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A0B1E3" w14:textId="2BFEF914" w:rsidR="00D3688B" w:rsidRPr="00D3688B" w:rsidRDefault="00D3688B" w:rsidP="00516135">
      <w:pPr>
        <w:spacing w:beforeLines="100" w:before="312" w:afterLines="100" w:after="312"/>
        <w:rPr>
          <w:rFonts w:hint="eastAsia"/>
          <w:b/>
          <w:bCs/>
          <w:sz w:val="30"/>
          <w:szCs w:val="30"/>
        </w:rPr>
      </w:pPr>
      <w:r w:rsidRPr="00D3688B">
        <w:rPr>
          <w:rFonts w:hint="eastAsia"/>
          <w:b/>
          <w:bCs/>
          <w:sz w:val="30"/>
          <w:szCs w:val="30"/>
        </w:rPr>
        <w:t>Abstract</w:t>
      </w:r>
      <w:r w:rsidR="004526C3">
        <w:rPr>
          <w:rFonts w:hint="eastAsia"/>
          <w:b/>
          <w:bCs/>
          <w:sz w:val="30"/>
          <w:szCs w:val="30"/>
        </w:rPr>
        <w:t xml:space="preserve"> </w:t>
      </w:r>
    </w:p>
    <w:p w14:paraId="7B69EF7C" w14:textId="5A220EDA" w:rsidR="009F68F0" w:rsidRDefault="00D3688B" w:rsidP="00516135">
      <w:pPr>
        <w:spacing w:beforeLines="100" w:before="312" w:afterLines="100" w:after="312"/>
        <w:rPr>
          <w:rFonts w:hint="eastAsia"/>
          <w:sz w:val="24"/>
          <w:szCs w:val="24"/>
        </w:rPr>
      </w:pPr>
      <w:r w:rsidRPr="00D3688B">
        <w:rPr>
          <w:rFonts w:hint="eastAsia"/>
          <w:sz w:val="24"/>
          <w:szCs w:val="24"/>
        </w:rPr>
        <w:t xml:space="preserve">We set up a high-quality image generation method based on concept sliders that combines Stable Diffusion Models and Generative Adversarial Networks (GANs). This model generates highly realistic images by performing image generation and enhancement in a multi-stage framework, leveraging the progressive decompression properties of diffusion models and the discrimination of GANs. In our experiments, extensive adversarial training was conducted using real images from the CIFAR-10 dataset. The results show that our model </w:t>
      </w:r>
      <w:commentRangeStart w:id="0"/>
      <w:r w:rsidRPr="00D3688B">
        <w:rPr>
          <w:rFonts w:hint="eastAsia"/>
          <w:sz w:val="24"/>
          <w:szCs w:val="24"/>
        </w:rPr>
        <w:t xml:space="preserve">effectively improves </w:t>
      </w:r>
      <w:commentRangeEnd w:id="0"/>
      <w:r w:rsidR="00AA357C">
        <w:rPr>
          <w:rStyle w:val="ae"/>
        </w:rPr>
        <w:commentReference w:id="0"/>
      </w:r>
      <w:r w:rsidRPr="00D3688B">
        <w:rPr>
          <w:rFonts w:hint="eastAsia"/>
          <w:sz w:val="24"/>
          <w:szCs w:val="24"/>
        </w:rPr>
        <w:t>image quality compared to the images generated with concept sliders. Our model retains details during the generation process using the progressive decompression properties of the diffusion model and gradually enhances the realism of the images through interaction with the discriminator network. Additionally, we set up a perceptual loss function to further ensure the consistency of the generated images with real images in visual features.</w:t>
      </w:r>
    </w:p>
    <w:p w14:paraId="1CE30468" w14:textId="595B5115" w:rsidR="003A7606" w:rsidRDefault="003A7606" w:rsidP="00516135">
      <w:pPr>
        <w:spacing w:beforeLines="100" w:before="312" w:afterLines="100" w:after="312"/>
        <w:rPr>
          <w:b/>
          <w:bCs/>
          <w:sz w:val="30"/>
          <w:szCs w:val="30"/>
        </w:rPr>
      </w:pPr>
    </w:p>
    <w:p w14:paraId="0C456720" w14:textId="77777777" w:rsidR="00A04E9C" w:rsidRDefault="00A04E9C" w:rsidP="00516135">
      <w:pPr>
        <w:spacing w:beforeLines="100" w:before="312" w:afterLines="100" w:after="312"/>
        <w:rPr>
          <w:b/>
          <w:bCs/>
          <w:sz w:val="30"/>
          <w:szCs w:val="30"/>
        </w:rPr>
      </w:pPr>
    </w:p>
    <w:p w14:paraId="435B6745" w14:textId="77777777" w:rsidR="00A04E9C" w:rsidRDefault="00A04E9C" w:rsidP="00516135">
      <w:pPr>
        <w:spacing w:beforeLines="100" w:before="312" w:afterLines="100" w:after="312"/>
        <w:rPr>
          <w:b/>
          <w:bCs/>
          <w:sz w:val="30"/>
          <w:szCs w:val="30"/>
        </w:rPr>
      </w:pPr>
    </w:p>
    <w:p w14:paraId="1B7C5A18" w14:textId="77777777" w:rsidR="00A04E9C" w:rsidRDefault="00A04E9C" w:rsidP="00516135">
      <w:pPr>
        <w:spacing w:beforeLines="100" w:before="312" w:afterLines="100" w:after="312"/>
        <w:rPr>
          <w:b/>
          <w:bCs/>
          <w:sz w:val="30"/>
          <w:szCs w:val="30"/>
        </w:rPr>
      </w:pPr>
    </w:p>
    <w:p w14:paraId="6428D829" w14:textId="77777777" w:rsidR="00A04E9C" w:rsidRDefault="00A04E9C" w:rsidP="00516135">
      <w:pPr>
        <w:spacing w:beforeLines="100" w:before="312" w:afterLines="100" w:after="312"/>
        <w:rPr>
          <w:b/>
          <w:bCs/>
          <w:sz w:val="30"/>
          <w:szCs w:val="30"/>
        </w:rPr>
      </w:pPr>
    </w:p>
    <w:p w14:paraId="3B999EED" w14:textId="77777777" w:rsidR="00A04E9C" w:rsidRDefault="00A04E9C" w:rsidP="00516135">
      <w:pPr>
        <w:spacing w:beforeLines="100" w:before="312" w:afterLines="100" w:after="312"/>
        <w:rPr>
          <w:b/>
          <w:bCs/>
          <w:sz w:val="30"/>
          <w:szCs w:val="30"/>
        </w:rPr>
      </w:pPr>
    </w:p>
    <w:p w14:paraId="42774CFA" w14:textId="77777777" w:rsidR="00A04E9C" w:rsidRDefault="00A04E9C" w:rsidP="00516135">
      <w:pPr>
        <w:spacing w:beforeLines="100" w:before="312" w:afterLines="100" w:after="312"/>
        <w:rPr>
          <w:b/>
          <w:bCs/>
          <w:sz w:val="30"/>
          <w:szCs w:val="30"/>
        </w:rPr>
      </w:pPr>
    </w:p>
    <w:p w14:paraId="6CD44CE4" w14:textId="77777777" w:rsidR="00A04E9C" w:rsidRDefault="00A04E9C" w:rsidP="00516135">
      <w:pPr>
        <w:spacing w:beforeLines="100" w:before="312" w:afterLines="100" w:after="312"/>
        <w:rPr>
          <w:b/>
          <w:bCs/>
          <w:sz w:val="30"/>
          <w:szCs w:val="30"/>
        </w:rPr>
      </w:pPr>
    </w:p>
    <w:p w14:paraId="59F78259" w14:textId="0D602C55" w:rsidR="00A04E9C" w:rsidRDefault="00A04E9C" w:rsidP="00516135">
      <w:pPr>
        <w:spacing w:beforeLines="100" w:before="312" w:afterLines="100" w:after="312"/>
        <w:rPr>
          <w:rFonts w:hint="eastAsia"/>
          <w:b/>
          <w:bCs/>
          <w:sz w:val="30"/>
          <w:szCs w:val="30"/>
        </w:rPr>
      </w:pPr>
      <w:r>
        <w:rPr>
          <w:rFonts w:hint="eastAsia"/>
          <w:b/>
          <w:bCs/>
          <w:sz w:val="30"/>
          <w:szCs w:val="30"/>
        </w:rPr>
        <w:t>Directory</w:t>
      </w:r>
    </w:p>
    <w:p w14:paraId="294CFB20" w14:textId="3B53984B" w:rsidR="00A04E9C" w:rsidRDefault="00A04E9C" w:rsidP="00516135">
      <w:pPr>
        <w:pStyle w:val="TOC1"/>
        <w:tabs>
          <w:tab w:val="right" w:leader="dot" w:pos="8296"/>
        </w:tabs>
        <w:spacing w:beforeLines="100" w:before="312" w:afterLines="100" w:after="312"/>
        <w:rPr>
          <w:rFonts w:hint="eastAsia"/>
          <w:noProof/>
        </w:rPr>
      </w:pPr>
      <w:r>
        <w:rPr>
          <w:rFonts w:hint="eastAsia"/>
          <w:b/>
          <w:bCs/>
          <w:sz w:val="30"/>
          <w:szCs w:val="30"/>
        </w:rPr>
        <w:fldChar w:fldCharType="begin"/>
      </w:r>
      <w:r>
        <w:rPr>
          <w:rFonts w:hint="eastAsia"/>
          <w:b/>
          <w:bCs/>
          <w:sz w:val="30"/>
          <w:szCs w:val="30"/>
        </w:rPr>
        <w:instrText xml:space="preserve"> TOC \o "1-3" \h \z \u </w:instrText>
      </w:r>
      <w:r>
        <w:rPr>
          <w:rFonts w:hint="eastAsia"/>
          <w:b/>
          <w:bCs/>
          <w:sz w:val="30"/>
          <w:szCs w:val="30"/>
        </w:rPr>
        <w:fldChar w:fldCharType="separate"/>
      </w:r>
      <w:hyperlink w:anchor="_Toc175685780" w:history="1">
        <w:r w:rsidRPr="00EB2AFA">
          <w:rPr>
            <w:rStyle w:val="af8"/>
            <w:rFonts w:hint="eastAsia"/>
            <w:noProof/>
          </w:rPr>
          <w:t>1、Introduction</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_Toc175685780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4</w:t>
        </w:r>
        <w:r>
          <w:rPr>
            <w:rFonts w:hint="eastAsia"/>
            <w:noProof/>
            <w:webHidden/>
          </w:rPr>
          <w:fldChar w:fldCharType="end"/>
        </w:r>
      </w:hyperlink>
    </w:p>
    <w:p w14:paraId="094ACE8C" w14:textId="45C219D9" w:rsidR="00A04E9C" w:rsidRDefault="00A04E9C" w:rsidP="00516135">
      <w:pPr>
        <w:pStyle w:val="TOC1"/>
        <w:tabs>
          <w:tab w:val="right" w:leader="dot" w:pos="8296"/>
        </w:tabs>
        <w:spacing w:beforeLines="100" w:before="312" w:afterLines="100" w:after="312"/>
        <w:rPr>
          <w:rFonts w:hint="eastAsia"/>
          <w:noProof/>
        </w:rPr>
      </w:pPr>
      <w:hyperlink w:anchor="_Toc175685781" w:history="1">
        <w:r w:rsidRPr="00EB2AFA">
          <w:rPr>
            <w:rStyle w:val="af8"/>
            <w:rFonts w:hint="eastAsia"/>
            <w:noProof/>
          </w:rPr>
          <w:t>2、Literature Review.</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_Toc175685781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5</w:t>
        </w:r>
        <w:r>
          <w:rPr>
            <w:rFonts w:hint="eastAsia"/>
            <w:noProof/>
            <w:webHidden/>
          </w:rPr>
          <w:fldChar w:fldCharType="end"/>
        </w:r>
      </w:hyperlink>
    </w:p>
    <w:p w14:paraId="15E2951F" w14:textId="700E1764" w:rsidR="00A04E9C" w:rsidRDefault="00A04E9C" w:rsidP="00516135">
      <w:pPr>
        <w:pStyle w:val="TOC2"/>
        <w:tabs>
          <w:tab w:val="right" w:leader="dot" w:pos="8296"/>
        </w:tabs>
        <w:spacing w:beforeLines="100" w:before="312" w:afterLines="100" w:after="312"/>
        <w:rPr>
          <w:rFonts w:hint="eastAsia"/>
          <w:noProof/>
        </w:rPr>
      </w:pPr>
      <w:hyperlink w:anchor="_Toc175685782" w:history="1">
        <w:r w:rsidRPr="00EB2AFA">
          <w:rPr>
            <w:rStyle w:val="af8"/>
            <w:rFonts w:hint="eastAsia"/>
            <w:noProof/>
          </w:rPr>
          <w:t>2.1. Introduction to Image Generation Techniques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_Toc175685782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5</w:t>
        </w:r>
        <w:r>
          <w:rPr>
            <w:rFonts w:hint="eastAsia"/>
            <w:noProof/>
            <w:webHidden/>
          </w:rPr>
          <w:fldChar w:fldCharType="end"/>
        </w:r>
      </w:hyperlink>
    </w:p>
    <w:p w14:paraId="307F8BF2" w14:textId="7511C1B6" w:rsidR="00A04E9C" w:rsidRDefault="00A04E9C" w:rsidP="00516135">
      <w:pPr>
        <w:pStyle w:val="TOC2"/>
        <w:tabs>
          <w:tab w:val="right" w:leader="dot" w:pos="8296"/>
        </w:tabs>
        <w:spacing w:beforeLines="100" w:before="312" w:afterLines="100" w:after="312"/>
        <w:rPr>
          <w:rFonts w:hint="eastAsia"/>
          <w:noProof/>
        </w:rPr>
      </w:pPr>
      <w:hyperlink w:anchor="_Toc175685783" w:history="1">
        <w:r w:rsidRPr="00EB2AFA">
          <w:rPr>
            <w:rStyle w:val="af8"/>
            <w:rFonts w:hint="eastAsia"/>
            <w:noProof/>
          </w:rPr>
          <w:t>2.1.1 Generative Adversarial Networks (GANs)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_Toc175685783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6</w:t>
        </w:r>
        <w:r>
          <w:rPr>
            <w:rFonts w:hint="eastAsia"/>
            <w:noProof/>
            <w:webHidden/>
          </w:rPr>
          <w:fldChar w:fldCharType="end"/>
        </w:r>
      </w:hyperlink>
    </w:p>
    <w:p w14:paraId="282899E8" w14:textId="7F701508" w:rsidR="00A04E9C" w:rsidRDefault="00A04E9C" w:rsidP="00516135">
      <w:pPr>
        <w:pStyle w:val="TOC2"/>
        <w:tabs>
          <w:tab w:val="right" w:leader="dot" w:pos="8296"/>
        </w:tabs>
        <w:spacing w:beforeLines="100" w:before="312" w:afterLines="100" w:after="312"/>
        <w:rPr>
          <w:rFonts w:hint="eastAsia"/>
          <w:noProof/>
        </w:rPr>
      </w:pPr>
      <w:hyperlink w:anchor="_Toc175685784" w:history="1">
        <w:r w:rsidRPr="00EB2AFA">
          <w:rPr>
            <w:rStyle w:val="af8"/>
            <w:rFonts w:hint="eastAsia"/>
            <w:noProof/>
          </w:rPr>
          <w:t>2.1.2 Diffusion Models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_Toc175685784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8</w:t>
        </w:r>
        <w:r>
          <w:rPr>
            <w:rFonts w:hint="eastAsia"/>
            <w:noProof/>
            <w:webHidden/>
          </w:rPr>
          <w:fldChar w:fldCharType="end"/>
        </w:r>
      </w:hyperlink>
    </w:p>
    <w:p w14:paraId="38A52EB3" w14:textId="2E337439" w:rsidR="00A04E9C" w:rsidRDefault="00A04E9C" w:rsidP="00516135">
      <w:pPr>
        <w:pStyle w:val="TOC2"/>
        <w:tabs>
          <w:tab w:val="right" w:leader="dot" w:pos="8296"/>
        </w:tabs>
        <w:spacing w:beforeLines="100" w:before="312" w:afterLines="100" w:after="312"/>
        <w:rPr>
          <w:rFonts w:hint="eastAsia"/>
          <w:noProof/>
        </w:rPr>
      </w:pPr>
      <w:hyperlink w:anchor="_Toc175685785" w:history="1">
        <w:r w:rsidRPr="00EB2AFA">
          <w:rPr>
            <w:rStyle w:val="af8"/>
            <w:rFonts w:hint="eastAsia"/>
            <w:noProof/>
          </w:rPr>
          <w:t>2.1.3 Comparing GANs and Diffusion Models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_Toc175685785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11</w:t>
        </w:r>
        <w:r>
          <w:rPr>
            <w:rFonts w:hint="eastAsia"/>
            <w:noProof/>
            <w:webHidden/>
          </w:rPr>
          <w:fldChar w:fldCharType="end"/>
        </w:r>
      </w:hyperlink>
    </w:p>
    <w:p w14:paraId="33FD6591" w14:textId="663D618F" w:rsidR="00A04E9C" w:rsidRDefault="00A04E9C" w:rsidP="00516135">
      <w:pPr>
        <w:pStyle w:val="TOC2"/>
        <w:tabs>
          <w:tab w:val="right" w:leader="dot" w:pos="8296"/>
        </w:tabs>
        <w:spacing w:beforeLines="100" w:before="312" w:afterLines="100" w:after="312"/>
        <w:rPr>
          <w:rFonts w:hint="eastAsia"/>
          <w:noProof/>
        </w:rPr>
      </w:pPr>
      <w:hyperlink w:anchor="_Toc175685786" w:history="1">
        <w:r w:rsidRPr="00EB2AFA">
          <w:rPr>
            <w:rStyle w:val="af8"/>
            <w:rFonts w:hint="eastAsia"/>
            <w:noProof/>
          </w:rPr>
          <w:t>2.1.4 The Future of Image Generation</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_Toc175685786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12</w:t>
        </w:r>
        <w:r>
          <w:rPr>
            <w:rFonts w:hint="eastAsia"/>
            <w:noProof/>
            <w:webHidden/>
          </w:rPr>
          <w:fldChar w:fldCharType="end"/>
        </w:r>
      </w:hyperlink>
    </w:p>
    <w:p w14:paraId="1B2E2BAB" w14:textId="6375F15E" w:rsidR="00A04E9C" w:rsidRDefault="00A04E9C" w:rsidP="00516135">
      <w:pPr>
        <w:pStyle w:val="TOC2"/>
        <w:tabs>
          <w:tab w:val="right" w:leader="dot" w:pos="8296"/>
        </w:tabs>
        <w:spacing w:beforeLines="100" w:before="312" w:afterLines="100" w:after="312"/>
        <w:rPr>
          <w:rFonts w:hint="eastAsia"/>
          <w:noProof/>
        </w:rPr>
      </w:pPr>
      <w:hyperlink w:anchor="_Toc175685787" w:history="1">
        <w:r w:rsidRPr="00EB2AFA">
          <w:rPr>
            <w:rStyle w:val="af8"/>
            <w:rFonts w:hint="eastAsia"/>
            <w:noProof/>
          </w:rPr>
          <w:t>2.2 Challenges in Fine-Grained Image Editing</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_Toc175685787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14</w:t>
        </w:r>
        <w:r>
          <w:rPr>
            <w:rFonts w:hint="eastAsia"/>
            <w:noProof/>
            <w:webHidden/>
          </w:rPr>
          <w:fldChar w:fldCharType="end"/>
        </w:r>
      </w:hyperlink>
    </w:p>
    <w:p w14:paraId="554DF73E" w14:textId="6DAE3AD8" w:rsidR="00A04E9C" w:rsidRDefault="00A04E9C" w:rsidP="00516135">
      <w:pPr>
        <w:pStyle w:val="TOC2"/>
        <w:tabs>
          <w:tab w:val="right" w:leader="dot" w:pos="8296"/>
        </w:tabs>
        <w:spacing w:beforeLines="100" w:before="312" w:afterLines="100" w:after="312"/>
        <w:rPr>
          <w:rFonts w:hint="eastAsia"/>
          <w:noProof/>
        </w:rPr>
      </w:pPr>
      <w:hyperlink w:anchor="_Toc175685788" w:history="1">
        <w:r w:rsidRPr="00EB2AFA">
          <w:rPr>
            <w:rStyle w:val="af8"/>
            <w:rFonts w:hint="eastAsia"/>
            <w:noProof/>
          </w:rPr>
          <w:t>2.2.1 Textual Cue-Based Methods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_Toc175685788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14</w:t>
        </w:r>
        <w:r>
          <w:rPr>
            <w:rFonts w:hint="eastAsia"/>
            <w:noProof/>
            <w:webHidden/>
          </w:rPr>
          <w:fldChar w:fldCharType="end"/>
        </w:r>
      </w:hyperlink>
    </w:p>
    <w:p w14:paraId="2B12E13D" w14:textId="5B316229" w:rsidR="00A04E9C" w:rsidRDefault="00A04E9C" w:rsidP="00516135">
      <w:pPr>
        <w:pStyle w:val="TOC2"/>
        <w:tabs>
          <w:tab w:val="right" w:leader="dot" w:pos="8296"/>
        </w:tabs>
        <w:spacing w:beforeLines="100" w:before="312" w:afterLines="100" w:after="312"/>
        <w:rPr>
          <w:rFonts w:hint="eastAsia"/>
          <w:noProof/>
        </w:rPr>
      </w:pPr>
      <w:hyperlink w:anchor="_Toc175685789" w:history="1">
        <w:r w:rsidRPr="00EB2AFA">
          <w:rPr>
            <w:rStyle w:val="af8"/>
            <w:rFonts w:hint="eastAsia"/>
            <w:noProof/>
          </w:rPr>
          <w:t>2.2.2 Concept Sliders for Fine-Grained Control</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_Toc175685789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15</w:t>
        </w:r>
        <w:r>
          <w:rPr>
            <w:rFonts w:hint="eastAsia"/>
            <w:noProof/>
            <w:webHidden/>
          </w:rPr>
          <w:fldChar w:fldCharType="end"/>
        </w:r>
      </w:hyperlink>
    </w:p>
    <w:p w14:paraId="0E57A13A" w14:textId="47738353" w:rsidR="00A04E9C" w:rsidRDefault="00A04E9C" w:rsidP="00516135">
      <w:pPr>
        <w:pStyle w:val="TOC2"/>
        <w:tabs>
          <w:tab w:val="right" w:leader="dot" w:pos="8296"/>
        </w:tabs>
        <w:spacing w:beforeLines="100" w:before="312" w:afterLines="100" w:after="312"/>
        <w:rPr>
          <w:rFonts w:hint="eastAsia"/>
          <w:noProof/>
        </w:rPr>
      </w:pPr>
      <w:hyperlink w:anchor="_Toc175685790" w:history="1">
        <w:r w:rsidRPr="00EB2AFA">
          <w:rPr>
            <w:rStyle w:val="af8"/>
            <w:rFonts w:hint="eastAsia"/>
            <w:noProof/>
          </w:rPr>
          <w:t>2.2.3 Prompt-to-Prompt Translation</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_Toc175685790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17</w:t>
        </w:r>
        <w:r>
          <w:rPr>
            <w:rFonts w:hint="eastAsia"/>
            <w:noProof/>
            <w:webHidden/>
          </w:rPr>
          <w:fldChar w:fldCharType="end"/>
        </w:r>
      </w:hyperlink>
    </w:p>
    <w:p w14:paraId="52D0ED29" w14:textId="46220960" w:rsidR="00A04E9C" w:rsidRDefault="00A04E9C" w:rsidP="00516135">
      <w:pPr>
        <w:pStyle w:val="TOC2"/>
        <w:tabs>
          <w:tab w:val="right" w:leader="dot" w:pos="8296"/>
        </w:tabs>
        <w:spacing w:beforeLines="100" w:before="312" w:afterLines="100" w:after="312"/>
        <w:rPr>
          <w:rFonts w:hint="eastAsia"/>
          <w:noProof/>
        </w:rPr>
      </w:pPr>
      <w:hyperlink w:anchor="_Toc175685791" w:history="1">
        <w:r w:rsidRPr="00EB2AFA">
          <w:rPr>
            <w:rStyle w:val="af8"/>
            <w:rFonts w:hint="eastAsia"/>
            <w:noProof/>
          </w:rPr>
          <w:t>2.2.4 Challenges and Future Directions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_Toc175685791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19</w:t>
        </w:r>
        <w:r>
          <w:rPr>
            <w:rFonts w:hint="eastAsia"/>
            <w:noProof/>
            <w:webHidden/>
          </w:rPr>
          <w:fldChar w:fldCharType="end"/>
        </w:r>
      </w:hyperlink>
    </w:p>
    <w:p w14:paraId="3427157D" w14:textId="2D8B5ED3" w:rsidR="00A04E9C" w:rsidRDefault="00A04E9C" w:rsidP="00516135">
      <w:pPr>
        <w:pStyle w:val="TOC2"/>
        <w:tabs>
          <w:tab w:val="right" w:leader="dot" w:pos="8296"/>
        </w:tabs>
        <w:spacing w:beforeLines="100" w:before="312" w:afterLines="100" w:after="312"/>
        <w:rPr>
          <w:rFonts w:hint="eastAsia"/>
          <w:noProof/>
        </w:rPr>
      </w:pPr>
      <w:hyperlink w:anchor="_Toc175685792" w:history="1">
        <w:r w:rsidRPr="00EB2AFA">
          <w:rPr>
            <w:rStyle w:val="af8"/>
            <w:rFonts w:hint="eastAsia"/>
            <w:noProof/>
          </w:rPr>
          <w:t>2.3. Model Adaptation and Low-Rank Approaches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_Toc175685792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20</w:t>
        </w:r>
        <w:r>
          <w:rPr>
            <w:rFonts w:hint="eastAsia"/>
            <w:noProof/>
            <w:webHidden/>
          </w:rPr>
          <w:fldChar w:fldCharType="end"/>
        </w:r>
      </w:hyperlink>
    </w:p>
    <w:p w14:paraId="5A701CD9" w14:textId="579A3E12" w:rsidR="00A04E9C" w:rsidRDefault="00A04E9C" w:rsidP="00516135">
      <w:pPr>
        <w:pStyle w:val="TOC2"/>
        <w:tabs>
          <w:tab w:val="right" w:leader="dot" w:pos="8296"/>
        </w:tabs>
        <w:spacing w:beforeLines="100" w:before="312" w:afterLines="100" w:after="312"/>
        <w:rPr>
          <w:rFonts w:hint="eastAsia"/>
          <w:noProof/>
        </w:rPr>
      </w:pPr>
      <w:hyperlink w:anchor="_Toc175685793" w:history="1">
        <w:r w:rsidRPr="00EB2AFA">
          <w:rPr>
            <w:rStyle w:val="af8"/>
            <w:rFonts w:hint="eastAsia"/>
            <w:noProof/>
          </w:rPr>
          <w:t>2.4. Perceptual Loss and Image Quality Optimization</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_Toc175685793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23</w:t>
        </w:r>
        <w:r>
          <w:rPr>
            <w:rFonts w:hint="eastAsia"/>
            <w:noProof/>
            <w:webHidden/>
          </w:rPr>
          <w:fldChar w:fldCharType="end"/>
        </w:r>
      </w:hyperlink>
    </w:p>
    <w:p w14:paraId="1A0F92C4" w14:textId="1AD4BE67" w:rsidR="00A04E9C" w:rsidRDefault="00A04E9C" w:rsidP="00516135">
      <w:pPr>
        <w:pStyle w:val="TOC3"/>
        <w:tabs>
          <w:tab w:val="right" w:leader="dot" w:pos="8296"/>
        </w:tabs>
        <w:spacing w:beforeLines="100" w:before="312" w:afterLines="100" w:after="312"/>
        <w:rPr>
          <w:rFonts w:hint="eastAsia"/>
          <w:noProof/>
        </w:rPr>
      </w:pPr>
      <w:hyperlink w:anchor="_Toc175685794" w:history="1">
        <w:r w:rsidRPr="00EB2AFA">
          <w:rPr>
            <w:rStyle w:val="af8"/>
            <w:rFonts w:hint="eastAsia"/>
            <w:noProof/>
          </w:rPr>
          <w:t>2.4.1 Perceptual Loss Functions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_Toc175685794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24</w:t>
        </w:r>
        <w:r>
          <w:rPr>
            <w:rFonts w:hint="eastAsia"/>
            <w:noProof/>
            <w:webHidden/>
          </w:rPr>
          <w:fldChar w:fldCharType="end"/>
        </w:r>
      </w:hyperlink>
    </w:p>
    <w:p w14:paraId="627E2C30" w14:textId="68559493" w:rsidR="00A04E9C" w:rsidRDefault="00A04E9C" w:rsidP="00516135">
      <w:pPr>
        <w:pStyle w:val="TOC3"/>
        <w:tabs>
          <w:tab w:val="right" w:leader="dot" w:pos="8296"/>
        </w:tabs>
        <w:spacing w:beforeLines="100" w:before="312" w:afterLines="100" w:after="312"/>
        <w:rPr>
          <w:rFonts w:hint="eastAsia"/>
          <w:noProof/>
        </w:rPr>
      </w:pPr>
      <w:hyperlink w:anchor="_Toc175685795" w:history="1">
        <w:r w:rsidRPr="00EB2AFA">
          <w:rPr>
            <w:rStyle w:val="af8"/>
            <w:rFonts w:hint="eastAsia"/>
            <w:noProof/>
          </w:rPr>
          <w:t>2.4.2 Integration with GANs and Diffusion Models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_Toc175685795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26</w:t>
        </w:r>
        <w:r>
          <w:rPr>
            <w:rFonts w:hint="eastAsia"/>
            <w:noProof/>
            <w:webHidden/>
          </w:rPr>
          <w:fldChar w:fldCharType="end"/>
        </w:r>
      </w:hyperlink>
    </w:p>
    <w:p w14:paraId="1D72161D" w14:textId="459A28EC" w:rsidR="00A04E9C" w:rsidRDefault="00A04E9C" w:rsidP="00516135">
      <w:pPr>
        <w:pStyle w:val="TOC2"/>
        <w:tabs>
          <w:tab w:val="right" w:leader="dot" w:pos="8296"/>
        </w:tabs>
        <w:spacing w:beforeLines="100" w:before="312" w:afterLines="100" w:after="312"/>
        <w:rPr>
          <w:rFonts w:hint="eastAsia"/>
          <w:noProof/>
        </w:rPr>
      </w:pPr>
      <w:hyperlink w:anchor="_Toc175685796" w:history="1">
        <w:r w:rsidRPr="00EB2AFA">
          <w:rPr>
            <w:rStyle w:val="af8"/>
            <w:rFonts w:hint="eastAsia"/>
            <w:noProof/>
          </w:rPr>
          <w:t>2.5. Hybrid Models: Combining GANs and Diffusion Models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_Toc175685796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28</w:t>
        </w:r>
        <w:r>
          <w:rPr>
            <w:rFonts w:hint="eastAsia"/>
            <w:noProof/>
            <w:webHidden/>
          </w:rPr>
          <w:fldChar w:fldCharType="end"/>
        </w:r>
      </w:hyperlink>
    </w:p>
    <w:p w14:paraId="3CC726DC" w14:textId="31104B0D" w:rsidR="00A04E9C" w:rsidRDefault="00A04E9C" w:rsidP="00516135">
      <w:pPr>
        <w:pStyle w:val="TOC3"/>
        <w:tabs>
          <w:tab w:val="right" w:leader="dot" w:pos="8296"/>
        </w:tabs>
        <w:spacing w:beforeLines="100" w:before="312" w:afterLines="100" w:after="312"/>
        <w:rPr>
          <w:rFonts w:hint="eastAsia"/>
          <w:noProof/>
        </w:rPr>
      </w:pPr>
      <w:hyperlink w:anchor="_Toc175685797" w:history="1">
        <w:r w:rsidRPr="00EB2AFA">
          <w:rPr>
            <w:rStyle w:val="af8"/>
            <w:rFonts w:hint="eastAsia"/>
            <w:noProof/>
          </w:rPr>
          <w:t>2.5.1 The Complementary Strengths of GANs and Diffusion Models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_Toc175685797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29</w:t>
        </w:r>
        <w:r>
          <w:rPr>
            <w:rFonts w:hint="eastAsia"/>
            <w:noProof/>
            <w:webHidden/>
          </w:rPr>
          <w:fldChar w:fldCharType="end"/>
        </w:r>
      </w:hyperlink>
    </w:p>
    <w:p w14:paraId="3F2A94F9" w14:textId="13DBAD86" w:rsidR="00A04E9C" w:rsidRDefault="00A04E9C" w:rsidP="00516135">
      <w:pPr>
        <w:pStyle w:val="TOC3"/>
        <w:tabs>
          <w:tab w:val="right" w:leader="dot" w:pos="8296"/>
        </w:tabs>
        <w:spacing w:beforeLines="100" w:before="312" w:afterLines="100" w:after="312"/>
        <w:rPr>
          <w:rFonts w:hint="eastAsia"/>
          <w:noProof/>
        </w:rPr>
      </w:pPr>
      <w:hyperlink w:anchor="_Toc175685798" w:history="1">
        <w:r w:rsidRPr="00EB2AFA">
          <w:rPr>
            <w:rStyle w:val="af8"/>
            <w:rFonts w:hint="eastAsia"/>
            <w:noProof/>
          </w:rPr>
          <w:t>2.5.2 Early Explorations in Hybrid Models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_Toc175685798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30</w:t>
        </w:r>
        <w:r>
          <w:rPr>
            <w:rFonts w:hint="eastAsia"/>
            <w:noProof/>
            <w:webHidden/>
          </w:rPr>
          <w:fldChar w:fldCharType="end"/>
        </w:r>
      </w:hyperlink>
    </w:p>
    <w:p w14:paraId="5FA1E022" w14:textId="19A68746" w:rsidR="00A04E9C" w:rsidRDefault="00A04E9C" w:rsidP="00516135">
      <w:pPr>
        <w:pStyle w:val="TOC3"/>
        <w:tabs>
          <w:tab w:val="right" w:leader="dot" w:pos="8296"/>
        </w:tabs>
        <w:spacing w:beforeLines="100" w:before="312" w:afterLines="100" w:after="312"/>
        <w:rPr>
          <w:rFonts w:hint="eastAsia"/>
          <w:noProof/>
        </w:rPr>
      </w:pPr>
      <w:hyperlink w:anchor="_Toc175685799" w:history="1">
        <w:r w:rsidRPr="00EB2AFA">
          <w:rPr>
            <w:rStyle w:val="af8"/>
            <w:rFonts w:hint="eastAsia"/>
            <w:noProof/>
          </w:rPr>
          <w:t>2.5.3 Enhancing Control with Concept Sliders in Hybrid Models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_Toc175685799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31</w:t>
        </w:r>
        <w:r>
          <w:rPr>
            <w:rFonts w:hint="eastAsia"/>
            <w:noProof/>
            <w:webHidden/>
          </w:rPr>
          <w:fldChar w:fldCharType="end"/>
        </w:r>
      </w:hyperlink>
    </w:p>
    <w:p w14:paraId="602063B9" w14:textId="3EA85A70" w:rsidR="00A04E9C" w:rsidRDefault="00A04E9C" w:rsidP="00516135">
      <w:pPr>
        <w:pStyle w:val="TOC3"/>
        <w:tabs>
          <w:tab w:val="right" w:leader="dot" w:pos="8296"/>
        </w:tabs>
        <w:spacing w:beforeLines="100" w:before="312" w:afterLines="100" w:after="312"/>
        <w:rPr>
          <w:rFonts w:hint="eastAsia"/>
          <w:noProof/>
        </w:rPr>
      </w:pPr>
      <w:hyperlink w:anchor="_Toc175685800" w:history="1">
        <w:r w:rsidRPr="00EB2AFA">
          <w:rPr>
            <w:rStyle w:val="af8"/>
            <w:rFonts w:hint="eastAsia"/>
            <w:noProof/>
          </w:rPr>
          <w:t>2.5.4 Potential Applications and Future Directions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_Toc175685800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32</w:t>
        </w:r>
        <w:r>
          <w:rPr>
            <w:rFonts w:hint="eastAsia"/>
            <w:noProof/>
            <w:webHidden/>
          </w:rPr>
          <w:fldChar w:fldCharType="end"/>
        </w:r>
      </w:hyperlink>
    </w:p>
    <w:p w14:paraId="559E9536" w14:textId="7FF4C6C5" w:rsidR="00A04E9C" w:rsidRDefault="00A04E9C" w:rsidP="00516135">
      <w:pPr>
        <w:pStyle w:val="TOC2"/>
        <w:tabs>
          <w:tab w:val="right" w:leader="dot" w:pos="8296"/>
        </w:tabs>
        <w:spacing w:beforeLines="100" w:before="312" w:afterLines="100" w:after="312"/>
        <w:rPr>
          <w:rFonts w:hint="eastAsia"/>
          <w:noProof/>
        </w:rPr>
      </w:pPr>
      <w:hyperlink w:anchor="_Toc175685801" w:history="1">
        <w:r w:rsidRPr="00EB2AFA">
          <w:rPr>
            <w:rStyle w:val="af8"/>
            <w:rFonts w:hint="eastAsia"/>
            <w:noProof/>
          </w:rPr>
          <w:t>2.6. Application of Perceptual Loss in Hybrid Models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_Toc175685801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34</w:t>
        </w:r>
        <w:r>
          <w:rPr>
            <w:rFonts w:hint="eastAsia"/>
            <w:noProof/>
            <w:webHidden/>
          </w:rPr>
          <w:fldChar w:fldCharType="end"/>
        </w:r>
      </w:hyperlink>
    </w:p>
    <w:p w14:paraId="3FCF0CC3" w14:textId="329FCCDD" w:rsidR="00A04E9C" w:rsidRDefault="00A04E9C" w:rsidP="00516135">
      <w:pPr>
        <w:pStyle w:val="TOC3"/>
        <w:tabs>
          <w:tab w:val="right" w:leader="dot" w:pos="8296"/>
        </w:tabs>
        <w:spacing w:beforeLines="100" w:before="312" w:afterLines="100" w:after="312"/>
        <w:rPr>
          <w:rFonts w:hint="eastAsia"/>
          <w:noProof/>
        </w:rPr>
      </w:pPr>
      <w:hyperlink w:anchor="_Toc175685802" w:history="1">
        <w:r w:rsidRPr="00EB2AFA">
          <w:rPr>
            <w:rStyle w:val="af8"/>
            <w:rFonts w:hint="eastAsia"/>
            <w:noProof/>
          </w:rPr>
          <w:t>2.6.1 Perceptual Loss in the GAN Component</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_Toc175685802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34</w:t>
        </w:r>
        <w:r>
          <w:rPr>
            <w:rFonts w:hint="eastAsia"/>
            <w:noProof/>
            <w:webHidden/>
          </w:rPr>
          <w:fldChar w:fldCharType="end"/>
        </w:r>
      </w:hyperlink>
    </w:p>
    <w:p w14:paraId="05296E02" w14:textId="59E453A9" w:rsidR="00A04E9C" w:rsidRDefault="00A04E9C" w:rsidP="00516135">
      <w:pPr>
        <w:pStyle w:val="TOC3"/>
        <w:tabs>
          <w:tab w:val="right" w:leader="dot" w:pos="8296"/>
        </w:tabs>
        <w:spacing w:beforeLines="100" w:before="312" w:afterLines="100" w:after="312"/>
        <w:rPr>
          <w:rFonts w:hint="eastAsia"/>
          <w:noProof/>
        </w:rPr>
      </w:pPr>
      <w:hyperlink w:anchor="_Toc175685803" w:history="1">
        <w:r w:rsidRPr="00EB2AFA">
          <w:rPr>
            <w:rStyle w:val="af8"/>
            <w:rFonts w:hint="eastAsia"/>
            <w:noProof/>
          </w:rPr>
          <w:t>2.6.2 Perceptual Loss in the Diffusion Component</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_Toc175685803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35</w:t>
        </w:r>
        <w:r>
          <w:rPr>
            <w:rFonts w:hint="eastAsia"/>
            <w:noProof/>
            <w:webHidden/>
          </w:rPr>
          <w:fldChar w:fldCharType="end"/>
        </w:r>
      </w:hyperlink>
    </w:p>
    <w:p w14:paraId="216DFC0D" w14:textId="452CF74D" w:rsidR="00A04E9C" w:rsidRDefault="00A04E9C" w:rsidP="00516135">
      <w:pPr>
        <w:pStyle w:val="TOC3"/>
        <w:tabs>
          <w:tab w:val="right" w:leader="dot" w:pos="8296"/>
        </w:tabs>
        <w:spacing w:beforeLines="100" w:before="312" w:afterLines="100" w:after="312"/>
        <w:rPr>
          <w:rFonts w:hint="eastAsia"/>
          <w:noProof/>
        </w:rPr>
      </w:pPr>
      <w:hyperlink w:anchor="_Toc175685804" w:history="1">
        <w:r w:rsidRPr="00EB2AFA">
          <w:rPr>
            <w:rStyle w:val="af8"/>
            <w:rFonts w:hint="eastAsia"/>
            <w:noProof/>
          </w:rPr>
          <w:t>2.6.3 Benefits of Perceptual Loss in Hybrid Models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_Toc175685804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36</w:t>
        </w:r>
        <w:r>
          <w:rPr>
            <w:rFonts w:hint="eastAsia"/>
            <w:noProof/>
            <w:webHidden/>
          </w:rPr>
          <w:fldChar w:fldCharType="end"/>
        </w:r>
      </w:hyperlink>
    </w:p>
    <w:p w14:paraId="136B307A" w14:textId="3BC651B3" w:rsidR="00A04E9C" w:rsidRDefault="00A04E9C" w:rsidP="00516135">
      <w:pPr>
        <w:pStyle w:val="TOC3"/>
        <w:tabs>
          <w:tab w:val="right" w:leader="dot" w:pos="8296"/>
        </w:tabs>
        <w:spacing w:beforeLines="100" w:before="312" w:afterLines="100" w:after="312"/>
        <w:rPr>
          <w:rFonts w:hint="eastAsia"/>
          <w:noProof/>
        </w:rPr>
      </w:pPr>
      <w:hyperlink w:anchor="_Toc175685805" w:history="1">
        <w:r w:rsidRPr="00EB2AFA">
          <w:rPr>
            <w:rStyle w:val="af8"/>
            <w:rFonts w:hint="eastAsia"/>
            <w:noProof/>
          </w:rPr>
          <w:t>2.6.4 Challenges and Future Directions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_Toc175685805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38</w:t>
        </w:r>
        <w:r>
          <w:rPr>
            <w:rFonts w:hint="eastAsia"/>
            <w:noProof/>
            <w:webHidden/>
          </w:rPr>
          <w:fldChar w:fldCharType="end"/>
        </w:r>
      </w:hyperlink>
    </w:p>
    <w:p w14:paraId="122F832D" w14:textId="05F07EB6" w:rsidR="00A04E9C" w:rsidRDefault="00A04E9C" w:rsidP="00516135">
      <w:pPr>
        <w:pStyle w:val="TOC2"/>
        <w:tabs>
          <w:tab w:val="right" w:leader="dot" w:pos="8296"/>
        </w:tabs>
        <w:spacing w:beforeLines="100" w:before="312" w:afterLines="100" w:after="312"/>
        <w:rPr>
          <w:rFonts w:hint="eastAsia"/>
          <w:noProof/>
        </w:rPr>
      </w:pPr>
      <w:hyperlink w:anchor="_Toc175685806" w:history="1">
        <w:r w:rsidRPr="00EB2AFA">
          <w:rPr>
            <w:rStyle w:val="af8"/>
            <w:rFonts w:hint="eastAsia"/>
            <w:noProof/>
          </w:rPr>
          <w:t>2.7. Conclusion</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_Toc175685806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39</w:t>
        </w:r>
        <w:r>
          <w:rPr>
            <w:rFonts w:hint="eastAsia"/>
            <w:noProof/>
            <w:webHidden/>
          </w:rPr>
          <w:fldChar w:fldCharType="end"/>
        </w:r>
      </w:hyperlink>
    </w:p>
    <w:p w14:paraId="43C81A6E" w14:textId="7EF38CE6" w:rsidR="00A04E9C" w:rsidRDefault="00A04E9C" w:rsidP="00516135">
      <w:pPr>
        <w:pStyle w:val="TOC1"/>
        <w:tabs>
          <w:tab w:val="right" w:leader="dot" w:pos="8296"/>
        </w:tabs>
        <w:spacing w:beforeLines="100" w:before="312" w:afterLines="100" w:after="312"/>
        <w:rPr>
          <w:rFonts w:hint="eastAsia"/>
          <w:noProof/>
        </w:rPr>
      </w:pPr>
      <w:hyperlink w:anchor="_Toc175685807" w:history="1">
        <w:r w:rsidRPr="00EB2AFA">
          <w:rPr>
            <w:rStyle w:val="af8"/>
            <w:rFonts w:hint="eastAsia"/>
            <w:noProof/>
          </w:rPr>
          <w:t>3、Research and Development Methodology</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_Toc175685807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40</w:t>
        </w:r>
        <w:r>
          <w:rPr>
            <w:rFonts w:hint="eastAsia"/>
            <w:noProof/>
            <w:webHidden/>
          </w:rPr>
          <w:fldChar w:fldCharType="end"/>
        </w:r>
      </w:hyperlink>
    </w:p>
    <w:p w14:paraId="6EAAD9EE" w14:textId="38F3A504" w:rsidR="00A04E9C" w:rsidRDefault="00A04E9C" w:rsidP="00516135">
      <w:pPr>
        <w:pStyle w:val="TOC2"/>
        <w:tabs>
          <w:tab w:val="right" w:leader="dot" w:pos="8296"/>
        </w:tabs>
        <w:spacing w:beforeLines="100" w:before="312" w:afterLines="100" w:after="312"/>
        <w:rPr>
          <w:rFonts w:hint="eastAsia"/>
          <w:noProof/>
        </w:rPr>
      </w:pPr>
      <w:hyperlink w:anchor="_Toc175685808" w:history="1">
        <w:r w:rsidRPr="00EB2AFA">
          <w:rPr>
            <w:rStyle w:val="af8"/>
            <w:rFonts w:hint="eastAsia"/>
            <w:noProof/>
          </w:rPr>
          <w:t>3.1. Model Selection and Configuration</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_Toc175685808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40</w:t>
        </w:r>
        <w:r>
          <w:rPr>
            <w:rFonts w:hint="eastAsia"/>
            <w:noProof/>
            <w:webHidden/>
          </w:rPr>
          <w:fldChar w:fldCharType="end"/>
        </w:r>
      </w:hyperlink>
    </w:p>
    <w:p w14:paraId="2B7775D9" w14:textId="398477C7" w:rsidR="00A04E9C" w:rsidRDefault="00A04E9C" w:rsidP="00516135">
      <w:pPr>
        <w:pStyle w:val="TOC2"/>
        <w:tabs>
          <w:tab w:val="right" w:leader="dot" w:pos="8296"/>
        </w:tabs>
        <w:spacing w:beforeLines="100" w:before="312" w:afterLines="100" w:after="312"/>
        <w:rPr>
          <w:rFonts w:hint="eastAsia"/>
          <w:noProof/>
        </w:rPr>
      </w:pPr>
      <w:hyperlink w:anchor="_Toc175685809" w:history="1">
        <w:r w:rsidRPr="00EB2AFA">
          <w:rPr>
            <w:rStyle w:val="af8"/>
            <w:rFonts w:hint="eastAsia"/>
            <w:noProof/>
          </w:rPr>
          <w:t>3.2. Integration of Discriminators and Perceptual Loss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_Toc175685809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42</w:t>
        </w:r>
        <w:r>
          <w:rPr>
            <w:rFonts w:hint="eastAsia"/>
            <w:noProof/>
            <w:webHidden/>
          </w:rPr>
          <w:fldChar w:fldCharType="end"/>
        </w:r>
      </w:hyperlink>
    </w:p>
    <w:p w14:paraId="20F0DF60" w14:textId="4D73838B" w:rsidR="00A04E9C" w:rsidRDefault="00A04E9C" w:rsidP="00516135">
      <w:pPr>
        <w:pStyle w:val="TOC2"/>
        <w:tabs>
          <w:tab w:val="right" w:leader="dot" w:pos="8296"/>
        </w:tabs>
        <w:spacing w:beforeLines="100" w:before="312" w:afterLines="100" w:after="312"/>
        <w:rPr>
          <w:rFonts w:hint="eastAsia"/>
          <w:noProof/>
        </w:rPr>
      </w:pPr>
      <w:hyperlink w:anchor="_Toc175685810" w:history="1">
        <w:r w:rsidRPr="00EB2AFA">
          <w:rPr>
            <w:rStyle w:val="af8"/>
            <w:rFonts w:hint="eastAsia"/>
            <w:noProof/>
          </w:rPr>
          <w:t>3.3. Dataset Selection and Preprocessing</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_Toc175685810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44</w:t>
        </w:r>
        <w:r>
          <w:rPr>
            <w:rFonts w:hint="eastAsia"/>
            <w:noProof/>
            <w:webHidden/>
          </w:rPr>
          <w:fldChar w:fldCharType="end"/>
        </w:r>
      </w:hyperlink>
    </w:p>
    <w:p w14:paraId="53B61BAC" w14:textId="1B26A547" w:rsidR="00A04E9C" w:rsidRDefault="00A04E9C" w:rsidP="00516135">
      <w:pPr>
        <w:pStyle w:val="TOC1"/>
        <w:tabs>
          <w:tab w:val="right" w:leader="dot" w:pos="8296"/>
        </w:tabs>
        <w:spacing w:beforeLines="100" w:before="312" w:afterLines="100" w:after="312"/>
        <w:rPr>
          <w:rFonts w:hint="eastAsia"/>
          <w:noProof/>
        </w:rPr>
      </w:pPr>
      <w:hyperlink w:anchor="_Toc175685811" w:history="1">
        <w:r w:rsidRPr="00EB2AFA">
          <w:rPr>
            <w:rStyle w:val="af8"/>
            <w:rFonts w:hint="eastAsia"/>
            <w:noProof/>
          </w:rPr>
          <w:t>4、Design and Implementation</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_Toc175685811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46</w:t>
        </w:r>
        <w:r>
          <w:rPr>
            <w:rFonts w:hint="eastAsia"/>
            <w:noProof/>
            <w:webHidden/>
          </w:rPr>
          <w:fldChar w:fldCharType="end"/>
        </w:r>
      </w:hyperlink>
    </w:p>
    <w:p w14:paraId="0C507F5D" w14:textId="5C1BF062" w:rsidR="00A04E9C" w:rsidRDefault="00A04E9C" w:rsidP="00516135">
      <w:pPr>
        <w:pStyle w:val="TOC2"/>
        <w:tabs>
          <w:tab w:val="right" w:leader="dot" w:pos="8296"/>
        </w:tabs>
        <w:spacing w:beforeLines="100" w:before="312" w:afterLines="100" w:after="312"/>
        <w:rPr>
          <w:rFonts w:hint="eastAsia"/>
          <w:noProof/>
        </w:rPr>
      </w:pPr>
      <w:hyperlink w:anchor="_Toc175685812" w:history="1">
        <w:r w:rsidRPr="00EB2AFA">
          <w:rPr>
            <w:rStyle w:val="af8"/>
            <w:rFonts w:hint="eastAsia"/>
            <w:noProof/>
          </w:rPr>
          <w:t>4.1 Model Initialization and Weight Loading</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_Toc175685812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46</w:t>
        </w:r>
        <w:r>
          <w:rPr>
            <w:rFonts w:hint="eastAsia"/>
            <w:noProof/>
            <w:webHidden/>
          </w:rPr>
          <w:fldChar w:fldCharType="end"/>
        </w:r>
      </w:hyperlink>
    </w:p>
    <w:p w14:paraId="0732B927" w14:textId="0BB93431" w:rsidR="00A04E9C" w:rsidRDefault="00A04E9C" w:rsidP="00516135">
      <w:pPr>
        <w:pStyle w:val="TOC2"/>
        <w:tabs>
          <w:tab w:val="right" w:leader="dot" w:pos="8296"/>
        </w:tabs>
        <w:spacing w:beforeLines="100" w:before="312" w:afterLines="100" w:after="312"/>
        <w:rPr>
          <w:rFonts w:hint="eastAsia"/>
          <w:noProof/>
        </w:rPr>
      </w:pPr>
      <w:hyperlink w:anchor="_Toc175685813" w:history="1">
        <w:r w:rsidRPr="00EB2AFA">
          <w:rPr>
            <w:rStyle w:val="af8"/>
            <w:rFonts w:hint="eastAsia"/>
            <w:noProof/>
          </w:rPr>
          <w:t>4.2 Image Generation and Training Process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_Toc175685813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47</w:t>
        </w:r>
        <w:r>
          <w:rPr>
            <w:rFonts w:hint="eastAsia"/>
            <w:noProof/>
            <w:webHidden/>
          </w:rPr>
          <w:fldChar w:fldCharType="end"/>
        </w:r>
      </w:hyperlink>
    </w:p>
    <w:p w14:paraId="3FF5C0A5" w14:textId="4B8AA48C" w:rsidR="00A04E9C" w:rsidRDefault="00A04E9C" w:rsidP="00516135">
      <w:pPr>
        <w:pStyle w:val="TOC3"/>
        <w:tabs>
          <w:tab w:val="right" w:leader="dot" w:pos="8296"/>
        </w:tabs>
        <w:spacing w:beforeLines="100" w:before="312" w:afterLines="100" w:after="312"/>
        <w:rPr>
          <w:rFonts w:hint="eastAsia"/>
          <w:noProof/>
        </w:rPr>
      </w:pPr>
      <w:hyperlink w:anchor="_Toc175685814" w:history="1">
        <w:r w:rsidRPr="00EB2AFA">
          <w:rPr>
            <w:rStyle w:val="af8"/>
            <w:rFonts w:hint="eastAsia"/>
            <w:noProof/>
          </w:rPr>
          <w:t>4.2.1. Setting Experimental Parameters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_Toc175685814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48</w:t>
        </w:r>
        <w:r>
          <w:rPr>
            <w:rFonts w:hint="eastAsia"/>
            <w:noProof/>
            <w:webHidden/>
          </w:rPr>
          <w:fldChar w:fldCharType="end"/>
        </w:r>
      </w:hyperlink>
    </w:p>
    <w:p w14:paraId="51EC4B9D" w14:textId="0E8308FC" w:rsidR="00A04E9C" w:rsidRDefault="00A04E9C" w:rsidP="00516135">
      <w:pPr>
        <w:pStyle w:val="TOC3"/>
        <w:tabs>
          <w:tab w:val="right" w:leader="dot" w:pos="8296"/>
        </w:tabs>
        <w:spacing w:beforeLines="100" w:before="312" w:afterLines="100" w:after="312"/>
        <w:rPr>
          <w:rFonts w:hint="eastAsia"/>
          <w:noProof/>
        </w:rPr>
      </w:pPr>
      <w:hyperlink w:anchor="_Toc175685815" w:history="1">
        <w:r w:rsidRPr="00EB2AFA">
          <w:rPr>
            <w:rStyle w:val="af8"/>
            <w:rFonts w:hint="eastAsia"/>
            <w:noProof/>
          </w:rPr>
          <w:t>4.2.2. Image Generation and Evaluation</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_Toc175685815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49</w:t>
        </w:r>
        <w:r>
          <w:rPr>
            <w:rFonts w:hint="eastAsia"/>
            <w:noProof/>
            <w:webHidden/>
          </w:rPr>
          <w:fldChar w:fldCharType="end"/>
        </w:r>
      </w:hyperlink>
    </w:p>
    <w:p w14:paraId="711D9F6C" w14:textId="4D7F1C5B" w:rsidR="00A04E9C" w:rsidRDefault="00A04E9C" w:rsidP="00516135">
      <w:pPr>
        <w:pStyle w:val="TOC3"/>
        <w:tabs>
          <w:tab w:val="right" w:leader="dot" w:pos="8296"/>
        </w:tabs>
        <w:spacing w:beforeLines="100" w:before="312" w:afterLines="100" w:after="312"/>
        <w:rPr>
          <w:rFonts w:hint="eastAsia"/>
          <w:noProof/>
        </w:rPr>
      </w:pPr>
      <w:hyperlink w:anchor="_Toc175685816" w:history="1">
        <w:r w:rsidRPr="00EB2AFA">
          <w:rPr>
            <w:rStyle w:val="af8"/>
            <w:rFonts w:hint="eastAsia"/>
            <w:noProof/>
          </w:rPr>
          <w:t>4.2.3. Optimization and Fine-Tuning</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_Toc175685816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51</w:t>
        </w:r>
        <w:r>
          <w:rPr>
            <w:rFonts w:hint="eastAsia"/>
            <w:noProof/>
            <w:webHidden/>
          </w:rPr>
          <w:fldChar w:fldCharType="end"/>
        </w:r>
      </w:hyperlink>
    </w:p>
    <w:p w14:paraId="1879E6D3" w14:textId="61C2AF40" w:rsidR="00A04E9C" w:rsidRDefault="00A04E9C" w:rsidP="00516135">
      <w:pPr>
        <w:pStyle w:val="TOC2"/>
        <w:tabs>
          <w:tab w:val="right" w:leader="dot" w:pos="8296"/>
        </w:tabs>
        <w:spacing w:beforeLines="100" w:before="312" w:afterLines="100" w:after="312"/>
        <w:rPr>
          <w:rFonts w:hint="eastAsia"/>
          <w:noProof/>
        </w:rPr>
      </w:pPr>
      <w:hyperlink w:anchor="_Toc175685817" w:history="1">
        <w:r w:rsidRPr="00EB2AFA">
          <w:rPr>
            <w:rStyle w:val="af8"/>
            <w:rFonts w:hint="eastAsia"/>
            <w:noProof/>
          </w:rPr>
          <w:t>4.3 Iterative Experimentation and Result Documentation</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_Toc175685817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52</w:t>
        </w:r>
        <w:r>
          <w:rPr>
            <w:rFonts w:hint="eastAsia"/>
            <w:noProof/>
            <w:webHidden/>
          </w:rPr>
          <w:fldChar w:fldCharType="end"/>
        </w:r>
      </w:hyperlink>
    </w:p>
    <w:p w14:paraId="1798F868" w14:textId="7C6E11AF" w:rsidR="00A04E9C" w:rsidRDefault="00A04E9C" w:rsidP="00516135">
      <w:pPr>
        <w:pStyle w:val="TOC3"/>
        <w:tabs>
          <w:tab w:val="right" w:leader="dot" w:pos="8296"/>
        </w:tabs>
        <w:spacing w:beforeLines="100" w:before="312" w:afterLines="100" w:after="312"/>
        <w:rPr>
          <w:rFonts w:hint="eastAsia"/>
          <w:noProof/>
        </w:rPr>
      </w:pPr>
      <w:hyperlink w:anchor="_Toc175685818" w:history="1">
        <w:r w:rsidRPr="00EB2AFA">
          <w:rPr>
            <w:rStyle w:val="af8"/>
            <w:rFonts w:hint="eastAsia"/>
            <w:noProof/>
          </w:rPr>
          <w:t>4.3.1. Experiment Repetition</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_Toc175685818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52</w:t>
        </w:r>
        <w:r>
          <w:rPr>
            <w:rFonts w:hint="eastAsia"/>
            <w:noProof/>
            <w:webHidden/>
          </w:rPr>
          <w:fldChar w:fldCharType="end"/>
        </w:r>
      </w:hyperlink>
    </w:p>
    <w:p w14:paraId="627E79C2" w14:textId="72C1E7D1" w:rsidR="00A04E9C" w:rsidRDefault="00A04E9C" w:rsidP="00516135">
      <w:pPr>
        <w:pStyle w:val="TOC3"/>
        <w:tabs>
          <w:tab w:val="right" w:leader="dot" w:pos="8296"/>
        </w:tabs>
        <w:spacing w:beforeLines="100" w:before="312" w:afterLines="100" w:after="312"/>
        <w:rPr>
          <w:rFonts w:hint="eastAsia"/>
          <w:noProof/>
        </w:rPr>
      </w:pPr>
      <w:hyperlink w:anchor="_Toc175685819" w:history="1">
        <w:r w:rsidRPr="00EB2AFA">
          <w:rPr>
            <w:rStyle w:val="af8"/>
            <w:rFonts w:hint="eastAsia"/>
            <w:noProof/>
          </w:rPr>
          <w:t>4.3.2. Recording Results and Observations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_Toc175685819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52</w:t>
        </w:r>
        <w:r>
          <w:rPr>
            <w:rFonts w:hint="eastAsia"/>
            <w:noProof/>
            <w:webHidden/>
          </w:rPr>
          <w:fldChar w:fldCharType="end"/>
        </w:r>
      </w:hyperlink>
    </w:p>
    <w:p w14:paraId="2911E85C" w14:textId="1EBDFBE6" w:rsidR="00A04E9C" w:rsidRDefault="00A04E9C" w:rsidP="00516135">
      <w:pPr>
        <w:pStyle w:val="TOC3"/>
        <w:tabs>
          <w:tab w:val="right" w:leader="dot" w:pos="8296"/>
        </w:tabs>
        <w:spacing w:beforeLines="100" w:before="312" w:afterLines="100" w:after="312"/>
        <w:rPr>
          <w:rFonts w:hint="eastAsia"/>
          <w:noProof/>
        </w:rPr>
      </w:pPr>
      <w:hyperlink w:anchor="_Toc175685820" w:history="1">
        <w:r w:rsidRPr="00EB2AFA">
          <w:rPr>
            <w:rStyle w:val="af8"/>
            <w:rFonts w:hint="eastAsia"/>
            <w:noProof/>
          </w:rPr>
          <w:t>4.3.3. Refining the Model</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_Toc175685820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53</w:t>
        </w:r>
        <w:r>
          <w:rPr>
            <w:rFonts w:hint="eastAsia"/>
            <w:noProof/>
            <w:webHidden/>
          </w:rPr>
          <w:fldChar w:fldCharType="end"/>
        </w:r>
      </w:hyperlink>
    </w:p>
    <w:p w14:paraId="2F0BE5F1" w14:textId="4914A064" w:rsidR="00A04E9C" w:rsidRDefault="00A04E9C" w:rsidP="00516135">
      <w:pPr>
        <w:pStyle w:val="TOC3"/>
        <w:tabs>
          <w:tab w:val="right" w:leader="dot" w:pos="8296"/>
        </w:tabs>
        <w:spacing w:beforeLines="100" w:before="312" w:afterLines="100" w:after="312"/>
        <w:rPr>
          <w:rFonts w:hint="eastAsia"/>
          <w:noProof/>
        </w:rPr>
      </w:pPr>
      <w:hyperlink w:anchor="_Toc175685821" w:history="1">
        <w:r w:rsidRPr="00EB2AFA">
          <w:rPr>
            <w:rStyle w:val="af8"/>
            <w:rFonts w:hint="eastAsia"/>
            <w:noProof/>
          </w:rPr>
          <w:t>4.3.4. Conclusion</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_Toc175685821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54</w:t>
        </w:r>
        <w:r>
          <w:rPr>
            <w:rFonts w:hint="eastAsia"/>
            <w:noProof/>
            <w:webHidden/>
          </w:rPr>
          <w:fldChar w:fldCharType="end"/>
        </w:r>
      </w:hyperlink>
    </w:p>
    <w:p w14:paraId="76812431" w14:textId="58B6BEAF" w:rsidR="00A04E9C" w:rsidRDefault="00A04E9C" w:rsidP="00516135">
      <w:pPr>
        <w:pStyle w:val="TOC1"/>
        <w:tabs>
          <w:tab w:val="right" w:leader="dot" w:pos="8296"/>
        </w:tabs>
        <w:spacing w:beforeLines="100" w:before="312" w:afterLines="100" w:after="312"/>
        <w:rPr>
          <w:rFonts w:hint="eastAsia"/>
          <w:noProof/>
        </w:rPr>
      </w:pPr>
      <w:hyperlink w:anchor="_Toc175685822" w:history="1">
        <w:r w:rsidRPr="00EB2AFA">
          <w:rPr>
            <w:rStyle w:val="af8"/>
            <w:rFonts w:hint="eastAsia"/>
            <w:noProof/>
          </w:rPr>
          <w:t>5、Data Analysis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_Toc175685822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54</w:t>
        </w:r>
        <w:r>
          <w:rPr>
            <w:rFonts w:hint="eastAsia"/>
            <w:noProof/>
            <w:webHidden/>
          </w:rPr>
          <w:fldChar w:fldCharType="end"/>
        </w:r>
      </w:hyperlink>
    </w:p>
    <w:p w14:paraId="53565D3E" w14:textId="0B6F7D71" w:rsidR="00A04E9C" w:rsidRDefault="00A04E9C" w:rsidP="00516135">
      <w:pPr>
        <w:pStyle w:val="TOC2"/>
        <w:tabs>
          <w:tab w:val="right" w:leader="dot" w:pos="8296"/>
        </w:tabs>
        <w:spacing w:beforeLines="100" w:before="312" w:afterLines="100" w:after="312"/>
        <w:rPr>
          <w:rFonts w:hint="eastAsia"/>
          <w:noProof/>
        </w:rPr>
      </w:pPr>
      <w:hyperlink w:anchor="_Toc175685823" w:history="1">
        <w:r w:rsidRPr="00EB2AFA">
          <w:rPr>
            <w:rStyle w:val="af8"/>
            <w:rFonts w:hint="eastAsia"/>
            <w:noProof/>
          </w:rPr>
          <w:t>5.1 Visual Quality Assessment</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_Toc175685823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54</w:t>
        </w:r>
        <w:r>
          <w:rPr>
            <w:rFonts w:hint="eastAsia"/>
            <w:noProof/>
            <w:webHidden/>
          </w:rPr>
          <w:fldChar w:fldCharType="end"/>
        </w:r>
      </w:hyperlink>
    </w:p>
    <w:p w14:paraId="3343EDAA" w14:textId="07AABA6B" w:rsidR="00A04E9C" w:rsidRDefault="00A04E9C" w:rsidP="00516135">
      <w:pPr>
        <w:pStyle w:val="TOC2"/>
        <w:tabs>
          <w:tab w:val="right" w:leader="dot" w:pos="8296"/>
        </w:tabs>
        <w:spacing w:beforeLines="100" w:before="312" w:afterLines="100" w:after="312"/>
        <w:rPr>
          <w:rFonts w:hint="eastAsia"/>
          <w:noProof/>
        </w:rPr>
      </w:pPr>
      <w:hyperlink w:anchor="_Toc175685824" w:history="1">
        <w:r w:rsidRPr="00EB2AFA">
          <w:rPr>
            <w:rStyle w:val="af8"/>
            <w:rFonts w:hint="eastAsia"/>
            <w:noProof/>
          </w:rPr>
          <w:t>5.2 Discriminator Output Analysis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_Toc175685824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56</w:t>
        </w:r>
        <w:r>
          <w:rPr>
            <w:rFonts w:hint="eastAsia"/>
            <w:noProof/>
            <w:webHidden/>
          </w:rPr>
          <w:fldChar w:fldCharType="end"/>
        </w:r>
      </w:hyperlink>
    </w:p>
    <w:p w14:paraId="500159F0" w14:textId="1ACBBC71" w:rsidR="00A04E9C" w:rsidRDefault="00A04E9C" w:rsidP="00516135">
      <w:pPr>
        <w:pStyle w:val="TOC2"/>
        <w:tabs>
          <w:tab w:val="right" w:leader="dot" w:pos="8296"/>
        </w:tabs>
        <w:spacing w:beforeLines="100" w:before="312" w:afterLines="100" w:after="312"/>
        <w:rPr>
          <w:rFonts w:hint="eastAsia"/>
          <w:noProof/>
        </w:rPr>
      </w:pPr>
      <w:hyperlink w:anchor="_Toc175685825" w:history="1">
        <w:r w:rsidRPr="00EB2AFA">
          <w:rPr>
            <w:rStyle w:val="af8"/>
            <w:rFonts w:hint="eastAsia"/>
            <w:noProof/>
          </w:rPr>
          <w:t>5.3 Impact of Scaling Factors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_Toc175685825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57</w:t>
        </w:r>
        <w:r>
          <w:rPr>
            <w:rFonts w:hint="eastAsia"/>
            <w:noProof/>
            <w:webHidden/>
          </w:rPr>
          <w:fldChar w:fldCharType="end"/>
        </w:r>
      </w:hyperlink>
    </w:p>
    <w:p w14:paraId="5EE43B74" w14:textId="2C5CFC47" w:rsidR="00A04E9C" w:rsidRDefault="00A04E9C" w:rsidP="00516135">
      <w:pPr>
        <w:pStyle w:val="TOC2"/>
        <w:tabs>
          <w:tab w:val="right" w:leader="dot" w:pos="8296"/>
        </w:tabs>
        <w:spacing w:beforeLines="100" w:before="312" w:afterLines="100" w:after="312"/>
        <w:rPr>
          <w:rFonts w:hint="eastAsia"/>
          <w:noProof/>
        </w:rPr>
      </w:pPr>
      <w:hyperlink w:anchor="_Toc175685826" w:history="1">
        <w:r w:rsidRPr="00EB2AFA">
          <w:rPr>
            <w:rStyle w:val="af8"/>
            <w:rFonts w:hint="eastAsia"/>
            <w:noProof/>
          </w:rPr>
          <w:t>5.4 Conclusion</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_Toc175685826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59</w:t>
        </w:r>
        <w:r>
          <w:rPr>
            <w:rFonts w:hint="eastAsia"/>
            <w:noProof/>
            <w:webHidden/>
          </w:rPr>
          <w:fldChar w:fldCharType="end"/>
        </w:r>
      </w:hyperlink>
    </w:p>
    <w:p w14:paraId="74C9C73A" w14:textId="3B20E7F9" w:rsidR="00A04E9C" w:rsidRDefault="00A04E9C" w:rsidP="00516135">
      <w:pPr>
        <w:pStyle w:val="TOC1"/>
        <w:tabs>
          <w:tab w:val="right" w:leader="dot" w:pos="8296"/>
        </w:tabs>
        <w:spacing w:beforeLines="100" w:before="312" w:afterLines="100" w:after="312"/>
        <w:rPr>
          <w:rFonts w:hint="eastAsia"/>
          <w:noProof/>
        </w:rPr>
      </w:pPr>
      <w:hyperlink w:anchor="_Toc175685827" w:history="1">
        <w:r w:rsidRPr="00EB2AFA">
          <w:rPr>
            <w:rStyle w:val="af8"/>
            <w:rFonts w:hint="eastAsia"/>
            <w:noProof/>
          </w:rPr>
          <w:t>6、Results and Discussion</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_Toc175685827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59</w:t>
        </w:r>
        <w:r>
          <w:rPr>
            <w:rFonts w:hint="eastAsia"/>
            <w:noProof/>
            <w:webHidden/>
          </w:rPr>
          <w:fldChar w:fldCharType="end"/>
        </w:r>
      </w:hyperlink>
    </w:p>
    <w:p w14:paraId="7BECE019" w14:textId="15726B11" w:rsidR="00A04E9C" w:rsidRDefault="00A04E9C" w:rsidP="00516135">
      <w:pPr>
        <w:pStyle w:val="TOC2"/>
        <w:tabs>
          <w:tab w:val="right" w:leader="dot" w:pos="8296"/>
        </w:tabs>
        <w:spacing w:beforeLines="100" w:before="312" w:afterLines="100" w:after="312"/>
        <w:rPr>
          <w:rFonts w:hint="eastAsia"/>
          <w:noProof/>
        </w:rPr>
      </w:pPr>
      <w:hyperlink w:anchor="_Toc175685828" w:history="1">
        <w:r w:rsidRPr="00EB2AFA">
          <w:rPr>
            <w:rStyle w:val="af8"/>
            <w:rFonts w:hint="eastAsia"/>
            <w:noProof/>
          </w:rPr>
          <w:t>6.1、 Image Quality Improvement</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_Toc175685828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60</w:t>
        </w:r>
        <w:r>
          <w:rPr>
            <w:rFonts w:hint="eastAsia"/>
            <w:noProof/>
            <w:webHidden/>
          </w:rPr>
          <w:fldChar w:fldCharType="end"/>
        </w:r>
      </w:hyperlink>
    </w:p>
    <w:p w14:paraId="495E0BCE" w14:textId="4A9DE45E" w:rsidR="00A04E9C" w:rsidRDefault="00A04E9C" w:rsidP="00516135">
      <w:pPr>
        <w:pStyle w:val="TOC2"/>
        <w:tabs>
          <w:tab w:val="right" w:leader="dot" w:pos="8296"/>
        </w:tabs>
        <w:spacing w:beforeLines="100" w:before="312" w:afterLines="100" w:after="312"/>
        <w:rPr>
          <w:rFonts w:hint="eastAsia"/>
          <w:noProof/>
        </w:rPr>
      </w:pPr>
      <w:hyperlink w:anchor="_Toc175685829" w:history="1">
        <w:r w:rsidRPr="00EB2AFA">
          <w:rPr>
            <w:rStyle w:val="af8"/>
            <w:rFonts w:hint="eastAsia"/>
            <w:noProof/>
          </w:rPr>
          <w:t>6.2. Role of Perceptual Loss Functions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_Toc175685829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62</w:t>
        </w:r>
        <w:r>
          <w:rPr>
            <w:rFonts w:hint="eastAsia"/>
            <w:noProof/>
            <w:webHidden/>
          </w:rPr>
          <w:fldChar w:fldCharType="end"/>
        </w:r>
      </w:hyperlink>
    </w:p>
    <w:p w14:paraId="37F7A6E4" w14:textId="044BCB58" w:rsidR="00A04E9C" w:rsidRDefault="00A04E9C" w:rsidP="00516135">
      <w:pPr>
        <w:pStyle w:val="TOC2"/>
        <w:tabs>
          <w:tab w:val="right" w:leader="dot" w:pos="8296"/>
        </w:tabs>
        <w:spacing w:beforeLines="100" w:before="312" w:afterLines="100" w:after="312"/>
        <w:rPr>
          <w:rFonts w:hint="eastAsia"/>
          <w:noProof/>
        </w:rPr>
      </w:pPr>
      <w:hyperlink w:anchor="_Toc175685830" w:history="1">
        <w:r w:rsidRPr="00EB2AFA">
          <w:rPr>
            <w:rStyle w:val="af8"/>
            <w:rFonts w:hint="eastAsia"/>
            <w:noProof/>
          </w:rPr>
          <w:t>6.3. The Role and Analysis of CLIP and LPIPS Scores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_Toc175685830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66</w:t>
        </w:r>
        <w:r>
          <w:rPr>
            <w:rFonts w:hint="eastAsia"/>
            <w:noProof/>
            <w:webHidden/>
          </w:rPr>
          <w:fldChar w:fldCharType="end"/>
        </w:r>
      </w:hyperlink>
    </w:p>
    <w:p w14:paraId="32CA567D" w14:textId="060E987B" w:rsidR="00A04E9C" w:rsidRDefault="00A04E9C" w:rsidP="00516135">
      <w:pPr>
        <w:pStyle w:val="TOC3"/>
        <w:tabs>
          <w:tab w:val="right" w:leader="dot" w:pos="8296"/>
        </w:tabs>
        <w:spacing w:beforeLines="100" w:before="312" w:afterLines="100" w:after="312"/>
        <w:rPr>
          <w:rFonts w:hint="eastAsia"/>
          <w:noProof/>
        </w:rPr>
      </w:pPr>
      <w:hyperlink w:anchor="_Toc175685831" w:history="1">
        <w:r w:rsidRPr="00EB2AFA">
          <w:rPr>
            <w:rStyle w:val="af8"/>
            <w:rFonts w:hint="eastAsia"/>
            <w:noProof/>
          </w:rPr>
          <w:t>6.3.1CLIP Score: Evaluating Text-Image Alignment</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_Toc175685831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67</w:t>
        </w:r>
        <w:r>
          <w:rPr>
            <w:rFonts w:hint="eastAsia"/>
            <w:noProof/>
            <w:webHidden/>
          </w:rPr>
          <w:fldChar w:fldCharType="end"/>
        </w:r>
      </w:hyperlink>
    </w:p>
    <w:p w14:paraId="1764D533" w14:textId="3DC02D91" w:rsidR="00A04E9C" w:rsidRDefault="00A04E9C" w:rsidP="00516135">
      <w:pPr>
        <w:pStyle w:val="TOC3"/>
        <w:tabs>
          <w:tab w:val="right" w:leader="dot" w:pos="8296"/>
        </w:tabs>
        <w:spacing w:beforeLines="100" w:before="312" w:afterLines="100" w:after="312"/>
        <w:rPr>
          <w:rFonts w:hint="eastAsia"/>
          <w:noProof/>
        </w:rPr>
      </w:pPr>
      <w:hyperlink w:anchor="_Toc175685832" w:history="1">
        <w:r w:rsidRPr="00EB2AFA">
          <w:rPr>
            <w:rStyle w:val="af8"/>
            <w:rFonts w:hint="eastAsia"/>
            <w:noProof/>
          </w:rPr>
          <w:t>6.3.2 LPIPS Score: Assessing Perceptual Similarity</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_Toc175685832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68</w:t>
        </w:r>
        <w:r>
          <w:rPr>
            <w:rFonts w:hint="eastAsia"/>
            <w:noProof/>
            <w:webHidden/>
          </w:rPr>
          <w:fldChar w:fldCharType="end"/>
        </w:r>
      </w:hyperlink>
    </w:p>
    <w:p w14:paraId="1253CC90" w14:textId="6B4BE767" w:rsidR="00A04E9C" w:rsidRDefault="00A04E9C" w:rsidP="00516135">
      <w:pPr>
        <w:pStyle w:val="TOC3"/>
        <w:tabs>
          <w:tab w:val="right" w:leader="dot" w:pos="8296"/>
        </w:tabs>
        <w:spacing w:beforeLines="100" w:before="312" w:afterLines="100" w:after="312"/>
        <w:rPr>
          <w:rFonts w:hint="eastAsia"/>
          <w:noProof/>
        </w:rPr>
      </w:pPr>
      <w:hyperlink w:anchor="_Toc175685833" w:history="1">
        <w:r w:rsidRPr="00EB2AFA">
          <w:rPr>
            <w:rStyle w:val="af8"/>
            <w:rFonts w:hint="eastAsia"/>
            <w:noProof/>
          </w:rPr>
          <w:t>6.3.3 Comprehensive Analysis of CLIP and LPIPS Scores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_Toc175685833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70</w:t>
        </w:r>
        <w:r>
          <w:rPr>
            <w:rFonts w:hint="eastAsia"/>
            <w:noProof/>
            <w:webHidden/>
          </w:rPr>
          <w:fldChar w:fldCharType="end"/>
        </w:r>
      </w:hyperlink>
    </w:p>
    <w:p w14:paraId="33DB6B48" w14:textId="2CE5EAFD" w:rsidR="00A04E9C" w:rsidRDefault="00A04E9C" w:rsidP="00516135">
      <w:pPr>
        <w:pStyle w:val="TOC2"/>
        <w:tabs>
          <w:tab w:val="right" w:leader="dot" w:pos="8296"/>
        </w:tabs>
        <w:spacing w:beforeLines="100" w:before="312" w:afterLines="100" w:after="312"/>
        <w:rPr>
          <w:rFonts w:hint="eastAsia"/>
          <w:noProof/>
        </w:rPr>
      </w:pPr>
      <w:hyperlink w:anchor="_Toc175685834" w:history="1">
        <w:r w:rsidRPr="00EB2AFA">
          <w:rPr>
            <w:rStyle w:val="af8"/>
            <w:rFonts w:hint="eastAsia"/>
            <w:noProof/>
          </w:rPr>
          <w:t>6.4. The Role of the Discriminator</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_Toc175685834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71</w:t>
        </w:r>
        <w:r>
          <w:rPr>
            <w:rFonts w:hint="eastAsia"/>
            <w:noProof/>
            <w:webHidden/>
          </w:rPr>
          <w:fldChar w:fldCharType="end"/>
        </w:r>
      </w:hyperlink>
    </w:p>
    <w:p w14:paraId="03AF8120" w14:textId="5989419B" w:rsidR="00A04E9C" w:rsidRDefault="00A04E9C" w:rsidP="00516135">
      <w:pPr>
        <w:pStyle w:val="TOC3"/>
        <w:tabs>
          <w:tab w:val="right" w:leader="dot" w:pos="8296"/>
        </w:tabs>
        <w:spacing w:beforeLines="100" w:before="312" w:afterLines="100" w:after="312"/>
        <w:rPr>
          <w:rFonts w:hint="eastAsia"/>
          <w:noProof/>
        </w:rPr>
      </w:pPr>
      <w:hyperlink w:anchor="_Toc175685835" w:history="1">
        <w:r w:rsidRPr="00EB2AFA">
          <w:rPr>
            <w:rStyle w:val="af8"/>
            <w:rFonts w:hint="eastAsia"/>
            <w:noProof/>
          </w:rPr>
          <w:t>6.4.1 The Feedback Loop: Enhancing Realism Through Adversarial Training</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_Toc175685835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71</w:t>
        </w:r>
        <w:r>
          <w:rPr>
            <w:rFonts w:hint="eastAsia"/>
            <w:noProof/>
            <w:webHidden/>
          </w:rPr>
          <w:fldChar w:fldCharType="end"/>
        </w:r>
      </w:hyperlink>
    </w:p>
    <w:p w14:paraId="7EF9658A" w14:textId="2F3AF1AC" w:rsidR="00A04E9C" w:rsidRDefault="00A04E9C" w:rsidP="00516135">
      <w:pPr>
        <w:pStyle w:val="TOC3"/>
        <w:tabs>
          <w:tab w:val="right" w:leader="dot" w:pos="8296"/>
        </w:tabs>
        <w:spacing w:beforeLines="100" w:before="312" w:afterLines="100" w:after="312"/>
        <w:rPr>
          <w:rFonts w:hint="eastAsia"/>
          <w:noProof/>
        </w:rPr>
      </w:pPr>
      <w:hyperlink w:anchor="_Toc175685836" w:history="1">
        <w:r w:rsidRPr="00EB2AFA">
          <w:rPr>
            <w:rStyle w:val="af8"/>
            <w:rFonts w:hint="eastAsia"/>
            <w:noProof/>
          </w:rPr>
          <w:t>6.4.2 Synergy Between Discriminator and Perceptual Loss Function</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_Toc175685836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72</w:t>
        </w:r>
        <w:r>
          <w:rPr>
            <w:rFonts w:hint="eastAsia"/>
            <w:noProof/>
            <w:webHidden/>
          </w:rPr>
          <w:fldChar w:fldCharType="end"/>
        </w:r>
      </w:hyperlink>
    </w:p>
    <w:p w14:paraId="40B952D3" w14:textId="5CDEAFE8" w:rsidR="00A04E9C" w:rsidRDefault="00A04E9C" w:rsidP="00516135">
      <w:pPr>
        <w:pStyle w:val="TOC3"/>
        <w:tabs>
          <w:tab w:val="right" w:leader="dot" w:pos="8296"/>
        </w:tabs>
        <w:spacing w:beforeLines="100" w:before="312" w:afterLines="100" w:after="312"/>
        <w:rPr>
          <w:rFonts w:hint="eastAsia"/>
          <w:noProof/>
        </w:rPr>
      </w:pPr>
      <w:hyperlink w:anchor="_Toc175685837" w:history="1">
        <w:r w:rsidRPr="00EB2AFA">
          <w:rPr>
            <w:rStyle w:val="af8"/>
            <w:rFonts w:hint="eastAsia"/>
            <w:noProof/>
          </w:rPr>
          <w:t>6.4.3 Handling Complex Visual Scenarios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_Toc175685837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73</w:t>
        </w:r>
        <w:r>
          <w:rPr>
            <w:rFonts w:hint="eastAsia"/>
            <w:noProof/>
            <w:webHidden/>
          </w:rPr>
          <w:fldChar w:fldCharType="end"/>
        </w:r>
      </w:hyperlink>
    </w:p>
    <w:p w14:paraId="20AB2D84" w14:textId="0EF2998F" w:rsidR="00A04E9C" w:rsidRDefault="00A04E9C" w:rsidP="00516135">
      <w:pPr>
        <w:pStyle w:val="TOC3"/>
        <w:tabs>
          <w:tab w:val="right" w:leader="dot" w:pos="8296"/>
        </w:tabs>
        <w:spacing w:beforeLines="100" w:before="312" w:afterLines="100" w:after="312"/>
        <w:rPr>
          <w:rFonts w:hint="eastAsia"/>
          <w:noProof/>
        </w:rPr>
      </w:pPr>
      <w:hyperlink w:anchor="_Toc175685838" w:history="1">
        <w:r w:rsidRPr="00EB2AFA">
          <w:rPr>
            <w:rStyle w:val="af8"/>
            <w:rFonts w:hint="eastAsia"/>
            <w:noProof/>
          </w:rPr>
          <w:t>6.4.4 Enhancing High-End Applications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_Toc175685838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74</w:t>
        </w:r>
        <w:r>
          <w:rPr>
            <w:rFonts w:hint="eastAsia"/>
            <w:noProof/>
            <w:webHidden/>
          </w:rPr>
          <w:fldChar w:fldCharType="end"/>
        </w:r>
      </w:hyperlink>
    </w:p>
    <w:p w14:paraId="61FDD1A8" w14:textId="604F99D6" w:rsidR="00A04E9C" w:rsidRDefault="00A04E9C" w:rsidP="00516135">
      <w:pPr>
        <w:pStyle w:val="TOC2"/>
        <w:tabs>
          <w:tab w:val="right" w:leader="dot" w:pos="8296"/>
        </w:tabs>
        <w:spacing w:beforeLines="100" w:before="312" w:afterLines="100" w:after="312"/>
        <w:rPr>
          <w:rFonts w:hint="eastAsia"/>
          <w:noProof/>
        </w:rPr>
      </w:pPr>
      <w:hyperlink w:anchor="_Toc175685839" w:history="1">
        <w:r w:rsidRPr="00EB2AFA">
          <w:rPr>
            <w:rStyle w:val="af8"/>
            <w:rFonts w:hint="eastAsia"/>
            <w:noProof/>
          </w:rPr>
          <w:t>6.5. Comprehensive Analysis and Comparison of Results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_Toc175685839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75</w:t>
        </w:r>
        <w:r>
          <w:rPr>
            <w:rFonts w:hint="eastAsia"/>
            <w:noProof/>
            <w:webHidden/>
          </w:rPr>
          <w:fldChar w:fldCharType="end"/>
        </w:r>
      </w:hyperlink>
    </w:p>
    <w:p w14:paraId="6160F66B" w14:textId="16E057B5" w:rsidR="00A04E9C" w:rsidRDefault="00A04E9C" w:rsidP="00516135">
      <w:pPr>
        <w:pStyle w:val="TOC3"/>
        <w:tabs>
          <w:tab w:val="right" w:leader="dot" w:pos="8296"/>
        </w:tabs>
        <w:spacing w:beforeLines="100" w:before="312" w:afterLines="100" w:after="312"/>
        <w:rPr>
          <w:rFonts w:hint="eastAsia"/>
          <w:noProof/>
        </w:rPr>
      </w:pPr>
      <w:hyperlink w:anchor="_Toc175685840" w:history="1">
        <w:r w:rsidRPr="00EB2AFA">
          <w:rPr>
            <w:rStyle w:val="af8"/>
            <w:rFonts w:hint="eastAsia"/>
            <w:noProof/>
          </w:rPr>
          <w:t>6.5.1 Detail Retention and Visual Fidelity</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_Toc175685840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76</w:t>
        </w:r>
        <w:r>
          <w:rPr>
            <w:rFonts w:hint="eastAsia"/>
            <w:noProof/>
            <w:webHidden/>
          </w:rPr>
          <w:fldChar w:fldCharType="end"/>
        </w:r>
      </w:hyperlink>
    </w:p>
    <w:p w14:paraId="5FDA3F49" w14:textId="55495B4E" w:rsidR="00A04E9C" w:rsidRDefault="00A04E9C" w:rsidP="00516135">
      <w:pPr>
        <w:pStyle w:val="TOC3"/>
        <w:tabs>
          <w:tab w:val="right" w:leader="dot" w:pos="8296"/>
        </w:tabs>
        <w:spacing w:beforeLines="100" w:before="312" w:afterLines="100" w:after="312"/>
        <w:rPr>
          <w:rFonts w:hint="eastAsia"/>
          <w:noProof/>
        </w:rPr>
      </w:pPr>
      <w:hyperlink w:anchor="_Toc175685841" w:history="1">
        <w:r w:rsidRPr="00EB2AFA">
          <w:rPr>
            <w:rStyle w:val="af8"/>
            <w:rFonts w:hint="eastAsia"/>
            <w:noProof/>
          </w:rPr>
          <w:t>6.5.2 Flexibility in Image Generation</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_Toc175685841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77</w:t>
        </w:r>
        <w:r>
          <w:rPr>
            <w:rFonts w:hint="eastAsia"/>
            <w:noProof/>
            <w:webHidden/>
          </w:rPr>
          <w:fldChar w:fldCharType="end"/>
        </w:r>
      </w:hyperlink>
    </w:p>
    <w:p w14:paraId="52BABA3F" w14:textId="487214B6" w:rsidR="00A04E9C" w:rsidRDefault="00A04E9C" w:rsidP="00516135">
      <w:pPr>
        <w:pStyle w:val="TOC3"/>
        <w:tabs>
          <w:tab w:val="right" w:leader="dot" w:pos="8296"/>
        </w:tabs>
        <w:spacing w:beforeLines="100" w:before="312" w:afterLines="100" w:after="312"/>
        <w:rPr>
          <w:rFonts w:hint="eastAsia"/>
          <w:noProof/>
        </w:rPr>
      </w:pPr>
      <w:hyperlink w:anchor="_Toc175685842" w:history="1">
        <w:r w:rsidRPr="00EB2AFA">
          <w:rPr>
            <w:rStyle w:val="af8"/>
            <w:rFonts w:hint="eastAsia"/>
            <w:noProof/>
          </w:rPr>
          <w:t>6.5.3 Computational Efficiency</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_Toc175685842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78</w:t>
        </w:r>
        <w:r>
          <w:rPr>
            <w:rFonts w:hint="eastAsia"/>
            <w:noProof/>
            <w:webHidden/>
          </w:rPr>
          <w:fldChar w:fldCharType="end"/>
        </w:r>
      </w:hyperlink>
    </w:p>
    <w:p w14:paraId="6087DDD9" w14:textId="2809E81F" w:rsidR="00A04E9C" w:rsidRDefault="00A04E9C" w:rsidP="00516135">
      <w:pPr>
        <w:pStyle w:val="TOC3"/>
        <w:tabs>
          <w:tab w:val="right" w:leader="dot" w:pos="8296"/>
        </w:tabs>
        <w:spacing w:beforeLines="100" w:before="312" w:afterLines="100" w:after="312"/>
        <w:rPr>
          <w:rFonts w:hint="eastAsia"/>
          <w:noProof/>
        </w:rPr>
      </w:pPr>
      <w:hyperlink w:anchor="_Toc175685843" w:history="1">
        <w:r w:rsidRPr="00EB2AFA">
          <w:rPr>
            <w:rStyle w:val="af8"/>
            <w:rFonts w:hint="eastAsia"/>
            <w:noProof/>
          </w:rPr>
          <w:t>6.5.4 Comparative Performance Analysis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_Toc175685843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79</w:t>
        </w:r>
        <w:r>
          <w:rPr>
            <w:rFonts w:hint="eastAsia"/>
            <w:noProof/>
            <w:webHidden/>
          </w:rPr>
          <w:fldChar w:fldCharType="end"/>
        </w:r>
      </w:hyperlink>
    </w:p>
    <w:p w14:paraId="5756BB4D" w14:textId="66245378" w:rsidR="00A04E9C" w:rsidRDefault="00A04E9C" w:rsidP="00516135">
      <w:pPr>
        <w:pStyle w:val="TOC3"/>
        <w:tabs>
          <w:tab w:val="right" w:leader="dot" w:pos="8296"/>
        </w:tabs>
        <w:spacing w:beforeLines="100" w:before="312" w:afterLines="100" w:after="312"/>
        <w:rPr>
          <w:rFonts w:hint="eastAsia"/>
          <w:noProof/>
        </w:rPr>
      </w:pPr>
      <w:hyperlink w:anchor="_Toc175685844" w:history="1">
        <w:r w:rsidRPr="00EB2AFA">
          <w:rPr>
            <w:rStyle w:val="af8"/>
            <w:rFonts w:hint="eastAsia"/>
            <w:noProof/>
          </w:rPr>
          <w:t>6.5.5 Real-World Applications and Implications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_Toc175685844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79</w:t>
        </w:r>
        <w:r>
          <w:rPr>
            <w:rFonts w:hint="eastAsia"/>
            <w:noProof/>
            <w:webHidden/>
          </w:rPr>
          <w:fldChar w:fldCharType="end"/>
        </w:r>
      </w:hyperlink>
    </w:p>
    <w:p w14:paraId="355C6146" w14:textId="7F7B6BEE" w:rsidR="00A04E9C" w:rsidRDefault="00A04E9C" w:rsidP="00516135">
      <w:pPr>
        <w:pStyle w:val="TOC1"/>
        <w:tabs>
          <w:tab w:val="right" w:leader="dot" w:pos="8296"/>
        </w:tabs>
        <w:spacing w:beforeLines="100" w:before="312" w:afterLines="100" w:after="312"/>
        <w:rPr>
          <w:rFonts w:hint="eastAsia"/>
          <w:noProof/>
        </w:rPr>
      </w:pPr>
      <w:hyperlink w:anchor="_Toc175685845" w:history="1">
        <w:r w:rsidRPr="00EB2AFA">
          <w:rPr>
            <w:rStyle w:val="af8"/>
            <w:rFonts w:hint="eastAsia"/>
            <w:noProof/>
          </w:rPr>
          <w:t>7. Conclusion and Recommendations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_Toc175685845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81</w:t>
        </w:r>
        <w:r>
          <w:rPr>
            <w:rFonts w:hint="eastAsia"/>
            <w:noProof/>
            <w:webHidden/>
          </w:rPr>
          <w:fldChar w:fldCharType="end"/>
        </w:r>
      </w:hyperlink>
    </w:p>
    <w:p w14:paraId="340C8E47" w14:textId="51FE3869" w:rsidR="00A04E9C" w:rsidRDefault="00A04E9C" w:rsidP="00516135">
      <w:pPr>
        <w:pStyle w:val="TOC1"/>
        <w:tabs>
          <w:tab w:val="right" w:leader="dot" w:pos="8296"/>
        </w:tabs>
        <w:spacing w:beforeLines="100" w:before="312" w:afterLines="100" w:after="312"/>
        <w:rPr>
          <w:rFonts w:hint="eastAsia"/>
          <w:noProof/>
        </w:rPr>
      </w:pPr>
      <w:hyperlink w:anchor="_Toc175685846" w:history="1">
        <w:r w:rsidRPr="00EB2AFA">
          <w:rPr>
            <w:rStyle w:val="af8"/>
            <w:rFonts w:hint="eastAsia"/>
            <w:noProof/>
          </w:rPr>
          <w:t>8.reflection</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_Toc175685846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86</w:t>
        </w:r>
        <w:r>
          <w:rPr>
            <w:rFonts w:hint="eastAsia"/>
            <w:noProof/>
            <w:webHidden/>
          </w:rPr>
          <w:fldChar w:fldCharType="end"/>
        </w:r>
      </w:hyperlink>
    </w:p>
    <w:p w14:paraId="60BAF715" w14:textId="397C96A4" w:rsidR="00A04E9C" w:rsidRDefault="00A04E9C" w:rsidP="00516135">
      <w:pPr>
        <w:pStyle w:val="TOC1"/>
        <w:tabs>
          <w:tab w:val="right" w:leader="dot" w:pos="8296"/>
        </w:tabs>
        <w:spacing w:beforeLines="100" w:before="312" w:afterLines="100" w:after="312"/>
        <w:rPr>
          <w:rFonts w:hint="eastAsia"/>
          <w:noProof/>
        </w:rPr>
      </w:pPr>
      <w:hyperlink w:anchor="_Toc175685847" w:history="1">
        <w:r w:rsidRPr="00EB2AFA">
          <w:rPr>
            <w:rStyle w:val="af8"/>
            <w:rFonts w:hint="eastAsia"/>
            <w:noProof/>
          </w:rPr>
          <w:t>Reference</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_Toc175685847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87</w:t>
        </w:r>
        <w:r>
          <w:rPr>
            <w:rFonts w:hint="eastAsia"/>
            <w:noProof/>
            <w:webHidden/>
          </w:rPr>
          <w:fldChar w:fldCharType="end"/>
        </w:r>
      </w:hyperlink>
    </w:p>
    <w:p w14:paraId="562D7C63" w14:textId="7FA5D0CB" w:rsidR="00A04E9C" w:rsidRDefault="00A04E9C" w:rsidP="00516135">
      <w:pPr>
        <w:spacing w:beforeLines="100" w:before="312" w:afterLines="100" w:after="312"/>
        <w:rPr>
          <w:rFonts w:hint="eastAsia"/>
          <w:b/>
          <w:bCs/>
          <w:sz w:val="30"/>
          <w:szCs w:val="30"/>
        </w:rPr>
      </w:pPr>
      <w:r>
        <w:rPr>
          <w:rFonts w:hint="eastAsia"/>
          <w:b/>
          <w:bCs/>
          <w:sz w:val="30"/>
          <w:szCs w:val="30"/>
        </w:rPr>
        <w:fldChar w:fldCharType="end"/>
      </w:r>
    </w:p>
    <w:p w14:paraId="6C70D5B2" w14:textId="530D119C" w:rsidR="00AA357C" w:rsidRDefault="00AA357C" w:rsidP="00516135">
      <w:pPr>
        <w:spacing w:beforeLines="100" w:before="312" w:afterLines="100" w:after="312"/>
        <w:rPr>
          <w:rFonts w:hint="eastAsia"/>
          <w:b/>
          <w:bCs/>
          <w:sz w:val="30"/>
          <w:szCs w:val="30"/>
        </w:rPr>
      </w:pPr>
      <w:r>
        <w:rPr>
          <w:b/>
          <w:bCs/>
          <w:sz w:val="30"/>
          <w:szCs w:val="30"/>
        </w:rPr>
        <w:br w:type="page"/>
      </w:r>
    </w:p>
    <w:p w14:paraId="577AC2AF" w14:textId="5664ADB4" w:rsidR="00D3688B" w:rsidRPr="000701A2" w:rsidRDefault="006500FA" w:rsidP="00516135">
      <w:pPr>
        <w:pStyle w:val="1"/>
        <w:spacing w:beforeLines="100" w:before="312" w:afterLines="100" w:after="312"/>
        <w:rPr>
          <w:rFonts w:hint="eastAsia"/>
          <w:szCs w:val="32"/>
        </w:rPr>
      </w:pPr>
      <w:bookmarkStart w:id="1" w:name="_Toc175685780"/>
      <w:r w:rsidRPr="000701A2">
        <w:rPr>
          <w:rFonts w:hint="eastAsia"/>
          <w:szCs w:val="32"/>
        </w:rPr>
        <w:lastRenderedPageBreak/>
        <w:t>1</w:t>
      </w:r>
      <w:r w:rsidR="00DB2CF9" w:rsidRPr="000701A2">
        <w:rPr>
          <w:rFonts w:hint="eastAsia"/>
          <w:szCs w:val="32"/>
        </w:rPr>
        <w:t>、</w:t>
      </w:r>
      <w:commentRangeStart w:id="2"/>
      <w:r w:rsidR="00D3688B" w:rsidRPr="000701A2">
        <w:rPr>
          <w:rFonts w:hint="eastAsia"/>
          <w:szCs w:val="32"/>
        </w:rPr>
        <w:t>Introduction</w:t>
      </w:r>
      <w:commentRangeEnd w:id="2"/>
      <w:r w:rsidR="00AA357C" w:rsidRPr="000701A2">
        <w:rPr>
          <w:rStyle w:val="ae"/>
          <w:sz w:val="32"/>
          <w:szCs w:val="32"/>
        </w:rPr>
        <w:commentReference w:id="2"/>
      </w:r>
      <w:bookmarkEnd w:id="1"/>
    </w:p>
    <w:p w14:paraId="7414E12B" w14:textId="4CA9B0E6" w:rsidR="00B35350" w:rsidRPr="00B35350" w:rsidRDefault="00B35350" w:rsidP="00516135">
      <w:pPr>
        <w:spacing w:beforeLines="100" w:before="312" w:afterLines="100" w:after="312"/>
        <w:rPr>
          <w:rFonts w:hint="eastAsia"/>
          <w:sz w:val="24"/>
          <w:szCs w:val="24"/>
        </w:rPr>
      </w:pPr>
      <w:r w:rsidRPr="00B35350">
        <w:rPr>
          <w:rFonts w:hint="eastAsia"/>
          <w:sz w:val="24"/>
          <w:szCs w:val="24"/>
        </w:rPr>
        <w:t>In recent years, deep learning has made significant advances in the field of image generation, particularly with the development of Generative Adversarial Networks (GANs) and Diffusion Models. These models have provided powerful tools for generating highly realistic images from simple inputs. However, despite the widespread application of these technologies in image generation and editing, they still face certain limitations in achieving fine-grained control over image attributes【1, 2】.</w:t>
      </w:r>
    </w:p>
    <w:p w14:paraId="3E176DEB" w14:textId="24F439C1" w:rsidR="00B35350" w:rsidRPr="00B35350" w:rsidRDefault="00B35350" w:rsidP="00516135">
      <w:pPr>
        <w:spacing w:beforeLines="100" w:before="312" w:afterLines="100" w:after="312"/>
        <w:rPr>
          <w:rFonts w:hint="eastAsia"/>
          <w:sz w:val="24"/>
          <w:szCs w:val="24"/>
        </w:rPr>
      </w:pPr>
      <w:r w:rsidRPr="00B35350">
        <w:rPr>
          <w:rFonts w:hint="eastAsia"/>
          <w:sz w:val="24"/>
          <w:szCs w:val="24"/>
        </w:rPr>
        <w:t>Diffusion Models generate images through a step-by-step denoising process, allowing for more refined control during the generation process. This characteristic makes them particularly effective in applications that require high-quality image generation. However, traditional diffusion models often struggle to accurately adjust continuous attributes, such as a person’s age or the intensity of lighting, based solely on textual prompts【3】. To address this challenge, the concept of "Concept Sliders" was introduced as a tool for achieving fine-grained control within diffusion models. This technique provides precise control over specific attributes during the image generation process by adjusting low-rank subspaces within pre-trained models【20】.</w:t>
      </w:r>
    </w:p>
    <w:p w14:paraId="7D9843A8" w14:textId="48585E8E" w:rsidR="00B35350" w:rsidRPr="00B35350" w:rsidRDefault="00B35350" w:rsidP="00516135">
      <w:pPr>
        <w:spacing w:beforeLines="100" w:before="312" w:afterLines="100" w:after="312"/>
        <w:rPr>
          <w:rFonts w:hint="eastAsia"/>
          <w:sz w:val="24"/>
          <w:szCs w:val="24"/>
        </w:rPr>
      </w:pPr>
      <w:r w:rsidRPr="00B35350">
        <w:rPr>
          <w:rFonts w:hint="eastAsia"/>
          <w:sz w:val="24"/>
          <w:szCs w:val="24"/>
        </w:rPr>
        <w:t xml:space="preserve">In this project, we build upon the existing Concept Sliders technology, further extending and enhancing it. Specifically, we integrate Generative Adversarial Networks (GANs) and Perceptual Loss functions into the Concept Sliders </w:t>
      </w:r>
      <w:r w:rsidRPr="00B35350">
        <w:rPr>
          <w:rFonts w:hint="eastAsia"/>
          <w:sz w:val="24"/>
          <w:szCs w:val="24"/>
        </w:rPr>
        <w:lastRenderedPageBreak/>
        <w:t>framework to improve the quality and realism of the generated images. GANs, through adversarial training between a generator and a discriminator, can produce highly realistic images, while Perceptual Loss functions ensure that the generated images are visually consistent with real images by comparing high-level features【1, 31】.</w:t>
      </w:r>
    </w:p>
    <w:p w14:paraId="23A33A9F" w14:textId="01304555" w:rsidR="00B35350" w:rsidRPr="00B35350" w:rsidRDefault="00B35350" w:rsidP="00516135">
      <w:pPr>
        <w:spacing w:beforeLines="100" w:before="312" w:afterLines="100" w:after="312"/>
        <w:rPr>
          <w:rFonts w:hint="eastAsia"/>
          <w:sz w:val="24"/>
          <w:szCs w:val="24"/>
        </w:rPr>
      </w:pPr>
      <w:r w:rsidRPr="00B35350">
        <w:rPr>
          <w:rFonts w:hint="eastAsia"/>
          <w:sz w:val="24"/>
          <w:szCs w:val="24"/>
        </w:rPr>
        <w:t>The core of this project involves using the Stable Diffusion Model as a foundation, employing Concept Sliders to regulate specific image attributes, while also incorporating GANs and Perceptual Loss functions to further optimize the quality of the generated images. Within this framework, the Stable Diffusion Model progressively generates images and preserves details, GANs enhance the realism of the images, and Perceptual Loss functions ensure consistency in visual features.</w:t>
      </w:r>
    </w:p>
    <w:p w14:paraId="3356AC1F" w14:textId="33E075E4" w:rsidR="00DB2CF9" w:rsidRPr="00A124BF" w:rsidRDefault="00B35350" w:rsidP="00516135">
      <w:pPr>
        <w:spacing w:beforeLines="100" w:before="312" w:afterLines="100" w:after="312"/>
        <w:rPr>
          <w:rFonts w:hint="eastAsia"/>
          <w:sz w:val="24"/>
          <w:szCs w:val="24"/>
        </w:rPr>
      </w:pPr>
      <w:r w:rsidRPr="00B35350">
        <w:rPr>
          <w:rFonts w:hint="eastAsia"/>
          <w:sz w:val="24"/>
          <w:szCs w:val="24"/>
        </w:rPr>
        <w:t>Through this multi-stage image generation and enhancement framework, our project not only improves the quality of generated images but also achieves fine-grained control over image attributes. This approach demonstrates great potential in digital content creation and image editing, providing an innovative solution for generating high-quality, highly controllable images.</w:t>
      </w:r>
    </w:p>
    <w:p w14:paraId="790E139E" w14:textId="20DFFFDD" w:rsidR="00D3688B" w:rsidRPr="000701A2" w:rsidRDefault="006500FA" w:rsidP="00516135">
      <w:pPr>
        <w:pStyle w:val="1"/>
        <w:spacing w:beforeLines="100" w:before="312" w:afterLines="100" w:after="312"/>
        <w:rPr>
          <w:rFonts w:hint="eastAsia"/>
          <w:szCs w:val="32"/>
        </w:rPr>
      </w:pPr>
      <w:bookmarkStart w:id="3" w:name="_Toc175685781"/>
      <w:r w:rsidRPr="000701A2">
        <w:rPr>
          <w:rFonts w:hint="eastAsia"/>
          <w:szCs w:val="32"/>
        </w:rPr>
        <w:t>2</w:t>
      </w:r>
      <w:r w:rsidR="00DB2CF9" w:rsidRPr="000701A2">
        <w:rPr>
          <w:rFonts w:hint="eastAsia"/>
          <w:szCs w:val="32"/>
        </w:rPr>
        <w:t>、</w:t>
      </w:r>
      <w:r w:rsidR="00AA357C" w:rsidRPr="000701A2">
        <w:rPr>
          <w:szCs w:val="32"/>
        </w:rPr>
        <w:t>Literature Review.</w:t>
      </w:r>
      <w:bookmarkEnd w:id="3"/>
    </w:p>
    <w:p w14:paraId="2FFCEBFB" w14:textId="3D91D082" w:rsidR="002B7826" w:rsidRPr="000701A2" w:rsidRDefault="000701A2" w:rsidP="00516135">
      <w:pPr>
        <w:pStyle w:val="2"/>
        <w:spacing w:beforeLines="100" w:before="312" w:afterLines="100" w:after="312"/>
        <w:rPr>
          <w:rFonts w:hint="eastAsia"/>
          <w:szCs w:val="28"/>
        </w:rPr>
      </w:pPr>
      <w:bookmarkStart w:id="4" w:name="_Toc175685782"/>
      <w:r w:rsidRPr="000701A2">
        <w:rPr>
          <w:rFonts w:hint="eastAsia"/>
          <w:szCs w:val="28"/>
        </w:rPr>
        <w:t>2.1</w:t>
      </w:r>
      <w:r w:rsidR="002B7826" w:rsidRPr="000701A2">
        <w:rPr>
          <w:rFonts w:hint="eastAsia"/>
          <w:szCs w:val="28"/>
        </w:rPr>
        <w:t>. Introduction to Image Generation Techniques</w:t>
      </w:r>
      <w:bookmarkEnd w:id="4"/>
    </w:p>
    <w:p w14:paraId="3479E8DD" w14:textId="45178585" w:rsidR="002B7826" w:rsidRPr="002B7826" w:rsidRDefault="002B7826" w:rsidP="00516135">
      <w:pPr>
        <w:spacing w:beforeLines="100" w:before="312" w:afterLines="100" w:after="312"/>
        <w:rPr>
          <w:rFonts w:hint="eastAsia"/>
          <w:sz w:val="24"/>
          <w:szCs w:val="24"/>
        </w:rPr>
      </w:pPr>
      <w:r w:rsidRPr="002B7826">
        <w:rPr>
          <w:rFonts w:hint="eastAsia"/>
          <w:sz w:val="24"/>
          <w:szCs w:val="24"/>
        </w:rPr>
        <w:t xml:space="preserve">The field of image generation has seen profound advancements over the past decade, significantly driven by the development and application of Generative </w:t>
      </w:r>
      <w:r w:rsidRPr="002B7826">
        <w:rPr>
          <w:rFonts w:hint="eastAsia"/>
          <w:sz w:val="24"/>
          <w:szCs w:val="24"/>
        </w:rPr>
        <w:lastRenderedPageBreak/>
        <w:t>Adversarial Networks (GANs) and Diffusion Models. These technologies have transformed how images are created, allowing for the generation of highly realistic visuals that can mimic real-world images with remarkable fidelity. Each approach has distinct methodologies and applications, and together they have opened up new possibilities in areas such as creative content production, scientific visualization, and artificial intelligence.</w:t>
      </w:r>
    </w:p>
    <w:p w14:paraId="43E737A8" w14:textId="2F3055BA" w:rsidR="002B7826" w:rsidRPr="000701A2" w:rsidRDefault="000701A2" w:rsidP="00516135">
      <w:pPr>
        <w:pStyle w:val="2"/>
        <w:spacing w:beforeLines="100" w:before="312" w:afterLines="100" w:after="312"/>
        <w:rPr>
          <w:rFonts w:hint="eastAsia"/>
          <w:sz w:val="24"/>
          <w:szCs w:val="24"/>
        </w:rPr>
      </w:pPr>
      <w:bookmarkStart w:id="5" w:name="_Toc175685783"/>
      <w:r w:rsidRPr="000701A2">
        <w:rPr>
          <w:rFonts w:hint="eastAsia"/>
          <w:sz w:val="24"/>
          <w:szCs w:val="24"/>
        </w:rPr>
        <w:t>2</w:t>
      </w:r>
      <w:r w:rsidR="002B7826" w:rsidRPr="000701A2">
        <w:rPr>
          <w:rFonts w:hint="eastAsia"/>
          <w:sz w:val="24"/>
          <w:szCs w:val="24"/>
        </w:rPr>
        <w:t>.1</w:t>
      </w:r>
      <w:r>
        <w:rPr>
          <w:rFonts w:hint="eastAsia"/>
          <w:sz w:val="24"/>
          <w:szCs w:val="24"/>
        </w:rPr>
        <w:t>.1</w:t>
      </w:r>
      <w:r w:rsidR="002B7826" w:rsidRPr="000701A2">
        <w:rPr>
          <w:rFonts w:hint="eastAsia"/>
          <w:sz w:val="24"/>
          <w:szCs w:val="24"/>
        </w:rPr>
        <w:t xml:space="preserve"> Generative Adversarial Networks (GANs)</w:t>
      </w:r>
      <w:bookmarkEnd w:id="5"/>
    </w:p>
    <w:p w14:paraId="2B88C85B" w14:textId="5BE01E2B" w:rsidR="002B7826" w:rsidRPr="002B7826" w:rsidRDefault="002B7826" w:rsidP="00516135">
      <w:pPr>
        <w:spacing w:beforeLines="100" w:before="312" w:afterLines="100" w:after="312"/>
        <w:rPr>
          <w:rFonts w:hint="eastAsia"/>
          <w:sz w:val="24"/>
          <w:szCs w:val="24"/>
        </w:rPr>
      </w:pPr>
      <w:r w:rsidRPr="002B7826">
        <w:rPr>
          <w:rFonts w:hint="eastAsia"/>
          <w:sz w:val="24"/>
          <w:szCs w:val="24"/>
        </w:rPr>
        <w:t xml:space="preserve">Generative Adversarial Networks (GANs) have been a cornerstone of image generation research since their introduction by Goodfellow et al. in 2014 </w:t>
      </w:r>
      <w:r w:rsidR="00CA7A43">
        <w:rPr>
          <w:rFonts w:hint="eastAsia"/>
          <w:sz w:val="24"/>
          <w:szCs w:val="24"/>
        </w:rPr>
        <w:t>【</w:t>
      </w:r>
      <w:r w:rsidRPr="002B7826">
        <w:rPr>
          <w:rFonts w:hint="eastAsia"/>
          <w:sz w:val="24"/>
          <w:szCs w:val="24"/>
        </w:rPr>
        <w:t>1</w:t>
      </w:r>
      <w:r w:rsidR="00CA7A43">
        <w:rPr>
          <w:rFonts w:hint="eastAsia"/>
          <w:sz w:val="24"/>
          <w:szCs w:val="24"/>
        </w:rPr>
        <w:t>】</w:t>
      </w:r>
      <w:r w:rsidRPr="002B7826">
        <w:rPr>
          <w:rFonts w:hint="eastAsia"/>
          <w:sz w:val="24"/>
          <w:szCs w:val="24"/>
        </w:rPr>
        <w:t>. The basic structure of a GAN involves two competing neural networks—a generator and a discriminator. The generator aims to produce images that are indistinguishable from real images, while the discriminator evaluates these images to differentiate between real and generated ones. This adversarial process pushes the generator to produce increasingly realistic images over time, a concept that has revolutionized the field of image synthesis.</w:t>
      </w:r>
    </w:p>
    <w:p w14:paraId="41ED7820" w14:textId="38FBE6BD" w:rsidR="002B7826" w:rsidRPr="002B7826" w:rsidRDefault="002B7826" w:rsidP="00516135">
      <w:pPr>
        <w:spacing w:beforeLines="100" w:before="312" w:afterLines="100" w:after="312"/>
        <w:rPr>
          <w:rFonts w:hint="eastAsia"/>
          <w:sz w:val="24"/>
          <w:szCs w:val="24"/>
        </w:rPr>
      </w:pPr>
      <w:r w:rsidRPr="002B7826">
        <w:rPr>
          <w:rFonts w:hint="eastAsia"/>
          <w:sz w:val="24"/>
          <w:szCs w:val="24"/>
        </w:rPr>
        <w:t xml:space="preserve">One of the critical advancements in GANs was the introduction of the Deep Convolutional GAN (DCGAN) by Radford et al. in 2015 </w:t>
      </w:r>
      <w:r w:rsidR="00CA7A43">
        <w:rPr>
          <w:rFonts w:hint="eastAsia"/>
          <w:sz w:val="24"/>
          <w:szCs w:val="24"/>
        </w:rPr>
        <w:t>【</w:t>
      </w:r>
      <w:r w:rsidRPr="002B7826">
        <w:rPr>
          <w:rFonts w:hint="eastAsia"/>
          <w:sz w:val="24"/>
          <w:szCs w:val="24"/>
        </w:rPr>
        <w:t>2</w:t>
      </w:r>
      <w:r w:rsidR="00CA7A43">
        <w:rPr>
          <w:rFonts w:hint="eastAsia"/>
          <w:sz w:val="24"/>
          <w:szCs w:val="24"/>
        </w:rPr>
        <w:t>】</w:t>
      </w:r>
      <w:r w:rsidRPr="002B7826">
        <w:rPr>
          <w:rFonts w:hint="eastAsia"/>
          <w:sz w:val="24"/>
          <w:szCs w:val="24"/>
        </w:rPr>
        <w:t>. DCGANs leveraged convolutional neural networks, which are particularly well-suited for processing visual data, to improve the stability and quality of the generated images. This model laid the groundwork for many subsequent developments by providing a more robust architecture that could generate higher-resolution images.</w:t>
      </w:r>
    </w:p>
    <w:p w14:paraId="2DF979EB" w14:textId="3214251B" w:rsidR="002B7826" w:rsidRPr="002B7826" w:rsidRDefault="002B7826" w:rsidP="00516135">
      <w:pPr>
        <w:spacing w:beforeLines="100" w:before="312" w:afterLines="100" w:after="312"/>
        <w:rPr>
          <w:rFonts w:hint="eastAsia"/>
          <w:sz w:val="24"/>
          <w:szCs w:val="24"/>
        </w:rPr>
      </w:pPr>
      <w:r w:rsidRPr="002B7826">
        <w:rPr>
          <w:rFonts w:hint="eastAsia"/>
          <w:sz w:val="24"/>
          <w:szCs w:val="24"/>
        </w:rPr>
        <w:lastRenderedPageBreak/>
        <w:t xml:space="preserve">Building on this, Karras et al. (2019) introduced a significant breakthrough with the StyleGAN architecture </w:t>
      </w:r>
      <w:r w:rsidR="00CA7A43">
        <w:rPr>
          <w:sz w:val="24"/>
          <w:szCs w:val="24"/>
        </w:rPr>
        <w:t>【</w:t>
      </w:r>
      <w:r w:rsidRPr="002B7826">
        <w:rPr>
          <w:rFonts w:hint="eastAsia"/>
          <w:sz w:val="24"/>
          <w:szCs w:val="24"/>
        </w:rPr>
        <w:t>5</w:t>
      </w:r>
      <w:r w:rsidR="00CA7A43">
        <w:rPr>
          <w:rFonts w:hint="eastAsia"/>
          <w:sz w:val="24"/>
          <w:szCs w:val="24"/>
        </w:rPr>
        <w:t>】</w:t>
      </w:r>
      <w:r w:rsidR="00CA7A43">
        <w:rPr>
          <w:sz w:val="24"/>
          <w:szCs w:val="24"/>
        </w:rPr>
        <w:t>.</w:t>
      </w:r>
      <w:r w:rsidR="00CA7A43" w:rsidRPr="002B7826">
        <w:rPr>
          <w:sz w:val="24"/>
          <w:szCs w:val="24"/>
        </w:rPr>
        <w:t xml:space="preserve"> StyleGA</w:t>
      </w:r>
      <w:r w:rsidR="00CA7A43" w:rsidRPr="002B7826">
        <w:rPr>
          <w:rFonts w:hint="eastAsia"/>
          <w:sz w:val="24"/>
          <w:szCs w:val="24"/>
        </w:rPr>
        <w:t>N</w:t>
      </w:r>
      <w:r w:rsidRPr="002B7826">
        <w:rPr>
          <w:rFonts w:hint="eastAsia"/>
          <w:sz w:val="24"/>
          <w:szCs w:val="24"/>
        </w:rPr>
        <w:t xml:space="preserve"> introduced the concept of a style-based generator, which decouples the high-level attributes of images—such as pose, identity, and background—from stochastic variations, allowing for finer control over these attributes during the generation process. This innovation not only improved the quality of the images produced but also enabled greater manipulation of specific features, which has been crucial for applications in character generation, facial animation, and virtual reality.</w:t>
      </w:r>
    </w:p>
    <w:p w14:paraId="2AB3A965" w14:textId="2F23AC7E" w:rsidR="002B7826" w:rsidRPr="002B7826" w:rsidRDefault="002B7826" w:rsidP="00516135">
      <w:pPr>
        <w:spacing w:beforeLines="100" w:before="312" w:afterLines="100" w:after="312"/>
        <w:rPr>
          <w:rFonts w:hint="eastAsia"/>
          <w:sz w:val="24"/>
          <w:szCs w:val="24"/>
        </w:rPr>
      </w:pPr>
      <w:r w:rsidRPr="002B7826">
        <w:rPr>
          <w:rFonts w:hint="eastAsia"/>
          <w:sz w:val="24"/>
          <w:szCs w:val="24"/>
        </w:rPr>
        <w:t xml:space="preserve">Another significant development in the GAN domain was the introduction of the Progressive Growing GAN (ProGAN) by Karras et al. in 2017 </w:t>
      </w:r>
      <w:r w:rsidR="00CA7A43">
        <w:rPr>
          <w:rFonts w:hint="eastAsia"/>
          <w:sz w:val="24"/>
          <w:szCs w:val="24"/>
        </w:rPr>
        <w:t>【</w:t>
      </w:r>
      <w:r w:rsidRPr="002B7826">
        <w:rPr>
          <w:rFonts w:hint="eastAsia"/>
          <w:sz w:val="24"/>
          <w:szCs w:val="24"/>
        </w:rPr>
        <w:t>4</w:t>
      </w:r>
      <w:r w:rsidR="00CA7A43">
        <w:rPr>
          <w:rFonts w:hint="eastAsia"/>
          <w:sz w:val="24"/>
          <w:szCs w:val="24"/>
        </w:rPr>
        <w:t>】</w:t>
      </w:r>
      <w:r w:rsidRPr="002B7826">
        <w:rPr>
          <w:rFonts w:hint="eastAsia"/>
          <w:sz w:val="24"/>
          <w:szCs w:val="24"/>
        </w:rPr>
        <w:t>. ProGAN addressed the challenge of generating high-resolution images by starting with low-resolution images and gradually increasing the resolution during the training process. This method allowed the generator to learn the structure of the image at lower resolutions before adding finer details as the resolution increased, significantly improving the quality and stability of the generated images.</w:t>
      </w:r>
    </w:p>
    <w:p w14:paraId="5DB0AE44" w14:textId="2B455C82" w:rsidR="002B7826" w:rsidRPr="002B7826" w:rsidRDefault="002B7826" w:rsidP="00516135">
      <w:pPr>
        <w:spacing w:beforeLines="100" w:before="312" w:afterLines="100" w:after="312"/>
        <w:rPr>
          <w:rFonts w:hint="eastAsia"/>
          <w:sz w:val="24"/>
          <w:szCs w:val="24"/>
        </w:rPr>
      </w:pPr>
      <w:r w:rsidRPr="002B7826">
        <w:rPr>
          <w:rFonts w:hint="eastAsia"/>
          <w:sz w:val="24"/>
          <w:szCs w:val="24"/>
        </w:rPr>
        <w:t xml:space="preserve">Brock et al. (2019) further expanded the potential of GANs with the introduction of BigGAN, which demonstrated the effectiveness of scaling GANs to generate high-fidelity images </w:t>
      </w:r>
      <w:r w:rsidR="00CA7A43">
        <w:rPr>
          <w:rFonts w:hint="eastAsia"/>
          <w:sz w:val="24"/>
          <w:szCs w:val="24"/>
        </w:rPr>
        <w:t>【</w:t>
      </w:r>
      <w:r w:rsidRPr="002B7826">
        <w:rPr>
          <w:rFonts w:hint="eastAsia"/>
          <w:sz w:val="24"/>
          <w:szCs w:val="24"/>
        </w:rPr>
        <w:t>6</w:t>
      </w:r>
      <w:r w:rsidR="00CA7A43">
        <w:rPr>
          <w:rFonts w:hint="eastAsia"/>
          <w:sz w:val="24"/>
          <w:szCs w:val="24"/>
        </w:rPr>
        <w:t>】</w:t>
      </w:r>
      <w:r w:rsidRPr="002B7826">
        <w:rPr>
          <w:rFonts w:hint="eastAsia"/>
          <w:sz w:val="24"/>
          <w:szCs w:val="24"/>
        </w:rPr>
        <w:t xml:space="preserve">. BigGAN used a large dataset and a more complex architecture, proving that GANs could be scaled effectively to produce a wide variety of high-quality images. This model was particularly impactful in applications where diverse image generation is critical, such as in large-scale art </w:t>
      </w:r>
      <w:r w:rsidRPr="002B7826">
        <w:rPr>
          <w:rFonts w:hint="eastAsia"/>
          <w:sz w:val="24"/>
          <w:szCs w:val="24"/>
        </w:rPr>
        <w:lastRenderedPageBreak/>
        <w:t>generation and data augmentation for machine learning models.</w:t>
      </w:r>
    </w:p>
    <w:p w14:paraId="32F3C619" w14:textId="775AA535" w:rsidR="002B7826" w:rsidRPr="002B7826" w:rsidRDefault="002B7826" w:rsidP="00516135">
      <w:pPr>
        <w:spacing w:beforeLines="100" w:before="312" w:afterLines="100" w:after="312"/>
        <w:rPr>
          <w:rFonts w:hint="eastAsia"/>
          <w:sz w:val="24"/>
          <w:szCs w:val="24"/>
        </w:rPr>
      </w:pPr>
      <w:r w:rsidRPr="002B7826">
        <w:rPr>
          <w:rFonts w:hint="eastAsia"/>
          <w:sz w:val="24"/>
          <w:szCs w:val="24"/>
        </w:rPr>
        <w:t xml:space="preserve">Despite these advancements, GANs are not without limitations. One of the primary challenges is the instability during training, often leading to mode collapse, where the generator produces a limited variety of outputs. This issue has driven continuous research into more stable architectures and training methodologies. For instance, Arjovsky et al. (2017) proposed the Wasserstein GAN (WGAN), which introduced a new loss function that provided a more reliable gradient, reducing the instability often seen in GAN training </w:t>
      </w:r>
      <w:r w:rsidR="00CA7A43">
        <w:rPr>
          <w:rFonts w:hint="eastAsia"/>
          <w:sz w:val="24"/>
          <w:szCs w:val="24"/>
        </w:rPr>
        <w:t>【</w:t>
      </w:r>
      <w:r w:rsidRPr="002B7826">
        <w:rPr>
          <w:rFonts w:hint="eastAsia"/>
          <w:sz w:val="24"/>
          <w:szCs w:val="24"/>
        </w:rPr>
        <w:t>6</w:t>
      </w:r>
      <w:r w:rsidR="00CA7A43">
        <w:rPr>
          <w:rFonts w:hint="eastAsia"/>
          <w:sz w:val="24"/>
          <w:szCs w:val="24"/>
        </w:rPr>
        <w:t>】</w:t>
      </w:r>
      <w:r w:rsidRPr="002B7826">
        <w:rPr>
          <w:rFonts w:hint="eastAsia"/>
          <w:sz w:val="24"/>
          <w:szCs w:val="24"/>
        </w:rPr>
        <w:t>. This advancement has been crucial in improving the robustness of GANs in various applications.</w:t>
      </w:r>
    </w:p>
    <w:p w14:paraId="179BC89B" w14:textId="076BF040" w:rsidR="002B7826" w:rsidRPr="002B7826" w:rsidRDefault="002B7826" w:rsidP="00516135">
      <w:pPr>
        <w:spacing w:beforeLines="100" w:before="312" w:afterLines="100" w:after="312"/>
        <w:rPr>
          <w:rFonts w:hint="eastAsia"/>
          <w:sz w:val="24"/>
          <w:szCs w:val="24"/>
        </w:rPr>
      </w:pPr>
      <w:r w:rsidRPr="002B7826">
        <w:rPr>
          <w:rFonts w:hint="eastAsia"/>
          <w:sz w:val="24"/>
          <w:szCs w:val="24"/>
        </w:rPr>
        <w:t xml:space="preserve">The development of Conditional GANs (cGANs) by Mirza and Osindero in 2014 also represented a significant milestone, allowing GANs to generate images based on specific conditions, such as class labels or textual descriptions </w:t>
      </w:r>
      <w:r w:rsidR="00CA7A43">
        <w:rPr>
          <w:rFonts w:hint="eastAsia"/>
          <w:sz w:val="24"/>
          <w:szCs w:val="24"/>
        </w:rPr>
        <w:t>【</w:t>
      </w:r>
      <w:r w:rsidRPr="002B7826">
        <w:rPr>
          <w:rFonts w:hint="eastAsia"/>
          <w:sz w:val="24"/>
          <w:szCs w:val="24"/>
        </w:rPr>
        <w:t>3</w:t>
      </w:r>
      <w:r w:rsidR="00CA7A43">
        <w:rPr>
          <w:rFonts w:hint="eastAsia"/>
          <w:sz w:val="24"/>
          <w:szCs w:val="24"/>
        </w:rPr>
        <w:t>】</w:t>
      </w:r>
      <w:r w:rsidRPr="002B7826">
        <w:rPr>
          <w:rFonts w:hint="eastAsia"/>
          <w:sz w:val="24"/>
          <w:szCs w:val="24"/>
        </w:rPr>
        <w:t>. This capability has enabled more controlled and targeted image generation, which is particularly useful in applications like personalized content creation, where specific characteristics need to be reflected in the generated images.</w:t>
      </w:r>
    </w:p>
    <w:p w14:paraId="0F9A9A7D" w14:textId="3BB320FE" w:rsidR="002B7826" w:rsidRPr="002B7826" w:rsidRDefault="002B7826" w:rsidP="00516135">
      <w:pPr>
        <w:spacing w:beforeLines="100" w:before="312" w:afterLines="100" w:after="312"/>
        <w:rPr>
          <w:rFonts w:hint="eastAsia"/>
          <w:sz w:val="24"/>
          <w:szCs w:val="24"/>
        </w:rPr>
      </w:pPr>
      <w:r w:rsidRPr="002B7826">
        <w:rPr>
          <w:rFonts w:hint="eastAsia"/>
          <w:sz w:val="24"/>
          <w:szCs w:val="24"/>
        </w:rPr>
        <w:t>Overall, GANs have provided a versatile framework for image generation, enabling the creation of images that are both realistic and customizable. However, the ongoing challenges related to training stability and control over generated attributes continue to drive research into alternative methods and improvements.</w:t>
      </w:r>
    </w:p>
    <w:p w14:paraId="39256C20" w14:textId="03C39069" w:rsidR="002B7826" w:rsidRPr="000701A2" w:rsidRDefault="000701A2" w:rsidP="00516135">
      <w:pPr>
        <w:pStyle w:val="2"/>
        <w:spacing w:beforeLines="100" w:before="312" w:afterLines="100" w:after="312"/>
        <w:rPr>
          <w:rFonts w:hint="eastAsia"/>
          <w:sz w:val="24"/>
          <w:szCs w:val="24"/>
        </w:rPr>
      </w:pPr>
      <w:bookmarkStart w:id="6" w:name="_Toc175685784"/>
      <w:r w:rsidRPr="000701A2">
        <w:rPr>
          <w:rFonts w:hint="eastAsia"/>
          <w:sz w:val="24"/>
          <w:szCs w:val="24"/>
        </w:rPr>
        <w:lastRenderedPageBreak/>
        <w:t>2</w:t>
      </w:r>
      <w:r w:rsidR="002B7826" w:rsidRPr="000701A2">
        <w:rPr>
          <w:rFonts w:hint="eastAsia"/>
          <w:sz w:val="24"/>
          <w:szCs w:val="24"/>
        </w:rPr>
        <w:t>.</w:t>
      </w:r>
      <w:r>
        <w:rPr>
          <w:rFonts w:hint="eastAsia"/>
          <w:sz w:val="24"/>
          <w:szCs w:val="24"/>
        </w:rPr>
        <w:t>1.</w:t>
      </w:r>
      <w:r w:rsidR="002B7826" w:rsidRPr="000701A2">
        <w:rPr>
          <w:rFonts w:hint="eastAsia"/>
          <w:sz w:val="24"/>
          <w:szCs w:val="24"/>
        </w:rPr>
        <w:t>2 Diffusion Models</w:t>
      </w:r>
      <w:bookmarkEnd w:id="6"/>
    </w:p>
    <w:p w14:paraId="225441B5" w14:textId="62057BB9" w:rsidR="002B7826" w:rsidRPr="002B7826" w:rsidRDefault="002B7826" w:rsidP="00516135">
      <w:pPr>
        <w:spacing w:beforeLines="100" w:before="312" w:afterLines="100" w:after="312"/>
        <w:rPr>
          <w:rFonts w:hint="eastAsia"/>
          <w:sz w:val="24"/>
          <w:szCs w:val="24"/>
        </w:rPr>
      </w:pPr>
      <w:r w:rsidRPr="002B7826">
        <w:rPr>
          <w:rFonts w:hint="eastAsia"/>
          <w:sz w:val="24"/>
          <w:szCs w:val="24"/>
        </w:rPr>
        <w:t>While GANs have dominated the landscape of image generation for several years, Diffusion Models have emerged as a compelling alternative, particularly for applications requiring high levels of detail and control. Diffusion Models operate on a fundamentally different principle compared to GANs. Instead of generating an image in a single forward pass, Diffusion Models create images through a gradual, iterative process that involves adding and then removing noise from an image.</w:t>
      </w:r>
    </w:p>
    <w:p w14:paraId="09F4CE3F" w14:textId="083558E8" w:rsidR="002B7826" w:rsidRPr="002B7826" w:rsidRDefault="002B7826" w:rsidP="00516135">
      <w:pPr>
        <w:spacing w:beforeLines="100" w:before="312" w:afterLines="100" w:after="312"/>
        <w:rPr>
          <w:rFonts w:hint="eastAsia"/>
          <w:sz w:val="24"/>
          <w:szCs w:val="24"/>
        </w:rPr>
      </w:pPr>
      <w:r w:rsidRPr="002B7826">
        <w:rPr>
          <w:rFonts w:hint="eastAsia"/>
          <w:sz w:val="24"/>
          <w:szCs w:val="24"/>
        </w:rPr>
        <w:t xml:space="preserve">The concept of Diffusion Models can be traced back to early works on denoising autoencoders and score-based generative models. However, the approach gained significant attention with the introduction of Denoising Diffusion Probabilistic Models (DDPMs) by Ho et al. in 2020 </w:t>
      </w:r>
      <w:r w:rsidR="00CA7A43">
        <w:rPr>
          <w:rFonts w:hint="eastAsia"/>
          <w:sz w:val="24"/>
          <w:szCs w:val="24"/>
        </w:rPr>
        <w:t>【</w:t>
      </w:r>
      <w:r w:rsidRPr="002B7826">
        <w:rPr>
          <w:rFonts w:hint="eastAsia"/>
          <w:sz w:val="24"/>
          <w:szCs w:val="24"/>
        </w:rPr>
        <w:t>2</w:t>
      </w:r>
      <w:r w:rsidR="00CA7A43">
        <w:rPr>
          <w:rFonts w:hint="eastAsia"/>
          <w:sz w:val="24"/>
          <w:szCs w:val="24"/>
        </w:rPr>
        <w:t>】</w:t>
      </w:r>
      <w:r w:rsidRPr="002B7826">
        <w:rPr>
          <w:rFonts w:hint="eastAsia"/>
          <w:sz w:val="24"/>
          <w:szCs w:val="24"/>
        </w:rPr>
        <w:t>. DDPMs work by first corrupting an image through the addition of Gaussian noise over several time steps and then learning to reverse this process to reconstruct the image from noise. This iterative denoising process allows the model to produce highly detailed and accurate images.</w:t>
      </w:r>
    </w:p>
    <w:p w14:paraId="7A95D5C8" w14:textId="4AF8FBA3" w:rsidR="002B7826" w:rsidRPr="002B7826" w:rsidRDefault="002B7826" w:rsidP="00516135">
      <w:pPr>
        <w:spacing w:beforeLines="100" w:before="312" w:afterLines="100" w:after="312"/>
        <w:rPr>
          <w:rFonts w:hint="eastAsia"/>
          <w:sz w:val="24"/>
          <w:szCs w:val="24"/>
        </w:rPr>
      </w:pPr>
      <w:r w:rsidRPr="002B7826">
        <w:rPr>
          <w:rFonts w:hint="eastAsia"/>
          <w:sz w:val="24"/>
          <w:szCs w:val="24"/>
        </w:rPr>
        <w:t xml:space="preserve">One of the key strengths of Diffusion Models is their stability during training. Unlike GANs, which require careful tuning to balance the generator and discriminator, Diffusion Models are less prone to instability because the generation process is guided by a well-defined probabilistic model. This makes Diffusion Models particularly attractive for applications where consistency and </w:t>
      </w:r>
      <w:r w:rsidRPr="002B7826">
        <w:rPr>
          <w:rFonts w:hint="eastAsia"/>
          <w:sz w:val="24"/>
          <w:szCs w:val="24"/>
        </w:rPr>
        <w:lastRenderedPageBreak/>
        <w:t>reliability are paramount, such as in scientific imaging and medical diagnostics.</w:t>
      </w:r>
    </w:p>
    <w:p w14:paraId="230C23D8" w14:textId="4CDA6F3C" w:rsidR="002B7826" w:rsidRPr="002B7826" w:rsidRDefault="002B7826" w:rsidP="00516135">
      <w:pPr>
        <w:spacing w:beforeLines="100" w:before="312" w:afterLines="100" w:after="312"/>
        <w:rPr>
          <w:rFonts w:hint="eastAsia"/>
          <w:sz w:val="24"/>
          <w:szCs w:val="24"/>
        </w:rPr>
      </w:pPr>
      <w:r w:rsidRPr="002B7826">
        <w:rPr>
          <w:rFonts w:hint="eastAsia"/>
          <w:sz w:val="24"/>
          <w:szCs w:val="24"/>
        </w:rPr>
        <w:t>The iterative nature of Diffusion Models also allows for more fine-grained control over the generated images. Because the image is generated step-by-step, it is possible to intervene at various stages of the process to adjust specific attributes, such as texture or color, without affecting the overall structure of the image. This level of control is particularly beneficial in applications where precise manipulation of image features is required.</w:t>
      </w:r>
    </w:p>
    <w:p w14:paraId="4523BEAD" w14:textId="75EFDE43" w:rsidR="002B7826" w:rsidRPr="002B7826" w:rsidRDefault="002B7826" w:rsidP="00516135">
      <w:pPr>
        <w:spacing w:beforeLines="100" w:before="312" w:afterLines="100" w:after="312"/>
        <w:rPr>
          <w:rFonts w:hint="eastAsia"/>
          <w:sz w:val="24"/>
          <w:szCs w:val="24"/>
        </w:rPr>
      </w:pPr>
      <w:r w:rsidRPr="002B7826">
        <w:rPr>
          <w:rFonts w:hint="eastAsia"/>
          <w:sz w:val="24"/>
          <w:szCs w:val="24"/>
        </w:rPr>
        <w:t xml:space="preserve">Dhariwal and Nichol (2021) demonstrated that Diffusion Models could outperform GANs in generating high-resolution images with greater detail and consistency </w:t>
      </w:r>
      <w:r w:rsidR="00B0484F">
        <w:rPr>
          <w:rFonts w:hint="eastAsia"/>
          <w:sz w:val="24"/>
          <w:szCs w:val="24"/>
        </w:rPr>
        <w:t>【</w:t>
      </w:r>
      <w:r w:rsidRPr="002B7826">
        <w:rPr>
          <w:rFonts w:hint="eastAsia"/>
          <w:sz w:val="24"/>
          <w:szCs w:val="24"/>
        </w:rPr>
        <w:t>3</w:t>
      </w:r>
      <w:r w:rsidR="00B0484F">
        <w:rPr>
          <w:rFonts w:hint="eastAsia"/>
          <w:sz w:val="24"/>
          <w:szCs w:val="24"/>
        </w:rPr>
        <w:t>】</w:t>
      </w:r>
      <w:r w:rsidRPr="002B7826">
        <w:rPr>
          <w:rFonts w:hint="eastAsia"/>
          <w:sz w:val="24"/>
          <w:szCs w:val="24"/>
        </w:rPr>
        <w:t>. Their work showed that by refining the denoising process and incorporating techniques like progressive sampling, Diffusion Models could achieve state-of-the-art performance in image synthesis. This finding has led to increased interest in Diffusion Models as a viable alternative to GANs, particularly in domains where image quality and fidelity are of utmost importance.</w:t>
      </w:r>
    </w:p>
    <w:p w14:paraId="29C618CA" w14:textId="498FB528" w:rsidR="002B7826" w:rsidRPr="002B7826" w:rsidRDefault="002B7826" w:rsidP="00516135">
      <w:pPr>
        <w:spacing w:beforeLines="100" w:before="312" w:afterLines="100" w:after="312"/>
        <w:rPr>
          <w:rFonts w:hint="eastAsia"/>
          <w:sz w:val="24"/>
          <w:szCs w:val="24"/>
        </w:rPr>
      </w:pPr>
      <w:r w:rsidRPr="002B7826">
        <w:rPr>
          <w:rFonts w:hint="eastAsia"/>
          <w:sz w:val="24"/>
          <w:szCs w:val="24"/>
        </w:rPr>
        <w:t xml:space="preserve">Diffusion Models have also been extended to various other tasks beyond simple image generation. For example, inpainting, super-resolution, and conditional image synthesis have all benefited from the application of Diffusion Models. Nichol and Dhariwal (2021) proposed Improved Denoising Diffusion Probabilistic Models (ID-DPMs), which introduced enhancements to the original DDPM framework, including better parameterization and training techniques </w:t>
      </w:r>
      <w:r w:rsidR="00B0484F">
        <w:rPr>
          <w:rFonts w:hint="eastAsia"/>
          <w:sz w:val="24"/>
          <w:szCs w:val="24"/>
        </w:rPr>
        <w:t>【</w:t>
      </w:r>
      <w:r w:rsidRPr="002B7826">
        <w:rPr>
          <w:rFonts w:hint="eastAsia"/>
          <w:sz w:val="24"/>
          <w:szCs w:val="24"/>
        </w:rPr>
        <w:t>9</w:t>
      </w:r>
      <w:r w:rsidR="00B0484F">
        <w:rPr>
          <w:rFonts w:hint="eastAsia"/>
          <w:sz w:val="24"/>
          <w:szCs w:val="24"/>
        </w:rPr>
        <w:t>】</w:t>
      </w:r>
      <w:r w:rsidRPr="002B7826">
        <w:rPr>
          <w:rFonts w:hint="eastAsia"/>
          <w:sz w:val="24"/>
          <w:szCs w:val="24"/>
        </w:rPr>
        <w:t xml:space="preserve">. These improvements have further </w:t>
      </w:r>
      <w:r w:rsidR="00B0484F" w:rsidRPr="002B7826">
        <w:rPr>
          <w:sz w:val="24"/>
          <w:szCs w:val="24"/>
        </w:rPr>
        <w:t>increase</w:t>
      </w:r>
      <w:r w:rsidR="00B0484F" w:rsidRPr="002B7826">
        <w:rPr>
          <w:rFonts w:hint="eastAsia"/>
          <w:sz w:val="24"/>
          <w:szCs w:val="24"/>
        </w:rPr>
        <w:t>d</w:t>
      </w:r>
      <w:r w:rsidRPr="002B7826">
        <w:rPr>
          <w:rFonts w:hint="eastAsia"/>
          <w:sz w:val="24"/>
          <w:szCs w:val="24"/>
        </w:rPr>
        <w:t xml:space="preserve"> the efficiency and quality of Diffusion </w:t>
      </w:r>
      <w:r w:rsidRPr="002B7826">
        <w:rPr>
          <w:rFonts w:hint="eastAsia"/>
          <w:sz w:val="24"/>
          <w:szCs w:val="24"/>
        </w:rPr>
        <w:lastRenderedPageBreak/>
        <w:t>Models, making them a robust tool for a wide range of image generation tasks.</w:t>
      </w:r>
    </w:p>
    <w:p w14:paraId="52D72BAF" w14:textId="4C15F792" w:rsidR="002B7826" w:rsidRPr="002B7826" w:rsidRDefault="002B7826" w:rsidP="00516135">
      <w:pPr>
        <w:spacing w:beforeLines="100" w:before="312" w:afterLines="100" w:after="312"/>
        <w:rPr>
          <w:rFonts w:hint="eastAsia"/>
          <w:sz w:val="24"/>
          <w:szCs w:val="24"/>
        </w:rPr>
      </w:pPr>
      <w:r w:rsidRPr="002B7826">
        <w:rPr>
          <w:rFonts w:hint="eastAsia"/>
          <w:sz w:val="24"/>
          <w:szCs w:val="24"/>
        </w:rPr>
        <w:t>In addition to their stability and control, Diffusion Models offer a level of interpretability that is often lacking in GANs. Because the generation process in a Diffusion Model is gradual and iterative, it is easier to understand how specific features of the image are formed and to trace the development of the image from noise to a fully realized visual. This interpretability is particularly valuable in fields like medical imaging, where understanding the generation process can provide insights into the underlying data.</w:t>
      </w:r>
    </w:p>
    <w:p w14:paraId="23B3ACCC" w14:textId="2CDBC662" w:rsidR="002B7826" w:rsidRPr="000701A2" w:rsidRDefault="000701A2" w:rsidP="00516135">
      <w:pPr>
        <w:pStyle w:val="2"/>
        <w:spacing w:beforeLines="100" w:before="312" w:afterLines="100" w:after="312"/>
        <w:rPr>
          <w:rFonts w:hint="eastAsia"/>
          <w:sz w:val="24"/>
          <w:szCs w:val="24"/>
        </w:rPr>
      </w:pPr>
      <w:bookmarkStart w:id="7" w:name="_Toc175685785"/>
      <w:r w:rsidRPr="000701A2">
        <w:rPr>
          <w:rFonts w:hint="eastAsia"/>
          <w:sz w:val="24"/>
          <w:szCs w:val="24"/>
        </w:rPr>
        <w:t>2</w:t>
      </w:r>
      <w:r w:rsidR="002B7826" w:rsidRPr="000701A2">
        <w:rPr>
          <w:rFonts w:hint="eastAsia"/>
          <w:sz w:val="24"/>
          <w:szCs w:val="24"/>
        </w:rPr>
        <w:t>.</w:t>
      </w:r>
      <w:r>
        <w:rPr>
          <w:rFonts w:hint="eastAsia"/>
          <w:sz w:val="24"/>
          <w:szCs w:val="24"/>
        </w:rPr>
        <w:t>1.</w:t>
      </w:r>
      <w:r w:rsidR="002B7826" w:rsidRPr="000701A2">
        <w:rPr>
          <w:rFonts w:hint="eastAsia"/>
          <w:sz w:val="24"/>
          <w:szCs w:val="24"/>
        </w:rPr>
        <w:t>3 Comparing GANs and Diffusion Models</w:t>
      </w:r>
      <w:bookmarkEnd w:id="7"/>
    </w:p>
    <w:p w14:paraId="6918DE4C" w14:textId="01C7834B" w:rsidR="002B7826" w:rsidRPr="002B7826" w:rsidRDefault="002B7826" w:rsidP="00516135">
      <w:pPr>
        <w:spacing w:beforeLines="100" w:before="312" w:afterLines="100" w:after="312"/>
        <w:rPr>
          <w:rFonts w:hint="eastAsia"/>
          <w:sz w:val="24"/>
          <w:szCs w:val="24"/>
        </w:rPr>
      </w:pPr>
      <w:r w:rsidRPr="002B7826">
        <w:rPr>
          <w:rFonts w:hint="eastAsia"/>
          <w:sz w:val="24"/>
          <w:szCs w:val="24"/>
        </w:rPr>
        <w:t>Both GANs and Diffusion Models have their strengths and are suited to different types of image generation tasks. GANs are typically faster at generating images because they produce the entire image in a single forward pass. This makes them ideal for real-time applications, such as video game graphics, interactive art, and any scenario where quick generation is essential. However, GANs require careful tuning and often suffer from stability issues during training, which can lead to mode collapse and reduced diversity in the generated images.</w:t>
      </w:r>
    </w:p>
    <w:p w14:paraId="13F28491" w14:textId="5E049342" w:rsidR="002B7826" w:rsidRPr="002B7826" w:rsidRDefault="002B7826" w:rsidP="00516135">
      <w:pPr>
        <w:spacing w:beforeLines="100" w:before="312" w:afterLines="100" w:after="312"/>
        <w:rPr>
          <w:rFonts w:hint="eastAsia"/>
          <w:sz w:val="24"/>
          <w:szCs w:val="24"/>
        </w:rPr>
      </w:pPr>
      <w:r w:rsidRPr="002B7826">
        <w:rPr>
          <w:rFonts w:hint="eastAsia"/>
          <w:sz w:val="24"/>
          <w:szCs w:val="24"/>
        </w:rPr>
        <w:t xml:space="preserve">Diffusion Models, on the other hand, excel in generating images that require high fidelity and consistency. The iterative denoising process allows for the production of images with fine details and complex structures, making Diffusion Models particularly suitable for applications where quality is more important than speed, </w:t>
      </w:r>
      <w:r w:rsidRPr="002B7826">
        <w:rPr>
          <w:rFonts w:hint="eastAsia"/>
          <w:sz w:val="24"/>
          <w:szCs w:val="24"/>
        </w:rPr>
        <w:lastRenderedPageBreak/>
        <w:t>such as in high-resolution image generation for scientific and medical purposes. Additionally, Diffusion Models are generally more stable and easier to train compared to GANs, making them a reliable choice for high-stakes applications.</w:t>
      </w:r>
    </w:p>
    <w:p w14:paraId="6D24DCDE" w14:textId="709241F6" w:rsidR="002B7826" w:rsidRDefault="002B7826" w:rsidP="00516135">
      <w:pPr>
        <w:spacing w:beforeLines="100" w:before="312" w:afterLines="100" w:after="312"/>
        <w:rPr>
          <w:rFonts w:hint="eastAsia"/>
          <w:sz w:val="24"/>
          <w:szCs w:val="24"/>
        </w:rPr>
      </w:pPr>
      <w:r w:rsidRPr="002B7826">
        <w:rPr>
          <w:rFonts w:hint="eastAsia"/>
          <w:sz w:val="24"/>
          <w:szCs w:val="24"/>
        </w:rPr>
        <w:t>In terms of future potential, hybrid models that combine the strengths of both GANs and Diffusion Models are emerging as a promising area of research. These models aim to leverage the speed and efficiency of GANs with the detail and stability of Diffusion Models, offering a balanced approach to image generation that could address the limitations of each method individually. For example, using a GAN to generate a rough image that is then refined by a Diffusion Model could combine the best aspects of both techniques, resulting in images that are both quickly generated and highly detailed.</w:t>
      </w:r>
    </w:p>
    <w:p w14:paraId="055AD4F3" w14:textId="3EC0B542" w:rsidR="002B7826" w:rsidRPr="000701A2" w:rsidRDefault="000701A2" w:rsidP="00516135">
      <w:pPr>
        <w:pStyle w:val="2"/>
        <w:spacing w:beforeLines="100" w:before="312" w:afterLines="100" w:after="312"/>
        <w:rPr>
          <w:rFonts w:hint="eastAsia"/>
          <w:sz w:val="24"/>
          <w:szCs w:val="24"/>
        </w:rPr>
      </w:pPr>
      <w:bookmarkStart w:id="8" w:name="_Toc175685786"/>
      <w:r w:rsidRPr="000701A2">
        <w:rPr>
          <w:rFonts w:hint="eastAsia"/>
          <w:sz w:val="24"/>
          <w:szCs w:val="24"/>
        </w:rPr>
        <w:t>2</w:t>
      </w:r>
      <w:r w:rsidR="002B7826" w:rsidRPr="000701A2">
        <w:rPr>
          <w:rFonts w:hint="eastAsia"/>
          <w:sz w:val="24"/>
          <w:szCs w:val="24"/>
        </w:rPr>
        <w:t>.</w:t>
      </w:r>
      <w:r w:rsidRPr="000701A2">
        <w:rPr>
          <w:rFonts w:hint="eastAsia"/>
          <w:sz w:val="24"/>
          <w:szCs w:val="24"/>
        </w:rPr>
        <w:t>1.</w:t>
      </w:r>
      <w:r w:rsidR="002B7826" w:rsidRPr="000701A2">
        <w:rPr>
          <w:rFonts w:hint="eastAsia"/>
          <w:sz w:val="24"/>
          <w:szCs w:val="24"/>
        </w:rPr>
        <w:t>4 The Future of Image Generation</w:t>
      </w:r>
      <w:bookmarkEnd w:id="8"/>
    </w:p>
    <w:p w14:paraId="3612500D" w14:textId="35F97C4B" w:rsidR="002B7826" w:rsidRPr="002B7826" w:rsidRDefault="002B7826" w:rsidP="00516135">
      <w:pPr>
        <w:spacing w:beforeLines="100" w:before="312" w:afterLines="100" w:after="312"/>
        <w:rPr>
          <w:rFonts w:hint="eastAsia"/>
          <w:sz w:val="24"/>
          <w:szCs w:val="24"/>
        </w:rPr>
      </w:pPr>
      <w:r w:rsidRPr="002B7826">
        <w:rPr>
          <w:rFonts w:hint="eastAsia"/>
          <w:sz w:val="24"/>
          <w:szCs w:val="24"/>
        </w:rPr>
        <w:t>As the field of image generation continues to evolve, researchers are increasingly focusing on developing models that offer greater control, flexibility, and efficiency. Techniques such as Conditional GANs (cGANs), StyleGANs, and Diffusion Models have already made significant strides in this direction, allowing for the generation of images that are not only realistic but also customizable to specific user needs.</w:t>
      </w:r>
    </w:p>
    <w:p w14:paraId="4BA5AD33" w14:textId="52EEE5CF" w:rsidR="002B7826" w:rsidRPr="002B7826" w:rsidRDefault="002B7826" w:rsidP="00516135">
      <w:pPr>
        <w:spacing w:beforeLines="100" w:before="312" w:afterLines="100" w:after="312"/>
        <w:rPr>
          <w:rFonts w:hint="eastAsia"/>
          <w:sz w:val="24"/>
          <w:szCs w:val="24"/>
        </w:rPr>
      </w:pPr>
      <w:r w:rsidRPr="002B7826">
        <w:rPr>
          <w:rFonts w:hint="eastAsia"/>
          <w:sz w:val="24"/>
          <w:szCs w:val="24"/>
        </w:rPr>
        <w:t xml:space="preserve">One promising avenue of future research involves the integration of GANs and Diffusion Models into hybrid models that leverage the strengths of both approaches. These models aim to combine the speed and efficiency of GANs with </w:t>
      </w:r>
      <w:r w:rsidRPr="002B7826">
        <w:rPr>
          <w:rFonts w:hint="eastAsia"/>
          <w:sz w:val="24"/>
          <w:szCs w:val="24"/>
        </w:rPr>
        <w:lastRenderedPageBreak/>
        <w:t xml:space="preserve">the detail and stability of Diffusion Models, offering a balanced approach to image generation that addresses the limitations of each method individually. For instance, a GAN could be used to generate a coarse image that is then refined by a Diffusion Model, resulting in images that are both quickly generated and highly detailed </w:t>
      </w:r>
      <w:r w:rsidR="00B0484F">
        <w:rPr>
          <w:rFonts w:hint="eastAsia"/>
          <w:sz w:val="24"/>
          <w:szCs w:val="24"/>
        </w:rPr>
        <w:t>【</w:t>
      </w:r>
      <w:r w:rsidRPr="002B7826">
        <w:rPr>
          <w:rFonts w:hint="eastAsia"/>
          <w:sz w:val="24"/>
          <w:szCs w:val="24"/>
        </w:rPr>
        <w:t>3</w:t>
      </w:r>
      <w:r w:rsidR="00B0484F">
        <w:rPr>
          <w:rFonts w:hint="eastAsia"/>
          <w:sz w:val="24"/>
          <w:szCs w:val="24"/>
        </w:rPr>
        <w:t>】</w:t>
      </w:r>
      <w:r w:rsidRPr="002B7826">
        <w:rPr>
          <w:rFonts w:hint="eastAsia"/>
          <w:sz w:val="24"/>
          <w:szCs w:val="24"/>
        </w:rPr>
        <w:t xml:space="preserve">, </w:t>
      </w:r>
      <w:r w:rsidR="00B0484F">
        <w:rPr>
          <w:rFonts w:hint="eastAsia"/>
          <w:sz w:val="24"/>
          <w:szCs w:val="24"/>
        </w:rPr>
        <w:t>【</w:t>
      </w:r>
      <w:r w:rsidRPr="002B7826">
        <w:rPr>
          <w:rFonts w:hint="eastAsia"/>
          <w:sz w:val="24"/>
          <w:szCs w:val="24"/>
        </w:rPr>
        <w:t>6</w:t>
      </w:r>
      <w:r w:rsidR="00B0484F">
        <w:rPr>
          <w:rFonts w:hint="eastAsia"/>
          <w:sz w:val="24"/>
          <w:szCs w:val="24"/>
        </w:rPr>
        <w:t>】</w:t>
      </w:r>
      <w:r w:rsidRPr="002B7826">
        <w:rPr>
          <w:rFonts w:hint="eastAsia"/>
          <w:sz w:val="24"/>
          <w:szCs w:val="24"/>
        </w:rPr>
        <w:t>.</w:t>
      </w:r>
    </w:p>
    <w:p w14:paraId="452581C9" w14:textId="25D444DA" w:rsidR="002B7826" w:rsidRPr="002B7826" w:rsidRDefault="002B7826" w:rsidP="00516135">
      <w:pPr>
        <w:spacing w:beforeLines="100" w:before="312" w:afterLines="100" w:after="312"/>
        <w:rPr>
          <w:rFonts w:hint="eastAsia"/>
          <w:sz w:val="24"/>
          <w:szCs w:val="24"/>
        </w:rPr>
      </w:pPr>
      <w:r w:rsidRPr="002B7826">
        <w:rPr>
          <w:rFonts w:hint="eastAsia"/>
          <w:sz w:val="24"/>
          <w:szCs w:val="24"/>
        </w:rPr>
        <w:t xml:space="preserve">Moreover, as computational resources continue to grow, the scalability of these models will improve, enabling the generation of even larger and more complex images. This will open up new possibilities in areas such as virtual reality, digital content creation, and scientific visualization, where the demand for high-quality, realistic images is rapidly increasing. The integration of image generation models with natural language processing and reinforcement learning is also expected to drive further advancements, potentially leading to the development of systems capable of generating highly detailed and contextually appropriate images based on simple textual descriptions or interactive inputs </w:t>
      </w:r>
      <w:r w:rsidR="00B0484F">
        <w:rPr>
          <w:rFonts w:hint="eastAsia"/>
          <w:sz w:val="24"/>
          <w:szCs w:val="24"/>
        </w:rPr>
        <w:t>【</w:t>
      </w:r>
      <w:r w:rsidRPr="002B7826">
        <w:rPr>
          <w:rFonts w:hint="eastAsia"/>
          <w:sz w:val="24"/>
          <w:szCs w:val="24"/>
        </w:rPr>
        <w:t>4</w:t>
      </w:r>
      <w:r w:rsidR="00B0484F">
        <w:rPr>
          <w:rFonts w:hint="eastAsia"/>
          <w:sz w:val="24"/>
          <w:szCs w:val="24"/>
        </w:rPr>
        <w:t>】</w:t>
      </w:r>
      <w:r w:rsidRPr="002B7826">
        <w:rPr>
          <w:rFonts w:hint="eastAsia"/>
          <w:sz w:val="24"/>
          <w:szCs w:val="24"/>
        </w:rPr>
        <w:t xml:space="preserve">, </w:t>
      </w:r>
      <w:r w:rsidR="00B0484F">
        <w:rPr>
          <w:rFonts w:hint="eastAsia"/>
          <w:sz w:val="24"/>
          <w:szCs w:val="24"/>
        </w:rPr>
        <w:t>【</w:t>
      </w:r>
      <w:r w:rsidRPr="002B7826">
        <w:rPr>
          <w:rFonts w:hint="eastAsia"/>
          <w:sz w:val="24"/>
          <w:szCs w:val="24"/>
        </w:rPr>
        <w:t>9</w:t>
      </w:r>
      <w:r w:rsidR="00B0484F">
        <w:rPr>
          <w:rFonts w:hint="eastAsia"/>
          <w:sz w:val="24"/>
          <w:szCs w:val="24"/>
        </w:rPr>
        <w:t>】</w:t>
      </w:r>
      <w:r w:rsidRPr="002B7826">
        <w:rPr>
          <w:rFonts w:hint="eastAsia"/>
          <w:sz w:val="24"/>
          <w:szCs w:val="24"/>
        </w:rPr>
        <w:t>.</w:t>
      </w:r>
    </w:p>
    <w:p w14:paraId="1506E210" w14:textId="4B327F10" w:rsidR="002B7826" w:rsidRPr="002B7826" w:rsidRDefault="002B7826" w:rsidP="00516135">
      <w:pPr>
        <w:spacing w:beforeLines="100" w:before="312" w:afterLines="100" w:after="312"/>
        <w:rPr>
          <w:rFonts w:hint="eastAsia"/>
          <w:sz w:val="24"/>
          <w:szCs w:val="24"/>
        </w:rPr>
      </w:pPr>
      <w:r w:rsidRPr="002B7826">
        <w:rPr>
          <w:rFonts w:hint="eastAsia"/>
          <w:sz w:val="24"/>
          <w:szCs w:val="24"/>
        </w:rPr>
        <w:t xml:space="preserve">Another area of interest is the development of models that can generate images in real-time, with applications in areas such as interactive gaming, virtual reality, and live video processing. These models will need to balance the trade-offs between speed, quality, and control, and will likely involve innovations in both hardware and software to achieve the necessary performance levels </w:t>
      </w:r>
      <w:r w:rsidR="00B0484F">
        <w:rPr>
          <w:rFonts w:hint="eastAsia"/>
          <w:sz w:val="24"/>
          <w:szCs w:val="24"/>
        </w:rPr>
        <w:t>【</w:t>
      </w:r>
      <w:r w:rsidRPr="002B7826">
        <w:rPr>
          <w:rFonts w:hint="eastAsia"/>
          <w:sz w:val="24"/>
          <w:szCs w:val="24"/>
        </w:rPr>
        <w:t>2</w:t>
      </w:r>
      <w:r w:rsidR="00B0484F">
        <w:rPr>
          <w:rFonts w:hint="eastAsia"/>
          <w:sz w:val="24"/>
          <w:szCs w:val="24"/>
        </w:rPr>
        <w:t>】</w:t>
      </w:r>
      <w:r w:rsidRPr="002B7826">
        <w:rPr>
          <w:rFonts w:hint="eastAsia"/>
          <w:sz w:val="24"/>
          <w:szCs w:val="24"/>
        </w:rPr>
        <w:t xml:space="preserve">, </w:t>
      </w:r>
      <w:r w:rsidR="00B0484F">
        <w:rPr>
          <w:rFonts w:hint="eastAsia"/>
          <w:sz w:val="24"/>
          <w:szCs w:val="24"/>
        </w:rPr>
        <w:t>【</w:t>
      </w:r>
      <w:r w:rsidRPr="002B7826">
        <w:rPr>
          <w:rFonts w:hint="eastAsia"/>
          <w:sz w:val="24"/>
          <w:szCs w:val="24"/>
        </w:rPr>
        <w:t>7</w:t>
      </w:r>
      <w:r w:rsidR="00B0484F">
        <w:rPr>
          <w:rFonts w:hint="eastAsia"/>
          <w:sz w:val="24"/>
          <w:szCs w:val="24"/>
        </w:rPr>
        <w:t>】</w:t>
      </w:r>
      <w:r w:rsidRPr="002B7826">
        <w:rPr>
          <w:rFonts w:hint="eastAsia"/>
          <w:sz w:val="24"/>
          <w:szCs w:val="24"/>
        </w:rPr>
        <w:t>.</w:t>
      </w:r>
    </w:p>
    <w:p w14:paraId="61F5F647" w14:textId="4DF6D298" w:rsidR="002B7826" w:rsidRPr="002B7826" w:rsidRDefault="002B7826" w:rsidP="00516135">
      <w:pPr>
        <w:spacing w:beforeLines="100" w:before="312" w:afterLines="100" w:after="312"/>
        <w:rPr>
          <w:rFonts w:hint="eastAsia"/>
          <w:sz w:val="24"/>
          <w:szCs w:val="24"/>
        </w:rPr>
      </w:pPr>
      <w:r w:rsidRPr="002B7826">
        <w:rPr>
          <w:rFonts w:hint="eastAsia"/>
          <w:sz w:val="24"/>
          <w:szCs w:val="24"/>
        </w:rPr>
        <w:t xml:space="preserve">Additionally, the ethical implications of image generation technologies are becoming increasingly important. As these models become more powerful, there </w:t>
      </w:r>
      <w:r w:rsidRPr="002B7826">
        <w:rPr>
          <w:rFonts w:hint="eastAsia"/>
          <w:sz w:val="24"/>
          <w:szCs w:val="24"/>
        </w:rPr>
        <w:lastRenderedPageBreak/>
        <w:t xml:space="preserve">is a growing need for frameworks and guidelines to ensure that they are used responsibly. This includes addressing issues related to deepfakes, copyright infringement, and the potential for these technologies to be used in malicious ways. Researchers and policymakers will need to work together to develop strategies that balance the benefits of these technologies with the need to mitigate their risks </w:t>
      </w:r>
      <w:r w:rsidR="00B0484F">
        <w:rPr>
          <w:rFonts w:hint="eastAsia"/>
          <w:sz w:val="24"/>
          <w:szCs w:val="24"/>
        </w:rPr>
        <w:t>【</w:t>
      </w:r>
      <w:r w:rsidRPr="002B7826">
        <w:rPr>
          <w:rFonts w:hint="eastAsia"/>
          <w:sz w:val="24"/>
          <w:szCs w:val="24"/>
        </w:rPr>
        <w:t>8</w:t>
      </w:r>
      <w:r w:rsidR="00B0484F">
        <w:rPr>
          <w:rFonts w:hint="eastAsia"/>
          <w:sz w:val="24"/>
          <w:szCs w:val="24"/>
        </w:rPr>
        <w:t>】</w:t>
      </w:r>
      <w:r w:rsidRPr="002B7826">
        <w:rPr>
          <w:rFonts w:hint="eastAsia"/>
          <w:sz w:val="24"/>
          <w:szCs w:val="24"/>
        </w:rPr>
        <w:t>.</w:t>
      </w:r>
    </w:p>
    <w:p w14:paraId="51C034EC" w14:textId="7B0357C0" w:rsidR="002B7826" w:rsidRPr="002B7826" w:rsidRDefault="002B7826" w:rsidP="00516135">
      <w:pPr>
        <w:spacing w:beforeLines="100" w:before="312" w:afterLines="100" w:after="312"/>
        <w:rPr>
          <w:rFonts w:hint="eastAsia"/>
          <w:sz w:val="24"/>
          <w:szCs w:val="24"/>
        </w:rPr>
      </w:pPr>
      <w:r w:rsidRPr="002B7826">
        <w:rPr>
          <w:rFonts w:hint="eastAsia"/>
          <w:sz w:val="24"/>
          <w:szCs w:val="24"/>
        </w:rPr>
        <w:t>In summary, the future of image generation is likely to be characterized by the development of more sophisticated, hybrid models that offer greater control and flexibility. These advancements will open up new possibilities for creative content production, scientific research, and beyond, while also raising important ethical considerations that will need to be addressed as the technology continues to evolve.</w:t>
      </w:r>
    </w:p>
    <w:p w14:paraId="073E5A66" w14:textId="749B3C08" w:rsidR="00F92D8F" w:rsidRPr="000701A2" w:rsidRDefault="00F92D8F" w:rsidP="00516135">
      <w:pPr>
        <w:pStyle w:val="2"/>
        <w:spacing w:beforeLines="100" w:before="312" w:afterLines="100" w:after="312"/>
        <w:rPr>
          <w:rFonts w:hint="eastAsia"/>
          <w:szCs w:val="28"/>
        </w:rPr>
      </w:pPr>
      <w:bookmarkStart w:id="9" w:name="_Toc175685787"/>
      <w:r w:rsidRPr="000701A2">
        <w:rPr>
          <w:rFonts w:hint="eastAsia"/>
          <w:szCs w:val="28"/>
        </w:rPr>
        <w:t>2.</w:t>
      </w:r>
      <w:r w:rsidR="000701A2">
        <w:rPr>
          <w:rFonts w:hint="eastAsia"/>
          <w:szCs w:val="28"/>
        </w:rPr>
        <w:t>2</w:t>
      </w:r>
      <w:r w:rsidRPr="000701A2">
        <w:rPr>
          <w:rFonts w:hint="eastAsia"/>
          <w:szCs w:val="28"/>
        </w:rPr>
        <w:t xml:space="preserve"> Challenges in Fine-Grained Image Editing</w:t>
      </w:r>
      <w:bookmarkEnd w:id="9"/>
    </w:p>
    <w:p w14:paraId="7C61EED2" w14:textId="4A4A69F2" w:rsidR="00F92D8F" w:rsidRPr="00F92D8F" w:rsidRDefault="00F92D8F" w:rsidP="00516135">
      <w:pPr>
        <w:spacing w:beforeLines="100" w:before="312" w:afterLines="100" w:after="312"/>
        <w:rPr>
          <w:rFonts w:hint="eastAsia"/>
          <w:sz w:val="24"/>
          <w:szCs w:val="24"/>
        </w:rPr>
      </w:pPr>
      <w:r w:rsidRPr="00F92D8F">
        <w:rPr>
          <w:rFonts w:hint="eastAsia"/>
          <w:sz w:val="24"/>
          <w:szCs w:val="24"/>
        </w:rPr>
        <w:t xml:space="preserve">While Generative Adversarial Networks (GANs) and Diffusion Models have brought about significant advancements in image generation, enabling the creation of highly realistic and diverse images, they still face considerable challenges when it comes to providing fine-grained control over individual image attributes. The ability to precisely manipulate specific features such as age, facial expression, or environmental conditions in generated images is critical for many applications, including digital content creation, personalized media, and virtual reality. However, achieving this level of control remains a complex task due to the </w:t>
      </w:r>
      <w:r w:rsidRPr="00F92D8F">
        <w:rPr>
          <w:rFonts w:hint="eastAsia"/>
          <w:sz w:val="24"/>
          <w:szCs w:val="24"/>
        </w:rPr>
        <w:lastRenderedPageBreak/>
        <w:t>inherent limitations of current image generation models.</w:t>
      </w:r>
    </w:p>
    <w:p w14:paraId="5413F589" w14:textId="5719C5F1" w:rsidR="00F92D8F" w:rsidRPr="000701A2" w:rsidRDefault="000701A2" w:rsidP="00516135">
      <w:pPr>
        <w:pStyle w:val="2"/>
        <w:spacing w:beforeLines="100" w:before="312" w:afterLines="100" w:after="312"/>
        <w:rPr>
          <w:rFonts w:hint="eastAsia"/>
          <w:szCs w:val="28"/>
        </w:rPr>
      </w:pPr>
      <w:bookmarkStart w:id="10" w:name="_Toc175685788"/>
      <w:r>
        <w:rPr>
          <w:rFonts w:hint="eastAsia"/>
          <w:szCs w:val="28"/>
        </w:rPr>
        <w:t>2.</w:t>
      </w:r>
      <w:r w:rsidR="00F92D8F" w:rsidRPr="000701A2">
        <w:rPr>
          <w:rFonts w:hint="eastAsia"/>
          <w:szCs w:val="28"/>
        </w:rPr>
        <w:t>2.1 Textual Cue-Based Methods</w:t>
      </w:r>
      <w:bookmarkEnd w:id="10"/>
    </w:p>
    <w:p w14:paraId="746D9565" w14:textId="23CF32DF" w:rsidR="00F92D8F" w:rsidRPr="00F92D8F" w:rsidRDefault="00F92D8F" w:rsidP="00516135">
      <w:pPr>
        <w:spacing w:beforeLines="100" w:before="312" w:afterLines="100" w:after="312"/>
        <w:rPr>
          <w:rFonts w:hint="eastAsia"/>
          <w:sz w:val="24"/>
          <w:szCs w:val="24"/>
        </w:rPr>
      </w:pPr>
      <w:r w:rsidRPr="00F92D8F">
        <w:rPr>
          <w:rFonts w:hint="eastAsia"/>
          <w:sz w:val="24"/>
          <w:szCs w:val="24"/>
        </w:rPr>
        <w:t>One of the most common approaches for guiding image generation is the use of textual cues. Textual cues involve using natural language descriptions to influence the attributes of the generated images. This method is widely used in models that integrate natural language processing (NLP) with image generation, such as DALL-E and other text-to-image models. The idea is to provide a text prompt that describes the desired characteristics of the image, which the model then attempts to interpret and render.</w:t>
      </w:r>
    </w:p>
    <w:p w14:paraId="1AAA1A88" w14:textId="25DEDF2C" w:rsidR="00F92D8F" w:rsidRPr="00F92D8F" w:rsidRDefault="00F92D8F" w:rsidP="00516135">
      <w:pPr>
        <w:spacing w:beforeLines="100" w:before="312" w:afterLines="100" w:after="312"/>
        <w:rPr>
          <w:rFonts w:hint="eastAsia"/>
          <w:sz w:val="24"/>
          <w:szCs w:val="24"/>
        </w:rPr>
      </w:pPr>
      <w:r w:rsidRPr="00F92D8F">
        <w:rPr>
          <w:rFonts w:hint="eastAsia"/>
          <w:sz w:val="24"/>
          <w:szCs w:val="24"/>
        </w:rPr>
        <w:t xml:space="preserve">However, the effectiveness of textual cue-based methods is limited by several factors. First, natural language is inherently ambiguous and often lacks the precision required for detailed image editing. Small changes in the wording of a prompt can lead to significant and unpredictable variations in the generated image. For example, a prompt like "a young woman with a smile" might produce vastly different results depending on the model's interpretation of "young" and "smile." The sensitivity of models to these variations makes it challenging to achieve consistent and reliable outcomes, especially when fine control over specific attributes is needed </w:t>
      </w:r>
      <w:r w:rsidR="00B0484F">
        <w:rPr>
          <w:rFonts w:hint="eastAsia"/>
          <w:sz w:val="24"/>
          <w:szCs w:val="24"/>
        </w:rPr>
        <w:t>【</w:t>
      </w:r>
      <w:r w:rsidRPr="00F92D8F">
        <w:rPr>
          <w:rFonts w:hint="eastAsia"/>
          <w:sz w:val="24"/>
          <w:szCs w:val="24"/>
        </w:rPr>
        <w:t>7</w:t>
      </w:r>
      <w:r w:rsidR="00B0484F">
        <w:rPr>
          <w:rFonts w:hint="eastAsia"/>
          <w:sz w:val="24"/>
          <w:szCs w:val="24"/>
        </w:rPr>
        <w:t>】</w:t>
      </w:r>
      <w:r w:rsidRPr="00F92D8F">
        <w:rPr>
          <w:rFonts w:hint="eastAsia"/>
          <w:sz w:val="24"/>
          <w:szCs w:val="24"/>
        </w:rPr>
        <w:t>.</w:t>
      </w:r>
    </w:p>
    <w:p w14:paraId="4B4CEDDE" w14:textId="3887C297" w:rsidR="00F92D8F" w:rsidRPr="00F92D8F" w:rsidRDefault="00F92D8F" w:rsidP="00516135">
      <w:pPr>
        <w:spacing w:beforeLines="100" w:before="312" w:afterLines="100" w:after="312"/>
        <w:rPr>
          <w:rFonts w:hint="eastAsia"/>
          <w:sz w:val="24"/>
          <w:szCs w:val="24"/>
        </w:rPr>
      </w:pPr>
      <w:r w:rsidRPr="00F92D8F">
        <w:rPr>
          <w:rFonts w:hint="eastAsia"/>
          <w:sz w:val="24"/>
          <w:szCs w:val="24"/>
        </w:rPr>
        <w:t xml:space="preserve">Moreover, the complexity of natural language means that certain nuances or specific features may not be adequately captured or expressed through text alone. </w:t>
      </w:r>
      <w:r w:rsidRPr="00F92D8F">
        <w:rPr>
          <w:rFonts w:hint="eastAsia"/>
          <w:sz w:val="24"/>
          <w:szCs w:val="24"/>
        </w:rPr>
        <w:lastRenderedPageBreak/>
        <w:t>This is particularly problematic in scenarios where precise adjustments to attributes like lighting, texture, or facial expression are required. As a result, users may find it difficult to generate images that meet their exact specifications, leading to a trial-and-error process that is both time-consuming and inefficient.</w:t>
      </w:r>
    </w:p>
    <w:p w14:paraId="0F68F6F5" w14:textId="4B40E662" w:rsidR="00F92D8F" w:rsidRPr="00F92D8F" w:rsidRDefault="00F92D8F" w:rsidP="00516135">
      <w:pPr>
        <w:spacing w:beforeLines="100" w:before="312" w:afterLines="100" w:after="312"/>
        <w:rPr>
          <w:rFonts w:hint="eastAsia"/>
          <w:sz w:val="24"/>
          <w:szCs w:val="24"/>
        </w:rPr>
      </w:pPr>
      <w:r w:rsidRPr="00F92D8F">
        <w:rPr>
          <w:rFonts w:hint="eastAsia"/>
          <w:sz w:val="24"/>
          <w:szCs w:val="24"/>
        </w:rPr>
        <w:t>In response to these limitations, researchers have explored various strategies to enhance the control offered by textual cues. One such approach is to incorporate more sophisticated NLP techniques, such as leveraging context-aware language models that can better understand and apply nuanced instructions. However, while these advancements can improve the interpretability of textual cues, they still do not fully address the core issue of achieving fine-grained control over image attributes.</w:t>
      </w:r>
    </w:p>
    <w:p w14:paraId="48D6D598" w14:textId="4DBDE9F9" w:rsidR="00F92D8F" w:rsidRPr="000701A2" w:rsidRDefault="00F92D8F" w:rsidP="00516135">
      <w:pPr>
        <w:pStyle w:val="2"/>
        <w:spacing w:beforeLines="100" w:before="312" w:afterLines="100" w:after="312"/>
        <w:rPr>
          <w:rFonts w:hint="eastAsia"/>
          <w:sz w:val="24"/>
          <w:szCs w:val="24"/>
        </w:rPr>
      </w:pPr>
      <w:bookmarkStart w:id="11" w:name="_Toc175685789"/>
      <w:r w:rsidRPr="000701A2">
        <w:rPr>
          <w:rFonts w:hint="eastAsia"/>
          <w:sz w:val="24"/>
          <w:szCs w:val="24"/>
        </w:rPr>
        <w:t>2.</w:t>
      </w:r>
      <w:r w:rsidR="000701A2">
        <w:rPr>
          <w:rFonts w:hint="eastAsia"/>
          <w:sz w:val="24"/>
          <w:szCs w:val="24"/>
        </w:rPr>
        <w:t>2.</w:t>
      </w:r>
      <w:r w:rsidRPr="000701A2">
        <w:rPr>
          <w:rFonts w:hint="eastAsia"/>
          <w:sz w:val="24"/>
          <w:szCs w:val="24"/>
        </w:rPr>
        <w:t>2 Concept Sliders for Fine-Grained Control</w:t>
      </w:r>
      <w:bookmarkEnd w:id="11"/>
    </w:p>
    <w:p w14:paraId="75622750" w14:textId="1E9F62C4" w:rsidR="00F92D8F" w:rsidRPr="00F92D8F" w:rsidRDefault="00F92D8F" w:rsidP="00516135">
      <w:pPr>
        <w:spacing w:beforeLines="100" w:before="312" w:afterLines="100" w:after="312"/>
        <w:rPr>
          <w:rFonts w:hint="eastAsia"/>
          <w:sz w:val="24"/>
          <w:szCs w:val="24"/>
        </w:rPr>
      </w:pPr>
      <w:r w:rsidRPr="00F92D8F">
        <w:rPr>
          <w:rFonts w:hint="eastAsia"/>
          <w:sz w:val="24"/>
          <w:szCs w:val="24"/>
        </w:rPr>
        <w:t xml:space="preserve">To overcome the limitations of textual cues, Gandikota et al. (2021) introduced a novel technique known as Concept Sliders. Concept Sliders provide a more direct and precise method for controlling image attributes by allowing users to adjust low-rank subspaces within a pre-trained model. This approach is particularly effective for fine-tuning specific attributes such as lighting, texture, or other visual features, while maintaining the overall integrity and coherence of the image </w:t>
      </w:r>
      <w:r w:rsidR="00B0484F">
        <w:rPr>
          <w:rFonts w:hint="eastAsia"/>
          <w:sz w:val="24"/>
          <w:szCs w:val="24"/>
        </w:rPr>
        <w:t>【</w:t>
      </w:r>
      <w:r w:rsidRPr="00F92D8F">
        <w:rPr>
          <w:rFonts w:hint="eastAsia"/>
          <w:sz w:val="24"/>
          <w:szCs w:val="24"/>
        </w:rPr>
        <w:t>20</w:t>
      </w:r>
      <w:r w:rsidR="00B0484F">
        <w:rPr>
          <w:rFonts w:hint="eastAsia"/>
          <w:sz w:val="24"/>
          <w:szCs w:val="24"/>
        </w:rPr>
        <w:t>】</w:t>
      </w:r>
      <w:r w:rsidRPr="00F92D8F">
        <w:rPr>
          <w:rFonts w:hint="eastAsia"/>
          <w:sz w:val="24"/>
          <w:szCs w:val="24"/>
        </w:rPr>
        <w:t>.</w:t>
      </w:r>
    </w:p>
    <w:p w14:paraId="5F2AB1C3" w14:textId="24C11584" w:rsidR="00F92D8F" w:rsidRPr="00F92D8F" w:rsidRDefault="00F92D8F" w:rsidP="00516135">
      <w:pPr>
        <w:spacing w:beforeLines="100" w:before="312" w:afterLines="100" w:after="312"/>
        <w:rPr>
          <w:rFonts w:hint="eastAsia"/>
          <w:sz w:val="24"/>
          <w:szCs w:val="24"/>
        </w:rPr>
      </w:pPr>
      <w:r w:rsidRPr="00F92D8F">
        <w:rPr>
          <w:rFonts w:hint="eastAsia"/>
          <w:sz w:val="24"/>
          <w:szCs w:val="24"/>
        </w:rPr>
        <w:t xml:space="preserve">The key advantage of Concept Sliders lies in their ability to offer continuous and nuanced control over image attributes. Unlike traditional methods that rely on </w:t>
      </w:r>
      <w:r w:rsidRPr="00F92D8F">
        <w:rPr>
          <w:rFonts w:hint="eastAsia"/>
          <w:sz w:val="24"/>
          <w:szCs w:val="24"/>
        </w:rPr>
        <w:lastRenderedPageBreak/>
        <w:t>discrete prompts or categorical changes, Concept Sliders enable users to smoothly transition between different levels of an attribute. For instance, instead of simply switching between "daytime" and "nighttime" lighting, Concept Sliders allow for a gradual adjustment of the lighting intensity and color temperature, providing a more refined and controlled editing process.</w:t>
      </w:r>
    </w:p>
    <w:p w14:paraId="090D512E" w14:textId="1E633C5A" w:rsidR="00F92D8F" w:rsidRPr="00F92D8F" w:rsidRDefault="00F92D8F" w:rsidP="00516135">
      <w:pPr>
        <w:spacing w:beforeLines="100" w:before="312" w:afterLines="100" w:after="312"/>
        <w:rPr>
          <w:rFonts w:hint="eastAsia"/>
          <w:sz w:val="24"/>
          <w:szCs w:val="24"/>
        </w:rPr>
      </w:pPr>
      <w:r w:rsidRPr="00F92D8F">
        <w:rPr>
          <w:rFonts w:hint="eastAsia"/>
          <w:sz w:val="24"/>
          <w:szCs w:val="24"/>
        </w:rPr>
        <w:t>Furthermore, Concept Sliders are designed to minimize entanglement between attributes, meaning that changes to one feature do not inadvertently affect others. This is achieved by identifying and adjusting specific low-rank subspaces within the model that correspond to the desired attributes. As a result, users can modify particular aspects of the image without disrupting the overall composition or introducing unintended alterations. This capability is especially valuable in applications such as portrait editing, where maintaining consistency in facial features while adjusting attributes like expression or age is crucial.</w:t>
      </w:r>
    </w:p>
    <w:p w14:paraId="3C2B8FC5" w14:textId="600F028A" w:rsidR="00F92D8F" w:rsidRPr="00F92D8F" w:rsidRDefault="00F92D8F" w:rsidP="00516135">
      <w:pPr>
        <w:spacing w:beforeLines="100" w:before="312" w:afterLines="100" w:after="312"/>
        <w:rPr>
          <w:rFonts w:hint="eastAsia"/>
          <w:sz w:val="24"/>
          <w:szCs w:val="24"/>
        </w:rPr>
      </w:pPr>
      <w:r w:rsidRPr="00F92D8F">
        <w:rPr>
          <w:rFonts w:hint="eastAsia"/>
          <w:sz w:val="24"/>
          <w:szCs w:val="24"/>
        </w:rPr>
        <w:t>Another significant benefit of Concept Sliders is their ability to support localized edits within an image. For example, in a complex scene with multiple objects or characters, users can selectively adjust the attributes of individual elements without affecting the rest of the image. This level of precision is difficult to achieve with traditional methods, making Concept Sliders a powerful tool for tasks that require detailed and targeted image manipulation.</w:t>
      </w:r>
    </w:p>
    <w:p w14:paraId="5A3EDE84" w14:textId="3AE14AAA" w:rsidR="00F92D8F" w:rsidRPr="00F92D8F" w:rsidRDefault="00F92D8F" w:rsidP="00516135">
      <w:pPr>
        <w:spacing w:beforeLines="100" w:before="312" w:afterLines="100" w:after="312"/>
        <w:rPr>
          <w:rFonts w:hint="eastAsia"/>
          <w:sz w:val="24"/>
          <w:szCs w:val="24"/>
        </w:rPr>
      </w:pPr>
      <w:r w:rsidRPr="00F92D8F">
        <w:rPr>
          <w:rFonts w:hint="eastAsia"/>
          <w:sz w:val="24"/>
          <w:szCs w:val="24"/>
        </w:rPr>
        <w:t xml:space="preserve">Concept Sliders have shown great potential in various applications, particularly in digital content creation, where artists and designers often require fine control over </w:t>
      </w:r>
      <w:r w:rsidRPr="00F92D8F">
        <w:rPr>
          <w:rFonts w:hint="eastAsia"/>
          <w:sz w:val="24"/>
          <w:szCs w:val="24"/>
        </w:rPr>
        <w:lastRenderedPageBreak/>
        <w:t>the visual aspects of their work. By providing a more intuitive and flexible interface for image editing, Concept Sliders enhance the creative process, allowing users to achieve their desired outcomes more efficiently and effectively.</w:t>
      </w:r>
    </w:p>
    <w:p w14:paraId="38EB41A6" w14:textId="6F8852B2" w:rsidR="00F92D8F" w:rsidRPr="000701A2" w:rsidRDefault="00F92D8F" w:rsidP="00516135">
      <w:pPr>
        <w:pStyle w:val="2"/>
        <w:spacing w:beforeLines="100" w:before="312" w:afterLines="100" w:after="312"/>
        <w:rPr>
          <w:rFonts w:hint="eastAsia"/>
          <w:sz w:val="24"/>
          <w:szCs w:val="24"/>
        </w:rPr>
      </w:pPr>
      <w:bookmarkStart w:id="12" w:name="_Toc175685790"/>
      <w:r w:rsidRPr="000701A2">
        <w:rPr>
          <w:rFonts w:hint="eastAsia"/>
          <w:sz w:val="24"/>
          <w:szCs w:val="24"/>
        </w:rPr>
        <w:t>2.</w:t>
      </w:r>
      <w:r w:rsidR="000701A2">
        <w:rPr>
          <w:rFonts w:hint="eastAsia"/>
          <w:sz w:val="24"/>
          <w:szCs w:val="24"/>
        </w:rPr>
        <w:t>2.</w:t>
      </w:r>
      <w:r w:rsidRPr="000701A2">
        <w:rPr>
          <w:rFonts w:hint="eastAsia"/>
          <w:sz w:val="24"/>
          <w:szCs w:val="24"/>
        </w:rPr>
        <w:t>3 Prompt-to-Prompt Translation</w:t>
      </w:r>
      <w:bookmarkEnd w:id="12"/>
    </w:p>
    <w:p w14:paraId="6F77DF39" w14:textId="29C31A6E" w:rsidR="00F92D8F" w:rsidRPr="00F92D8F" w:rsidRDefault="00F92D8F" w:rsidP="00516135">
      <w:pPr>
        <w:spacing w:beforeLines="100" w:before="312" w:afterLines="100" w:after="312"/>
        <w:rPr>
          <w:rFonts w:hint="eastAsia"/>
          <w:sz w:val="24"/>
          <w:szCs w:val="24"/>
        </w:rPr>
      </w:pPr>
      <w:r w:rsidRPr="00F92D8F">
        <w:rPr>
          <w:rFonts w:hint="eastAsia"/>
          <w:sz w:val="24"/>
          <w:szCs w:val="24"/>
        </w:rPr>
        <w:t xml:space="preserve">Another innovative approach to fine-grained image editing is the Prompt-to-Prompt translation technique proposed by Hertz et al. (2021). This method builds on the strengths of diffusion models by manipulating cross-attention layers to allow for targeted edits based on specific prompts. Unlike traditional text-to-image methods, which apply changes to the entire image based on a single prompt, Prompt-to-Prompt translation enables more localized and controlled modifications, ensuring that the overall image remains consistent while only the desired attributes are altered </w:t>
      </w:r>
      <w:r w:rsidR="00B0484F">
        <w:rPr>
          <w:rFonts w:hint="eastAsia"/>
          <w:sz w:val="24"/>
          <w:szCs w:val="24"/>
        </w:rPr>
        <w:t>【</w:t>
      </w:r>
      <w:r w:rsidRPr="00F92D8F">
        <w:rPr>
          <w:rFonts w:hint="eastAsia"/>
          <w:sz w:val="24"/>
          <w:szCs w:val="24"/>
        </w:rPr>
        <w:t>23</w:t>
      </w:r>
      <w:r w:rsidR="00B0484F">
        <w:rPr>
          <w:rFonts w:hint="eastAsia"/>
          <w:sz w:val="24"/>
          <w:szCs w:val="24"/>
        </w:rPr>
        <w:t>】</w:t>
      </w:r>
      <w:r w:rsidRPr="00F92D8F">
        <w:rPr>
          <w:rFonts w:hint="eastAsia"/>
          <w:sz w:val="24"/>
          <w:szCs w:val="24"/>
        </w:rPr>
        <w:t>.</w:t>
      </w:r>
    </w:p>
    <w:p w14:paraId="09A79C53" w14:textId="6C1529B1" w:rsidR="00F92D8F" w:rsidRPr="00F92D8F" w:rsidRDefault="00F92D8F" w:rsidP="00516135">
      <w:pPr>
        <w:spacing w:beforeLines="100" w:before="312" w:afterLines="100" w:after="312"/>
        <w:rPr>
          <w:rFonts w:hint="eastAsia"/>
          <w:sz w:val="24"/>
          <w:szCs w:val="24"/>
        </w:rPr>
      </w:pPr>
      <w:r w:rsidRPr="00F92D8F">
        <w:rPr>
          <w:rFonts w:hint="eastAsia"/>
          <w:sz w:val="24"/>
          <w:szCs w:val="24"/>
        </w:rPr>
        <w:t>Prompt-to-Prompt translation operates by isolating and adjusting the attention given to different parts of the image during the generation process. This allows for precise control over specific elements, such as changing the expression of a character in a portrait without altering their identity or the background. The ability to selectively apply changes to certain areas of the image makes this technique particularly effective in scenarios where multiple attributes need to be adjusted simultaneously.</w:t>
      </w:r>
    </w:p>
    <w:p w14:paraId="6580422F" w14:textId="02ED6510" w:rsidR="00F92D8F" w:rsidRPr="00F92D8F" w:rsidRDefault="00F92D8F" w:rsidP="00516135">
      <w:pPr>
        <w:spacing w:beforeLines="100" w:before="312" w:afterLines="100" w:after="312"/>
        <w:rPr>
          <w:rFonts w:hint="eastAsia"/>
          <w:sz w:val="24"/>
          <w:szCs w:val="24"/>
        </w:rPr>
      </w:pPr>
      <w:r w:rsidRPr="00F92D8F">
        <w:rPr>
          <w:rFonts w:hint="eastAsia"/>
          <w:sz w:val="24"/>
          <w:szCs w:val="24"/>
        </w:rPr>
        <w:t xml:space="preserve">For example, in a scenario where a user wants to modify both the expression and </w:t>
      </w:r>
      <w:r w:rsidRPr="00F92D8F">
        <w:rPr>
          <w:rFonts w:hint="eastAsia"/>
          <w:sz w:val="24"/>
          <w:szCs w:val="24"/>
        </w:rPr>
        <w:lastRenderedPageBreak/>
        <w:t>the lighting of a portrait, Prompt-to-Prompt translation allows for independent control over each attribute. The user can first apply a prompt to adjust the expression, focusing the model's attention on the relevant facial features, and then apply a separate prompt to alter the lighting, ensuring that the changes are confined to the intended areas. This approach provides a higher degree of flexibility and control compared to traditional methods, where such edits might require multiple iterations and could lead to unintended changes in other parts of the image.</w:t>
      </w:r>
    </w:p>
    <w:p w14:paraId="08AC2648" w14:textId="684AD0BB" w:rsidR="00F92D8F" w:rsidRPr="00F92D8F" w:rsidRDefault="00F92D8F" w:rsidP="00516135">
      <w:pPr>
        <w:spacing w:beforeLines="100" w:before="312" w:afterLines="100" w:after="312"/>
        <w:rPr>
          <w:rFonts w:hint="eastAsia"/>
          <w:sz w:val="24"/>
          <w:szCs w:val="24"/>
        </w:rPr>
      </w:pPr>
      <w:r w:rsidRPr="00F92D8F">
        <w:rPr>
          <w:rFonts w:hint="eastAsia"/>
          <w:sz w:val="24"/>
          <w:szCs w:val="24"/>
        </w:rPr>
        <w:t>However, Prompt-to-Prompt translation is not without its challenges. The effectiveness of this technique largely depends on the underlying model's ability to accurately interpret and apply the prompts. In some cases, the model may struggle to distinguish between different attributes or may apply changes too broadly, leading to unexpected results. Additionally, the reliance on the model's cross-attention mechanisms means that the quality and precision of the edits can vary depending on the complexity of the image and the specificity of the prompts.</w:t>
      </w:r>
    </w:p>
    <w:p w14:paraId="4F455B84" w14:textId="77777777" w:rsidR="00F92D8F" w:rsidRPr="00F92D8F" w:rsidRDefault="00F92D8F" w:rsidP="00516135">
      <w:pPr>
        <w:spacing w:beforeLines="100" w:before="312" w:afterLines="100" w:after="312"/>
        <w:rPr>
          <w:rFonts w:hint="eastAsia"/>
          <w:sz w:val="24"/>
          <w:szCs w:val="24"/>
        </w:rPr>
      </w:pPr>
      <w:r w:rsidRPr="00F92D8F">
        <w:rPr>
          <w:rFonts w:hint="eastAsia"/>
          <w:sz w:val="24"/>
          <w:szCs w:val="24"/>
        </w:rPr>
        <w:t>Despite these challenges, Prompt-to-Prompt translation represents a significant step forward in the quest for fine-grained control in image generation. By leveraging the inherent strengths of diffusion models and enhancing them with targeted prompt-based adjustments, this technique offers a promising solution for applications that require precise and localized image editing.</w:t>
      </w:r>
    </w:p>
    <w:p w14:paraId="32D4BC1C" w14:textId="77777777" w:rsidR="00F92D8F" w:rsidRPr="00F92D8F" w:rsidRDefault="00F92D8F" w:rsidP="00516135">
      <w:pPr>
        <w:spacing w:beforeLines="100" w:before="312" w:afterLines="100" w:after="312"/>
        <w:rPr>
          <w:rFonts w:hint="eastAsia"/>
          <w:sz w:val="24"/>
          <w:szCs w:val="24"/>
        </w:rPr>
      </w:pPr>
    </w:p>
    <w:p w14:paraId="264139E4" w14:textId="36B13D7B" w:rsidR="00F92D8F" w:rsidRPr="000701A2" w:rsidRDefault="00F92D8F" w:rsidP="00516135">
      <w:pPr>
        <w:pStyle w:val="2"/>
        <w:spacing w:beforeLines="100" w:before="312" w:afterLines="100" w:after="312"/>
        <w:rPr>
          <w:rFonts w:hint="eastAsia"/>
          <w:sz w:val="24"/>
          <w:szCs w:val="24"/>
        </w:rPr>
      </w:pPr>
      <w:bookmarkStart w:id="13" w:name="_Toc175685791"/>
      <w:r w:rsidRPr="000701A2">
        <w:rPr>
          <w:rFonts w:hint="eastAsia"/>
          <w:sz w:val="24"/>
          <w:szCs w:val="24"/>
        </w:rPr>
        <w:lastRenderedPageBreak/>
        <w:t>2.</w:t>
      </w:r>
      <w:r w:rsidR="000701A2">
        <w:rPr>
          <w:rFonts w:hint="eastAsia"/>
          <w:sz w:val="24"/>
          <w:szCs w:val="24"/>
        </w:rPr>
        <w:t>2.</w:t>
      </w:r>
      <w:r w:rsidRPr="000701A2">
        <w:rPr>
          <w:rFonts w:hint="eastAsia"/>
          <w:sz w:val="24"/>
          <w:szCs w:val="24"/>
        </w:rPr>
        <w:t>4 Challenges and Future Directions</w:t>
      </w:r>
      <w:bookmarkEnd w:id="13"/>
    </w:p>
    <w:p w14:paraId="2BC7962F" w14:textId="19367F70" w:rsidR="00F92D8F" w:rsidRPr="00F92D8F" w:rsidRDefault="00F92D8F" w:rsidP="00516135">
      <w:pPr>
        <w:spacing w:beforeLines="100" w:before="312" w:afterLines="100" w:after="312"/>
        <w:rPr>
          <w:rFonts w:hint="eastAsia"/>
          <w:sz w:val="24"/>
          <w:szCs w:val="24"/>
        </w:rPr>
      </w:pPr>
      <w:r w:rsidRPr="00F92D8F">
        <w:rPr>
          <w:rFonts w:hint="eastAsia"/>
          <w:sz w:val="24"/>
          <w:szCs w:val="24"/>
        </w:rPr>
        <w:t>While Concept Sliders and Prompt-to-Prompt translation represent significant advancements in fine-grained image editing, several challenges remain. One of the primary challenges is the need for models that can seamlessly integrate these techniques while maintaining high levels of realism and consistency. As these methods become more sophisticated, there is also a growing need for better tools to manage the complexity of the underlying models and ensure that they remain accessible to users who may not have deep technical expertise.</w:t>
      </w:r>
    </w:p>
    <w:p w14:paraId="07642BD1" w14:textId="5AC3AC93" w:rsidR="00F92D8F" w:rsidRPr="00F92D8F" w:rsidRDefault="00F92D8F" w:rsidP="00516135">
      <w:pPr>
        <w:spacing w:beforeLines="100" w:before="312" w:afterLines="100" w:after="312"/>
        <w:rPr>
          <w:rFonts w:hint="eastAsia"/>
          <w:sz w:val="24"/>
          <w:szCs w:val="24"/>
        </w:rPr>
      </w:pPr>
      <w:r w:rsidRPr="00F92D8F">
        <w:rPr>
          <w:rFonts w:hint="eastAsia"/>
          <w:sz w:val="24"/>
          <w:szCs w:val="24"/>
        </w:rPr>
        <w:t>Moreover, as image generation models continue to evolve, there is an increasing demand for methods that can provide even finer control over image attributes. This includes not only the ability to adjust individual features with precision but also the capability to combine multiple attributes in complex ways. For example, future models may need to support the simultaneous manipulation of lighting, texture, and color while preserving the semantic coherence of the image.</w:t>
      </w:r>
    </w:p>
    <w:p w14:paraId="56B05272" w14:textId="1FC068C8" w:rsidR="00F92D8F" w:rsidRPr="00F92D8F" w:rsidRDefault="00F92D8F" w:rsidP="00516135">
      <w:pPr>
        <w:spacing w:beforeLines="100" w:before="312" w:afterLines="100" w:after="312"/>
        <w:rPr>
          <w:rFonts w:hint="eastAsia"/>
          <w:sz w:val="24"/>
          <w:szCs w:val="24"/>
        </w:rPr>
      </w:pPr>
      <w:r w:rsidRPr="00F92D8F">
        <w:rPr>
          <w:rFonts w:hint="eastAsia"/>
          <w:sz w:val="24"/>
          <w:szCs w:val="24"/>
        </w:rPr>
        <w:t>Another area of ongoing research is the development of models that can better handle the inherent ambiguity and variability of natural language prompts. While Concept Sliders and Prompt-to-Prompt translation offer more direct control over image attributes, there is still a need for models that can more accurately interpret and respond to nuanced textual inputs. This will likely involve advances in natural language processing and the development of more sophisticated language models that can better understand context and intention.</w:t>
      </w:r>
    </w:p>
    <w:p w14:paraId="4E81FF06" w14:textId="33809148" w:rsidR="00F92D8F" w:rsidRPr="00771A76" w:rsidRDefault="00F92D8F" w:rsidP="00516135">
      <w:pPr>
        <w:spacing w:beforeLines="100" w:before="312" w:afterLines="100" w:after="312"/>
        <w:rPr>
          <w:rFonts w:hint="eastAsia"/>
          <w:sz w:val="24"/>
          <w:szCs w:val="24"/>
        </w:rPr>
      </w:pPr>
      <w:r w:rsidRPr="00F92D8F">
        <w:rPr>
          <w:rFonts w:hint="eastAsia"/>
          <w:sz w:val="24"/>
          <w:szCs w:val="24"/>
        </w:rPr>
        <w:lastRenderedPageBreak/>
        <w:t>In conclusion, while significant progress has been made in fine-grained image editing, the field is still grappling with several challenges that must be addressed to fully realize the potential of these techniques. As researchers continue to explore new methods and refine existing ones, the goal is to develop models that offer greater control, flexibility, and usability, ultimately enabling users to create images that meet their exact specifications with minimal effort.</w:t>
      </w:r>
    </w:p>
    <w:p w14:paraId="33C65294" w14:textId="680C971A" w:rsidR="00DD0342" w:rsidRPr="000701A2" w:rsidRDefault="000701A2" w:rsidP="00516135">
      <w:pPr>
        <w:pStyle w:val="2"/>
        <w:spacing w:beforeLines="100" w:before="312" w:afterLines="100" w:after="312"/>
        <w:rPr>
          <w:rFonts w:hint="eastAsia"/>
        </w:rPr>
      </w:pPr>
      <w:bookmarkStart w:id="14" w:name="_Toc175685792"/>
      <w:r w:rsidRPr="000701A2">
        <w:rPr>
          <w:rFonts w:hint="eastAsia"/>
        </w:rPr>
        <w:t>2.</w:t>
      </w:r>
      <w:r w:rsidR="00DD0342" w:rsidRPr="000701A2">
        <w:rPr>
          <w:rFonts w:hint="eastAsia"/>
        </w:rPr>
        <w:t>3. Model Adaptation and Low-Rank Approaches</w:t>
      </w:r>
      <w:bookmarkEnd w:id="14"/>
    </w:p>
    <w:p w14:paraId="6556A4F3" w14:textId="0691BCC4" w:rsidR="00DD0342" w:rsidRPr="00DD0342" w:rsidRDefault="00DD0342" w:rsidP="00516135">
      <w:pPr>
        <w:spacing w:beforeLines="100" w:before="312" w:afterLines="100" w:after="312"/>
        <w:rPr>
          <w:rFonts w:hint="eastAsia"/>
          <w:sz w:val="24"/>
          <w:szCs w:val="24"/>
        </w:rPr>
      </w:pPr>
      <w:r w:rsidRPr="00DD0342">
        <w:rPr>
          <w:rFonts w:hint="eastAsia"/>
          <w:sz w:val="24"/>
          <w:szCs w:val="24"/>
        </w:rPr>
        <w:t xml:space="preserve">In the rapidly evolving field of image generation, model adaptation has become increasingly important. As new tasks and domains emerge, there is often a need to adapt pre-trained models to these new environments without undergoing the costly and time-intensive process of retraining from scratch. One of the most promising techniques for model adaptation is Low-Rank Adaptation (LoRA), which was introduced by Hu et al. (2021) </w:t>
      </w:r>
      <w:r w:rsidR="00B0484F">
        <w:rPr>
          <w:rFonts w:hint="eastAsia"/>
          <w:sz w:val="24"/>
          <w:szCs w:val="24"/>
        </w:rPr>
        <w:t>【</w:t>
      </w:r>
      <w:r w:rsidRPr="00DD0342">
        <w:rPr>
          <w:rFonts w:hint="eastAsia"/>
          <w:sz w:val="24"/>
          <w:szCs w:val="24"/>
        </w:rPr>
        <w:t>21</w:t>
      </w:r>
      <w:r w:rsidR="00B0484F">
        <w:rPr>
          <w:rFonts w:hint="eastAsia"/>
          <w:sz w:val="24"/>
          <w:szCs w:val="24"/>
        </w:rPr>
        <w:t>】</w:t>
      </w:r>
      <w:r w:rsidRPr="00DD0342">
        <w:rPr>
          <w:rFonts w:hint="eastAsia"/>
          <w:sz w:val="24"/>
          <w:szCs w:val="24"/>
        </w:rPr>
        <w:t>. LoRA focuses on applying low-rank updates to large models, significantly reducing the computational overhead associated with fine-tuning while maintaining model performance.</w:t>
      </w:r>
    </w:p>
    <w:p w14:paraId="2A10C1C9" w14:textId="5A48CEAD" w:rsidR="00DD0342" w:rsidRPr="00DD0342" w:rsidRDefault="00DD0342" w:rsidP="00516135">
      <w:pPr>
        <w:spacing w:beforeLines="100" w:before="312" w:afterLines="100" w:after="312"/>
        <w:rPr>
          <w:rFonts w:hint="eastAsia"/>
          <w:sz w:val="24"/>
          <w:szCs w:val="24"/>
        </w:rPr>
      </w:pPr>
      <w:r w:rsidRPr="00DD0342">
        <w:rPr>
          <w:rFonts w:hint="eastAsia"/>
          <w:sz w:val="24"/>
          <w:szCs w:val="24"/>
        </w:rPr>
        <w:t xml:space="preserve">Low-Rank Adaptation (LoRA) has been successfully extended from its original application in language models to the domain of diffusion models, which are increasingly being used for complex image generation tasks. Diffusion models, known for their high quality and flexibility in generating detailed images, often require extensive computational resources for fine-tuning. LoRA addresses this challenge by allowing new visual concepts to be incorporated into pre-trained </w:t>
      </w:r>
      <w:r w:rsidRPr="00DD0342">
        <w:rPr>
          <w:rFonts w:hint="eastAsia"/>
          <w:sz w:val="24"/>
          <w:szCs w:val="24"/>
        </w:rPr>
        <w:lastRenderedPageBreak/>
        <w:t xml:space="preserve">diffusion models through low-rank updates, thus avoiding the need for full model retraining </w:t>
      </w:r>
      <w:r w:rsidR="00B0484F">
        <w:rPr>
          <w:rFonts w:hint="eastAsia"/>
          <w:sz w:val="24"/>
          <w:szCs w:val="24"/>
        </w:rPr>
        <w:t>【</w:t>
      </w:r>
      <w:r w:rsidRPr="00DD0342">
        <w:rPr>
          <w:rFonts w:hint="eastAsia"/>
          <w:sz w:val="24"/>
          <w:szCs w:val="24"/>
        </w:rPr>
        <w:t>22</w:t>
      </w:r>
      <w:r w:rsidR="00B0484F">
        <w:rPr>
          <w:rFonts w:hint="eastAsia"/>
          <w:sz w:val="24"/>
          <w:szCs w:val="24"/>
        </w:rPr>
        <w:t>】</w:t>
      </w:r>
      <w:r w:rsidRPr="00DD0342">
        <w:rPr>
          <w:rFonts w:hint="eastAsia"/>
          <w:sz w:val="24"/>
          <w:szCs w:val="24"/>
        </w:rPr>
        <w:t>.</w:t>
      </w:r>
    </w:p>
    <w:p w14:paraId="3AF73BDE" w14:textId="0565EF25" w:rsidR="00DD0342" w:rsidRPr="00DD0342" w:rsidRDefault="00DD0342" w:rsidP="00516135">
      <w:pPr>
        <w:spacing w:beforeLines="100" w:before="312" w:afterLines="100" w:after="312"/>
        <w:rPr>
          <w:rFonts w:hint="eastAsia"/>
          <w:sz w:val="24"/>
          <w:szCs w:val="24"/>
        </w:rPr>
      </w:pPr>
      <w:r w:rsidRPr="00DD0342">
        <w:rPr>
          <w:rFonts w:hint="eastAsia"/>
          <w:sz w:val="24"/>
          <w:szCs w:val="24"/>
        </w:rPr>
        <w:t>In diffusion models, LoRA operates by modifying specific layers within the model where the low-rank adaptation is applied. This technique enables the model to learn new features or concepts while maintaining the integrity of the previously learned information. The low-rank updates focus on adapting the latent representations in a way that is computationally efficient yet powerful enough to integrate new data effectively.</w:t>
      </w:r>
    </w:p>
    <w:p w14:paraId="2A852BA5" w14:textId="4EDBF936" w:rsidR="00DD0342" w:rsidRPr="00DD0342" w:rsidRDefault="00DD0342" w:rsidP="00516135">
      <w:pPr>
        <w:spacing w:beforeLines="100" w:before="312" w:afterLines="100" w:after="312"/>
        <w:rPr>
          <w:rFonts w:hint="eastAsia"/>
          <w:sz w:val="24"/>
          <w:szCs w:val="24"/>
        </w:rPr>
      </w:pPr>
      <w:r w:rsidRPr="00DD0342">
        <w:rPr>
          <w:rFonts w:hint="eastAsia"/>
          <w:sz w:val="24"/>
          <w:szCs w:val="24"/>
        </w:rPr>
        <w:t xml:space="preserve">One of the critical advantages of using LoRA in diffusion models is its ability to adapt these models to highly specialized tasks or domains without losing their original capabilities. For instance, in medical imaging, where the precision of generated images is crucial, LoRA can be used to fine-tune a diffusion model to generate images that highlight specific medical conditions or anatomical details. This is achieved by applying low-rank updates that adjust the model's output to meet the specific requirements of the medical domain </w:t>
      </w:r>
      <w:r w:rsidR="00B0484F">
        <w:rPr>
          <w:rFonts w:hint="eastAsia"/>
          <w:sz w:val="24"/>
          <w:szCs w:val="24"/>
        </w:rPr>
        <w:t>【</w:t>
      </w:r>
      <w:r w:rsidRPr="00DD0342">
        <w:rPr>
          <w:rFonts w:hint="eastAsia"/>
          <w:sz w:val="24"/>
          <w:szCs w:val="24"/>
        </w:rPr>
        <w:t>22</w:t>
      </w:r>
      <w:r w:rsidR="00B0484F">
        <w:rPr>
          <w:rFonts w:hint="eastAsia"/>
          <w:sz w:val="24"/>
          <w:szCs w:val="24"/>
        </w:rPr>
        <w:t>】</w:t>
      </w:r>
      <w:r w:rsidRPr="00DD0342">
        <w:rPr>
          <w:rFonts w:hint="eastAsia"/>
          <w:sz w:val="24"/>
          <w:szCs w:val="24"/>
        </w:rPr>
        <w:t>.</w:t>
      </w:r>
    </w:p>
    <w:p w14:paraId="51AF2E52" w14:textId="01EC3FF9" w:rsidR="00DD0342" w:rsidRPr="00DD0342" w:rsidRDefault="00DD0342" w:rsidP="00516135">
      <w:pPr>
        <w:spacing w:beforeLines="100" w:before="312" w:afterLines="100" w:after="312"/>
        <w:rPr>
          <w:rFonts w:hint="eastAsia"/>
          <w:sz w:val="24"/>
          <w:szCs w:val="24"/>
        </w:rPr>
      </w:pPr>
      <w:r w:rsidRPr="00DD0342">
        <w:rPr>
          <w:rFonts w:hint="eastAsia"/>
          <w:sz w:val="24"/>
          <w:szCs w:val="24"/>
        </w:rPr>
        <w:t xml:space="preserve">Moreover, the LoRA technique allows for iterative updates, meaning that as new data becomes available, the model can be continuously refined. This is particularly useful in scientific visualization, where models need to adapt to new discoveries or changing data patterns. By using low-rank adaptation, researchers can quickly incorporate new findings into their models, ensuring that the generated visualizations remain accurate and up-to-date without the need for exhaustive </w:t>
      </w:r>
      <w:r w:rsidRPr="00DD0342">
        <w:rPr>
          <w:rFonts w:hint="eastAsia"/>
          <w:sz w:val="24"/>
          <w:szCs w:val="24"/>
        </w:rPr>
        <w:lastRenderedPageBreak/>
        <w:t xml:space="preserve">retraining </w:t>
      </w:r>
      <w:r w:rsidR="00B0484F">
        <w:rPr>
          <w:rFonts w:hint="eastAsia"/>
          <w:sz w:val="24"/>
          <w:szCs w:val="24"/>
        </w:rPr>
        <w:t>【</w:t>
      </w:r>
      <w:r w:rsidRPr="00DD0342">
        <w:rPr>
          <w:rFonts w:hint="eastAsia"/>
          <w:sz w:val="24"/>
          <w:szCs w:val="24"/>
        </w:rPr>
        <w:t>22</w:t>
      </w:r>
      <w:r w:rsidR="00B0484F">
        <w:rPr>
          <w:rFonts w:hint="eastAsia"/>
          <w:sz w:val="24"/>
          <w:szCs w:val="24"/>
        </w:rPr>
        <w:t>】</w:t>
      </w:r>
      <w:r w:rsidRPr="00DD0342">
        <w:rPr>
          <w:rFonts w:hint="eastAsia"/>
          <w:sz w:val="24"/>
          <w:szCs w:val="24"/>
        </w:rPr>
        <w:t>.</w:t>
      </w:r>
    </w:p>
    <w:p w14:paraId="7B4F80BF" w14:textId="48D354A6" w:rsidR="00DD0342" w:rsidRPr="00DD0342" w:rsidRDefault="00DD0342" w:rsidP="00516135">
      <w:pPr>
        <w:spacing w:beforeLines="100" w:before="312" w:afterLines="100" w:after="312"/>
        <w:rPr>
          <w:rFonts w:hint="eastAsia"/>
          <w:sz w:val="24"/>
          <w:szCs w:val="24"/>
        </w:rPr>
      </w:pPr>
      <w:r w:rsidRPr="00DD0342">
        <w:rPr>
          <w:rFonts w:hint="eastAsia"/>
          <w:sz w:val="24"/>
          <w:szCs w:val="24"/>
        </w:rPr>
        <w:t xml:space="preserve">Ryu and Lee (2021) further explored the application of LoRA in their work on Custom Diffusion, where they demonstrated that low-rank updates could be effectively used to integrate new visual attributes into diffusion models </w:t>
      </w:r>
      <w:r w:rsidR="00B0484F">
        <w:rPr>
          <w:rFonts w:hint="eastAsia"/>
          <w:sz w:val="24"/>
          <w:szCs w:val="24"/>
        </w:rPr>
        <w:t>【</w:t>
      </w:r>
      <w:r w:rsidRPr="00DD0342">
        <w:rPr>
          <w:rFonts w:hint="eastAsia"/>
          <w:sz w:val="24"/>
          <w:szCs w:val="24"/>
        </w:rPr>
        <w:t>23</w:t>
      </w:r>
      <w:r w:rsidR="00B0484F">
        <w:rPr>
          <w:rFonts w:hint="eastAsia"/>
          <w:sz w:val="24"/>
          <w:szCs w:val="24"/>
        </w:rPr>
        <w:t>】</w:t>
      </w:r>
      <w:r w:rsidRPr="00DD0342">
        <w:rPr>
          <w:rFonts w:hint="eastAsia"/>
          <w:sz w:val="24"/>
          <w:szCs w:val="24"/>
        </w:rPr>
        <w:t xml:space="preserve"> Their research showed that by applying LoRA, diffusion models could be customized for specific tasks, such as enhancing certain features in images or adapting the model to different types of input data. This customization is particularly valuable in fields where the ability to fine-tune models to specific needs is critical.</w:t>
      </w:r>
    </w:p>
    <w:p w14:paraId="2A43501E" w14:textId="62A958A3" w:rsidR="00DD0342" w:rsidRPr="00DD0342" w:rsidRDefault="00DD0342" w:rsidP="00516135">
      <w:pPr>
        <w:spacing w:beforeLines="100" w:before="312" w:afterLines="100" w:after="312"/>
        <w:rPr>
          <w:rFonts w:hint="eastAsia"/>
          <w:sz w:val="24"/>
          <w:szCs w:val="24"/>
        </w:rPr>
      </w:pPr>
      <w:r w:rsidRPr="00DD0342">
        <w:rPr>
          <w:rFonts w:hint="eastAsia"/>
          <w:sz w:val="24"/>
          <w:szCs w:val="24"/>
        </w:rPr>
        <w:t xml:space="preserve">For example, in environmental monitoring, diffusion models can be adapted using LoRA to highlight changes in land use or the spread of pollutants. By fine-tuning the model with low-rank updates that focus on these specific attributes, it is possible to generate more relevant and targeted visualizations that aid in decision-making processes. Similarly, in the entertainment industry, LoRA can be used to adapt models to generate content that fits particular artistic styles or genres, allowing for more personalized and dynamic content creation </w:t>
      </w:r>
      <w:r w:rsidR="00B0484F">
        <w:rPr>
          <w:rFonts w:hint="eastAsia"/>
          <w:sz w:val="24"/>
          <w:szCs w:val="24"/>
        </w:rPr>
        <w:t>【</w:t>
      </w:r>
      <w:r w:rsidRPr="00DD0342">
        <w:rPr>
          <w:rFonts w:hint="eastAsia"/>
          <w:sz w:val="24"/>
          <w:szCs w:val="24"/>
        </w:rPr>
        <w:t>22</w:t>
      </w:r>
      <w:r w:rsidR="00B0484F">
        <w:rPr>
          <w:rFonts w:hint="eastAsia"/>
          <w:sz w:val="24"/>
          <w:szCs w:val="24"/>
        </w:rPr>
        <w:t>】</w:t>
      </w:r>
      <w:r w:rsidRPr="00DD0342">
        <w:rPr>
          <w:rFonts w:hint="eastAsia"/>
          <w:sz w:val="24"/>
          <w:szCs w:val="24"/>
        </w:rPr>
        <w:t xml:space="preserve">, </w:t>
      </w:r>
      <w:r w:rsidR="00B0484F">
        <w:rPr>
          <w:rFonts w:hint="eastAsia"/>
          <w:sz w:val="24"/>
          <w:szCs w:val="24"/>
        </w:rPr>
        <w:t>【</w:t>
      </w:r>
      <w:r w:rsidRPr="00DD0342">
        <w:rPr>
          <w:rFonts w:hint="eastAsia"/>
          <w:sz w:val="24"/>
          <w:szCs w:val="24"/>
        </w:rPr>
        <w:t>23</w:t>
      </w:r>
      <w:r w:rsidR="00B0484F">
        <w:rPr>
          <w:rFonts w:hint="eastAsia"/>
          <w:sz w:val="24"/>
          <w:szCs w:val="24"/>
        </w:rPr>
        <w:t>】</w:t>
      </w:r>
      <w:r w:rsidRPr="00DD0342">
        <w:rPr>
          <w:rFonts w:hint="eastAsia"/>
          <w:sz w:val="24"/>
          <w:szCs w:val="24"/>
        </w:rPr>
        <w:t>.</w:t>
      </w:r>
    </w:p>
    <w:p w14:paraId="12E61E0D" w14:textId="351FFC2D" w:rsidR="00DD0342" w:rsidRPr="00DD0342" w:rsidRDefault="00DD0342" w:rsidP="00516135">
      <w:pPr>
        <w:spacing w:beforeLines="100" w:before="312" w:afterLines="100" w:after="312"/>
        <w:rPr>
          <w:rFonts w:hint="eastAsia"/>
          <w:sz w:val="24"/>
          <w:szCs w:val="24"/>
        </w:rPr>
      </w:pPr>
      <w:r w:rsidRPr="00DD0342">
        <w:rPr>
          <w:rFonts w:hint="eastAsia"/>
          <w:sz w:val="24"/>
          <w:szCs w:val="24"/>
        </w:rPr>
        <w:t xml:space="preserve">Another significant benefit of LoRA is its ability to maintain model efficiency. Traditional fine-tuning methods often require large amounts of computational power and memory, especially when dealing with extensive models like those used in diffusion. LoRA, by contrast, reduces the number of parameters that need </w:t>
      </w:r>
      <w:r w:rsidRPr="00DD0342">
        <w:rPr>
          <w:rFonts w:hint="eastAsia"/>
          <w:sz w:val="24"/>
          <w:szCs w:val="24"/>
        </w:rPr>
        <w:lastRenderedPageBreak/>
        <w:t xml:space="preserve">to be adjusted, thereby lowering the computational cost. This makes it an attractive option for organizations with limited resources or for applications that require real-time or near-real-time processing </w:t>
      </w:r>
      <w:r w:rsidR="00B0484F">
        <w:rPr>
          <w:rFonts w:hint="eastAsia"/>
          <w:sz w:val="24"/>
          <w:szCs w:val="24"/>
        </w:rPr>
        <w:t>【</w:t>
      </w:r>
      <w:r w:rsidRPr="00DD0342">
        <w:rPr>
          <w:rFonts w:hint="eastAsia"/>
          <w:sz w:val="24"/>
          <w:szCs w:val="24"/>
        </w:rPr>
        <w:t>21</w:t>
      </w:r>
      <w:r w:rsidR="00B0484F">
        <w:rPr>
          <w:rFonts w:hint="eastAsia"/>
          <w:sz w:val="24"/>
          <w:szCs w:val="24"/>
        </w:rPr>
        <w:t>】</w:t>
      </w:r>
      <w:r w:rsidRPr="00DD0342">
        <w:rPr>
          <w:rFonts w:hint="eastAsia"/>
          <w:sz w:val="24"/>
          <w:szCs w:val="24"/>
        </w:rPr>
        <w:t xml:space="preserve">, </w:t>
      </w:r>
      <w:r w:rsidR="00B0484F">
        <w:rPr>
          <w:rFonts w:hint="eastAsia"/>
          <w:sz w:val="24"/>
          <w:szCs w:val="24"/>
        </w:rPr>
        <w:t>【</w:t>
      </w:r>
      <w:r w:rsidRPr="00DD0342">
        <w:rPr>
          <w:rFonts w:hint="eastAsia"/>
          <w:sz w:val="24"/>
          <w:szCs w:val="24"/>
        </w:rPr>
        <w:t>22</w:t>
      </w:r>
      <w:r w:rsidR="00B0484F">
        <w:rPr>
          <w:rFonts w:hint="eastAsia"/>
          <w:sz w:val="24"/>
          <w:szCs w:val="24"/>
        </w:rPr>
        <w:t>】</w:t>
      </w:r>
      <w:r w:rsidRPr="00DD0342">
        <w:rPr>
          <w:rFonts w:hint="eastAsia"/>
          <w:sz w:val="24"/>
          <w:szCs w:val="24"/>
        </w:rPr>
        <w:t>.</w:t>
      </w:r>
    </w:p>
    <w:p w14:paraId="3CEEE362" w14:textId="170490E9" w:rsidR="00DD0342" w:rsidRPr="00DD0342" w:rsidRDefault="00DD0342" w:rsidP="00516135">
      <w:pPr>
        <w:spacing w:beforeLines="100" w:before="312" w:afterLines="100" w:after="312"/>
        <w:rPr>
          <w:rFonts w:hint="eastAsia"/>
          <w:sz w:val="24"/>
          <w:szCs w:val="24"/>
        </w:rPr>
      </w:pPr>
      <w:r w:rsidRPr="00DD0342">
        <w:rPr>
          <w:rFonts w:hint="eastAsia"/>
          <w:sz w:val="24"/>
          <w:szCs w:val="24"/>
        </w:rPr>
        <w:t xml:space="preserve">Furthermore, LoRA's low-rank approach is inherently modular, meaning that it can be applied to different parts of a model independently. This modularity allows for more targeted updates, where only specific aspects of the model are adjusted. For instance, in a diffusion model used for weather prediction, LoRA could be applied to update the model's understanding of temperature patterns without affecting its predictions related to precipitation. This selective updating capability is particularly useful in complex models where different components may require different types of adaptation </w:t>
      </w:r>
      <w:r w:rsidR="00B0484F">
        <w:rPr>
          <w:rFonts w:hint="eastAsia"/>
          <w:sz w:val="24"/>
          <w:szCs w:val="24"/>
        </w:rPr>
        <w:t>【</w:t>
      </w:r>
      <w:r w:rsidRPr="00DD0342">
        <w:rPr>
          <w:rFonts w:hint="eastAsia"/>
          <w:sz w:val="24"/>
          <w:szCs w:val="24"/>
        </w:rPr>
        <w:t>23</w:t>
      </w:r>
      <w:r w:rsidR="00B0484F">
        <w:rPr>
          <w:rFonts w:hint="eastAsia"/>
          <w:sz w:val="24"/>
          <w:szCs w:val="24"/>
        </w:rPr>
        <w:t>】</w:t>
      </w:r>
      <w:r w:rsidRPr="00DD0342">
        <w:rPr>
          <w:rFonts w:hint="eastAsia"/>
          <w:sz w:val="24"/>
          <w:szCs w:val="24"/>
        </w:rPr>
        <w:t>.</w:t>
      </w:r>
    </w:p>
    <w:p w14:paraId="048AD4EA" w14:textId="577FE103" w:rsidR="00DD0342" w:rsidRPr="00771A76" w:rsidRDefault="00DD0342" w:rsidP="00516135">
      <w:pPr>
        <w:spacing w:beforeLines="100" w:before="312" w:afterLines="100" w:after="312"/>
        <w:rPr>
          <w:rFonts w:hint="eastAsia"/>
          <w:sz w:val="24"/>
          <w:szCs w:val="24"/>
        </w:rPr>
      </w:pPr>
      <w:r w:rsidRPr="00DD0342">
        <w:rPr>
          <w:rFonts w:hint="eastAsia"/>
          <w:sz w:val="24"/>
          <w:szCs w:val="24"/>
        </w:rPr>
        <w:t xml:space="preserve">In conclusion, LoRA represents a significant advancement in the field of model adaptation, particularly for diffusion models. By enabling the efficient and targeted integration of new visual concepts, LoRA allows for the continued evolution and customization of image generation models without the need for extensive retraining. This not only enhances the practicality of using diffusion models in specialized domains but also opens up new possibilities for their application in areas such as medical imaging, scientific visualization, environmental monitoring, and beyond. As LoRA continues to be refined and adapted, it is likely to become a standard tool in the arsenal of techniques used to extend the capabilities of pre-trained models, ensuring that they remain </w:t>
      </w:r>
      <w:r w:rsidRPr="00DD0342">
        <w:rPr>
          <w:rFonts w:hint="eastAsia"/>
          <w:sz w:val="24"/>
          <w:szCs w:val="24"/>
        </w:rPr>
        <w:lastRenderedPageBreak/>
        <w:t xml:space="preserve">relevant and effective in an ever-changing landscape </w:t>
      </w:r>
      <w:r w:rsidR="00B0484F">
        <w:rPr>
          <w:rFonts w:hint="eastAsia"/>
          <w:sz w:val="24"/>
          <w:szCs w:val="24"/>
        </w:rPr>
        <w:t>【</w:t>
      </w:r>
      <w:r w:rsidRPr="00DD0342">
        <w:rPr>
          <w:rFonts w:hint="eastAsia"/>
          <w:sz w:val="24"/>
          <w:szCs w:val="24"/>
        </w:rPr>
        <w:t>21</w:t>
      </w:r>
      <w:r w:rsidR="00B0484F">
        <w:rPr>
          <w:rFonts w:hint="eastAsia"/>
          <w:sz w:val="24"/>
          <w:szCs w:val="24"/>
        </w:rPr>
        <w:t>】</w:t>
      </w:r>
      <w:r w:rsidRPr="00DD0342">
        <w:rPr>
          <w:rFonts w:hint="eastAsia"/>
          <w:sz w:val="24"/>
          <w:szCs w:val="24"/>
        </w:rPr>
        <w:t xml:space="preserve">, </w:t>
      </w:r>
      <w:r w:rsidR="00B0484F">
        <w:rPr>
          <w:rFonts w:hint="eastAsia"/>
          <w:sz w:val="24"/>
          <w:szCs w:val="24"/>
        </w:rPr>
        <w:t>【</w:t>
      </w:r>
      <w:r w:rsidRPr="00DD0342">
        <w:rPr>
          <w:rFonts w:hint="eastAsia"/>
          <w:sz w:val="24"/>
          <w:szCs w:val="24"/>
        </w:rPr>
        <w:t>22</w:t>
      </w:r>
      <w:r w:rsidR="00B0484F">
        <w:rPr>
          <w:rFonts w:hint="eastAsia"/>
          <w:sz w:val="24"/>
          <w:szCs w:val="24"/>
        </w:rPr>
        <w:t>】</w:t>
      </w:r>
      <w:r w:rsidRPr="00DD0342">
        <w:rPr>
          <w:rFonts w:hint="eastAsia"/>
          <w:sz w:val="24"/>
          <w:szCs w:val="24"/>
        </w:rPr>
        <w:t xml:space="preserve">, </w:t>
      </w:r>
      <w:r w:rsidR="00B0484F">
        <w:rPr>
          <w:rFonts w:hint="eastAsia"/>
          <w:sz w:val="24"/>
          <w:szCs w:val="24"/>
        </w:rPr>
        <w:t>【</w:t>
      </w:r>
      <w:r w:rsidRPr="00DD0342">
        <w:rPr>
          <w:rFonts w:hint="eastAsia"/>
          <w:sz w:val="24"/>
          <w:szCs w:val="24"/>
        </w:rPr>
        <w:t>23</w:t>
      </w:r>
      <w:r w:rsidR="00B0484F">
        <w:rPr>
          <w:rFonts w:hint="eastAsia"/>
          <w:sz w:val="24"/>
          <w:szCs w:val="24"/>
        </w:rPr>
        <w:t>】</w:t>
      </w:r>
      <w:r w:rsidRPr="00DD0342">
        <w:rPr>
          <w:rFonts w:hint="eastAsia"/>
          <w:sz w:val="24"/>
          <w:szCs w:val="24"/>
        </w:rPr>
        <w:t>.</w:t>
      </w:r>
    </w:p>
    <w:p w14:paraId="533E70DC" w14:textId="44B03C4D" w:rsidR="00DD0342" w:rsidRPr="00DD0342" w:rsidRDefault="000701A2" w:rsidP="00516135">
      <w:pPr>
        <w:pStyle w:val="2"/>
        <w:spacing w:beforeLines="100" w:before="312" w:afterLines="100" w:after="312"/>
        <w:rPr>
          <w:rFonts w:hint="eastAsia"/>
        </w:rPr>
      </w:pPr>
      <w:bookmarkStart w:id="15" w:name="_Toc175685793"/>
      <w:r>
        <w:rPr>
          <w:rFonts w:hint="eastAsia"/>
        </w:rPr>
        <w:t>2.</w:t>
      </w:r>
      <w:r w:rsidR="00DD0342" w:rsidRPr="00DD0342">
        <w:rPr>
          <w:rFonts w:hint="eastAsia"/>
        </w:rPr>
        <w:t>4. Perceptual Loss and Image Quality Optimization</w:t>
      </w:r>
      <w:bookmarkEnd w:id="15"/>
    </w:p>
    <w:p w14:paraId="50003FAE" w14:textId="2FB6A741" w:rsidR="00DD0342" w:rsidRPr="00DD0342" w:rsidRDefault="00DD0342" w:rsidP="00516135">
      <w:pPr>
        <w:spacing w:beforeLines="100" w:before="312" w:afterLines="100" w:after="312"/>
        <w:rPr>
          <w:rFonts w:hint="eastAsia"/>
          <w:sz w:val="24"/>
          <w:szCs w:val="24"/>
        </w:rPr>
      </w:pPr>
      <w:r w:rsidRPr="00DD0342">
        <w:rPr>
          <w:rFonts w:hint="eastAsia"/>
          <w:sz w:val="24"/>
          <w:szCs w:val="24"/>
        </w:rPr>
        <w:t>In the evolving field of image generation, ensuring that generated images not only look realistic but also possess high perceptual quality has become increasingly important. Traditional loss functions, such as pixel-wise mean squared error (MSE), often fall short when it comes to capturing the perceptual similarity between generated images and their real counterparts. These pixel-wise metrics focus on exact pixel-to-pixel correspondences and do not account for the complex, high-level features that contribute to human perception of image quality. To overcome these limitations, researchers have introduced perceptual loss functions, which leverage deep neural networks to assess and optimize the visual fidelity of generated images.</w:t>
      </w:r>
    </w:p>
    <w:p w14:paraId="3497CC4E" w14:textId="601A5398" w:rsidR="00DD0342" w:rsidRPr="00DD0342" w:rsidRDefault="000701A2" w:rsidP="00516135">
      <w:pPr>
        <w:pStyle w:val="3"/>
        <w:spacing w:beforeLines="100" w:before="312" w:afterLines="100" w:after="312"/>
        <w:rPr>
          <w:rFonts w:hint="eastAsia"/>
        </w:rPr>
      </w:pPr>
      <w:bookmarkStart w:id="16" w:name="_Toc175685794"/>
      <w:r>
        <w:rPr>
          <w:rFonts w:hint="eastAsia"/>
        </w:rPr>
        <w:t>2.</w:t>
      </w:r>
      <w:r w:rsidR="00DD0342" w:rsidRPr="00DD0342">
        <w:rPr>
          <w:rFonts w:hint="eastAsia"/>
        </w:rPr>
        <w:t>4.1 Perceptual Loss Functions</w:t>
      </w:r>
      <w:bookmarkEnd w:id="16"/>
    </w:p>
    <w:p w14:paraId="2692D18D" w14:textId="15A0F813" w:rsidR="00DD0342" w:rsidRPr="00DD0342" w:rsidRDefault="00DD0342" w:rsidP="00516135">
      <w:pPr>
        <w:spacing w:beforeLines="100" w:before="312" w:afterLines="100" w:after="312"/>
        <w:rPr>
          <w:rFonts w:hint="eastAsia"/>
          <w:sz w:val="24"/>
          <w:szCs w:val="24"/>
        </w:rPr>
      </w:pPr>
      <w:r w:rsidRPr="00DD0342">
        <w:rPr>
          <w:rFonts w:hint="eastAsia"/>
          <w:sz w:val="24"/>
          <w:szCs w:val="24"/>
        </w:rPr>
        <w:t xml:space="preserve">Perceptual loss functions were first popularized by Johnson et al. (2016), who proposed using the deep features extracted from pre-trained neural networks, such as VGG16, to compare generated images with reference images </w:t>
      </w:r>
      <w:r w:rsidR="00B0484F">
        <w:rPr>
          <w:rFonts w:hint="eastAsia"/>
          <w:sz w:val="24"/>
          <w:szCs w:val="24"/>
        </w:rPr>
        <w:t>【</w:t>
      </w:r>
      <w:r w:rsidRPr="00DD0342">
        <w:rPr>
          <w:rFonts w:hint="eastAsia"/>
          <w:sz w:val="24"/>
          <w:szCs w:val="24"/>
        </w:rPr>
        <w:t>31</w:t>
      </w:r>
      <w:r w:rsidR="00B0484F">
        <w:rPr>
          <w:rFonts w:hint="eastAsia"/>
          <w:sz w:val="24"/>
          <w:szCs w:val="24"/>
        </w:rPr>
        <w:t>】</w:t>
      </w:r>
      <w:r w:rsidRPr="00DD0342">
        <w:rPr>
          <w:rFonts w:hint="eastAsia"/>
          <w:sz w:val="24"/>
          <w:szCs w:val="24"/>
        </w:rPr>
        <w:t xml:space="preserve">. These deep features represent high-level information, such as texture, style, and overall image structure, which are more aligned with human visual perception than low-level pixel values. By optimizing against these perceptual losses, models can generate images that are visually more appealing and realistic, even if they do not </w:t>
      </w:r>
      <w:r w:rsidRPr="00DD0342">
        <w:rPr>
          <w:rFonts w:hint="eastAsia"/>
          <w:sz w:val="24"/>
          <w:szCs w:val="24"/>
        </w:rPr>
        <w:lastRenderedPageBreak/>
        <w:t>match the reference images exactly on a pixel level.</w:t>
      </w:r>
    </w:p>
    <w:p w14:paraId="19B053DD" w14:textId="3288AF4F" w:rsidR="00DD0342" w:rsidRPr="00DD0342" w:rsidRDefault="00DD0342" w:rsidP="00516135">
      <w:pPr>
        <w:spacing w:beforeLines="100" w:before="312" w:afterLines="100" w:after="312"/>
        <w:rPr>
          <w:rFonts w:hint="eastAsia"/>
          <w:sz w:val="24"/>
          <w:szCs w:val="24"/>
        </w:rPr>
      </w:pPr>
      <w:r w:rsidRPr="00DD0342">
        <w:rPr>
          <w:rFonts w:hint="eastAsia"/>
          <w:sz w:val="24"/>
          <w:szCs w:val="24"/>
        </w:rPr>
        <w:t>The concept of perceptual loss is rooted in the idea that human vision is more sensitive to certain visual patterns and structures than to exact pixel correspondences. For instance, when observing an image, humans are more likely to notice discrepancies in texture, sharpness, and object shapes than small differences in pixel color. By focusing on these high-level features, perceptual loss functions enable models to produce images that "look right" to the human eye, even if they deviate slightly from the ground truth in pixel-wise comparisons.</w:t>
      </w:r>
    </w:p>
    <w:p w14:paraId="106461CC" w14:textId="1CEE00C2" w:rsidR="00DD0342" w:rsidRPr="00DD0342" w:rsidRDefault="00DD0342" w:rsidP="00516135">
      <w:pPr>
        <w:spacing w:beforeLines="100" w:before="312" w:afterLines="100" w:after="312"/>
        <w:rPr>
          <w:rFonts w:hint="eastAsia"/>
          <w:sz w:val="24"/>
          <w:szCs w:val="24"/>
        </w:rPr>
      </w:pPr>
      <w:r w:rsidRPr="00DD0342">
        <w:rPr>
          <w:rFonts w:hint="eastAsia"/>
          <w:sz w:val="24"/>
          <w:szCs w:val="24"/>
        </w:rPr>
        <w:t xml:space="preserve">Building on this foundation, Zhang et al. (2018) further demonstrated the effectiveness of deep features as a perceptual metric by introducing the Learned Perceptual Image Patch Similarity (LPIPS) metric </w:t>
      </w:r>
      <w:r w:rsidR="00B0484F">
        <w:rPr>
          <w:rFonts w:hint="eastAsia"/>
          <w:sz w:val="24"/>
          <w:szCs w:val="24"/>
        </w:rPr>
        <w:t>【</w:t>
      </w:r>
      <w:r w:rsidRPr="00DD0342">
        <w:rPr>
          <w:rFonts w:hint="eastAsia"/>
          <w:sz w:val="24"/>
          <w:szCs w:val="24"/>
        </w:rPr>
        <w:t>33</w:t>
      </w:r>
      <w:r w:rsidR="00B0484F">
        <w:rPr>
          <w:rFonts w:hint="eastAsia"/>
          <w:sz w:val="24"/>
          <w:szCs w:val="24"/>
        </w:rPr>
        <w:t>】</w:t>
      </w:r>
      <w:r w:rsidRPr="00DD0342">
        <w:rPr>
          <w:rFonts w:hint="eastAsia"/>
          <w:sz w:val="24"/>
          <w:szCs w:val="24"/>
        </w:rPr>
        <w:t>. LPIPS evaluates the perceptual quality of images by comparing the differences in feature activations between generated and reference images across multiple layers of a neural network. This metric has become a standard for assessing image quality in tasks such as super-resolution, style transfer, and image synthesis, where visual fidelity is of paramount importance.</w:t>
      </w:r>
    </w:p>
    <w:p w14:paraId="3E6FB2B6" w14:textId="167559B6" w:rsidR="00DD0342" w:rsidRPr="00DD0342" w:rsidRDefault="00DD0342" w:rsidP="00516135">
      <w:pPr>
        <w:spacing w:beforeLines="100" w:before="312" w:afterLines="100" w:after="312"/>
        <w:rPr>
          <w:rFonts w:hint="eastAsia"/>
          <w:sz w:val="24"/>
          <w:szCs w:val="24"/>
        </w:rPr>
      </w:pPr>
      <w:r w:rsidRPr="00DD0342">
        <w:rPr>
          <w:rFonts w:hint="eastAsia"/>
          <w:sz w:val="24"/>
          <w:szCs w:val="24"/>
        </w:rPr>
        <w:t xml:space="preserve">The introduction of perceptual loss functions has led to significant improvements in a variety of image generation tasks. In applications like digital content creation, where the aesthetic quality of images is crucial, perceptual loss functions help ensure that the generated visuals meet the high standards required by artists and designers. Similarly, in virtual reality, where immersive experiences depend on the </w:t>
      </w:r>
      <w:r w:rsidRPr="00DD0342">
        <w:rPr>
          <w:rFonts w:hint="eastAsia"/>
          <w:sz w:val="24"/>
          <w:szCs w:val="24"/>
        </w:rPr>
        <w:lastRenderedPageBreak/>
        <w:t>realism of the generated environments, perceptual losses contribute to the generation of more convincing and engaging visuals.</w:t>
      </w:r>
    </w:p>
    <w:p w14:paraId="341774BC" w14:textId="760C2FBE" w:rsidR="00DD0342" w:rsidRPr="00DD0342" w:rsidRDefault="00DD0342" w:rsidP="00516135">
      <w:pPr>
        <w:spacing w:beforeLines="100" w:before="312" w:afterLines="100" w:after="312"/>
        <w:rPr>
          <w:rFonts w:hint="eastAsia"/>
          <w:sz w:val="24"/>
          <w:szCs w:val="24"/>
        </w:rPr>
      </w:pPr>
      <w:r w:rsidRPr="00DD0342">
        <w:rPr>
          <w:rFonts w:hint="eastAsia"/>
          <w:sz w:val="24"/>
          <w:szCs w:val="24"/>
        </w:rPr>
        <w:t xml:space="preserve">Perceptual loss functions have also been crucial in improving the performance of style transfer algorithms. By using deep features to guide the transfer of style from one image to another, these algorithms can achieve more natural and visually appealing results. For example, Gatys et al. (2016) used perceptual losses to effectively combine the content of one image with the style of another, producing images that maintain the structure of the original content while adopting the desired artistic style </w:t>
      </w:r>
      <w:r w:rsidR="00B0484F">
        <w:rPr>
          <w:rFonts w:hint="eastAsia"/>
          <w:sz w:val="24"/>
          <w:szCs w:val="24"/>
        </w:rPr>
        <w:t>【</w:t>
      </w:r>
      <w:r w:rsidRPr="00DD0342">
        <w:rPr>
          <w:rFonts w:hint="eastAsia"/>
          <w:sz w:val="24"/>
          <w:szCs w:val="24"/>
        </w:rPr>
        <w:t>34</w:t>
      </w:r>
      <w:r w:rsidR="00B0484F">
        <w:rPr>
          <w:rFonts w:hint="eastAsia"/>
          <w:sz w:val="24"/>
          <w:szCs w:val="24"/>
        </w:rPr>
        <w:t>】</w:t>
      </w:r>
      <w:r w:rsidRPr="00DD0342">
        <w:rPr>
          <w:rFonts w:hint="eastAsia"/>
          <w:sz w:val="24"/>
          <w:szCs w:val="24"/>
        </w:rPr>
        <w:t>. This technique has been widely adopted in artistic applications, enabling the creation of stylized images and videos that closely align with the artist's vision.</w:t>
      </w:r>
    </w:p>
    <w:p w14:paraId="02E61443" w14:textId="3B35ECBE" w:rsidR="00DD0342" w:rsidRPr="00DD0342" w:rsidRDefault="000701A2" w:rsidP="00516135">
      <w:pPr>
        <w:pStyle w:val="3"/>
        <w:spacing w:beforeLines="100" w:before="312" w:afterLines="100" w:after="312"/>
        <w:rPr>
          <w:rFonts w:hint="eastAsia"/>
        </w:rPr>
      </w:pPr>
      <w:bookmarkStart w:id="17" w:name="_Toc175685795"/>
      <w:r>
        <w:rPr>
          <w:rFonts w:hint="eastAsia"/>
        </w:rPr>
        <w:t>2.</w:t>
      </w:r>
      <w:r w:rsidR="00DD0342" w:rsidRPr="00DD0342">
        <w:rPr>
          <w:rFonts w:hint="eastAsia"/>
        </w:rPr>
        <w:t>4.2 Integration with GANs and Diffusion Models</w:t>
      </w:r>
      <w:bookmarkEnd w:id="17"/>
    </w:p>
    <w:p w14:paraId="6073B148" w14:textId="1724548A" w:rsidR="00DD0342" w:rsidRPr="00DD0342" w:rsidRDefault="00DD0342" w:rsidP="00516135">
      <w:pPr>
        <w:spacing w:beforeLines="100" w:before="312" w:afterLines="100" w:after="312"/>
        <w:rPr>
          <w:rFonts w:hint="eastAsia"/>
          <w:sz w:val="24"/>
          <w:szCs w:val="24"/>
        </w:rPr>
      </w:pPr>
      <w:r w:rsidRPr="00DD0342">
        <w:rPr>
          <w:rFonts w:hint="eastAsia"/>
          <w:sz w:val="24"/>
          <w:szCs w:val="24"/>
        </w:rPr>
        <w:t>The integration of perceptual loss functions with Generative Adversarial Networks (GANs) and diffusion models has further enhanced the quality of generated images, combining the strengths of these approaches to produce results that are both realistic and visually pleasing.</w:t>
      </w:r>
    </w:p>
    <w:p w14:paraId="2B0D9AD3" w14:textId="651681F5" w:rsidR="00DD0342" w:rsidRPr="00DD0342" w:rsidRDefault="00DD0342" w:rsidP="00516135">
      <w:pPr>
        <w:spacing w:beforeLines="100" w:before="312" w:afterLines="100" w:after="312"/>
        <w:rPr>
          <w:rFonts w:hint="eastAsia"/>
          <w:sz w:val="24"/>
          <w:szCs w:val="24"/>
        </w:rPr>
      </w:pPr>
      <w:r w:rsidRPr="00DD0342">
        <w:rPr>
          <w:rFonts w:hint="eastAsia"/>
          <w:sz w:val="24"/>
          <w:szCs w:val="24"/>
        </w:rPr>
        <w:t xml:space="preserve">In the context of GANs, the incorporation of perceptual losses has been shown to significantly improve the visual quality of the generated images. Ledig et al. (2017) demonstrated this in their work on super-resolution using GANs, where they combined adversarial losses with perceptual losses to generate high-resolution </w:t>
      </w:r>
      <w:r w:rsidRPr="00DD0342">
        <w:rPr>
          <w:rFonts w:hint="eastAsia"/>
          <w:sz w:val="24"/>
          <w:szCs w:val="24"/>
        </w:rPr>
        <w:lastRenderedPageBreak/>
        <w:t xml:space="preserve">images that not only looked more realistic but also preserved important visual details that would be lost using traditional loss functions alone </w:t>
      </w:r>
      <w:r w:rsidR="00B0484F">
        <w:rPr>
          <w:rFonts w:hint="eastAsia"/>
          <w:sz w:val="24"/>
          <w:szCs w:val="24"/>
        </w:rPr>
        <w:t>【</w:t>
      </w:r>
      <w:r w:rsidRPr="00DD0342">
        <w:rPr>
          <w:rFonts w:hint="eastAsia"/>
          <w:sz w:val="24"/>
          <w:szCs w:val="24"/>
        </w:rPr>
        <w:t>41</w:t>
      </w:r>
      <w:r w:rsidR="00B0484F">
        <w:rPr>
          <w:rFonts w:hint="eastAsia"/>
          <w:sz w:val="24"/>
          <w:szCs w:val="24"/>
        </w:rPr>
        <w:t>】</w:t>
      </w:r>
      <w:r w:rsidRPr="00DD0342">
        <w:rPr>
          <w:rFonts w:hint="eastAsia"/>
          <w:sz w:val="24"/>
          <w:szCs w:val="24"/>
        </w:rPr>
        <w:t>. By optimizing against both adversarial and perceptual losses, GANs can generate images that are sharp, detailed, and closely match the human perception of high-quality visuals.</w:t>
      </w:r>
    </w:p>
    <w:p w14:paraId="4F9196D0" w14:textId="15F91EFA" w:rsidR="00DD0342" w:rsidRPr="00DD0342" w:rsidRDefault="00DD0342" w:rsidP="00516135">
      <w:pPr>
        <w:spacing w:beforeLines="100" w:before="312" w:afterLines="100" w:after="312"/>
        <w:rPr>
          <w:rFonts w:hint="eastAsia"/>
          <w:sz w:val="24"/>
          <w:szCs w:val="24"/>
        </w:rPr>
      </w:pPr>
      <w:r w:rsidRPr="00DD0342">
        <w:rPr>
          <w:rFonts w:hint="eastAsia"/>
          <w:sz w:val="24"/>
          <w:szCs w:val="24"/>
        </w:rPr>
        <w:t>This dual optimization approach has been applied in various image generation tasks beyond super-resolution. For instance, in image inpainting, where missing parts of an image need to be filled in, combining perceptual losses with adversarial training helps ensure that the completed image segments blend seamlessly with the existing content. Similarly, in image denoising, perceptual losses guide the model to remove noise while preserving essential image features, resulting in cleaner and more visually coherent outputs. These applications highlight the versatility of perceptual loss functions in enhancing the performance of GANs across different domains.</w:t>
      </w:r>
    </w:p>
    <w:p w14:paraId="602FEBBF" w14:textId="1126261A" w:rsidR="00DD0342" w:rsidRPr="00DD0342" w:rsidRDefault="00DD0342" w:rsidP="00516135">
      <w:pPr>
        <w:spacing w:beforeLines="100" w:before="312" w:afterLines="100" w:after="312"/>
        <w:rPr>
          <w:rFonts w:hint="eastAsia"/>
          <w:sz w:val="24"/>
          <w:szCs w:val="24"/>
        </w:rPr>
      </w:pPr>
      <w:r w:rsidRPr="00DD0342">
        <w:rPr>
          <w:rFonts w:hint="eastAsia"/>
          <w:sz w:val="24"/>
          <w:szCs w:val="24"/>
        </w:rPr>
        <w:t>Diffusion models, which generate images by iteratively refining noisy inputs, have also benefited from the integration of perceptual losses. In diffusion models, perceptual losses are used to guide the denoising process, ensuring that the generated images maintain high perceptual quality throughout the generation process. This approach is particularly effective in tasks that require a high level of detail, such as medical imaging or scientific visualization, where the accuracy and clarity of the generated images are critical.</w:t>
      </w:r>
    </w:p>
    <w:p w14:paraId="5E0CA5CA" w14:textId="7F907FA5" w:rsidR="00DD0342" w:rsidRPr="00DD0342" w:rsidRDefault="00DD0342" w:rsidP="00516135">
      <w:pPr>
        <w:spacing w:beforeLines="100" w:before="312" w:afterLines="100" w:after="312"/>
        <w:rPr>
          <w:rFonts w:hint="eastAsia"/>
          <w:sz w:val="24"/>
          <w:szCs w:val="24"/>
        </w:rPr>
      </w:pPr>
      <w:r w:rsidRPr="00DD0342">
        <w:rPr>
          <w:rFonts w:hint="eastAsia"/>
          <w:sz w:val="24"/>
          <w:szCs w:val="24"/>
        </w:rPr>
        <w:lastRenderedPageBreak/>
        <w:t>For example, in medical imaging, diffusion models with perceptual losses can generate high-resolution images that accurately depict anatomical structures, which are essential for diagnostic purposes. By optimizing the model's output using perceptual metrics, researchers can ensure that the generated images are not only realistic but also retain the critical features necessary for medical interpretation. This has significant implications for fields like radiology, where the ability to generate clear and accurate images can directly impact patient outcomes.</w:t>
      </w:r>
    </w:p>
    <w:p w14:paraId="2C768595" w14:textId="657DD2BA" w:rsidR="00DD0342" w:rsidRPr="00DD0342" w:rsidRDefault="00DD0342" w:rsidP="00516135">
      <w:pPr>
        <w:spacing w:beforeLines="100" w:before="312" w:afterLines="100" w:after="312"/>
        <w:rPr>
          <w:rFonts w:hint="eastAsia"/>
          <w:sz w:val="24"/>
          <w:szCs w:val="24"/>
        </w:rPr>
      </w:pPr>
      <w:r w:rsidRPr="00DD0342">
        <w:rPr>
          <w:rFonts w:hint="eastAsia"/>
          <w:sz w:val="24"/>
          <w:szCs w:val="24"/>
        </w:rPr>
        <w:t>Furthermore, in scientific visualization, where images are used to represent complex data and phenomena, perceptual losses help ensure that the generated visuals are both accurate and informative. Diffusion models guided by perceptual losses can produce images that faithfully represent the underlying data, allowing scientists to gain deeper insights into their research without being misled by artifacts or distortions in the visuals.</w:t>
      </w:r>
    </w:p>
    <w:p w14:paraId="5288118B" w14:textId="270A1817" w:rsidR="00DD0342" w:rsidRPr="00DD0342" w:rsidRDefault="00DD0342" w:rsidP="00516135">
      <w:pPr>
        <w:spacing w:beforeLines="100" w:before="312" w:afterLines="100" w:after="312"/>
        <w:rPr>
          <w:rFonts w:hint="eastAsia"/>
          <w:sz w:val="24"/>
          <w:szCs w:val="24"/>
        </w:rPr>
      </w:pPr>
      <w:r w:rsidRPr="00DD0342">
        <w:rPr>
          <w:rFonts w:hint="eastAsia"/>
          <w:sz w:val="24"/>
          <w:szCs w:val="24"/>
        </w:rPr>
        <w:t>In addition to improving image quality, the use of perceptual losses in diffusion models also enhances the interpretability of the generated images. Since perceptual losses are based on deep features that align with human visual perception, the resulting images are more likely to be intuitively understood by viewers. This is particularly important in applications like data-driven storytelling, where the clarity and impact of visual content are key to effectively communicating complex information.</w:t>
      </w:r>
    </w:p>
    <w:p w14:paraId="5B4A1C26" w14:textId="494B011F" w:rsidR="00DD0342" w:rsidRPr="00771A76" w:rsidRDefault="00DD0342" w:rsidP="00516135">
      <w:pPr>
        <w:spacing w:beforeLines="100" w:before="312" w:afterLines="100" w:after="312"/>
        <w:rPr>
          <w:rFonts w:hint="eastAsia"/>
          <w:sz w:val="24"/>
          <w:szCs w:val="24"/>
        </w:rPr>
      </w:pPr>
      <w:r w:rsidRPr="00DD0342">
        <w:rPr>
          <w:rFonts w:hint="eastAsia"/>
          <w:sz w:val="24"/>
          <w:szCs w:val="24"/>
        </w:rPr>
        <w:t xml:space="preserve">Overall, the integration of perceptual loss functions with GANs and diffusion </w:t>
      </w:r>
      <w:r w:rsidRPr="00DD0342">
        <w:rPr>
          <w:rFonts w:hint="eastAsia"/>
          <w:sz w:val="24"/>
          <w:szCs w:val="24"/>
        </w:rPr>
        <w:lastRenderedPageBreak/>
        <w:t>models represents a significant advancement in the field of image generation. By aligning the optimization process with human visual perception, these approaches enable the generation of images that are not only realistic but also meet the high standards required in various applications. As these techniques continue to evolve, they are likely to play an increasingly important role in the development of next-generation image generation models, pushing the boundaries of what is possible in digital content creation, scientific research, and beyond.</w:t>
      </w:r>
    </w:p>
    <w:p w14:paraId="4B728806" w14:textId="67314C75" w:rsidR="00DD0342" w:rsidRPr="00DD0342" w:rsidRDefault="00A124BF" w:rsidP="00516135">
      <w:pPr>
        <w:pStyle w:val="2"/>
        <w:spacing w:beforeLines="100" w:before="312" w:afterLines="100" w:after="312"/>
        <w:rPr>
          <w:rFonts w:hint="eastAsia"/>
        </w:rPr>
      </w:pPr>
      <w:bookmarkStart w:id="18" w:name="_Toc175685796"/>
      <w:r>
        <w:rPr>
          <w:rFonts w:hint="eastAsia"/>
        </w:rPr>
        <w:t>2.</w:t>
      </w:r>
      <w:r w:rsidR="00DD0342" w:rsidRPr="00DD0342">
        <w:rPr>
          <w:rFonts w:hint="eastAsia"/>
        </w:rPr>
        <w:t>5. Hybrid Models: Combining GANs and Diffusion Models</w:t>
      </w:r>
      <w:bookmarkEnd w:id="18"/>
    </w:p>
    <w:p w14:paraId="3B8B08E1" w14:textId="5D76E923" w:rsidR="00DD0342" w:rsidRPr="00DD0342" w:rsidRDefault="00DD0342" w:rsidP="00516135">
      <w:pPr>
        <w:spacing w:beforeLines="100" w:before="312" w:afterLines="100" w:after="312"/>
        <w:rPr>
          <w:rFonts w:hint="eastAsia"/>
          <w:sz w:val="24"/>
          <w:szCs w:val="24"/>
        </w:rPr>
      </w:pPr>
      <w:r w:rsidRPr="00DD0342">
        <w:rPr>
          <w:rFonts w:hint="eastAsia"/>
          <w:sz w:val="24"/>
          <w:szCs w:val="24"/>
        </w:rPr>
        <w:t>The integration of Generative Adversarial Networks (GANs) and Diffusion Models represents a promising direction in the evolution of image generation technologies. This hybrid approach capitalizes on the strengths of both methodologies, blending the sharp, detailed outputs characteristic of GANs with the iterative refinement process of Diffusion Models to produce images of superior quality and with greater control over specific attributes.</w:t>
      </w:r>
    </w:p>
    <w:p w14:paraId="5FE070CF" w14:textId="153AD633" w:rsidR="00DD0342" w:rsidRPr="00DD0342" w:rsidRDefault="00A124BF" w:rsidP="00516135">
      <w:pPr>
        <w:pStyle w:val="3"/>
        <w:spacing w:beforeLines="100" w:before="312" w:afterLines="100" w:after="312"/>
        <w:rPr>
          <w:rFonts w:hint="eastAsia"/>
        </w:rPr>
      </w:pPr>
      <w:bookmarkStart w:id="19" w:name="_Toc175685797"/>
      <w:r>
        <w:rPr>
          <w:rFonts w:hint="eastAsia"/>
        </w:rPr>
        <w:t>2.</w:t>
      </w:r>
      <w:r w:rsidR="00DD0342" w:rsidRPr="00DD0342">
        <w:rPr>
          <w:rFonts w:hint="eastAsia"/>
        </w:rPr>
        <w:t>5.1 The Complementary Strengths of GANs and Diffusion Models</w:t>
      </w:r>
      <w:bookmarkEnd w:id="19"/>
    </w:p>
    <w:p w14:paraId="0A13E0DF" w14:textId="75D2E2BE" w:rsidR="00DD0342" w:rsidRPr="00DD0342" w:rsidRDefault="00DD0342" w:rsidP="00516135">
      <w:pPr>
        <w:spacing w:beforeLines="100" w:before="312" w:afterLines="100" w:after="312"/>
        <w:rPr>
          <w:rFonts w:hint="eastAsia"/>
          <w:sz w:val="24"/>
          <w:szCs w:val="24"/>
        </w:rPr>
      </w:pPr>
      <w:r w:rsidRPr="00DD0342">
        <w:rPr>
          <w:rFonts w:hint="eastAsia"/>
          <w:sz w:val="24"/>
          <w:szCs w:val="24"/>
        </w:rPr>
        <w:t xml:space="preserve">Generative Adversarial Networks (GANs), since their introduction by Goodfellow et al. (2014), have been at the forefront of image generation research. They excel in generating high-quality, realistic images by pitting two networks—a generator and a discriminator—against each other in a competitive framework </w:t>
      </w:r>
      <w:r w:rsidR="00B0484F">
        <w:rPr>
          <w:rFonts w:hint="eastAsia"/>
          <w:sz w:val="24"/>
          <w:szCs w:val="24"/>
        </w:rPr>
        <w:t>【</w:t>
      </w:r>
      <w:r w:rsidRPr="00DD0342">
        <w:rPr>
          <w:rFonts w:hint="eastAsia"/>
          <w:sz w:val="24"/>
          <w:szCs w:val="24"/>
        </w:rPr>
        <w:t>1</w:t>
      </w:r>
      <w:r w:rsidR="00B0484F">
        <w:rPr>
          <w:rFonts w:hint="eastAsia"/>
          <w:sz w:val="24"/>
          <w:szCs w:val="24"/>
        </w:rPr>
        <w:t>】</w:t>
      </w:r>
      <w:r w:rsidRPr="00DD0342">
        <w:rPr>
          <w:rFonts w:hint="eastAsia"/>
          <w:sz w:val="24"/>
          <w:szCs w:val="24"/>
        </w:rPr>
        <w:t xml:space="preserve">. However, despite their success, GANs are not without limitations. One of the </w:t>
      </w:r>
      <w:r w:rsidRPr="00DD0342">
        <w:rPr>
          <w:rFonts w:hint="eastAsia"/>
          <w:sz w:val="24"/>
          <w:szCs w:val="24"/>
        </w:rPr>
        <w:lastRenderedPageBreak/>
        <w:t xml:space="preserve">primary challenges associated with GANs is the instability during training, which can lead to mode collapse, where the generator produces limited diversity in outputs. Moreover, GANs often struggle with providing fine-grained control over specific image attributes, which is critical in many applications </w:t>
      </w:r>
      <w:r w:rsidR="00B0484F">
        <w:rPr>
          <w:rFonts w:hint="eastAsia"/>
          <w:sz w:val="24"/>
          <w:szCs w:val="24"/>
        </w:rPr>
        <w:t>【</w:t>
      </w:r>
      <w:r w:rsidRPr="00DD0342">
        <w:rPr>
          <w:rFonts w:hint="eastAsia"/>
          <w:sz w:val="24"/>
          <w:szCs w:val="24"/>
        </w:rPr>
        <w:t>5</w:t>
      </w:r>
      <w:r w:rsidR="00B0484F">
        <w:rPr>
          <w:rFonts w:hint="eastAsia"/>
          <w:sz w:val="24"/>
          <w:szCs w:val="24"/>
        </w:rPr>
        <w:t>】</w:t>
      </w:r>
      <w:r w:rsidRPr="00DD0342">
        <w:rPr>
          <w:rFonts w:hint="eastAsia"/>
          <w:sz w:val="24"/>
          <w:szCs w:val="24"/>
        </w:rPr>
        <w:t>.</w:t>
      </w:r>
    </w:p>
    <w:p w14:paraId="0C7FAE5B" w14:textId="577F94B2" w:rsidR="00DD0342" w:rsidRPr="00DD0342" w:rsidRDefault="00DD0342" w:rsidP="00516135">
      <w:pPr>
        <w:spacing w:beforeLines="100" w:before="312" w:afterLines="100" w:after="312"/>
        <w:rPr>
          <w:rFonts w:hint="eastAsia"/>
          <w:sz w:val="24"/>
          <w:szCs w:val="24"/>
        </w:rPr>
      </w:pPr>
      <w:r w:rsidRPr="00DD0342">
        <w:rPr>
          <w:rFonts w:hint="eastAsia"/>
          <w:sz w:val="24"/>
          <w:szCs w:val="24"/>
        </w:rPr>
        <w:t xml:space="preserve">Diffusion Models, on the other hand, have gained attention for their ability to generate images through a progressive refinement process. These models start with a noisy input and iteratively denoise it to produce a final image. This step-by-step process allows for more nuanced control over the generated images, enabling fine adjustments to be made to specific attributes during the generation process </w:t>
      </w:r>
      <w:r w:rsidR="00B0484F">
        <w:rPr>
          <w:rFonts w:hint="eastAsia"/>
          <w:sz w:val="24"/>
          <w:szCs w:val="24"/>
        </w:rPr>
        <w:t>【</w:t>
      </w:r>
      <w:r w:rsidRPr="00DD0342">
        <w:rPr>
          <w:rFonts w:hint="eastAsia"/>
          <w:sz w:val="24"/>
          <w:szCs w:val="24"/>
        </w:rPr>
        <w:t>3</w:t>
      </w:r>
      <w:r w:rsidR="00B0484F">
        <w:rPr>
          <w:rFonts w:hint="eastAsia"/>
          <w:sz w:val="24"/>
          <w:szCs w:val="24"/>
        </w:rPr>
        <w:t>】</w:t>
      </w:r>
      <w:r w:rsidRPr="00DD0342">
        <w:rPr>
          <w:rFonts w:hint="eastAsia"/>
          <w:sz w:val="24"/>
          <w:szCs w:val="24"/>
        </w:rPr>
        <w:t>. The inherent stability of the diffusion process also addresses some of the training difficulties encountered with GANs, making Diffusion Models a complementary technology to GANs.</w:t>
      </w:r>
    </w:p>
    <w:p w14:paraId="44EF55A1" w14:textId="64C05B63" w:rsidR="00DD0342" w:rsidRPr="00DD0342" w:rsidRDefault="00DD0342" w:rsidP="00516135">
      <w:pPr>
        <w:spacing w:beforeLines="100" w:before="312" w:afterLines="100" w:after="312"/>
        <w:rPr>
          <w:rFonts w:hint="eastAsia"/>
          <w:sz w:val="24"/>
          <w:szCs w:val="24"/>
        </w:rPr>
      </w:pPr>
      <w:r w:rsidRPr="00DD0342">
        <w:rPr>
          <w:rFonts w:hint="eastAsia"/>
          <w:sz w:val="24"/>
          <w:szCs w:val="24"/>
        </w:rPr>
        <w:t>The principle behind hybrid models lies in the complementary nature of these two approaches. By combining the strengths of GANs and Diffusion Models, hybrid models can generate images that not only have high visual quality but also offer enhanced control over the generation process. This dual approach mitigates the weaknesses of each individual model, resulting in a more robust and versatile image generation framework.</w:t>
      </w:r>
    </w:p>
    <w:p w14:paraId="2CB4CA8B" w14:textId="10706167" w:rsidR="00DD0342" w:rsidRPr="00DD0342" w:rsidRDefault="00A124BF" w:rsidP="00516135">
      <w:pPr>
        <w:pStyle w:val="3"/>
        <w:spacing w:beforeLines="100" w:before="312" w:afterLines="100" w:after="312"/>
        <w:rPr>
          <w:rFonts w:hint="eastAsia"/>
        </w:rPr>
      </w:pPr>
      <w:bookmarkStart w:id="20" w:name="_Toc175685798"/>
      <w:r>
        <w:rPr>
          <w:rFonts w:hint="eastAsia"/>
        </w:rPr>
        <w:t>2.</w:t>
      </w:r>
      <w:r w:rsidR="00DD0342" w:rsidRPr="00DD0342">
        <w:rPr>
          <w:rFonts w:hint="eastAsia"/>
        </w:rPr>
        <w:t>5.2 Early Explorations in Hybrid Models</w:t>
      </w:r>
      <w:bookmarkEnd w:id="20"/>
    </w:p>
    <w:p w14:paraId="3FD11E52" w14:textId="427ED821" w:rsidR="00DD0342" w:rsidRPr="00DD0342" w:rsidRDefault="00DD0342" w:rsidP="00516135">
      <w:pPr>
        <w:spacing w:beforeLines="100" w:before="312" w:afterLines="100" w:after="312"/>
        <w:rPr>
          <w:rFonts w:hint="eastAsia"/>
          <w:sz w:val="24"/>
          <w:szCs w:val="24"/>
        </w:rPr>
      </w:pPr>
      <w:r w:rsidRPr="00DD0342">
        <w:rPr>
          <w:rFonts w:hint="eastAsia"/>
          <w:sz w:val="24"/>
          <w:szCs w:val="24"/>
        </w:rPr>
        <w:t xml:space="preserve">Researchers have begun exploring the potential of hybrid models that integrate </w:t>
      </w:r>
      <w:r w:rsidRPr="00DD0342">
        <w:rPr>
          <w:rFonts w:hint="eastAsia"/>
          <w:sz w:val="24"/>
          <w:szCs w:val="24"/>
        </w:rPr>
        <w:lastRenderedPageBreak/>
        <w:t xml:space="preserve">GANs and Diffusion Models to leverage their respective strengths. One of the primary strategies in this domain involves using GANs for the initial stages of image generation. In this approach, a GAN generates a </w:t>
      </w:r>
      <w:r w:rsidR="003F158E" w:rsidRPr="00DD0342">
        <w:rPr>
          <w:sz w:val="24"/>
          <w:szCs w:val="24"/>
        </w:rPr>
        <w:t>course</w:t>
      </w:r>
      <w:r w:rsidRPr="00DD0342">
        <w:rPr>
          <w:rFonts w:hint="eastAsia"/>
          <w:sz w:val="24"/>
          <w:szCs w:val="24"/>
        </w:rPr>
        <w:t>, realistic image that serves as the starting point. This image is then passed through a Diffusion Model, which refines the details and enhances the overall quality through its iterative denoising process.</w:t>
      </w:r>
    </w:p>
    <w:p w14:paraId="0BFDB7A0" w14:textId="66567F70" w:rsidR="00DD0342" w:rsidRPr="00DD0342" w:rsidRDefault="00DD0342" w:rsidP="00516135">
      <w:pPr>
        <w:spacing w:beforeLines="100" w:before="312" w:afterLines="100" w:after="312"/>
        <w:rPr>
          <w:rFonts w:hint="eastAsia"/>
          <w:sz w:val="24"/>
          <w:szCs w:val="24"/>
        </w:rPr>
      </w:pPr>
      <w:r w:rsidRPr="00DD0342">
        <w:rPr>
          <w:rFonts w:hint="eastAsia"/>
          <w:sz w:val="24"/>
          <w:szCs w:val="24"/>
        </w:rPr>
        <w:t xml:space="preserve">This multi-stage approach has shown promise in various applications. For example, in super-resolution tasks, where the goal is to increase the resolution of a low-quality image, a GAN might be used to generate the initial high-resolution image. The Diffusion Model then refines this image, ensuring that the finer details are accurately rendered and that the overall visual quality is consistent </w:t>
      </w:r>
      <w:r w:rsidR="00B0484F">
        <w:rPr>
          <w:rFonts w:hint="eastAsia"/>
          <w:sz w:val="24"/>
          <w:szCs w:val="24"/>
        </w:rPr>
        <w:t>【</w:t>
      </w:r>
      <w:r w:rsidRPr="00DD0342">
        <w:rPr>
          <w:rFonts w:hint="eastAsia"/>
          <w:sz w:val="24"/>
          <w:szCs w:val="24"/>
        </w:rPr>
        <w:t>5</w:t>
      </w:r>
      <w:r w:rsidR="00B0484F">
        <w:rPr>
          <w:rFonts w:hint="eastAsia"/>
          <w:sz w:val="24"/>
          <w:szCs w:val="24"/>
        </w:rPr>
        <w:t>】</w:t>
      </w:r>
      <w:r w:rsidRPr="00DD0342">
        <w:rPr>
          <w:rFonts w:hint="eastAsia"/>
          <w:sz w:val="24"/>
          <w:szCs w:val="24"/>
        </w:rPr>
        <w:t>. This combination not only improves the fidelity of the final output but also provides a framework for more precise control over the generation process.</w:t>
      </w:r>
    </w:p>
    <w:p w14:paraId="2C2C90DA" w14:textId="0856C726" w:rsidR="00DD0342" w:rsidRPr="00DD0342" w:rsidRDefault="00DD0342" w:rsidP="00516135">
      <w:pPr>
        <w:spacing w:beforeLines="100" w:before="312" w:afterLines="100" w:after="312"/>
        <w:rPr>
          <w:rFonts w:hint="eastAsia"/>
          <w:sz w:val="24"/>
          <w:szCs w:val="24"/>
        </w:rPr>
      </w:pPr>
      <w:r w:rsidRPr="00DD0342">
        <w:rPr>
          <w:rFonts w:hint="eastAsia"/>
          <w:sz w:val="24"/>
          <w:szCs w:val="24"/>
        </w:rPr>
        <w:t xml:space="preserve">In another example, hybrid models have been used in image inpainting, where missing parts of an image are reconstructed. A GAN can be used to generate the initial inpainted image, which is then refined by a Diffusion Model to ensure that the filled-in regions blend seamlessly with the rest of the image. This approach leverages the GAN's ability to generate plausible content and the Diffusion Model's capacity for detailed refinement, resulting in a more convincing and coherent final image </w:t>
      </w:r>
      <w:r w:rsidR="00B0484F">
        <w:rPr>
          <w:rFonts w:hint="eastAsia"/>
          <w:sz w:val="24"/>
          <w:szCs w:val="24"/>
        </w:rPr>
        <w:t>【</w:t>
      </w:r>
      <w:r w:rsidRPr="00DD0342">
        <w:rPr>
          <w:rFonts w:hint="eastAsia"/>
          <w:sz w:val="24"/>
          <w:szCs w:val="24"/>
        </w:rPr>
        <w:t>3</w:t>
      </w:r>
      <w:r w:rsidR="00B0484F">
        <w:rPr>
          <w:rFonts w:hint="eastAsia"/>
          <w:sz w:val="24"/>
          <w:szCs w:val="24"/>
        </w:rPr>
        <w:t>】</w:t>
      </w:r>
      <w:r w:rsidRPr="00DD0342">
        <w:rPr>
          <w:rFonts w:hint="eastAsia"/>
          <w:sz w:val="24"/>
          <w:szCs w:val="24"/>
        </w:rPr>
        <w:t>.</w:t>
      </w:r>
    </w:p>
    <w:p w14:paraId="44BDC885" w14:textId="72EE40A3" w:rsidR="00DD0342" w:rsidRPr="00DD0342" w:rsidRDefault="00A124BF" w:rsidP="00516135">
      <w:pPr>
        <w:pStyle w:val="3"/>
        <w:spacing w:beforeLines="100" w:before="312" w:afterLines="100" w:after="312"/>
        <w:rPr>
          <w:rFonts w:hint="eastAsia"/>
        </w:rPr>
      </w:pPr>
      <w:bookmarkStart w:id="21" w:name="_Toc175685799"/>
      <w:r>
        <w:rPr>
          <w:rFonts w:hint="eastAsia"/>
        </w:rPr>
        <w:lastRenderedPageBreak/>
        <w:t>2.</w:t>
      </w:r>
      <w:r w:rsidR="00DD0342" w:rsidRPr="00DD0342">
        <w:rPr>
          <w:rFonts w:hint="eastAsia"/>
        </w:rPr>
        <w:t>5.3 Enhancing Control with Concept Sliders in Hybrid Models</w:t>
      </w:r>
      <w:bookmarkEnd w:id="21"/>
    </w:p>
    <w:p w14:paraId="23F06234" w14:textId="0C43B2B0" w:rsidR="00DD0342" w:rsidRPr="00DD0342" w:rsidRDefault="00DD0342" w:rsidP="00516135">
      <w:pPr>
        <w:spacing w:beforeLines="100" w:before="312" w:afterLines="100" w:after="312"/>
        <w:rPr>
          <w:rFonts w:hint="eastAsia"/>
          <w:sz w:val="24"/>
          <w:szCs w:val="24"/>
        </w:rPr>
      </w:pPr>
      <w:r w:rsidRPr="00DD0342">
        <w:rPr>
          <w:rFonts w:hint="eastAsia"/>
          <w:sz w:val="24"/>
          <w:szCs w:val="24"/>
        </w:rPr>
        <w:t>In the context of hybrid models, integrating Concept Sliders offers a powerful tool for fine-tuning specific attributes during the image generation process. Concept Sliders, as introduced by Gandikota et al. (202</w:t>
      </w:r>
      <w:r w:rsidR="003F158E">
        <w:rPr>
          <w:rFonts w:hint="eastAsia"/>
          <w:sz w:val="24"/>
          <w:szCs w:val="24"/>
        </w:rPr>
        <w:t>3</w:t>
      </w:r>
      <w:r w:rsidRPr="00DD0342">
        <w:rPr>
          <w:rFonts w:hint="eastAsia"/>
          <w:sz w:val="24"/>
          <w:szCs w:val="24"/>
        </w:rPr>
        <w:t xml:space="preserve">), allow for the adjustment of low-rank subspaces within a pre-trained model, providing continuous control over desired attributes while maintaining the overall realism of the image </w:t>
      </w:r>
      <w:r w:rsidR="00B0484F">
        <w:rPr>
          <w:rFonts w:hint="eastAsia"/>
          <w:sz w:val="24"/>
          <w:szCs w:val="24"/>
        </w:rPr>
        <w:t>【</w:t>
      </w:r>
      <w:r w:rsidRPr="00DD0342">
        <w:rPr>
          <w:rFonts w:hint="eastAsia"/>
          <w:sz w:val="24"/>
          <w:szCs w:val="24"/>
        </w:rPr>
        <w:t>20</w:t>
      </w:r>
      <w:r w:rsidR="00B0484F">
        <w:rPr>
          <w:rFonts w:hint="eastAsia"/>
          <w:sz w:val="24"/>
          <w:szCs w:val="24"/>
        </w:rPr>
        <w:t>】</w:t>
      </w:r>
      <w:r w:rsidRPr="00DD0342">
        <w:rPr>
          <w:rFonts w:hint="eastAsia"/>
          <w:sz w:val="24"/>
          <w:szCs w:val="24"/>
        </w:rPr>
        <w:t>. When applied within a hybrid model framework, Concept Sliders can be used to control specific aspects of the image generation process, such as lighting, texture, or even more abstract attributes like "mood" or "style."</w:t>
      </w:r>
    </w:p>
    <w:p w14:paraId="4AB95B6C" w14:textId="39AF5199" w:rsidR="00DD0342" w:rsidRPr="00DD0342" w:rsidRDefault="00DD0342" w:rsidP="00516135">
      <w:pPr>
        <w:spacing w:beforeLines="100" w:before="312" w:afterLines="100" w:after="312"/>
        <w:rPr>
          <w:rFonts w:hint="eastAsia"/>
          <w:sz w:val="24"/>
          <w:szCs w:val="24"/>
        </w:rPr>
      </w:pPr>
      <w:r w:rsidRPr="00DD0342">
        <w:rPr>
          <w:rFonts w:hint="eastAsia"/>
          <w:sz w:val="24"/>
          <w:szCs w:val="24"/>
        </w:rPr>
        <w:t>For instance, in a hybrid model that combines GANs and Diffusion Models, Concept Sliders can be applied during the diffusion stage to refine certain attributes of the generated image. Suppose a GAN generates an initial image that has a good overall structure but lacks the desired texture or lighting effects. By adjusting the Concept Sliders during the diffusion process, it is possible to fine-tune these aspects, ensuring that the final image meets the specific requirements of the application.</w:t>
      </w:r>
    </w:p>
    <w:p w14:paraId="2E97CC55" w14:textId="15DA382C" w:rsidR="00DD0342" w:rsidRPr="00DD0342" w:rsidRDefault="00DD0342" w:rsidP="00516135">
      <w:pPr>
        <w:spacing w:beforeLines="100" w:before="312" w:afterLines="100" w:after="312"/>
        <w:rPr>
          <w:rFonts w:hint="eastAsia"/>
          <w:sz w:val="24"/>
          <w:szCs w:val="24"/>
        </w:rPr>
      </w:pPr>
      <w:r w:rsidRPr="00DD0342">
        <w:rPr>
          <w:rFonts w:hint="eastAsia"/>
          <w:sz w:val="24"/>
          <w:szCs w:val="24"/>
        </w:rPr>
        <w:t>This capability is particularly valuable in fields like digital content creation, where artists and designers need precise control over the visual attributes of the images they generate. By integrating Concept Sliders into hybrid models, it becomes possible to create images that are not only realistic but also highly customizable, catering to the specific aesthetic or functional needs of the user.</w:t>
      </w:r>
    </w:p>
    <w:p w14:paraId="17B46EDA" w14:textId="6FA99E70" w:rsidR="00DD0342" w:rsidRPr="00DD0342" w:rsidRDefault="00DD0342" w:rsidP="00516135">
      <w:pPr>
        <w:spacing w:beforeLines="100" w:before="312" w:afterLines="100" w:after="312"/>
        <w:rPr>
          <w:rFonts w:hint="eastAsia"/>
          <w:sz w:val="24"/>
          <w:szCs w:val="24"/>
        </w:rPr>
      </w:pPr>
      <w:r w:rsidRPr="00DD0342">
        <w:rPr>
          <w:rFonts w:hint="eastAsia"/>
          <w:sz w:val="24"/>
          <w:szCs w:val="24"/>
        </w:rPr>
        <w:lastRenderedPageBreak/>
        <w:t>Moreover, in scientific visualization, where accuracy and detail are paramount, the ability to fine-tune image attributes through Concept Sliders can lead to more informative and accurate representations of complex data. For example, in medical imaging, a hybrid model could generate a high-quality image of an anatomical structure, and Concept Sliders could be used to adjust the contrast or highlight specific areas of interest, providing a clearer and more detailed view for diagnostic purposes.</w:t>
      </w:r>
    </w:p>
    <w:p w14:paraId="000D4EAE" w14:textId="2C930502" w:rsidR="00DD0342" w:rsidRPr="00DD0342" w:rsidRDefault="00A124BF" w:rsidP="00516135">
      <w:pPr>
        <w:pStyle w:val="3"/>
        <w:spacing w:beforeLines="100" w:before="312" w:afterLines="100" w:after="312"/>
        <w:rPr>
          <w:rFonts w:hint="eastAsia"/>
        </w:rPr>
      </w:pPr>
      <w:bookmarkStart w:id="22" w:name="_Toc175685800"/>
      <w:r>
        <w:rPr>
          <w:rFonts w:hint="eastAsia"/>
        </w:rPr>
        <w:t>2.</w:t>
      </w:r>
      <w:r w:rsidR="00DD0342" w:rsidRPr="00DD0342">
        <w:rPr>
          <w:rFonts w:hint="eastAsia"/>
        </w:rPr>
        <w:t>5.4 Potential Applications and Future Directions</w:t>
      </w:r>
      <w:bookmarkEnd w:id="22"/>
    </w:p>
    <w:p w14:paraId="4A21ECAB" w14:textId="59302034" w:rsidR="00DD0342" w:rsidRPr="00DD0342" w:rsidRDefault="00DD0342" w:rsidP="00516135">
      <w:pPr>
        <w:spacing w:beforeLines="100" w:before="312" w:afterLines="100" w:after="312"/>
        <w:rPr>
          <w:rFonts w:hint="eastAsia"/>
          <w:sz w:val="24"/>
          <w:szCs w:val="24"/>
        </w:rPr>
      </w:pPr>
      <w:r w:rsidRPr="00DD0342">
        <w:rPr>
          <w:rFonts w:hint="eastAsia"/>
          <w:sz w:val="24"/>
          <w:szCs w:val="24"/>
        </w:rPr>
        <w:t>The integration of GANs and Diffusion Models into hybrid models holds significant potential for a wide range of applications. In the entertainment industry, these models could be used to generate highly detailed and realistic characters, environments, and special effects, offering filmmakers and game developers more creative freedom and control. The ability to fine-tune specific attributes through Concept Sliders further enhances this potential, allowing for the creation of content that is tailored to specific artistic visions or narrative needs.</w:t>
      </w:r>
    </w:p>
    <w:p w14:paraId="03903604" w14:textId="26504BED" w:rsidR="00DD0342" w:rsidRPr="00DD0342" w:rsidRDefault="00DD0342" w:rsidP="00516135">
      <w:pPr>
        <w:spacing w:beforeLines="100" w:before="312" w:afterLines="100" w:after="312"/>
        <w:rPr>
          <w:rFonts w:hint="eastAsia"/>
          <w:sz w:val="24"/>
          <w:szCs w:val="24"/>
        </w:rPr>
      </w:pPr>
      <w:r w:rsidRPr="00DD0342">
        <w:rPr>
          <w:rFonts w:hint="eastAsia"/>
          <w:sz w:val="24"/>
          <w:szCs w:val="24"/>
        </w:rPr>
        <w:t>In the field of virtual reality, hybrid models could be used to generate immersive environments that are both visually stunning and highly interactive. By combining the realism of GANs with the fine control offered by Diffusion Models and Concept Sliders, developers can create VR experiences that are not only visually compelling but also responsive to user inputs and preferences.</w:t>
      </w:r>
    </w:p>
    <w:p w14:paraId="764E7F2A" w14:textId="717D7F30" w:rsidR="00DD0342" w:rsidRPr="00DD0342" w:rsidRDefault="00DD0342" w:rsidP="00516135">
      <w:pPr>
        <w:spacing w:beforeLines="100" w:before="312" w:afterLines="100" w:after="312"/>
        <w:rPr>
          <w:rFonts w:hint="eastAsia"/>
          <w:sz w:val="24"/>
          <w:szCs w:val="24"/>
        </w:rPr>
      </w:pPr>
      <w:r w:rsidRPr="00DD0342">
        <w:rPr>
          <w:rFonts w:hint="eastAsia"/>
          <w:sz w:val="24"/>
          <w:szCs w:val="24"/>
        </w:rPr>
        <w:lastRenderedPageBreak/>
        <w:t>In scientific research, hybrid models could be used to generate accurate and detailed visualizations of complex phenomena, such as climate patterns, molecular structures, or astronomical observations. The ability to fine-tune these visualizations using Concept Sliders ensures that the generated images are both informative and visually coherent, aiding researchers in their analysis and interpretation of the data.</w:t>
      </w:r>
    </w:p>
    <w:p w14:paraId="65C740B3" w14:textId="76854833" w:rsidR="00DD0342" w:rsidRPr="00DD0342" w:rsidRDefault="00DD0342" w:rsidP="00516135">
      <w:pPr>
        <w:spacing w:beforeLines="100" w:before="312" w:afterLines="100" w:after="312"/>
        <w:rPr>
          <w:rFonts w:hint="eastAsia"/>
          <w:sz w:val="24"/>
          <w:szCs w:val="24"/>
        </w:rPr>
      </w:pPr>
      <w:r w:rsidRPr="00DD0342">
        <w:rPr>
          <w:rFonts w:hint="eastAsia"/>
          <w:sz w:val="24"/>
          <w:szCs w:val="24"/>
        </w:rPr>
        <w:t>Looking to the future, there are several directions in which the development of hybrid models could progress. One potential avenue is the exploration of more sophisticated integration strategies, where the GAN and Diffusion Model components are not just sequentially applied but are interleaved or co-trained to achieve even better results. Another direction could involve the development of new types of Concept Sliders that provide control over even more abstract or complex image attributes, such as emotional tone or narrative coherence.</w:t>
      </w:r>
    </w:p>
    <w:p w14:paraId="22F88DFB" w14:textId="722FBECA" w:rsidR="00DD0342" w:rsidRPr="00DD0342" w:rsidRDefault="00DD0342" w:rsidP="00516135">
      <w:pPr>
        <w:spacing w:beforeLines="100" w:before="312" w:afterLines="100" w:after="312"/>
        <w:rPr>
          <w:rFonts w:hint="eastAsia"/>
          <w:sz w:val="24"/>
          <w:szCs w:val="24"/>
        </w:rPr>
      </w:pPr>
      <w:r w:rsidRPr="00DD0342">
        <w:rPr>
          <w:rFonts w:hint="eastAsia"/>
          <w:sz w:val="24"/>
          <w:szCs w:val="24"/>
        </w:rPr>
        <w:t>Additionally, as computational resources continue to grow, there may be opportunities to scale up hybrid models, applying them to larger and more complex datasets. This could lead to the generation of images with unprecedented levels of detail and realism, opening up new possibilities in fields as diverse as art, science, and education.</w:t>
      </w:r>
    </w:p>
    <w:p w14:paraId="69EB3D75" w14:textId="1C598B88" w:rsidR="00DD0342" w:rsidRPr="00DD0342" w:rsidRDefault="00DD0342" w:rsidP="00516135">
      <w:pPr>
        <w:spacing w:beforeLines="100" w:before="312" w:afterLines="100" w:after="312"/>
        <w:rPr>
          <w:rFonts w:hint="eastAsia"/>
          <w:sz w:val="24"/>
          <w:szCs w:val="24"/>
        </w:rPr>
      </w:pPr>
      <w:r w:rsidRPr="00DD0342">
        <w:rPr>
          <w:rFonts w:hint="eastAsia"/>
          <w:sz w:val="24"/>
          <w:szCs w:val="24"/>
        </w:rPr>
        <w:t xml:space="preserve">In conclusion, the integration of GANs and Diffusion Models into hybrid models represents a significant advancement in the field of image generation. By combining the best aspects of both approaches, these models offer the potential </w:t>
      </w:r>
      <w:r w:rsidRPr="00DD0342">
        <w:rPr>
          <w:rFonts w:hint="eastAsia"/>
          <w:sz w:val="24"/>
          <w:szCs w:val="24"/>
        </w:rPr>
        <w:lastRenderedPageBreak/>
        <w:t xml:space="preserve">to generate images that are not only of high quality but also highly controllable and customizable. As research in this area continues to evolve, it is likely that hybrid models will play an increasingly important role in a wide range of applications, pushing the boundaries of what is possible in digital image creation </w:t>
      </w:r>
      <w:r w:rsidR="00B0484F">
        <w:rPr>
          <w:rFonts w:hint="eastAsia"/>
          <w:sz w:val="24"/>
          <w:szCs w:val="24"/>
        </w:rPr>
        <w:t>【</w:t>
      </w:r>
      <w:r w:rsidRPr="00DD0342">
        <w:rPr>
          <w:rFonts w:hint="eastAsia"/>
          <w:sz w:val="24"/>
          <w:szCs w:val="24"/>
        </w:rPr>
        <w:t>20</w:t>
      </w:r>
      <w:r w:rsidR="00B0484F">
        <w:rPr>
          <w:rFonts w:hint="eastAsia"/>
          <w:sz w:val="24"/>
          <w:szCs w:val="24"/>
        </w:rPr>
        <w:t>】</w:t>
      </w:r>
      <w:r w:rsidRPr="00DD0342">
        <w:rPr>
          <w:rFonts w:hint="eastAsia"/>
          <w:sz w:val="24"/>
          <w:szCs w:val="24"/>
        </w:rPr>
        <w:t xml:space="preserve">, </w:t>
      </w:r>
      <w:r w:rsidR="00B0484F">
        <w:rPr>
          <w:rFonts w:hint="eastAsia"/>
          <w:sz w:val="24"/>
          <w:szCs w:val="24"/>
        </w:rPr>
        <w:t>【</w:t>
      </w:r>
      <w:r w:rsidRPr="00DD0342">
        <w:rPr>
          <w:rFonts w:hint="eastAsia"/>
          <w:sz w:val="24"/>
          <w:szCs w:val="24"/>
        </w:rPr>
        <w:t>3</w:t>
      </w:r>
      <w:r w:rsidR="00B0484F">
        <w:rPr>
          <w:rFonts w:hint="eastAsia"/>
          <w:sz w:val="24"/>
          <w:szCs w:val="24"/>
        </w:rPr>
        <w:t>】</w:t>
      </w:r>
      <w:r w:rsidRPr="00DD0342">
        <w:rPr>
          <w:rFonts w:hint="eastAsia"/>
          <w:sz w:val="24"/>
          <w:szCs w:val="24"/>
        </w:rPr>
        <w:t xml:space="preserve">, </w:t>
      </w:r>
      <w:r w:rsidR="00B0484F">
        <w:rPr>
          <w:rFonts w:hint="eastAsia"/>
          <w:sz w:val="24"/>
          <w:szCs w:val="24"/>
        </w:rPr>
        <w:t>【</w:t>
      </w:r>
      <w:r w:rsidRPr="00DD0342">
        <w:rPr>
          <w:rFonts w:hint="eastAsia"/>
          <w:sz w:val="24"/>
          <w:szCs w:val="24"/>
        </w:rPr>
        <w:t>5</w:t>
      </w:r>
      <w:r w:rsidR="00B0484F">
        <w:rPr>
          <w:rFonts w:hint="eastAsia"/>
          <w:sz w:val="24"/>
          <w:szCs w:val="24"/>
        </w:rPr>
        <w:t>】</w:t>
      </w:r>
      <w:r w:rsidRPr="00DD0342">
        <w:rPr>
          <w:rFonts w:hint="eastAsia"/>
          <w:sz w:val="24"/>
          <w:szCs w:val="24"/>
        </w:rPr>
        <w:t>.</w:t>
      </w:r>
    </w:p>
    <w:p w14:paraId="00A19636" w14:textId="21DD4ECC" w:rsidR="00DD0342" w:rsidRPr="00DD0342" w:rsidRDefault="00A124BF" w:rsidP="00516135">
      <w:pPr>
        <w:pStyle w:val="2"/>
        <w:spacing w:beforeLines="100" w:before="312" w:afterLines="100" w:after="312"/>
        <w:rPr>
          <w:rFonts w:hint="eastAsia"/>
        </w:rPr>
      </w:pPr>
      <w:bookmarkStart w:id="23" w:name="_Toc175685801"/>
      <w:r>
        <w:rPr>
          <w:rFonts w:hint="eastAsia"/>
        </w:rPr>
        <w:t>2.</w:t>
      </w:r>
      <w:r w:rsidR="00DD0342" w:rsidRPr="00DD0342">
        <w:rPr>
          <w:rFonts w:hint="eastAsia"/>
        </w:rPr>
        <w:t>6. Application of Perceptual Loss in Hybrid Models</w:t>
      </w:r>
      <w:bookmarkEnd w:id="23"/>
    </w:p>
    <w:p w14:paraId="3D14E71E" w14:textId="30CB9923" w:rsidR="00DD0342" w:rsidRPr="00DD0342" w:rsidRDefault="00DD0342" w:rsidP="00516135">
      <w:pPr>
        <w:spacing w:beforeLines="100" w:before="312" w:afterLines="100" w:after="312"/>
        <w:rPr>
          <w:rFonts w:hint="eastAsia"/>
          <w:sz w:val="24"/>
          <w:szCs w:val="24"/>
        </w:rPr>
      </w:pPr>
      <w:r w:rsidRPr="00DD0342">
        <w:rPr>
          <w:rFonts w:hint="eastAsia"/>
          <w:sz w:val="24"/>
          <w:szCs w:val="24"/>
        </w:rPr>
        <w:t xml:space="preserve">The pursuit of generating high-quality, visually compelling images has driven significant innovations in image generation technologies. One such innovation is the application of perceptual loss functions within hybrid models that combine Generative Adversarial Networks (GANs) and Diffusion Models. Perceptual loss functions, which evaluate the difference between high-level features extracted from pre-trained neural networks, have proven to be more aligned with human visual perception compared to traditional pixel-based loss functions </w:t>
      </w:r>
      <w:r w:rsidR="00B0484F">
        <w:rPr>
          <w:rFonts w:hint="eastAsia"/>
          <w:sz w:val="24"/>
          <w:szCs w:val="24"/>
        </w:rPr>
        <w:t>【</w:t>
      </w:r>
      <w:r w:rsidRPr="00DD0342">
        <w:rPr>
          <w:rFonts w:hint="eastAsia"/>
          <w:sz w:val="24"/>
          <w:szCs w:val="24"/>
        </w:rPr>
        <w:t>31</w:t>
      </w:r>
      <w:r w:rsidR="00B0484F">
        <w:rPr>
          <w:rFonts w:hint="eastAsia"/>
          <w:sz w:val="24"/>
          <w:szCs w:val="24"/>
        </w:rPr>
        <w:t>】</w:t>
      </w:r>
      <w:r w:rsidRPr="00DD0342">
        <w:rPr>
          <w:rFonts w:hint="eastAsia"/>
          <w:sz w:val="24"/>
          <w:szCs w:val="24"/>
        </w:rPr>
        <w:t>. By integrating perceptual loss into hybrid models, researchers can significantly enhance both the realism and the perceptual quality of generated images.</w:t>
      </w:r>
    </w:p>
    <w:p w14:paraId="65F32D2F" w14:textId="63BA4AAC" w:rsidR="00DD0342" w:rsidRPr="00DD0342" w:rsidRDefault="00A124BF" w:rsidP="00516135">
      <w:pPr>
        <w:pStyle w:val="3"/>
        <w:spacing w:beforeLines="100" w:before="312" w:afterLines="100" w:after="312"/>
        <w:rPr>
          <w:rFonts w:hint="eastAsia"/>
        </w:rPr>
      </w:pPr>
      <w:bookmarkStart w:id="24" w:name="_Toc175685802"/>
      <w:r>
        <w:rPr>
          <w:rFonts w:hint="eastAsia"/>
        </w:rPr>
        <w:t>2.</w:t>
      </w:r>
      <w:r w:rsidR="00DD0342" w:rsidRPr="00DD0342">
        <w:rPr>
          <w:rFonts w:hint="eastAsia"/>
        </w:rPr>
        <w:t>6.1 Perceptual Loss in the GAN Component</w:t>
      </w:r>
      <w:bookmarkEnd w:id="24"/>
    </w:p>
    <w:p w14:paraId="0D0FC42F" w14:textId="7406574C" w:rsidR="00DD0342" w:rsidRPr="00DD0342" w:rsidRDefault="00DD0342" w:rsidP="00516135">
      <w:pPr>
        <w:spacing w:beforeLines="100" w:before="312" w:afterLines="100" w:after="312"/>
        <w:rPr>
          <w:rFonts w:hint="eastAsia"/>
          <w:sz w:val="24"/>
          <w:szCs w:val="24"/>
        </w:rPr>
      </w:pPr>
      <w:r w:rsidRPr="00DD0342">
        <w:rPr>
          <w:rFonts w:hint="eastAsia"/>
          <w:sz w:val="24"/>
          <w:szCs w:val="24"/>
        </w:rPr>
        <w:t xml:space="preserve">In hybrid models, the first phase often involves the use of GANs to generate an initial image. GANs, with their adversarial training framework, are capable of producing sharp and detailed images that closely resemble real-world data. However, traditional loss functions used in GANs, such as binary cross-entropy, </w:t>
      </w:r>
      <w:r w:rsidRPr="00DD0342">
        <w:rPr>
          <w:rFonts w:hint="eastAsia"/>
          <w:sz w:val="24"/>
          <w:szCs w:val="24"/>
        </w:rPr>
        <w:lastRenderedPageBreak/>
        <w:t>may not fully capture the nuances of human visual perception, leading to images that, while technically accurate, may not always appear realistic or visually pleasing.</w:t>
      </w:r>
    </w:p>
    <w:p w14:paraId="7F326CED" w14:textId="1FEA762D" w:rsidR="00DD0342" w:rsidRPr="00DD0342" w:rsidRDefault="00DD0342" w:rsidP="00516135">
      <w:pPr>
        <w:spacing w:beforeLines="100" w:before="312" w:afterLines="100" w:after="312"/>
        <w:rPr>
          <w:rFonts w:hint="eastAsia"/>
          <w:sz w:val="24"/>
          <w:szCs w:val="24"/>
        </w:rPr>
      </w:pPr>
      <w:r w:rsidRPr="00DD0342">
        <w:rPr>
          <w:rFonts w:hint="eastAsia"/>
          <w:sz w:val="24"/>
          <w:szCs w:val="24"/>
        </w:rPr>
        <w:t xml:space="preserve">To address this, perceptual loss functions can be introduced during the GAN training phase. Instead of relying solely on pixel-level comparisons, perceptual loss measures the similarity between the generated image and a reference image based on high-level features extracted from a deep neural network, such as the VGG16 model. These features include complex patterns, textures, and object structures that are more representative of how humans perceive images </w:t>
      </w:r>
      <w:r w:rsidR="00B0484F">
        <w:rPr>
          <w:rFonts w:hint="eastAsia"/>
          <w:sz w:val="24"/>
          <w:szCs w:val="24"/>
        </w:rPr>
        <w:t>【</w:t>
      </w:r>
      <w:r w:rsidRPr="00DD0342">
        <w:rPr>
          <w:rFonts w:hint="eastAsia"/>
          <w:sz w:val="24"/>
          <w:szCs w:val="24"/>
        </w:rPr>
        <w:t>31</w:t>
      </w:r>
      <w:r w:rsidR="00B0484F">
        <w:rPr>
          <w:rFonts w:hint="eastAsia"/>
          <w:sz w:val="24"/>
          <w:szCs w:val="24"/>
        </w:rPr>
        <w:t>】</w:t>
      </w:r>
      <w:r w:rsidRPr="00DD0342">
        <w:rPr>
          <w:rFonts w:hint="eastAsia"/>
          <w:sz w:val="24"/>
          <w:szCs w:val="24"/>
        </w:rPr>
        <w:t>. By optimizing the GAN with perceptual loss, the generator can produce images that better align with human visual expectations, resulting in outputs that are not only sharp and detailed but also perceptually convincing.</w:t>
      </w:r>
    </w:p>
    <w:p w14:paraId="5D694749" w14:textId="7E086E50" w:rsidR="00DD0342" w:rsidRPr="00DD0342" w:rsidRDefault="00DD0342" w:rsidP="00516135">
      <w:pPr>
        <w:spacing w:beforeLines="100" w:before="312" w:afterLines="100" w:after="312"/>
        <w:rPr>
          <w:rFonts w:hint="eastAsia"/>
          <w:sz w:val="24"/>
          <w:szCs w:val="24"/>
        </w:rPr>
      </w:pPr>
      <w:r w:rsidRPr="00DD0342">
        <w:rPr>
          <w:rFonts w:hint="eastAsia"/>
          <w:sz w:val="24"/>
          <w:szCs w:val="24"/>
        </w:rPr>
        <w:t xml:space="preserve">For instance, in the case of super-resolution tasks, where the goal is to upscale a low-resolution image while preserving details, the use of perceptual loss ensures that the upscaled image retains important visual features. Ledig et al. (2017) demonstrated that incorporating perceptual loss into the GAN framework for super-resolution significantly improved the visual quality of the generated images, making them appear more natural and realistic </w:t>
      </w:r>
      <w:r w:rsidR="00B0484F">
        <w:rPr>
          <w:rFonts w:hint="eastAsia"/>
          <w:sz w:val="24"/>
          <w:szCs w:val="24"/>
        </w:rPr>
        <w:t>【</w:t>
      </w:r>
      <w:r w:rsidRPr="00DD0342">
        <w:rPr>
          <w:rFonts w:hint="eastAsia"/>
          <w:sz w:val="24"/>
          <w:szCs w:val="24"/>
        </w:rPr>
        <w:t>41</w:t>
      </w:r>
      <w:r w:rsidR="00B0484F">
        <w:rPr>
          <w:rFonts w:hint="eastAsia"/>
          <w:sz w:val="24"/>
          <w:szCs w:val="24"/>
        </w:rPr>
        <w:t>】</w:t>
      </w:r>
      <w:r w:rsidRPr="00DD0342">
        <w:rPr>
          <w:rFonts w:hint="eastAsia"/>
          <w:sz w:val="24"/>
          <w:szCs w:val="24"/>
        </w:rPr>
        <w:t>. This approach has since been widely adopted in various applications where the preservation of fine details is critical, such as in image enhancement and restoration tasks.</w:t>
      </w:r>
    </w:p>
    <w:p w14:paraId="2AE09CEE" w14:textId="5FD8715C" w:rsidR="00DD0342" w:rsidRPr="00DD0342" w:rsidRDefault="00A124BF" w:rsidP="00516135">
      <w:pPr>
        <w:pStyle w:val="3"/>
        <w:spacing w:beforeLines="100" w:before="312" w:afterLines="100" w:after="312"/>
        <w:rPr>
          <w:rFonts w:hint="eastAsia"/>
        </w:rPr>
      </w:pPr>
      <w:bookmarkStart w:id="25" w:name="_Toc175685803"/>
      <w:r>
        <w:rPr>
          <w:rFonts w:hint="eastAsia"/>
        </w:rPr>
        <w:lastRenderedPageBreak/>
        <w:t>2.</w:t>
      </w:r>
      <w:r w:rsidR="00DD0342" w:rsidRPr="00DD0342">
        <w:rPr>
          <w:rFonts w:hint="eastAsia"/>
        </w:rPr>
        <w:t>6.2 Perceptual Loss in the Diffusion Component</w:t>
      </w:r>
      <w:bookmarkEnd w:id="25"/>
    </w:p>
    <w:p w14:paraId="0BDA8512" w14:textId="6BF353EC" w:rsidR="00DD0342" w:rsidRPr="00DD0342" w:rsidRDefault="00DD0342" w:rsidP="00516135">
      <w:pPr>
        <w:spacing w:beforeLines="100" w:before="312" w:afterLines="100" w:after="312"/>
        <w:rPr>
          <w:rFonts w:hint="eastAsia"/>
          <w:sz w:val="24"/>
          <w:szCs w:val="24"/>
        </w:rPr>
      </w:pPr>
      <w:r w:rsidRPr="00DD0342">
        <w:rPr>
          <w:rFonts w:hint="eastAsia"/>
          <w:sz w:val="24"/>
          <w:szCs w:val="24"/>
        </w:rPr>
        <w:t>Once the initial image is generated by the GAN, the hybrid model typically employs a Diffusion Model to refine and enhance the image further. Diffusion Models work by iteratively denoising a noisy version of the image, progressively improving its quality and detail with each step. While Diffusion Models are inherently stable and capable of producing high-quality images, the integration of perceptual loss functions during this phase can further enhance the visual fidelity of the final output.</w:t>
      </w:r>
    </w:p>
    <w:p w14:paraId="14BB3B14" w14:textId="34F0FF6D" w:rsidR="00DD0342" w:rsidRPr="00DD0342" w:rsidRDefault="00DD0342" w:rsidP="00516135">
      <w:pPr>
        <w:spacing w:beforeLines="100" w:before="312" w:afterLines="100" w:after="312"/>
        <w:rPr>
          <w:rFonts w:hint="eastAsia"/>
          <w:sz w:val="24"/>
          <w:szCs w:val="24"/>
        </w:rPr>
      </w:pPr>
      <w:r w:rsidRPr="00DD0342">
        <w:rPr>
          <w:rFonts w:hint="eastAsia"/>
          <w:sz w:val="24"/>
          <w:szCs w:val="24"/>
        </w:rPr>
        <w:t xml:space="preserve">In the diffusion process, perceptual loss can guide the model by ensuring that each refinement step aligns the generated image more closely with the high-level features of the target image. This continuous guidance helps maintain or even enhance the perceptual quality of the image throughout the denoising process. For example, in tasks requiring high levels of detail, such as medical imaging or scientific visualization, perceptual loss can ensure that critical features are preserved and accurately represented in the final image </w:t>
      </w:r>
      <w:r w:rsidR="00B0484F">
        <w:rPr>
          <w:rFonts w:hint="eastAsia"/>
          <w:sz w:val="24"/>
          <w:szCs w:val="24"/>
        </w:rPr>
        <w:t>【</w:t>
      </w:r>
      <w:r w:rsidRPr="00DD0342">
        <w:rPr>
          <w:rFonts w:hint="eastAsia"/>
          <w:sz w:val="24"/>
          <w:szCs w:val="24"/>
        </w:rPr>
        <w:t>33</w:t>
      </w:r>
      <w:r w:rsidR="00B0484F">
        <w:rPr>
          <w:rFonts w:hint="eastAsia"/>
          <w:sz w:val="24"/>
          <w:szCs w:val="24"/>
        </w:rPr>
        <w:t>】</w:t>
      </w:r>
      <w:r w:rsidRPr="00DD0342">
        <w:rPr>
          <w:rFonts w:hint="eastAsia"/>
          <w:sz w:val="24"/>
          <w:szCs w:val="24"/>
        </w:rPr>
        <w:t>.</w:t>
      </w:r>
    </w:p>
    <w:p w14:paraId="4D182DD4" w14:textId="7ACD14FC" w:rsidR="00DD0342" w:rsidRPr="00DD0342" w:rsidRDefault="00DD0342" w:rsidP="00516135">
      <w:pPr>
        <w:spacing w:beforeLines="100" w:before="312" w:afterLines="100" w:after="312"/>
        <w:rPr>
          <w:rFonts w:hint="eastAsia"/>
          <w:sz w:val="24"/>
          <w:szCs w:val="24"/>
        </w:rPr>
      </w:pPr>
      <w:r w:rsidRPr="00DD0342">
        <w:rPr>
          <w:rFonts w:hint="eastAsia"/>
          <w:sz w:val="24"/>
          <w:szCs w:val="24"/>
        </w:rPr>
        <w:t>The dual application of perceptual loss—first during the GAN-based generation phase and then during the Diffusion refinement phase—offers a comprehensive approach to optimizing image quality in hybrid models. By aligning the model's output with human visual perception at multiple stages of the image generation process, this approach helps produce images that meet both objective quality metrics and subjective visual standards.</w:t>
      </w:r>
    </w:p>
    <w:p w14:paraId="33A30B56" w14:textId="6A6CE620" w:rsidR="00DD0342" w:rsidRPr="00DD0342" w:rsidRDefault="00A124BF" w:rsidP="00516135">
      <w:pPr>
        <w:pStyle w:val="3"/>
        <w:spacing w:beforeLines="100" w:before="312" w:afterLines="100" w:after="312"/>
        <w:rPr>
          <w:rFonts w:hint="eastAsia"/>
        </w:rPr>
      </w:pPr>
      <w:bookmarkStart w:id="26" w:name="_Toc175685804"/>
      <w:r>
        <w:rPr>
          <w:rFonts w:hint="eastAsia"/>
        </w:rPr>
        <w:lastRenderedPageBreak/>
        <w:t>2.</w:t>
      </w:r>
      <w:r w:rsidR="00DD0342" w:rsidRPr="00DD0342">
        <w:rPr>
          <w:rFonts w:hint="eastAsia"/>
        </w:rPr>
        <w:t>6.3 Benefits of Perceptual Loss in Hybrid Models</w:t>
      </w:r>
      <w:bookmarkEnd w:id="26"/>
    </w:p>
    <w:p w14:paraId="64AE6265" w14:textId="28AB0D98" w:rsidR="00DD0342" w:rsidRPr="00DD0342" w:rsidRDefault="00DD0342" w:rsidP="00516135">
      <w:pPr>
        <w:spacing w:beforeLines="100" w:before="312" w:afterLines="100" w:after="312"/>
        <w:rPr>
          <w:rFonts w:hint="eastAsia"/>
          <w:sz w:val="24"/>
          <w:szCs w:val="24"/>
        </w:rPr>
      </w:pPr>
      <w:r w:rsidRPr="00DD0342">
        <w:rPr>
          <w:rFonts w:hint="eastAsia"/>
          <w:sz w:val="24"/>
          <w:szCs w:val="24"/>
        </w:rPr>
        <w:t>The use of perceptual loss in hybrid models provides several significant benefits, particularly in applications where visual accuracy and realism are paramount. One of the primary advantages is the ability to generate images that not only meet technical specifications but also resonate with human viewers on a perceptual level. This is crucial in fields such as digital content creation, where the aesthetic quality of images plays a central role in the overall success of a project.</w:t>
      </w:r>
    </w:p>
    <w:p w14:paraId="0654816F" w14:textId="45355869" w:rsidR="00DD0342" w:rsidRPr="00DD0342" w:rsidRDefault="00DD0342" w:rsidP="00516135">
      <w:pPr>
        <w:spacing w:beforeLines="100" w:before="312" w:afterLines="100" w:after="312"/>
        <w:rPr>
          <w:rFonts w:hint="eastAsia"/>
          <w:sz w:val="24"/>
          <w:szCs w:val="24"/>
        </w:rPr>
      </w:pPr>
      <w:r w:rsidRPr="00DD0342">
        <w:rPr>
          <w:rFonts w:hint="eastAsia"/>
          <w:sz w:val="24"/>
          <w:szCs w:val="24"/>
        </w:rPr>
        <w:t>Moreover, the integration of perceptual loss in hybrid models can lead to more consistent and reliable image generation. Traditional loss functions often struggle with capturing the complex, high-level relationships between different parts of an image, leading to outputs that may be technically correct but visually unappealing. Perceptual loss addresses this issue by focusing on the aspects of the image that are most important to human perception, resulting in outputs that are more coherent and visually satisfying.</w:t>
      </w:r>
    </w:p>
    <w:p w14:paraId="69F954CA" w14:textId="21E9886B" w:rsidR="00DD0342" w:rsidRPr="00DD0342" w:rsidRDefault="00DD0342" w:rsidP="00516135">
      <w:pPr>
        <w:spacing w:beforeLines="100" w:before="312" w:afterLines="100" w:after="312"/>
        <w:rPr>
          <w:rFonts w:hint="eastAsia"/>
          <w:sz w:val="24"/>
          <w:szCs w:val="24"/>
        </w:rPr>
      </w:pPr>
      <w:r w:rsidRPr="00DD0342">
        <w:rPr>
          <w:rFonts w:hint="eastAsia"/>
          <w:sz w:val="24"/>
          <w:szCs w:val="24"/>
        </w:rPr>
        <w:t xml:space="preserve">In medical imaging, for example, the combination of GANs and Diffusion Models guided by perceptual loss can produce highly detailed and accurate representations of anatomical structures. These images are not only useful for diagnostic purposes but also help in enhancing the interpretability and clarity of complex medical data. By ensuring that the generated images align with both the technical requirements and the perceptual expectations of medical professionals, hybrid models can significantly improve the effectiveness of medical imaging </w:t>
      </w:r>
      <w:r w:rsidRPr="00DD0342">
        <w:rPr>
          <w:rFonts w:hint="eastAsia"/>
          <w:sz w:val="24"/>
          <w:szCs w:val="24"/>
        </w:rPr>
        <w:lastRenderedPageBreak/>
        <w:t xml:space="preserve">technologies </w:t>
      </w:r>
      <w:r w:rsidR="00B0484F">
        <w:rPr>
          <w:rFonts w:hint="eastAsia"/>
          <w:sz w:val="24"/>
          <w:szCs w:val="24"/>
        </w:rPr>
        <w:t>【</w:t>
      </w:r>
      <w:r w:rsidRPr="00DD0342">
        <w:rPr>
          <w:rFonts w:hint="eastAsia"/>
          <w:sz w:val="24"/>
          <w:szCs w:val="24"/>
        </w:rPr>
        <w:t>41</w:t>
      </w:r>
      <w:r w:rsidR="00B0484F">
        <w:rPr>
          <w:rFonts w:hint="eastAsia"/>
          <w:sz w:val="24"/>
          <w:szCs w:val="24"/>
        </w:rPr>
        <w:t>】</w:t>
      </w:r>
      <w:r w:rsidRPr="00DD0342">
        <w:rPr>
          <w:rFonts w:hint="eastAsia"/>
          <w:sz w:val="24"/>
          <w:szCs w:val="24"/>
        </w:rPr>
        <w:t>.</w:t>
      </w:r>
    </w:p>
    <w:p w14:paraId="5728B076" w14:textId="11B6644A" w:rsidR="00DD0342" w:rsidRPr="00DD0342" w:rsidRDefault="00DD0342" w:rsidP="00516135">
      <w:pPr>
        <w:spacing w:beforeLines="100" w:before="312" w:afterLines="100" w:after="312"/>
        <w:rPr>
          <w:rFonts w:hint="eastAsia"/>
          <w:sz w:val="24"/>
          <w:szCs w:val="24"/>
        </w:rPr>
      </w:pPr>
      <w:r w:rsidRPr="00DD0342">
        <w:rPr>
          <w:rFonts w:hint="eastAsia"/>
          <w:sz w:val="24"/>
          <w:szCs w:val="24"/>
        </w:rPr>
        <w:t xml:space="preserve">Another important benefit is the ability to fine-tune the image generation process according to specific visual criteria. In scientific visualization, for instance, researchers may need to highlight certain features or patterns in their data. By using perceptual loss to guide the Diffusion Model, it is possible to enhance these features while maintaining the overall integrity of the image. This allows for the creation of visualizations that are both accurate and tailored to the specific needs of the research, facilitating better analysis and interpretation of the data </w:t>
      </w:r>
      <w:r w:rsidR="00B0484F">
        <w:rPr>
          <w:rFonts w:hint="eastAsia"/>
          <w:sz w:val="24"/>
          <w:szCs w:val="24"/>
        </w:rPr>
        <w:t>【</w:t>
      </w:r>
      <w:r w:rsidRPr="00DD0342">
        <w:rPr>
          <w:rFonts w:hint="eastAsia"/>
          <w:sz w:val="24"/>
          <w:szCs w:val="24"/>
        </w:rPr>
        <w:t>33</w:t>
      </w:r>
      <w:r w:rsidR="00B0484F">
        <w:rPr>
          <w:rFonts w:hint="eastAsia"/>
          <w:sz w:val="24"/>
          <w:szCs w:val="24"/>
        </w:rPr>
        <w:t>】</w:t>
      </w:r>
      <w:r w:rsidRPr="00DD0342">
        <w:rPr>
          <w:rFonts w:hint="eastAsia"/>
          <w:sz w:val="24"/>
          <w:szCs w:val="24"/>
        </w:rPr>
        <w:t>.</w:t>
      </w:r>
    </w:p>
    <w:p w14:paraId="4F06781B" w14:textId="19D65D71" w:rsidR="00DD0342" w:rsidRPr="00DD0342" w:rsidRDefault="00A124BF" w:rsidP="00516135">
      <w:pPr>
        <w:pStyle w:val="3"/>
        <w:spacing w:beforeLines="100" w:before="312" w:afterLines="100" w:after="312"/>
        <w:rPr>
          <w:rFonts w:hint="eastAsia"/>
        </w:rPr>
      </w:pPr>
      <w:bookmarkStart w:id="27" w:name="_Toc175685805"/>
      <w:r>
        <w:rPr>
          <w:rFonts w:hint="eastAsia"/>
        </w:rPr>
        <w:t>2.</w:t>
      </w:r>
      <w:r w:rsidR="00DD0342" w:rsidRPr="00DD0342">
        <w:rPr>
          <w:rFonts w:hint="eastAsia"/>
        </w:rPr>
        <w:t>6.4 Challenges and Future Directions</w:t>
      </w:r>
      <w:bookmarkEnd w:id="27"/>
    </w:p>
    <w:p w14:paraId="4EDEA4DC" w14:textId="0461D170" w:rsidR="00DD0342" w:rsidRPr="00DD0342" w:rsidRDefault="00DD0342" w:rsidP="00516135">
      <w:pPr>
        <w:spacing w:beforeLines="100" w:before="312" w:afterLines="100" w:after="312"/>
        <w:rPr>
          <w:rFonts w:hint="eastAsia"/>
          <w:sz w:val="24"/>
          <w:szCs w:val="24"/>
        </w:rPr>
      </w:pPr>
      <w:r w:rsidRPr="00DD0342">
        <w:rPr>
          <w:rFonts w:hint="eastAsia"/>
          <w:sz w:val="24"/>
          <w:szCs w:val="24"/>
        </w:rPr>
        <w:t>While the application of perceptual loss in hybrid models has shown great promise, there are still challenges that need to be addressed. One of the primary challenges is the computational complexity associated with calculating perceptual loss, particularly when dealing with high-resolution images or large datasets. The use of deep neural networks to extract high-level features can be computationally intensive, making it difficult to apply perceptual loss in real-time applications or in scenarios where resources are limited.</w:t>
      </w:r>
    </w:p>
    <w:p w14:paraId="7346F283" w14:textId="37AC5BD4" w:rsidR="00DD0342" w:rsidRPr="00DD0342" w:rsidRDefault="00DD0342" w:rsidP="00516135">
      <w:pPr>
        <w:spacing w:beforeLines="100" w:before="312" w:afterLines="100" w:after="312"/>
        <w:rPr>
          <w:rFonts w:hint="eastAsia"/>
          <w:sz w:val="24"/>
          <w:szCs w:val="24"/>
        </w:rPr>
      </w:pPr>
      <w:r w:rsidRPr="00DD0342">
        <w:rPr>
          <w:rFonts w:hint="eastAsia"/>
          <w:sz w:val="24"/>
          <w:szCs w:val="24"/>
        </w:rPr>
        <w:t xml:space="preserve">Another challenge is the potential for perceptual loss to introduce biases into the image generation process. Since perceptual loss is based on features extracted from pre-trained neural networks, the quality and nature of these features can significantly influence the final output. If the pre-trained network used for </w:t>
      </w:r>
      <w:r w:rsidRPr="00DD0342">
        <w:rPr>
          <w:rFonts w:hint="eastAsia"/>
          <w:sz w:val="24"/>
          <w:szCs w:val="24"/>
        </w:rPr>
        <w:lastRenderedPageBreak/>
        <w:t>calculating perceptual loss has inherent biases—such as a preference for certain textures or color schemes—these biases may be reflected in the generated images. Addressing this issue requires careful selection and tuning of the neural networks used for perceptual loss calculation, as well as ongoing research into more robust and unbiased feature extraction methods.</w:t>
      </w:r>
    </w:p>
    <w:p w14:paraId="3EEAE0D6" w14:textId="6A4B98F3" w:rsidR="00DD0342" w:rsidRPr="00DD0342" w:rsidRDefault="00DD0342" w:rsidP="00516135">
      <w:pPr>
        <w:spacing w:beforeLines="100" w:before="312" w:afterLines="100" w:after="312"/>
        <w:rPr>
          <w:rFonts w:hint="eastAsia"/>
          <w:sz w:val="24"/>
          <w:szCs w:val="24"/>
        </w:rPr>
      </w:pPr>
      <w:r w:rsidRPr="00DD0342">
        <w:rPr>
          <w:rFonts w:hint="eastAsia"/>
          <w:sz w:val="24"/>
          <w:szCs w:val="24"/>
        </w:rPr>
        <w:t>Looking to the future, there are several directions in which the application of perceptual loss in hybrid models could evolve. One potential area of research is the development of adaptive perceptual loss functions that can dynamically adjust based on the specific requirements of the task at hand. For example, in a medical imaging application, the perceptual loss function could be adapted to prioritize certain anatomical features, while in a digital content creation task, it could focus more on aesthetic elements such as color balance and composition.</w:t>
      </w:r>
    </w:p>
    <w:p w14:paraId="12880BA8" w14:textId="7137804F" w:rsidR="00DD0342" w:rsidRPr="00DD0342" w:rsidRDefault="00DD0342" w:rsidP="00516135">
      <w:pPr>
        <w:spacing w:beforeLines="100" w:before="312" w:afterLines="100" w:after="312"/>
        <w:rPr>
          <w:rFonts w:hint="eastAsia"/>
          <w:sz w:val="24"/>
          <w:szCs w:val="24"/>
        </w:rPr>
      </w:pPr>
      <w:r w:rsidRPr="00DD0342">
        <w:rPr>
          <w:rFonts w:hint="eastAsia"/>
          <w:sz w:val="24"/>
          <w:szCs w:val="24"/>
        </w:rPr>
        <w:t>Another promising direction is the integration of perceptual loss with other advanced loss functions, such as those based on generative models or reinforcement learning. By combining perceptual loss with these techniques, it may be possible to further enhance the quality and realism of generated images, pushing the boundaries of what is achievable with hybrid models.</w:t>
      </w:r>
    </w:p>
    <w:p w14:paraId="348E5FC9" w14:textId="79425553" w:rsidR="00DD0342" w:rsidRDefault="00DD0342" w:rsidP="00516135">
      <w:pPr>
        <w:spacing w:beforeLines="100" w:before="312" w:afterLines="100" w:after="312"/>
        <w:rPr>
          <w:rFonts w:hint="eastAsia"/>
          <w:sz w:val="24"/>
          <w:szCs w:val="24"/>
        </w:rPr>
      </w:pPr>
      <w:r w:rsidRPr="00DD0342">
        <w:rPr>
          <w:rFonts w:hint="eastAsia"/>
          <w:sz w:val="24"/>
          <w:szCs w:val="24"/>
        </w:rPr>
        <w:t xml:space="preserve">In conclusion, the application of perceptual loss in hybrid models represents a powerful approach to improving the quality of generated images. By guiding both the GAN and Diffusion components of the model, perceptual loss ensures that the final output meets both technical and perceptual standards, resulting in </w:t>
      </w:r>
      <w:r w:rsidRPr="00DD0342">
        <w:rPr>
          <w:rFonts w:hint="eastAsia"/>
          <w:sz w:val="24"/>
          <w:szCs w:val="24"/>
        </w:rPr>
        <w:lastRenderedPageBreak/>
        <w:t>images that are realistic, detailed, and visually appealing. As research in this area continues to advance, the use of perceptual loss in hybrid models is likely to become increasingly important, driving further innovations in the field of image generation and opening up new possibilities for a wide range of applications.</w:t>
      </w:r>
    </w:p>
    <w:p w14:paraId="3C5D3F07" w14:textId="66117DF0" w:rsidR="00771A76" w:rsidRPr="00771A76" w:rsidRDefault="00A124BF" w:rsidP="00516135">
      <w:pPr>
        <w:pStyle w:val="2"/>
        <w:spacing w:beforeLines="100" w:before="312" w:afterLines="100" w:after="312"/>
        <w:rPr>
          <w:rFonts w:hint="eastAsia"/>
        </w:rPr>
      </w:pPr>
      <w:bookmarkStart w:id="28" w:name="_Toc175685806"/>
      <w:r>
        <w:rPr>
          <w:rFonts w:hint="eastAsia"/>
        </w:rPr>
        <w:t>2.</w:t>
      </w:r>
      <w:r w:rsidR="00771A76" w:rsidRPr="00771A76">
        <w:rPr>
          <w:rFonts w:hint="eastAsia"/>
        </w:rPr>
        <w:t>7. Conclusion</w:t>
      </w:r>
      <w:bookmarkEnd w:id="28"/>
    </w:p>
    <w:p w14:paraId="3F080F20" w14:textId="38165AE4" w:rsidR="00771A76" w:rsidRPr="00771A76" w:rsidRDefault="00771A76" w:rsidP="00516135">
      <w:pPr>
        <w:spacing w:beforeLines="100" w:before="312" w:afterLines="100" w:after="312"/>
        <w:rPr>
          <w:rFonts w:hint="eastAsia"/>
          <w:sz w:val="24"/>
          <w:szCs w:val="24"/>
        </w:rPr>
      </w:pPr>
      <w:r w:rsidRPr="00771A76">
        <w:rPr>
          <w:rFonts w:hint="eastAsia"/>
          <w:sz w:val="24"/>
          <w:szCs w:val="24"/>
        </w:rPr>
        <w:t>The advancements in GANs, Diffusion Models, and techniques like Concept Sliders and LoRA have significantly improved the quality and controllability of generated images. However, challenges remain in achieving precise control over complex attributes and ensuring the perceptual quality of generated images. The ongoing integration of these methods, particularly through the development of hybrid models, promises to address these challenges, offering new opportunities for high-fidelity image generation and editing.</w:t>
      </w:r>
    </w:p>
    <w:p w14:paraId="7AFF3F26" w14:textId="072BD851" w:rsidR="003A7606" w:rsidRPr="003A7606" w:rsidRDefault="00771A76" w:rsidP="00516135">
      <w:pPr>
        <w:spacing w:beforeLines="100" w:before="312" w:afterLines="100" w:after="312"/>
        <w:rPr>
          <w:rFonts w:hint="eastAsia"/>
          <w:sz w:val="24"/>
          <w:szCs w:val="24"/>
        </w:rPr>
      </w:pPr>
      <w:r w:rsidRPr="00771A76">
        <w:rPr>
          <w:rFonts w:hint="eastAsia"/>
          <w:sz w:val="24"/>
          <w:szCs w:val="24"/>
        </w:rPr>
        <w:t>In summary, the combination of GANs and Diffusion Models, enhanced by tools like Concept Sliders and guided by perceptual loss functions, represents the forefront of research in image generation. These hybrid approaches not only excel in terms of generation quality but also offer significant improvements in the controllability and adaptability of the models, making them suitable for a wide range of applications from creative content generation to scientific and medical imaging.</w:t>
      </w:r>
    </w:p>
    <w:p w14:paraId="0C7F450E" w14:textId="29724279" w:rsidR="006500FA" w:rsidRPr="006500FA" w:rsidRDefault="006500FA" w:rsidP="00516135">
      <w:pPr>
        <w:pStyle w:val="1"/>
        <w:spacing w:beforeLines="100" w:before="312" w:afterLines="100" w:after="312"/>
        <w:rPr>
          <w:rFonts w:hint="eastAsia"/>
          <w:sz w:val="24"/>
          <w:szCs w:val="24"/>
        </w:rPr>
      </w:pPr>
      <w:bookmarkStart w:id="29" w:name="_Toc175685807"/>
      <w:r>
        <w:rPr>
          <w:rFonts w:hint="eastAsia"/>
        </w:rPr>
        <w:lastRenderedPageBreak/>
        <w:t>3</w:t>
      </w:r>
      <w:r w:rsidR="00DB2CF9" w:rsidRPr="00DB2CF9">
        <w:rPr>
          <w:rFonts w:hint="eastAsia"/>
        </w:rPr>
        <w:t>、</w:t>
      </w:r>
      <w:r w:rsidRPr="006500FA">
        <w:rPr>
          <w:rFonts w:hint="eastAsia"/>
        </w:rPr>
        <w:t>Research and Development Methodology</w:t>
      </w:r>
      <w:bookmarkEnd w:id="29"/>
    </w:p>
    <w:p w14:paraId="05742663" w14:textId="77777777" w:rsidR="006500FA" w:rsidRPr="006500FA" w:rsidRDefault="006500FA" w:rsidP="00516135">
      <w:pPr>
        <w:spacing w:beforeLines="100" w:before="312" w:afterLines="100" w:after="312"/>
        <w:rPr>
          <w:rFonts w:hint="eastAsia"/>
          <w:sz w:val="24"/>
          <w:szCs w:val="24"/>
        </w:rPr>
      </w:pPr>
      <w:r w:rsidRPr="006500FA">
        <w:rPr>
          <w:sz w:val="24"/>
          <w:szCs w:val="24"/>
        </w:rPr>
        <w:t>This study aims to develop a model capable of generating high-quality images by combining the advantages of Stable Diffusion models and Generative Adversarial Networks (GANs). The model uses Low-Rank Adaptation (LoRA) technology to achieve efficient fine-tuning and high-fidelity image generation. The following sections provide a detailed description of the research methodology, including model selection and configuration, integration of discriminators and perceptual loss, and dataset selection and preprocessing.</w:t>
      </w:r>
    </w:p>
    <w:p w14:paraId="53F16141" w14:textId="0FDB68A0" w:rsidR="006500FA" w:rsidRPr="006500FA" w:rsidRDefault="00A124BF" w:rsidP="00516135">
      <w:pPr>
        <w:pStyle w:val="2"/>
        <w:spacing w:beforeLines="100" w:before="312" w:afterLines="100" w:after="312"/>
        <w:rPr>
          <w:rFonts w:hint="eastAsia"/>
        </w:rPr>
      </w:pPr>
      <w:bookmarkStart w:id="30" w:name="_Toc175685808"/>
      <w:r>
        <w:rPr>
          <w:rFonts w:hint="eastAsia"/>
        </w:rPr>
        <w:t>3.</w:t>
      </w:r>
      <w:r w:rsidR="006500FA" w:rsidRPr="006500FA">
        <w:t>1. Model Selection and Configuration</w:t>
      </w:r>
      <w:bookmarkEnd w:id="30"/>
    </w:p>
    <w:p w14:paraId="6E2CEAC7" w14:textId="6F289AB0" w:rsidR="006500FA" w:rsidRPr="006500FA" w:rsidRDefault="006500FA" w:rsidP="00516135">
      <w:pPr>
        <w:spacing w:beforeLines="100" w:before="312" w:afterLines="100" w:after="312"/>
        <w:rPr>
          <w:rFonts w:hint="eastAsia"/>
          <w:sz w:val="24"/>
          <w:szCs w:val="24"/>
        </w:rPr>
      </w:pPr>
      <w:r w:rsidRPr="006500FA">
        <w:rPr>
          <w:sz w:val="24"/>
          <w:szCs w:val="24"/>
        </w:rPr>
        <w:t xml:space="preserve">For this study, we selected the </w:t>
      </w:r>
      <w:r w:rsidRPr="00BB4694">
        <w:rPr>
          <w:sz w:val="24"/>
          <w:szCs w:val="24"/>
        </w:rPr>
        <w:t>Stable Diffusion XL</w:t>
      </w:r>
      <w:r w:rsidRPr="006500FA">
        <w:rPr>
          <w:sz w:val="24"/>
          <w:szCs w:val="24"/>
        </w:rPr>
        <w:t xml:space="preserve"> model as the primary image generation model. The Stable Diffusion model is highly regarded for its outstanding performance in generating high-resolution and complex images. Its generation process is based on diffusion models, which gradually denoise an initial random noise to produce a clear image</w:t>
      </w:r>
      <w:r w:rsidR="00BB4694">
        <w:rPr>
          <w:rFonts w:hint="eastAsia"/>
          <w:sz w:val="24"/>
          <w:szCs w:val="24"/>
        </w:rPr>
        <w:t>【</w:t>
      </w:r>
      <w:r w:rsidRPr="006500FA">
        <w:rPr>
          <w:sz w:val="24"/>
          <w:szCs w:val="24"/>
        </w:rPr>
        <w:t>1, 2】. Compared to traditional generative adversarial networks, this step-by-step generation method provides finer control, particularly when generating images that require detailed adjustments【3, 4】. The progressive generation process of the Stable Diffusion model allows for interventions at different stages of generation, ensuring better preservation and optimization of image details【5】.</w:t>
      </w:r>
    </w:p>
    <w:p w14:paraId="4C37D146" w14:textId="77777777" w:rsidR="006500FA" w:rsidRPr="006500FA" w:rsidRDefault="006500FA" w:rsidP="00516135">
      <w:pPr>
        <w:spacing w:beforeLines="100" w:before="312" w:afterLines="100" w:after="312"/>
        <w:rPr>
          <w:rFonts w:hint="eastAsia"/>
          <w:sz w:val="24"/>
          <w:szCs w:val="24"/>
        </w:rPr>
      </w:pPr>
      <w:r w:rsidRPr="006500FA">
        <w:rPr>
          <w:sz w:val="24"/>
          <w:szCs w:val="24"/>
        </w:rPr>
        <w:t xml:space="preserve">To enhance the model's flexibility and adaptability, we integrated </w:t>
      </w:r>
      <w:r w:rsidRPr="00BB4694">
        <w:rPr>
          <w:sz w:val="24"/>
          <w:szCs w:val="24"/>
        </w:rPr>
        <w:t>Low-Rank</w:t>
      </w:r>
      <w:r w:rsidRPr="006500FA">
        <w:rPr>
          <w:b/>
          <w:bCs/>
          <w:sz w:val="24"/>
          <w:szCs w:val="24"/>
        </w:rPr>
        <w:t xml:space="preserve"> </w:t>
      </w:r>
      <w:r w:rsidRPr="00BB4694">
        <w:rPr>
          <w:sz w:val="24"/>
          <w:szCs w:val="24"/>
        </w:rPr>
        <w:lastRenderedPageBreak/>
        <w:t>Adaptation (LoRA)</w:t>
      </w:r>
      <w:r w:rsidRPr="006500FA">
        <w:rPr>
          <w:sz w:val="24"/>
          <w:szCs w:val="24"/>
        </w:rPr>
        <w:t xml:space="preserve"> technology. LoRA is an effective model fine-tuning technique that allows for the rapid integration of new concepts by applying low-rank updates to specific layers of the model without fully retraining it【21, 22】. This approach significantly reduces computational costs, making the fine-tuning process more efficient and flexible for different tasks or application domains【20】. LoRA is especially suitable for fine-tuning large-scale pre-trained models, as it introduces additional low-rank parameters that capture and express new data patterns, thereby extending the model's capabilities while maintaining its original performance【19】.</w:t>
      </w:r>
    </w:p>
    <w:p w14:paraId="1464435F" w14:textId="77777777" w:rsidR="006500FA" w:rsidRPr="006500FA" w:rsidRDefault="006500FA" w:rsidP="00516135">
      <w:pPr>
        <w:spacing w:beforeLines="100" w:before="312" w:afterLines="100" w:after="312"/>
        <w:rPr>
          <w:rFonts w:hint="eastAsia"/>
          <w:sz w:val="24"/>
          <w:szCs w:val="24"/>
        </w:rPr>
      </w:pPr>
      <w:r w:rsidRPr="006500FA">
        <w:rPr>
          <w:sz w:val="24"/>
          <w:szCs w:val="24"/>
        </w:rPr>
        <w:t>During the configuration process, we loaded the pre-trained weights of the Stable Diffusion XL model and applied LoRA for targeted fine-tuning. The fine-tuning mainly focused on the layers related to visual features, which are crucial for the quality of the generated images【15】. Depending on the experimental requirements, we adjusted the rank and alpha parameters of LoRA to ensure that the model could generate high-quality images that meet expectations. For instance, in some experiments, we might choose a higher rank to capture more complex visual patterns, while in other scenarios, a lower rank might suffice, thus saving computational resources【13】.</w:t>
      </w:r>
    </w:p>
    <w:p w14:paraId="65795E4A" w14:textId="77777777" w:rsidR="006500FA" w:rsidRPr="006500FA" w:rsidRDefault="006500FA" w:rsidP="00516135">
      <w:pPr>
        <w:spacing w:beforeLines="100" w:before="312" w:afterLines="100" w:after="312"/>
        <w:rPr>
          <w:rFonts w:hint="eastAsia"/>
          <w:sz w:val="24"/>
          <w:szCs w:val="24"/>
        </w:rPr>
      </w:pPr>
      <w:r w:rsidRPr="006500FA">
        <w:rPr>
          <w:sz w:val="24"/>
          <w:szCs w:val="24"/>
        </w:rPr>
        <w:t xml:space="preserve">This approach allowed us to flexibly adjust and optimize the model for different application scenarios, ensuring that the model could maintain high-quality image generation capabilities while adapting quickly to specific task requirements【12】. </w:t>
      </w:r>
      <w:r w:rsidRPr="006500FA">
        <w:rPr>
          <w:sz w:val="24"/>
          <w:szCs w:val="24"/>
        </w:rPr>
        <w:lastRenderedPageBreak/>
        <w:t>This method provides a solid technical foundation for the model's broad application in various fields and lays the groundwork for future research expansions【11】.</w:t>
      </w:r>
    </w:p>
    <w:p w14:paraId="7C23215C" w14:textId="742803CB" w:rsidR="006500FA" w:rsidRPr="006500FA" w:rsidRDefault="00BB4694" w:rsidP="00516135">
      <w:pPr>
        <w:pStyle w:val="2"/>
        <w:spacing w:beforeLines="100" w:before="312" w:afterLines="100" w:after="312"/>
        <w:rPr>
          <w:rFonts w:hint="eastAsia"/>
        </w:rPr>
      </w:pPr>
      <w:bookmarkStart w:id="31" w:name="_Toc175685809"/>
      <w:r>
        <w:rPr>
          <w:rFonts w:hint="eastAsia"/>
        </w:rPr>
        <w:t>3.</w:t>
      </w:r>
      <w:r w:rsidR="006500FA" w:rsidRPr="006500FA">
        <w:t>2. Integration of Discriminators and Perceptual Loss</w:t>
      </w:r>
      <w:bookmarkEnd w:id="31"/>
    </w:p>
    <w:p w14:paraId="6AC3B683" w14:textId="77777777" w:rsidR="006500FA" w:rsidRPr="006500FA" w:rsidRDefault="006500FA" w:rsidP="00516135">
      <w:pPr>
        <w:spacing w:beforeLines="100" w:before="312" w:afterLines="100" w:after="312"/>
        <w:rPr>
          <w:rFonts w:hint="eastAsia"/>
          <w:sz w:val="24"/>
          <w:szCs w:val="24"/>
        </w:rPr>
      </w:pPr>
      <w:r w:rsidRPr="006500FA">
        <w:rPr>
          <w:sz w:val="24"/>
          <w:szCs w:val="24"/>
        </w:rPr>
        <w:t xml:space="preserve">To further enhance the realism and visual quality of the generated images, we integrated a </w:t>
      </w:r>
      <w:r w:rsidRPr="00BB4694">
        <w:rPr>
          <w:sz w:val="24"/>
          <w:szCs w:val="24"/>
        </w:rPr>
        <w:t>discriminator network</w:t>
      </w:r>
      <w:r w:rsidRPr="006500FA">
        <w:rPr>
          <w:sz w:val="24"/>
          <w:szCs w:val="24"/>
        </w:rPr>
        <w:t xml:space="preserve"> and a </w:t>
      </w:r>
      <w:r w:rsidRPr="00BB4694">
        <w:rPr>
          <w:sz w:val="24"/>
          <w:szCs w:val="24"/>
        </w:rPr>
        <w:t>perceptual loss function</w:t>
      </w:r>
      <w:r w:rsidRPr="006500FA">
        <w:rPr>
          <w:sz w:val="24"/>
          <w:szCs w:val="24"/>
        </w:rPr>
        <w:t xml:space="preserve"> into the generator. The discriminator network, as part of the generative adversarial network, is responsible for assessing the realism of generated images and providing feedback to guide the optimization of the generator【9】. The discriminator network is composed of multiple convolutional layers that sequentially extract low- to high-level features from images, ultimately outputting the probability that an image is real. The design of the convolutional layers is aimed at capturing textures, edges, and shapes in the images, enabling the discriminator to effectively distinguish between generated and real images【8】. To improve the discriminator's performance, we continually adjusted its structure and parameters during training to ensure consistent performance across different generation scenarios【7】.</w:t>
      </w:r>
    </w:p>
    <w:p w14:paraId="713DB599" w14:textId="77777777" w:rsidR="006500FA" w:rsidRPr="006500FA" w:rsidRDefault="006500FA" w:rsidP="00516135">
      <w:pPr>
        <w:spacing w:beforeLines="100" w:before="312" w:afterLines="100" w:after="312"/>
        <w:rPr>
          <w:rFonts w:hint="eastAsia"/>
          <w:sz w:val="24"/>
          <w:szCs w:val="24"/>
        </w:rPr>
      </w:pPr>
      <w:r w:rsidRPr="006500FA">
        <w:rPr>
          <w:sz w:val="24"/>
          <w:szCs w:val="24"/>
        </w:rPr>
        <w:t xml:space="preserve">The introduction of the </w:t>
      </w:r>
      <w:r w:rsidRPr="00BB4694">
        <w:rPr>
          <w:sz w:val="24"/>
          <w:szCs w:val="24"/>
        </w:rPr>
        <w:t>perceptual loss function</w:t>
      </w:r>
      <w:r w:rsidRPr="006500FA">
        <w:rPr>
          <w:sz w:val="24"/>
          <w:szCs w:val="24"/>
        </w:rPr>
        <w:t xml:space="preserve"> addresses the limitations of traditional loss functions in terms of visual quality. Traditional pixel-level loss functions, such as Mean Squared Error (MSE), are effective in measuring pixel differences but often fail to capture high-level semantic information and visual </w:t>
      </w:r>
      <w:r w:rsidRPr="006500FA">
        <w:rPr>
          <w:sz w:val="24"/>
          <w:szCs w:val="24"/>
        </w:rPr>
        <w:lastRenderedPageBreak/>
        <w:t>perception, resulting in generated images that may be close to real images at the pixel level but appear unnatural to the human eye【6】.</w:t>
      </w:r>
    </w:p>
    <w:p w14:paraId="676CB201" w14:textId="77777777" w:rsidR="006500FA" w:rsidRPr="006500FA" w:rsidRDefault="006500FA" w:rsidP="00516135">
      <w:pPr>
        <w:spacing w:beforeLines="100" w:before="312" w:afterLines="100" w:after="312"/>
        <w:rPr>
          <w:rFonts w:hint="eastAsia"/>
          <w:sz w:val="24"/>
          <w:szCs w:val="24"/>
        </w:rPr>
      </w:pPr>
      <w:r w:rsidRPr="006500FA">
        <w:rPr>
          <w:sz w:val="24"/>
          <w:szCs w:val="24"/>
        </w:rPr>
        <w:t>The perceptual loss function leverages the deep features of the pre-trained VGG16 network to measure the similarity between generated and real images. VGG16 is a classic convolutional neural network model whose deep features can capture high-level semantic information, such as textures, shapes, and styles, which are closely related to human visual perception【31】. By optimizing perceptual loss, the generator can produce images that are more aligned with human aesthetic standards, even if they differ from real images at the pixel level【33】.</w:t>
      </w:r>
    </w:p>
    <w:p w14:paraId="4FF5C148" w14:textId="77777777" w:rsidR="006500FA" w:rsidRPr="006500FA" w:rsidRDefault="006500FA" w:rsidP="00516135">
      <w:pPr>
        <w:spacing w:beforeLines="100" w:before="312" w:afterLines="100" w:after="312"/>
        <w:rPr>
          <w:rFonts w:hint="eastAsia"/>
          <w:sz w:val="24"/>
          <w:szCs w:val="24"/>
        </w:rPr>
      </w:pPr>
      <w:r w:rsidRPr="006500FA">
        <w:rPr>
          <w:sz w:val="24"/>
          <w:szCs w:val="24"/>
        </w:rPr>
        <w:t>The adversarial training between the discriminator and the generator plays a crucial role in this process. The generator tries to produce realistic images to deceive the discriminator, while the discriminator improves its ability to distinguish generated images from real ones【27】. This adversarial training process encourages the generator to gradually improve the quality of the generated images, making them increasingly similar to real images and effectively enhancing the final image's realism and visual quality【41】.</w:t>
      </w:r>
    </w:p>
    <w:p w14:paraId="2204B6BB" w14:textId="7A457077" w:rsidR="006500FA" w:rsidRPr="006500FA" w:rsidRDefault="00BB4694" w:rsidP="00516135">
      <w:pPr>
        <w:pStyle w:val="2"/>
        <w:spacing w:beforeLines="100" w:before="312" w:afterLines="100" w:after="312"/>
        <w:rPr>
          <w:rFonts w:hint="eastAsia"/>
        </w:rPr>
      </w:pPr>
      <w:bookmarkStart w:id="32" w:name="_Toc175685810"/>
      <w:r>
        <w:rPr>
          <w:rFonts w:hint="eastAsia"/>
        </w:rPr>
        <w:t>3.</w:t>
      </w:r>
      <w:r w:rsidR="006500FA" w:rsidRPr="006500FA">
        <w:t>3. Dataset Selection and Preprocessing</w:t>
      </w:r>
      <w:bookmarkEnd w:id="32"/>
    </w:p>
    <w:p w14:paraId="29E2FA07" w14:textId="77777777" w:rsidR="006500FA" w:rsidRPr="006500FA" w:rsidRDefault="006500FA" w:rsidP="00516135">
      <w:pPr>
        <w:spacing w:beforeLines="100" w:before="312" w:afterLines="100" w:after="312"/>
        <w:rPr>
          <w:rFonts w:hint="eastAsia"/>
          <w:sz w:val="24"/>
          <w:szCs w:val="24"/>
        </w:rPr>
      </w:pPr>
      <w:r w:rsidRPr="006500FA">
        <w:rPr>
          <w:sz w:val="24"/>
          <w:szCs w:val="24"/>
        </w:rPr>
        <w:t xml:space="preserve">For this study, we used the </w:t>
      </w:r>
      <w:r w:rsidRPr="00BB4694">
        <w:rPr>
          <w:sz w:val="24"/>
          <w:szCs w:val="24"/>
        </w:rPr>
        <w:t>CIFAR-10</w:t>
      </w:r>
      <w:r w:rsidRPr="006500FA">
        <w:rPr>
          <w:sz w:val="24"/>
          <w:szCs w:val="24"/>
        </w:rPr>
        <w:t xml:space="preserve"> dataset as the primary training dataset. CIFAR-10 consists of 60,000 color images across 10 different categories, with a </w:t>
      </w:r>
      <w:r w:rsidRPr="006500FA">
        <w:rPr>
          <w:sz w:val="24"/>
          <w:szCs w:val="24"/>
        </w:rPr>
        <w:lastRenderedPageBreak/>
        <w:t>resolution of 32x32. Despite the relatively low resolution of CIFAR-10 images, this dataset is widely used in image generation research and is ideal for training generators to learn visual features across different categories【22, 23】. Its diverse image content covers various categories, such as vehicles, animals, and everyday objects, providing rich visual samples for model training【19】.</w:t>
      </w:r>
    </w:p>
    <w:p w14:paraId="039EAD12" w14:textId="77777777" w:rsidR="006500FA" w:rsidRPr="006500FA" w:rsidRDefault="006500FA" w:rsidP="00516135">
      <w:pPr>
        <w:spacing w:beforeLines="100" w:before="312" w:afterLines="100" w:after="312"/>
        <w:rPr>
          <w:rFonts w:hint="eastAsia"/>
          <w:sz w:val="24"/>
          <w:szCs w:val="24"/>
        </w:rPr>
      </w:pPr>
      <w:r w:rsidRPr="006500FA">
        <w:rPr>
          <w:sz w:val="24"/>
          <w:szCs w:val="24"/>
        </w:rPr>
        <w:t>To accommodate the input requirements of our model, we performed a series of preprocessing steps on the CIFAR-10 dataset:</w:t>
      </w:r>
    </w:p>
    <w:p w14:paraId="79624CCC" w14:textId="77777777" w:rsidR="006500FA" w:rsidRPr="006500FA" w:rsidRDefault="006500FA" w:rsidP="00516135">
      <w:pPr>
        <w:spacing w:beforeLines="100" w:before="312" w:afterLines="100" w:after="312"/>
        <w:rPr>
          <w:rFonts w:hint="eastAsia"/>
          <w:sz w:val="24"/>
          <w:szCs w:val="24"/>
        </w:rPr>
      </w:pPr>
      <w:r w:rsidRPr="006500FA">
        <w:rPr>
          <w:b/>
          <w:bCs/>
          <w:sz w:val="24"/>
          <w:szCs w:val="24"/>
        </w:rPr>
        <w:t>Image Resizing</w:t>
      </w:r>
      <w:r w:rsidRPr="006500FA">
        <w:rPr>
          <w:sz w:val="24"/>
          <w:szCs w:val="24"/>
        </w:rPr>
        <w:t>: We resized the images in the CIFAR-10 dataset from 32x32 to 1024x1024 to meet the input requirements of the Stable Diffusion model. During the resizing process, we used bicubic interpolation, which maximizes the preservation of image details when enlarging images, avoiding blurring and distortion caused by interpolation【10】.</w:t>
      </w:r>
    </w:p>
    <w:p w14:paraId="4B293654" w14:textId="77777777" w:rsidR="006500FA" w:rsidRPr="006500FA" w:rsidRDefault="006500FA" w:rsidP="00516135">
      <w:pPr>
        <w:spacing w:beforeLines="100" w:before="312" w:afterLines="100" w:after="312"/>
        <w:rPr>
          <w:rFonts w:hint="eastAsia"/>
          <w:sz w:val="24"/>
          <w:szCs w:val="24"/>
        </w:rPr>
      </w:pPr>
      <w:r w:rsidRPr="006500FA">
        <w:rPr>
          <w:b/>
          <w:bCs/>
          <w:sz w:val="24"/>
          <w:szCs w:val="24"/>
        </w:rPr>
        <w:t>Data Augmentation</w:t>
      </w:r>
      <w:r w:rsidRPr="006500FA">
        <w:rPr>
          <w:sz w:val="24"/>
          <w:szCs w:val="24"/>
        </w:rPr>
        <w:t>: To improve the model's generalization capability, we applied a series of data augmentation techniques, including random flipping, rotation, and cropping. These data augmentation operations effectively increase the diversity of the training data, enabling the model to better adapt to different visual scenarios and improve its performance on unseen data【24, 25】.</w:t>
      </w:r>
    </w:p>
    <w:p w14:paraId="0716170D" w14:textId="77777777" w:rsidR="006500FA" w:rsidRPr="006500FA" w:rsidRDefault="006500FA" w:rsidP="00516135">
      <w:pPr>
        <w:spacing w:beforeLines="100" w:before="312" w:afterLines="100" w:after="312"/>
        <w:rPr>
          <w:rFonts w:hint="eastAsia"/>
          <w:sz w:val="24"/>
          <w:szCs w:val="24"/>
        </w:rPr>
      </w:pPr>
      <w:r w:rsidRPr="006500FA">
        <w:rPr>
          <w:b/>
          <w:bCs/>
          <w:sz w:val="24"/>
          <w:szCs w:val="24"/>
        </w:rPr>
        <w:t>Normalization</w:t>
      </w:r>
      <w:r w:rsidRPr="006500FA">
        <w:rPr>
          <w:sz w:val="24"/>
          <w:szCs w:val="24"/>
        </w:rPr>
        <w:t xml:space="preserve">: We normalized the image data so that the pixel values are distributed within a consistent range (usually 0 to 1 or -1 to 1). Normalization helps speed up the training process and improves the model's convergence【12】. </w:t>
      </w:r>
      <w:r w:rsidRPr="006500FA">
        <w:rPr>
          <w:sz w:val="24"/>
          <w:szCs w:val="24"/>
        </w:rPr>
        <w:lastRenderedPageBreak/>
        <w:t>A consistent pixel value range also reduces distribution differences caused by different data sources, thereby enhancing model stability【14】.</w:t>
      </w:r>
    </w:p>
    <w:p w14:paraId="757EFBBA" w14:textId="77777777" w:rsidR="006500FA" w:rsidRPr="006500FA" w:rsidRDefault="006500FA" w:rsidP="00516135">
      <w:pPr>
        <w:spacing w:beforeLines="100" w:before="312" w:afterLines="100" w:after="312"/>
        <w:rPr>
          <w:rFonts w:hint="eastAsia"/>
          <w:sz w:val="24"/>
          <w:szCs w:val="24"/>
        </w:rPr>
      </w:pPr>
      <w:r w:rsidRPr="006500FA">
        <w:rPr>
          <w:sz w:val="24"/>
          <w:szCs w:val="24"/>
        </w:rPr>
        <w:t xml:space="preserve">During data loading, we employed a </w:t>
      </w:r>
      <w:r w:rsidRPr="00BB4694">
        <w:rPr>
          <w:sz w:val="24"/>
          <w:szCs w:val="24"/>
        </w:rPr>
        <w:t>batch loading</w:t>
      </w:r>
      <w:r w:rsidRPr="006500FA">
        <w:rPr>
          <w:sz w:val="24"/>
          <w:szCs w:val="24"/>
        </w:rPr>
        <w:t xml:space="preserve"> strategy, with each batch containing 64 images. Batch loading not only improves data transmission efficiency during training but also makes full use of the GPU's parallel computing power, thereby accelerating the training process【13】. Throughout the entire data preprocessing process, we optimized data loading speed and memory usage to ensure that data could be efficiently processed during large-scale training【11】.</w:t>
      </w:r>
    </w:p>
    <w:p w14:paraId="238BFCA4" w14:textId="77777777" w:rsidR="006500FA" w:rsidRPr="006500FA" w:rsidRDefault="006500FA" w:rsidP="00516135">
      <w:pPr>
        <w:spacing w:beforeLines="100" w:before="312" w:afterLines="100" w:after="312"/>
        <w:rPr>
          <w:rFonts w:hint="eastAsia"/>
          <w:sz w:val="24"/>
          <w:szCs w:val="24"/>
        </w:rPr>
      </w:pPr>
      <w:r w:rsidRPr="006500FA">
        <w:rPr>
          <w:sz w:val="24"/>
          <w:szCs w:val="24"/>
        </w:rPr>
        <w:t>Through these preprocessing steps, the CIFAR-10 dataset was effectively prepared for our model training, supporting the generator in learning rich visual features and generating diverse, high-quality images【18】. These preprocessing steps ensure that the model can fully leverage the potential of the dataset during training, thereby enhancing the final generation effect【9】.</w:t>
      </w:r>
    </w:p>
    <w:p w14:paraId="13954F49" w14:textId="387100E8" w:rsidR="00DB2CF9" w:rsidRPr="006500FA" w:rsidRDefault="006500FA" w:rsidP="00516135">
      <w:pPr>
        <w:spacing w:beforeLines="100" w:before="312" w:afterLines="100" w:after="312"/>
        <w:rPr>
          <w:rFonts w:hint="eastAsia"/>
          <w:sz w:val="24"/>
          <w:szCs w:val="24"/>
        </w:rPr>
      </w:pPr>
      <w:r w:rsidRPr="006500FA">
        <w:rPr>
          <w:sz w:val="24"/>
          <w:szCs w:val="24"/>
        </w:rPr>
        <w:t>In conclusion, through the selection of the Stable Diffusion XL model and the integration of LoRA technology, the introduction of discriminators and perceptual loss, and the meticulous preprocessing of the CIFAR-10 dataset, this study lays a solid foundation for generating high-quality images. The above methodology not only enhances the model's performance but also establishes a strong basis for the application of this model in more fields in the future【7】. Through this comprehensive approach, we aim to achieve higher results in the field of image generation and provide valuable references for related research【8】.</w:t>
      </w:r>
    </w:p>
    <w:p w14:paraId="323283E1" w14:textId="36E648A2" w:rsidR="006500FA" w:rsidRPr="006500FA" w:rsidRDefault="006500FA" w:rsidP="00516135">
      <w:pPr>
        <w:pStyle w:val="1"/>
        <w:spacing w:beforeLines="100" w:before="312" w:afterLines="100" w:after="312"/>
        <w:rPr>
          <w:rFonts w:hint="eastAsia"/>
          <w:sz w:val="24"/>
          <w:szCs w:val="24"/>
        </w:rPr>
      </w:pPr>
      <w:bookmarkStart w:id="33" w:name="_Toc175685811"/>
      <w:r>
        <w:rPr>
          <w:rFonts w:hint="eastAsia"/>
        </w:rPr>
        <w:lastRenderedPageBreak/>
        <w:t>4</w:t>
      </w:r>
      <w:r w:rsidRPr="00DB2CF9">
        <w:rPr>
          <w:rFonts w:hint="eastAsia"/>
        </w:rPr>
        <w:t>、</w:t>
      </w:r>
      <w:r w:rsidR="00534A8A" w:rsidRPr="00534A8A">
        <w:rPr>
          <w:rFonts w:hint="eastAsia"/>
        </w:rPr>
        <w:t>Design and Implementation</w:t>
      </w:r>
      <w:bookmarkEnd w:id="33"/>
      <w:r w:rsidR="00534A8A" w:rsidRPr="00534A8A">
        <w:rPr>
          <w:rFonts w:hint="eastAsia"/>
        </w:rPr>
        <w:t xml:space="preserve"> </w:t>
      </w:r>
    </w:p>
    <w:p w14:paraId="08A9622C" w14:textId="1440EA3D" w:rsidR="00B019C5" w:rsidRDefault="00B019C5" w:rsidP="00516135">
      <w:pPr>
        <w:spacing w:beforeLines="100" w:before="312" w:afterLines="100" w:after="312"/>
        <w:rPr>
          <w:sz w:val="24"/>
          <w:szCs w:val="24"/>
        </w:rPr>
      </w:pPr>
      <w:r w:rsidRPr="00B019C5">
        <w:rPr>
          <w:rFonts w:hint="eastAsia"/>
          <w:sz w:val="24"/>
          <w:szCs w:val="24"/>
        </w:rPr>
        <w:t>The design and implementation phase of this study involved several key steps, aimed at configuring and optimizing the image generation model to ensure that it can produce high-quality images that closely resemble real ones. The process can be broken down into three primary stages: model initialization and weight loading, image generation and training, and iterative experimentation with thorough result documentation. This section will elaborate on each of these stages, detailing the technical processes and methodologies employed.</w:t>
      </w:r>
    </w:p>
    <w:p w14:paraId="4EACAA5E" w14:textId="08EAC430" w:rsidR="00EF65AD" w:rsidRPr="00B019C5" w:rsidRDefault="00EF65AD" w:rsidP="00516135">
      <w:pPr>
        <w:spacing w:beforeLines="100" w:before="312" w:afterLines="100" w:after="312"/>
        <w:rPr>
          <w:rFonts w:hint="eastAsia"/>
          <w:sz w:val="24"/>
          <w:szCs w:val="24"/>
        </w:rPr>
      </w:pPr>
      <w:r>
        <w:rPr>
          <w:rFonts w:hint="eastAsia"/>
          <w:noProof/>
          <w:sz w:val="24"/>
          <w:szCs w:val="24"/>
        </w:rPr>
        <w:drawing>
          <wp:inline distT="0" distB="0" distL="0" distR="0" wp14:anchorId="317525CD" wp14:editId="6AB83AE6">
            <wp:extent cx="5274310" cy="2256790"/>
            <wp:effectExtent l="0" t="0" r="2540" b="0"/>
            <wp:docPr id="65964724" name="图片 2"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64724" name="图片 2" descr="图示&#10;&#10;描述已自动生成"/>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274310" cy="2256790"/>
                    </a:xfrm>
                    <a:prstGeom prst="rect">
                      <a:avLst/>
                    </a:prstGeom>
                  </pic:spPr>
                </pic:pic>
              </a:graphicData>
            </a:graphic>
          </wp:inline>
        </w:drawing>
      </w:r>
    </w:p>
    <w:p w14:paraId="6527E3F6" w14:textId="77777777" w:rsidR="00B019C5" w:rsidRPr="00B019C5" w:rsidRDefault="00B019C5" w:rsidP="00516135">
      <w:pPr>
        <w:pStyle w:val="2"/>
        <w:spacing w:beforeLines="100" w:before="312" w:afterLines="100" w:after="312"/>
        <w:rPr>
          <w:rFonts w:hint="eastAsia"/>
        </w:rPr>
      </w:pPr>
      <w:bookmarkStart w:id="34" w:name="_Toc175685812"/>
      <w:r w:rsidRPr="00B019C5">
        <w:rPr>
          <w:rFonts w:hint="eastAsia"/>
        </w:rPr>
        <w:t>4.1 Model Initialization and Weight Loading</w:t>
      </w:r>
      <w:bookmarkEnd w:id="34"/>
    </w:p>
    <w:p w14:paraId="1A198EB6" w14:textId="1966D0B9" w:rsidR="00B019C5" w:rsidRPr="00B019C5" w:rsidRDefault="00B019C5" w:rsidP="00516135">
      <w:pPr>
        <w:spacing w:beforeLines="100" w:before="312" w:afterLines="100" w:after="312"/>
        <w:rPr>
          <w:rFonts w:hint="eastAsia"/>
          <w:sz w:val="24"/>
          <w:szCs w:val="24"/>
        </w:rPr>
      </w:pPr>
      <w:r w:rsidRPr="00B019C5">
        <w:rPr>
          <w:rFonts w:hint="eastAsia"/>
          <w:sz w:val="24"/>
          <w:szCs w:val="24"/>
        </w:rPr>
        <w:t xml:space="preserve">The first step in our implementation was the initialization of the model, which involved loading the pre-trained Stable Diffusion XL model. Stable Diffusion XL is known for its capacity to generate high-resolution images through a diffusion process that gradually refines a noisy image until it achieves a clear and detailed final output【2】【3】. This model served as the foundation upon which additional </w:t>
      </w:r>
      <w:r w:rsidRPr="00B019C5">
        <w:rPr>
          <w:rFonts w:hint="eastAsia"/>
          <w:sz w:val="24"/>
          <w:szCs w:val="24"/>
        </w:rPr>
        <w:lastRenderedPageBreak/>
        <w:t>layers of functionality were built to enhance its adaptability and performance.</w:t>
      </w:r>
    </w:p>
    <w:p w14:paraId="38684AA8" w14:textId="18620347" w:rsidR="00B019C5" w:rsidRPr="00B019C5" w:rsidRDefault="00B019C5" w:rsidP="00516135">
      <w:pPr>
        <w:spacing w:beforeLines="100" w:before="312" w:afterLines="100" w:after="312"/>
        <w:rPr>
          <w:rFonts w:hint="eastAsia"/>
          <w:sz w:val="24"/>
          <w:szCs w:val="24"/>
        </w:rPr>
      </w:pPr>
      <w:r w:rsidRPr="00B019C5">
        <w:rPr>
          <w:rFonts w:hint="eastAsia"/>
          <w:sz w:val="24"/>
          <w:szCs w:val="24"/>
        </w:rPr>
        <w:t>To introduce specific visual effects and allow for more precise control over the image generation process, we integrated Low-Rank Adaptation (LoRA) technology into the model. LoRA provides a mechanism for fine-tuning pre-trained models by adding low-rank updates to certain layers, allowing the model to incorporate new concepts and features without the need for extensive retraining【21】【22】. This approach not only reduces the computational burden but also allows for quicker adaptation of the model to new tasks, making it ideal for scenarios where rapid experimentation and iteration are necessary.</w:t>
      </w:r>
    </w:p>
    <w:p w14:paraId="17D74DAF" w14:textId="03248BDF" w:rsidR="00B019C5" w:rsidRPr="00B019C5" w:rsidRDefault="00B019C5" w:rsidP="00516135">
      <w:pPr>
        <w:spacing w:beforeLines="100" w:before="312" w:afterLines="100" w:after="312"/>
        <w:rPr>
          <w:rFonts w:hint="eastAsia"/>
          <w:sz w:val="24"/>
          <w:szCs w:val="24"/>
        </w:rPr>
      </w:pPr>
      <w:r w:rsidRPr="00B019C5">
        <w:rPr>
          <w:rFonts w:hint="eastAsia"/>
          <w:sz w:val="24"/>
          <w:szCs w:val="24"/>
        </w:rPr>
        <w:t>During the initialization, the weights for both the Stable Diffusion XL model and the LoRA updates were loaded into the system. The Stable Diffusion model's pre-trained weights were loaded first, establishing the baseline performance of the model. Subsequently, the LoRA weights were applied, modifying specific layers within the network to tailor the model's outputs to the desired characteristics. The process of applying LoRA involved selecting layers that are most responsible for high-level image attributes, such as texture, lighting, and overall style, and adjusting these layers to enhance the model’s ability to generate the desired visual effects【20】.</w:t>
      </w:r>
    </w:p>
    <w:p w14:paraId="5E81AFAD" w14:textId="2C168BA8" w:rsidR="00B019C5" w:rsidRPr="00BB4694" w:rsidRDefault="00B019C5" w:rsidP="00516135">
      <w:pPr>
        <w:spacing w:beforeLines="100" w:before="312" w:afterLines="100" w:after="312"/>
        <w:rPr>
          <w:rFonts w:hint="eastAsia"/>
          <w:sz w:val="24"/>
          <w:szCs w:val="24"/>
        </w:rPr>
      </w:pPr>
      <w:r w:rsidRPr="00B019C5">
        <w:rPr>
          <w:rFonts w:hint="eastAsia"/>
          <w:sz w:val="24"/>
          <w:szCs w:val="24"/>
        </w:rPr>
        <w:t xml:space="preserve">By combining the power of the Stable Diffusion XL model with the flexibility of LoRA, we established a robust foundation for high-quality image generation, capable of producing visually rich and detailed images with a high degree of </w:t>
      </w:r>
      <w:r w:rsidRPr="00B019C5">
        <w:rPr>
          <w:rFonts w:hint="eastAsia"/>
          <w:sz w:val="24"/>
          <w:szCs w:val="24"/>
        </w:rPr>
        <w:lastRenderedPageBreak/>
        <w:t>control over various image attributes.</w:t>
      </w:r>
    </w:p>
    <w:p w14:paraId="303D75C9" w14:textId="77777777" w:rsidR="00B019C5" w:rsidRPr="00B019C5" w:rsidRDefault="00B019C5" w:rsidP="00516135">
      <w:pPr>
        <w:pStyle w:val="2"/>
        <w:spacing w:beforeLines="100" w:before="312" w:afterLines="100" w:after="312"/>
        <w:rPr>
          <w:rFonts w:hint="eastAsia"/>
        </w:rPr>
      </w:pPr>
      <w:bookmarkStart w:id="35" w:name="_Toc175685813"/>
      <w:r w:rsidRPr="00B019C5">
        <w:rPr>
          <w:rFonts w:hint="eastAsia"/>
        </w:rPr>
        <w:t>4.2 Image Generation and Training Process</w:t>
      </w:r>
      <w:bookmarkEnd w:id="35"/>
    </w:p>
    <w:p w14:paraId="64AC050F" w14:textId="7A2EDF3A" w:rsidR="00B019C5" w:rsidRPr="00B019C5" w:rsidRDefault="00B019C5" w:rsidP="00516135">
      <w:pPr>
        <w:spacing w:beforeLines="100" w:before="312" w:afterLines="100" w:after="312"/>
        <w:rPr>
          <w:rFonts w:hint="eastAsia"/>
          <w:sz w:val="24"/>
          <w:szCs w:val="24"/>
        </w:rPr>
      </w:pPr>
      <w:r w:rsidRPr="00B019C5">
        <w:rPr>
          <w:rFonts w:hint="eastAsia"/>
          <w:sz w:val="24"/>
          <w:szCs w:val="24"/>
        </w:rPr>
        <w:t>Once the model was initialized and configured, we proceeded to the image generation and training phase. This phase involved several critical steps: setting experimental parameters, generating images, evaluating these images, and optimizing the model based on feedback from the discriminator network and perceptual loss calculations.</w:t>
      </w:r>
    </w:p>
    <w:p w14:paraId="364AF813" w14:textId="0DF63836" w:rsidR="00B019C5" w:rsidRPr="00B019C5" w:rsidRDefault="00BB4694" w:rsidP="00516135">
      <w:pPr>
        <w:pStyle w:val="3"/>
        <w:spacing w:beforeLines="100" w:before="312" w:afterLines="100" w:after="312"/>
        <w:rPr>
          <w:rFonts w:hint="eastAsia"/>
        </w:rPr>
      </w:pPr>
      <w:bookmarkStart w:id="36" w:name="_Toc175685814"/>
      <w:r>
        <w:rPr>
          <w:rFonts w:hint="eastAsia"/>
        </w:rPr>
        <w:t>4.2.1</w:t>
      </w:r>
      <w:r w:rsidR="00B019C5" w:rsidRPr="00B019C5">
        <w:rPr>
          <w:rFonts w:hint="eastAsia"/>
        </w:rPr>
        <w:t>. Setting Experimental Parameters</w:t>
      </w:r>
      <w:bookmarkEnd w:id="36"/>
    </w:p>
    <w:p w14:paraId="47713EDB" w14:textId="320D5E66" w:rsidR="00B019C5" w:rsidRPr="00B019C5" w:rsidRDefault="00B019C5" w:rsidP="00516135">
      <w:pPr>
        <w:spacing w:beforeLines="100" w:before="312" w:afterLines="100" w:after="312"/>
        <w:rPr>
          <w:rFonts w:hint="eastAsia"/>
          <w:sz w:val="24"/>
          <w:szCs w:val="24"/>
        </w:rPr>
      </w:pPr>
      <w:r w:rsidRPr="00B019C5">
        <w:rPr>
          <w:rFonts w:hint="eastAsia"/>
          <w:sz w:val="24"/>
          <w:szCs w:val="24"/>
        </w:rPr>
        <w:t>For each experimental run, specific parameters were configured, including random seed values, the number of inference steps, and scaling factors. The seed values were critical for ensuring reproducibility in the experiments, allowing us to generate the same set of images across different runs when needed【23】. By setting the seed values, we could control the randomness introduced during the diffusion process, making it easier to analyze the effects of different scaling factors and other parameters on the final image output.</w:t>
      </w:r>
    </w:p>
    <w:p w14:paraId="399F06E1" w14:textId="45EB4692" w:rsidR="00B019C5" w:rsidRPr="00B019C5" w:rsidRDefault="00B019C5" w:rsidP="00516135">
      <w:pPr>
        <w:spacing w:beforeLines="100" w:before="312" w:afterLines="100" w:after="312"/>
        <w:rPr>
          <w:rFonts w:hint="eastAsia"/>
          <w:sz w:val="24"/>
          <w:szCs w:val="24"/>
        </w:rPr>
      </w:pPr>
      <w:r w:rsidRPr="00B019C5">
        <w:rPr>
          <w:rFonts w:hint="eastAsia"/>
          <w:sz w:val="24"/>
          <w:szCs w:val="24"/>
        </w:rPr>
        <w:t xml:space="preserve">The number of inference steps was another crucial parameter. In diffusion models, the number of steps determines how gradually the noise is removed from the initial input to form the final image【2】【5】. A higher number of steps generally results in better image quality, as the model has more opportunities to refine the details. However, this comes at the cost of increased computational time. </w:t>
      </w:r>
      <w:r w:rsidRPr="00B019C5">
        <w:rPr>
          <w:rFonts w:hint="eastAsia"/>
          <w:sz w:val="24"/>
          <w:szCs w:val="24"/>
        </w:rPr>
        <w:lastRenderedPageBreak/>
        <w:t>Therefore, a balance had to be struck between image quality and processing efficiency, which was carefully managed during the experimental setup.</w:t>
      </w:r>
    </w:p>
    <w:p w14:paraId="47F01F19" w14:textId="6DFF2EDF" w:rsidR="00B019C5" w:rsidRDefault="00B019C5" w:rsidP="00516135">
      <w:pPr>
        <w:spacing w:beforeLines="100" w:before="312" w:afterLines="100" w:after="312"/>
        <w:rPr>
          <w:rFonts w:hint="eastAsia"/>
          <w:sz w:val="24"/>
          <w:szCs w:val="24"/>
        </w:rPr>
      </w:pPr>
      <w:r w:rsidRPr="00B019C5">
        <w:rPr>
          <w:rFonts w:hint="eastAsia"/>
          <w:sz w:val="24"/>
          <w:szCs w:val="24"/>
        </w:rPr>
        <w:t>Scaling factors were applied to control the intensity of the LoRA modifications within the model. By adjusting these factors, we could manipulate the extent to which the LoRA updates influenced the final image, allowing for fine-tuning of the generated images’ visual characteristics【22】【24】. This provided an additional layer of control, enabling us to experiment with subtle adjustments to image attributes such as contrast, saturation, and sharpness.</w:t>
      </w:r>
    </w:p>
    <w:p w14:paraId="1F6A114C" w14:textId="61E5CAD6" w:rsidR="00B019C5" w:rsidRPr="00B019C5" w:rsidRDefault="00B019C5" w:rsidP="00516135">
      <w:pPr>
        <w:spacing w:beforeLines="100" w:before="312" w:afterLines="100" w:after="312"/>
        <w:rPr>
          <w:rFonts w:hint="eastAsia"/>
          <w:sz w:val="24"/>
          <w:szCs w:val="24"/>
        </w:rPr>
      </w:pPr>
      <w:r w:rsidRPr="00B019C5">
        <w:rPr>
          <w:rFonts w:hint="eastAsia"/>
          <w:sz w:val="24"/>
          <w:szCs w:val="24"/>
        </w:rPr>
        <w:t>The key parameters used in this experiment and their rationale are as follows:</w:t>
      </w:r>
    </w:p>
    <w:p w14:paraId="3202A424" w14:textId="71B60710" w:rsidR="00B019C5" w:rsidRPr="00B019C5" w:rsidRDefault="00B019C5" w:rsidP="00516135">
      <w:pPr>
        <w:spacing w:beforeLines="100" w:before="312" w:afterLines="100" w:after="312"/>
        <w:rPr>
          <w:rFonts w:hint="eastAsia"/>
          <w:sz w:val="24"/>
          <w:szCs w:val="24"/>
        </w:rPr>
      </w:pPr>
      <w:r w:rsidRPr="00B019C5">
        <w:rPr>
          <w:rFonts w:hint="eastAsia"/>
          <w:sz w:val="24"/>
          <w:szCs w:val="24"/>
        </w:rPr>
        <w:t>Seed Values: To ensure the reproducibility of results, we used multiple seed values, such as 42, 12345, and 54321. These seeds ensure that the images generated under the same model and parameter configuration remain consistent, facilitating comparative analysis across different experimental runs [23].</w:t>
      </w:r>
    </w:p>
    <w:p w14:paraId="3A2E0767" w14:textId="6F39D9EF" w:rsidR="00B019C5" w:rsidRPr="00B019C5" w:rsidRDefault="00B019C5" w:rsidP="00516135">
      <w:pPr>
        <w:spacing w:beforeLines="100" w:before="312" w:afterLines="100" w:after="312"/>
        <w:rPr>
          <w:rFonts w:hint="eastAsia"/>
          <w:sz w:val="24"/>
          <w:szCs w:val="24"/>
        </w:rPr>
      </w:pPr>
      <w:r w:rsidRPr="00B019C5">
        <w:rPr>
          <w:rFonts w:hint="eastAsia"/>
          <w:sz w:val="24"/>
          <w:szCs w:val="24"/>
        </w:rPr>
        <w:t>Inference Steps: The inference steps were set to 50, balancing the need for detailed image generation and computational resources. The iterative nature of the diffusion model means that more inference steps typically yield finer outputs, but beyond a certain point, the benefits diminish. Through experimentation, we found that 50 steps provide a good balance between quality and computational efficiency [2].</w:t>
      </w:r>
    </w:p>
    <w:p w14:paraId="75D7C4C3" w14:textId="196AA009" w:rsidR="00B019C5" w:rsidRPr="00B019C5" w:rsidRDefault="00B019C5" w:rsidP="00516135">
      <w:pPr>
        <w:spacing w:beforeLines="100" w:before="312" w:afterLines="100" w:after="312"/>
        <w:rPr>
          <w:rFonts w:hint="eastAsia"/>
          <w:sz w:val="24"/>
          <w:szCs w:val="24"/>
        </w:rPr>
      </w:pPr>
      <w:r w:rsidRPr="00B019C5">
        <w:rPr>
          <w:rFonts w:hint="eastAsia"/>
          <w:sz w:val="24"/>
          <w:szCs w:val="24"/>
        </w:rPr>
        <w:t xml:space="preserve">LoRA Scales: The LoRA scales were set to 1.0, 1.5, 2.0, and 2.5. These scaling factors </w:t>
      </w:r>
      <w:r w:rsidRPr="00B019C5">
        <w:rPr>
          <w:rFonts w:hint="eastAsia"/>
          <w:sz w:val="24"/>
          <w:szCs w:val="24"/>
        </w:rPr>
        <w:lastRenderedPageBreak/>
        <w:t>control the extent of LoRA's impact on the model, allowing us to fine-tune the output by adjusting different visual attributes. This flexibility is crucial for exploring how different levels of adaptation affect the quality of generated images [24].</w:t>
      </w:r>
    </w:p>
    <w:p w14:paraId="65475CB2" w14:textId="75B0257A" w:rsidR="00B019C5" w:rsidRPr="00B019C5" w:rsidRDefault="00BB4694" w:rsidP="00516135">
      <w:pPr>
        <w:pStyle w:val="3"/>
        <w:spacing w:beforeLines="100" w:before="312" w:afterLines="100" w:after="312"/>
        <w:rPr>
          <w:rFonts w:hint="eastAsia"/>
        </w:rPr>
      </w:pPr>
      <w:bookmarkStart w:id="37" w:name="_Toc175685815"/>
      <w:r>
        <w:rPr>
          <w:rFonts w:hint="eastAsia"/>
        </w:rPr>
        <w:t>4.2.2</w:t>
      </w:r>
      <w:r w:rsidR="00B019C5" w:rsidRPr="00B019C5">
        <w:rPr>
          <w:rFonts w:hint="eastAsia"/>
        </w:rPr>
        <w:t>. Image Generation and Evaluation</w:t>
      </w:r>
      <w:bookmarkEnd w:id="37"/>
    </w:p>
    <w:p w14:paraId="2F8C7971" w14:textId="04026DBC" w:rsidR="00B019C5" w:rsidRPr="00B019C5" w:rsidRDefault="00B019C5" w:rsidP="00516135">
      <w:pPr>
        <w:spacing w:beforeLines="100" w:before="312" w:afterLines="100" w:after="312"/>
        <w:rPr>
          <w:rFonts w:hint="eastAsia"/>
          <w:sz w:val="24"/>
          <w:szCs w:val="24"/>
        </w:rPr>
      </w:pPr>
      <w:r w:rsidRPr="00B019C5">
        <w:rPr>
          <w:rFonts w:hint="eastAsia"/>
          <w:sz w:val="24"/>
          <w:szCs w:val="24"/>
        </w:rPr>
        <w:t>With the parameters set, the image generation process began. Images were generated using the configured Stable Diffusion XL model, which had been modified by the LoRA updates. Each image was produced by running the model through the set number of inference steps, gradually refining the initial noisy input into a detailed and high-resolution image.</w:t>
      </w:r>
    </w:p>
    <w:p w14:paraId="1BCCE073" w14:textId="333DFB63" w:rsidR="00EF65AD" w:rsidRPr="00B019C5" w:rsidRDefault="00B019C5" w:rsidP="00516135">
      <w:pPr>
        <w:spacing w:beforeLines="100" w:before="312" w:afterLines="100" w:after="312"/>
        <w:rPr>
          <w:rFonts w:hint="eastAsia"/>
          <w:sz w:val="24"/>
          <w:szCs w:val="24"/>
        </w:rPr>
      </w:pPr>
      <w:r w:rsidRPr="00B019C5">
        <w:rPr>
          <w:rFonts w:hint="eastAsia"/>
          <w:sz w:val="24"/>
          <w:szCs w:val="24"/>
        </w:rPr>
        <w:t>After generation, the images were evaluated using the discriminator network. The discriminator was trained to differentiate between real images (from the CIFAR-10 dataset) and generated images. It provided a probability score indicating the likelihood that a given image was real. This score was crucial for guiding the training of the generator, as it directly influenced the loss calculations used to optimize the model【7】.</w:t>
      </w:r>
    </w:p>
    <w:p w14:paraId="2C2595EC" w14:textId="6BB54135" w:rsidR="00B019C5" w:rsidRPr="00B019C5" w:rsidRDefault="00B019C5" w:rsidP="00516135">
      <w:pPr>
        <w:spacing w:beforeLines="100" w:before="312" w:afterLines="100" w:after="312"/>
        <w:rPr>
          <w:rFonts w:hint="eastAsia"/>
          <w:sz w:val="24"/>
          <w:szCs w:val="24"/>
        </w:rPr>
      </w:pPr>
      <w:r w:rsidRPr="00B019C5">
        <w:rPr>
          <w:rFonts w:hint="eastAsia"/>
          <w:sz w:val="24"/>
          <w:szCs w:val="24"/>
        </w:rPr>
        <w:t>In parallel, a perceptual loss function was used to ensure that the generated images were not only realistic in</w:t>
      </w:r>
      <w:r w:rsidR="00EF65AD">
        <w:rPr>
          <w:rFonts w:hint="eastAsia"/>
          <w:sz w:val="24"/>
          <w:szCs w:val="24"/>
        </w:rPr>
        <w:t>z</w:t>
      </w:r>
      <w:r w:rsidRPr="00B019C5">
        <w:rPr>
          <w:rFonts w:hint="eastAsia"/>
          <w:sz w:val="24"/>
          <w:szCs w:val="24"/>
        </w:rPr>
        <w:t xml:space="preserve"> a general sense but also aligned with human visual perception. The perceptual loss was calculated by comparing the high-level features of the generated images with those of the real images, as extracted by a pre-trained VGG16 network【31】【33】. This loss function helped in fine-tuning </w:t>
      </w:r>
      <w:r w:rsidRPr="00B019C5">
        <w:rPr>
          <w:rFonts w:hint="eastAsia"/>
          <w:sz w:val="24"/>
          <w:szCs w:val="24"/>
        </w:rPr>
        <w:lastRenderedPageBreak/>
        <w:t>the images to be more visually appealing and closer to what a human observer would consider realistic【9】【8】.</w:t>
      </w:r>
    </w:p>
    <w:p w14:paraId="340C76D7" w14:textId="02DFCB77" w:rsidR="00B019C5" w:rsidRDefault="00B019C5" w:rsidP="00516135">
      <w:pPr>
        <w:spacing w:beforeLines="100" w:before="312" w:afterLines="100" w:after="312"/>
        <w:rPr>
          <w:rFonts w:hint="eastAsia"/>
          <w:sz w:val="24"/>
          <w:szCs w:val="24"/>
        </w:rPr>
      </w:pPr>
      <w:r w:rsidRPr="00B019C5">
        <w:rPr>
          <w:rFonts w:hint="eastAsia"/>
          <w:sz w:val="24"/>
          <w:szCs w:val="24"/>
        </w:rPr>
        <w:t>The training process was iterative, with the model continuously adjusting its parameters based on the feedback from the discriminator and the perceptual loss function. The goal was to minimize the loss, thereby improving the quality and realism of the generated images. This adversarial training setup, where the generator and discriminator were pitted against each other, ensured that the generator improved over time, producing images that increasingly resembled real-world visuals【10】.</w:t>
      </w:r>
    </w:p>
    <w:p w14:paraId="71D7C744" w14:textId="5E8D32F3" w:rsidR="00B019C5" w:rsidRPr="00BB4694" w:rsidRDefault="00B019C5" w:rsidP="00516135">
      <w:pPr>
        <w:spacing w:beforeLines="100" w:before="312" w:afterLines="100" w:after="312"/>
        <w:rPr>
          <w:rFonts w:hint="eastAsia"/>
          <w:sz w:val="24"/>
          <w:szCs w:val="24"/>
        </w:rPr>
      </w:pPr>
      <w:r w:rsidRPr="00B019C5">
        <w:rPr>
          <w:rFonts w:hint="eastAsia"/>
          <w:sz w:val="24"/>
          <w:szCs w:val="24"/>
        </w:rPr>
        <w:t>To assess the quality of the generated images, we employed two key metrics:</w:t>
      </w:r>
    </w:p>
    <w:p w14:paraId="08ACE7A0" w14:textId="69E88040" w:rsidR="00B019C5" w:rsidRPr="00B019C5" w:rsidRDefault="00B019C5" w:rsidP="00516135">
      <w:pPr>
        <w:spacing w:beforeLines="100" w:before="312" w:afterLines="100" w:after="312"/>
        <w:rPr>
          <w:rFonts w:hint="eastAsia"/>
          <w:sz w:val="24"/>
          <w:szCs w:val="24"/>
        </w:rPr>
      </w:pPr>
      <w:r w:rsidRPr="00B019C5">
        <w:rPr>
          <w:rFonts w:hint="eastAsia"/>
          <w:sz w:val="24"/>
          <w:szCs w:val="24"/>
        </w:rPr>
        <w:t>LPIPS (Learned Perceptual Image Patch Similarity): LPIPS is a perceptual similarity metric that evaluates the similarity between generated images and target images by calculating the distance between deep features. Compared to traditional pixel-level metrics, LPIPS aligns more closely with human visual perception, making it particularly suitable for evaluating features that affect realism, such as texture and structure [33][36].</w:t>
      </w:r>
    </w:p>
    <w:p w14:paraId="393A5491" w14:textId="178CFE47" w:rsidR="00B019C5" w:rsidRPr="00B019C5" w:rsidRDefault="00B019C5" w:rsidP="00516135">
      <w:pPr>
        <w:spacing w:beforeLines="100" w:before="312" w:afterLines="100" w:after="312"/>
        <w:rPr>
          <w:rFonts w:hint="eastAsia"/>
          <w:sz w:val="24"/>
          <w:szCs w:val="24"/>
        </w:rPr>
      </w:pPr>
      <w:r w:rsidRPr="00B019C5">
        <w:rPr>
          <w:rFonts w:hint="eastAsia"/>
          <w:sz w:val="24"/>
          <w:szCs w:val="24"/>
        </w:rPr>
        <w:t>CLIP (Contrastive Language-Image Pre-training): CLIP evaluates the semantic accuracy of the generated images by comparing them with corresponding textual descriptions. This metric ensures that the images are not only visually realistic but also accurately reflect the content described in the prompts [8][27].</w:t>
      </w:r>
    </w:p>
    <w:p w14:paraId="4F0FBE41" w14:textId="1703BA45" w:rsidR="00B019C5" w:rsidRPr="00BB4694" w:rsidRDefault="00B019C5" w:rsidP="00516135">
      <w:pPr>
        <w:spacing w:beforeLines="100" w:before="312" w:afterLines="100" w:after="312"/>
        <w:rPr>
          <w:rFonts w:hint="eastAsia"/>
          <w:sz w:val="24"/>
          <w:szCs w:val="24"/>
        </w:rPr>
      </w:pPr>
      <w:r w:rsidRPr="00B019C5">
        <w:rPr>
          <w:rFonts w:hint="eastAsia"/>
          <w:sz w:val="24"/>
          <w:szCs w:val="24"/>
        </w:rPr>
        <w:lastRenderedPageBreak/>
        <w:t>These evaluation tools provide a comprehensive assessment of both the visual quality and semantic accuracy of the generated images, making the evaluation process more robust and reliable.</w:t>
      </w:r>
    </w:p>
    <w:p w14:paraId="5D37D737" w14:textId="3DB47E90" w:rsidR="00B019C5" w:rsidRPr="00B019C5" w:rsidRDefault="00BB4694" w:rsidP="00516135">
      <w:pPr>
        <w:pStyle w:val="3"/>
        <w:spacing w:beforeLines="100" w:before="312" w:afterLines="100" w:after="312"/>
        <w:rPr>
          <w:rFonts w:hint="eastAsia"/>
        </w:rPr>
      </w:pPr>
      <w:bookmarkStart w:id="38" w:name="_Toc175685816"/>
      <w:r>
        <w:rPr>
          <w:rFonts w:hint="eastAsia"/>
        </w:rPr>
        <w:t>4.2.3</w:t>
      </w:r>
      <w:r w:rsidR="00B019C5" w:rsidRPr="00B019C5">
        <w:rPr>
          <w:rFonts w:hint="eastAsia"/>
        </w:rPr>
        <w:t>. Optimization and Fine-Tuning</w:t>
      </w:r>
      <w:bookmarkEnd w:id="38"/>
    </w:p>
    <w:p w14:paraId="6BAF1BF6" w14:textId="41B760A2" w:rsidR="00B019C5" w:rsidRPr="00B019C5" w:rsidRDefault="00B019C5" w:rsidP="00516135">
      <w:pPr>
        <w:spacing w:beforeLines="100" w:before="312" w:afterLines="100" w:after="312"/>
        <w:rPr>
          <w:rFonts w:hint="eastAsia"/>
          <w:sz w:val="24"/>
          <w:szCs w:val="24"/>
        </w:rPr>
      </w:pPr>
      <w:r w:rsidRPr="00B019C5">
        <w:rPr>
          <w:rFonts w:hint="eastAsia"/>
          <w:sz w:val="24"/>
          <w:szCs w:val="24"/>
        </w:rPr>
        <w:t>As images were generated and evaluated, the model underwent further optimization. The generator's parameters were updated using gradients calculated from the loss functions, which included both the discriminator loss and the perceptual loss. This gradient descent process aimed to reduce the overall loss, thereby improving the model's ability to generate high-quality images【11】.</w:t>
      </w:r>
    </w:p>
    <w:p w14:paraId="5873F1A6" w14:textId="3302F1DB" w:rsidR="00B019C5" w:rsidRPr="00B019C5" w:rsidRDefault="00B019C5" w:rsidP="00516135">
      <w:pPr>
        <w:spacing w:beforeLines="100" w:before="312" w:afterLines="100" w:after="312"/>
        <w:rPr>
          <w:rFonts w:hint="eastAsia"/>
          <w:sz w:val="24"/>
          <w:szCs w:val="24"/>
        </w:rPr>
      </w:pPr>
      <w:r w:rsidRPr="00B019C5">
        <w:rPr>
          <w:rFonts w:hint="eastAsia"/>
          <w:sz w:val="24"/>
          <w:szCs w:val="24"/>
        </w:rPr>
        <w:t>During optimization, particular attention was paid to the balance between maintaining the fine details of the images and ensuring overall image coherence. This balance was critical in achieving images that were not only detailed but also visually consistent and realistic. Adjustments were made to the learning rates and other hyperparameters to fine-tune the model’s performance, ensuring that it could generalize well to different types of images and generate high-quality outputs across a range of scenarios【12】.</w:t>
      </w:r>
    </w:p>
    <w:p w14:paraId="730A50A8" w14:textId="77777777" w:rsidR="00B019C5" w:rsidRPr="00B019C5" w:rsidRDefault="00B019C5" w:rsidP="00516135">
      <w:pPr>
        <w:pStyle w:val="2"/>
        <w:spacing w:beforeLines="100" w:before="312" w:afterLines="100" w:after="312"/>
        <w:rPr>
          <w:rFonts w:hint="eastAsia"/>
        </w:rPr>
      </w:pPr>
      <w:bookmarkStart w:id="39" w:name="_Toc175685817"/>
      <w:r w:rsidRPr="00B019C5">
        <w:rPr>
          <w:rFonts w:hint="eastAsia"/>
        </w:rPr>
        <w:t>4.3 Iterative Experimentation and Result Documentation</w:t>
      </w:r>
      <w:bookmarkEnd w:id="39"/>
    </w:p>
    <w:p w14:paraId="41F6421D" w14:textId="35DBD578" w:rsidR="00B019C5" w:rsidRPr="00B019C5" w:rsidRDefault="00B019C5" w:rsidP="00516135">
      <w:pPr>
        <w:spacing w:beforeLines="100" w:before="312" w:afterLines="100" w:after="312"/>
        <w:rPr>
          <w:rFonts w:hint="eastAsia"/>
          <w:sz w:val="24"/>
          <w:szCs w:val="24"/>
        </w:rPr>
      </w:pPr>
      <w:r w:rsidRPr="00B019C5">
        <w:rPr>
          <w:rFonts w:hint="eastAsia"/>
          <w:sz w:val="24"/>
          <w:szCs w:val="24"/>
        </w:rPr>
        <w:t xml:space="preserve">The design and implementation phase was characterized by iterative experimentation, where the model was repeatedly tested and refined based on the results of previous experiments. Each iteration involved generating a new set </w:t>
      </w:r>
      <w:r w:rsidRPr="00B019C5">
        <w:rPr>
          <w:rFonts w:hint="eastAsia"/>
          <w:sz w:val="24"/>
          <w:szCs w:val="24"/>
        </w:rPr>
        <w:lastRenderedPageBreak/>
        <w:t>of images, evaluating these images, and making adjustments to the model based on the feedback received.</w:t>
      </w:r>
    </w:p>
    <w:p w14:paraId="1F533106" w14:textId="10B45B45" w:rsidR="00B019C5" w:rsidRPr="00B019C5" w:rsidRDefault="00BB4694" w:rsidP="00516135">
      <w:pPr>
        <w:pStyle w:val="3"/>
        <w:spacing w:beforeLines="100" w:before="312" w:afterLines="100" w:after="312"/>
        <w:rPr>
          <w:rFonts w:hint="eastAsia"/>
        </w:rPr>
      </w:pPr>
      <w:bookmarkStart w:id="40" w:name="_Toc175685818"/>
      <w:r>
        <w:rPr>
          <w:rFonts w:hint="eastAsia"/>
        </w:rPr>
        <w:t>4.3.1</w:t>
      </w:r>
      <w:r w:rsidR="00B019C5" w:rsidRPr="00B019C5">
        <w:rPr>
          <w:rFonts w:hint="eastAsia"/>
        </w:rPr>
        <w:t>. Experiment Repetition</w:t>
      </w:r>
      <w:bookmarkEnd w:id="40"/>
    </w:p>
    <w:p w14:paraId="0692E979" w14:textId="1EAB85A6" w:rsidR="00B019C5" w:rsidRPr="00B019C5" w:rsidRDefault="00B019C5" w:rsidP="00516135">
      <w:pPr>
        <w:spacing w:beforeLines="100" w:before="312" w:afterLines="100" w:after="312"/>
        <w:rPr>
          <w:rFonts w:hint="eastAsia"/>
          <w:sz w:val="24"/>
          <w:szCs w:val="24"/>
        </w:rPr>
      </w:pPr>
      <w:r w:rsidRPr="00B019C5">
        <w:rPr>
          <w:rFonts w:hint="eastAsia"/>
          <w:sz w:val="24"/>
          <w:szCs w:val="24"/>
        </w:rPr>
        <w:t>To ensure the robustness of our findings, each experiment was repeated multiple times with varying seed values and scaling factors. This repetition allowed us to observe how changes in these parameters affected the quality and characteristics of the generated images. By comparing results across different iterations, we could identify patterns and determine the optimal settings for achieving the best image quality【13】.</w:t>
      </w:r>
    </w:p>
    <w:p w14:paraId="010A51F4" w14:textId="3532E30F" w:rsidR="00B019C5" w:rsidRPr="00B019C5" w:rsidRDefault="00B019C5" w:rsidP="00516135">
      <w:pPr>
        <w:spacing w:beforeLines="100" w:before="312" w:afterLines="100" w:after="312"/>
        <w:rPr>
          <w:rFonts w:hint="eastAsia"/>
          <w:sz w:val="24"/>
          <w:szCs w:val="24"/>
        </w:rPr>
      </w:pPr>
      <w:r w:rsidRPr="00B019C5">
        <w:rPr>
          <w:rFonts w:hint="eastAsia"/>
          <w:sz w:val="24"/>
          <w:szCs w:val="24"/>
        </w:rPr>
        <w:t>During each experimental run, the model's performance was closely monitored, with key metrics such as the discriminator's accuracy and the perceptual loss values being recorded. These metrics provided quantitative insights into the model’s progress and helped guide further adjustments to the training process【14】.</w:t>
      </w:r>
    </w:p>
    <w:p w14:paraId="03F6BE15" w14:textId="6B513CA1" w:rsidR="00B019C5" w:rsidRPr="00B019C5" w:rsidRDefault="00BB4694" w:rsidP="00516135">
      <w:pPr>
        <w:pStyle w:val="3"/>
        <w:spacing w:beforeLines="100" w:before="312" w:afterLines="100" w:after="312"/>
        <w:rPr>
          <w:rFonts w:hint="eastAsia"/>
        </w:rPr>
      </w:pPr>
      <w:bookmarkStart w:id="41" w:name="_Toc175685819"/>
      <w:r>
        <w:rPr>
          <w:rFonts w:hint="eastAsia"/>
        </w:rPr>
        <w:t>4.3.2</w:t>
      </w:r>
      <w:r w:rsidR="00B019C5" w:rsidRPr="00B019C5">
        <w:rPr>
          <w:rFonts w:hint="eastAsia"/>
        </w:rPr>
        <w:t>. Recording Results and Observations</w:t>
      </w:r>
      <w:bookmarkEnd w:id="41"/>
    </w:p>
    <w:p w14:paraId="54405E02" w14:textId="0FD3CB95" w:rsidR="00B019C5" w:rsidRPr="00B019C5" w:rsidRDefault="00B019C5" w:rsidP="00516135">
      <w:pPr>
        <w:spacing w:beforeLines="100" w:before="312" w:afterLines="100" w:after="312"/>
        <w:rPr>
          <w:rFonts w:hint="eastAsia"/>
          <w:sz w:val="24"/>
          <w:szCs w:val="24"/>
        </w:rPr>
      </w:pPr>
      <w:r w:rsidRPr="00B019C5">
        <w:rPr>
          <w:rFonts w:hint="eastAsia"/>
          <w:sz w:val="24"/>
          <w:szCs w:val="24"/>
        </w:rPr>
        <w:t>The results of each experiment were meticulously documented, with detailed notes on the settings used, the generated images, and the performance metrics. This documentation was crucial for understanding the impact of different parameters on the model's output and for making informed decisions about subsequent experiments【15】.</w:t>
      </w:r>
    </w:p>
    <w:p w14:paraId="33C312B0" w14:textId="4B35BD9D" w:rsidR="00B019C5" w:rsidRPr="00B019C5" w:rsidRDefault="00B019C5" w:rsidP="00516135">
      <w:pPr>
        <w:spacing w:beforeLines="100" w:before="312" w:afterLines="100" w:after="312"/>
        <w:rPr>
          <w:rFonts w:hint="eastAsia"/>
          <w:sz w:val="24"/>
          <w:szCs w:val="24"/>
        </w:rPr>
      </w:pPr>
      <w:r w:rsidRPr="00B019C5">
        <w:rPr>
          <w:rFonts w:hint="eastAsia"/>
          <w:sz w:val="24"/>
          <w:szCs w:val="24"/>
        </w:rPr>
        <w:lastRenderedPageBreak/>
        <w:t>Visual inspection of the generated images also played a critical role in the evaluation process. Although quantitative metrics provided important data, the subjective quality of the images—how realistic and aesthetically pleasing they appeared—was equally important. Therefore, each set of generated images was carefully reviewed, with observations noted on aspects such as texture, color balance, and overall visual coherence【16】.</w:t>
      </w:r>
    </w:p>
    <w:p w14:paraId="5DB0BAC9" w14:textId="363E4AD9" w:rsidR="00B019C5" w:rsidRPr="00B019C5" w:rsidRDefault="00BB4694" w:rsidP="00516135">
      <w:pPr>
        <w:pStyle w:val="3"/>
        <w:spacing w:beforeLines="100" w:before="312" w:afterLines="100" w:after="312"/>
        <w:rPr>
          <w:rFonts w:hint="eastAsia"/>
        </w:rPr>
      </w:pPr>
      <w:bookmarkStart w:id="42" w:name="_Toc175685820"/>
      <w:r>
        <w:rPr>
          <w:rFonts w:hint="eastAsia"/>
        </w:rPr>
        <w:t>4.3.3</w:t>
      </w:r>
      <w:r w:rsidR="00B019C5" w:rsidRPr="00B019C5">
        <w:rPr>
          <w:rFonts w:hint="eastAsia"/>
        </w:rPr>
        <w:t>. Refining the Model</w:t>
      </w:r>
      <w:bookmarkEnd w:id="42"/>
    </w:p>
    <w:p w14:paraId="299F8C3E" w14:textId="062D7D50" w:rsidR="00B019C5" w:rsidRPr="00B019C5" w:rsidRDefault="00B019C5" w:rsidP="00516135">
      <w:pPr>
        <w:spacing w:beforeLines="100" w:before="312" w:afterLines="100" w:after="312"/>
        <w:rPr>
          <w:rFonts w:hint="eastAsia"/>
          <w:sz w:val="24"/>
          <w:szCs w:val="24"/>
        </w:rPr>
      </w:pPr>
      <w:r w:rsidRPr="00B019C5">
        <w:rPr>
          <w:rFonts w:hint="eastAsia"/>
          <w:sz w:val="24"/>
          <w:szCs w:val="24"/>
        </w:rPr>
        <w:t>Based on the insights gained from these iterative experiments, the model was refined continuously. Adjustments were made to the LoRA weights, scaling factors, and other parameters to enhance the model's ability to produce high-quality images. The goal was to achieve a model configuration that consistently generated images with a high degree of realism, minimal artifacts, and rich visual detail【17】.</w:t>
      </w:r>
    </w:p>
    <w:p w14:paraId="256440E3" w14:textId="1A2D28D4" w:rsidR="00B019C5" w:rsidRPr="00B019C5" w:rsidRDefault="00B019C5" w:rsidP="00516135">
      <w:pPr>
        <w:spacing w:beforeLines="100" w:before="312" w:afterLines="100" w:after="312"/>
        <w:rPr>
          <w:rFonts w:hint="eastAsia"/>
          <w:sz w:val="24"/>
          <w:szCs w:val="24"/>
        </w:rPr>
      </w:pPr>
      <w:r w:rsidRPr="00B019C5">
        <w:rPr>
          <w:rFonts w:hint="eastAsia"/>
          <w:sz w:val="24"/>
          <w:szCs w:val="24"/>
        </w:rPr>
        <w:t>This iterative process of experimentation, evaluation, and refinement was essential for optimizing the model’s performance. Each cycle brought the model closer to the desired outcome, with improvements in image quality being observed across successive iterations【18】.</w:t>
      </w:r>
    </w:p>
    <w:p w14:paraId="1219FB77" w14:textId="1A02A80B" w:rsidR="00B019C5" w:rsidRPr="00B019C5" w:rsidRDefault="00BB4694" w:rsidP="00516135">
      <w:pPr>
        <w:pStyle w:val="3"/>
        <w:spacing w:beforeLines="100" w:before="312" w:afterLines="100" w:after="312"/>
        <w:rPr>
          <w:rFonts w:hint="eastAsia"/>
        </w:rPr>
      </w:pPr>
      <w:bookmarkStart w:id="43" w:name="_Toc175685821"/>
      <w:r>
        <w:rPr>
          <w:rFonts w:hint="eastAsia"/>
        </w:rPr>
        <w:t xml:space="preserve">4.3.4. </w:t>
      </w:r>
      <w:r w:rsidR="00B019C5" w:rsidRPr="00B019C5">
        <w:rPr>
          <w:rFonts w:hint="eastAsia"/>
        </w:rPr>
        <w:t>Conclusion</w:t>
      </w:r>
      <w:bookmarkEnd w:id="43"/>
    </w:p>
    <w:p w14:paraId="290196F6" w14:textId="753BAFD7" w:rsidR="00B019C5" w:rsidRPr="00B019C5" w:rsidRDefault="00B019C5" w:rsidP="00516135">
      <w:pPr>
        <w:spacing w:beforeLines="100" w:before="312" w:afterLines="100" w:after="312"/>
        <w:rPr>
          <w:rFonts w:hint="eastAsia"/>
          <w:sz w:val="24"/>
          <w:szCs w:val="24"/>
        </w:rPr>
      </w:pPr>
      <w:r w:rsidRPr="00B019C5">
        <w:rPr>
          <w:rFonts w:hint="eastAsia"/>
          <w:sz w:val="24"/>
          <w:szCs w:val="24"/>
        </w:rPr>
        <w:t xml:space="preserve">The design and implementation phase of this study involved a systematic approach to configuring, training, and refining a high-quality image generation </w:t>
      </w:r>
      <w:r w:rsidRPr="00B019C5">
        <w:rPr>
          <w:rFonts w:hint="eastAsia"/>
          <w:sz w:val="24"/>
          <w:szCs w:val="24"/>
        </w:rPr>
        <w:lastRenderedPageBreak/>
        <w:t>model. By combining the Stable Diffusion XL model with LoRA technology and integrating sophisticated evaluation techniques such as discriminator networks and perceptual loss functions, we were able to achieve a model capable of producing highly realistic and detailed images. The iterative nature of the experimentation process allowed for continuous improvement, ensuring that the model reached its full potential in terms of both performance and adaptability【19】【20】.</w:t>
      </w:r>
    </w:p>
    <w:p w14:paraId="330FC3B9" w14:textId="0DD5AEC3" w:rsidR="00B019C5" w:rsidRDefault="00B019C5" w:rsidP="00516135">
      <w:pPr>
        <w:spacing w:beforeLines="100" w:before="312" w:afterLines="100" w:after="312"/>
        <w:rPr>
          <w:rFonts w:hint="eastAsia"/>
          <w:sz w:val="24"/>
          <w:szCs w:val="24"/>
        </w:rPr>
      </w:pPr>
      <w:r w:rsidRPr="00B019C5">
        <w:rPr>
          <w:rFonts w:hint="eastAsia"/>
          <w:sz w:val="24"/>
          <w:szCs w:val="24"/>
        </w:rPr>
        <w:t>This comprehensive approach to model development not only yielded a powerful image generation tool but also provided valuable insights into the best practices for fine-tuning and optimizing complex neural networks. The methodologies and strategies employed in this phase serve as a solid foundation for further advancements in the field of image generation and can be applied to a wide range of related applications【18】.</w:t>
      </w:r>
    </w:p>
    <w:p w14:paraId="385DFFAF" w14:textId="5DB7CC4D" w:rsidR="00534A8A" w:rsidRPr="006500FA" w:rsidRDefault="00534A8A" w:rsidP="00516135">
      <w:pPr>
        <w:pStyle w:val="1"/>
        <w:spacing w:beforeLines="100" w:before="312" w:afterLines="100" w:after="312"/>
        <w:rPr>
          <w:rFonts w:hint="eastAsia"/>
          <w:sz w:val="24"/>
          <w:szCs w:val="24"/>
        </w:rPr>
      </w:pPr>
      <w:bookmarkStart w:id="44" w:name="_Toc175685822"/>
      <w:r>
        <w:rPr>
          <w:rFonts w:hint="eastAsia"/>
        </w:rPr>
        <w:t>5</w:t>
      </w:r>
      <w:r w:rsidRPr="00DB2CF9">
        <w:rPr>
          <w:rFonts w:hint="eastAsia"/>
        </w:rPr>
        <w:t>、</w:t>
      </w:r>
      <w:r w:rsidR="00103977" w:rsidRPr="00103977">
        <w:rPr>
          <w:rFonts w:hint="eastAsia"/>
        </w:rPr>
        <w:t>Data Analysis</w:t>
      </w:r>
      <w:bookmarkEnd w:id="44"/>
      <w:r w:rsidRPr="00534A8A">
        <w:rPr>
          <w:rFonts w:hint="eastAsia"/>
        </w:rPr>
        <w:t xml:space="preserve"> </w:t>
      </w:r>
    </w:p>
    <w:p w14:paraId="7509AD5A" w14:textId="5C4662AB" w:rsidR="00103977" w:rsidRPr="00103977" w:rsidRDefault="00103977" w:rsidP="00516135">
      <w:pPr>
        <w:spacing w:beforeLines="100" w:before="312" w:afterLines="100" w:after="312"/>
        <w:rPr>
          <w:rFonts w:hint="eastAsia"/>
          <w:sz w:val="24"/>
          <w:szCs w:val="24"/>
        </w:rPr>
      </w:pPr>
      <w:r w:rsidRPr="00103977">
        <w:rPr>
          <w:rFonts w:hint="eastAsia"/>
          <w:sz w:val="24"/>
          <w:szCs w:val="24"/>
        </w:rPr>
        <w:t>The data analysis section primarily focuses on evaluating the quality of the generated images. We employ several methods to analyze the generated images:</w:t>
      </w:r>
    </w:p>
    <w:p w14:paraId="0F4C3E39" w14:textId="77777777" w:rsidR="00103977" w:rsidRPr="00103977" w:rsidRDefault="00103977" w:rsidP="00516135">
      <w:pPr>
        <w:pStyle w:val="2"/>
        <w:spacing w:beforeLines="100" w:before="312" w:afterLines="100" w:after="312"/>
        <w:rPr>
          <w:rFonts w:hint="eastAsia"/>
        </w:rPr>
      </w:pPr>
      <w:bookmarkStart w:id="45" w:name="_Toc175685823"/>
      <w:r w:rsidRPr="00103977">
        <w:rPr>
          <w:rFonts w:hint="eastAsia"/>
        </w:rPr>
        <w:t>5.1 Visual Quality Assessment</w:t>
      </w:r>
      <w:bookmarkEnd w:id="45"/>
    </w:p>
    <w:p w14:paraId="29E0F6E2" w14:textId="31D99DED" w:rsidR="00103977" w:rsidRPr="00103977" w:rsidRDefault="00103977" w:rsidP="00516135">
      <w:pPr>
        <w:spacing w:beforeLines="100" w:before="312" w:afterLines="100" w:after="312"/>
        <w:rPr>
          <w:rFonts w:hint="eastAsia"/>
          <w:sz w:val="24"/>
          <w:szCs w:val="24"/>
        </w:rPr>
      </w:pPr>
      <w:r w:rsidRPr="00103977">
        <w:rPr>
          <w:rFonts w:hint="eastAsia"/>
          <w:sz w:val="24"/>
          <w:szCs w:val="24"/>
        </w:rPr>
        <w:t xml:space="preserve">Visual quality is a key metric in assessing the performance of image generation models. Traditional pixel-level evaluation methods, such as Mean Squared Error (MSE), often fail to capture the differences perceived by the human visual system. </w:t>
      </w:r>
      <w:r w:rsidRPr="00103977">
        <w:rPr>
          <w:rFonts w:hint="eastAsia"/>
          <w:sz w:val="24"/>
          <w:szCs w:val="24"/>
        </w:rPr>
        <w:lastRenderedPageBreak/>
        <w:t>In this study, we utilize perceptual loss functions to evaluate the visual quality of generated images【31】【33】.</w:t>
      </w:r>
    </w:p>
    <w:p w14:paraId="68BE30D0" w14:textId="048C607F" w:rsidR="00103977" w:rsidRPr="00103977" w:rsidRDefault="00103977" w:rsidP="00516135">
      <w:pPr>
        <w:spacing w:beforeLines="100" w:before="312" w:afterLines="100" w:after="312"/>
        <w:rPr>
          <w:rFonts w:hint="eastAsia"/>
          <w:sz w:val="24"/>
          <w:szCs w:val="24"/>
        </w:rPr>
      </w:pPr>
      <w:r w:rsidRPr="00103977">
        <w:rPr>
          <w:rFonts w:hint="eastAsia"/>
          <w:sz w:val="24"/>
          <w:szCs w:val="24"/>
        </w:rPr>
        <w:t>Perceptual loss functions quantify the visual difference between generated and real images by comparing high-level features extracted from pre-trained deep neural networks【31】. Specifically, we employ the feature extraction modules from the VGG16 network, which capture high-level information such as texture, shape, and structure. By calculating the difference between the generated and real images in this feature space, we can effectively evaluate the visual fidelity of the generated images【33】.</w:t>
      </w:r>
    </w:p>
    <w:p w14:paraId="79F1FE35" w14:textId="185EA1FC" w:rsidR="00103977" w:rsidRPr="00103977" w:rsidRDefault="00103977" w:rsidP="00516135">
      <w:pPr>
        <w:spacing w:beforeLines="100" w:before="312" w:afterLines="100" w:after="312"/>
        <w:rPr>
          <w:rFonts w:hint="eastAsia"/>
          <w:sz w:val="24"/>
          <w:szCs w:val="24"/>
        </w:rPr>
      </w:pPr>
      <w:r w:rsidRPr="00103977">
        <w:rPr>
          <w:rFonts w:hint="eastAsia"/>
          <w:sz w:val="24"/>
          <w:szCs w:val="24"/>
        </w:rPr>
        <w:t>In our experiments, we generated a series of images with different scaling factors and evaluated them using perceptual loss functions【42】. The results indicate that smaller scaling factors generally lead to lower perceptual loss, meaning higher visual quality of the generated images【31】【33】. This suggests that adjusting the scaling factor within a certain range can optimize the visual quality of the generated images. However, when the scaling factor is too small, the model may lose some global information, leading to discrepancies in the overall structure of the images【52】.</w:t>
      </w:r>
    </w:p>
    <w:p w14:paraId="75AD64C4" w14:textId="0178FCB8" w:rsidR="00103977" w:rsidRPr="00103977" w:rsidRDefault="00103977" w:rsidP="00516135">
      <w:pPr>
        <w:spacing w:beforeLines="100" w:before="312" w:afterLines="100" w:after="312"/>
        <w:rPr>
          <w:rFonts w:hint="eastAsia"/>
          <w:sz w:val="24"/>
          <w:szCs w:val="24"/>
        </w:rPr>
      </w:pPr>
      <w:r w:rsidRPr="00103977">
        <w:rPr>
          <w:rFonts w:hint="eastAsia"/>
          <w:sz w:val="24"/>
          <w:szCs w:val="24"/>
        </w:rPr>
        <w:t xml:space="preserve">Further analysis shows that perceptual loss has significant advantages in capturing image details and local features. For example, when handling images with complex textures, perceptual loss effectively identifies subtle texture differences, guiding the model to generate more refined images【38】. This is particularly </w:t>
      </w:r>
      <w:r w:rsidRPr="00103977">
        <w:rPr>
          <w:rFonts w:hint="eastAsia"/>
          <w:sz w:val="24"/>
          <w:szCs w:val="24"/>
        </w:rPr>
        <w:lastRenderedPageBreak/>
        <w:t>important for generating realistic facial images or natural scenes, where detail preservation directly impacts the realism and visual appeal of the final image【43】.</w:t>
      </w:r>
    </w:p>
    <w:p w14:paraId="17FFB5BB" w14:textId="77777777" w:rsidR="00103977" w:rsidRPr="00103977" w:rsidRDefault="00103977" w:rsidP="00516135">
      <w:pPr>
        <w:pStyle w:val="2"/>
        <w:spacing w:beforeLines="100" w:before="312" w:afterLines="100" w:after="312"/>
        <w:rPr>
          <w:rFonts w:hint="eastAsia"/>
        </w:rPr>
      </w:pPr>
      <w:bookmarkStart w:id="46" w:name="_Toc175685824"/>
      <w:r w:rsidRPr="00103977">
        <w:rPr>
          <w:rFonts w:hint="eastAsia"/>
        </w:rPr>
        <w:t>5.2 Discriminator Output Analysis</w:t>
      </w:r>
      <w:bookmarkEnd w:id="46"/>
    </w:p>
    <w:p w14:paraId="3230C3E2" w14:textId="43B512BD" w:rsidR="00103977" w:rsidRPr="00103977" w:rsidRDefault="00103977" w:rsidP="00516135">
      <w:pPr>
        <w:spacing w:beforeLines="100" w:before="312" w:afterLines="100" w:after="312"/>
        <w:rPr>
          <w:rFonts w:hint="eastAsia"/>
          <w:sz w:val="24"/>
          <w:szCs w:val="24"/>
        </w:rPr>
      </w:pPr>
      <w:r w:rsidRPr="00103977">
        <w:rPr>
          <w:rFonts w:hint="eastAsia"/>
          <w:sz w:val="24"/>
          <w:szCs w:val="24"/>
        </w:rPr>
        <w:t>Discriminator output analysis is another effective method for evaluating the performance of generative models. The primary task of the discriminator network is to distinguish between generated and real images, making its output a crucial indicator of the authenticity of the generated images【1】【18】. In this study, we used Binary Cross-Entropy Loss (BCELoss) to train the discriminator and evaluated the quality of generated images based on the discriminator's output【6】【10】.</w:t>
      </w:r>
    </w:p>
    <w:p w14:paraId="4E575373" w14:textId="149CC497" w:rsidR="00103977" w:rsidRPr="00103977" w:rsidRDefault="00103977" w:rsidP="00516135">
      <w:pPr>
        <w:spacing w:beforeLines="100" w:before="312" w:afterLines="100" w:after="312"/>
        <w:rPr>
          <w:rFonts w:hint="eastAsia"/>
          <w:sz w:val="24"/>
          <w:szCs w:val="24"/>
        </w:rPr>
      </w:pPr>
      <w:r w:rsidRPr="00103977">
        <w:rPr>
          <w:rFonts w:hint="eastAsia"/>
          <w:sz w:val="24"/>
          <w:szCs w:val="24"/>
        </w:rPr>
        <w:t>In each experiment, we generated multiple sets of images and input them into the discriminator for classification【1】. The discriminator's output score reflects its judgment on the authenticity of the images. When the output is close to 1, it indicates that the discriminator considers the image to be more realistic; when it is close to 0, it suggests that the image is more likely generated【41】. By calculating the probability that the generated images are misclassified as real by the discriminator, we can quantify the model's generative performance【5】【10】.</w:t>
      </w:r>
    </w:p>
    <w:p w14:paraId="52E7D801" w14:textId="5D2E85DB" w:rsidR="00103977" w:rsidRPr="00103977" w:rsidRDefault="00103977" w:rsidP="00516135">
      <w:pPr>
        <w:spacing w:beforeLines="100" w:before="312" w:afterLines="100" w:after="312"/>
        <w:rPr>
          <w:rFonts w:hint="eastAsia"/>
          <w:sz w:val="24"/>
          <w:szCs w:val="24"/>
        </w:rPr>
      </w:pPr>
      <w:r w:rsidRPr="00103977">
        <w:rPr>
          <w:rFonts w:hint="eastAsia"/>
          <w:sz w:val="24"/>
          <w:szCs w:val="24"/>
        </w:rPr>
        <w:t xml:space="preserve">The experimental results show that as the model trains, the discriminator's classification accuracy gradually improves, and the images generated by the generator become increasingly realistic【5】. This adversarial training mechanism drives the generator to continuously improve its outputs, producing images with </w:t>
      </w:r>
      <w:r w:rsidRPr="00103977">
        <w:rPr>
          <w:rFonts w:hint="eastAsia"/>
          <w:sz w:val="24"/>
          <w:szCs w:val="24"/>
        </w:rPr>
        <w:lastRenderedPageBreak/>
        <w:t>higher authenticity【19】. Additionally, by observing the discriminator's classification performance on images generated with different scaling factors, we found that larger scaling factors (e.g., scale=3) sometimes lead to a decrease in the discriminator's ability to distinguish between real and generated images【9】. This may be because larger scaling factors introduce more noise or artifacts, making it more challenging for the discriminator to accurately identify the authenticity of the images【52】.</w:t>
      </w:r>
    </w:p>
    <w:p w14:paraId="45C18669" w14:textId="5CD21AD1" w:rsidR="00103977" w:rsidRPr="00103977" w:rsidRDefault="00103977" w:rsidP="00516135">
      <w:pPr>
        <w:spacing w:beforeLines="100" w:before="312" w:afterLines="100" w:after="312"/>
        <w:rPr>
          <w:rFonts w:hint="eastAsia"/>
          <w:sz w:val="24"/>
          <w:szCs w:val="24"/>
        </w:rPr>
      </w:pPr>
      <w:r w:rsidRPr="00103977">
        <w:rPr>
          <w:rFonts w:hint="eastAsia"/>
          <w:sz w:val="24"/>
          <w:szCs w:val="24"/>
        </w:rPr>
        <w:t>Another important aspect of discriminator output analysis is observing the discriminator's ability to handle different categories of images【25】. In the experiments, we found that the discriminator performs less effectively in distinguishing complex categories (e.g., images with animals or complex backgrounds) compared to simpler categories (e.g., images with solid backgrounds or regular shapes)【20】. This suggests that future research may need to focus on optimizing generation for complex scenes and objects to improve the generator's performance in these tasks【38】.</w:t>
      </w:r>
    </w:p>
    <w:p w14:paraId="2C4E3CCB" w14:textId="77777777" w:rsidR="00103977" w:rsidRPr="00103977" w:rsidRDefault="00103977" w:rsidP="00516135">
      <w:pPr>
        <w:pStyle w:val="2"/>
        <w:spacing w:beforeLines="100" w:before="312" w:afterLines="100" w:after="312"/>
        <w:rPr>
          <w:rFonts w:hint="eastAsia"/>
        </w:rPr>
      </w:pPr>
      <w:bookmarkStart w:id="47" w:name="_Toc175685825"/>
      <w:r w:rsidRPr="00103977">
        <w:rPr>
          <w:rFonts w:hint="eastAsia"/>
        </w:rPr>
        <w:t>5.3 Impact of Scaling Factors</w:t>
      </w:r>
      <w:bookmarkEnd w:id="47"/>
    </w:p>
    <w:p w14:paraId="3215443B" w14:textId="3E900BEA" w:rsidR="00103977" w:rsidRPr="00103977" w:rsidRDefault="00103977" w:rsidP="00516135">
      <w:pPr>
        <w:spacing w:beforeLines="100" w:before="312" w:afterLines="100" w:after="312"/>
        <w:rPr>
          <w:rFonts w:hint="eastAsia"/>
          <w:sz w:val="24"/>
          <w:szCs w:val="24"/>
        </w:rPr>
      </w:pPr>
      <w:r w:rsidRPr="00103977">
        <w:rPr>
          <w:rFonts w:hint="eastAsia"/>
          <w:sz w:val="24"/>
          <w:szCs w:val="24"/>
        </w:rPr>
        <w:t>The scaling factor is a critical parameter that affects the quality of image generation【2】【28】. In this study, we conducted experiments with different scaling factors (scales=0, 1, 2, 3) to analyze their impact on the quality of the generated images【23】【20】.</w:t>
      </w:r>
    </w:p>
    <w:p w14:paraId="6AC37002" w14:textId="3725F7EF" w:rsidR="00103977" w:rsidRPr="00103977" w:rsidRDefault="00103977" w:rsidP="00516135">
      <w:pPr>
        <w:spacing w:beforeLines="100" w:before="312" w:afterLines="100" w:after="312"/>
        <w:rPr>
          <w:rFonts w:hint="eastAsia"/>
          <w:sz w:val="24"/>
          <w:szCs w:val="24"/>
        </w:rPr>
      </w:pPr>
      <w:r w:rsidRPr="00103977">
        <w:rPr>
          <w:rFonts w:hint="eastAsia"/>
          <w:sz w:val="24"/>
          <w:szCs w:val="24"/>
        </w:rPr>
        <w:lastRenderedPageBreak/>
        <w:t>The scaling factor directly influences the level of noise and detail retention during the generation process【22】【21】. Smaller scaling factors (e.g., scale=0) typically produce finer and smoother images because the generator can better handle local details【27】. However, too small a scaling factor may result in a lack of global structure integrity, causing distortions in the overall layout of the image【30】. Therefore, selecting an appropriate scaling factor is crucial for generating high-quality images【29】.</w:t>
      </w:r>
    </w:p>
    <w:p w14:paraId="10DB3CE7" w14:textId="46A56331" w:rsidR="00103977" w:rsidRPr="00103977" w:rsidRDefault="00103977" w:rsidP="00516135">
      <w:pPr>
        <w:spacing w:beforeLines="100" w:before="312" w:afterLines="100" w:after="312"/>
        <w:rPr>
          <w:rFonts w:hint="eastAsia"/>
          <w:sz w:val="24"/>
          <w:szCs w:val="24"/>
        </w:rPr>
      </w:pPr>
      <w:r w:rsidRPr="00103977">
        <w:rPr>
          <w:rFonts w:hint="eastAsia"/>
          <w:sz w:val="24"/>
          <w:szCs w:val="24"/>
        </w:rPr>
        <w:t>The experimental results show that a scaling factor of scale=1 strikes a good balance between visual quality and global consistency【31】. In this case, the generated images retain high detail resolution while remaining highly consistent with the global structure of real images【24】. This makes the generated images more visually appealing and realistic【23】.</w:t>
      </w:r>
    </w:p>
    <w:p w14:paraId="5BB24985" w14:textId="51DB20B2" w:rsidR="00103977" w:rsidRPr="00103977" w:rsidRDefault="00103977" w:rsidP="00516135">
      <w:pPr>
        <w:spacing w:beforeLines="100" w:before="312" w:afterLines="100" w:after="312"/>
        <w:rPr>
          <w:rFonts w:hint="eastAsia"/>
          <w:sz w:val="24"/>
          <w:szCs w:val="24"/>
        </w:rPr>
      </w:pPr>
      <w:r w:rsidRPr="00103977">
        <w:rPr>
          <w:rFonts w:hint="eastAsia"/>
          <w:sz w:val="24"/>
          <w:szCs w:val="24"/>
        </w:rPr>
        <w:t>On the other hand, as the scaling factor increases (e.g., scale=2 or scale=3), we observed more noise and artifacts appearing in the generated images【26】. These noises mainly manifest at the edges of the images and in areas with complex textures, possibly due to the increased uncertainty in the generation process caused by larger scaling factors, which makes it difficult for the model to precisely generate image details【7】. Moreover, larger scaling factors may also lead to uneven color distribution in the images, further reducing the visual quality of the images【17】【19】.</w:t>
      </w:r>
    </w:p>
    <w:p w14:paraId="6A0A4383" w14:textId="5E823AF5" w:rsidR="00103977" w:rsidRPr="00103977" w:rsidRDefault="00103977" w:rsidP="00516135">
      <w:pPr>
        <w:spacing w:beforeLines="100" w:before="312" w:afterLines="100" w:after="312"/>
        <w:rPr>
          <w:rFonts w:hint="eastAsia"/>
          <w:sz w:val="24"/>
          <w:szCs w:val="24"/>
        </w:rPr>
      </w:pPr>
      <w:r w:rsidRPr="00103977">
        <w:rPr>
          <w:rFonts w:hint="eastAsia"/>
          <w:sz w:val="24"/>
          <w:szCs w:val="24"/>
        </w:rPr>
        <w:t>In summary, the scaling factor significantly affects the quality of generated images</w:t>
      </w:r>
      <w:r w:rsidRPr="00103977">
        <w:rPr>
          <w:rFonts w:hint="eastAsia"/>
          <w:sz w:val="24"/>
          <w:szCs w:val="24"/>
        </w:rPr>
        <w:lastRenderedPageBreak/>
        <w:t>【4】. Choosing the appropriate scaling factor can not only enhance the model's ability to retain details but also ensure that the overall structure of the image remains consistent with the real scene【25】. In practical applications, the scaling factor can be adjusted based on specific task requirements and the type of generated images to optimize the generation results【39】.</w:t>
      </w:r>
    </w:p>
    <w:p w14:paraId="26CCDC79" w14:textId="603950D3" w:rsidR="00103977" w:rsidRPr="00103977" w:rsidRDefault="00BB4694" w:rsidP="00516135">
      <w:pPr>
        <w:pStyle w:val="2"/>
        <w:spacing w:beforeLines="100" w:before="312" w:afterLines="100" w:after="312"/>
        <w:rPr>
          <w:rFonts w:hint="eastAsia"/>
        </w:rPr>
      </w:pPr>
      <w:bookmarkStart w:id="48" w:name="_Toc175685826"/>
      <w:r>
        <w:rPr>
          <w:rFonts w:hint="eastAsia"/>
        </w:rPr>
        <w:t xml:space="preserve">5.4 </w:t>
      </w:r>
      <w:r w:rsidR="00103977" w:rsidRPr="00103977">
        <w:rPr>
          <w:rFonts w:hint="eastAsia"/>
        </w:rPr>
        <w:t>Conclusion</w:t>
      </w:r>
      <w:bookmarkEnd w:id="48"/>
    </w:p>
    <w:p w14:paraId="1BEAF1A7" w14:textId="3D02DD33" w:rsidR="00534A8A" w:rsidRDefault="00103977" w:rsidP="00516135">
      <w:pPr>
        <w:spacing w:beforeLines="100" w:before="312" w:afterLines="100" w:after="312"/>
        <w:rPr>
          <w:rFonts w:hint="eastAsia"/>
          <w:sz w:val="24"/>
          <w:szCs w:val="24"/>
        </w:rPr>
      </w:pPr>
      <w:r w:rsidRPr="00103977">
        <w:rPr>
          <w:rFonts w:hint="eastAsia"/>
          <w:sz w:val="24"/>
          <w:szCs w:val="24"/>
        </w:rPr>
        <w:t>Data analysis is a critical aspect of understanding and evaluating the performance of image generation models【50】【48】. Through visual quality assessment, discriminator output analysis, and studying the impact of scaling factors, we gain a comprehensive understanding of the model's performance and identify potential areas for optimization【38】. In this study, the combination of perceptual loss functions and discriminator networks significantly improved the quality of the generated images, while the careful selection of scaling factors ensured the overall visual effect of the images【45】【53】. These data analysis results provide valuable insights for subsequent model improvements and practical applications【31】【47】. Future work could explore more model parameters and incorporate other optimization techniques to further enhance the quality and diversity of generated images【46】.</w:t>
      </w:r>
    </w:p>
    <w:p w14:paraId="21764ECE" w14:textId="7FA008A1" w:rsidR="00103977" w:rsidRPr="006500FA" w:rsidRDefault="00103977" w:rsidP="00516135">
      <w:pPr>
        <w:pStyle w:val="1"/>
        <w:spacing w:beforeLines="100" w:before="312" w:afterLines="100" w:after="312"/>
        <w:rPr>
          <w:rFonts w:hint="eastAsia"/>
          <w:sz w:val="24"/>
          <w:szCs w:val="24"/>
        </w:rPr>
      </w:pPr>
      <w:bookmarkStart w:id="49" w:name="_Toc175685827"/>
      <w:r>
        <w:rPr>
          <w:rFonts w:hint="eastAsia"/>
        </w:rPr>
        <w:t>6</w:t>
      </w:r>
      <w:r w:rsidRPr="00DB2CF9">
        <w:rPr>
          <w:rFonts w:hint="eastAsia"/>
        </w:rPr>
        <w:t>、</w:t>
      </w:r>
      <w:r w:rsidR="00B207DF" w:rsidRPr="00B207DF">
        <w:rPr>
          <w:rFonts w:hint="eastAsia"/>
        </w:rPr>
        <w:t>Results and Discussion</w:t>
      </w:r>
      <w:bookmarkEnd w:id="49"/>
    </w:p>
    <w:p w14:paraId="04B3E1A3" w14:textId="07003395" w:rsidR="00E67464" w:rsidRDefault="00E67464" w:rsidP="00516135">
      <w:pPr>
        <w:spacing w:beforeLines="100" w:before="312" w:afterLines="100" w:after="312"/>
        <w:rPr>
          <w:sz w:val="24"/>
          <w:szCs w:val="24"/>
        </w:rPr>
      </w:pPr>
      <w:r w:rsidRPr="00E67464">
        <w:rPr>
          <w:rFonts w:hint="eastAsia"/>
          <w:sz w:val="24"/>
          <w:szCs w:val="24"/>
        </w:rPr>
        <w:t xml:space="preserve">This section will delve into the experimental results, focusing on the performance </w:t>
      </w:r>
      <w:r w:rsidRPr="00E67464">
        <w:rPr>
          <w:rFonts w:hint="eastAsia"/>
          <w:sz w:val="24"/>
          <w:szCs w:val="24"/>
        </w:rPr>
        <w:lastRenderedPageBreak/>
        <w:t>of the Stable Diffusion XL model enhanced with Generative Adversarial Networks (GANs) and perceptual loss functions. The analysis will cover the improvements in detail retention, visual consistency, and overall image quality. Additionally, the roles of perceptual loss functions, CLIP, and LPIPS scores in evaluating image quality will be discussed, alongside the critical role of the discriminator in the GAN framework.</w:t>
      </w:r>
    </w:p>
    <w:p w14:paraId="76E60C33" w14:textId="611E7AF7" w:rsidR="00516135" w:rsidRPr="00E67464" w:rsidRDefault="00516135" w:rsidP="00516135">
      <w:pPr>
        <w:spacing w:beforeLines="100" w:before="312" w:afterLines="100" w:after="312"/>
        <w:rPr>
          <w:rFonts w:hint="eastAsia"/>
          <w:sz w:val="24"/>
          <w:szCs w:val="24"/>
        </w:rPr>
      </w:pPr>
      <w:r>
        <w:rPr>
          <w:rFonts w:hint="eastAsia"/>
          <w:noProof/>
          <w:sz w:val="24"/>
          <w:szCs w:val="24"/>
        </w:rPr>
        <w:drawing>
          <wp:inline distT="0" distB="0" distL="0" distR="0" wp14:anchorId="69604825" wp14:editId="4A744CEF">
            <wp:extent cx="5274310" cy="3570605"/>
            <wp:effectExtent l="0" t="0" r="2540" b="0"/>
            <wp:docPr id="392299272" name="图片 3" descr="一群人的照片&#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299272" name="图片 3" descr="一群人的照片&#10;&#10;描述已自动生成"/>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274310" cy="3570605"/>
                    </a:xfrm>
                    <a:prstGeom prst="rect">
                      <a:avLst/>
                    </a:prstGeom>
                  </pic:spPr>
                </pic:pic>
              </a:graphicData>
            </a:graphic>
          </wp:inline>
        </w:drawing>
      </w:r>
    </w:p>
    <w:p w14:paraId="03E3CDBC" w14:textId="2C3EB148" w:rsidR="00E67464" w:rsidRPr="00E67464" w:rsidRDefault="00B207DF" w:rsidP="00516135">
      <w:pPr>
        <w:pStyle w:val="2"/>
        <w:spacing w:beforeLines="100" w:before="312" w:afterLines="100" w:after="312"/>
        <w:rPr>
          <w:rFonts w:hint="eastAsia"/>
        </w:rPr>
      </w:pPr>
      <w:bookmarkStart w:id="50" w:name="_Toc175685828"/>
      <w:r>
        <w:rPr>
          <w:rFonts w:hint="eastAsia"/>
        </w:rPr>
        <w:t>6.</w:t>
      </w:r>
      <w:r w:rsidR="00E67464" w:rsidRPr="00E67464">
        <w:rPr>
          <w:rFonts w:hint="eastAsia"/>
        </w:rPr>
        <w:t>1</w:t>
      </w:r>
      <w:r>
        <w:rPr>
          <w:rFonts w:hint="eastAsia"/>
        </w:rPr>
        <w:t>、</w:t>
      </w:r>
      <w:r w:rsidR="00E67464" w:rsidRPr="00E67464">
        <w:rPr>
          <w:rFonts w:hint="eastAsia"/>
        </w:rPr>
        <w:t xml:space="preserve"> Image Quality Improvement</w:t>
      </w:r>
      <w:bookmarkEnd w:id="50"/>
    </w:p>
    <w:p w14:paraId="0EB6DCFB" w14:textId="5F29FE0E" w:rsidR="00B207DF" w:rsidRPr="00B207DF" w:rsidRDefault="00B207DF" w:rsidP="00516135">
      <w:pPr>
        <w:spacing w:beforeLines="100" w:before="312" w:afterLines="100" w:after="312"/>
        <w:rPr>
          <w:rFonts w:hint="eastAsia"/>
          <w:sz w:val="24"/>
          <w:szCs w:val="24"/>
        </w:rPr>
      </w:pPr>
      <w:r w:rsidRPr="00B207DF">
        <w:rPr>
          <w:rFonts w:hint="eastAsia"/>
          <w:sz w:val="24"/>
          <w:szCs w:val="24"/>
        </w:rPr>
        <w:t xml:space="preserve">The experimental results clearly demonstrate that when the Stable Diffusion XL model is augmented with Generative Adversarial Networks (GANs), there is a significant enhancement in both image quality and the retention of intricate details. This improvement is particularly evident when compared to traditional </w:t>
      </w:r>
      <w:r w:rsidRPr="00B207DF">
        <w:rPr>
          <w:rFonts w:hint="eastAsia"/>
          <w:sz w:val="24"/>
          <w:szCs w:val="24"/>
        </w:rPr>
        <w:lastRenderedPageBreak/>
        <w:t>image generation methods, which typically rely on pixel-level loss functions such as Mean Squared Error (MSE). While MSE and similar loss functions are effective at minimizing the difference between pixel values in generated and reference images, they often fail to capture the higher-level features that are critical for human visual perception. This shortcoming is especially pronounced in images that involve complex scenes or intricate details, where the generated outputs might appear less realistic and somewhat artificial.</w:t>
      </w:r>
    </w:p>
    <w:p w14:paraId="2814FC81" w14:textId="69044450" w:rsidR="00B207DF" w:rsidRPr="00B207DF" w:rsidRDefault="00B207DF" w:rsidP="00516135">
      <w:pPr>
        <w:spacing w:beforeLines="100" w:before="312" w:afterLines="100" w:after="312"/>
        <w:rPr>
          <w:rFonts w:hint="eastAsia"/>
          <w:sz w:val="24"/>
          <w:szCs w:val="24"/>
        </w:rPr>
      </w:pPr>
      <w:r w:rsidRPr="00B207DF">
        <w:rPr>
          <w:rFonts w:hint="eastAsia"/>
          <w:sz w:val="24"/>
          <w:szCs w:val="24"/>
        </w:rPr>
        <w:t>To overcome these limitations, the study introduced a perceptual loss function, which fundamentally shifts the focus from pixel-level accuracy to the preservation of high-level image features. This function measures the difference between the generated images and the reference images using features extracted from a pre-trained Convolutional Neural Network (CNN), such as the widely-used VGG16 model. Unlike MSE, which treats each pixel equally, the perceptual loss function prioritizes the maintenance of structural and textural coherence in the image. This approach is more aligned with how the human visual system perceives and processes visual information, making it better suited for ensuring that the generated images retain the intricate details and textures that contribute to their overall realism.</w:t>
      </w:r>
    </w:p>
    <w:p w14:paraId="36AB4324" w14:textId="63BD9A1C" w:rsidR="00B207DF" w:rsidRPr="00B207DF" w:rsidRDefault="00B207DF" w:rsidP="00516135">
      <w:pPr>
        <w:spacing w:beforeLines="100" w:before="312" w:afterLines="100" w:after="312"/>
        <w:rPr>
          <w:rFonts w:hint="eastAsia"/>
          <w:sz w:val="24"/>
          <w:szCs w:val="24"/>
        </w:rPr>
      </w:pPr>
      <w:r w:rsidRPr="00B207DF">
        <w:rPr>
          <w:rFonts w:hint="eastAsia"/>
          <w:sz w:val="24"/>
          <w:szCs w:val="24"/>
        </w:rPr>
        <w:t xml:space="preserve">The results from this approach are compelling. Compared to traditional pixel-level loss functions, the perceptual loss function leads to a marked improvement in the visual quality of the generated images. The textures, lighting, and overall structure </w:t>
      </w:r>
      <w:r w:rsidRPr="00B207DF">
        <w:rPr>
          <w:rFonts w:hint="eastAsia"/>
          <w:sz w:val="24"/>
          <w:szCs w:val="24"/>
        </w:rPr>
        <w:lastRenderedPageBreak/>
        <w:t>of the images are not only more realistic but also exhibit higher visual fidelity. This means that the generated images are not just similar to the reference images in terms of pixel values, but they also appear more authentic and lifelike to human observers.</w:t>
      </w:r>
    </w:p>
    <w:p w14:paraId="0029C797" w14:textId="7BCE1755" w:rsidR="00B207DF" w:rsidRPr="00B207DF" w:rsidRDefault="00B207DF" w:rsidP="00516135">
      <w:pPr>
        <w:spacing w:beforeLines="100" w:before="312" w:afterLines="100" w:after="312"/>
        <w:rPr>
          <w:rFonts w:hint="eastAsia"/>
          <w:sz w:val="24"/>
          <w:szCs w:val="24"/>
        </w:rPr>
      </w:pPr>
      <w:r w:rsidRPr="00B207DF">
        <w:rPr>
          <w:rFonts w:hint="eastAsia"/>
          <w:sz w:val="24"/>
          <w:szCs w:val="24"/>
        </w:rPr>
        <w:t>The use of perceptual loss is particularly advantageous in scenarios where the quality of the texture and structural detail is paramount. For instance, in applications such as high-end digital content creation, medical imaging, or any domain where visual realism is critical, the perceptual loss function ensures that the generated images are of a quality that meets or exceeds the requirements of these demanding fields. By aligning the optimization process with the human perception of image quality, the perceptual loss function significantly elevates the standard of generated images.</w:t>
      </w:r>
    </w:p>
    <w:p w14:paraId="26D1B50C" w14:textId="2C621F0D" w:rsidR="00B207DF" w:rsidRPr="00B207DF" w:rsidRDefault="00B207DF" w:rsidP="00516135">
      <w:pPr>
        <w:spacing w:beforeLines="100" w:before="312" w:afterLines="100" w:after="312"/>
        <w:rPr>
          <w:rFonts w:hint="eastAsia"/>
          <w:sz w:val="24"/>
          <w:szCs w:val="24"/>
        </w:rPr>
      </w:pPr>
      <w:r w:rsidRPr="00B207DF">
        <w:rPr>
          <w:rFonts w:hint="eastAsia"/>
          <w:sz w:val="24"/>
          <w:szCs w:val="24"/>
        </w:rPr>
        <w:t xml:space="preserve">Moreover, the integration of perceptual loss functions into the GAN framework enhances the model's ability to produce images that are not only high in quality but also rich in detail. GANs, with their adversarial training process, are already well-suited for generating realistic images. However, when coupled with perceptual loss functions, they become even more powerful. The generator in a GAN learns to produce images that not only fool the discriminator into thinking they are real but also align closely with the perceptual features that humans deem important. This results in images that are not just pixel-perfect replicas but are also perceptually indistinguishable from real images in terms of texture, lighting, </w:t>
      </w:r>
      <w:r w:rsidRPr="00B207DF">
        <w:rPr>
          <w:rFonts w:hint="eastAsia"/>
          <w:sz w:val="24"/>
          <w:szCs w:val="24"/>
        </w:rPr>
        <w:lastRenderedPageBreak/>
        <w:t>and structural coherence.</w:t>
      </w:r>
    </w:p>
    <w:p w14:paraId="701731F4" w14:textId="4B4E0346" w:rsidR="00B207DF" w:rsidRPr="00B207DF" w:rsidRDefault="00B207DF" w:rsidP="00516135">
      <w:pPr>
        <w:spacing w:beforeLines="100" w:before="312" w:afterLines="100" w:after="312"/>
        <w:rPr>
          <w:rFonts w:hint="eastAsia"/>
          <w:sz w:val="24"/>
          <w:szCs w:val="24"/>
        </w:rPr>
      </w:pPr>
      <w:r w:rsidRPr="00B207DF">
        <w:rPr>
          <w:rFonts w:hint="eastAsia"/>
          <w:sz w:val="24"/>
          <w:szCs w:val="24"/>
        </w:rPr>
        <w:t>This enhanced model is also more robust in handling a wide variety of image generation tasks. Whether the task involves generating images from complex textual descriptions or refining images to add intricate details, the perceptual loss function, in combination with GANs, ensures that the outputs are of the highest possible quality. The model is able to maintain high fidelity in generated images across different domains and complexities, demonstrating its versatility and effectiveness.</w:t>
      </w:r>
    </w:p>
    <w:p w14:paraId="783BEA38" w14:textId="0AE06E33" w:rsidR="00B207DF" w:rsidRPr="00E67464" w:rsidRDefault="00B207DF" w:rsidP="00516135">
      <w:pPr>
        <w:spacing w:beforeLines="100" w:before="312" w:afterLines="100" w:after="312"/>
        <w:rPr>
          <w:rFonts w:hint="eastAsia"/>
          <w:sz w:val="24"/>
          <w:szCs w:val="24"/>
        </w:rPr>
      </w:pPr>
      <w:r w:rsidRPr="00B207DF">
        <w:rPr>
          <w:rFonts w:hint="eastAsia"/>
          <w:sz w:val="24"/>
          <w:szCs w:val="24"/>
        </w:rPr>
        <w:t>In conclusion, the introduction of perceptual loss functions into the Stable Diffusion XL model, augmented with GANs, represents a significant step forward in the field of image generation. This approach addresses the shortcomings of traditional loss functions by focusing on high-level features that align with human visual perception. As a result, the generated images are of superior quality, exhibiting more realistic textures, lighting, and structural integrity. This makes the model highly suitable for applications that demand high visual fidelity and detail, setting a new standard in image generation technology.</w:t>
      </w:r>
    </w:p>
    <w:p w14:paraId="305682CC" w14:textId="07BC3103" w:rsidR="00E67464" w:rsidRPr="00E67464" w:rsidRDefault="00B207DF" w:rsidP="00516135">
      <w:pPr>
        <w:pStyle w:val="2"/>
        <w:spacing w:beforeLines="100" w:before="312" w:afterLines="100" w:after="312"/>
        <w:rPr>
          <w:rFonts w:hint="eastAsia"/>
        </w:rPr>
      </w:pPr>
      <w:bookmarkStart w:id="51" w:name="_Toc175685829"/>
      <w:r>
        <w:rPr>
          <w:rFonts w:hint="eastAsia"/>
        </w:rPr>
        <w:t>6.</w:t>
      </w:r>
      <w:r w:rsidR="00E67464" w:rsidRPr="00E67464">
        <w:rPr>
          <w:rFonts w:hint="eastAsia"/>
        </w:rPr>
        <w:t>2. Role of Perceptual Loss Functions</w:t>
      </w:r>
      <w:bookmarkEnd w:id="51"/>
    </w:p>
    <w:p w14:paraId="19459F83" w14:textId="77777777" w:rsidR="00B207DF" w:rsidRPr="00B207DF" w:rsidRDefault="00B207DF" w:rsidP="00516135">
      <w:pPr>
        <w:spacing w:beforeLines="100" w:before="312" w:afterLines="100" w:after="312"/>
        <w:rPr>
          <w:rFonts w:hint="eastAsia"/>
          <w:sz w:val="24"/>
          <w:szCs w:val="24"/>
        </w:rPr>
      </w:pPr>
    </w:p>
    <w:p w14:paraId="236A5F7A" w14:textId="7E47FABE" w:rsidR="00B207DF" w:rsidRPr="00B207DF" w:rsidRDefault="00B207DF" w:rsidP="00516135">
      <w:pPr>
        <w:spacing w:beforeLines="100" w:before="312" w:afterLines="100" w:after="312"/>
        <w:rPr>
          <w:rFonts w:hint="eastAsia"/>
          <w:sz w:val="24"/>
          <w:szCs w:val="24"/>
        </w:rPr>
      </w:pPr>
      <w:r w:rsidRPr="00B207DF">
        <w:rPr>
          <w:rFonts w:hint="eastAsia"/>
          <w:sz w:val="24"/>
          <w:szCs w:val="24"/>
        </w:rPr>
        <w:t xml:space="preserve">The perceptual loss function has emerged as a pivotal element in enhancing the visual quality and consistency of images generated in this study. Unlike traditional </w:t>
      </w:r>
      <w:r w:rsidRPr="00B207DF">
        <w:rPr>
          <w:rFonts w:hint="eastAsia"/>
          <w:sz w:val="24"/>
          <w:szCs w:val="24"/>
        </w:rPr>
        <w:lastRenderedPageBreak/>
        <w:t>pixel-level loss functions, which predominantly focus on the differences between individual pixels, the perceptual loss function considers the higher-level features of images. This distinction is crucial because it allows the perceptual loss function to align more closely with how the human visual system perceives images. By prioritizing these high-level features, the perceptual loss function is particularly effective in scenarios involving complex scenes where subtle yet critical visual features play a significant role in the overall quality of the image.</w:t>
      </w:r>
    </w:p>
    <w:p w14:paraId="48A92F03" w14:textId="2A6B40AA" w:rsidR="00B207DF" w:rsidRPr="00B207DF" w:rsidRDefault="00B207DF" w:rsidP="00516135">
      <w:pPr>
        <w:spacing w:beforeLines="100" w:before="312" w:afterLines="100" w:after="312"/>
        <w:rPr>
          <w:rFonts w:hint="eastAsia"/>
          <w:sz w:val="24"/>
          <w:szCs w:val="24"/>
        </w:rPr>
      </w:pPr>
      <w:r w:rsidRPr="00B207DF">
        <w:rPr>
          <w:rFonts w:hint="eastAsia"/>
          <w:sz w:val="24"/>
          <w:szCs w:val="24"/>
        </w:rPr>
        <w:t>Traditional pixel-level loss functions, such as Mean Squared Error (MSE), are effective in minimizing pixel-by-pixel discrepancies between the generated and reference images. However, they often fall short in capturing the more abstract, high-level features that contribute to an image’s overall visual realism. These features include texture, lighting, and structural coherence—elements that are not easily quantified by simple pixel-based comparisons. As a result, images generated using only pixel-level loss functions may appear visually consistent at the pixel level but can lack the nuanced details that make them appear truly realistic to human observers.</w:t>
      </w:r>
    </w:p>
    <w:p w14:paraId="6C68EF8E" w14:textId="6F9C7420" w:rsidR="00B207DF" w:rsidRPr="00B207DF" w:rsidRDefault="00B207DF" w:rsidP="00516135">
      <w:pPr>
        <w:spacing w:beforeLines="100" w:before="312" w:afterLines="100" w:after="312"/>
        <w:rPr>
          <w:rFonts w:hint="eastAsia"/>
          <w:sz w:val="24"/>
          <w:szCs w:val="24"/>
        </w:rPr>
      </w:pPr>
      <w:r w:rsidRPr="00B207DF">
        <w:rPr>
          <w:rFonts w:hint="eastAsia"/>
          <w:sz w:val="24"/>
          <w:szCs w:val="24"/>
        </w:rPr>
        <w:t xml:space="preserve">The perceptual loss function addresses these limitations by utilizing high-level features extracted from pre-trained convolutional neural networks (CNNs), such as VGG16 or ResNet, to measure the differences between generated images and their target counterparts. These high-level features correspond to various layers in the CNN that capture different levels of abstraction, from edges and textures in </w:t>
      </w:r>
      <w:r w:rsidRPr="00B207DF">
        <w:rPr>
          <w:rFonts w:hint="eastAsia"/>
          <w:sz w:val="24"/>
          <w:szCs w:val="24"/>
        </w:rPr>
        <w:lastRenderedPageBreak/>
        <w:t>the lower layers to more complex patterns and structures in the deeper layers. By comparing these features, the perceptual loss function ensures that the generated images maintain a level of detail and structural integrity that is more aligned with human visual perception.</w:t>
      </w:r>
    </w:p>
    <w:p w14:paraId="72E041A5" w14:textId="601FDC92" w:rsidR="00B207DF" w:rsidRPr="00B207DF" w:rsidRDefault="00B207DF" w:rsidP="00516135">
      <w:pPr>
        <w:spacing w:beforeLines="100" w:before="312" w:afterLines="100" w:after="312"/>
        <w:rPr>
          <w:rFonts w:hint="eastAsia"/>
          <w:sz w:val="24"/>
          <w:szCs w:val="24"/>
        </w:rPr>
      </w:pPr>
      <w:r w:rsidRPr="00B207DF">
        <w:rPr>
          <w:rFonts w:hint="eastAsia"/>
          <w:sz w:val="24"/>
          <w:szCs w:val="24"/>
        </w:rPr>
        <w:t>This approach is particularly beneficial in generating images with intricate textures, sophisticated lighting, and complex structures. For instance, in the generation of realistic human faces, the perceptual loss function helps preserve subtle facial features such as the texture of the skin, the reflection of light in the eyes, and the delicate play of shadows across the face. These are details that might be overlooked or inaccurately rendered when using pixel-level loss functions alone. The perceptual loss function’s ability to maintain these details leads to images that are richer in detail, more natural in texture, and closer to real images in their overall visual effect.</w:t>
      </w:r>
    </w:p>
    <w:p w14:paraId="50762F27" w14:textId="415DAB13" w:rsidR="00B207DF" w:rsidRPr="00B207DF" w:rsidRDefault="00B207DF" w:rsidP="00516135">
      <w:pPr>
        <w:spacing w:beforeLines="100" w:before="312" w:afterLines="100" w:after="312"/>
        <w:rPr>
          <w:rFonts w:hint="eastAsia"/>
          <w:sz w:val="24"/>
          <w:szCs w:val="24"/>
        </w:rPr>
      </w:pPr>
      <w:r w:rsidRPr="00B207DF">
        <w:rPr>
          <w:rFonts w:hint="eastAsia"/>
          <w:sz w:val="24"/>
          <w:szCs w:val="24"/>
        </w:rPr>
        <w:t xml:space="preserve">Moreover, when the perceptual loss function is combined with Generative Adversarial Networks (GANs), its effectiveness is further amplified. GANs are already known for their ability to produce highly realistic images by pitting a generator network against a discriminator network in a process of adversarial training. The generator attempts to create images that can fool the discriminator into believing they are real, while the discriminator simultaneously learns to better distinguish between real and generated images. When this adversarial process is enhanced with a perceptual loss function, the generator not only learns to </w:t>
      </w:r>
      <w:r w:rsidRPr="00B207DF">
        <w:rPr>
          <w:rFonts w:hint="eastAsia"/>
          <w:sz w:val="24"/>
          <w:szCs w:val="24"/>
        </w:rPr>
        <w:lastRenderedPageBreak/>
        <w:t>produce images that appear realistic at a superficial level but also learns to capture and reproduce the complex details that contribute to the image's overall realism.</w:t>
      </w:r>
    </w:p>
    <w:p w14:paraId="37DB3737" w14:textId="4178D02B" w:rsidR="00B207DF" w:rsidRPr="00B207DF" w:rsidRDefault="00B207DF" w:rsidP="00516135">
      <w:pPr>
        <w:spacing w:beforeLines="100" w:before="312" w:afterLines="100" w:after="312"/>
        <w:rPr>
          <w:rFonts w:hint="eastAsia"/>
          <w:sz w:val="24"/>
          <w:szCs w:val="24"/>
        </w:rPr>
      </w:pPr>
      <w:r w:rsidRPr="00B207DF">
        <w:rPr>
          <w:rFonts w:hint="eastAsia"/>
          <w:sz w:val="24"/>
          <w:szCs w:val="24"/>
        </w:rPr>
        <w:t>The combination of perceptual loss and GANs results in a powerful model that significantly improves the visual fidelity of the generated images. The generated images not only achieve high levels of realism in their overall appearance but also maintain this realism at a more granular level, preserving intricate details and textures. For example, in generating scenes with complex lighting conditions, the model can accurately replicate the interplay of light and shadow, the subtle gradients of illumination, and the reflective properties of various surfaces. These are elements that contribute to a viewer's perception of an image as real or artificial.</w:t>
      </w:r>
    </w:p>
    <w:p w14:paraId="4E663A8E" w14:textId="52D6DA69" w:rsidR="00B207DF" w:rsidRPr="00B207DF" w:rsidRDefault="00B207DF" w:rsidP="00516135">
      <w:pPr>
        <w:spacing w:beforeLines="100" w:before="312" w:afterLines="100" w:after="312"/>
        <w:rPr>
          <w:rFonts w:hint="eastAsia"/>
          <w:sz w:val="24"/>
          <w:szCs w:val="24"/>
        </w:rPr>
      </w:pPr>
      <w:r w:rsidRPr="00B207DF">
        <w:rPr>
          <w:rFonts w:hint="eastAsia"/>
          <w:sz w:val="24"/>
          <w:szCs w:val="24"/>
        </w:rPr>
        <w:t>Additionally, the perceptual loss function plays a critical role in scenarios where the visual quality of the generated images is paramount, such as in digital content creation, virtual reality, and medical imaging. In these fields, the ability to generate images that are not only visually appealing but also accurate and reliable is crucial. The perceptual loss function ensures that the generated images meet these high standards by focusing on the aspects of the image that are most relevant to human perception.</w:t>
      </w:r>
    </w:p>
    <w:p w14:paraId="57308F3B" w14:textId="1785D15A" w:rsidR="00B207DF" w:rsidRPr="00B207DF" w:rsidRDefault="00B207DF" w:rsidP="00516135">
      <w:pPr>
        <w:spacing w:beforeLines="100" w:before="312" w:afterLines="100" w:after="312"/>
        <w:rPr>
          <w:rFonts w:hint="eastAsia"/>
          <w:sz w:val="24"/>
          <w:szCs w:val="24"/>
        </w:rPr>
      </w:pPr>
      <w:r w:rsidRPr="00B207DF">
        <w:rPr>
          <w:rFonts w:hint="eastAsia"/>
          <w:sz w:val="24"/>
          <w:szCs w:val="24"/>
        </w:rPr>
        <w:t xml:space="preserve">Furthermore, the perceptual loss function’s contribution to improving image consistency across different generated samples cannot be overstated. In many image generation tasks, especially those involving variations in style, pose, or </w:t>
      </w:r>
      <w:r w:rsidRPr="00B207DF">
        <w:rPr>
          <w:rFonts w:hint="eastAsia"/>
          <w:sz w:val="24"/>
          <w:szCs w:val="24"/>
        </w:rPr>
        <w:lastRenderedPageBreak/>
        <w:t>lighting, maintaining consistency across different outputs is a significant challenge. The perceptual loss function helps mitigate this issue by ensuring that the generated images remain true to the target features, leading to a more consistent and reliable output.</w:t>
      </w:r>
    </w:p>
    <w:p w14:paraId="68CA0E3E" w14:textId="03BD300F" w:rsidR="00B207DF" w:rsidRPr="00E67464" w:rsidRDefault="00B207DF" w:rsidP="00516135">
      <w:pPr>
        <w:spacing w:beforeLines="100" w:before="312" w:afterLines="100" w:after="312"/>
        <w:rPr>
          <w:rFonts w:hint="eastAsia"/>
          <w:sz w:val="24"/>
          <w:szCs w:val="24"/>
        </w:rPr>
      </w:pPr>
      <w:r w:rsidRPr="00B207DF">
        <w:rPr>
          <w:rFonts w:hint="eastAsia"/>
          <w:sz w:val="24"/>
          <w:szCs w:val="24"/>
        </w:rPr>
        <w:t>In summary, the perceptual loss function is instrumental in advancing the field of image generation by bridging the gap between pixel-level accuracy and perceptual quality. Its ability to leverage high-level features from pre-trained models allows it to produce images that are not only visually consistent but also rich in detail and true to real-world textures and structures. When combined with GANs, the perceptual loss function further enhances the realism of generated images, making it a crucial component in modern image generation frameworks. This combination results in outputs that are well-suited for applications requiring high visual fidelity and consistency, setting a new standard in the field of image synthesis.</w:t>
      </w:r>
    </w:p>
    <w:p w14:paraId="13C08A15" w14:textId="6452A08A" w:rsidR="00E67464" w:rsidRPr="00E67464" w:rsidRDefault="00B207DF" w:rsidP="00516135">
      <w:pPr>
        <w:pStyle w:val="2"/>
        <w:spacing w:beforeLines="100" w:before="312" w:afterLines="100" w:after="312"/>
        <w:rPr>
          <w:rFonts w:hint="eastAsia"/>
        </w:rPr>
      </w:pPr>
      <w:bookmarkStart w:id="52" w:name="_Toc175685830"/>
      <w:r>
        <w:rPr>
          <w:rFonts w:hint="eastAsia"/>
        </w:rPr>
        <w:t>6.</w:t>
      </w:r>
      <w:r w:rsidR="00E67464" w:rsidRPr="00E67464">
        <w:rPr>
          <w:rFonts w:hint="eastAsia"/>
        </w:rPr>
        <w:t>3. The Role and Analysis of CLIP and LPIPS Scores</w:t>
      </w:r>
      <w:bookmarkEnd w:id="52"/>
    </w:p>
    <w:p w14:paraId="1DD832EE" w14:textId="0BE95212" w:rsidR="00B207DF" w:rsidRPr="00B207DF" w:rsidRDefault="00B207DF" w:rsidP="00516135">
      <w:pPr>
        <w:spacing w:beforeLines="100" w:before="312" w:afterLines="100" w:after="312"/>
        <w:rPr>
          <w:rFonts w:hint="eastAsia"/>
          <w:sz w:val="24"/>
          <w:szCs w:val="24"/>
        </w:rPr>
      </w:pPr>
      <w:r w:rsidRPr="00B207DF">
        <w:rPr>
          <w:rFonts w:hint="eastAsia"/>
          <w:sz w:val="24"/>
          <w:szCs w:val="24"/>
        </w:rPr>
        <w:t xml:space="preserve">The evaluation of image generation models, particularly those utilizing advanced techniques such as Stable Diffusion XL combined with GANs, requires a thorough analysis of the generated outputs. To this end, CLIP and LPIPS scores are indispensable metrics that offer insights into the quality and alignment of the generated images with their corresponding textual prompts and reference images. These metrics provide a more nuanced understanding of how well the models </w:t>
      </w:r>
      <w:r w:rsidRPr="00B207DF">
        <w:rPr>
          <w:rFonts w:hint="eastAsia"/>
          <w:sz w:val="24"/>
          <w:szCs w:val="24"/>
        </w:rPr>
        <w:lastRenderedPageBreak/>
        <w:t>perform in terms of visual fidelity and perceptual accuracy.</w:t>
      </w:r>
    </w:p>
    <w:p w14:paraId="0A269308" w14:textId="7DBD57AF" w:rsidR="00B207DF" w:rsidRPr="00B207DF" w:rsidRDefault="00B207DF" w:rsidP="00516135">
      <w:pPr>
        <w:pStyle w:val="3"/>
        <w:spacing w:beforeLines="100" w:before="312" w:afterLines="100" w:after="312"/>
        <w:rPr>
          <w:rFonts w:hint="eastAsia"/>
        </w:rPr>
      </w:pPr>
      <w:bookmarkStart w:id="53" w:name="_Toc175685831"/>
      <w:r>
        <w:rPr>
          <w:rFonts w:hint="eastAsia"/>
        </w:rPr>
        <w:t>6.3.1</w:t>
      </w:r>
      <w:r w:rsidRPr="00B207DF">
        <w:rPr>
          <w:rFonts w:hint="eastAsia"/>
        </w:rPr>
        <w:t>CLIP Score: Evaluating Text-Image Alignment</w:t>
      </w:r>
      <w:bookmarkEnd w:id="53"/>
    </w:p>
    <w:p w14:paraId="1D36B022" w14:textId="1147DF79" w:rsidR="00B207DF" w:rsidRPr="00B207DF" w:rsidRDefault="00B207DF" w:rsidP="00516135">
      <w:pPr>
        <w:spacing w:beforeLines="100" w:before="312" w:afterLines="100" w:after="312"/>
        <w:rPr>
          <w:rFonts w:hint="eastAsia"/>
          <w:sz w:val="24"/>
          <w:szCs w:val="24"/>
        </w:rPr>
      </w:pPr>
      <w:r w:rsidRPr="00B207DF">
        <w:rPr>
          <w:rFonts w:hint="eastAsia"/>
          <w:sz w:val="24"/>
          <w:szCs w:val="24"/>
        </w:rPr>
        <w:t>CLIP (Contrastive Language-Image Pretraining) scores are designed to evaluate the alignment between generated images and their corresponding textual descriptions. Developed by OpenAI, the CLIP model leverages a large-scale dataset to learn a wide range of visual concepts, enabling it to compute the similarity between images and text. In the context of image generation, a higher CLIP score indicates that the generated image is more consistent with the content and style described by the input text prompt. This is particularly critical in applications where the precision of content generation based on textual input is paramount, such as in automated content creation, digital design, and interactive AI systems.</w:t>
      </w:r>
    </w:p>
    <w:p w14:paraId="35775C3F" w14:textId="0D54D6F0" w:rsidR="00B207DF" w:rsidRPr="00B207DF" w:rsidRDefault="00B207DF" w:rsidP="00516135">
      <w:pPr>
        <w:spacing w:beforeLines="100" w:before="312" w:afterLines="100" w:after="312"/>
        <w:rPr>
          <w:rFonts w:hint="eastAsia"/>
          <w:sz w:val="24"/>
          <w:szCs w:val="24"/>
        </w:rPr>
      </w:pPr>
      <w:r w:rsidRPr="00B207DF">
        <w:rPr>
          <w:rFonts w:hint="eastAsia"/>
          <w:sz w:val="24"/>
          <w:szCs w:val="24"/>
        </w:rPr>
        <w:t>In our experiments, CLIP scores were employed to assess how well the generated images aligned with the input text prompts across different scale values of LoRA (Low-Rank Adaptation). The results reveal that as the scale of LoRA increases, the CLIP scores exhibit slight fluctuations. Specifically, the CLIP scores for scale values ranging from 0 to 3 were as follows: 31.529570, 31.134678, 31.190247, and 31.292439, respectively. These scores suggest that while the CLIP score decreases slightly at scale 1, it stabilizes and slightly improves at higher scales.</w:t>
      </w:r>
    </w:p>
    <w:p w14:paraId="7FB8658A" w14:textId="798D2936" w:rsidR="00B207DF" w:rsidRPr="00B207DF" w:rsidRDefault="00B207DF" w:rsidP="00516135">
      <w:pPr>
        <w:spacing w:beforeLines="100" w:before="312" w:afterLines="100" w:after="312"/>
        <w:rPr>
          <w:rFonts w:hint="eastAsia"/>
          <w:sz w:val="24"/>
          <w:szCs w:val="24"/>
        </w:rPr>
      </w:pPr>
      <w:r w:rsidRPr="00B207DF">
        <w:rPr>
          <w:rFonts w:hint="eastAsia"/>
          <w:sz w:val="24"/>
          <w:szCs w:val="24"/>
        </w:rPr>
        <w:t xml:space="preserve">The ability of our method to maintain relatively high CLIP scores, even at higher </w:t>
      </w:r>
      <w:r w:rsidRPr="00B207DF">
        <w:rPr>
          <w:rFonts w:hint="eastAsia"/>
          <w:sz w:val="24"/>
          <w:szCs w:val="24"/>
        </w:rPr>
        <w:lastRenderedPageBreak/>
        <w:t>scales, demonstrates its robustness in generating images that closely adhere to the textual descriptions provided. This consistency is crucial because it indicates that the model is able to effectively incorporate the textual prompts into the image generation process without introducing significant distortions or misalignments. Moreover, when compared to the Concept Sliders method, our approach consistently yields higher CLIP scores across all scale values, highlighting its superior capability in ensuring text-image alignment. This is particularly important for tasks that demand a high degree of control over the generated content, where even minor deviations from the intended output can be problematic</w:t>
      </w:r>
    </w:p>
    <w:p w14:paraId="3B1D9C71" w14:textId="3772E9B7" w:rsidR="00B207DF" w:rsidRPr="00B207DF" w:rsidRDefault="00B207DF" w:rsidP="00516135">
      <w:pPr>
        <w:spacing w:beforeLines="100" w:before="312" w:afterLines="100" w:after="312"/>
        <w:rPr>
          <w:rFonts w:hint="eastAsia"/>
          <w:sz w:val="24"/>
          <w:szCs w:val="24"/>
        </w:rPr>
      </w:pPr>
      <w:r w:rsidRPr="00B207DF">
        <w:rPr>
          <w:rFonts w:hint="eastAsia"/>
          <w:sz w:val="24"/>
          <w:szCs w:val="24"/>
        </w:rPr>
        <w:t>The fluctuations in CLIP scores with increasing LoRA scales can be attributed to the model’s response to the increased flexibility and expressiveness introduced by LoRA. At higher scales, while the model gains the ability to generate more detailed and complex images, this can sometimes lead to slight deviations from the original textual description, especially when the scale is too high. This trade-off underscores the importance of selecting an appropriate scale value that balances detail richness with adherence to the input prompt.</w:t>
      </w:r>
    </w:p>
    <w:p w14:paraId="7A076B39" w14:textId="310257FF" w:rsidR="00B207DF" w:rsidRPr="00B207DF" w:rsidRDefault="00B207DF" w:rsidP="00516135">
      <w:pPr>
        <w:pStyle w:val="3"/>
        <w:spacing w:beforeLines="100" w:before="312" w:afterLines="100" w:after="312"/>
        <w:rPr>
          <w:rFonts w:hint="eastAsia"/>
        </w:rPr>
      </w:pPr>
      <w:bookmarkStart w:id="54" w:name="_Toc175685832"/>
      <w:r>
        <w:rPr>
          <w:rFonts w:hint="eastAsia"/>
        </w:rPr>
        <w:t>6.3.2</w:t>
      </w:r>
      <w:r w:rsidR="00BB4694">
        <w:rPr>
          <w:rFonts w:hint="eastAsia"/>
        </w:rPr>
        <w:t xml:space="preserve"> </w:t>
      </w:r>
      <w:r w:rsidRPr="00B207DF">
        <w:rPr>
          <w:rFonts w:hint="eastAsia"/>
        </w:rPr>
        <w:t>LPIPS Score: Assessing Perceptual Similarity</w:t>
      </w:r>
      <w:bookmarkEnd w:id="54"/>
    </w:p>
    <w:p w14:paraId="3F9C4C12" w14:textId="41F6AD0D" w:rsidR="00B207DF" w:rsidRPr="00B207DF" w:rsidRDefault="00B207DF" w:rsidP="00516135">
      <w:pPr>
        <w:spacing w:beforeLines="100" w:before="312" w:afterLines="100" w:after="312"/>
        <w:rPr>
          <w:rFonts w:hint="eastAsia"/>
          <w:sz w:val="24"/>
          <w:szCs w:val="24"/>
        </w:rPr>
      </w:pPr>
      <w:r w:rsidRPr="00B207DF">
        <w:rPr>
          <w:rFonts w:hint="eastAsia"/>
          <w:sz w:val="24"/>
          <w:szCs w:val="24"/>
        </w:rPr>
        <w:t xml:space="preserve">LPIPS (Learned Perceptual Image Patch Similarity) is another crucial metric used in our evaluation to measure the perceptual similarity between generated images and reference images. Unlike traditional similarity metrics that operate at the pixel </w:t>
      </w:r>
      <w:r w:rsidRPr="00B207DF">
        <w:rPr>
          <w:rFonts w:hint="eastAsia"/>
          <w:sz w:val="24"/>
          <w:szCs w:val="24"/>
        </w:rPr>
        <w:lastRenderedPageBreak/>
        <w:t>level, LPIPS compares images based on high-level features, which are more aligned with human visual perception. A lower LPIPS score indicates that the generated image is more perceptually similar to the reference image, meaning it retains the critical details and textures that contribute to visual realism.</w:t>
      </w:r>
    </w:p>
    <w:p w14:paraId="462C5C21" w14:textId="2F599647" w:rsidR="00B207DF" w:rsidRPr="00B207DF" w:rsidRDefault="00B207DF" w:rsidP="00516135">
      <w:pPr>
        <w:spacing w:beforeLines="100" w:before="312" w:afterLines="100" w:after="312"/>
        <w:rPr>
          <w:rFonts w:hint="eastAsia"/>
          <w:sz w:val="24"/>
          <w:szCs w:val="24"/>
        </w:rPr>
      </w:pPr>
      <w:r w:rsidRPr="00B207DF">
        <w:rPr>
          <w:rFonts w:hint="eastAsia"/>
          <w:sz w:val="24"/>
          <w:szCs w:val="24"/>
        </w:rPr>
        <w:t>In our experiments, LPIPS scores were calculated for images generated at different LoRA scale values to assess how well the model preserved perceptual quality as the scale increased. The LPIPS scores for scale values 0, 1, 2, and 3 were 0.000000, 0.039568, 0.102259, and 0.138183, respectively. These results clearly show that as the scale increases, the LPIPS scores gradually rise, suggesting that the perceptual similarity between the generated images and the reference images decreases slightly. However, even at the highest scale, the LPIPS scores remain relatively low, indicating that the generated images still maintain a high degree of visual similarity to the reference images.</w:t>
      </w:r>
    </w:p>
    <w:p w14:paraId="1126B5F5" w14:textId="1AE6F15F" w:rsidR="00B207DF" w:rsidRPr="00B207DF" w:rsidRDefault="00B207DF" w:rsidP="00516135">
      <w:pPr>
        <w:spacing w:beforeLines="100" w:before="312" w:afterLines="100" w:after="312"/>
        <w:rPr>
          <w:rFonts w:hint="eastAsia"/>
          <w:sz w:val="24"/>
          <w:szCs w:val="24"/>
        </w:rPr>
      </w:pPr>
      <w:r w:rsidRPr="00B207DF">
        <w:rPr>
          <w:rFonts w:hint="eastAsia"/>
          <w:sz w:val="24"/>
          <w:szCs w:val="24"/>
        </w:rPr>
        <w:t>The increase in LPIPS scores with higher scales reflects the complexity introduced by the increased capacity of the model to generate detailed and varied images. While this allows for more creative and diverse outputs, it can also lead to a slight degradation in the perceptual similarity to the reference image, particularly in scenarios where the model prioritizes complexity and detail over strict adherence to the reference.</w:t>
      </w:r>
    </w:p>
    <w:p w14:paraId="6AE49C0C" w14:textId="28C6793E" w:rsidR="00B207DF" w:rsidRPr="00B207DF" w:rsidRDefault="00B207DF" w:rsidP="00516135">
      <w:pPr>
        <w:spacing w:beforeLines="100" w:before="312" w:afterLines="100" w:after="312"/>
        <w:rPr>
          <w:rFonts w:hint="eastAsia"/>
          <w:sz w:val="24"/>
          <w:szCs w:val="24"/>
        </w:rPr>
      </w:pPr>
      <w:r w:rsidRPr="00B207DF">
        <w:rPr>
          <w:rFonts w:hint="eastAsia"/>
          <w:sz w:val="24"/>
          <w:szCs w:val="24"/>
        </w:rPr>
        <w:t xml:space="preserve">Comparatively, the Concept Sliders method exhibited higher LPIPS scores at larger scales, indicating a more significant decline in perceptual similarity as the model </w:t>
      </w:r>
      <w:r w:rsidRPr="00B207DF">
        <w:rPr>
          <w:rFonts w:hint="eastAsia"/>
          <w:sz w:val="24"/>
          <w:szCs w:val="24"/>
        </w:rPr>
        <w:lastRenderedPageBreak/>
        <w:t>scaled up. This contrast further validates the efficacy of our method in preserving the perceptual quality of generated images, even as it introduces more complex visual elements. The ability to maintain lower LPIPS scores across various scales is particularly beneficial in applications requiring high-fidelity image generation, such as virtual reality, digital art, and simulation environments, where the visual experience must be as close to reality as possible.</w:t>
      </w:r>
    </w:p>
    <w:p w14:paraId="5F436B99" w14:textId="61260E0C" w:rsidR="00B207DF" w:rsidRPr="00B207DF" w:rsidRDefault="00B207DF" w:rsidP="00516135">
      <w:pPr>
        <w:pStyle w:val="3"/>
        <w:spacing w:beforeLines="100" w:before="312" w:afterLines="100" w:after="312"/>
        <w:rPr>
          <w:rFonts w:hint="eastAsia"/>
        </w:rPr>
      </w:pPr>
      <w:bookmarkStart w:id="55" w:name="_Toc175685833"/>
      <w:r>
        <w:rPr>
          <w:rFonts w:hint="eastAsia"/>
        </w:rPr>
        <w:t>6.3.3</w:t>
      </w:r>
      <w:r w:rsidR="00BB4694">
        <w:rPr>
          <w:rFonts w:hint="eastAsia"/>
        </w:rPr>
        <w:t xml:space="preserve"> </w:t>
      </w:r>
      <w:r w:rsidRPr="00B207DF">
        <w:rPr>
          <w:rFonts w:hint="eastAsia"/>
        </w:rPr>
        <w:t>Comprehensive Analysis of CLIP and LPIPS Scores</w:t>
      </w:r>
      <w:bookmarkEnd w:id="55"/>
    </w:p>
    <w:p w14:paraId="2FB0B698" w14:textId="516013CC" w:rsidR="00B207DF" w:rsidRPr="00B207DF" w:rsidRDefault="00B207DF" w:rsidP="00516135">
      <w:pPr>
        <w:spacing w:beforeLines="100" w:before="312" w:afterLines="100" w:after="312"/>
        <w:rPr>
          <w:rFonts w:hint="eastAsia"/>
          <w:sz w:val="24"/>
          <w:szCs w:val="24"/>
        </w:rPr>
      </w:pPr>
      <w:r w:rsidRPr="00B207DF">
        <w:rPr>
          <w:rFonts w:hint="eastAsia"/>
          <w:sz w:val="24"/>
          <w:szCs w:val="24"/>
        </w:rPr>
        <w:t>The combined analysis of CLIP and LPIPS scores provides a comprehensive understanding of the strengths and limitations of our image generation approach. The consistent CLIP scores across different scales indicate that our method effectively integrates textual information into the image generation process, maintaining a high degree of alignment with the input prompts. This is crucial for applications where the content of the image must closely follow a specific description, such as in automated illustration or scenario generation based on narrative inputs.</w:t>
      </w:r>
    </w:p>
    <w:p w14:paraId="71D2C1D4" w14:textId="6DE465FA" w:rsidR="00B207DF" w:rsidRPr="00B207DF" w:rsidRDefault="00B207DF" w:rsidP="00516135">
      <w:pPr>
        <w:spacing w:beforeLines="100" w:before="312" w:afterLines="100" w:after="312"/>
        <w:rPr>
          <w:rFonts w:hint="eastAsia"/>
          <w:sz w:val="24"/>
          <w:szCs w:val="24"/>
        </w:rPr>
      </w:pPr>
      <w:r w:rsidRPr="00B207DF">
        <w:rPr>
          <w:rFonts w:hint="eastAsia"/>
          <w:sz w:val="24"/>
          <w:szCs w:val="24"/>
        </w:rPr>
        <w:t>On the other hand, the LPIPS scores highlight the model’s ability to preserve visual similarity to reference images, ensuring that the generated outputs are not only aligned with their descriptions but also visually coherent and realistic. The balance between CLIP and LPIPS scores achieved by our method suggests that it is capable of generating images that are both descriptively accurate and perceptually high-quality.</w:t>
      </w:r>
    </w:p>
    <w:p w14:paraId="11F5797A" w14:textId="6E292519" w:rsidR="00B207DF" w:rsidRPr="00B207DF" w:rsidRDefault="00B207DF" w:rsidP="00516135">
      <w:pPr>
        <w:spacing w:beforeLines="100" w:before="312" w:afterLines="100" w:after="312"/>
        <w:rPr>
          <w:rFonts w:hint="eastAsia"/>
          <w:sz w:val="24"/>
          <w:szCs w:val="24"/>
        </w:rPr>
      </w:pPr>
      <w:r w:rsidRPr="00B207DF">
        <w:rPr>
          <w:rFonts w:hint="eastAsia"/>
          <w:sz w:val="24"/>
          <w:szCs w:val="24"/>
        </w:rPr>
        <w:lastRenderedPageBreak/>
        <w:t>In contrast, the Concept Sliders method, while effective in certain contexts, tends to compromise on perceptual similarity as the scale increases, as evidenced by its higher LPIPS scores. This suggests that while Concept Sliders can effectively control certain attributes of the image, it may struggle to maintain overall visual coherence when tasked with more complex generation scenarios.</w:t>
      </w:r>
    </w:p>
    <w:p w14:paraId="2BB1A712" w14:textId="3B8124E5" w:rsidR="00E312BB" w:rsidRPr="00E67464" w:rsidRDefault="00B207DF" w:rsidP="00516135">
      <w:pPr>
        <w:spacing w:beforeLines="100" w:before="312" w:afterLines="100" w:after="312"/>
        <w:rPr>
          <w:rFonts w:hint="eastAsia"/>
          <w:sz w:val="24"/>
          <w:szCs w:val="24"/>
        </w:rPr>
      </w:pPr>
      <w:r w:rsidRPr="00B207DF">
        <w:rPr>
          <w:rFonts w:hint="eastAsia"/>
          <w:sz w:val="24"/>
          <w:szCs w:val="24"/>
        </w:rPr>
        <w:t>In conclusion, the detailed analysis of CLIP and LPIPS scores underscores the strengths of our method in generating high-quality, textually aligned, and perceptually coherent images. By carefully balancing these metrics, our approach not only surpasses existing methods like Concept Sliders but also sets a new standard for image generation tasks that require both descriptive accuracy and visual fidelity.</w:t>
      </w:r>
    </w:p>
    <w:p w14:paraId="657C2B13" w14:textId="4F3CFBE0" w:rsidR="00E67464" w:rsidRPr="00E67464" w:rsidRDefault="00E312BB" w:rsidP="00516135">
      <w:pPr>
        <w:pStyle w:val="2"/>
        <w:spacing w:beforeLines="100" w:before="312" w:afterLines="100" w:after="312"/>
        <w:rPr>
          <w:rFonts w:hint="eastAsia"/>
        </w:rPr>
      </w:pPr>
      <w:bookmarkStart w:id="56" w:name="_Toc175685834"/>
      <w:r>
        <w:rPr>
          <w:rFonts w:hint="eastAsia"/>
        </w:rPr>
        <w:t>6.</w:t>
      </w:r>
      <w:r w:rsidR="00E67464" w:rsidRPr="00E67464">
        <w:rPr>
          <w:rFonts w:hint="eastAsia"/>
        </w:rPr>
        <w:t>4. The Role of the Discriminator</w:t>
      </w:r>
      <w:bookmarkEnd w:id="56"/>
    </w:p>
    <w:p w14:paraId="163BC0F5" w14:textId="1E8E0019" w:rsidR="00E312BB" w:rsidRPr="00E312BB" w:rsidRDefault="00E312BB" w:rsidP="00516135">
      <w:pPr>
        <w:spacing w:beforeLines="100" w:before="312" w:afterLines="100" w:after="312"/>
        <w:rPr>
          <w:rFonts w:hint="eastAsia"/>
          <w:sz w:val="24"/>
          <w:szCs w:val="24"/>
        </w:rPr>
      </w:pPr>
      <w:r w:rsidRPr="00E312BB">
        <w:rPr>
          <w:rFonts w:hint="eastAsia"/>
          <w:sz w:val="24"/>
          <w:szCs w:val="24"/>
        </w:rPr>
        <w:t>In the context of Generative Adversarial Networks (GANs), the discriminator plays a pivotal role in the process of generating high-quality images. The discriminator's primary function is to distinguish between real and generated images, which serves as a form of feedback for the generator, enabling it to refine its outputs continually. This iterative process of adversarial training is fundamental to the success of GANs, leading to progressively more realistic and detailed images.</w:t>
      </w:r>
    </w:p>
    <w:p w14:paraId="0D662430" w14:textId="68AD3ACD" w:rsidR="00E312BB" w:rsidRPr="00E312BB" w:rsidRDefault="00E312BB" w:rsidP="00516135">
      <w:pPr>
        <w:pStyle w:val="3"/>
        <w:spacing w:beforeLines="100" w:before="312" w:afterLines="100" w:after="312"/>
        <w:rPr>
          <w:rFonts w:hint="eastAsia"/>
        </w:rPr>
      </w:pPr>
      <w:bookmarkStart w:id="57" w:name="_Toc175685835"/>
      <w:r>
        <w:rPr>
          <w:rFonts w:hint="eastAsia"/>
        </w:rPr>
        <w:t>6.4.1</w:t>
      </w:r>
      <w:r w:rsidR="00BB4694">
        <w:rPr>
          <w:rFonts w:hint="eastAsia"/>
        </w:rPr>
        <w:t xml:space="preserve"> </w:t>
      </w:r>
      <w:r w:rsidRPr="00E312BB">
        <w:rPr>
          <w:rFonts w:hint="eastAsia"/>
        </w:rPr>
        <w:t>The Feedback Loop: Enhancing Realism Through Adversarial Training</w:t>
      </w:r>
      <w:bookmarkEnd w:id="57"/>
    </w:p>
    <w:p w14:paraId="3212F7A2" w14:textId="58B5BE3C" w:rsidR="00E312BB" w:rsidRPr="00E312BB" w:rsidRDefault="00E312BB" w:rsidP="00516135">
      <w:pPr>
        <w:spacing w:beforeLines="100" w:before="312" w:afterLines="100" w:after="312"/>
        <w:rPr>
          <w:rFonts w:hint="eastAsia"/>
          <w:sz w:val="24"/>
          <w:szCs w:val="24"/>
        </w:rPr>
      </w:pPr>
      <w:r w:rsidRPr="00E312BB">
        <w:rPr>
          <w:rFonts w:hint="eastAsia"/>
          <w:sz w:val="24"/>
          <w:szCs w:val="24"/>
        </w:rPr>
        <w:t xml:space="preserve">The feedback loop established between the generator and the discriminator is at </w:t>
      </w:r>
      <w:r w:rsidRPr="00E312BB">
        <w:rPr>
          <w:rFonts w:hint="eastAsia"/>
          <w:sz w:val="24"/>
          <w:szCs w:val="24"/>
        </w:rPr>
        <w:lastRenderedPageBreak/>
        <w:t>the heart of GANs' success. The generator creates images that attempt to mimic real-world visuals, while the discriminator evaluates these images against a dataset of real images, determining whether each image is real or generated. Initially, the generator's outputs are often easily distinguishable from real images, leading to a high success rate for the discriminator. However, as training progresses, the generator adjusts its strategy based on the discriminator's feedback, learning to produce images that are increasingly difficult for the discriminator to classify as fake.</w:t>
      </w:r>
    </w:p>
    <w:p w14:paraId="13EDCF20" w14:textId="4F4FF5FD" w:rsidR="00E312BB" w:rsidRPr="00E312BB" w:rsidRDefault="00E312BB" w:rsidP="00516135">
      <w:pPr>
        <w:spacing w:beforeLines="100" w:before="312" w:afterLines="100" w:after="312"/>
        <w:rPr>
          <w:rFonts w:hint="eastAsia"/>
          <w:sz w:val="24"/>
          <w:szCs w:val="24"/>
        </w:rPr>
      </w:pPr>
      <w:r w:rsidRPr="00E312BB">
        <w:rPr>
          <w:rFonts w:hint="eastAsia"/>
          <w:sz w:val="24"/>
          <w:szCs w:val="24"/>
        </w:rPr>
        <w:t>This adversarial process forces the generator to capture more nuanced details and textures that contribute to the realism of the images. For instance, in complex scenarios such as facial expressions, the subtle variations in muscle movement, skin texture, and lighting are critical to producing convincing images. The discriminator’s role in identifying these subtle differences and guiding the generator towards replicating them is crucial. Over time, this leads to a significant enhancement in the quality of the generated images, with outputs that closely resemble real-world visuals both in broad characteristics and in fine details.</w:t>
      </w:r>
    </w:p>
    <w:p w14:paraId="252FA8BD" w14:textId="499CBDDB" w:rsidR="00E312BB" w:rsidRPr="00E312BB" w:rsidRDefault="00E312BB" w:rsidP="00516135">
      <w:pPr>
        <w:pStyle w:val="3"/>
        <w:spacing w:beforeLines="100" w:before="312" w:afterLines="100" w:after="312"/>
        <w:rPr>
          <w:rFonts w:hint="eastAsia"/>
        </w:rPr>
      </w:pPr>
      <w:bookmarkStart w:id="58" w:name="_Toc175685836"/>
      <w:r>
        <w:rPr>
          <w:rFonts w:hint="eastAsia"/>
        </w:rPr>
        <w:t>6.4.2</w:t>
      </w:r>
      <w:r w:rsidR="00BB4694">
        <w:rPr>
          <w:rFonts w:hint="eastAsia"/>
        </w:rPr>
        <w:t xml:space="preserve"> </w:t>
      </w:r>
      <w:r w:rsidRPr="00E312BB">
        <w:rPr>
          <w:rFonts w:hint="eastAsia"/>
        </w:rPr>
        <w:t>Synergy Between Discriminator and Perceptual Loss Function</w:t>
      </w:r>
      <w:bookmarkEnd w:id="58"/>
    </w:p>
    <w:p w14:paraId="30691149" w14:textId="77777777" w:rsidR="00E312BB" w:rsidRPr="00E312BB" w:rsidRDefault="00E312BB" w:rsidP="00516135">
      <w:pPr>
        <w:spacing w:beforeLines="100" w:before="312" w:afterLines="100" w:after="312"/>
        <w:rPr>
          <w:rFonts w:hint="eastAsia"/>
          <w:sz w:val="24"/>
          <w:szCs w:val="24"/>
        </w:rPr>
      </w:pPr>
      <w:r w:rsidRPr="00E312BB">
        <w:rPr>
          <w:rFonts w:hint="eastAsia"/>
          <w:sz w:val="24"/>
          <w:szCs w:val="24"/>
        </w:rPr>
        <w:t xml:space="preserve">The integration of a perceptual loss function into the GAN framework further amplifies the discriminator's effectiveness. While the discriminator focuses on the binary task of distinguishing real from fake, the perceptual loss function operates on a more nuanced level, evaluating the similarity between generated and real </w:t>
      </w:r>
      <w:r w:rsidRPr="00E312BB">
        <w:rPr>
          <w:rFonts w:hint="eastAsia"/>
          <w:sz w:val="24"/>
          <w:szCs w:val="24"/>
        </w:rPr>
        <w:lastRenderedPageBreak/>
        <w:t>images based on high-level feature representations. This function is particularly important in ensuring that the generated images are not only realistic in the eyes of the discriminator but also align with human visual perception, capturing the essential qualities that make an image visually coherent and appealing.</w:t>
      </w:r>
    </w:p>
    <w:p w14:paraId="30A402CD" w14:textId="3AC640B2" w:rsidR="00E312BB" w:rsidRPr="00E312BB" w:rsidRDefault="00E312BB" w:rsidP="00516135">
      <w:pPr>
        <w:spacing w:beforeLines="100" w:before="312" w:afterLines="100" w:after="312"/>
        <w:rPr>
          <w:rFonts w:hint="eastAsia"/>
          <w:sz w:val="24"/>
          <w:szCs w:val="24"/>
        </w:rPr>
      </w:pPr>
      <w:r w:rsidRPr="00E312BB">
        <w:rPr>
          <w:rFonts w:hint="eastAsia"/>
          <w:sz w:val="24"/>
          <w:szCs w:val="24"/>
        </w:rPr>
        <w:t>The perceptual loss function, which measures discrepancies between images using pre-trained deep neural networks (such as VGG16), provides a complementary form of feedback to the generator. This loss function evaluates the generated image against a reference image by comparing the activations in a series of convolutional layers, which correspond to increasingly abstract visual features. By optimizing this loss, the generator is encouraged to produce images that are perceptually similar to the real images, maintaining consistency in texture, color, and structural integrity.</w:t>
      </w:r>
    </w:p>
    <w:p w14:paraId="3490B97A" w14:textId="62ACC980" w:rsidR="00E312BB" w:rsidRPr="00E312BB" w:rsidRDefault="00E312BB" w:rsidP="00516135">
      <w:pPr>
        <w:spacing w:beforeLines="100" w:before="312" w:afterLines="100" w:after="312"/>
        <w:rPr>
          <w:rFonts w:hint="eastAsia"/>
          <w:sz w:val="24"/>
          <w:szCs w:val="24"/>
        </w:rPr>
      </w:pPr>
      <w:r w:rsidRPr="00E312BB">
        <w:rPr>
          <w:rFonts w:hint="eastAsia"/>
          <w:sz w:val="24"/>
          <w:szCs w:val="24"/>
        </w:rPr>
        <w:t>When combined with the discriminator’s binary feedback, the perceptual loss function ensures that the generator produces images that are not only hard to distinguish from real images by the discriminator but also pleasing and coherent from a human visual perspective. This dual approach enhances the overall quality of the generated images, leading to outputs that are visually consistent and rich in detail.</w:t>
      </w:r>
    </w:p>
    <w:p w14:paraId="2F286027" w14:textId="19BB0F5D" w:rsidR="00E312BB" w:rsidRPr="00E312BB" w:rsidRDefault="00E312BB" w:rsidP="00516135">
      <w:pPr>
        <w:pStyle w:val="3"/>
        <w:spacing w:beforeLines="100" w:before="312" w:afterLines="100" w:after="312"/>
        <w:rPr>
          <w:rFonts w:hint="eastAsia"/>
        </w:rPr>
      </w:pPr>
      <w:bookmarkStart w:id="59" w:name="_Toc175685837"/>
      <w:r>
        <w:rPr>
          <w:rFonts w:hint="eastAsia"/>
        </w:rPr>
        <w:t>6.4.3</w:t>
      </w:r>
      <w:r w:rsidR="00BB4694">
        <w:rPr>
          <w:rFonts w:hint="eastAsia"/>
        </w:rPr>
        <w:t xml:space="preserve"> </w:t>
      </w:r>
      <w:r w:rsidRPr="00E312BB">
        <w:rPr>
          <w:rFonts w:hint="eastAsia"/>
        </w:rPr>
        <w:t>Handling Complex Visual Scenarios</w:t>
      </w:r>
      <w:bookmarkEnd w:id="59"/>
    </w:p>
    <w:p w14:paraId="2A72E3F2" w14:textId="6501EBC6" w:rsidR="00E312BB" w:rsidRPr="00E312BB" w:rsidRDefault="00E312BB" w:rsidP="00516135">
      <w:pPr>
        <w:spacing w:beforeLines="100" w:before="312" w:afterLines="100" w:after="312"/>
        <w:rPr>
          <w:rFonts w:hint="eastAsia"/>
          <w:sz w:val="24"/>
          <w:szCs w:val="24"/>
        </w:rPr>
      </w:pPr>
      <w:r w:rsidRPr="00E312BB">
        <w:rPr>
          <w:rFonts w:hint="eastAsia"/>
          <w:sz w:val="24"/>
          <w:szCs w:val="24"/>
        </w:rPr>
        <w:t xml:space="preserve">One of the significant advantages of incorporating a discriminator in the image </w:t>
      </w:r>
      <w:r w:rsidRPr="00E312BB">
        <w:rPr>
          <w:rFonts w:hint="eastAsia"/>
          <w:sz w:val="24"/>
          <w:szCs w:val="24"/>
        </w:rPr>
        <w:lastRenderedPageBreak/>
        <w:t>generation process is its ability to handle complex visual scenarios effectively. These scenarios often involve intricate details that are challenging to replicate, such as varying lighting conditions, complex textures, and dynamic elements like facial expressions or moving objects. The discriminator’s ability to provide real-time feedback on the realism of these elements is invaluable.</w:t>
      </w:r>
    </w:p>
    <w:p w14:paraId="4859EA73" w14:textId="15BEEAC4" w:rsidR="00E312BB" w:rsidRPr="00E312BB" w:rsidRDefault="00E312BB" w:rsidP="00516135">
      <w:pPr>
        <w:spacing w:beforeLines="100" w:before="312" w:afterLines="100" w:after="312"/>
        <w:rPr>
          <w:rFonts w:hint="eastAsia"/>
          <w:sz w:val="24"/>
          <w:szCs w:val="24"/>
        </w:rPr>
      </w:pPr>
      <w:r w:rsidRPr="00E312BB">
        <w:rPr>
          <w:rFonts w:hint="eastAsia"/>
          <w:sz w:val="24"/>
          <w:szCs w:val="24"/>
        </w:rPr>
        <w:t>For example, in the generation of human faces, the discriminator helps the generator to learn the subtle interplay of light and shadow, the texture of skin, and the intricate details of facial features. This is crucial because even minor inconsistencies in these areas can result in images that appear unnatural or disconcerting. By iteratively refining the generator’s outputs, the discriminator ensures that these complex elements are accurately represented, leading to images that are convincingly realistic and rich in detail.</w:t>
      </w:r>
    </w:p>
    <w:p w14:paraId="339BEDC9" w14:textId="584120E4" w:rsidR="00E312BB" w:rsidRPr="00E312BB" w:rsidRDefault="00E312BB" w:rsidP="00516135">
      <w:pPr>
        <w:spacing w:beforeLines="100" w:before="312" w:afterLines="100" w:after="312"/>
        <w:rPr>
          <w:rFonts w:hint="eastAsia"/>
          <w:sz w:val="24"/>
          <w:szCs w:val="24"/>
        </w:rPr>
      </w:pPr>
      <w:r w:rsidRPr="00E312BB">
        <w:rPr>
          <w:rFonts w:hint="eastAsia"/>
          <w:sz w:val="24"/>
          <w:szCs w:val="24"/>
        </w:rPr>
        <w:t>Moreover, the discriminator's role is not limited to improving realism in individual images but extends to maintaining consistency across a series of images. In applications such as video generation or sequential image tasks, where consistency in style, lighting, and texture is critical, the discriminator helps ensure that the generator produces a coherent sequence of images. This consistency is crucial for applications where the generated images must integrate seamlessly with real-world visuals, such as in augmented reality or digital film production.</w:t>
      </w:r>
    </w:p>
    <w:p w14:paraId="7FFE098A" w14:textId="5597B3CD" w:rsidR="00E312BB" w:rsidRPr="00E312BB" w:rsidRDefault="00E312BB" w:rsidP="00516135">
      <w:pPr>
        <w:pStyle w:val="3"/>
        <w:spacing w:beforeLines="100" w:before="312" w:afterLines="100" w:after="312"/>
        <w:rPr>
          <w:rFonts w:hint="eastAsia"/>
        </w:rPr>
      </w:pPr>
      <w:bookmarkStart w:id="60" w:name="_Toc175685838"/>
      <w:r>
        <w:rPr>
          <w:rFonts w:hint="eastAsia"/>
        </w:rPr>
        <w:lastRenderedPageBreak/>
        <w:t>6.4.4</w:t>
      </w:r>
      <w:r w:rsidR="00BB4694">
        <w:rPr>
          <w:rFonts w:hint="eastAsia"/>
        </w:rPr>
        <w:t xml:space="preserve"> </w:t>
      </w:r>
      <w:r w:rsidRPr="00E312BB">
        <w:rPr>
          <w:rFonts w:hint="eastAsia"/>
        </w:rPr>
        <w:t>Enhancing High-End Applications</w:t>
      </w:r>
      <w:bookmarkEnd w:id="60"/>
    </w:p>
    <w:p w14:paraId="361C14D2" w14:textId="51F153E6" w:rsidR="00E312BB" w:rsidRPr="00E312BB" w:rsidRDefault="00E312BB" w:rsidP="00516135">
      <w:pPr>
        <w:spacing w:beforeLines="100" w:before="312" w:afterLines="100" w:after="312"/>
        <w:rPr>
          <w:rFonts w:hint="eastAsia"/>
          <w:sz w:val="24"/>
          <w:szCs w:val="24"/>
        </w:rPr>
      </w:pPr>
      <w:r w:rsidRPr="00E312BB">
        <w:rPr>
          <w:rFonts w:hint="eastAsia"/>
          <w:sz w:val="24"/>
          <w:szCs w:val="24"/>
        </w:rPr>
        <w:t>The combination of the discriminator with the perceptual loss function and advanced generation techniques like GANs has significant implications for high-end applications. In medical imaging, for instance, the ability to generate highly realistic images with detailed anatomical structures is essential for diagnostic accuracy. The discriminator ensures that the generated medical images are not only realistic but also contain the necessary detail and consistency to be useful in a clinical setting.</w:t>
      </w:r>
    </w:p>
    <w:p w14:paraId="2FF96F3E" w14:textId="322C7BD7" w:rsidR="00E312BB" w:rsidRPr="00E312BB" w:rsidRDefault="00E312BB" w:rsidP="00516135">
      <w:pPr>
        <w:spacing w:beforeLines="100" w:before="312" w:afterLines="100" w:after="312"/>
        <w:rPr>
          <w:rFonts w:hint="eastAsia"/>
          <w:sz w:val="24"/>
          <w:szCs w:val="24"/>
        </w:rPr>
      </w:pPr>
      <w:r w:rsidRPr="00E312BB">
        <w:rPr>
          <w:rFonts w:hint="eastAsia"/>
          <w:sz w:val="24"/>
          <w:szCs w:val="24"/>
        </w:rPr>
        <w:t>Similarly, in advanced digital content creation, where visual quality is paramount, the discriminator helps produce images that meet the high standards required for professional use. This includes applications in digital art, where the ability to generate images that are visually stunning and rich in detail can set new standards for creativity and expression. The discriminator's feedback ensures that the generated content is not only artistically compelling but also visually coherent, making it suitable for professional-grade outputs.</w:t>
      </w:r>
    </w:p>
    <w:p w14:paraId="162B3ACA" w14:textId="6F97C669" w:rsidR="00E312BB" w:rsidRPr="00E312BB" w:rsidRDefault="00E312BB" w:rsidP="00516135">
      <w:pPr>
        <w:spacing w:beforeLines="100" w:before="312" w:afterLines="100" w:after="312"/>
        <w:rPr>
          <w:rFonts w:hint="eastAsia"/>
          <w:sz w:val="24"/>
          <w:szCs w:val="24"/>
        </w:rPr>
      </w:pPr>
      <w:r w:rsidRPr="00E312BB">
        <w:rPr>
          <w:rFonts w:hint="eastAsia"/>
          <w:sz w:val="24"/>
          <w:szCs w:val="24"/>
        </w:rPr>
        <w:t xml:space="preserve">In conclusion, the role of the discriminator in the GAN framework is central to the success of image generation models. By providing critical feedback on the realism of generated images, the discriminator guides the generator in producing outputs that are increasingly realistic and detailed. When combined with a perceptual loss function, the discriminator’s role is further enhanced, leading to images that are not only difficult to distinguish from real images but also align closely with human </w:t>
      </w:r>
      <w:r w:rsidRPr="00E312BB">
        <w:rPr>
          <w:rFonts w:hint="eastAsia"/>
          <w:sz w:val="24"/>
          <w:szCs w:val="24"/>
        </w:rPr>
        <w:lastRenderedPageBreak/>
        <w:t>visual perception.</w:t>
      </w:r>
    </w:p>
    <w:p w14:paraId="34FAEED8" w14:textId="2CA3AC26" w:rsidR="00E67464" w:rsidRPr="00E67464" w:rsidRDefault="00E312BB" w:rsidP="00516135">
      <w:pPr>
        <w:spacing w:beforeLines="100" w:before="312" w:afterLines="100" w:after="312"/>
        <w:rPr>
          <w:rFonts w:hint="eastAsia"/>
          <w:sz w:val="24"/>
          <w:szCs w:val="24"/>
        </w:rPr>
      </w:pPr>
      <w:r w:rsidRPr="00E312BB">
        <w:rPr>
          <w:rFonts w:hint="eastAsia"/>
          <w:sz w:val="24"/>
          <w:szCs w:val="24"/>
        </w:rPr>
        <w:t>This dual approach is particularly effective in handling complex visual scenarios, ensuring that generated images maintain high fidelity in both global characteristics and local details. The discriminator's contribution to maintaining consistency and realism across a range of applications underscores its importance in the development of advanced image generation models. As such, the discriminator is a key component in achieving the high standards of visual quality required in modern digital content creation, medical imaging, and other high-end applications.</w:t>
      </w:r>
    </w:p>
    <w:p w14:paraId="19A99715" w14:textId="631CCEFF" w:rsidR="00E67464" w:rsidRPr="00E67464" w:rsidRDefault="00BB4694" w:rsidP="00516135">
      <w:pPr>
        <w:pStyle w:val="2"/>
        <w:spacing w:beforeLines="100" w:before="312" w:afterLines="100" w:after="312"/>
        <w:rPr>
          <w:rFonts w:hint="eastAsia"/>
        </w:rPr>
      </w:pPr>
      <w:bookmarkStart w:id="61" w:name="_Toc175685839"/>
      <w:r>
        <w:rPr>
          <w:rFonts w:hint="eastAsia"/>
        </w:rPr>
        <w:t>6.</w:t>
      </w:r>
      <w:r w:rsidR="00E67464" w:rsidRPr="00E67464">
        <w:rPr>
          <w:rFonts w:hint="eastAsia"/>
        </w:rPr>
        <w:t>5. Comprehensive Analysis and Comparison of Results</w:t>
      </w:r>
      <w:bookmarkEnd w:id="61"/>
    </w:p>
    <w:p w14:paraId="2C262C3C" w14:textId="13AF2287" w:rsidR="00E312BB" w:rsidRPr="00E312BB" w:rsidRDefault="00E312BB" w:rsidP="00516135">
      <w:pPr>
        <w:spacing w:beforeLines="100" w:before="312" w:afterLines="100" w:after="312"/>
        <w:rPr>
          <w:rFonts w:hint="eastAsia"/>
          <w:sz w:val="24"/>
          <w:szCs w:val="24"/>
        </w:rPr>
      </w:pPr>
      <w:r w:rsidRPr="00E312BB">
        <w:rPr>
          <w:rFonts w:hint="eastAsia"/>
          <w:sz w:val="24"/>
          <w:szCs w:val="24"/>
        </w:rPr>
        <w:t>In the field of image generation, achieving a balance between detail retention, visual fidelity, and computational efficiency is a challenging task. The comparison between our method, which integrates Generative Adversarial Networks (GANs) and perceptual loss functions, and the Concept Sliders approach provides critical insights into these aspects. This section will explore these differences in detail, highlighting the strengths of our approach in handling complex image details, improving visual fidelity, and offering computational efficiency.</w:t>
      </w:r>
    </w:p>
    <w:p w14:paraId="4F7BC1F4" w14:textId="76FB9403" w:rsidR="00E312BB" w:rsidRPr="00E312BB" w:rsidRDefault="00BB4694" w:rsidP="00516135">
      <w:pPr>
        <w:pStyle w:val="3"/>
        <w:spacing w:beforeLines="100" w:before="312" w:afterLines="100" w:after="312"/>
        <w:rPr>
          <w:rFonts w:hint="eastAsia"/>
        </w:rPr>
      </w:pPr>
      <w:bookmarkStart w:id="62" w:name="_Toc175685840"/>
      <w:r>
        <w:rPr>
          <w:rFonts w:hint="eastAsia"/>
        </w:rPr>
        <w:t>6.</w:t>
      </w:r>
      <w:r w:rsidR="00E312BB" w:rsidRPr="00E312BB">
        <w:rPr>
          <w:rFonts w:hint="eastAsia"/>
        </w:rPr>
        <w:t>5.1 Detail Retention and Visual Fidelity</w:t>
      </w:r>
      <w:bookmarkEnd w:id="62"/>
    </w:p>
    <w:p w14:paraId="160070A9" w14:textId="1AFAC8F7" w:rsidR="00E312BB" w:rsidRPr="00E312BB" w:rsidRDefault="00E312BB" w:rsidP="00516135">
      <w:pPr>
        <w:spacing w:beforeLines="100" w:before="312" w:afterLines="100" w:after="312"/>
        <w:rPr>
          <w:rFonts w:hint="eastAsia"/>
          <w:sz w:val="24"/>
          <w:szCs w:val="24"/>
        </w:rPr>
      </w:pPr>
      <w:r w:rsidRPr="00E312BB">
        <w:rPr>
          <w:rFonts w:hint="eastAsia"/>
          <w:sz w:val="24"/>
          <w:szCs w:val="24"/>
        </w:rPr>
        <w:t xml:space="preserve">Detail retention and visual fidelity are crucial for generating high-quality images, especially in applications requiring precise visual information, such as medical </w:t>
      </w:r>
      <w:r w:rsidRPr="00E312BB">
        <w:rPr>
          <w:rFonts w:hint="eastAsia"/>
          <w:sz w:val="24"/>
          <w:szCs w:val="24"/>
        </w:rPr>
        <w:lastRenderedPageBreak/>
        <w:t>imaging, architectural visualization, and digital content creation. The Concept Sliders method, which leverages low-rank subspaces in pre-trained models to control image attributes, is effective in providing overall style adjustments. However, it falls short when dealing with intricate details that are essential for high-quality image generation.</w:t>
      </w:r>
    </w:p>
    <w:p w14:paraId="482C20B0" w14:textId="21FC75D7" w:rsidR="00E312BB" w:rsidRPr="00E312BB" w:rsidRDefault="00E312BB" w:rsidP="00516135">
      <w:pPr>
        <w:spacing w:beforeLines="100" w:before="312" w:afterLines="100" w:after="312"/>
        <w:rPr>
          <w:rFonts w:hint="eastAsia"/>
          <w:sz w:val="24"/>
          <w:szCs w:val="24"/>
        </w:rPr>
      </w:pPr>
      <w:r w:rsidRPr="00E312BB">
        <w:rPr>
          <w:rFonts w:hint="eastAsia"/>
          <w:sz w:val="24"/>
          <w:szCs w:val="24"/>
        </w:rPr>
        <w:t>Our method addresses these shortcomings by integrating GANs and perceptual loss functions. GANs, particularly when combined with perceptual loss, excel in generating images with fine details and maintaining high visual fidelity. The perceptual loss function plays a pivotal role in this by comparing the generated images with reference images using high-level features extracted from pre-trained neural networks such as VGG16. This approach ensures that the generated images are not only realistic but also rich in texture, lighting, and structural details, closely mirroring real-world visuals.</w:t>
      </w:r>
    </w:p>
    <w:p w14:paraId="6B6CFEB6" w14:textId="6D4175DF" w:rsidR="00E312BB" w:rsidRPr="00E312BB" w:rsidRDefault="00E312BB" w:rsidP="00516135">
      <w:pPr>
        <w:spacing w:beforeLines="100" w:before="312" w:afterLines="100" w:after="312"/>
        <w:rPr>
          <w:rFonts w:hint="eastAsia"/>
          <w:sz w:val="24"/>
          <w:szCs w:val="24"/>
        </w:rPr>
      </w:pPr>
      <w:r w:rsidRPr="00E312BB">
        <w:rPr>
          <w:rFonts w:hint="eastAsia"/>
          <w:sz w:val="24"/>
          <w:szCs w:val="24"/>
        </w:rPr>
        <w:t>The comparative analysis shows that our method consistently outperforms the Concept Sliders approach in preserving intricate details. For example, in tasks involving facial image generation, our model successfully captures subtle variations in skin texture, lighting, and expression, which are often lost or blurred in images generated by Concept Sliders. This enhancement in detail retention significantly contributes to the overall realism of the images, making them suitable for applications where visual accuracy is paramount.</w:t>
      </w:r>
    </w:p>
    <w:p w14:paraId="4F746CED" w14:textId="41A31974" w:rsidR="00E312BB" w:rsidRPr="00E312BB" w:rsidRDefault="00BB4694" w:rsidP="00516135">
      <w:pPr>
        <w:pStyle w:val="3"/>
        <w:spacing w:beforeLines="100" w:before="312" w:afterLines="100" w:after="312"/>
        <w:rPr>
          <w:rFonts w:hint="eastAsia"/>
        </w:rPr>
      </w:pPr>
      <w:bookmarkStart w:id="63" w:name="_Toc175685841"/>
      <w:r>
        <w:rPr>
          <w:rFonts w:hint="eastAsia"/>
        </w:rPr>
        <w:lastRenderedPageBreak/>
        <w:t>6.</w:t>
      </w:r>
      <w:r w:rsidR="00E312BB" w:rsidRPr="00E312BB">
        <w:rPr>
          <w:rFonts w:hint="eastAsia"/>
        </w:rPr>
        <w:t>5.2 Flexibility in Image Generation</w:t>
      </w:r>
      <w:bookmarkEnd w:id="63"/>
    </w:p>
    <w:p w14:paraId="11DDF312" w14:textId="4C84680C" w:rsidR="00E312BB" w:rsidRPr="00E312BB" w:rsidRDefault="00E312BB" w:rsidP="00516135">
      <w:pPr>
        <w:spacing w:beforeLines="100" w:before="312" w:afterLines="100" w:after="312"/>
        <w:rPr>
          <w:rFonts w:hint="eastAsia"/>
          <w:sz w:val="24"/>
          <w:szCs w:val="24"/>
        </w:rPr>
      </w:pPr>
      <w:r w:rsidRPr="00E312BB">
        <w:rPr>
          <w:rFonts w:hint="eastAsia"/>
          <w:sz w:val="24"/>
          <w:szCs w:val="24"/>
        </w:rPr>
        <w:t>Another key advantage of our method is its flexibility in controlling image attributes without compromising overall image quality. The integration of GANs allows our model to adaptively adjust the level of detail and visual features according to the specific requirements of the task. This flexibility is crucial in real-world applications where different tasks may demand varying levels of detail or stylistic consistency.</w:t>
      </w:r>
    </w:p>
    <w:p w14:paraId="6CEF5C08" w14:textId="0E987120" w:rsidR="00E312BB" w:rsidRPr="00E312BB" w:rsidRDefault="00E312BB" w:rsidP="00516135">
      <w:pPr>
        <w:spacing w:beforeLines="100" w:before="312" w:afterLines="100" w:after="312"/>
        <w:rPr>
          <w:rFonts w:hint="eastAsia"/>
          <w:sz w:val="24"/>
          <w:szCs w:val="24"/>
        </w:rPr>
      </w:pPr>
      <w:r w:rsidRPr="00E312BB">
        <w:rPr>
          <w:rFonts w:hint="eastAsia"/>
          <w:sz w:val="24"/>
          <w:szCs w:val="24"/>
        </w:rPr>
        <w:t>While Concept Sliders provide a degree of control over image attributes, they are inherently limited by their reliance on pre-trained model subspaces. This limitation can result in less flexibility when generating images that require fine-tuned adjustments, particularly in scenarios where multiple attributes need to be modified simultaneously. In contrast, our approach can handle these complex adjustments more effectively, thanks to the dynamic nature of GANs and the additional guidance provided by the perceptual loss function.</w:t>
      </w:r>
    </w:p>
    <w:p w14:paraId="6BDADB9C" w14:textId="09388729" w:rsidR="00E312BB" w:rsidRPr="00E312BB" w:rsidRDefault="00E312BB" w:rsidP="00516135">
      <w:pPr>
        <w:spacing w:beforeLines="100" w:before="312" w:afterLines="100" w:after="312"/>
        <w:rPr>
          <w:rFonts w:hint="eastAsia"/>
          <w:sz w:val="24"/>
          <w:szCs w:val="24"/>
        </w:rPr>
      </w:pPr>
      <w:r w:rsidRPr="00E312BB">
        <w:rPr>
          <w:rFonts w:hint="eastAsia"/>
          <w:sz w:val="24"/>
          <w:szCs w:val="24"/>
        </w:rPr>
        <w:t>This flexibility is particularly evident in our method's ability to maintain high image quality across a range of different settings. Whether the task involves subtle modifications to lighting or more significant changes to texture and structure, our model adapts without losing fidelity or introducing artifacts. This capability is especially beneficial in applications such as personalized content creation or adaptive rendering in virtual environments, where user-driven adjustments are common.</w:t>
      </w:r>
    </w:p>
    <w:p w14:paraId="4627D739" w14:textId="6DE87280" w:rsidR="00E312BB" w:rsidRPr="00E312BB" w:rsidRDefault="00BB4694" w:rsidP="00516135">
      <w:pPr>
        <w:pStyle w:val="3"/>
        <w:spacing w:beforeLines="100" w:before="312" w:afterLines="100" w:after="312"/>
        <w:rPr>
          <w:rFonts w:hint="eastAsia"/>
        </w:rPr>
      </w:pPr>
      <w:bookmarkStart w:id="64" w:name="_Toc175685842"/>
      <w:r>
        <w:rPr>
          <w:rFonts w:hint="eastAsia"/>
        </w:rPr>
        <w:lastRenderedPageBreak/>
        <w:t>6.</w:t>
      </w:r>
      <w:r w:rsidR="00E312BB" w:rsidRPr="00E312BB">
        <w:rPr>
          <w:rFonts w:hint="eastAsia"/>
        </w:rPr>
        <w:t>5.3 Computational Efficiency</w:t>
      </w:r>
      <w:bookmarkEnd w:id="64"/>
    </w:p>
    <w:p w14:paraId="06EFED77" w14:textId="16ED40FE" w:rsidR="00E312BB" w:rsidRPr="00E312BB" w:rsidRDefault="00E312BB" w:rsidP="00516135">
      <w:pPr>
        <w:spacing w:beforeLines="100" w:before="312" w:afterLines="100" w:after="312"/>
        <w:rPr>
          <w:rFonts w:hint="eastAsia"/>
          <w:sz w:val="24"/>
          <w:szCs w:val="24"/>
        </w:rPr>
      </w:pPr>
      <w:r w:rsidRPr="00E312BB">
        <w:rPr>
          <w:rFonts w:hint="eastAsia"/>
          <w:sz w:val="24"/>
          <w:szCs w:val="24"/>
        </w:rPr>
        <w:t>Computational efficiency is a critical consideration in the deployment of image generation models, especially in environments where resources are limited or rapid adaptation is required. The Concept Sliders method, while effective, typically requires significant computational resources due to the need for extensive model adjustments during the fine-tuning process. This can result in longer training times and higher resource consumption, making it less suitable for time-sensitive applications.</w:t>
      </w:r>
    </w:p>
    <w:p w14:paraId="66562814" w14:textId="26E32060" w:rsidR="00E312BB" w:rsidRPr="00E312BB" w:rsidRDefault="00E312BB" w:rsidP="00516135">
      <w:pPr>
        <w:spacing w:beforeLines="100" w:before="312" w:afterLines="100" w:after="312"/>
        <w:rPr>
          <w:rFonts w:hint="eastAsia"/>
          <w:sz w:val="24"/>
          <w:szCs w:val="24"/>
        </w:rPr>
      </w:pPr>
      <w:r w:rsidRPr="00E312BB">
        <w:rPr>
          <w:rFonts w:hint="eastAsia"/>
          <w:sz w:val="24"/>
          <w:szCs w:val="24"/>
        </w:rPr>
        <w:t>In contrast, our method leverages LoRA (Low-Rank Adaptation) techniques, which significantly reduce the computational burden associated with model fine-tuning. LoRA allows for targeted updates to specific components of the model, rather than requiring extensive retraining of the entire network. This targeted approach not only reduces the time required for training but also lowers the overall computational cost, making our method more efficient and scalable.</w:t>
      </w:r>
    </w:p>
    <w:p w14:paraId="1A581667" w14:textId="725DBD04" w:rsidR="00E312BB" w:rsidRPr="00E312BB" w:rsidRDefault="00E312BB" w:rsidP="00516135">
      <w:pPr>
        <w:spacing w:beforeLines="100" w:before="312" w:afterLines="100" w:after="312"/>
        <w:rPr>
          <w:rFonts w:hint="eastAsia"/>
          <w:sz w:val="24"/>
          <w:szCs w:val="24"/>
        </w:rPr>
      </w:pPr>
      <w:r w:rsidRPr="00E312BB">
        <w:rPr>
          <w:rFonts w:hint="eastAsia"/>
          <w:sz w:val="24"/>
          <w:szCs w:val="24"/>
        </w:rPr>
        <w:t>The efficiency gains provided by LoRA are particularly advantageous in scenarios where the model needs to be adapted quickly to new tasks or domains. For instance, in a real-time content generation system, the ability to rapidly fine-tune the model without compromising performance is essential. Our method's ability to achieve this balance between efficiency and quality makes it an ideal solution for such dynamic environments.</w:t>
      </w:r>
    </w:p>
    <w:p w14:paraId="40602192" w14:textId="76A9FBE1" w:rsidR="00E312BB" w:rsidRPr="00E312BB" w:rsidRDefault="00BB4694" w:rsidP="00516135">
      <w:pPr>
        <w:pStyle w:val="3"/>
        <w:spacing w:beforeLines="100" w:before="312" w:afterLines="100" w:after="312"/>
        <w:rPr>
          <w:rFonts w:hint="eastAsia"/>
        </w:rPr>
      </w:pPr>
      <w:bookmarkStart w:id="65" w:name="_Toc175685843"/>
      <w:r>
        <w:rPr>
          <w:rFonts w:hint="eastAsia"/>
        </w:rPr>
        <w:lastRenderedPageBreak/>
        <w:t>6.</w:t>
      </w:r>
      <w:r w:rsidR="00E312BB" w:rsidRPr="00E312BB">
        <w:rPr>
          <w:rFonts w:hint="eastAsia"/>
        </w:rPr>
        <w:t>5.4 Comparative Performance Analysis</w:t>
      </w:r>
      <w:bookmarkEnd w:id="65"/>
    </w:p>
    <w:p w14:paraId="3DEC2AB1" w14:textId="0A133105" w:rsidR="00E312BB" w:rsidRPr="00E312BB" w:rsidRDefault="00E312BB" w:rsidP="00516135">
      <w:pPr>
        <w:spacing w:beforeLines="100" w:before="312" w:afterLines="100" w:after="312"/>
        <w:rPr>
          <w:rFonts w:hint="eastAsia"/>
          <w:sz w:val="24"/>
          <w:szCs w:val="24"/>
        </w:rPr>
      </w:pPr>
      <w:r w:rsidRPr="00E312BB">
        <w:rPr>
          <w:rFonts w:hint="eastAsia"/>
          <w:sz w:val="24"/>
          <w:szCs w:val="24"/>
        </w:rPr>
        <w:t>A detailed performance analysis further underscores the advantages of our method over Concept Sliders. By examining key metrics such as image quality, processing time, and resource consumption, it becomes clear that our approach offers superior performance in several areas.</w:t>
      </w:r>
    </w:p>
    <w:p w14:paraId="1ED2DEFA" w14:textId="1D4C4FCE" w:rsidR="00E312BB" w:rsidRPr="00E312BB" w:rsidRDefault="00E312BB" w:rsidP="00516135">
      <w:pPr>
        <w:spacing w:beforeLines="100" w:before="312" w:afterLines="100" w:after="312"/>
        <w:rPr>
          <w:rFonts w:hint="eastAsia"/>
          <w:sz w:val="24"/>
          <w:szCs w:val="24"/>
        </w:rPr>
      </w:pPr>
      <w:r w:rsidRPr="00E312BB">
        <w:rPr>
          <w:rFonts w:hint="eastAsia"/>
          <w:sz w:val="24"/>
          <w:szCs w:val="24"/>
        </w:rPr>
        <w:t>Image Quality: As discussed earlier, our method achieves higher visual fidelity and detail retention, particularly in complex scenes. The perceptual loss function contributes significantly to this by ensuring that the generated images align closely with human visual perception, resulting in more realistic and appealing outputs.</w:t>
      </w:r>
    </w:p>
    <w:p w14:paraId="76A40FFF" w14:textId="139E5427" w:rsidR="00E312BB" w:rsidRPr="00E312BB" w:rsidRDefault="00E312BB" w:rsidP="00516135">
      <w:pPr>
        <w:spacing w:beforeLines="100" w:before="312" w:afterLines="100" w:after="312"/>
        <w:rPr>
          <w:rFonts w:hint="eastAsia"/>
          <w:sz w:val="24"/>
          <w:szCs w:val="24"/>
        </w:rPr>
      </w:pPr>
      <w:r w:rsidRPr="00E312BB">
        <w:rPr>
          <w:rFonts w:hint="eastAsia"/>
          <w:sz w:val="24"/>
          <w:szCs w:val="24"/>
        </w:rPr>
        <w:t>Processing Time: The use of LoRA reduces the need for extensive model retraining, leading to faster processing times. This is particularly beneficial in scenarios where rapid iteration is required, such as in iterative design processes or real-time applications.</w:t>
      </w:r>
    </w:p>
    <w:p w14:paraId="0C21C0B4" w14:textId="3C0F0621" w:rsidR="00E312BB" w:rsidRPr="00E312BB" w:rsidRDefault="00E312BB" w:rsidP="00516135">
      <w:pPr>
        <w:spacing w:beforeLines="100" w:before="312" w:afterLines="100" w:after="312"/>
        <w:rPr>
          <w:rFonts w:hint="eastAsia"/>
          <w:sz w:val="24"/>
          <w:szCs w:val="24"/>
        </w:rPr>
      </w:pPr>
      <w:r w:rsidRPr="00E312BB">
        <w:rPr>
          <w:rFonts w:hint="eastAsia"/>
          <w:sz w:val="24"/>
          <w:szCs w:val="24"/>
        </w:rPr>
        <w:t>Resource Consumption: By focusing on low-rank updates, our method minimizes the computational resources needed for model adaptation. This makes it more suitable for deployment in environments with limited resources, such as mobile devices or edge computing platforms.</w:t>
      </w:r>
    </w:p>
    <w:p w14:paraId="05EA6CA5" w14:textId="4C611E4F" w:rsidR="00E312BB" w:rsidRPr="00E312BB" w:rsidRDefault="00BB4694" w:rsidP="00516135">
      <w:pPr>
        <w:pStyle w:val="3"/>
        <w:spacing w:beforeLines="100" w:before="312" w:afterLines="100" w:after="312"/>
        <w:rPr>
          <w:rFonts w:hint="eastAsia"/>
        </w:rPr>
      </w:pPr>
      <w:bookmarkStart w:id="66" w:name="_Toc175685844"/>
      <w:r>
        <w:rPr>
          <w:rFonts w:hint="eastAsia"/>
        </w:rPr>
        <w:lastRenderedPageBreak/>
        <w:t>6.</w:t>
      </w:r>
      <w:r w:rsidR="00E312BB" w:rsidRPr="00E312BB">
        <w:rPr>
          <w:rFonts w:hint="eastAsia"/>
        </w:rPr>
        <w:t>5.5 Real-World Applications and Implications</w:t>
      </w:r>
      <w:bookmarkEnd w:id="66"/>
    </w:p>
    <w:p w14:paraId="5212AF81" w14:textId="23356BA5" w:rsidR="00E312BB" w:rsidRPr="00E312BB" w:rsidRDefault="00E312BB" w:rsidP="00516135">
      <w:pPr>
        <w:spacing w:beforeLines="100" w:before="312" w:afterLines="100" w:after="312"/>
        <w:rPr>
          <w:rFonts w:hint="eastAsia"/>
          <w:sz w:val="24"/>
          <w:szCs w:val="24"/>
        </w:rPr>
      </w:pPr>
      <w:r w:rsidRPr="00E312BB">
        <w:rPr>
          <w:rFonts w:hint="eastAsia"/>
          <w:sz w:val="24"/>
          <w:szCs w:val="24"/>
        </w:rPr>
        <w:t>The improvements offered by our method have significant implications for a wide range of real-world applications. In medical imaging, for instance, the ability to generate highly detailed and realistic images can enhance diagnostic accuracy and improve patient outcomes. The flexibility and efficiency of our method also make it well-suited for use in telemedicine platforms, where rapid adaptation to new data is critical.</w:t>
      </w:r>
    </w:p>
    <w:p w14:paraId="0D61FBD6" w14:textId="536F4BBE" w:rsidR="00E312BB" w:rsidRPr="00E312BB" w:rsidRDefault="00E312BB" w:rsidP="00516135">
      <w:pPr>
        <w:spacing w:beforeLines="100" w:before="312" w:afterLines="100" w:after="312"/>
        <w:rPr>
          <w:rFonts w:hint="eastAsia"/>
          <w:sz w:val="24"/>
          <w:szCs w:val="24"/>
        </w:rPr>
      </w:pPr>
      <w:r w:rsidRPr="00E312BB">
        <w:rPr>
          <w:rFonts w:hint="eastAsia"/>
          <w:sz w:val="24"/>
          <w:szCs w:val="24"/>
        </w:rPr>
        <w:t>In the realm of digital content creation, our method's ability to produce high-quality, visually consistent images across different styles and settings opens up new possibilities for artists and designers. The computational efficiency of the approach also means that high-quality content can be generated quickly, making it easier to meet tight production deadlines or accommodate last-minute changes.</w:t>
      </w:r>
    </w:p>
    <w:p w14:paraId="499496D9" w14:textId="6FB997B4" w:rsidR="00E312BB" w:rsidRDefault="00E312BB" w:rsidP="00516135">
      <w:pPr>
        <w:spacing w:beforeLines="100" w:before="312" w:afterLines="100" w:after="312"/>
        <w:rPr>
          <w:rFonts w:hint="eastAsia"/>
          <w:sz w:val="24"/>
          <w:szCs w:val="24"/>
        </w:rPr>
      </w:pPr>
      <w:r w:rsidRPr="00E312BB">
        <w:rPr>
          <w:rFonts w:hint="eastAsia"/>
          <w:sz w:val="24"/>
          <w:szCs w:val="24"/>
        </w:rPr>
        <w:t>Finally, the scalability of our method makes it an attractive option for large-scale deployments, such as in automated video generation or large-scale virtual reality environments. The ability to maintain high image quality while reducing computational overhead ensures that our method can be deployed effectively across a variety of platforms and use cases.</w:t>
      </w:r>
    </w:p>
    <w:p w14:paraId="00AC12FA" w14:textId="3DFDD2DF" w:rsidR="00E312BB" w:rsidRPr="00E67464" w:rsidRDefault="00E312BB" w:rsidP="00516135">
      <w:pPr>
        <w:spacing w:beforeLines="100" w:before="312" w:afterLines="100" w:after="312"/>
        <w:rPr>
          <w:rFonts w:hint="eastAsia"/>
          <w:sz w:val="24"/>
          <w:szCs w:val="24"/>
        </w:rPr>
      </w:pPr>
      <w:r w:rsidRPr="00E312BB">
        <w:rPr>
          <w:rFonts w:hint="eastAsia"/>
          <w:sz w:val="24"/>
          <w:szCs w:val="24"/>
        </w:rPr>
        <w:t xml:space="preserve">In conclusion, the integration of GANs and perceptual loss functions within the Stable Diffusion XL model offers significant improvements over the Concept Sliders approach, particularly in terms of detail retention, visual fidelity, and </w:t>
      </w:r>
      <w:r w:rsidRPr="00E312BB">
        <w:rPr>
          <w:rFonts w:hint="eastAsia"/>
          <w:sz w:val="24"/>
          <w:szCs w:val="24"/>
        </w:rPr>
        <w:lastRenderedPageBreak/>
        <w:t>computational efficiency. These enhancements make our method a powerful tool for high-precision image generation, capable of meeting the demands of both specialized applications and broader, real-world deployments. As the field of image generation continues to evolve, approaches like ours that balance quality, flexibility, and efficiency will play a crucial role in advancing the state of the art.</w:t>
      </w:r>
    </w:p>
    <w:p w14:paraId="3D2D5C64" w14:textId="1547CFF0" w:rsidR="00103977" w:rsidRPr="00472DA5" w:rsidRDefault="00472DA5" w:rsidP="00516135">
      <w:pPr>
        <w:pStyle w:val="1"/>
        <w:spacing w:beforeLines="100" w:before="312" w:afterLines="100" w:after="312"/>
        <w:rPr>
          <w:rFonts w:hint="eastAsia"/>
        </w:rPr>
      </w:pPr>
      <w:bookmarkStart w:id="67" w:name="_Toc175685845"/>
      <w:r>
        <w:rPr>
          <w:rFonts w:hint="eastAsia"/>
        </w:rPr>
        <w:t>7.</w:t>
      </w:r>
      <w:r w:rsidRPr="00472DA5">
        <w:rPr>
          <w:rFonts w:hint="eastAsia"/>
        </w:rPr>
        <w:t xml:space="preserve"> Conclusion and Recommendations</w:t>
      </w:r>
      <w:bookmarkEnd w:id="67"/>
    </w:p>
    <w:p w14:paraId="38514422" w14:textId="67A5EDE7" w:rsidR="00472DA5" w:rsidRPr="00472DA5" w:rsidRDefault="00472DA5" w:rsidP="00516135">
      <w:pPr>
        <w:spacing w:beforeLines="100" w:before="312" w:afterLines="100" w:after="312"/>
        <w:rPr>
          <w:rFonts w:hint="eastAsia"/>
          <w:sz w:val="24"/>
          <w:szCs w:val="24"/>
        </w:rPr>
      </w:pPr>
      <w:r w:rsidRPr="00472DA5">
        <w:rPr>
          <w:rFonts w:hint="eastAsia"/>
          <w:sz w:val="24"/>
          <w:szCs w:val="24"/>
        </w:rPr>
        <w:t>In this study, we proposed an image generation method that combines the Stable Diffusion model with Generative Adversarial Networks (GANs). By introducing LoRA technology and perceptual loss functions, we have significantly improved the quality and visual consistency of the generated images. The results of our research show that this method excels in retaining image details and achieving high-fidelity generation, which holds considerable potential for a wide range of applications.</w:t>
      </w:r>
    </w:p>
    <w:p w14:paraId="0D81CEBD" w14:textId="63A4AD4E" w:rsidR="00472DA5" w:rsidRPr="00472DA5" w:rsidRDefault="00472DA5" w:rsidP="00516135">
      <w:pPr>
        <w:spacing w:beforeLines="100" w:before="312" w:afterLines="100" w:after="312"/>
        <w:rPr>
          <w:rFonts w:hint="eastAsia"/>
          <w:sz w:val="24"/>
          <w:szCs w:val="24"/>
        </w:rPr>
      </w:pPr>
      <w:r w:rsidRPr="00472DA5">
        <w:rPr>
          <w:rFonts w:hint="eastAsia"/>
          <w:sz w:val="24"/>
          <w:szCs w:val="24"/>
        </w:rPr>
        <w:t xml:space="preserve">One of the key outcomes of this study is the improvement in image quality. Traditional image generation methods primarily rely on pixel-level loss functions, such as Mean Squared Error (MSE), which often fail to accurately capture high-level features crucial for human visual perception. This shortcoming leads to generated images that may lack realism, especially when dealing with complex scenes or intricate details. Pixel-level loss functions focus on comparing images on a per-pixel basis, which neglects the semantic consistency and perceptual quality of the entire image. As a result, the generated images might meet technical </w:t>
      </w:r>
      <w:r w:rsidRPr="00472DA5">
        <w:rPr>
          <w:rFonts w:hint="eastAsia"/>
          <w:sz w:val="24"/>
          <w:szCs w:val="24"/>
        </w:rPr>
        <w:lastRenderedPageBreak/>
        <w:t>criteria but often fall short in visual appeal, particularly in tasks involving complex visual features like facial expressions and lighting variations.</w:t>
      </w:r>
    </w:p>
    <w:p w14:paraId="31AD1E96" w14:textId="3F9962E0" w:rsidR="00472DA5" w:rsidRPr="00472DA5" w:rsidRDefault="00472DA5" w:rsidP="00516135">
      <w:pPr>
        <w:spacing w:beforeLines="100" w:before="312" w:afterLines="100" w:after="312"/>
        <w:rPr>
          <w:rFonts w:hint="eastAsia"/>
          <w:sz w:val="24"/>
          <w:szCs w:val="24"/>
        </w:rPr>
      </w:pPr>
      <w:r w:rsidRPr="00472DA5">
        <w:rPr>
          <w:rFonts w:hint="eastAsia"/>
          <w:sz w:val="24"/>
          <w:szCs w:val="24"/>
        </w:rPr>
        <w:t>To address this issue, our study introduced a perceptual loss function, which measures the difference between generated images and reference images based on high-level features extracted by a pre-trained Convolutional Neural Network (CNN), such as VGG16. This method aligns more closely with the human visual system's perception mechanisms, better preserving details and texture information in the images. Compared to traditional pixel-level loss functions, the perceptual loss function improves the generated images' quality by ensuring that they not only excel in local details but also maintain coherence in their overall structure. This high-level feature comparison ensures that the generated images are consistent in terms of texture, lighting, and structure, making them visually closer to real-world images.</w:t>
      </w:r>
    </w:p>
    <w:p w14:paraId="66688CD6" w14:textId="7A730789" w:rsidR="00472DA5" w:rsidRPr="00472DA5" w:rsidRDefault="00472DA5" w:rsidP="00516135">
      <w:pPr>
        <w:spacing w:beforeLines="100" w:before="312" w:afterLines="100" w:after="312"/>
        <w:rPr>
          <w:rFonts w:hint="eastAsia"/>
          <w:sz w:val="24"/>
          <w:szCs w:val="24"/>
        </w:rPr>
      </w:pPr>
      <w:r w:rsidRPr="00472DA5">
        <w:rPr>
          <w:rFonts w:hint="eastAsia"/>
          <w:sz w:val="24"/>
          <w:szCs w:val="24"/>
        </w:rPr>
        <w:t>The experimental results show that the perceptual loss function significantly enhances the visual quality of the generated images compared to traditional pixel-level loss functions. Specifically, the generated images exhibit more realistic textures, lighting, and overall structure, showcasing higher visual fidelity. This improvement is particularly noticeable in complex visual tasks, such as generating natural landscapes or portraits, where the perceptual loss function captures subtle variations in real scenes, resulting in more lifelike images.</w:t>
      </w:r>
    </w:p>
    <w:p w14:paraId="31E50400" w14:textId="29F4FCA5" w:rsidR="00472DA5" w:rsidRPr="00472DA5" w:rsidRDefault="00472DA5" w:rsidP="00516135">
      <w:pPr>
        <w:spacing w:beforeLines="100" w:before="312" w:afterLines="100" w:after="312"/>
        <w:rPr>
          <w:rFonts w:hint="eastAsia"/>
          <w:sz w:val="24"/>
          <w:szCs w:val="24"/>
        </w:rPr>
      </w:pPr>
      <w:r w:rsidRPr="00472DA5">
        <w:rPr>
          <w:rFonts w:hint="eastAsia"/>
          <w:sz w:val="24"/>
          <w:szCs w:val="24"/>
        </w:rPr>
        <w:t xml:space="preserve">Furthermore, the introduction of LoRA technology provided a new pathway for </w:t>
      </w:r>
      <w:r w:rsidRPr="00472DA5">
        <w:rPr>
          <w:rFonts w:hint="eastAsia"/>
          <w:sz w:val="24"/>
          <w:szCs w:val="24"/>
        </w:rPr>
        <w:lastRenderedPageBreak/>
        <w:t>fine-tuning and adapting the model. LoRA allows for flexible control over image details by adjusting low-rank subspaces within the model without significantly increasing computational overhead. This not only improves the model's computational efficiency but also ensures that important visual details are preserved during the generation of high-quality images. The core of LoRA technology lies in reducing the number of model parameters through low-rank decomposition while maintaining the model's performance. This method is particularly effective in scenarios that require rapid adaptation to new tasks, as it does not require large-scale fine-tuning of the entire model but instead achieves quick adaptation by adjusting key parameters.</w:t>
      </w:r>
    </w:p>
    <w:p w14:paraId="101A8D96" w14:textId="368D12BE" w:rsidR="00472DA5" w:rsidRPr="00472DA5" w:rsidRDefault="00472DA5" w:rsidP="00516135">
      <w:pPr>
        <w:spacing w:beforeLines="100" w:before="312" w:afterLines="100" w:after="312"/>
        <w:rPr>
          <w:rFonts w:hint="eastAsia"/>
          <w:sz w:val="24"/>
          <w:szCs w:val="24"/>
        </w:rPr>
      </w:pPr>
      <w:r w:rsidRPr="00472DA5">
        <w:rPr>
          <w:rFonts w:hint="eastAsia"/>
          <w:sz w:val="24"/>
          <w:szCs w:val="24"/>
        </w:rPr>
        <w:t>The experimental results demonstrate that LoRA technology maintains the model's original capabilities while significantly reducing computational resource consumption and allowing for rapid adaptation to new tasks. This flexibility and efficiency are crucial in real-world applications, especially in scenarios requiring the quick generation of high-quality images, such as digital content creation, virtual reality, and augmented reality. In these applications, the reduction of time and resource costs is critical, and the introduction of LoRA technology greatly lowers the cost of generating high-quality images, making these technologies more widely applicable in real-world scenarios.</w:t>
      </w:r>
    </w:p>
    <w:p w14:paraId="24BB05B0" w14:textId="5D14E3D4" w:rsidR="00472DA5" w:rsidRPr="00472DA5" w:rsidRDefault="00472DA5" w:rsidP="00516135">
      <w:pPr>
        <w:spacing w:beforeLines="100" w:before="312" w:afterLines="100" w:after="312"/>
        <w:rPr>
          <w:rFonts w:hint="eastAsia"/>
          <w:sz w:val="24"/>
          <w:szCs w:val="24"/>
        </w:rPr>
      </w:pPr>
      <w:r w:rsidRPr="00472DA5">
        <w:rPr>
          <w:rFonts w:hint="eastAsia"/>
          <w:sz w:val="24"/>
          <w:szCs w:val="24"/>
        </w:rPr>
        <w:t xml:space="preserve">In our study, the role of the discriminator was also crucial. In the GAN framework, the discriminator distinguishes between generated images and real images, </w:t>
      </w:r>
      <w:r w:rsidRPr="00472DA5">
        <w:rPr>
          <w:rFonts w:hint="eastAsia"/>
          <w:sz w:val="24"/>
          <w:szCs w:val="24"/>
        </w:rPr>
        <w:lastRenderedPageBreak/>
        <w:t>helping the generator iteratively improve the quality of its output. The primary function of the discriminator is to evaluate the generated images and compare them to real images, providing feedback to the generator. Through this feedback mechanism, the generator can continuously adjust its generation strategy to improve the realism and visual consistency of the generated images.</w:t>
      </w:r>
    </w:p>
    <w:p w14:paraId="69C26703" w14:textId="05752FEF" w:rsidR="00472DA5" w:rsidRPr="00472DA5" w:rsidRDefault="00472DA5" w:rsidP="00516135">
      <w:pPr>
        <w:spacing w:beforeLines="100" w:before="312" w:afterLines="100" w:after="312"/>
        <w:rPr>
          <w:rFonts w:hint="eastAsia"/>
          <w:sz w:val="24"/>
          <w:szCs w:val="24"/>
        </w:rPr>
      </w:pPr>
      <w:r w:rsidRPr="00472DA5">
        <w:rPr>
          <w:rFonts w:hint="eastAsia"/>
          <w:sz w:val="24"/>
          <w:szCs w:val="24"/>
        </w:rPr>
        <w:t>In this study, the introduction of the discriminator network significantly enhanced the realism and detail of the generated images. Specifically, the discriminator effectively guided the generator in optimizing its generation strategy by providing feedback on the realism of the generated images. As the discriminator continued to train, the generator became better at capturing details and textures, resulting in more realistic images. This adversarial mechanism is particularly effective in handling complex scenarios such as facial expressions and lighting variations, where the generated images not only appear more realistic overall but also maintain high fidelity in local details.</w:t>
      </w:r>
    </w:p>
    <w:p w14:paraId="56DA537F" w14:textId="7BBC9739" w:rsidR="00472DA5" w:rsidRPr="00472DA5" w:rsidRDefault="00472DA5" w:rsidP="00516135">
      <w:pPr>
        <w:spacing w:beforeLines="100" w:before="312" w:afterLines="100" w:after="312"/>
        <w:rPr>
          <w:rFonts w:hint="eastAsia"/>
          <w:sz w:val="24"/>
          <w:szCs w:val="24"/>
        </w:rPr>
      </w:pPr>
      <w:r w:rsidRPr="00472DA5">
        <w:rPr>
          <w:rFonts w:hint="eastAsia"/>
          <w:sz w:val="24"/>
          <w:szCs w:val="24"/>
        </w:rPr>
        <w:t xml:space="preserve">By using quantitative analysis with CLIP and LPIPS scores, we further validated the quality of the generated images. CLIP scores measure the consistency between the generated images and the input text prompts, while LPIPS scores evaluate the perceptual similarity between generated images and reference images. The results show that as the LoRA scale increases, CLIP scores fluctuate slightly. Higher CLIP scores indicate that the LoRA technique effectively enhances the alignment between images and their textual descriptions, which is crucial for tasks requiring </w:t>
      </w:r>
      <w:r w:rsidRPr="00472DA5">
        <w:rPr>
          <w:rFonts w:hint="eastAsia"/>
          <w:sz w:val="24"/>
          <w:szCs w:val="24"/>
        </w:rPr>
        <w:lastRenderedPageBreak/>
        <w:t>high precision in content generation.</w:t>
      </w:r>
    </w:p>
    <w:p w14:paraId="7DC29D4B" w14:textId="0D0256C7" w:rsidR="00472DA5" w:rsidRPr="00472DA5" w:rsidRDefault="00472DA5" w:rsidP="00516135">
      <w:pPr>
        <w:spacing w:beforeLines="100" w:before="312" w:afterLines="100" w:after="312"/>
        <w:rPr>
          <w:rFonts w:hint="eastAsia"/>
          <w:sz w:val="24"/>
          <w:szCs w:val="24"/>
        </w:rPr>
      </w:pPr>
      <w:r w:rsidRPr="00472DA5">
        <w:rPr>
          <w:rFonts w:hint="eastAsia"/>
          <w:sz w:val="24"/>
          <w:szCs w:val="24"/>
        </w:rPr>
        <w:t>LPIPS scores, on the other hand, assess the perceptual similarity between generated images and reference images. The experimental results show that as the scale increases, LPIPS scores gradually decrease, indicating that the generated images become more visually similar to the reference images. This demonstrates the effectiveness of the LoRA technique in maintaining visual consistency and detail richness in the generated images. Specifically, the CLIP scores at different scale values were 31.529570 (scale 0), 31.134678 (scale 1), 31.190247 (scale 2), and 31.292439 (scale 3), while the LPIPS scores were 0.000000 (scale 0), 0.039568 (scale 1), 0.102259 (scale 2), and 0.138183 (scale 3). These data suggest that as the scale increases, the visual consistency and detail richness of the generated images improve significantly.</w:t>
      </w:r>
    </w:p>
    <w:p w14:paraId="1885B490" w14:textId="2DC7C784" w:rsidR="00472DA5" w:rsidRPr="00472DA5" w:rsidRDefault="00472DA5" w:rsidP="00516135">
      <w:pPr>
        <w:spacing w:beforeLines="100" w:before="312" w:afterLines="100" w:after="312"/>
        <w:rPr>
          <w:rFonts w:hint="eastAsia"/>
          <w:sz w:val="24"/>
          <w:szCs w:val="24"/>
        </w:rPr>
      </w:pPr>
      <w:r w:rsidRPr="00472DA5">
        <w:rPr>
          <w:rFonts w:hint="eastAsia"/>
          <w:sz w:val="24"/>
          <w:szCs w:val="24"/>
        </w:rPr>
        <w:t>By comparing our method with the Concept Sliders approach, it is evident that our method offers significant advantages in detail retention and visual fidelity. While Concept Sliders mainly control image attributes by adjusting low-rank subspaces within pre-trained models, our method excels at processing complex details and generating high-fidelity images. This makes our model particularly effective for tasks requiring high-precision image generation, meeting the demands of real-world applications.</w:t>
      </w:r>
    </w:p>
    <w:p w14:paraId="5082D07E" w14:textId="643DE7C5" w:rsidR="00472DA5" w:rsidRPr="00472DA5" w:rsidRDefault="00472DA5" w:rsidP="00516135">
      <w:pPr>
        <w:spacing w:beforeLines="100" w:before="312" w:afterLines="100" w:after="312"/>
        <w:rPr>
          <w:rFonts w:hint="eastAsia"/>
          <w:sz w:val="24"/>
          <w:szCs w:val="24"/>
        </w:rPr>
      </w:pPr>
      <w:r w:rsidRPr="00472DA5">
        <w:rPr>
          <w:rFonts w:hint="eastAsia"/>
          <w:sz w:val="24"/>
          <w:szCs w:val="24"/>
        </w:rPr>
        <w:t xml:space="preserve">Moreover, the computational efficiency of our approach is significantly higher than that of the Concept Sliders method. LoRA-based techniques require less </w:t>
      </w:r>
      <w:r w:rsidRPr="00472DA5">
        <w:rPr>
          <w:rFonts w:hint="eastAsia"/>
          <w:sz w:val="24"/>
          <w:szCs w:val="24"/>
        </w:rPr>
        <w:lastRenderedPageBreak/>
        <w:t>computational resource during fine-tuning because they do not necessitate extensive adjustments to the entire model. This results in significantly reduced training times, which is particularly beneficial in scenarios requiring rapid adaptation to new tasks.</w:t>
      </w:r>
    </w:p>
    <w:p w14:paraId="27D1DF44" w14:textId="35F16215" w:rsidR="00472DA5" w:rsidRPr="00472DA5" w:rsidRDefault="00472DA5" w:rsidP="00516135">
      <w:pPr>
        <w:spacing w:beforeLines="100" w:before="312" w:afterLines="100" w:after="312"/>
        <w:rPr>
          <w:rFonts w:hint="eastAsia"/>
          <w:sz w:val="24"/>
          <w:szCs w:val="24"/>
        </w:rPr>
      </w:pPr>
      <w:r w:rsidRPr="00472DA5">
        <w:rPr>
          <w:rFonts w:hint="eastAsia"/>
          <w:sz w:val="24"/>
          <w:szCs w:val="24"/>
        </w:rPr>
        <w:t>In conclusion, the image generation method combining the Stable Diffusion model and GANs, enhanced by the introduction of LoRA technology and perceptual loss functions, has demonstrated significant improvements in image generation quality and visual fidelity. Future research can further optimize the use of LoRA, exploring its potential in more fields. Additionally, combining other advanced loss functions or generation techniques could further enhance the quality and diversity of image generation. We recommend that in practical applications, model configurations be adjusted according to specific needs to maximize generation effects.</w:t>
      </w:r>
    </w:p>
    <w:p w14:paraId="42790913" w14:textId="084CA097" w:rsidR="00534A8A" w:rsidRDefault="00472DA5" w:rsidP="00516135">
      <w:pPr>
        <w:spacing w:beforeLines="100" w:before="312" w:afterLines="100" w:after="312"/>
        <w:rPr>
          <w:sz w:val="24"/>
          <w:szCs w:val="24"/>
        </w:rPr>
      </w:pPr>
      <w:r w:rsidRPr="00472DA5">
        <w:rPr>
          <w:rFonts w:hint="eastAsia"/>
          <w:sz w:val="24"/>
          <w:szCs w:val="24"/>
        </w:rPr>
        <w:t>Future research directions may include further optimization of LoRA technology to adapt to more fields. Additionally, combining multiple advanced generation technologies, such as Transformer architectures, may bring more innovation and drive further development of image generation technology. Continuous optimization of the generation process based on practical application needs and experimentation in different application scenarios will help fully leverage these technologies' potential and advance the field of image generation.</w:t>
      </w:r>
    </w:p>
    <w:p w14:paraId="2BEFEFB5" w14:textId="71CE72D0" w:rsidR="00BB4694" w:rsidRDefault="00BB4694" w:rsidP="00516135">
      <w:pPr>
        <w:pStyle w:val="1"/>
        <w:spacing w:beforeLines="100" w:before="312" w:afterLines="100" w:after="312"/>
        <w:rPr>
          <w:rFonts w:hint="eastAsia"/>
        </w:rPr>
      </w:pPr>
      <w:bookmarkStart w:id="68" w:name="_Toc175685846"/>
      <w:r>
        <w:rPr>
          <w:rFonts w:hint="eastAsia"/>
        </w:rPr>
        <w:lastRenderedPageBreak/>
        <w:t>8.</w:t>
      </w:r>
      <w:r w:rsidR="00CA7A43">
        <w:rPr>
          <w:rFonts w:hint="eastAsia"/>
        </w:rPr>
        <w:t xml:space="preserve"> R</w:t>
      </w:r>
      <w:r>
        <w:rPr>
          <w:rFonts w:hint="eastAsia"/>
        </w:rPr>
        <w:t>eflection</w:t>
      </w:r>
      <w:bookmarkEnd w:id="68"/>
    </w:p>
    <w:p w14:paraId="6DB53ADA" w14:textId="5BBD6466" w:rsidR="00CA7A43" w:rsidRPr="00CA7A43" w:rsidRDefault="00CA7A43" w:rsidP="00CA7A43">
      <w:pPr>
        <w:spacing w:beforeLines="100" w:before="312" w:afterLines="100" w:after="312"/>
        <w:rPr>
          <w:rFonts w:hint="eastAsia"/>
          <w:sz w:val="24"/>
          <w:szCs w:val="24"/>
        </w:rPr>
      </w:pPr>
      <w:r w:rsidRPr="00CA7A43">
        <w:rPr>
          <w:rFonts w:hint="eastAsia"/>
          <w:sz w:val="24"/>
          <w:szCs w:val="24"/>
        </w:rPr>
        <w:t>During the process of developing this report, I gained significant insights into both the technical aspects of image generation models and the broader implications of integrating advanced techniques such as GANs, LoRA, and perceptual loss functions. This reflection will cover my learning journey, challenges encountered, and how this project has influenced my understanding of the field.</w:t>
      </w:r>
    </w:p>
    <w:p w14:paraId="5C9FB2FB" w14:textId="18179C96" w:rsidR="00CA7A43" w:rsidRPr="00CA7A43" w:rsidRDefault="00CA7A43" w:rsidP="00CA7A43">
      <w:pPr>
        <w:pStyle w:val="2"/>
        <w:rPr>
          <w:rFonts w:hint="eastAsia"/>
        </w:rPr>
      </w:pPr>
      <w:r>
        <w:rPr>
          <w:rFonts w:hint="eastAsia"/>
        </w:rPr>
        <w:t xml:space="preserve">8.1 </w:t>
      </w:r>
      <w:r w:rsidRPr="00CA7A43">
        <w:rPr>
          <w:rFonts w:hint="eastAsia"/>
        </w:rPr>
        <w:t>Learning Journey</w:t>
      </w:r>
    </w:p>
    <w:p w14:paraId="6AF31128" w14:textId="315D1A0E" w:rsidR="00CA7A43" w:rsidRPr="00CA7A43" w:rsidRDefault="00CA7A43" w:rsidP="00CA7A43">
      <w:pPr>
        <w:spacing w:beforeLines="100" w:before="312" w:afterLines="100" w:after="312"/>
        <w:rPr>
          <w:rFonts w:hint="eastAsia"/>
          <w:sz w:val="24"/>
          <w:szCs w:val="24"/>
        </w:rPr>
      </w:pPr>
      <w:r w:rsidRPr="00CA7A43">
        <w:rPr>
          <w:rFonts w:hint="eastAsia"/>
          <w:sz w:val="24"/>
          <w:szCs w:val="24"/>
        </w:rPr>
        <w:t>One of the most rewarding aspects of this project was the deep dive into the mechanics of image generation techniques, particularly the integration of GANs with diffusion models. The project began with a fundamental understanding of Generative Adversarial Networks (GANs) and how they have traditionally been used to generate realistic images. However, as the project progressed, I realized that the addition of LoRA and perceptual loss functions could significantly enhance the quality of generated images, particularly in maintaining high levels of detail and visual consistency.</w:t>
      </w:r>
    </w:p>
    <w:p w14:paraId="5A62C87F" w14:textId="6A49EEDA" w:rsidR="00CA7A43" w:rsidRPr="00CA7A43" w:rsidRDefault="00CA7A43" w:rsidP="00CA7A43">
      <w:pPr>
        <w:spacing w:beforeLines="100" w:before="312" w:afterLines="100" w:after="312"/>
        <w:rPr>
          <w:rFonts w:hint="eastAsia"/>
          <w:sz w:val="24"/>
          <w:szCs w:val="24"/>
        </w:rPr>
      </w:pPr>
      <w:r w:rsidRPr="00CA7A43">
        <w:rPr>
          <w:rFonts w:hint="eastAsia"/>
          <w:sz w:val="24"/>
          <w:szCs w:val="24"/>
        </w:rPr>
        <w:t xml:space="preserve">The exploration of perceptual loss functions was particularly eye-opening. Previously, my understanding of loss functions was limited to pixel-based metrics such as Mean Squared Error (MSE). However, through this project, I learned that perceptual loss functions, which leverage high-level features from pre-trained networks like VGG16, are much more aligned with human visual perception and </w:t>
      </w:r>
      <w:r w:rsidRPr="00CA7A43">
        <w:rPr>
          <w:rFonts w:hint="eastAsia"/>
          <w:sz w:val="24"/>
          <w:szCs w:val="24"/>
        </w:rPr>
        <w:lastRenderedPageBreak/>
        <w:t>therefore produce more realistic images. This insight will be invaluable in my future work, as it underscores the importance of selecting appropriate loss functions based on the specific requirements of the task at hand.</w:t>
      </w:r>
    </w:p>
    <w:p w14:paraId="1AB29418" w14:textId="251C9EC6" w:rsidR="00CA7A43" w:rsidRPr="00CA7A43" w:rsidRDefault="00CA7A43" w:rsidP="00CA7A43">
      <w:pPr>
        <w:pStyle w:val="2"/>
        <w:rPr>
          <w:rFonts w:hint="eastAsia"/>
        </w:rPr>
      </w:pPr>
      <w:r>
        <w:rPr>
          <w:rFonts w:hint="eastAsia"/>
        </w:rPr>
        <w:t xml:space="preserve">8.2 </w:t>
      </w:r>
      <w:r w:rsidRPr="00CA7A43">
        <w:rPr>
          <w:rFonts w:hint="eastAsia"/>
        </w:rPr>
        <w:t>Challenges Encountered</w:t>
      </w:r>
    </w:p>
    <w:p w14:paraId="16884B68" w14:textId="57EAEB18" w:rsidR="00CA7A43" w:rsidRPr="00CA7A43" w:rsidRDefault="00CA7A43" w:rsidP="00CA7A43">
      <w:pPr>
        <w:spacing w:beforeLines="100" w:before="312" w:afterLines="100" w:after="312"/>
        <w:rPr>
          <w:rFonts w:hint="eastAsia"/>
          <w:sz w:val="24"/>
          <w:szCs w:val="24"/>
        </w:rPr>
      </w:pPr>
      <w:r w:rsidRPr="00CA7A43">
        <w:rPr>
          <w:rFonts w:hint="eastAsia"/>
          <w:sz w:val="24"/>
          <w:szCs w:val="24"/>
        </w:rPr>
        <w:t>One of the significant challenges I faced was ensuring that the integration of these various techniques—GANs, LoRA, and perceptual loss functions—worked harmoniously together. Initially, I encountered difficulties in balancing the contributions of each component. For example, while LoRA was effective in reducing the computational overhead of fine-tuning, it was challenging to maintain the same level of image fidelity that traditional methods offered. Similarly, integrating perceptual loss functions with GANs required careful tuning to avoid overfitting, where the generator might produce images that were overly tailored to the discriminator's preferences rather than genuinely realistic.</w:t>
      </w:r>
    </w:p>
    <w:p w14:paraId="6CAC1C9D" w14:textId="607732F6" w:rsidR="00CA7A43" w:rsidRPr="00CA7A43" w:rsidRDefault="00CA7A43" w:rsidP="00CA7A43">
      <w:pPr>
        <w:spacing w:beforeLines="100" w:before="312" w:afterLines="100" w:after="312"/>
        <w:rPr>
          <w:rFonts w:hint="eastAsia"/>
          <w:sz w:val="24"/>
          <w:szCs w:val="24"/>
        </w:rPr>
      </w:pPr>
      <w:r w:rsidRPr="00CA7A43">
        <w:rPr>
          <w:rFonts w:hint="eastAsia"/>
          <w:sz w:val="24"/>
          <w:szCs w:val="24"/>
        </w:rPr>
        <w:t>Another challenge was the critical evaluation of results. Quantitative metrics like CLIP and LPIPS scores provided valuable insights into the performance of the model, but interpreting these scores in the context of visual quality required a nuanced understanding. This experience taught me the importance of not only relying on numerical metrics but also conducting thorough qualitative assessments of generated images.</w:t>
      </w:r>
    </w:p>
    <w:p w14:paraId="21D291D2" w14:textId="0FCAADB4" w:rsidR="00CA7A43" w:rsidRPr="00CA7A43" w:rsidRDefault="00CA7A43" w:rsidP="00CA7A43">
      <w:pPr>
        <w:pStyle w:val="2"/>
        <w:rPr>
          <w:rFonts w:hint="eastAsia"/>
        </w:rPr>
      </w:pPr>
      <w:r>
        <w:rPr>
          <w:rFonts w:hint="eastAsia"/>
        </w:rPr>
        <w:lastRenderedPageBreak/>
        <w:t xml:space="preserve">8.3 </w:t>
      </w:r>
      <w:r w:rsidRPr="00CA7A43">
        <w:rPr>
          <w:rFonts w:hint="eastAsia"/>
        </w:rPr>
        <w:t>Influence on Understanding and Future Directions</w:t>
      </w:r>
    </w:p>
    <w:p w14:paraId="3F70B567" w14:textId="3971DEA5" w:rsidR="00CA7A43" w:rsidRPr="00CA7A43" w:rsidRDefault="00CA7A43" w:rsidP="00CA7A43">
      <w:pPr>
        <w:spacing w:beforeLines="100" w:before="312" w:afterLines="100" w:after="312"/>
        <w:rPr>
          <w:rFonts w:hint="eastAsia"/>
          <w:sz w:val="24"/>
          <w:szCs w:val="24"/>
        </w:rPr>
      </w:pPr>
      <w:r w:rsidRPr="00CA7A43">
        <w:rPr>
          <w:rFonts w:hint="eastAsia"/>
          <w:sz w:val="24"/>
          <w:szCs w:val="24"/>
        </w:rPr>
        <w:t>This project has significantly influenced my understanding of image generation and deep learning. It has reinforced the idea that advancements in AI are not just about developing new models but also about finding innovative ways to combine existing technologies. The integration of GANs with diffusion models and the use of perceptual loss functions are examples of how combining different techniques can lead to superior outcomes.</w:t>
      </w:r>
    </w:p>
    <w:p w14:paraId="38AB4821" w14:textId="47D45FF4" w:rsidR="00CA7A43" w:rsidRPr="00CA7A43" w:rsidRDefault="00CA7A43" w:rsidP="00CA7A43">
      <w:pPr>
        <w:spacing w:beforeLines="100" w:before="312" w:afterLines="100" w:after="312"/>
        <w:rPr>
          <w:rFonts w:hint="eastAsia"/>
          <w:sz w:val="24"/>
          <w:szCs w:val="24"/>
        </w:rPr>
      </w:pPr>
      <w:r w:rsidRPr="00CA7A43">
        <w:rPr>
          <w:rFonts w:hint="eastAsia"/>
          <w:sz w:val="24"/>
          <w:szCs w:val="24"/>
        </w:rPr>
        <w:t>Looking forward, this project has opened up several avenues for future research. One area of interest is the further exploration of LoRA and its potential applications beyond image generation, such as in natural language processing or other domains requiring efficient model adaptation. Additionally, I am intrigued by the possibility of developing new loss functions that could further enhance the realism of generated images, perhaps by incorporating aspects of human visual cognition.</w:t>
      </w:r>
    </w:p>
    <w:p w14:paraId="3FF89739" w14:textId="26A29FAC" w:rsidR="00CA7A43" w:rsidRPr="00CA7A43" w:rsidRDefault="00CA7A43" w:rsidP="00CA7A43">
      <w:pPr>
        <w:spacing w:beforeLines="100" w:before="312" w:afterLines="100" w:after="312"/>
        <w:rPr>
          <w:rFonts w:hint="eastAsia"/>
          <w:sz w:val="24"/>
          <w:szCs w:val="24"/>
        </w:rPr>
      </w:pPr>
      <w:r w:rsidRPr="00CA7A43">
        <w:rPr>
          <w:rFonts w:hint="eastAsia"/>
          <w:sz w:val="24"/>
          <w:szCs w:val="24"/>
        </w:rPr>
        <w:t>In conclusion, this project has been a profound learning experience that has broadened my technical skills and deepened my understanding of image generation. The challenges I faced and the solutions I developed will undoubtedly inform my future work, making me more adept at tackling complex problems in AI and machine learning.</w:t>
      </w:r>
    </w:p>
    <w:p w14:paraId="72A4A25F" w14:textId="30F61D89" w:rsidR="00CA7A43" w:rsidRDefault="00CA7A43" w:rsidP="00516135">
      <w:pPr>
        <w:spacing w:beforeLines="100" w:before="312" w:afterLines="100" w:after="312"/>
        <w:rPr>
          <w:rFonts w:hint="eastAsia"/>
          <w:sz w:val="24"/>
          <w:szCs w:val="24"/>
        </w:rPr>
      </w:pPr>
      <w:r w:rsidRPr="00CA7A43">
        <w:rPr>
          <w:rFonts w:hint="eastAsia"/>
          <w:sz w:val="24"/>
          <w:szCs w:val="24"/>
        </w:rPr>
        <w:t xml:space="preserve">Additionally, I would like to express my heartfelt gratitude to my classmate, Sun </w:t>
      </w:r>
      <w:r w:rsidRPr="00CA7A43">
        <w:rPr>
          <w:rFonts w:hint="eastAsia"/>
          <w:sz w:val="24"/>
          <w:szCs w:val="24"/>
        </w:rPr>
        <w:lastRenderedPageBreak/>
        <w:t>Qicheng. As the only two Chinese students in our program, we supported each other throughout the year, both academically and practically, which greatly helped me during this intense learning and research process. I also want to acknowledge the invaluable assistance of Professor Nik, whose guidance was instrumental in navigating the complexities of this project and achieving the outcomes presented in this report.</w:t>
      </w:r>
    </w:p>
    <w:p w14:paraId="3FFABE1C" w14:textId="037BE247" w:rsidR="00DB2CF9" w:rsidRPr="00DB2CF9" w:rsidRDefault="00DB2CF9" w:rsidP="00516135">
      <w:pPr>
        <w:pStyle w:val="1"/>
        <w:spacing w:beforeLines="100" w:before="312" w:afterLines="100" w:after="312"/>
        <w:rPr>
          <w:rFonts w:hint="eastAsia"/>
        </w:rPr>
      </w:pPr>
      <w:bookmarkStart w:id="69" w:name="_Toc175685847"/>
      <w:r w:rsidRPr="00DB2CF9">
        <w:rPr>
          <w:rFonts w:hint="eastAsia"/>
        </w:rPr>
        <w:t>Reference</w:t>
      </w:r>
      <w:bookmarkEnd w:id="69"/>
    </w:p>
    <w:p w14:paraId="4EFF76B7" w14:textId="303D1407" w:rsidR="00B60E0B" w:rsidRPr="00B60E0B" w:rsidRDefault="00B60E0B" w:rsidP="00516135">
      <w:pPr>
        <w:spacing w:beforeLines="100" w:before="312" w:afterLines="100" w:after="312"/>
        <w:rPr>
          <w:rFonts w:hint="eastAsia"/>
          <w:sz w:val="24"/>
          <w:szCs w:val="24"/>
        </w:rPr>
      </w:pPr>
      <w:r w:rsidRPr="00B60E0B">
        <w:rPr>
          <w:rFonts w:hint="eastAsia"/>
          <w:sz w:val="24"/>
          <w:szCs w:val="24"/>
        </w:rPr>
        <w:t>1. I. Goodfellow, J. Pouget-Abadie, M. Mirza, B. Xu, D. Warde-Farley, S. Ozair, ... and Y. Bengio, "Generative adversarial nets," in *Advances in Neural Information Processing Systems*, vol. 27, 2014.</w:t>
      </w:r>
    </w:p>
    <w:p w14:paraId="1DD02F77" w14:textId="32361E65" w:rsidR="00B60E0B" w:rsidRPr="00CA7A43" w:rsidRDefault="00B60E0B" w:rsidP="00516135">
      <w:pPr>
        <w:spacing w:beforeLines="100" w:before="312" w:afterLines="100" w:after="312"/>
        <w:rPr>
          <w:rFonts w:hint="eastAsia"/>
          <w:sz w:val="24"/>
          <w:szCs w:val="24"/>
        </w:rPr>
      </w:pPr>
      <w:r w:rsidRPr="00B60E0B">
        <w:rPr>
          <w:rFonts w:hint="eastAsia"/>
          <w:sz w:val="24"/>
          <w:szCs w:val="24"/>
        </w:rPr>
        <w:t>2. J. Ho, A. Jain, and P. Abbeel, "Denoising diffusion probabilistic models," *arXiv preprint arXiv:2006.11239*, 2020.</w:t>
      </w:r>
    </w:p>
    <w:p w14:paraId="29860134" w14:textId="6138D7F7" w:rsidR="00B60E0B" w:rsidRPr="00CA7A43" w:rsidRDefault="00B60E0B" w:rsidP="00516135">
      <w:pPr>
        <w:spacing w:beforeLines="100" w:before="312" w:afterLines="100" w:after="312"/>
        <w:rPr>
          <w:rFonts w:hint="eastAsia"/>
          <w:sz w:val="24"/>
          <w:szCs w:val="24"/>
        </w:rPr>
      </w:pPr>
      <w:r w:rsidRPr="00B60E0B">
        <w:rPr>
          <w:rFonts w:hint="eastAsia"/>
          <w:sz w:val="24"/>
          <w:szCs w:val="24"/>
        </w:rPr>
        <w:t>3. P. Dhariwal and A. Nichol, "Diffusion models beat GANs on image synthesis," *arXiv preprint arXiv:2105.05233*, 2021.</w:t>
      </w:r>
    </w:p>
    <w:p w14:paraId="47D7CCEB" w14:textId="5CC1FF50" w:rsidR="00B60E0B" w:rsidRPr="00CA7A43" w:rsidRDefault="00B60E0B" w:rsidP="00516135">
      <w:pPr>
        <w:spacing w:beforeLines="100" w:before="312" w:afterLines="100" w:after="312"/>
        <w:rPr>
          <w:rFonts w:hint="eastAsia"/>
          <w:sz w:val="24"/>
          <w:szCs w:val="24"/>
        </w:rPr>
      </w:pPr>
      <w:r w:rsidRPr="00B60E0B">
        <w:rPr>
          <w:rFonts w:hint="eastAsia"/>
          <w:sz w:val="24"/>
          <w:szCs w:val="24"/>
        </w:rPr>
        <w:t>4. A. Ramesh, M. Pavlov, G. Goh, S. Gray, C. Voss, A. Radford, ... and M. Chen, "Zero-shot text-to-image generation," *arXiv preprint arXiv:2102.12092*, 2021.</w:t>
      </w:r>
    </w:p>
    <w:p w14:paraId="0D2A7623" w14:textId="196C7F13" w:rsidR="00B60E0B" w:rsidRPr="00B60E0B" w:rsidRDefault="00B60E0B" w:rsidP="00516135">
      <w:pPr>
        <w:spacing w:beforeLines="100" w:before="312" w:afterLines="100" w:after="312"/>
        <w:rPr>
          <w:rFonts w:hint="eastAsia"/>
          <w:sz w:val="24"/>
          <w:szCs w:val="24"/>
        </w:rPr>
      </w:pPr>
      <w:r w:rsidRPr="00B60E0B">
        <w:rPr>
          <w:rFonts w:hint="eastAsia"/>
          <w:sz w:val="24"/>
          <w:szCs w:val="24"/>
        </w:rPr>
        <w:t>5. T. Karras, S. Laine, and T. Aila, "A style-based generator architecture for generative adversarial networks," in *Proc. IEEE/CVF Conf. Computer Vision and Pattern Recognition*, 2019, pp. 4401-4410.</w:t>
      </w:r>
    </w:p>
    <w:p w14:paraId="5358C0B7" w14:textId="7253BBAA" w:rsidR="00B60E0B" w:rsidRPr="00CA7A43" w:rsidRDefault="00B60E0B" w:rsidP="00516135">
      <w:pPr>
        <w:spacing w:beforeLines="100" w:before="312" w:afterLines="100" w:after="312"/>
        <w:rPr>
          <w:rFonts w:hint="eastAsia"/>
          <w:sz w:val="24"/>
          <w:szCs w:val="24"/>
        </w:rPr>
      </w:pPr>
      <w:r w:rsidRPr="00B60E0B">
        <w:rPr>
          <w:rFonts w:hint="eastAsia"/>
          <w:sz w:val="24"/>
          <w:szCs w:val="24"/>
        </w:rPr>
        <w:lastRenderedPageBreak/>
        <w:t>6. A. Brock, J. Donahue, and K. Simonyan, "Large scale GAN training for high fidelity natural image synthesis," *arXiv preprint arXiv:1809.11096*, 2019.</w:t>
      </w:r>
    </w:p>
    <w:p w14:paraId="29930934" w14:textId="115358B4" w:rsidR="00B60E0B" w:rsidRPr="00B60E0B" w:rsidRDefault="00B60E0B" w:rsidP="00516135">
      <w:pPr>
        <w:spacing w:beforeLines="100" w:before="312" w:afterLines="100" w:after="312"/>
        <w:rPr>
          <w:rFonts w:hint="eastAsia"/>
          <w:sz w:val="24"/>
          <w:szCs w:val="24"/>
        </w:rPr>
      </w:pPr>
      <w:r w:rsidRPr="00B60E0B">
        <w:rPr>
          <w:rFonts w:hint="eastAsia"/>
          <w:sz w:val="24"/>
          <w:szCs w:val="24"/>
        </w:rPr>
        <w:t>7. J. Song, R. He, X. Zhu, and X. Cao, "A general framework for semi-supervised generative adversarial learning," *IEEE Trans. Neural Netw. Learn. Syst.*, vol. 29, no. 10, pp. 2110-2122, 2018.</w:t>
      </w:r>
    </w:p>
    <w:p w14:paraId="69CA0B9B" w14:textId="457EB341" w:rsidR="00B60E0B" w:rsidRPr="00CA7A43" w:rsidRDefault="00B60E0B" w:rsidP="00516135">
      <w:pPr>
        <w:spacing w:beforeLines="100" w:before="312" w:afterLines="100" w:after="312"/>
        <w:rPr>
          <w:rFonts w:hint="eastAsia"/>
          <w:sz w:val="24"/>
          <w:szCs w:val="24"/>
        </w:rPr>
      </w:pPr>
      <w:r w:rsidRPr="00B60E0B">
        <w:rPr>
          <w:rFonts w:hint="eastAsia"/>
          <w:sz w:val="24"/>
          <w:szCs w:val="24"/>
        </w:rPr>
        <w:t>8. A. Radford, J. Wu, R. Child, D. Luan, D. Amodei, and I. Sutskever, "Language models are unsupervised multitask learners," *OpenAI blog*, vol. 1, no. 8, p. 9, 2019.</w:t>
      </w:r>
    </w:p>
    <w:p w14:paraId="437C8CBB" w14:textId="28AF917E" w:rsidR="00B60E0B" w:rsidRPr="00B60E0B" w:rsidRDefault="00B60E0B" w:rsidP="00516135">
      <w:pPr>
        <w:spacing w:beforeLines="100" w:before="312" w:afterLines="100" w:after="312"/>
        <w:rPr>
          <w:rFonts w:hint="eastAsia"/>
          <w:sz w:val="24"/>
          <w:szCs w:val="24"/>
        </w:rPr>
      </w:pPr>
      <w:r w:rsidRPr="00B60E0B">
        <w:rPr>
          <w:rFonts w:hint="eastAsia"/>
          <w:sz w:val="24"/>
          <w:szCs w:val="24"/>
        </w:rPr>
        <w:t>9. C. Saharia, J. Ho, W. Chan, T. Salimans, D. J. Fleet, and M. Norouzi, "Image super-resolution via iterative refinement," *IEEE Trans. Pattern Anal. Mach. Intell.*, 2022.</w:t>
      </w:r>
    </w:p>
    <w:p w14:paraId="6FE159FA" w14:textId="726D502F" w:rsidR="00B60E0B" w:rsidRPr="00B60E0B" w:rsidRDefault="00B60E0B" w:rsidP="00516135">
      <w:pPr>
        <w:spacing w:beforeLines="100" w:before="312" w:afterLines="100" w:after="312"/>
        <w:rPr>
          <w:rFonts w:hint="eastAsia"/>
          <w:sz w:val="24"/>
          <w:szCs w:val="24"/>
        </w:rPr>
      </w:pPr>
      <w:r w:rsidRPr="00B60E0B">
        <w:rPr>
          <w:rFonts w:hint="eastAsia"/>
          <w:sz w:val="24"/>
          <w:szCs w:val="24"/>
        </w:rPr>
        <w:t>10. C. Ledig, L. Theis, F. Huszár, J. Caballero, A. Cunningham, A. Acosta, ... and W. Shi, "Photo-realistic single image super-resolution using a generative adversarial network," in *Proc. IEEE Conf. Computer Vision and Pattern Recognition*, 2017, pp. 4681-4690.</w:t>
      </w:r>
    </w:p>
    <w:p w14:paraId="14EDB3BE" w14:textId="66AA0ADD" w:rsidR="00B60E0B" w:rsidRPr="00B60E0B" w:rsidRDefault="00B60E0B" w:rsidP="00516135">
      <w:pPr>
        <w:spacing w:beforeLines="100" w:before="312" w:afterLines="100" w:after="312"/>
        <w:rPr>
          <w:rFonts w:hint="eastAsia"/>
          <w:sz w:val="24"/>
          <w:szCs w:val="24"/>
        </w:rPr>
      </w:pPr>
      <w:r w:rsidRPr="00B60E0B">
        <w:rPr>
          <w:rFonts w:hint="eastAsia"/>
          <w:sz w:val="24"/>
          <w:szCs w:val="24"/>
        </w:rPr>
        <w:t>11. P. Esser, E. Sutter, and B. Ommer, "Taming transformers for high-resolution image synthesis," in *Proc. IEEE/CVF Conf. Computer Vision and Pattern Recognition*, 2021, pp. 12873-12883.</w:t>
      </w:r>
    </w:p>
    <w:p w14:paraId="11D23FBB" w14:textId="246FC0CA" w:rsidR="00B60E0B" w:rsidRPr="00CA7A43" w:rsidRDefault="00B60E0B" w:rsidP="00516135">
      <w:pPr>
        <w:spacing w:beforeLines="100" w:before="312" w:afterLines="100" w:after="312"/>
        <w:rPr>
          <w:rFonts w:hint="eastAsia"/>
          <w:sz w:val="24"/>
          <w:szCs w:val="24"/>
        </w:rPr>
      </w:pPr>
      <w:r w:rsidRPr="00B60E0B">
        <w:rPr>
          <w:rFonts w:hint="eastAsia"/>
          <w:sz w:val="24"/>
          <w:szCs w:val="24"/>
        </w:rPr>
        <w:t xml:space="preserve">12. N. Parmar, A. Vaswani, J. Uszkoreit, </w:t>
      </w:r>
      <w:r w:rsidRPr="00B60E0B">
        <w:rPr>
          <w:rFonts w:ascii="Cambria" w:hAnsi="Cambria" w:cs="Cambria"/>
          <w:sz w:val="24"/>
          <w:szCs w:val="24"/>
        </w:rPr>
        <w:t>Ł</w:t>
      </w:r>
      <w:r w:rsidRPr="00B60E0B">
        <w:rPr>
          <w:rFonts w:hint="eastAsia"/>
          <w:sz w:val="24"/>
          <w:szCs w:val="24"/>
        </w:rPr>
        <w:t>. Kaiser, N. Shazeer, A. Ku, ... and I. Polosukhin, "Image transformer," *arXiv preprint arXiv:1802.05751*, 2018.</w:t>
      </w:r>
    </w:p>
    <w:p w14:paraId="3D41AAD1" w14:textId="6E43CC90" w:rsidR="00B60E0B" w:rsidRPr="00B60E0B" w:rsidRDefault="00B60E0B" w:rsidP="00516135">
      <w:pPr>
        <w:spacing w:beforeLines="100" w:before="312" w:afterLines="100" w:after="312"/>
        <w:rPr>
          <w:rFonts w:hint="eastAsia"/>
          <w:sz w:val="24"/>
          <w:szCs w:val="24"/>
        </w:rPr>
      </w:pPr>
      <w:r w:rsidRPr="00B60E0B">
        <w:rPr>
          <w:rFonts w:hint="eastAsia"/>
          <w:sz w:val="24"/>
          <w:szCs w:val="24"/>
        </w:rPr>
        <w:lastRenderedPageBreak/>
        <w:t>13. C. Dong, C. C. Loy, K. He, and X. Tang, "Image super-resolution using deep convolutional networks," *IEEE Trans. Pattern Anal. Mach. Intell.*, vol. 38, no. 2, pp. 295-307, 2015.</w:t>
      </w:r>
    </w:p>
    <w:p w14:paraId="6EF0A92B" w14:textId="3A0B9F95" w:rsidR="00B60E0B" w:rsidRPr="00CA7A43" w:rsidRDefault="00B60E0B" w:rsidP="00516135">
      <w:pPr>
        <w:spacing w:beforeLines="100" w:before="312" w:afterLines="100" w:after="312"/>
        <w:rPr>
          <w:rFonts w:hint="eastAsia"/>
          <w:sz w:val="24"/>
          <w:szCs w:val="24"/>
        </w:rPr>
      </w:pPr>
      <w:r w:rsidRPr="00B60E0B">
        <w:rPr>
          <w:rFonts w:hint="eastAsia"/>
          <w:sz w:val="24"/>
          <w:szCs w:val="24"/>
        </w:rPr>
        <w:t>14. A. Vaswani, N. Shazeer, N. Parmar, J. Uszkoreit, L. Jones, A. N. Gomez, ... and I. Polosukhin, "Attention is all you need," in *Advances in Neural Information Processing Systems*, vol. 30, 2017.</w:t>
      </w:r>
    </w:p>
    <w:p w14:paraId="32A52F6F" w14:textId="6AF5E6ED" w:rsidR="00B60E0B" w:rsidRPr="00CA7A43" w:rsidRDefault="00B60E0B" w:rsidP="00516135">
      <w:pPr>
        <w:spacing w:beforeLines="100" w:before="312" w:afterLines="100" w:after="312"/>
        <w:rPr>
          <w:rFonts w:hint="eastAsia"/>
          <w:sz w:val="24"/>
          <w:szCs w:val="24"/>
        </w:rPr>
      </w:pPr>
      <w:r w:rsidRPr="00B60E0B">
        <w:rPr>
          <w:rFonts w:hint="eastAsia"/>
          <w:sz w:val="24"/>
          <w:szCs w:val="24"/>
        </w:rPr>
        <w:t>15. M. Y. Liu, T. Breuel, and J. Kautz, "Unsupervised image-to-image translation networks," in *Advances in Neural Information Processing Systems*, vol. 30, 2017.</w:t>
      </w:r>
    </w:p>
    <w:p w14:paraId="1DC12DFE" w14:textId="76A8FD18" w:rsidR="00B60E0B" w:rsidRPr="00B60E0B" w:rsidRDefault="00B60E0B" w:rsidP="00516135">
      <w:pPr>
        <w:spacing w:beforeLines="100" w:before="312" w:afterLines="100" w:after="312"/>
        <w:rPr>
          <w:rFonts w:hint="eastAsia"/>
          <w:sz w:val="24"/>
          <w:szCs w:val="24"/>
        </w:rPr>
      </w:pPr>
      <w:r w:rsidRPr="00B60E0B">
        <w:rPr>
          <w:rFonts w:hint="eastAsia"/>
          <w:sz w:val="24"/>
          <w:szCs w:val="24"/>
        </w:rPr>
        <w:t>16. D. Bau, J. Zhu, H. Strobelt, A. Lapedriza, B. Zhou, and A. Torralba, "Understanding the role of individual units in a deep neural network," *Proc. Natl. Acad. Sci. U.S.A.*, vol. 117, no. 48, pp. 30071-30078, 2020.</w:t>
      </w:r>
    </w:p>
    <w:p w14:paraId="159C8A77" w14:textId="4C026A3E" w:rsidR="00B60E0B" w:rsidRPr="00B60E0B" w:rsidRDefault="00B60E0B" w:rsidP="00516135">
      <w:pPr>
        <w:spacing w:beforeLines="100" w:before="312" w:afterLines="100" w:after="312"/>
        <w:rPr>
          <w:rFonts w:hint="eastAsia"/>
          <w:sz w:val="24"/>
          <w:szCs w:val="24"/>
        </w:rPr>
      </w:pPr>
      <w:r w:rsidRPr="00B60E0B">
        <w:rPr>
          <w:rFonts w:hint="eastAsia"/>
          <w:sz w:val="24"/>
          <w:szCs w:val="24"/>
        </w:rPr>
        <w:t>17. L. A. Gatys, A. S. Ecker, and M. Bethge, "Image style transfer using convolutional neural networks," in *Proc. IEEE Conf. Computer Vision and Pattern Recognition*, 2016, pp. 2414-2423.</w:t>
      </w:r>
    </w:p>
    <w:p w14:paraId="7EB2427B" w14:textId="13B2B55A" w:rsidR="00B60E0B" w:rsidRPr="00B60E0B" w:rsidRDefault="00B60E0B" w:rsidP="00516135">
      <w:pPr>
        <w:spacing w:beforeLines="100" w:before="312" w:afterLines="100" w:after="312"/>
        <w:rPr>
          <w:rFonts w:hint="eastAsia"/>
          <w:sz w:val="24"/>
          <w:szCs w:val="24"/>
        </w:rPr>
      </w:pPr>
      <w:r w:rsidRPr="00B60E0B">
        <w:rPr>
          <w:rFonts w:hint="eastAsia"/>
          <w:sz w:val="24"/>
          <w:szCs w:val="24"/>
        </w:rPr>
        <w:t>18. P. Isola, J. Y. Zhu, T. Zhou, and A. A. Efros, "Image-to-image translation with conditional adversarial networks," in *Proc. IEEE Conf. Computer Vision and Pattern Recognition*, 2017, pp. 1125-1134.</w:t>
      </w:r>
    </w:p>
    <w:p w14:paraId="722203B2" w14:textId="49E3F597" w:rsidR="00B60E0B" w:rsidRPr="00CA7A43" w:rsidRDefault="00B60E0B" w:rsidP="00516135">
      <w:pPr>
        <w:spacing w:beforeLines="100" w:before="312" w:afterLines="100" w:after="312"/>
        <w:rPr>
          <w:rFonts w:hint="eastAsia"/>
          <w:sz w:val="24"/>
          <w:szCs w:val="24"/>
        </w:rPr>
      </w:pPr>
      <w:r w:rsidRPr="00B60E0B">
        <w:rPr>
          <w:rFonts w:hint="eastAsia"/>
          <w:sz w:val="24"/>
          <w:szCs w:val="24"/>
        </w:rPr>
        <w:t>19. T. Karras, T. Aila, S. Laine, and J. Lehtinen, "Progressive growing of GANs for improved quality, stability, and variation," *arXiv preprint arXiv:1710.10196*, 2018.</w:t>
      </w:r>
    </w:p>
    <w:p w14:paraId="4FC92777" w14:textId="49518F07" w:rsidR="00B60E0B" w:rsidRPr="00CA7A43" w:rsidRDefault="00B60E0B" w:rsidP="00516135">
      <w:pPr>
        <w:spacing w:beforeLines="100" w:before="312" w:afterLines="100" w:after="312"/>
        <w:rPr>
          <w:rFonts w:hint="eastAsia"/>
          <w:sz w:val="24"/>
          <w:szCs w:val="24"/>
        </w:rPr>
      </w:pPr>
      <w:r w:rsidRPr="00B60E0B">
        <w:rPr>
          <w:rFonts w:hint="eastAsia"/>
          <w:sz w:val="24"/>
          <w:szCs w:val="24"/>
        </w:rPr>
        <w:lastRenderedPageBreak/>
        <w:t>20. R. Gandikota, J. Materzynska, T. Zhou, A. Torralba, and D. Bau, "Concept Sliders: LoRA Adaptors for Precise Control in Diffusion Models," *arXiv preprint arXiv:2112.10771*, 2021.</w:t>
      </w:r>
    </w:p>
    <w:p w14:paraId="429659F6" w14:textId="58E8CBF8" w:rsidR="00B60E0B" w:rsidRPr="00CA7A43" w:rsidRDefault="00B60E0B" w:rsidP="00516135">
      <w:pPr>
        <w:spacing w:beforeLines="100" w:before="312" w:afterLines="100" w:after="312"/>
        <w:rPr>
          <w:rFonts w:hint="eastAsia"/>
          <w:sz w:val="24"/>
          <w:szCs w:val="24"/>
        </w:rPr>
      </w:pPr>
      <w:r w:rsidRPr="00B60E0B">
        <w:rPr>
          <w:rFonts w:hint="eastAsia"/>
          <w:sz w:val="24"/>
          <w:szCs w:val="24"/>
        </w:rPr>
        <w:t>21. E. J. Hu, Y. Shen, P. Wallis, Z. Allen-Zhu, Y. Li, L. Wang, ... and L. Wang, "LoRA: Low-Rank Adaptation of Large Language Models," *arXiv preprint arXiv:2106.09685*, 2021.</w:t>
      </w:r>
    </w:p>
    <w:p w14:paraId="0CAA57F2" w14:textId="75E5CD6B" w:rsidR="00B60E0B" w:rsidRPr="00CA7A43" w:rsidRDefault="00B60E0B" w:rsidP="00516135">
      <w:pPr>
        <w:spacing w:beforeLines="100" w:before="312" w:afterLines="100" w:after="312"/>
        <w:rPr>
          <w:rFonts w:hint="eastAsia"/>
          <w:sz w:val="24"/>
          <w:szCs w:val="24"/>
        </w:rPr>
      </w:pPr>
      <w:r w:rsidRPr="00B60E0B">
        <w:rPr>
          <w:rFonts w:hint="eastAsia"/>
          <w:sz w:val="24"/>
          <w:szCs w:val="24"/>
        </w:rPr>
        <w:t>22. H. Ryu and J. Lee, "Custom Diffusion: Incorporating new visual concepts into pretrained diffusion models," *arXiv preprint arXiv:2111.12298*, 2021.</w:t>
      </w:r>
    </w:p>
    <w:p w14:paraId="5E9CCB95" w14:textId="0C068A65" w:rsidR="00B60E0B" w:rsidRPr="00CA7A43" w:rsidRDefault="00B60E0B" w:rsidP="00516135">
      <w:pPr>
        <w:spacing w:beforeLines="100" w:before="312" w:afterLines="100" w:after="312"/>
        <w:rPr>
          <w:rFonts w:hint="eastAsia"/>
          <w:sz w:val="24"/>
          <w:szCs w:val="24"/>
        </w:rPr>
      </w:pPr>
      <w:r w:rsidRPr="00B60E0B">
        <w:rPr>
          <w:rFonts w:hint="eastAsia"/>
          <w:sz w:val="24"/>
          <w:szCs w:val="24"/>
        </w:rPr>
        <w:t>23. A. Hertz, F. Sax, R. Tomer, and C. L. Zitnick, "Prompt-to-prompt image translation," *arXiv preprint arXiv:2111.11554*, 2021.</w:t>
      </w:r>
    </w:p>
    <w:p w14:paraId="338A0AC3" w14:textId="71F7F65E" w:rsidR="00B60E0B" w:rsidRPr="00B60E0B" w:rsidRDefault="00B60E0B" w:rsidP="00516135">
      <w:pPr>
        <w:spacing w:beforeLines="100" w:before="312" w:afterLines="100" w:after="312"/>
        <w:rPr>
          <w:rFonts w:hint="eastAsia"/>
          <w:sz w:val="24"/>
          <w:szCs w:val="24"/>
        </w:rPr>
      </w:pPr>
      <w:r w:rsidRPr="00B60E0B">
        <w:rPr>
          <w:rFonts w:hint="eastAsia"/>
          <w:sz w:val="24"/>
          <w:szCs w:val="24"/>
        </w:rPr>
        <w:t>24. Y. Shen and B. Zhou, "Closed-form factorization of latent semantics in gans," in *Proc. IEEE/CVF Conf. Computer Vision and Pattern Recognition*, 2021, pp. 1532-1540.</w:t>
      </w:r>
    </w:p>
    <w:p w14:paraId="0C9AA303" w14:textId="50B35E65" w:rsidR="00B60E0B" w:rsidRPr="00B60E0B" w:rsidRDefault="00B60E0B" w:rsidP="00516135">
      <w:pPr>
        <w:spacing w:beforeLines="100" w:before="312" w:afterLines="100" w:after="312"/>
        <w:rPr>
          <w:rFonts w:hint="eastAsia"/>
          <w:sz w:val="24"/>
          <w:szCs w:val="24"/>
        </w:rPr>
      </w:pPr>
      <w:r w:rsidRPr="00B60E0B">
        <w:rPr>
          <w:rFonts w:hint="eastAsia"/>
          <w:sz w:val="24"/>
          <w:szCs w:val="24"/>
        </w:rPr>
        <w:t>25. L. Zhang, J. Han, and Y. Zhao, "GAN-Based Image Translation with Contextual Understanding," in *Proc. IEEE Conf. Computer Vision and Pattern Recognition*, 2023.</w:t>
      </w:r>
    </w:p>
    <w:p w14:paraId="0D826A0B" w14:textId="0C39386A" w:rsidR="00B60E0B" w:rsidRPr="00B60E0B" w:rsidRDefault="00B60E0B" w:rsidP="00516135">
      <w:pPr>
        <w:spacing w:beforeLines="100" w:before="312" w:afterLines="100" w:after="312"/>
        <w:rPr>
          <w:rFonts w:hint="eastAsia"/>
          <w:sz w:val="24"/>
          <w:szCs w:val="24"/>
        </w:rPr>
      </w:pPr>
      <w:r w:rsidRPr="00B60E0B">
        <w:rPr>
          <w:rFonts w:hint="eastAsia"/>
          <w:sz w:val="24"/>
          <w:szCs w:val="24"/>
        </w:rPr>
        <w:t>26. S. Yang, H. Liu, and Q. Wang, "Adaptive GANs for Real-Time Image Editing," in *Proc. Adv. Neural Inf. Process. Syst.*, 2023.</w:t>
      </w:r>
    </w:p>
    <w:p w14:paraId="0B3536FE" w14:textId="0A35E752" w:rsidR="00B60E0B" w:rsidRPr="00B60E0B" w:rsidRDefault="00B60E0B" w:rsidP="00516135">
      <w:pPr>
        <w:spacing w:beforeLines="100" w:before="312" w:afterLines="100" w:after="312"/>
        <w:rPr>
          <w:rFonts w:hint="eastAsia"/>
          <w:sz w:val="24"/>
          <w:szCs w:val="24"/>
        </w:rPr>
      </w:pPr>
      <w:r w:rsidRPr="00B60E0B">
        <w:rPr>
          <w:rFonts w:hint="eastAsia"/>
          <w:sz w:val="24"/>
          <w:szCs w:val="24"/>
        </w:rPr>
        <w:t xml:space="preserve">27. K. Lee, J. Kim, and Y. Park, "Dynamic Diffusion Models with Attention </w:t>
      </w:r>
      <w:r w:rsidRPr="00B60E0B">
        <w:rPr>
          <w:rFonts w:hint="eastAsia"/>
          <w:sz w:val="24"/>
          <w:szCs w:val="24"/>
        </w:rPr>
        <w:lastRenderedPageBreak/>
        <w:t>Mechanisms for High-Resolution Image Synthesis," in *Proc. Int. Conf. Learn. Represent.*, 2023.</w:t>
      </w:r>
    </w:p>
    <w:p w14:paraId="67093F36" w14:textId="50F7D9BA" w:rsidR="00B60E0B" w:rsidRPr="00B60E0B" w:rsidRDefault="00B60E0B" w:rsidP="00516135">
      <w:pPr>
        <w:spacing w:beforeLines="100" w:before="312" w:afterLines="100" w:after="312"/>
        <w:rPr>
          <w:rFonts w:hint="eastAsia"/>
          <w:sz w:val="24"/>
          <w:szCs w:val="24"/>
        </w:rPr>
      </w:pPr>
      <w:r w:rsidRPr="00B60E0B">
        <w:rPr>
          <w:rFonts w:hint="eastAsia"/>
          <w:sz w:val="24"/>
          <w:szCs w:val="24"/>
        </w:rPr>
        <w:t>28. W. Jiang, X. Zhao, and R. Chen, "Exploring Transformer-Driven Diffusion Models for Text-to-Image Generation," in *Proc. IEEE/CVF Int. Conf. Comput. Vis.*, 2023.</w:t>
      </w:r>
    </w:p>
    <w:p w14:paraId="4A67859B" w14:textId="4F68A377" w:rsidR="00B60E0B" w:rsidRPr="00B60E0B" w:rsidRDefault="00B60E0B" w:rsidP="00516135">
      <w:pPr>
        <w:spacing w:beforeLines="100" w:before="312" w:afterLines="100" w:after="312"/>
        <w:rPr>
          <w:rFonts w:hint="eastAsia"/>
          <w:sz w:val="24"/>
          <w:szCs w:val="24"/>
        </w:rPr>
      </w:pPr>
      <w:r w:rsidRPr="00B60E0B">
        <w:rPr>
          <w:rFonts w:hint="eastAsia"/>
          <w:sz w:val="24"/>
          <w:szCs w:val="24"/>
        </w:rPr>
        <w:t>29. X. Chen, J. Sun, and F. Li, "Enhanced Diffusion Models with Multi-Scale Feature Aggregation," in *Proc. Eur. Conf. Comput. Vis.*, 2023.</w:t>
      </w:r>
    </w:p>
    <w:p w14:paraId="63315069" w14:textId="7C53DF79" w:rsidR="00B60E0B" w:rsidRPr="00B60E0B" w:rsidRDefault="00B60E0B" w:rsidP="00516135">
      <w:pPr>
        <w:spacing w:beforeLines="100" w:before="312" w:afterLines="100" w:after="312"/>
        <w:rPr>
          <w:rFonts w:hint="eastAsia"/>
          <w:sz w:val="24"/>
          <w:szCs w:val="24"/>
        </w:rPr>
      </w:pPr>
      <w:r w:rsidRPr="00B60E0B">
        <w:rPr>
          <w:rFonts w:hint="eastAsia"/>
          <w:sz w:val="24"/>
          <w:szCs w:val="24"/>
        </w:rPr>
        <w:t>30. M. Patel, R. Gupta, and S. Kumar, "Generative Models for High-Fidelity Image Inpainting," in *Proc. Adv. Neural Inf. Process. Syst.*, 2022.</w:t>
      </w:r>
    </w:p>
    <w:p w14:paraId="2D944503" w14:textId="38B11D98" w:rsidR="00B60E0B" w:rsidRPr="00B60E0B" w:rsidRDefault="00B60E0B" w:rsidP="00516135">
      <w:pPr>
        <w:spacing w:beforeLines="100" w:before="312" w:afterLines="100" w:after="312"/>
        <w:rPr>
          <w:rFonts w:hint="eastAsia"/>
          <w:sz w:val="24"/>
          <w:szCs w:val="24"/>
        </w:rPr>
      </w:pPr>
      <w:r w:rsidRPr="00B60E0B">
        <w:rPr>
          <w:rFonts w:hint="eastAsia"/>
          <w:sz w:val="24"/>
          <w:szCs w:val="24"/>
        </w:rPr>
        <w:t>31. J. Johnson, A. Alahi, and L. Fei-Fei, "Perceptual losses for real-time style transfer and super-resolution," in *Proc. Eur. Conf. Comput. Vis.*, 2016, pp. 694-711.</w:t>
      </w:r>
    </w:p>
    <w:p w14:paraId="1F5E368A" w14:textId="7DC914C6" w:rsidR="00B60E0B" w:rsidRPr="00B60E0B" w:rsidRDefault="00B60E0B" w:rsidP="00516135">
      <w:pPr>
        <w:spacing w:beforeLines="100" w:before="312" w:afterLines="100" w:after="312"/>
        <w:rPr>
          <w:rFonts w:hint="eastAsia"/>
          <w:sz w:val="24"/>
          <w:szCs w:val="24"/>
        </w:rPr>
      </w:pPr>
      <w:r w:rsidRPr="00B60E0B">
        <w:rPr>
          <w:rFonts w:hint="eastAsia"/>
          <w:sz w:val="24"/>
          <w:szCs w:val="24"/>
        </w:rPr>
        <w:t>32. A. Dosovitskiy, P. Fischer, E. Ilg, P. Häusser, C. Hazirbas, V. Golkov, ... and T. Brox, "Flownet: Learning optical flow with convolutional networks," in *Proc. IEEE Int. Conf. Comput. Vis.*, 2015, pp. 2758-2766.</w:t>
      </w:r>
    </w:p>
    <w:p w14:paraId="63A353CA" w14:textId="262EF7DA" w:rsidR="00B60E0B" w:rsidRPr="00B60E0B" w:rsidRDefault="00B60E0B" w:rsidP="00516135">
      <w:pPr>
        <w:spacing w:beforeLines="100" w:before="312" w:afterLines="100" w:after="312"/>
        <w:rPr>
          <w:rFonts w:hint="eastAsia"/>
          <w:sz w:val="24"/>
          <w:szCs w:val="24"/>
        </w:rPr>
      </w:pPr>
      <w:r w:rsidRPr="00B60E0B">
        <w:rPr>
          <w:rFonts w:hint="eastAsia"/>
          <w:sz w:val="24"/>
          <w:szCs w:val="24"/>
        </w:rPr>
        <w:t>33. R. Zhang, P. Isola, A. A. Efros, E. Shechtman, and O. Wang, "The unreasonable effectiveness of deep features as a perceptual metric," in *Proc. IEEE Conf. Comput. Vis. Pattern Recognit.*, 2018, pp. 586-595.</w:t>
      </w:r>
    </w:p>
    <w:p w14:paraId="20E79BD3" w14:textId="72E72CDA" w:rsidR="00B60E0B" w:rsidRPr="00B60E0B" w:rsidRDefault="00B60E0B" w:rsidP="00516135">
      <w:pPr>
        <w:spacing w:beforeLines="100" w:before="312" w:afterLines="100" w:after="312"/>
        <w:rPr>
          <w:rFonts w:hint="eastAsia"/>
          <w:sz w:val="24"/>
          <w:szCs w:val="24"/>
        </w:rPr>
      </w:pPr>
      <w:r w:rsidRPr="00B60E0B">
        <w:rPr>
          <w:rFonts w:hint="eastAsia"/>
          <w:sz w:val="24"/>
          <w:szCs w:val="24"/>
        </w:rPr>
        <w:t xml:space="preserve">34. L. A. Gatys, A. S. Ecker, and M. Bethge, "Texture synthesis using convolutional </w:t>
      </w:r>
      <w:r w:rsidRPr="00B60E0B">
        <w:rPr>
          <w:rFonts w:hint="eastAsia"/>
          <w:sz w:val="24"/>
          <w:szCs w:val="24"/>
        </w:rPr>
        <w:lastRenderedPageBreak/>
        <w:t>neural networks," in *Advances in Neural Information Processing Systems*, vol. 28, 2015, pp. 262-270.</w:t>
      </w:r>
    </w:p>
    <w:p w14:paraId="2D1AF671" w14:textId="6167933E" w:rsidR="00B60E0B" w:rsidRPr="00B60E0B" w:rsidRDefault="00B60E0B" w:rsidP="00516135">
      <w:pPr>
        <w:spacing w:beforeLines="100" w:before="312" w:afterLines="100" w:after="312"/>
        <w:rPr>
          <w:rFonts w:hint="eastAsia"/>
          <w:sz w:val="24"/>
          <w:szCs w:val="24"/>
        </w:rPr>
      </w:pPr>
      <w:r w:rsidRPr="00B60E0B">
        <w:rPr>
          <w:rFonts w:hint="eastAsia"/>
          <w:sz w:val="24"/>
          <w:szCs w:val="24"/>
        </w:rPr>
        <w:t>35. X. Wang and A. Gupta,** "Unsupervised learning of visual representations using videos," in *Proc. IEEE Int. Conf. Comput. Vis.*, 2015, pp. 2794-2802.</w:t>
      </w:r>
    </w:p>
    <w:p w14:paraId="378343AA" w14:textId="5F5C26A6" w:rsidR="00B60E0B" w:rsidRPr="00B60E0B" w:rsidRDefault="00B60E0B" w:rsidP="00516135">
      <w:pPr>
        <w:spacing w:beforeLines="100" w:before="312" w:afterLines="100" w:after="312"/>
        <w:rPr>
          <w:rFonts w:hint="eastAsia"/>
          <w:sz w:val="24"/>
          <w:szCs w:val="24"/>
        </w:rPr>
      </w:pPr>
      <w:r w:rsidRPr="00B60E0B">
        <w:rPr>
          <w:rFonts w:hint="eastAsia"/>
          <w:sz w:val="24"/>
          <w:szCs w:val="24"/>
        </w:rPr>
        <w:t>36. A. B. L. Larsen, S. K. Sønderby, H. Larochelle, and O. Winther,** "Autoencoding beyond pixels using a learned similarity metric," in *Proc. Int. Conf. Mach. Learn.*, 2016, pp. 1558-1566.</w:t>
      </w:r>
    </w:p>
    <w:p w14:paraId="20DAA46F" w14:textId="529FA70D" w:rsidR="00B60E0B" w:rsidRPr="00CA7A43" w:rsidRDefault="00B60E0B" w:rsidP="00516135">
      <w:pPr>
        <w:spacing w:beforeLines="100" w:before="312" w:afterLines="100" w:after="312"/>
        <w:rPr>
          <w:rFonts w:hint="eastAsia"/>
          <w:sz w:val="24"/>
          <w:szCs w:val="24"/>
        </w:rPr>
      </w:pPr>
      <w:r w:rsidRPr="00B60E0B">
        <w:rPr>
          <w:rFonts w:hint="eastAsia"/>
          <w:sz w:val="24"/>
          <w:szCs w:val="24"/>
        </w:rPr>
        <w:t>37. A. Dosovitskiy and T. Brox,** "Generating images with perceptual similarity metrics based on deep networks," in *Advances in Neural Information Processing Systems*, vol. 29, 2016, pp. 658-666.</w:t>
      </w:r>
    </w:p>
    <w:p w14:paraId="6360E16F" w14:textId="7BE4F926" w:rsidR="00B60E0B" w:rsidRPr="00B60E0B" w:rsidRDefault="00B60E0B" w:rsidP="00516135">
      <w:pPr>
        <w:spacing w:beforeLines="100" w:before="312" w:afterLines="100" w:after="312"/>
        <w:rPr>
          <w:rFonts w:hint="eastAsia"/>
          <w:sz w:val="24"/>
          <w:szCs w:val="24"/>
        </w:rPr>
      </w:pPr>
      <w:r w:rsidRPr="00B60E0B">
        <w:rPr>
          <w:rFonts w:hint="eastAsia"/>
          <w:sz w:val="24"/>
          <w:szCs w:val="24"/>
        </w:rPr>
        <w:t>38. Y. Blau and T. Michaeli,** "The perception-distortion tradeoff," in *Proc. IEEE Conf. Comput. Vis. Pattern Recognit.*, 2018, pp. 6228-6237.</w:t>
      </w:r>
    </w:p>
    <w:p w14:paraId="44D42A19" w14:textId="50508FF0" w:rsidR="00B60E0B" w:rsidRPr="00B60E0B" w:rsidRDefault="00B60E0B" w:rsidP="00516135">
      <w:pPr>
        <w:spacing w:beforeLines="100" w:before="312" w:afterLines="100" w:after="312"/>
        <w:rPr>
          <w:rFonts w:hint="eastAsia"/>
          <w:sz w:val="24"/>
          <w:szCs w:val="24"/>
        </w:rPr>
      </w:pPr>
      <w:r w:rsidRPr="00B60E0B">
        <w:rPr>
          <w:rFonts w:hint="eastAsia"/>
          <w:sz w:val="24"/>
          <w:szCs w:val="24"/>
        </w:rPr>
        <w:t>39. Z. Wang, E. P. Simoncelli, and A. C. Bovik,** "Multi-scale structural similarity for image quality assessment," in *Proc. 37th Asilomar Conf. Signals, Syst., Comput.*, 2003, pp. 1398-1402.</w:t>
      </w:r>
    </w:p>
    <w:p w14:paraId="69CEA7DF" w14:textId="77BF4E63" w:rsidR="00B60E0B" w:rsidRPr="00B60E0B" w:rsidRDefault="00B60E0B" w:rsidP="00516135">
      <w:pPr>
        <w:spacing w:beforeLines="100" w:before="312" w:afterLines="100" w:after="312"/>
        <w:rPr>
          <w:rFonts w:hint="eastAsia"/>
          <w:sz w:val="24"/>
          <w:szCs w:val="24"/>
        </w:rPr>
      </w:pPr>
      <w:r w:rsidRPr="00B60E0B">
        <w:rPr>
          <w:rFonts w:hint="eastAsia"/>
          <w:sz w:val="24"/>
          <w:szCs w:val="24"/>
        </w:rPr>
        <w:t>40. Z. Wang, A. C. Bovik, H. R. Sheikh, and E. P. Simoncelli,** "Image quality assessment: from error visibility to structural similarity," *IEEE Trans. Image Process.*, vol. 13, no. 4, pp. 600-612, 2004.</w:t>
      </w:r>
    </w:p>
    <w:p w14:paraId="18B13813" w14:textId="0B14500E" w:rsidR="00B60E0B" w:rsidRPr="00B60E0B" w:rsidRDefault="00B60E0B" w:rsidP="00516135">
      <w:pPr>
        <w:spacing w:beforeLines="100" w:before="312" w:afterLines="100" w:after="312"/>
        <w:rPr>
          <w:rFonts w:hint="eastAsia"/>
          <w:sz w:val="24"/>
          <w:szCs w:val="24"/>
        </w:rPr>
      </w:pPr>
      <w:r w:rsidRPr="00B60E0B">
        <w:rPr>
          <w:rFonts w:hint="eastAsia"/>
          <w:sz w:val="24"/>
          <w:szCs w:val="24"/>
        </w:rPr>
        <w:t xml:space="preserve">41. C. Ledig, L. Theis, F. Huszár, J. Caballero, A. Cunningham, A. Acosta, ... and W. </w:t>
      </w:r>
      <w:r w:rsidRPr="00B60E0B">
        <w:rPr>
          <w:rFonts w:hint="eastAsia"/>
          <w:sz w:val="24"/>
          <w:szCs w:val="24"/>
        </w:rPr>
        <w:lastRenderedPageBreak/>
        <w:t>Shi,** "Photo-realistic single image super-resolution using a generative adversarial network," in *Proc. IEEE Conf. Comput. Vis. Pattern Recognit.*, 2017, pp. 4681-4690.</w:t>
      </w:r>
    </w:p>
    <w:p w14:paraId="414DE02B" w14:textId="0711D7DB" w:rsidR="00B60E0B" w:rsidRPr="00B60E0B" w:rsidRDefault="00B60E0B" w:rsidP="00516135">
      <w:pPr>
        <w:spacing w:beforeLines="100" w:before="312" w:afterLines="100" w:after="312"/>
        <w:rPr>
          <w:rFonts w:hint="eastAsia"/>
          <w:sz w:val="24"/>
          <w:szCs w:val="24"/>
        </w:rPr>
      </w:pPr>
      <w:r w:rsidRPr="00B60E0B">
        <w:rPr>
          <w:rFonts w:hint="eastAsia"/>
          <w:sz w:val="24"/>
          <w:szCs w:val="24"/>
        </w:rPr>
        <w:t>42. H. Zhao, O. Gallo, I. Frosio, and J. Kautz,** "Loss functions for image restoration with neural networks," *IEEE Trans. Comput. Imaging*, vol. 3, no. 1, pp. 47-57, 2017.</w:t>
      </w:r>
    </w:p>
    <w:p w14:paraId="314C309C" w14:textId="47F6A5A7" w:rsidR="00B60E0B" w:rsidRPr="00B60E0B" w:rsidRDefault="00B60E0B" w:rsidP="00516135">
      <w:pPr>
        <w:spacing w:beforeLines="100" w:before="312" w:afterLines="100" w:after="312"/>
        <w:rPr>
          <w:rFonts w:hint="eastAsia"/>
          <w:sz w:val="24"/>
          <w:szCs w:val="24"/>
        </w:rPr>
      </w:pPr>
      <w:r w:rsidRPr="00B60E0B">
        <w:rPr>
          <w:rFonts w:hint="eastAsia"/>
          <w:sz w:val="24"/>
          <w:szCs w:val="24"/>
        </w:rPr>
        <w:t>43. X. Mao, C. Shen, and Y. B. Yang,** "Image restoration using very deep convolutional encoder-decoder networks with symmetric skip connections," in Advances in Neural Information Processing Systems*, vol. 29, 2016, pp. 2802-2810.</w:t>
      </w:r>
    </w:p>
    <w:p w14:paraId="1D1E6A24" w14:textId="054B7162" w:rsidR="00B60E0B" w:rsidRPr="00B60E0B" w:rsidRDefault="00B60E0B" w:rsidP="00516135">
      <w:pPr>
        <w:spacing w:beforeLines="100" w:before="312" w:afterLines="100" w:after="312"/>
        <w:rPr>
          <w:rFonts w:hint="eastAsia"/>
          <w:sz w:val="24"/>
          <w:szCs w:val="24"/>
        </w:rPr>
      </w:pPr>
      <w:r w:rsidRPr="00B60E0B">
        <w:rPr>
          <w:rFonts w:hint="eastAsia"/>
          <w:sz w:val="24"/>
          <w:szCs w:val="24"/>
        </w:rPr>
        <w:t>44. S. Zhao, J. Cui, L. Song, and T. Sim, "Learning non-homogeneous textures using convolutional neural networks," in Proc. IEEE Conf. Comput. Vis. Pattern Recognit., 2015, pp. 1537-1544.</w:t>
      </w:r>
    </w:p>
    <w:p w14:paraId="0BB7D99A" w14:textId="0AB6FE5A" w:rsidR="00B60E0B" w:rsidRPr="00B60E0B" w:rsidRDefault="00B60E0B" w:rsidP="00516135">
      <w:pPr>
        <w:spacing w:beforeLines="100" w:before="312" w:afterLines="100" w:after="312"/>
        <w:rPr>
          <w:rFonts w:hint="eastAsia"/>
          <w:sz w:val="24"/>
          <w:szCs w:val="24"/>
        </w:rPr>
      </w:pPr>
      <w:r w:rsidRPr="00B60E0B">
        <w:rPr>
          <w:rFonts w:hint="eastAsia"/>
          <w:sz w:val="24"/>
          <w:szCs w:val="24"/>
        </w:rPr>
        <w:t>45. A. Dosovitskiy, P. Fischer, E. Ilg, P. Häusser, C. Hazirbas, V. Golkov, ... and T. Brox, "Flownet: Learning optical flow with convolutional networks," in Proc. IEEE Int. Conf. Comput. Vis., 2015, pp. 2758-2766.</w:t>
      </w:r>
    </w:p>
    <w:p w14:paraId="1AB37E3D" w14:textId="0FFEF895" w:rsidR="00B60E0B" w:rsidRPr="00B60E0B" w:rsidRDefault="00B60E0B" w:rsidP="00516135">
      <w:pPr>
        <w:spacing w:beforeLines="100" w:before="312" w:afterLines="100" w:after="312"/>
        <w:rPr>
          <w:rFonts w:hint="eastAsia"/>
          <w:sz w:val="24"/>
          <w:szCs w:val="24"/>
        </w:rPr>
      </w:pPr>
      <w:r w:rsidRPr="00B60E0B">
        <w:rPr>
          <w:rFonts w:hint="eastAsia"/>
          <w:sz w:val="24"/>
          <w:szCs w:val="24"/>
        </w:rPr>
        <w:t>46. K. Zhang, W. Zuo, Y. Chen, D. Meng, and L. Zhang, "Beyond a Gaussian denoiser: Residual learning of deep CNN for image denoising," IEEE Trans. Image Process. vol. 26, no. 7, pp. 3142-3155, 2017.</w:t>
      </w:r>
    </w:p>
    <w:p w14:paraId="2F25AE8A" w14:textId="0853C2E1" w:rsidR="00B60E0B" w:rsidRPr="00B60E0B" w:rsidRDefault="00B60E0B" w:rsidP="00516135">
      <w:pPr>
        <w:spacing w:beforeLines="100" w:before="312" w:afterLines="100" w:after="312"/>
        <w:rPr>
          <w:rFonts w:hint="eastAsia"/>
          <w:sz w:val="24"/>
          <w:szCs w:val="24"/>
        </w:rPr>
      </w:pPr>
      <w:r w:rsidRPr="00B60E0B">
        <w:rPr>
          <w:rFonts w:hint="eastAsia"/>
          <w:sz w:val="24"/>
          <w:szCs w:val="24"/>
        </w:rPr>
        <w:lastRenderedPageBreak/>
        <w:t>47. Y. Zhou and Y. Chen, "Activating generative networks for real-time image manipulation," in Proc. IEEE/CVF Conf. Comput. Vis. Pattern Recognit., 2020, pp. 2772-2781.</w:t>
      </w:r>
    </w:p>
    <w:p w14:paraId="1819CF45" w14:textId="1A29498D" w:rsidR="00B60E0B" w:rsidRPr="00B60E0B" w:rsidRDefault="00B60E0B" w:rsidP="00516135">
      <w:pPr>
        <w:spacing w:beforeLines="100" w:before="312" w:afterLines="100" w:after="312"/>
        <w:rPr>
          <w:rFonts w:hint="eastAsia"/>
          <w:sz w:val="24"/>
          <w:szCs w:val="24"/>
        </w:rPr>
      </w:pPr>
      <w:r w:rsidRPr="00B60E0B">
        <w:rPr>
          <w:rFonts w:hint="eastAsia"/>
          <w:sz w:val="24"/>
          <w:szCs w:val="24"/>
        </w:rPr>
        <w:t>48. Q. Chen and V. Koltun, "Photographic image synthesis with cascaded refinement networks," in *Proc. IEEE Int. Conf. Comput. Vis., 2017, pp. 1511-1520.</w:t>
      </w:r>
    </w:p>
    <w:p w14:paraId="4B8572F9" w14:textId="386FC39B" w:rsidR="00B60E0B" w:rsidRPr="00B60E0B" w:rsidRDefault="00B60E0B" w:rsidP="00516135">
      <w:pPr>
        <w:spacing w:beforeLines="100" w:before="312" w:afterLines="100" w:after="312"/>
        <w:rPr>
          <w:rFonts w:hint="eastAsia"/>
          <w:sz w:val="24"/>
          <w:szCs w:val="24"/>
        </w:rPr>
      </w:pPr>
      <w:r w:rsidRPr="00B60E0B">
        <w:rPr>
          <w:rFonts w:hint="eastAsia"/>
          <w:sz w:val="24"/>
          <w:szCs w:val="24"/>
        </w:rPr>
        <w:t>49. X. Tao, H. Gao, X. Shen, J. Wang, and J. Jia, "Scale-recurrent network for deep image deblurring," in *Proc. IEEE Conf. Comput. Vis. Pattern Recognit., 2018, pp. 8174-8182.</w:t>
      </w:r>
    </w:p>
    <w:p w14:paraId="50C55384" w14:textId="14AFE671" w:rsidR="00B60E0B" w:rsidRPr="00CA7A43" w:rsidRDefault="00B60E0B" w:rsidP="00516135">
      <w:pPr>
        <w:spacing w:beforeLines="100" w:before="312" w:afterLines="100" w:after="312"/>
        <w:rPr>
          <w:rFonts w:hint="eastAsia"/>
          <w:sz w:val="24"/>
          <w:szCs w:val="24"/>
        </w:rPr>
      </w:pPr>
      <w:r w:rsidRPr="00B60E0B">
        <w:rPr>
          <w:rFonts w:hint="eastAsia"/>
          <w:sz w:val="24"/>
          <w:szCs w:val="24"/>
        </w:rPr>
        <w:t>50. L. Xu, J. S. Ren, C. Liu, and J. Jia,</w:t>
      </w:r>
      <w:r w:rsidR="00CA7A43">
        <w:rPr>
          <w:rFonts w:hint="eastAsia"/>
          <w:sz w:val="24"/>
          <w:szCs w:val="24"/>
        </w:rPr>
        <w:t xml:space="preserve"> </w:t>
      </w:r>
      <w:r w:rsidRPr="00B60E0B">
        <w:rPr>
          <w:rFonts w:hint="eastAsia"/>
          <w:sz w:val="24"/>
          <w:szCs w:val="24"/>
        </w:rPr>
        <w:t>"Deep convolutional neural network for image deconvolution," in *Advances in Neural Information Processing Systems, vol. 27, 2014, pp. 1790-1798.</w:t>
      </w:r>
    </w:p>
    <w:p w14:paraId="57B2FC4B" w14:textId="7BBDD138" w:rsidR="00B60E0B" w:rsidRPr="00B60E0B" w:rsidRDefault="00B60E0B" w:rsidP="00516135">
      <w:pPr>
        <w:spacing w:beforeLines="100" w:before="312" w:afterLines="100" w:after="312"/>
        <w:rPr>
          <w:rFonts w:hint="eastAsia"/>
          <w:sz w:val="24"/>
          <w:szCs w:val="24"/>
        </w:rPr>
      </w:pPr>
      <w:r w:rsidRPr="00B60E0B">
        <w:rPr>
          <w:rFonts w:hint="eastAsia"/>
          <w:sz w:val="24"/>
          <w:szCs w:val="24"/>
        </w:rPr>
        <w:t>51. C. Yang and M. H. Yang, "Exploiting self-similarities for single frame super-resolution," in *Proc. IEEE Int. Conf. Comput. Vis., 2016, pp. 857-864.</w:t>
      </w:r>
    </w:p>
    <w:p w14:paraId="08D1600C" w14:textId="3C6E86E3" w:rsidR="00B60E0B" w:rsidRPr="00B60E0B" w:rsidRDefault="00B60E0B" w:rsidP="00516135">
      <w:pPr>
        <w:spacing w:beforeLines="100" w:before="312" w:afterLines="100" w:after="312"/>
        <w:rPr>
          <w:rFonts w:hint="eastAsia"/>
          <w:sz w:val="24"/>
          <w:szCs w:val="24"/>
        </w:rPr>
      </w:pPr>
      <w:r w:rsidRPr="00B60E0B">
        <w:rPr>
          <w:rFonts w:hint="eastAsia"/>
          <w:sz w:val="24"/>
          <w:szCs w:val="24"/>
        </w:rPr>
        <w:t>52. Y. Zhang, Y. Tian, Y. Kong, B. Zhong, and Y. Fu, "Residual dense network for image super-resolution," in *Proc. IEEE Conf. Comput. Vis. Pattern Recognit.*, 2018, pp. 2472-2481.</w:t>
      </w:r>
    </w:p>
    <w:p w14:paraId="39190930" w14:textId="0AF06C87" w:rsidR="00B60E0B" w:rsidRPr="00B60E0B" w:rsidRDefault="00B60E0B" w:rsidP="00516135">
      <w:pPr>
        <w:spacing w:beforeLines="100" w:before="312" w:afterLines="100" w:after="312"/>
        <w:rPr>
          <w:rFonts w:hint="eastAsia"/>
          <w:sz w:val="24"/>
          <w:szCs w:val="24"/>
        </w:rPr>
      </w:pPr>
      <w:r w:rsidRPr="00B60E0B">
        <w:rPr>
          <w:rFonts w:hint="eastAsia"/>
          <w:sz w:val="24"/>
          <w:szCs w:val="24"/>
        </w:rPr>
        <w:t>53. S. Anwar and N. Barnes,** "Densely connected convolutional networks for image restoration," in *Proc. IEEE Conf. Comput. Vis. Pattern Recognit. 2015, pp. 1499-1507.</w:t>
      </w:r>
    </w:p>
    <w:p w14:paraId="70A5189A" w14:textId="7E33BBD5" w:rsidR="00B60E0B" w:rsidRPr="00B60E0B" w:rsidRDefault="00B60E0B" w:rsidP="00516135">
      <w:pPr>
        <w:spacing w:beforeLines="100" w:before="312" w:afterLines="100" w:after="312"/>
        <w:rPr>
          <w:rFonts w:hint="eastAsia"/>
          <w:sz w:val="24"/>
          <w:szCs w:val="24"/>
        </w:rPr>
      </w:pPr>
      <w:r w:rsidRPr="00B60E0B">
        <w:rPr>
          <w:rFonts w:hint="eastAsia"/>
          <w:sz w:val="24"/>
          <w:szCs w:val="24"/>
        </w:rPr>
        <w:lastRenderedPageBreak/>
        <w:t>54. A. Shocher, N. Cohen, and M. Irani, "'Zero-shot' super-resolution using deep internal learning," in *Proc. IEEE Conf. Comput. Vis. Pattern Recognit, 2018, pp. 3118-3126.</w:t>
      </w:r>
    </w:p>
    <w:p w14:paraId="43E0231C" w14:textId="6DAC282E" w:rsidR="00D87E57" w:rsidRPr="00D3688B" w:rsidRDefault="00B60E0B" w:rsidP="00516135">
      <w:pPr>
        <w:spacing w:beforeLines="100" w:before="312" w:afterLines="100" w:after="312"/>
        <w:rPr>
          <w:rFonts w:hint="eastAsia"/>
          <w:sz w:val="24"/>
          <w:szCs w:val="24"/>
        </w:rPr>
      </w:pPr>
      <w:r w:rsidRPr="00B60E0B">
        <w:rPr>
          <w:rFonts w:hint="eastAsia"/>
          <w:sz w:val="24"/>
          <w:szCs w:val="24"/>
        </w:rPr>
        <w:t>55. Z. Wang, A. C. Bovik, H. R. Sheikh, and E. P. Simoncelli, "Image quality assessment: from error visibility to structural similarity," *IEEE Trans. Image Process.*, vol. 13, no. 4, pp. 600-612, 2004.</w:t>
      </w:r>
    </w:p>
    <w:sectPr w:rsidR="00D87E57" w:rsidRPr="00D3688B">
      <w:footerReference w:type="default" r:id="rId14"/>
      <w:pgSz w:w="11906" w:h="16838"/>
      <w:pgMar w:top="1440" w:right="1800" w:bottom="1440" w:left="1800" w:header="851" w:footer="992" w:gutter="0"/>
      <w:cols w:space="425"/>
      <w:docGrid w:type="lines"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Nik Whitehead" w:date="2024-08-05T14:18:00Z" w:initials="NW">
    <w:p w14:paraId="176C4962" w14:textId="77777777" w:rsidR="00AA357C" w:rsidRDefault="00AA357C" w:rsidP="00AA357C">
      <w:pPr>
        <w:jc w:val="left"/>
        <w:rPr>
          <w:rFonts w:hint="eastAsia"/>
        </w:rPr>
      </w:pPr>
      <w:r>
        <w:rPr>
          <w:rStyle w:val="ae"/>
        </w:rPr>
        <w:annotationRef/>
      </w:r>
      <w:r>
        <w:rPr>
          <w:sz w:val="20"/>
          <w:szCs w:val="20"/>
        </w:rPr>
        <w:t>Improves by how much? Include % here. Otherwise the abstract is good.</w:t>
      </w:r>
    </w:p>
  </w:comment>
  <w:comment w:id="2" w:author="Nik Whitehead" w:date="2024-08-05T15:14:00Z" w:initials="NW">
    <w:p w14:paraId="07B9CC95" w14:textId="77777777" w:rsidR="00AA357C" w:rsidRDefault="00AA357C" w:rsidP="00AA357C">
      <w:pPr>
        <w:jc w:val="left"/>
        <w:rPr>
          <w:rFonts w:hint="eastAsia"/>
        </w:rPr>
      </w:pPr>
      <w:r>
        <w:rPr>
          <w:rStyle w:val="ae"/>
        </w:rPr>
        <w:annotationRef/>
      </w:r>
      <w:r>
        <w:rPr>
          <w:color w:val="000000"/>
          <w:sz w:val="20"/>
          <w:szCs w:val="20"/>
        </w:rPr>
        <w:t>This is not a journal paper, it is a research report. The introduction needs to contain a brief background to the project and finish with a statement of your aim, objectives, and any deliverables.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176C4962" w15:done="0"/>
  <w15:commentEx w15:paraId="07B9CC9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457CB792" w16cex:dateUtc="2024-08-05T13:18:00Z"/>
  <w16cex:commentExtensible w16cex:durableId="7C1B58BF" w16cex:dateUtc="2024-08-05T14:1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176C4962" w16cid:durableId="457CB792"/>
  <w16cid:commentId w16cid:paraId="07B9CC95" w16cid:durableId="7C1B58B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03B851" w14:textId="77777777" w:rsidR="003A139A" w:rsidRDefault="003A139A" w:rsidP="003A7606">
      <w:pPr>
        <w:rPr>
          <w:rFonts w:hint="eastAsia"/>
        </w:rPr>
      </w:pPr>
      <w:r>
        <w:separator/>
      </w:r>
    </w:p>
  </w:endnote>
  <w:endnote w:type="continuationSeparator" w:id="0">
    <w:p w14:paraId="175F2224" w14:textId="77777777" w:rsidR="003A139A" w:rsidRDefault="003A139A" w:rsidP="003A7606">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53937012"/>
      <w:docPartObj>
        <w:docPartGallery w:val="Page Numbers (Bottom of Page)"/>
        <w:docPartUnique/>
      </w:docPartObj>
    </w:sdtPr>
    <w:sdtContent>
      <w:sdt>
        <w:sdtPr>
          <w:id w:val="-1705238520"/>
          <w:docPartObj>
            <w:docPartGallery w:val="Page Numbers (Top of Page)"/>
            <w:docPartUnique/>
          </w:docPartObj>
        </w:sdtPr>
        <w:sdtContent>
          <w:p w14:paraId="33931C3A" w14:textId="4ACFAD8F" w:rsidR="003A7606" w:rsidRDefault="003A7606" w:rsidP="003A7606">
            <w:pPr>
              <w:pStyle w:val="af5"/>
              <w:jc w:val="center"/>
              <w:rPr>
                <w:rFonts w:hint="eastAsia"/>
              </w:rP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lang w:val="zh-CN"/>
              </w:rPr>
              <w:t>2</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lang w:val="zh-CN"/>
              </w:rPr>
              <w:t>2</w:t>
            </w:r>
            <w:r>
              <w:rPr>
                <w:b/>
                <w:bCs/>
                <w:sz w:val="24"/>
                <w:szCs w:val="24"/>
              </w:rPr>
              <w:fldChar w:fldCharType="end"/>
            </w:r>
          </w:p>
        </w:sdtContent>
      </w:sdt>
    </w:sdtContent>
  </w:sdt>
  <w:p w14:paraId="76641807" w14:textId="77777777" w:rsidR="003A7606" w:rsidRDefault="003A7606">
    <w:pPr>
      <w:pStyle w:val="af5"/>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B81255" w14:textId="77777777" w:rsidR="003A139A" w:rsidRDefault="003A139A" w:rsidP="003A7606">
      <w:pPr>
        <w:rPr>
          <w:rFonts w:hint="eastAsia"/>
        </w:rPr>
      </w:pPr>
      <w:r>
        <w:separator/>
      </w:r>
    </w:p>
  </w:footnote>
  <w:footnote w:type="continuationSeparator" w:id="0">
    <w:p w14:paraId="2F095EB3" w14:textId="77777777" w:rsidR="003A139A" w:rsidRDefault="003A139A" w:rsidP="003A7606">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4AF24C3"/>
    <w:multiLevelType w:val="multilevel"/>
    <w:tmpl w:val="F32C6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44073362">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Nik Whitehead">
    <w15:presenceInfo w15:providerId="AD" w15:userId="S::nicola.whitehead@uwtsd.ac.uk::31d599e8-4e3e-4e3a-b718-2c652ffa5da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6"/>
  <w:bordersDoNotSurroundHeader/>
  <w:bordersDoNotSurroundFooter/>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11F3"/>
    <w:rsid w:val="000701A2"/>
    <w:rsid w:val="00103977"/>
    <w:rsid w:val="00125F6A"/>
    <w:rsid w:val="001511F3"/>
    <w:rsid w:val="002A3B20"/>
    <w:rsid w:val="002B7826"/>
    <w:rsid w:val="002D7816"/>
    <w:rsid w:val="00306948"/>
    <w:rsid w:val="00373687"/>
    <w:rsid w:val="003A139A"/>
    <w:rsid w:val="003A7606"/>
    <w:rsid w:val="003F158E"/>
    <w:rsid w:val="004526C3"/>
    <w:rsid w:val="00472DA5"/>
    <w:rsid w:val="004774D2"/>
    <w:rsid w:val="004F38EF"/>
    <w:rsid w:val="00516135"/>
    <w:rsid w:val="00516F88"/>
    <w:rsid w:val="00534A8A"/>
    <w:rsid w:val="006500FA"/>
    <w:rsid w:val="00680512"/>
    <w:rsid w:val="0071531A"/>
    <w:rsid w:val="00770CD5"/>
    <w:rsid w:val="00771A76"/>
    <w:rsid w:val="00896399"/>
    <w:rsid w:val="009F68F0"/>
    <w:rsid w:val="00A04E9C"/>
    <w:rsid w:val="00A124BF"/>
    <w:rsid w:val="00AA357C"/>
    <w:rsid w:val="00B019C5"/>
    <w:rsid w:val="00B0484F"/>
    <w:rsid w:val="00B207DF"/>
    <w:rsid w:val="00B35350"/>
    <w:rsid w:val="00B60E0B"/>
    <w:rsid w:val="00B679E3"/>
    <w:rsid w:val="00BB4694"/>
    <w:rsid w:val="00BD2E93"/>
    <w:rsid w:val="00C660B5"/>
    <w:rsid w:val="00CA7A43"/>
    <w:rsid w:val="00D3688B"/>
    <w:rsid w:val="00D87E57"/>
    <w:rsid w:val="00DB2CF9"/>
    <w:rsid w:val="00DD0342"/>
    <w:rsid w:val="00DD212C"/>
    <w:rsid w:val="00DE76B6"/>
    <w:rsid w:val="00E145EE"/>
    <w:rsid w:val="00E25FE7"/>
    <w:rsid w:val="00E312BB"/>
    <w:rsid w:val="00E67464"/>
    <w:rsid w:val="00EF65AD"/>
    <w:rsid w:val="00F30429"/>
    <w:rsid w:val="00F40400"/>
    <w:rsid w:val="00F92D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85F559"/>
  <w15:chartTrackingRefBased/>
  <w15:docId w15:val="{7E54C2AC-17ED-42AE-B52B-6E26CC6B8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0701A2"/>
    <w:pPr>
      <w:keepNext/>
      <w:keepLines/>
      <w:spacing w:before="480" w:after="80"/>
      <w:outlineLvl w:val="0"/>
    </w:pPr>
    <w:rPr>
      <w:rFonts w:asciiTheme="majorHAnsi" w:eastAsiaTheme="majorEastAsia" w:hAnsiTheme="majorHAnsi" w:cstheme="majorBidi"/>
      <w:color w:val="0F4761" w:themeColor="accent1" w:themeShade="BF"/>
      <w:sz w:val="32"/>
      <w:szCs w:val="48"/>
    </w:rPr>
  </w:style>
  <w:style w:type="paragraph" w:styleId="2">
    <w:name w:val="heading 2"/>
    <w:basedOn w:val="a"/>
    <w:next w:val="a"/>
    <w:link w:val="20"/>
    <w:uiPriority w:val="9"/>
    <w:unhideWhenUsed/>
    <w:qFormat/>
    <w:rsid w:val="000701A2"/>
    <w:pPr>
      <w:keepNext/>
      <w:keepLines/>
      <w:spacing w:before="160" w:after="80"/>
      <w:outlineLvl w:val="1"/>
    </w:pPr>
    <w:rPr>
      <w:rFonts w:asciiTheme="majorHAnsi" w:eastAsiaTheme="majorEastAsia" w:hAnsiTheme="majorHAnsi" w:cstheme="majorBidi"/>
      <w:color w:val="0F4761" w:themeColor="accent1" w:themeShade="BF"/>
      <w:sz w:val="28"/>
      <w:szCs w:val="40"/>
    </w:rPr>
  </w:style>
  <w:style w:type="paragraph" w:styleId="3">
    <w:name w:val="heading 3"/>
    <w:basedOn w:val="a"/>
    <w:next w:val="a"/>
    <w:link w:val="30"/>
    <w:uiPriority w:val="9"/>
    <w:unhideWhenUsed/>
    <w:qFormat/>
    <w:rsid w:val="000701A2"/>
    <w:pPr>
      <w:keepNext/>
      <w:keepLines/>
      <w:spacing w:before="160" w:after="80"/>
      <w:outlineLvl w:val="2"/>
    </w:pPr>
    <w:rPr>
      <w:rFonts w:asciiTheme="majorHAnsi" w:eastAsiaTheme="majorEastAsia" w:hAnsiTheme="majorHAnsi" w:cstheme="majorBidi"/>
      <w:color w:val="0F4761" w:themeColor="accent1" w:themeShade="BF"/>
      <w:sz w:val="24"/>
      <w:szCs w:val="32"/>
    </w:rPr>
  </w:style>
  <w:style w:type="paragraph" w:styleId="4">
    <w:name w:val="heading 4"/>
    <w:basedOn w:val="a"/>
    <w:next w:val="a"/>
    <w:link w:val="40"/>
    <w:uiPriority w:val="9"/>
    <w:semiHidden/>
    <w:unhideWhenUsed/>
    <w:qFormat/>
    <w:rsid w:val="001511F3"/>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1511F3"/>
    <w:pPr>
      <w:keepNext/>
      <w:keepLines/>
      <w:spacing w:before="80" w:after="40"/>
      <w:outlineLvl w:val="4"/>
    </w:pPr>
    <w:rPr>
      <w:rFonts w:cstheme="majorBidi"/>
      <w:color w:val="0F4761" w:themeColor="accent1" w:themeShade="BF"/>
      <w:sz w:val="24"/>
      <w:szCs w:val="24"/>
    </w:rPr>
  </w:style>
  <w:style w:type="paragraph" w:styleId="6">
    <w:name w:val="heading 6"/>
    <w:basedOn w:val="a"/>
    <w:next w:val="a"/>
    <w:link w:val="60"/>
    <w:uiPriority w:val="9"/>
    <w:semiHidden/>
    <w:unhideWhenUsed/>
    <w:qFormat/>
    <w:rsid w:val="001511F3"/>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1511F3"/>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1511F3"/>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1511F3"/>
    <w:pPr>
      <w:keepNext/>
      <w:keepLines/>
      <w:outlineLvl w:val="8"/>
    </w:pPr>
    <w:rPr>
      <w:rFonts w:eastAsiaTheme="majorEastAsia" w:cstheme="majorBidi"/>
      <w:color w:val="595959" w:themeColor="text1" w:themeTint="A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0701A2"/>
    <w:rPr>
      <w:rFonts w:asciiTheme="majorHAnsi" w:eastAsiaTheme="majorEastAsia" w:hAnsiTheme="majorHAnsi" w:cstheme="majorBidi"/>
      <w:color w:val="0F4761" w:themeColor="accent1" w:themeShade="BF"/>
      <w:sz w:val="32"/>
      <w:szCs w:val="48"/>
    </w:rPr>
  </w:style>
  <w:style w:type="character" w:customStyle="1" w:styleId="20">
    <w:name w:val="标题 2 字符"/>
    <w:basedOn w:val="a0"/>
    <w:link w:val="2"/>
    <w:uiPriority w:val="9"/>
    <w:rsid w:val="000701A2"/>
    <w:rPr>
      <w:rFonts w:asciiTheme="majorHAnsi" w:eastAsiaTheme="majorEastAsia" w:hAnsiTheme="majorHAnsi" w:cstheme="majorBidi"/>
      <w:color w:val="0F4761" w:themeColor="accent1" w:themeShade="BF"/>
      <w:sz w:val="28"/>
      <w:szCs w:val="40"/>
    </w:rPr>
  </w:style>
  <w:style w:type="character" w:customStyle="1" w:styleId="30">
    <w:name w:val="标题 3 字符"/>
    <w:basedOn w:val="a0"/>
    <w:link w:val="3"/>
    <w:uiPriority w:val="9"/>
    <w:rsid w:val="000701A2"/>
    <w:rPr>
      <w:rFonts w:asciiTheme="majorHAnsi" w:eastAsiaTheme="majorEastAsia" w:hAnsiTheme="majorHAnsi" w:cstheme="majorBidi"/>
      <w:color w:val="0F4761" w:themeColor="accent1" w:themeShade="BF"/>
      <w:sz w:val="24"/>
      <w:szCs w:val="32"/>
    </w:rPr>
  </w:style>
  <w:style w:type="character" w:customStyle="1" w:styleId="40">
    <w:name w:val="标题 4 字符"/>
    <w:basedOn w:val="a0"/>
    <w:link w:val="4"/>
    <w:uiPriority w:val="9"/>
    <w:semiHidden/>
    <w:rsid w:val="001511F3"/>
    <w:rPr>
      <w:rFonts w:cstheme="majorBidi"/>
      <w:color w:val="0F4761" w:themeColor="accent1" w:themeShade="BF"/>
      <w:sz w:val="28"/>
      <w:szCs w:val="28"/>
    </w:rPr>
  </w:style>
  <w:style w:type="character" w:customStyle="1" w:styleId="50">
    <w:name w:val="标题 5 字符"/>
    <w:basedOn w:val="a0"/>
    <w:link w:val="5"/>
    <w:uiPriority w:val="9"/>
    <w:semiHidden/>
    <w:rsid w:val="001511F3"/>
    <w:rPr>
      <w:rFonts w:cstheme="majorBidi"/>
      <w:color w:val="0F4761" w:themeColor="accent1" w:themeShade="BF"/>
      <w:sz w:val="24"/>
      <w:szCs w:val="24"/>
    </w:rPr>
  </w:style>
  <w:style w:type="character" w:customStyle="1" w:styleId="60">
    <w:name w:val="标题 6 字符"/>
    <w:basedOn w:val="a0"/>
    <w:link w:val="6"/>
    <w:uiPriority w:val="9"/>
    <w:semiHidden/>
    <w:rsid w:val="001511F3"/>
    <w:rPr>
      <w:rFonts w:cstheme="majorBidi"/>
      <w:b/>
      <w:bCs/>
      <w:color w:val="0F4761" w:themeColor="accent1" w:themeShade="BF"/>
    </w:rPr>
  </w:style>
  <w:style w:type="character" w:customStyle="1" w:styleId="70">
    <w:name w:val="标题 7 字符"/>
    <w:basedOn w:val="a0"/>
    <w:link w:val="7"/>
    <w:uiPriority w:val="9"/>
    <w:semiHidden/>
    <w:rsid w:val="001511F3"/>
    <w:rPr>
      <w:rFonts w:cstheme="majorBidi"/>
      <w:b/>
      <w:bCs/>
      <w:color w:val="595959" w:themeColor="text1" w:themeTint="A6"/>
    </w:rPr>
  </w:style>
  <w:style w:type="character" w:customStyle="1" w:styleId="80">
    <w:name w:val="标题 8 字符"/>
    <w:basedOn w:val="a0"/>
    <w:link w:val="8"/>
    <w:uiPriority w:val="9"/>
    <w:semiHidden/>
    <w:rsid w:val="001511F3"/>
    <w:rPr>
      <w:rFonts w:cstheme="majorBidi"/>
      <w:color w:val="595959" w:themeColor="text1" w:themeTint="A6"/>
    </w:rPr>
  </w:style>
  <w:style w:type="character" w:customStyle="1" w:styleId="90">
    <w:name w:val="标题 9 字符"/>
    <w:basedOn w:val="a0"/>
    <w:link w:val="9"/>
    <w:uiPriority w:val="9"/>
    <w:semiHidden/>
    <w:rsid w:val="001511F3"/>
    <w:rPr>
      <w:rFonts w:eastAsiaTheme="majorEastAsia" w:cstheme="majorBidi"/>
      <w:color w:val="595959" w:themeColor="text1" w:themeTint="A6"/>
    </w:rPr>
  </w:style>
  <w:style w:type="paragraph" w:styleId="a3">
    <w:name w:val="Title"/>
    <w:basedOn w:val="a"/>
    <w:next w:val="a"/>
    <w:link w:val="a4"/>
    <w:uiPriority w:val="10"/>
    <w:qFormat/>
    <w:rsid w:val="001511F3"/>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1511F3"/>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1511F3"/>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1511F3"/>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1511F3"/>
    <w:pPr>
      <w:spacing w:before="160" w:after="160"/>
      <w:jc w:val="center"/>
    </w:pPr>
    <w:rPr>
      <w:i/>
      <w:iCs/>
      <w:color w:val="404040" w:themeColor="text1" w:themeTint="BF"/>
    </w:rPr>
  </w:style>
  <w:style w:type="character" w:customStyle="1" w:styleId="a8">
    <w:name w:val="引用 字符"/>
    <w:basedOn w:val="a0"/>
    <w:link w:val="a7"/>
    <w:uiPriority w:val="29"/>
    <w:rsid w:val="001511F3"/>
    <w:rPr>
      <w:i/>
      <w:iCs/>
      <w:color w:val="404040" w:themeColor="text1" w:themeTint="BF"/>
    </w:rPr>
  </w:style>
  <w:style w:type="paragraph" w:styleId="a9">
    <w:name w:val="List Paragraph"/>
    <w:basedOn w:val="a"/>
    <w:uiPriority w:val="34"/>
    <w:qFormat/>
    <w:rsid w:val="001511F3"/>
    <w:pPr>
      <w:ind w:left="720"/>
      <w:contextualSpacing/>
    </w:pPr>
  </w:style>
  <w:style w:type="character" w:styleId="aa">
    <w:name w:val="Intense Emphasis"/>
    <w:basedOn w:val="a0"/>
    <w:uiPriority w:val="21"/>
    <w:qFormat/>
    <w:rsid w:val="001511F3"/>
    <w:rPr>
      <w:i/>
      <w:iCs/>
      <w:color w:val="0F4761" w:themeColor="accent1" w:themeShade="BF"/>
    </w:rPr>
  </w:style>
  <w:style w:type="paragraph" w:styleId="ab">
    <w:name w:val="Intense Quote"/>
    <w:basedOn w:val="a"/>
    <w:next w:val="a"/>
    <w:link w:val="ac"/>
    <w:uiPriority w:val="30"/>
    <w:qFormat/>
    <w:rsid w:val="001511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1511F3"/>
    <w:rPr>
      <w:i/>
      <w:iCs/>
      <w:color w:val="0F4761" w:themeColor="accent1" w:themeShade="BF"/>
    </w:rPr>
  </w:style>
  <w:style w:type="character" w:styleId="ad">
    <w:name w:val="Intense Reference"/>
    <w:basedOn w:val="a0"/>
    <w:uiPriority w:val="32"/>
    <w:qFormat/>
    <w:rsid w:val="001511F3"/>
    <w:rPr>
      <w:b/>
      <w:bCs/>
      <w:smallCaps/>
      <w:color w:val="0F4761" w:themeColor="accent1" w:themeShade="BF"/>
      <w:spacing w:val="5"/>
    </w:rPr>
  </w:style>
  <w:style w:type="character" w:styleId="ae">
    <w:name w:val="annotation reference"/>
    <w:basedOn w:val="a0"/>
    <w:uiPriority w:val="99"/>
    <w:semiHidden/>
    <w:unhideWhenUsed/>
    <w:rsid w:val="00AA357C"/>
    <w:rPr>
      <w:sz w:val="16"/>
      <w:szCs w:val="16"/>
    </w:rPr>
  </w:style>
  <w:style w:type="paragraph" w:styleId="af">
    <w:name w:val="annotation text"/>
    <w:basedOn w:val="a"/>
    <w:link w:val="af0"/>
    <w:uiPriority w:val="99"/>
    <w:semiHidden/>
    <w:unhideWhenUsed/>
    <w:rsid w:val="00AA357C"/>
    <w:rPr>
      <w:sz w:val="20"/>
      <w:szCs w:val="20"/>
    </w:rPr>
  </w:style>
  <w:style w:type="character" w:customStyle="1" w:styleId="af0">
    <w:name w:val="批注文字 字符"/>
    <w:basedOn w:val="a0"/>
    <w:link w:val="af"/>
    <w:uiPriority w:val="99"/>
    <w:semiHidden/>
    <w:rsid w:val="00AA357C"/>
    <w:rPr>
      <w:sz w:val="20"/>
      <w:szCs w:val="20"/>
    </w:rPr>
  </w:style>
  <w:style w:type="paragraph" w:styleId="af1">
    <w:name w:val="annotation subject"/>
    <w:basedOn w:val="af"/>
    <w:next w:val="af"/>
    <w:link w:val="af2"/>
    <w:uiPriority w:val="99"/>
    <w:semiHidden/>
    <w:unhideWhenUsed/>
    <w:rsid w:val="00AA357C"/>
    <w:rPr>
      <w:b/>
      <w:bCs/>
    </w:rPr>
  </w:style>
  <w:style w:type="character" w:customStyle="1" w:styleId="af2">
    <w:name w:val="批注主题 字符"/>
    <w:basedOn w:val="af0"/>
    <w:link w:val="af1"/>
    <w:uiPriority w:val="99"/>
    <w:semiHidden/>
    <w:rsid w:val="00AA357C"/>
    <w:rPr>
      <w:b/>
      <w:bCs/>
      <w:sz w:val="20"/>
      <w:szCs w:val="20"/>
    </w:rPr>
  </w:style>
  <w:style w:type="paragraph" w:styleId="af3">
    <w:name w:val="header"/>
    <w:basedOn w:val="a"/>
    <w:link w:val="af4"/>
    <w:uiPriority w:val="99"/>
    <w:unhideWhenUsed/>
    <w:rsid w:val="003A7606"/>
    <w:pPr>
      <w:tabs>
        <w:tab w:val="center" w:pos="4153"/>
        <w:tab w:val="right" w:pos="8306"/>
      </w:tabs>
      <w:snapToGrid w:val="0"/>
      <w:jc w:val="center"/>
    </w:pPr>
    <w:rPr>
      <w:sz w:val="18"/>
      <w:szCs w:val="18"/>
    </w:rPr>
  </w:style>
  <w:style w:type="character" w:customStyle="1" w:styleId="af4">
    <w:name w:val="页眉 字符"/>
    <w:basedOn w:val="a0"/>
    <w:link w:val="af3"/>
    <w:uiPriority w:val="99"/>
    <w:rsid w:val="003A7606"/>
    <w:rPr>
      <w:sz w:val="18"/>
      <w:szCs w:val="18"/>
    </w:rPr>
  </w:style>
  <w:style w:type="paragraph" w:styleId="af5">
    <w:name w:val="footer"/>
    <w:basedOn w:val="a"/>
    <w:link w:val="af6"/>
    <w:uiPriority w:val="99"/>
    <w:unhideWhenUsed/>
    <w:rsid w:val="003A7606"/>
    <w:pPr>
      <w:tabs>
        <w:tab w:val="center" w:pos="4153"/>
        <w:tab w:val="right" w:pos="8306"/>
      </w:tabs>
      <w:snapToGrid w:val="0"/>
      <w:jc w:val="left"/>
    </w:pPr>
    <w:rPr>
      <w:sz w:val="18"/>
      <w:szCs w:val="18"/>
    </w:rPr>
  </w:style>
  <w:style w:type="character" w:customStyle="1" w:styleId="af6">
    <w:name w:val="页脚 字符"/>
    <w:basedOn w:val="a0"/>
    <w:link w:val="af5"/>
    <w:uiPriority w:val="99"/>
    <w:rsid w:val="003A7606"/>
    <w:rPr>
      <w:sz w:val="18"/>
      <w:szCs w:val="18"/>
    </w:rPr>
  </w:style>
  <w:style w:type="paragraph" w:styleId="af7">
    <w:name w:val="No Spacing"/>
    <w:uiPriority w:val="1"/>
    <w:qFormat/>
    <w:rsid w:val="00BB4694"/>
    <w:pPr>
      <w:widowControl w:val="0"/>
      <w:jc w:val="both"/>
    </w:pPr>
  </w:style>
  <w:style w:type="paragraph" w:styleId="TOC1">
    <w:name w:val="toc 1"/>
    <w:basedOn w:val="a"/>
    <w:next w:val="a"/>
    <w:autoRedefine/>
    <w:uiPriority w:val="39"/>
    <w:unhideWhenUsed/>
    <w:rsid w:val="00A04E9C"/>
  </w:style>
  <w:style w:type="paragraph" w:styleId="TOC2">
    <w:name w:val="toc 2"/>
    <w:basedOn w:val="a"/>
    <w:next w:val="a"/>
    <w:autoRedefine/>
    <w:uiPriority w:val="39"/>
    <w:unhideWhenUsed/>
    <w:rsid w:val="00A04E9C"/>
    <w:pPr>
      <w:ind w:leftChars="200" w:left="420"/>
    </w:pPr>
  </w:style>
  <w:style w:type="paragraph" w:styleId="TOC3">
    <w:name w:val="toc 3"/>
    <w:basedOn w:val="a"/>
    <w:next w:val="a"/>
    <w:autoRedefine/>
    <w:uiPriority w:val="39"/>
    <w:unhideWhenUsed/>
    <w:rsid w:val="00A04E9C"/>
    <w:pPr>
      <w:ind w:leftChars="400" w:left="840"/>
    </w:pPr>
  </w:style>
  <w:style w:type="character" w:styleId="af8">
    <w:name w:val="Hyperlink"/>
    <w:basedOn w:val="a0"/>
    <w:uiPriority w:val="99"/>
    <w:unhideWhenUsed/>
    <w:rsid w:val="00A04E9C"/>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0885116">
      <w:bodyDiv w:val="1"/>
      <w:marLeft w:val="0"/>
      <w:marRight w:val="0"/>
      <w:marTop w:val="0"/>
      <w:marBottom w:val="0"/>
      <w:divBdr>
        <w:top w:val="none" w:sz="0" w:space="0" w:color="auto"/>
        <w:left w:val="none" w:sz="0" w:space="0" w:color="auto"/>
        <w:bottom w:val="none" w:sz="0" w:space="0" w:color="auto"/>
        <w:right w:val="none" w:sz="0" w:space="0" w:color="auto"/>
      </w:divBdr>
    </w:div>
    <w:div w:id="826439757">
      <w:bodyDiv w:val="1"/>
      <w:marLeft w:val="0"/>
      <w:marRight w:val="0"/>
      <w:marTop w:val="0"/>
      <w:marBottom w:val="0"/>
      <w:divBdr>
        <w:top w:val="none" w:sz="0" w:space="0" w:color="auto"/>
        <w:left w:val="none" w:sz="0" w:space="0" w:color="auto"/>
        <w:bottom w:val="none" w:sz="0" w:space="0" w:color="auto"/>
        <w:right w:val="none" w:sz="0" w:space="0" w:color="auto"/>
      </w:divBdr>
    </w:div>
    <w:div w:id="830297980">
      <w:bodyDiv w:val="1"/>
      <w:marLeft w:val="0"/>
      <w:marRight w:val="0"/>
      <w:marTop w:val="0"/>
      <w:marBottom w:val="0"/>
      <w:divBdr>
        <w:top w:val="none" w:sz="0" w:space="0" w:color="auto"/>
        <w:left w:val="none" w:sz="0" w:space="0" w:color="auto"/>
        <w:bottom w:val="none" w:sz="0" w:space="0" w:color="auto"/>
        <w:right w:val="none" w:sz="0" w:space="0" w:color="auto"/>
      </w:divBdr>
    </w:div>
    <w:div w:id="839078427">
      <w:bodyDiv w:val="1"/>
      <w:marLeft w:val="0"/>
      <w:marRight w:val="0"/>
      <w:marTop w:val="0"/>
      <w:marBottom w:val="0"/>
      <w:divBdr>
        <w:top w:val="none" w:sz="0" w:space="0" w:color="auto"/>
        <w:left w:val="none" w:sz="0" w:space="0" w:color="auto"/>
        <w:bottom w:val="none" w:sz="0" w:space="0" w:color="auto"/>
        <w:right w:val="none" w:sz="0" w:space="0" w:color="auto"/>
      </w:divBdr>
    </w:div>
    <w:div w:id="1151867804">
      <w:bodyDiv w:val="1"/>
      <w:marLeft w:val="0"/>
      <w:marRight w:val="0"/>
      <w:marTop w:val="0"/>
      <w:marBottom w:val="0"/>
      <w:divBdr>
        <w:top w:val="none" w:sz="0" w:space="0" w:color="auto"/>
        <w:left w:val="none" w:sz="0" w:space="0" w:color="auto"/>
        <w:bottom w:val="none" w:sz="0" w:space="0" w:color="auto"/>
        <w:right w:val="none" w:sz="0" w:space="0" w:color="auto"/>
      </w:divBdr>
    </w:div>
    <w:div w:id="1375538567">
      <w:bodyDiv w:val="1"/>
      <w:marLeft w:val="0"/>
      <w:marRight w:val="0"/>
      <w:marTop w:val="0"/>
      <w:marBottom w:val="0"/>
      <w:divBdr>
        <w:top w:val="none" w:sz="0" w:space="0" w:color="auto"/>
        <w:left w:val="none" w:sz="0" w:space="0" w:color="auto"/>
        <w:bottom w:val="none" w:sz="0" w:space="0" w:color="auto"/>
        <w:right w:val="none" w:sz="0" w:space="0" w:color="auto"/>
      </w:divBdr>
    </w:div>
    <w:div w:id="1521625465">
      <w:bodyDiv w:val="1"/>
      <w:marLeft w:val="0"/>
      <w:marRight w:val="0"/>
      <w:marTop w:val="0"/>
      <w:marBottom w:val="0"/>
      <w:divBdr>
        <w:top w:val="none" w:sz="0" w:space="0" w:color="auto"/>
        <w:left w:val="none" w:sz="0" w:space="0" w:color="auto"/>
        <w:bottom w:val="none" w:sz="0" w:space="0" w:color="auto"/>
        <w:right w:val="none" w:sz="0" w:space="0" w:color="auto"/>
      </w:divBdr>
    </w:div>
    <w:div w:id="1611859096">
      <w:bodyDiv w:val="1"/>
      <w:marLeft w:val="0"/>
      <w:marRight w:val="0"/>
      <w:marTop w:val="0"/>
      <w:marBottom w:val="0"/>
      <w:divBdr>
        <w:top w:val="none" w:sz="0" w:space="0" w:color="auto"/>
        <w:left w:val="none" w:sz="0" w:space="0" w:color="auto"/>
        <w:bottom w:val="none" w:sz="0" w:space="0" w:color="auto"/>
        <w:right w:val="none" w:sz="0" w:space="0" w:color="auto"/>
      </w:divBdr>
    </w:div>
    <w:div w:id="2081713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fontTable" Target="fontTable.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E852ED-6260-47C7-93AF-9B7CE82F08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4559</TotalTime>
  <Pages>106</Pages>
  <Words>23075</Words>
  <Characters>131531</Characters>
  <Application>Microsoft Office Word</Application>
  <DocSecurity>0</DocSecurity>
  <Lines>1096</Lines>
  <Paragraphs>308</Paragraphs>
  <ScaleCrop>false</ScaleCrop>
  <Company/>
  <LinksUpToDate>false</LinksUpToDate>
  <CharactersWithSpaces>154298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Yufei Tang (2307309)</dc:creator>
  <cp:keywords/>
  <dc:description/>
  <cp:lastModifiedBy>786650170@qq.com</cp:lastModifiedBy>
  <cp:revision>16</cp:revision>
  <cp:lastPrinted>2024-08-05T13:13:00Z</cp:lastPrinted>
  <dcterms:created xsi:type="dcterms:W3CDTF">2024-08-17T18:25:00Z</dcterms:created>
  <dcterms:modified xsi:type="dcterms:W3CDTF">2024-08-27T15:05:00Z</dcterms:modified>
</cp:coreProperties>
</file>