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936B4" w14:textId="46D246EB" w:rsidR="00AA4B0D" w:rsidRPr="009F1BA2" w:rsidRDefault="00AA4B0D" w:rsidP="00434D05">
      <w:pPr>
        <w:widowControl w:val="0"/>
        <w:tabs>
          <w:tab w:val="left" w:pos="392"/>
        </w:tabs>
        <w:autoSpaceDE w:val="0"/>
        <w:autoSpaceDN w:val="0"/>
        <w:spacing w:after="0" w:line="360" w:lineRule="auto"/>
        <w:ind w:left="144" w:right="473"/>
        <w:rPr>
          <w:rFonts w:ascii="Arial" w:eastAsia="Times New Roman" w:hAnsi="Arial" w:cs="Arial"/>
          <w:bCs/>
          <w:spacing w:val="-1"/>
          <w:lang w:eastAsia="en-GB"/>
        </w:rPr>
      </w:pPr>
      <w:r w:rsidRPr="009F1BA2">
        <w:rPr>
          <w:rFonts w:ascii="Arial" w:eastAsia="Times New Roman" w:hAnsi="Arial" w:cs="Arial"/>
          <w:bCs/>
          <w:lang w:eastAsia="en-GB"/>
        </w:rPr>
        <w:t>Name: Nina Clarke</w:t>
      </w:r>
      <w:r w:rsidRPr="009F1BA2">
        <w:rPr>
          <w:rFonts w:ascii="Arial" w:eastAsia="Times New Roman" w:hAnsi="Arial" w:cs="Arial"/>
          <w:bCs/>
          <w:spacing w:val="-1"/>
          <w:lang w:eastAsia="en-GB"/>
        </w:rPr>
        <w:t xml:space="preserve"> </w:t>
      </w:r>
    </w:p>
    <w:p w14:paraId="4A680054" w14:textId="77777777" w:rsidR="00736C16" w:rsidRDefault="00AA4B0D" w:rsidP="00736C16">
      <w:pPr>
        <w:widowControl w:val="0"/>
        <w:tabs>
          <w:tab w:val="left" w:pos="392"/>
        </w:tabs>
        <w:autoSpaceDE w:val="0"/>
        <w:autoSpaceDN w:val="0"/>
        <w:spacing w:after="0" w:line="360" w:lineRule="auto"/>
        <w:ind w:left="144" w:right="473"/>
        <w:rPr>
          <w:rFonts w:ascii="Arial" w:eastAsia="Times New Roman" w:hAnsi="Arial" w:cs="Arial"/>
          <w:bCs/>
          <w:lang w:eastAsia="en-GB"/>
        </w:rPr>
      </w:pPr>
      <w:r w:rsidRPr="009F1BA2">
        <w:rPr>
          <w:rFonts w:ascii="Arial" w:eastAsia="Times New Roman" w:hAnsi="Arial" w:cs="Arial"/>
          <w:bCs/>
          <w:lang w:eastAsia="en-GB"/>
        </w:rPr>
        <w:t>Student Number:</w:t>
      </w:r>
      <w:r w:rsidR="00C42DE9" w:rsidRPr="009F1BA2">
        <w:rPr>
          <w:rFonts w:ascii="Arial" w:eastAsia="Times New Roman" w:hAnsi="Arial" w:cs="Arial"/>
          <w:bCs/>
          <w:lang w:eastAsia="en-GB"/>
        </w:rPr>
        <w:t>24</w:t>
      </w:r>
      <w:r w:rsidR="00A01842" w:rsidRPr="009F1BA2">
        <w:rPr>
          <w:rFonts w:ascii="Arial" w:eastAsia="Times New Roman" w:hAnsi="Arial" w:cs="Arial"/>
          <w:bCs/>
          <w:lang w:eastAsia="en-GB"/>
        </w:rPr>
        <w:t>22882</w:t>
      </w:r>
    </w:p>
    <w:p w14:paraId="5322A645" w14:textId="77777777" w:rsidR="00736C16" w:rsidRDefault="00AA4B0D" w:rsidP="00736C16">
      <w:pPr>
        <w:widowControl w:val="0"/>
        <w:tabs>
          <w:tab w:val="left" w:pos="392"/>
        </w:tabs>
        <w:autoSpaceDE w:val="0"/>
        <w:autoSpaceDN w:val="0"/>
        <w:spacing w:after="0" w:line="360" w:lineRule="auto"/>
        <w:ind w:left="144" w:right="473"/>
        <w:rPr>
          <w:rFonts w:ascii="Arial" w:hAnsi="Arial" w:cs="Arial"/>
          <w:bCs/>
          <w:spacing w:val="-2"/>
        </w:rPr>
      </w:pPr>
      <w:r w:rsidRPr="009F1BA2">
        <w:rPr>
          <w:rFonts w:ascii="Arial" w:eastAsia="Times New Roman" w:hAnsi="Arial" w:cs="Arial"/>
          <w:bCs/>
          <w:lang w:eastAsia="en-GB"/>
        </w:rPr>
        <w:t>Module Code</w:t>
      </w:r>
      <w:r w:rsidR="008121AC" w:rsidRPr="009F1BA2">
        <w:rPr>
          <w:rFonts w:ascii="Arial" w:eastAsia="Times New Roman" w:hAnsi="Arial" w:cs="Arial"/>
          <w:bCs/>
          <w:lang w:eastAsia="en-GB"/>
        </w:rPr>
        <w:t>:</w:t>
      </w:r>
      <w:r w:rsidR="00814267" w:rsidRPr="009F1BA2">
        <w:rPr>
          <w:rFonts w:ascii="Arial" w:hAnsi="Arial" w:cs="Arial"/>
          <w:bCs/>
          <w:spacing w:val="-2"/>
        </w:rPr>
        <w:t xml:space="preserve"> </w:t>
      </w:r>
      <w:r w:rsidR="00814267" w:rsidRPr="009F1BA2">
        <w:rPr>
          <w:rFonts w:ascii="Arial" w:hAnsi="Arial" w:cs="Arial"/>
          <w:bCs/>
          <w:spacing w:val="-2"/>
        </w:rPr>
        <w:t>LCHS4010</w:t>
      </w:r>
    </w:p>
    <w:p w14:paraId="7B46825F" w14:textId="5D9C602E" w:rsidR="00AA4B0D" w:rsidRPr="005F306E" w:rsidRDefault="008121AC" w:rsidP="00736C16">
      <w:pPr>
        <w:widowControl w:val="0"/>
        <w:tabs>
          <w:tab w:val="left" w:pos="392"/>
        </w:tabs>
        <w:autoSpaceDE w:val="0"/>
        <w:autoSpaceDN w:val="0"/>
        <w:spacing w:after="0" w:line="360" w:lineRule="auto"/>
        <w:ind w:left="144" w:right="473"/>
        <w:rPr>
          <w:rFonts w:ascii="Arial" w:eastAsia="Times New Roman" w:hAnsi="Arial" w:cs="Arial"/>
          <w:bCs/>
          <w:lang w:eastAsia="en-GB"/>
        </w:rPr>
      </w:pPr>
      <w:r w:rsidRPr="009F1BA2">
        <w:rPr>
          <w:rFonts w:ascii="Arial" w:eastAsia="Times New Roman" w:hAnsi="Arial" w:cs="Arial"/>
          <w:bCs/>
          <w:lang w:eastAsia="en-GB"/>
        </w:rPr>
        <w:t xml:space="preserve">Module </w:t>
      </w:r>
      <w:r w:rsidR="00AA4B0D" w:rsidRPr="009F1BA2">
        <w:rPr>
          <w:rFonts w:ascii="Arial" w:eastAsia="Times New Roman" w:hAnsi="Arial" w:cs="Arial"/>
          <w:bCs/>
          <w:lang w:eastAsia="en-GB"/>
        </w:rPr>
        <w:t xml:space="preserve">Title: </w:t>
      </w:r>
      <w:r w:rsidR="00C11A0A" w:rsidRPr="009F1BA2">
        <w:rPr>
          <w:rFonts w:ascii="Arial" w:hAnsi="Arial" w:cs="Arial"/>
          <w:bCs/>
        </w:rPr>
        <w:t>Psychology</w:t>
      </w:r>
      <w:r w:rsidR="00C11A0A" w:rsidRPr="009F1BA2">
        <w:rPr>
          <w:rFonts w:ascii="Arial" w:hAnsi="Arial" w:cs="Arial"/>
          <w:bCs/>
          <w:spacing w:val="-6"/>
        </w:rPr>
        <w:t xml:space="preserve"> </w:t>
      </w:r>
      <w:r w:rsidR="00C11A0A" w:rsidRPr="009F1BA2">
        <w:rPr>
          <w:rFonts w:ascii="Arial" w:hAnsi="Arial" w:cs="Arial"/>
          <w:bCs/>
        </w:rPr>
        <w:t>in</w:t>
      </w:r>
      <w:r w:rsidR="00C11A0A" w:rsidRPr="009F1BA2">
        <w:rPr>
          <w:rFonts w:ascii="Arial" w:hAnsi="Arial" w:cs="Arial"/>
          <w:bCs/>
          <w:spacing w:val="-4"/>
        </w:rPr>
        <w:t xml:space="preserve"> </w:t>
      </w:r>
      <w:r w:rsidR="00C11A0A" w:rsidRPr="009F1BA2">
        <w:rPr>
          <w:rFonts w:ascii="Arial" w:hAnsi="Arial" w:cs="Arial"/>
          <w:bCs/>
        </w:rPr>
        <w:t>Health</w:t>
      </w:r>
      <w:r w:rsidR="00C11A0A" w:rsidRPr="009F1BA2">
        <w:rPr>
          <w:rFonts w:ascii="Arial" w:hAnsi="Arial" w:cs="Arial"/>
          <w:bCs/>
          <w:spacing w:val="-3"/>
        </w:rPr>
        <w:t xml:space="preserve"> </w:t>
      </w:r>
      <w:r w:rsidR="00C11A0A" w:rsidRPr="009F1BA2">
        <w:rPr>
          <w:rFonts w:ascii="Arial" w:hAnsi="Arial" w:cs="Arial"/>
          <w:bCs/>
        </w:rPr>
        <w:t>and</w:t>
      </w:r>
      <w:r w:rsidR="00C11A0A" w:rsidRPr="009F1BA2">
        <w:rPr>
          <w:rFonts w:ascii="Arial" w:hAnsi="Arial" w:cs="Arial"/>
          <w:bCs/>
          <w:spacing w:val="-4"/>
        </w:rPr>
        <w:t xml:space="preserve"> </w:t>
      </w:r>
      <w:r w:rsidR="00C11A0A" w:rsidRPr="009F1BA2">
        <w:rPr>
          <w:rFonts w:ascii="Arial" w:hAnsi="Arial" w:cs="Arial"/>
          <w:bCs/>
        </w:rPr>
        <w:t>Social</w:t>
      </w:r>
      <w:r w:rsidR="00C11A0A" w:rsidRPr="009F1BA2">
        <w:rPr>
          <w:rFonts w:ascii="Arial" w:hAnsi="Arial" w:cs="Arial"/>
          <w:bCs/>
          <w:spacing w:val="-4"/>
        </w:rPr>
        <w:t xml:space="preserve"> Care</w:t>
      </w:r>
    </w:p>
    <w:p w14:paraId="3B02EA22" w14:textId="6CA753B8" w:rsidR="00736C16" w:rsidRDefault="00AA4B0D" w:rsidP="005F306E">
      <w:pPr>
        <w:widowControl w:val="0"/>
        <w:tabs>
          <w:tab w:val="left" w:pos="392"/>
        </w:tabs>
        <w:autoSpaceDE w:val="0"/>
        <w:autoSpaceDN w:val="0"/>
        <w:spacing w:after="0" w:line="360" w:lineRule="auto"/>
        <w:ind w:left="144" w:right="473"/>
        <w:rPr>
          <w:rFonts w:ascii="Arial" w:eastAsia="Times New Roman" w:hAnsi="Arial" w:cs="Arial"/>
          <w:bCs/>
          <w:lang w:eastAsia="en-GB"/>
        </w:rPr>
      </w:pPr>
      <w:r w:rsidRPr="009F1BA2">
        <w:rPr>
          <w:rFonts w:ascii="Arial" w:eastAsia="Times New Roman" w:hAnsi="Arial" w:cs="Arial"/>
          <w:bCs/>
          <w:lang w:eastAsia="en-GB"/>
        </w:rPr>
        <w:t>Lecturer’s Name:</w:t>
      </w:r>
      <w:r w:rsidR="002C03DE">
        <w:rPr>
          <w:rFonts w:ascii="Arial" w:eastAsia="Times New Roman" w:hAnsi="Arial" w:cs="Arial"/>
          <w:bCs/>
          <w:lang w:eastAsia="en-GB"/>
        </w:rPr>
        <w:t xml:space="preserve"> Kal A</w:t>
      </w:r>
      <w:r w:rsidR="00853C9B">
        <w:rPr>
          <w:rFonts w:ascii="Arial" w:eastAsia="Times New Roman" w:hAnsi="Arial" w:cs="Arial"/>
          <w:bCs/>
          <w:lang w:eastAsia="en-GB"/>
        </w:rPr>
        <w:t>lnababtah</w:t>
      </w:r>
    </w:p>
    <w:p w14:paraId="5567DAEF" w14:textId="1F72734C" w:rsidR="00AA4B0D" w:rsidRPr="009F1BA2" w:rsidRDefault="00AA4B0D" w:rsidP="005F306E">
      <w:pPr>
        <w:widowControl w:val="0"/>
        <w:tabs>
          <w:tab w:val="left" w:pos="392"/>
        </w:tabs>
        <w:autoSpaceDE w:val="0"/>
        <w:autoSpaceDN w:val="0"/>
        <w:spacing w:after="0" w:line="360" w:lineRule="auto"/>
        <w:ind w:left="144" w:right="473"/>
        <w:rPr>
          <w:rFonts w:ascii="Arial" w:eastAsia="Times New Roman" w:hAnsi="Arial" w:cs="Arial"/>
          <w:bCs/>
          <w:lang w:eastAsia="en-GB"/>
        </w:rPr>
      </w:pPr>
      <w:r w:rsidRPr="009F1BA2">
        <w:rPr>
          <w:rFonts w:ascii="Arial" w:eastAsia="Times New Roman" w:hAnsi="Arial" w:cs="Arial"/>
          <w:bCs/>
          <w:lang w:eastAsia="en-GB"/>
        </w:rPr>
        <w:t>Assignment Title:</w:t>
      </w:r>
      <w:r w:rsidR="00BA63FB" w:rsidRPr="009F1BA2">
        <w:rPr>
          <w:rFonts w:ascii="Arial" w:hAnsi="Arial" w:cs="Arial"/>
          <w:bCs/>
        </w:rPr>
        <w:t xml:space="preserve"> </w:t>
      </w:r>
      <w:r w:rsidR="00BA63FB" w:rsidRPr="009F1BA2">
        <w:rPr>
          <w:rFonts w:ascii="Arial" w:hAnsi="Arial" w:cs="Arial"/>
          <w:bCs/>
        </w:rPr>
        <w:t>Assignment</w:t>
      </w:r>
      <w:r w:rsidR="00BA63FB" w:rsidRPr="009F1BA2">
        <w:rPr>
          <w:rFonts w:ascii="Arial" w:hAnsi="Arial" w:cs="Arial"/>
          <w:bCs/>
          <w:spacing w:val="-4"/>
        </w:rPr>
        <w:t xml:space="preserve"> </w:t>
      </w:r>
      <w:r w:rsidR="00BA63FB" w:rsidRPr="009F1BA2">
        <w:rPr>
          <w:rFonts w:ascii="Arial" w:hAnsi="Arial" w:cs="Arial"/>
          <w:bCs/>
        </w:rPr>
        <w:t>2</w:t>
      </w:r>
      <w:r w:rsidR="00BA63FB" w:rsidRPr="009F1BA2">
        <w:rPr>
          <w:rFonts w:ascii="Arial" w:hAnsi="Arial" w:cs="Arial"/>
          <w:bCs/>
          <w:spacing w:val="-1"/>
        </w:rPr>
        <w:t xml:space="preserve"> Written Task</w:t>
      </w:r>
    </w:p>
    <w:p w14:paraId="7752594B" w14:textId="77777777" w:rsidR="001E5EE0" w:rsidRDefault="001E5EE0"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03EC58EF"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6943C2DB"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3256689C"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3C213FD4"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5C6620E0"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33A84BDD"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119DB239"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27E108C2"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1907C63C"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4B4A3249"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302219D9"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5520DB89"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6808A3A3"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2C9EAC9F"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6820A85C"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21A14CF9"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1DD87419"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2959C0BA"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7C175F86"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6EB615B6"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73F2DC05"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72064063"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79B1E63A"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23DD5EAB"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624BCC1B"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4AADC03C"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57AEAAF5"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7A2B2F04"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50F78B55" w14:textId="77777777" w:rsidR="004D451D"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0F8A590F" w14:textId="77777777" w:rsidR="004D451D" w:rsidRPr="009F1BA2" w:rsidRDefault="004D451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6BFE52A0" w14:textId="2DA1200A" w:rsidR="001E5EE0" w:rsidRPr="00A25BAE" w:rsidRDefault="00EA33B2" w:rsidP="00434D05">
      <w:pPr>
        <w:widowControl w:val="0"/>
        <w:tabs>
          <w:tab w:val="left" w:pos="392"/>
        </w:tabs>
        <w:autoSpaceDE w:val="0"/>
        <w:autoSpaceDN w:val="0"/>
        <w:spacing w:after="0" w:line="360" w:lineRule="auto"/>
        <w:ind w:left="144" w:right="473"/>
        <w:rPr>
          <w:rFonts w:ascii="Arial" w:eastAsia="Times New Roman" w:hAnsi="Arial" w:cs="Arial"/>
          <w:b/>
          <w:u w:val="single"/>
          <w:lang w:eastAsia="en-GB"/>
        </w:rPr>
      </w:pPr>
      <w:r w:rsidRPr="00A25BAE">
        <w:rPr>
          <w:rFonts w:ascii="Arial" w:eastAsia="Times New Roman" w:hAnsi="Arial" w:cs="Arial"/>
          <w:b/>
          <w:u w:val="single"/>
          <w:lang w:eastAsia="en-GB"/>
        </w:rPr>
        <w:lastRenderedPageBreak/>
        <w:t xml:space="preserve">Contents </w:t>
      </w:r>
    </w:p>
    <w:p w14:paraId="0001A6CE" w14:textId="77777777" w:rsidR="00D64E73" w:rsidRPr="009F1BA2" w:rsidRDefault="00D64E73"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383A6DCD" w14:textId="37D571CC" w:rsidR="00EA33B2" w:rsidRPr="009F1BA2" w:rsidRDefault="00EA33B2"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r w:rsidRPr="009F1BA2">
        <w:rPr>
          <w:rFonts w:ascii="Arial" w:eastAsia="Times New Roman" w:hAnsi="Arial" w:cs="Arial"/>
          <w:bCs/>
          <w:lang w:eastAsia="en-GB"/>
        </w:rPr>
        <w:t>Intro</w:t>
      </w:r>
      <w:r w:rsidR="00532FF4" w:rsidRPr="009F1BA2">
        <w:rPr>
          <w:rFonts w:ascii="Arial" w:eastAsia="Times New Roman" w:hAnsi="Arial" w:cs="Arial"/>
          <w:bCs/>
          <w:lang w:eastAsia="en-GB"/>
        </w:rPr>
        <w:t>duction</w:t>
      </w:r>
      <w:r w:rsidR="00853C9B">
        <w:rPr>
          <w:rFonts w:ascii="Arial" w:eastAsia="Times New Roman" w:hAnsi="Arial" w:cs="Arial"/>
          <w:bCs/>
          <w:lang w:eastAsia="en-GB"/>
        </w:rPr>
        <w:tab/>
      </w:r>
      <w:r w:rsidR="00853C9B">
        <w:rPr>
          <w:rFonts w:ascii="Arial" w:eastAsia="Times New Roman" w:hAnsi="Arial" w:cs="Arial"/>
          <w:bCs/>
          <w:lang w:eastAsia="en-GB"/>
        </w:rPr>
        <w:tab/>
      </w:r>
      <w:r w:rsidR="00853C9B">
        <w:rPr>
          <w:rFonts w:ascii="Arial" w:eastAsia="Times New Roman" w:hAnsi="Arial" w:cs="Arial"/>
          <w:bCs/>
          <w:lang w:eastAsia="en-GB"/>
        </w:rPr>
        <w:tab/>
      </w:r>
      <w:r w:rsidR="00853C9B">
        <w:rPr>
          <w:rFonts w:ascii="Arial" w:eastAsia="Times New Roman" w:hAnsi="Arial" w:cs="Arial"/>
          <w:bCs/>
          <w:lang w:eastAsia="en-GB"/>
        </w:rPr>
        <w:tab/>
      </w:r>
      <w:r w:rsidR="00853C9B">
        <w:rPr>
          <w:rFonts w:ascii="Arial" w:eastAsia="Times New Roman" w:hAnsi="Arial" w:cs="Arial"/>
          <w:bCs/>
          <w:lang w:eastAsia="en-GB"/>
        </w:rPr>
        <w:tab/>
      </w:r>
      <w:r w:rsidR="00853C9B">
        <w:rPr>
          <w:rFonts w:ascii="Arial" w:eastAsia="Times New Roman" w:hAnsi="Arial" w:cs="Arial"/>
          <w:bCs/>
          <w:lang w:eastAsia="en-GB"/>
        </w:rPr>
        <w:tab/>
      </w:r>
      <w:r w:rsidR="00853C9B">
        <w:rPr>
          <w:rFonts w:ascii="Arial" w:eastAsia="Times New Roman" w:hAnsi="Arial" w:cs="Arial"/>
          <w:bCs/>
          <w:lang w:eastAsia="en-GB"/>
        </w:rPr>
        <w:tab/>
      </w:r>
      <w:r w:rsidR="00853C9B">
        <w:rPr>
          <w:rFonts w:ascii="Arial" w:eastAsia="Times New Roman" w:hAnsi="Arial" w:cs="Arial"/>
          <w:bCs/>
          <w:lang w:eastAsia="en-GB"/>
        </w:rPr>
        <w:tab/>
      </w:r>
      <w:r w:rsidR="00853C9B">
        <w:rPr>
          <w:rFonts w:ascii="Arial" w:eastAsia="Times New Roman" w:hAnsi="Arial" w:cs="Arial"/>
          <w:bCs/>
          <w:lang w:eastAsia="en-GB"/>
        </w:rPr>
        <w:tab/>
      </w:r>
      <w:r w:rsidR="0046486C">
        <w:rPr>
          <w:rFonts w:ascii="Arial" w:eastAsia="Times New Roman" w:hAnsi="Arial" w:cs="Arial"/>
          <w:bCs/>
          <w:lang w:eastAsia="en-GB"/>
        </w:rPr>
        <w:t>3</w:t>
      </w:r>
      <w:r w:rsidR="0046486C">
        <w:rPr>
          <w:rFonts w:ascii="Arial" w:eastAsia="Times New Roman" w:hAnsi="Arial" w:cs="Arial"/>
          <w:bCs/>
          <w:lang w:eastAsia="en-GB"/>
        </w:rPr>
        <w:tab/>
      </w:r>
    </w:p>
    <w:p w14:paraId="3DB35E17" w14:textId="7FA59A84" w:rsidR="00532FF4" w:rsidRPr="009F1BA2" w:rsidRDefault="00532FF4"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r w:rsidRPr="009F1BA2">
        <w:rPr>
          <w:rFonts w:ascii="Arial" w:eastAsia="Times New Roman" w:hAnsi="Arial" w:cs="Arial"/>
          <w:bCs/>
          <w:lang w:eastAsia="en-GB"/>
        </w:rPr>
        <w:t xml:space="preserve">Case </w:t>
      </w:r>
      <w:r w:rsidR="00D64E73">
        <w:rPr>
          <w:rFonts w:ascii="Arial" w:eastAsia="Times New Roman" w:hAnsi="Arial" w:cs="Arial"/>
          <w:bCs/>
          <w:lang w:eastAsia="en-GB"/>
        </w:rPr>
        <w:t>S</w:t>
      </w:r>
      <w:r w:rsidRPr="009F1BA2">
        <w:rPr>
          <w:rFonts w:ascii="Arial" w:eastAsia="Times New Roman" w:hAnsi="Arial" w:cs="Arial"/>
          <w:bCs/>
          <w:lang w:eastAsia="en-GB"/>
        </w:rPr>
        <w:t>tudy</w:t>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t>3</w:t>
      </w:r>
    </w:p>
    <w:p w14:paraId="69AFE7E7" w14:textId="56B25951" w:rsidR="00532FF4" w:rsidRPr="009F1BA2" w:rsidRDefault="001802F9"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r w:rsidRPr="009F1BA2">
        <w:rPr>
          <w:rFonts w:ascii="Arial" w:eastAsia="Times New Roman" w:hAnsi="Arial" w:cs="Arial"/>
          <w:bCs/>
          <w:lang w:eastAsia="en-GB"/>
        </w:rPr>
        <w:t xml:space="preserve">Dementia </w:t>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t>3</w:t>
      </w:r>
    </w:p>
    <w:p w14:paraId="6E46C965" w14:textId="0CE4CC11" w:rsidR="001802F9" w:rsidRPr="009F1BA2" w:rsidRDefault="00C30FC3"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r w:rsidRPr="009F1BA2">
        <w:rPr>
          <w:rFonts w:ascii="Arial" w:eastAsia="Times New Roman" w:hAnsi="Arial" w:cs="Arial"/>
          <w:bCs/>
          <w:lang w:eastAsia="en-GB"/>
        </w:rPr>
        <w:t>E</w:t>
      </w:r>
      <w:r w:rsidR="001802F9" w:rsidRPr="009F1BA2">
        <w:rPr>
          <w:rFonts w:ascii="Arial" w:eastAsia="Times New Roman" w:hAnsi="Arial" w:cs="Arial"/>
          <w:bCs/>
          <w:lang w:eastAsia="en-GB"/>
        </w:rPr>
        <w:t>rikson</w:t>
      </w:r>
      <w:r w:rsidRPr="009F1BA2">
        <w:rPr>
          <w:rFonts w:ascii="Arial" w:eastAsia="Times New Roman" w:hAnsi="Arial" w:cs="Arial"/>
          <w:bCs/>
          <w:lang w:eastAsia="en-GB"/>
        </w:rPr>
        <w:t xml:space="preserve">’s </w:t>
      </w:r>
      <w:r w:rsidR="002A521C" w:rsidRPr="009F1BA2">
        <w:rPr>
          <w:rFonts w:ascii="Arial" w:eastAsia="Times New Roman" w:hAnsi="Arial" w:cs="Arial"/>
          <w:bCs/>
          <w:lang w:eastAsia="en-GB"/>
        </w:rPr>
        <w:t>Psycho</w:t>
      </w:r>
      <w:r w:rsidR="002A521C">
        <w:rPr>
          <w:rFonts w:ascii="Arial" w:eastAsia="Times New Roman" w:hAnsi="Arial" w:cs="Arial"/>
          <w:bCs/>
          <w:lang w:eastAsia="en-GB"/>
        </w:rPr>
        <w:t>s</w:t>
      </w:r>
      <w:r w:rsidR="002A521C" w:rsidRPr="009F1BA2">
        <w:rPr>
          <w:rFonts w:ascii="Arial" w:eastAsia="Times New Roman" w:hAnsi="Arial" w:cs="Arial"/>
          <w:bCs/>
          <w:lang w:eastAsia="en-GB"/>
        </w:rPr>
        <w:t>ocial</w:t>
      </w:r>
      <w:r w:rsidR="00E366EB" w:rsidRPr="009F1BA2">
        <w:rPr>
          <w:rFonts w:ascii="Arial" w:eastAsia="Times New Roman" w:hAnsi="Arial" w:cs="Arial"/>
          <w:bCs/>
          <w:lang w:eastAsia="en-GB"/>
        </w:rPr>
        <w:t xml:space="preserve"> </w:t>
      </w:r>
      <w:r w:rsidR="00C2199C">
        <w:rPr>
          <w:rFonts w:ascii="Arial" w:eastAsia="Times New Roman" w:hAnsi="Arial" w:cs="Arial"/>
          <w:bCs/>
          <w:lang w:eastAsia="en-GB"/>
        </w:rPr>
        <w:t>D</w:t>
      </w:r>
      <w:r w:rsidR="00E366EB" w:rsidRPr="009F1BA2">
        <w:rPr>
          <w:rFonts w:ascii="Arial" w:eastAsia="Times New Roman" w:hAnsi="Arial" w:cs="Arial"/>
          <w:bCs/>
          <w:lang w:eastAsia="en-GB"/>
        </w:rPr>
        <w:t xml:space="preserve">evelopment </w:t>
      </w:r>
      <w:r w:rsidR="00C2199C">
        <w:rPr>
          <w:rFonts w:ascii="Arial" w:eastAsia="Times New Roman" w:hAnsi="Arial" w:cs="Arial"/>
          <w:bCs/>
          <w:lang w:eastAsia="en-GB"/>
        </w:rPr>
        <w:t>T</w:t>
      </w:r>
      <w:r w:rsidR="00E366EB" w:rsidRPr="009F1BA2">
        <w:rPr>
          <w:rFonts w:ascii="Arial" w:eastAsia="Times New Roman" w:hAnsi="Arial" w:cs="Arial"/>
          <w:bCs/>
          <w:lang w:eastAsia="en-GB"/>
        </w:rPr>
        <w:t>heory</w:t>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t>4</w:t>
      </w:r>
    </w:p>
    <w:p w14:paraId="5C97EFDD" w14:textId="56908399" w:rsidR="00E366EB" w:rsidRPr="009F1BA2" w:rsidRDefault="00E366EB"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r w:rsidRPr="009F1BA2">
        <w:rPr>
          <w:rFonts w:ascii="Arial" w:eastAsia="Times New Roman" w:hAnsi="Arial" w:cs="Arial"/>
          <w:bCs/>
          <w:lang w:eastAsia="en-GB"/>
        </w:rPr>
        <w:t xml:space="preserve">Maslow's </w:t>
      </w:r>
      <w:r w:rsidR="00C2199C">
        <w:rPr>
          <w:rFonts w:ascii="Arial" w:eastAsia="Times New Roman" w:hAnsi="Arial" w:cs="Arial"/>
          <w:bCs/>
          <w:lang w:eastAsia="en-GB"/>
        </w:rPr>
        <w:t>H</w:t>
      </w:r>
      <w:r w:rsidRPr="009F1BA2">
        <w:rPr>
          <w:rFonts w:ascii="Arial" w:eastAsia="Times New Roman" w:hAnsi="Arial" w:cs="Arial"/>
          <w:bCs/>
          <w:lang w:eastAsia="en-GB"/>
        </w:rPr>
        <w:t xml:space="preserve">ierarchy of </w:t>
      </w:r>
      <w:r w:rsidR="00C2199C">
        <w:rPr>
          <w:rFonts w:ascii="Arial" w:eastAsia="Times New Roman" w:hAnsi="Arial" w:cs="Arial"/>
          <w:bCs/>
          <w:lang w:eastAsia="en-GB"/>
        </w:rPr>
        <w:t>N</w:t>
      </w:r>
      <w:r w:rsidRPr="009F1BA2">
        <w:rPr>
          <w:rFonts w:ascii="Arial" w:eastAsia="Times New Roman" w:hAnsi="Arial" w:cs="Arial"/>
          <w:bCs/>
          <w:lang w:eastAsia="en-GB"/>
        </w:rPr>
        <w:t>eeds</w:t>
      </w:r>
      <w:r w:rsidR="00C2199C">
        <w:rPr>
          <w:rFonts w:ascii="Arial" w:eastAsia="Times New Roman" w:hAnsi="Arial" w:cs="Arial"/>
          <w:bCs/>
          <w:lang w:eastAsia="en-GB"/>
        </w:rPr>
        <w:t xml:space="preserve"> The</w:t>
      </w:r>
      <w:r w:rsidR="00C95340">
        <w:rPr>
          <w:rFonts w:ascii="Arial" w:eastAsia="Times New Roman" w:hAnsi="Arial" w:cs="Arial"/>
          <w:bCs/>
          <w:lang w:eastAsia="en-GB"/>
        </w:rPr>
        <w:t>ory</w:t>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r>
      <w:r w:rsidR="0046486C">
        <w:rPr>
          <w:rFonts w:ascii="Arial" w:eastAsia="Times New Roman" w:hAnsi="Arial" w:cs="Arial"/>
          <w:bCs/>
          <w:lang w:eastAsia="en-GB"/>
        </w:rPr>
        <w:tab/>
        <w:t>4</w:t>
      </w:r>
    </w:p>
    <w:p w14:paraId="5800B89F" w14:textId="6F7DD21B" w:rsidR="00E366EB" w:rsidRPr="009F1BA2" w:rsidRDefault="00D37482"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r w:rsidRPr="009F1BA2">
        <w:rPr>
          <w:rFonts w:ascii="Arial" w:eastAsia="Times New Roman" w:hAnsi="Arial" w:cs="Arial"/>
          <w:bCs/>
          <w:lang w:eastAsia="en-GB"/>
        </w:rPr>
        <w:t xml:space="preserve">Application to </w:t>
      </w:r>
      <w:r w:rsidR="00C95340">
        <w:rPr>
          <w:rFonts w:ascii="Arial" w:eastAsia="Times New Roman" w:hAnsi="Arial" w:cs="Arial"/>
          <w:bCs/>
          <w:lang w:eastAsia="en-GB"/>
        </w:rPr>
        <w:t>C</w:t>
      </w:r>
      <w:r w:rsidRPr="009F1BA2">
        <w:rPr>
          <w:rFonts w:ascii="Arial" w:eastAsia="Times New Roman" w:hAnsi="Arial" w:cs="Arial"/>
          <w:bCs/>
          <w:lang w:eastAsia="en-GB"/>
        </w:rPr>
        <w:t xml:space="preserve">ase </w:t>
      </w:r>
      <w:r w:rsidR="00C95340">
        <w:rPr>
          <w:rFonts w:ascii="Arial" w:eastAsia="Times New Roman" w:hAnsi="Arial" w:cs="Arial"/>
          <w:bCs/>
          <w:lang w:eastAsia="en-GB"/>
        </w:rPr>
        <w:t>S</w:t>
      </w:r>
      <w:r w:rsidRPr="009F1BA2">
        <w:rPr>
          <w:rFonts w:ascii="Arial" w:eastAsia="Times New Roman" w:hAnsi="Arial" w:cs="Arial"/>
          <w:bCs/>
          <w:lang w:eastAsia="en-GB"/>
        </w:rPr>
        <w:t>tudy</w:t>
      </w:r>
      <w:r w:rsidR="00BB065D">
        <w:rPr>
          <w:rFonts w:ascii="Arial" w:eastAsia="Times New Roman" w:hAnsi="Arial" w:cs="Arial"/>
          <w:bCs/>
          <w:lang w:eastAsia="en-GB"/>
        </w:rPr>
        <w:tab/>
      </w:r>
      <w:r w:rsidR="00BB065D">
        <w:rPr>
          <w:rFonts w:ascii="Arial" w:eastAsia="Times New Roman" w:hAnsi="Arial" w:cs="Arial"/>
          <w:bCs/>
          <w:lang w:eastAsia="en-GB"/>
        </w:rPr>
        <w:tab/>
      </w:r>
      <w:r w:rsidR="00BB065D">
        <w:rPr>
          <w:rFonts w:ascii="Arial" w:eastAsia="Times New Roman" w:hAnsi="Arial" w:cs="Arial"/>
          <w:bCs/>
          <w:lang w:eastAsia="en-GB"/>
        </w:rPr>
        <w:tab/>
      </w:r>
      <w:r w:rsidR="00BB065D">
        <w:rPr>
          <w:rFonts w:ascii="Arial" w:eastAsia="Times New Roman" w:hAnsi="Arial" w:cs="Arial"/>
          <w:bCs/>
          <w:lang w:eastAsia="en-GB"/>
        </w:rPr>
        <w:tab/>
      </w:r>
      <w:r w:rsidR="00BB065D">
        <w:rPr>
          <w:rFonts w:ascii="Arial" w:eastAsia="Times New Roman" w:hAnsi="Arial" w:cs="Arial"/>
          <w:bCs/>
          <w:lang w:eastAsia="en-GB"/>
        </w:rPr>
        <w:tab/>
      </w:r>
      <w:r w:rsidR="00BB065D">
        <w:rPr>
          <w:rFonts w:ascii="Arial" w:eastAsia="Times New Roman" w:hAnsi="Arial" w:cs="Arial"/>
          <w:bCs/>
          <w:lang w:eastAsia="en-GB"/>
        </w:rPr>
        <w:tab/>
      </w:r>
      <w:r w:rsidR="00BB065D">
        <w:rPr>
          <w:rFonts w:ascii="Arial" w:eastAsia="Times New Roman" w:hAnsi="Arial" w:cs="Arial"/>
          <w:bCs/>
          <w:lang w:eastAsia="en-GB"/>
        </w:rPr>
        <w:tab/>
        <w:t>5</w:t>
      </w:r>
    </w:p>
    <w:p w14:paraId="25907CEE" w14:textId="39C69E93" w:rsidR="00D37482" w:rsidRPr="009F1BA2" w:rsidRDefault="00976DD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r w:rsidRPr="009F1BA2">
        <w:rPr>
          <w:rFonts w:ascii="Arial" w:eastAsia="Times New Roman" w:hAnsi="Arial" w:cs="Arial"/>
          <w:bCs/>
          <w:lang w:eastAsia="en-GB"/>
        </w:rPr>
        <w:t xml:space="preserve">Strengths and </w:t>
      </w:r>
      <w:r w:rsidR="00A25BAE">
        <w:rPr>
          <w:rFonts w:ascii="Arial" w:eastAsia="Times New Roman" w:hAnsi="Arial" w:cs="Arial"/>
          <w:bCs/>
          <w:lang w:eastAsia="en-GB"/>
        </w:rPr>
        <w:t>Li</w:t>
      </w:r>
      <w:r w:rsidRPr="009F1BA2">
        <w:rPr>
          <w:rFonts w:ascii="Arial" w:eastAsia="Times New Roman" w:hAnsi="Arial" w:cs="Arial"/>
          <w:bCs/>
          <w:lang w:eastAsia="en-GB"/>
        </w:rPr>
        <w:t xml:space="preserve">mitations of </w:t>
      </w:r>
      <w:r w:rsidR="00A25BAE">
        <w:rPr>
          <w:rFonts w:ascii="Arial" w:eastAsia="Times New Roman" w:hAnsi="Arial" w:cs="Arial"/>
          <w:bCs/>
          <w:lang w:eastAsia="en-GB"/>
        </w:rPr>
        <w:t>P</w:t>
      </w:r>
      <w:r w:rsidRPr="009F1BA2">
        <w:rPr>
          <w:rFonts w:ascii="Arial" w:eastAsia="Times New Roman" w:hAnsi="Arial" w:cs="Arial"/>
          <w:bCs/>
          <w:lang w:eastAsia="en-GB"/>
        </w:rPr>
        <w:t xml:space="preserve">sychological </w:t>
      </w:r>
      <w:r w:rsidR="00A25BAE">
        <w:rPr>
          <w:rFonts w:ascii="Arial" w:eastAsia="Times New Roman" w:hAnsi="Arial" w:cs="Arial"/>
          <w:bCs/>
          <w:lang w:eastAsia="en-GB"/>
        </w:rPr>
        <w:t>T</w:t>
      </w:r>
      <w:r w:rsidRPr="009F1BA2">
        <w:rPr>
          <w:rFonts w:ascii="Arial" w:eastAsia="Times New Roman" w:hAnsi="Arial" w:cs="Arial"/>
          <w:bCs/>
          <w:lang w:eastAsia="en-GB"/>
        </w:rPr>
        <w:t>heories</w:t>
      </w:r>
      <w:r w:rsidR="00BB065D">
        <w:rPr>
          <w:rFonts w:ascii="Arial" w:eastAsia="Times New Roman" w:hAnsi="Arial" w:cs="Arial"/>
          <w:bCs/>
          <w:lang w:eastAsia="en-GB"/>
        </w:rPr>
        <w:tab/>
      </w:r>
      <w:r w:rsidR="00BB065D">
        <w:rPr>
          <w:rFonts w:ascii="Arial" w:eastAsia="Times New Roman" w:hAnsi="Arial" w:cs="Arial"/>
          <w:bCs/>
          <w:lang w:eastAsia="en-GB"/>
        </w:rPr>
        <w:tab/>
      </w:r>
      <w:r w:rsidR="00BB065D">
        <w:rPr>
          <w:rFonts w:ascii="Arial" w:eastAsia="Times New Roman" w:hAnsi="Arial" w:cs="Arial"/>
          <w:bCs/>
          <w:lang w:eastAsia="en-GB"/>
        </w:rPr>
        <w:tab/>
        <w:t>6</w:t>
      </w:r>
    </w:p>
    <w:p w14:paraId="3D80E588" w14:textId="2CFDA557" w:rsidR="00976DDD" w:rsidRPr="009F1BA2" w:rsidRDefault="00976DD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r w:rsidRPr="009F1BA2">
        <w:rPr>
          <w:rFonts w:ascii="Arial" w:eastAsia="Times New Roman" w:hAnsi="Arial" w:cs="Arial"/>
          <w:bCs/>
          <w:lang w:eastAsia="en-GB"/>
        </w:rPr>
        <w:t>Conclusion</w:t>
      </w:r>
      <w:r w:rsidR="00BB065D">
        <w:rPr>
          <w:rFonts w:ascii="Arial" w:eastAsia="Times New Roman" w:hAnsi="Arial" w:cs="Arial"/>
          <w:bCs/>
          <w:lang w:eastAsia="en-GB"/>
        </w:rPr>
        <w:tab/>
      </w:r>
      <w:r w:rsidR="00BB065D">
        <w:rPr>
          <w:rFonts w:ascii="Arial" w:eastAsia="Times New Roman" w:hAnsi="Arial" w:cs="Arial"/>
          <w:bCs/>
          <w:lang w:eastAsia="en-GB"/>
        </w:rPr>
        <w:tab/>
      </w:r>
      <w:r w:rsidR="00BB065D">
        <w:rPr>
          <w:rFonts w:ascii="Arial" w:eastAsia="Times New Roman" w:hAnsi="Arial" w:cs="Arial"/>
          <w:bCs/>
          <w:lang w:eastAsia="en-GB"/>
        </w:rPr>
        <w:tab/>
      </w:r>
      <w:r w:rsidR="00BB065D">
        <w:rPr>
          <w:rFonts w:ascii="Arial" w:eastAsia="Times New Roman" w:hAnsi="Arial" w:cs="Arial"/>
          <w:bCs/>
          <w:lang w:eastAsia="en-GB"/>
        </w:rPr>
        <w:tab/>
      </w:r>
      <w:r w:rsidR="00BB065D">
        <w:rPr>
          <w:rFonts w:ascii="Arial" w:eastAsia="Times New Roman" w:hAnsi="Arial" w:cs="Arial"/>
          <w:bCs/>
          <w:lang w:eastAsia="en-GB"/>
        </w:rPr>
        <w:tab/>
      </w:r>
      <w:r w:rsidR="00BB065D">
        <w:rPr>
          <w:rFonts w:ascii="Arial" w:eastAsia="Times New Roman" w:hAnsi="Arial" w:cs="Arial"/>
          <w:bCs/>
          <w:lang w:eastAsia="en-GB"/>
        </w:rPr>
        <w:tab/>
      </w:r>
      <w:r w:rsidR="00BB065D">
        <w:rPr>
          <w:rFonts w:ascii="Arial" w:eastAsia="Times New Roman" w:hAnsi="Arial" w:cs="Arial"/>
          <w:bCs/>
          <w:lang w:eastAsia="en-GB"/>
        </w:rPr>
        <w:tab/>
      </w:r>
      <w:r w:rsidR="00BB065D">
        <w:rPr>
          <w:rFonts w:ascii="Arial" w:eastAsia="Times New Roman" w:hAnsi="Arial" w:cs="Arial"/>
          <w:bCs/>
          <w:lang w:eastAsia="en-GB"/>
        </w:rPr>
        <w:tab/>
      </w:r>
      <w:r w:rsidR="00BB065D">
        <w:rPr>
          <w:rFonts w:ascii="Arial" w:eastAsia="Times New Roman" w:hAnsi="Arial" w:cs="Arial"/>
          <w:bCs/>
          <w:lang w:eastAsia="en-GB"/>
        </w:rPr>
        <w:tab/>
      </w:r>
      <w:r w:rsidR="00811FD7">
        <w:rPr>
          <w:rFonts w:ascii="Arial" w:eastAsia="Times New Roman" w:hAnsi="Arial" w:cs="Arial"/>
          <w:bCs/>
          <w:lang w:eastAsia="en-GB"/>
        </w:rPr>
        <w:t>7</w:t>
      </w:r>
    </w:p>
    <w:p w14:paraId="520360F3" w14:textId="181E80F0" w:rsidR="00976DDD" w:rsidRPr="009F1BA2" w:rsidRDefault="00976DDD" w:rsidP="00434D05">
      <w:pPr>
        <w:widowControl w:val="0"/>
        <w:tabs>
          <w:tab w:val="left" w:pos="392"/>
        </w:tabs>
        <w:autoSpaceDE w:val="0"/>
        <w:autoSpaceDN w:val="0"/>
        <w:spacing w:after="0" w:line="360" w:lineRule="auto"/>
        <w:ind w:left="144" w:right="473"/>
        <w:rPr>
          <w:rFonts w:ascii="Arial" w:eastAsia="Times New Roman" w:hAnsi="Arial" w:cs="Arial"/>
          <w:bCs/>
          <w:lang w:eastAsia="en-GB"/>
        </w:rPr>
      </w:pPr>
      <w:r w:rsidRPr="009F1BA2">
        <w:rPr>
          <w:rFonts w:ascii="Arial" w:eastAsia="Times New Roman" w:hAnsi="Arial" w:cs="Arial"/>
          <w:bCs/>
          <w:lang w:eastAsia="en-GB"/>
        </w:rPr>
        <w:t>References</w:t>
      </w:r>
      <w:r w:rsidR="00811FD7">
        <w:rPr>
          <w:rFonts w:ascii="Arial" w:eastAsia="Times New Roman" w:hAnsi="Arial" w:cs="Arial"/>
          <w:bCs/>
          <w:lang w:eastAsia="en-GB"/>
        </w:rPr>
        <w:tab/>
      </w:r>
      <w:r w:rsidR="00811FD7">
        <w:rPr>
          <w:rFonts w:ascii="Arial" w:eastAsia="Times New Roman" w:hAnsi="Arial" w:cs="Arial"/>
          <w:bCs/>
          <w:lang w:eastAsia="en-GB"/>
        </w:rPr>
        <w:tab/>
      </w:r>
      <w:r w:rsidR="00811FD7">
        <w:rPr>
          <w:rFonts w:ascii="Arial" w:eastAsia="Times New Roman" w:hAnsi="Arial" w:cs="Arial"/>
          <w:bCs/>
          <w:lang w:eastAsia="en-GB"/>
        </w:rPr>
        <w:tab/>
      </w:r>
      <w:r w:rsidR="00811FD7">
        <w:rPr>
          <w:rFonts w:ascii="Arial" w:eastAsia="Times New Roman" w:hAnsi="Arial" w:cs="Arial"/>
          <w:bCs/>
          <w:lang w:eastAsia="en-GB"/>
        </w:rPr>
        <w:tab/>
      </w:r>
      <w:r w:rsidR="00811FD7">
        <w:rPr>
          <w:rFonts w:ascii="Arial" w:eastAsia="Times New Roman" w:hAnsi="Arial" w:cs="Arial"/>
          <w:bCs/>
          <w:lang w:eastAsia="en-GB"/>
        </w:rPr>
        <w:tab/>
      </w:r>
      <w:r w:rsidR="00811FD7">
        <w:rPr>
          <w:rFonts w:ascii="Arial" w:eastAsia="Times New Roman" w:hAnsi="Arial" w:cs="Arial"/>
          <w:bCs/>
          <w:lang w:eastAsia="en-GB"/>
        </w:rPr>
        <w:tab/>
      </w:r>
      <w:r w:rsidR="00811FD7">
        <w:rPr>
          <w:rFonts w:ascii="Arial" w:eastAsia="Times New Roman" w:hAnsi="Arial" w:cs="Arial"/>
          <w:bCs/>
          <w:lang w:eastAsia="en-GB"/>
        </w:rPr>
        <w:tab/>
      </w:r>
      <w:r w:rsidR="00811FD7">
        <w:rPr>
          <w:rFonts w:ascii="Arial" w:eastAsia="Times New Roman" w:hAnsi="Arial" w:cs="Arial"/>
          <w:bCs/>
          <w:lang w:eastAsia="en-GB"/>
        </w:rPr>
        <w:tab/>
      </w:r>
      <w:r w:rsidR="00811FD7">
        <w:rPr>
          <w:rFonts w:ascii="Arial" w:eastAsia="Times New Roman" w:hAnsi="Arial" w:cs="Arial"/>
          <w:bCs/>
          <w:lang w:eastAsia="en-GB"/>
        </w:rPr>
        <w:tab/>
        <w:t>7</w:t>
      </w:r>
    </w:p>
    <w:p w14:paraId="06FC55DD" w14:textId="77777777" w:rsidR="001E30F4" w:rsidRDefault="001E30F4" w:rsidP="00AA4B0D">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06584E1C"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4FCAD124"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79F3EC7E"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1B8B6A88"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056FB06C"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458BDC0B"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1558EFFF"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491CA17D"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509480F2"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2DBB2309"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37D90E1F"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134460EA"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4FD02752"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1DFA5070"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60C63F82"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1D45E274"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1D309A59"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08C88CB6"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535C5844"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26CB9C4A"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2B2B4666"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326EFAA0"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79572BE7"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42D096B2"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37649DB2" w14:textId="77777777" w:rsidR="00A25BAE" w:rsidRDefault="00A25BAE" w:rsidP="00640B68">
      <w:pPr>
        <w:widowControl w:val="0"/>
        <w:tabs>
          <w:tab w:val="left" w:pos="392"/>
        </w:tabs>
        <w:autoSpaceDE w:val="0"/>
        <w:autoSpaceDN w:val="0"/>
        <w:spacing w:after="0" w:line="360" w:lineRule="auto"/>
        <w:ind w:right="473"/>
        <w:rPr>
          <w:rFonts w:ascii="Arial" w:eastAsia="Times New Roman" w:hAnsi="Arial" w:cs="Arial"/>
          <w:b/>
          <w:u w:val="single"/>
          <w:lang w:eastAsia="en-GB"/>
        </w:rPr>
      </w:pPr>
    </w:p>
    <w:p w14:paraId="787E427A" w14:textId="57321536" w:rsidR="001E30F4" w:rsidRPr="009A4333" w:rsidRDefault="001E30F4" w:rsidP="009A19FB">
      <w:pPr>
        <w:widowControl w:val="0"/>
        <w:tabs>
          <w:tab w:val="left" w:pos="392"/>
        </w:tabs>
        <w:autoSpaceDE w:val="0"/>
        <w:autoSpaceDN w:val="0"/>
        <w:spacing w:after="0" w:line="360" w:lineRule="auto"/>
        <w:ind w:right="473"/>
        <w:rPr>
          <w:rFonts w:ascii="Arial" w:eastAsia="Times New Roman" w:hAnsi="Arial" w:cs="Arial"/>
          <w:b/>
          <w:u w:val="single"/>
          <w:lang w:eastAsia="en-GB"/>
        </w:rPr>
      </w:pPr>
      <w:r w:rsidRPr="009A4333">
        <w:rPr>
          <w:rFonts w:ascii="Arial" w:eastAsia="Times New Roman" w:hAnsi="Arial" w:cs="Arial"/>
          <w:b/>
          <w:u w:val="single"/>
          <w:lang w:eastAsia="en-GB"/>
        </w:rPr>
        <w:lastRenderedPageBreak/>
        <w:t>Introduction</w:t>
      </w:r>
    </w:p>
    <w:p w14:paraId="4CB0D5C4" w14:textId="77777777" w:rsidR="00AA4B0D" w:rsidRPr="009A4333" w:rsidRDefault="00AA4B0D" w:rsidP="009A19FB">
      <w:pPr>
        <w:widowControl w:val="0"/>
        <w:tabs>
          <w:tab w:val="left" w:pos="392"/>
        </w:tabs>
        <w:autoSpaceDE w:val="0"/>
        <w:autoSpaceDN w:val="0"/>
        <w:spacing w:after="0" w:line="360" w:lineRule="auto"/>
        <w:ind w:left="144" w:right="473"/>
        <w:rPr>
          <w:rFonts w:ascii="Arial" w:eastAsia="Times New Roman" w:hAnsi="Arial" w:cs="Arial"/>
          <w:bCs/>
          <w:lang w:eastAsia="en-GB"/>
        </w:rPr>
      </w:pPr>
    </w:p>
    <w:p w14:paraId="492C5761" w14:textId="2F4F0623" w:rsidR="00AA4B0D" w:rsidRPr="009A4333" w:rsidRDefault="00AA4B0D" w:rsidP="009A19FB">
      <w:pPr>
        <w:widowControl w:val="0"/>
        <w:tabs>
          <w:tab w:val="left" w:pos="392"/>
        </w:tabs>
        <w:autoSpaceDE w:val="0"/>
        <w:autoSpaceDN w:val="0"/>
        <w:spacing w:line="360" w:lineRule="auto"/>
        <w:ind w:right="473"/>
        <w:rPr>
          <w:rFonts w:ascii="Arial" w:eastAsia="Times New Roman" w:hAnsi="Arial" w:cs="Arial"/>
          <w:bCs/>
          <w:lang w:eastAsia="en-GB"/>
        </w:rPr>
      </w:pPr>
      <w:r w:rsidRPr="009A4333">
        <w:rPr>
          <w:rFonts w:ascii="Arial" w:eastAsia="Times New Roman" w:hAnsi="Arial" w:cs="Arial"/>
          <w:bCs/>
          <w:lang w:eastAsia="en-GB"/>
        </w:rPr>
        <w:t xml:space="preserve">In this </w:t>
      </w:r>
      <w:r w:rsidR="00B64003" w:rsidRPr="009A4333">
        <w:rPr>
          <w:rFonts w:ascii="Arial" w:eastAsia="Times New Roman" w:hAnsi="Arial" w:cs="Arial"/>
          <w:bCs/>
          <w:lang w:eastAsia="en-GB"/>
        </w:rPr>
        <w:t>assignment</w:t>
      </w:r>
      <w:r w:rsidRPr="009A4333">
        <w:rPr>
          <w:rFonts w:ascii="Arial" w:eastAsia="Times New Roman" w:hAnsi="Arial" w:cs="Arial"/>
          <w:bCs/>
          <w:lang w:eastAsia="en-GB"/>
        </w:rPr>
        <w:t xml:space="preserve"> I will show my understanding of </w:t>
      </w:r>
      <w:r w:rsidRPr="009A4333">
        <w:rPr>
          <w:rFonts w:ascii="Arial" w:eastAsia="Times New Roman" w:hAnsi="Arial" w:cs="Arial"/>
          <w:bCs/>
          <w:lang w:val="en-US" w:eastAsia="en-GB"/>
        </w:rPr>
        <w:t>how psychological theories and research</w:t>
      </w:r>
      <w:r w:rsidR="00E2340A" w:rsidRPr="009A4333">
        <w:rPr>
          <w:rFonts w:ascii="Arial" w:eastAsia="Times New Roman" w:hAnsi="Arial" w:cs="Arial"/>
          <w:bCs/>
          <w:lang w:val="en-US" w:eastAsia="en-GB"/>
        </w:rPr>
        <w:t xml:space="preserve"> that</w:t>
      </w:r>
      <w:r w:rsidRPr="009A4333">
        <w:rPr>
          <w:rFonts w:ascii="Arial" w:eastAsia="Times New Roman" w:hAnsi="Arial" w:cs="Arial"/>
          <w:bCs/>
          <w:lang w:val="en-US" w:eastAsia="en-GB"/>
        </w:rPr>
        <w:t xml:space="preserve"> can be used to support older adults who are experiencing dementia and living in a care home</w:t>
      </w:r>
      <w:r w:rsidR="006C7501" w:rsidRPr="009A4333">
        <w:rPr>
          <w:rFonts w:ascii="Arial" w:eastAsia="Times New Roman" w:hAnsi="Arial" w:cs="Arial"/>
          <w:bCs/>
          <w:lang w:val="en-US" w:eastAsia="en-GB"/>
        </w:rPr>
        <w:t xml:space="preserve"> setting</w:t>
      </w:r>
      <w:r w:rsidRPr="009A4333">
        <w:rPr>
          <w:rFonts w:ascii="Arial" w:eastAsia="Times New Roman" w:hAnsi="Arial" w:cs="Arial"/>
          <w:bCs/>
          <w:lang w:val="en-US" w:eastAsia="en-GB"/>
        </w:rPr>
        <w:t>. I will be demonstrating my knowledge of two theories and apply the</w:t>
      </w:r>
      <w:r w:rsidR="004D05F4" w:rsidRPr="009A4333">
        <w:rPr>
          <w:rFonts w:ascii="Arial" w:eastAsia="Times New Roman" w:hAnsi="Arial" w:cs="Arial"/>
          <w:bCs/>
          <w:lang w:val="en-US" w:eastAsia="en-GB"/>
        </w:rPr>
        <w:t>m</w:t>
      </w:r>
      <w:r w:rsidRPr="009A4333">
        <w:rPr>
          <w:rFonts w:ascii="Arial" w:eastAsia="Times New Roman" w:hAnsi="Arial" w:cs="Arial"/>
          <w:bCs/>
          <w:lang w:val="en-US" w:eastAsia="en-GB"/>
        </w:rPr>
        <w:t xml:space="preserve"> to </w:t>
      </w:r>
      <w:r w:rsidR="00DE210F" w:rsidRPr="009A4333">
        <w:rPr>
          <w:rFonts w:ascii="Arial" w:eastAsia="Times New Roman" w:hAnsi="Arial" w:cs="Arial"/>
          <w:bCs/>
          <w:lang w:val="en-US" w:eastAsia="en-GB"/>
        </w:rPr>
        <w:t>a</w:t>
      </w:r>
      <w:r w:rsidRPr="009A4333">
        <w:rPr>
          <w:rFonts w:ascii="Arial" w:eastAsia="Times New Roman" w:hAnsi="Arial" w:cs="Arial"/>
          <w:bCs/>
          <w:lang w:val="en-US" w:eastAsia="en-GB"/>
        </w:rPr>
        <w:t xml:space="preserve"> case study</w:t>
      </w:r>
      <w:r w:rsidR="00FD72C7" w:rsidRPr="009A4333">
        <w:rPr>
          <w:rFonts w:ascii="Arial" w:eastAsia="Times New Roman" w:hAnsi="Arial" w:cs="Arial"/>
          <w:bCs/>
          <w:lang w:val="en-US" w:eastAsia="en-GB"/>
        </w:rPr>
        <w:t xml:space="preserve"> simulating a </w:t>
      </w:r>
      <w:r w:rsidR="00CF64C7" w:rsidRPr="009A4333">
        <w:rPr>
          <w:rFonts w:ascii="Arial" w:eastAsia="Times New Roman" w:hAnsi="Arial" w:cs="Arial"/>
          <w:bCs/>
          <w:lang w:val="en-US" w:eastAsia="en-GB"/>
        </w:rPr>
        <w:t>real life</w:t>
      </w:r>
      <w:r w:rsidR="00FD72C7" w:rsidRPr="009A4333">
        <w:rPr>
          <w:rFonts w:ascii="Arial" w:eastAsia="Times New Roman" w:hAnsi="Arial" w:cs="Arial"/>
          <w:bCs/>
          <w:lang w:val="en-US" w:eastAsia="en-GB"/>
        </w:rPr>
        <w:t xml:space="preserve"> situation.</w:t>
      </w:r>
      <w:r w:rsidR="00DE210F" w:rsidRPr="009A4333">
        <w:rPr>
          <w:rFonts w:ascii="Arial" w:eastAsia="Times New Roman" w:hAnsi="Arial" w:cs="Arial"/>
          <w:bCs/>
          <w:lang w:val="en-US" w:eastAsia="en-GB"/>
        </w:rPr>
        <w:t xml:space="preserve"> </w:t>
      </w:r>
      <w:r w:rsidR="00EE6BAB" w:rsidRPr="009A4333">
        <w:rPr>
          <w:rFonts w:ascii="Arial" w:eastAsia="Times New Roman" w:hAnsi="Arial" w:cs="Arial"/>
          <w:bCs/>
          <w:lang w:val="en-US" w:eastAsia="en-GB"/>
        </w:rPr>
        <w:t xml:space="preserve">This will exhibit </w:t>
      </w:r>
      <w:r w:rsidR="00687BA3" w:rsidRPr="009A4333">
        <w:rPr>
          <w:rFonts w:ascii="Arial" w:eastAsia="Times New Roman" w:hAnsi="Arial" w:cs="Arial"/>
          <w:bCs/>
          <w:lang w:val="en-US" w:eastAsia="en-GB"/>
        </w:rPr>
        <w:t>my capability o</w:t>
      </w:r>
      <w:r w:rsidR="003744D0" w:rsidRPr="009A4333">
        <w:rPr>
          <w:rFonts w:ascii="Arial" w:eastAsia="Times New Roman" w:hAnsi="Arial" w:cs="Arial"/>
          <w:bCs/>
          <w:lang w:val="en-US" w:eastAsia="en-GB"/>
        </w:rPr>
        <w:t xml:space="preserve">f </w:t>
      </w:r>
      <w:r w:rsidR="007E016C" w:rsidRPr="009A4333">
        <w:rPr>
          <w:rFonts w:ascii="Arial" w:eastAsia="Times New Roman" w:hAnsi="Arial" w:cs="Arial"/>
          <w:bCs/>
          <w:lang w:val="en-US" w:eastAsia="en-GB"/>
        </w:rPr>
        <w:t>applying</w:t>
      </w:r>
      <w:r w:rsidR="003744D0" w:rsidRPr="009A4333">
        <w:rPr>
          <w:rFonts w:ascii="Arial" w:eastAsia="Times New Roman" w:hAnsi="Arial" w:cs="Arial"/>
          <w:bCs/>
          <w:lang w:val="en-US" w:eastAsia="en-GB"/>
        </w:rPr>
        <w:t xml:space="preserve"> psychological theor</w:t>
      </w:r>
      <w:r w:rsidR="00A77233" w:rsidRPr="009A4333">
        <w:rPr>
          <w:rFonts w:ascii="Arial" w:eastAsia="Times New Roman" w:hAnsi="Arial" w:cs="Arial"/>
          <w:bCs/>
          <w:lang w:val="en-US" w:eastAsia="en-GB"/>
        </w:rPr>
        <w:t>ies</w:t>
      </w:r>
      <w:r w:rsidR="00830BF0" w:rsidRPr="009A4333">
        <w:rPr>
          <w:rFonts w:ascii="Arial" w:eastAsia="Times New Roman" w:hAnsi="Arial" w:cs="Arial"/>
          <w:bCs/>
          <w:lang w:val="en-US" w:eastAsia="en-GB"/>
        </w:rPr>
        <w:t xml:space="preserve"> when </w:t>
      </w:r>
      <w:r w:rsidR="00E33CEA" w:rsidRPr="009A4333">
        <w:rPr>
          <w:rFonts w:ascii="Arial" w:eastAsia="Times New Roman" w:hAnsi="Arial" w:cs="Arial"/>
          <w:bCs/>
          <w:lang w:val="en-US" w:eastAsia="en-GB"/>
        </w:rPr>
        <w:t xml:space="preserve">attempting to improve the </w:t>
      </w:r>
      <w:r w:rsidR="00610DB5" w:rsidRPr="009A4333">
        <w:rPr>
          <w:rFonts w:ascii="Arial" w:eastAsia="Times New Roman" w:hAnsi="Arial" w:cs="Arial"/>
          <w:bCs/>
          <w:lang w:val="en-US" w:eastAsia="en-GB"/>
        </w:rPr>
        <w:t>quality of life</w:t>
      </w:r>
      <w:r w:rsidR="00855D7B" w:rsidRPr="009A4333">
        <w:rPr>
          <w:rFonts w:ascii="Arial" w:eastAsia="Times New Roman" w:hAnsi="Arial" w:cs="Arial"/>
          <w:bCs/>
          <w:lang w:val="en-US" w:eastAsia="en-GB"/>
        </w:rPr>
        <w:t xml:space="preserve"> </w:t>
      </w:r>
      <w:r w:rsidR="00C631EC" w:rsidRPr="009A4333">
        <w:rPr>
          <w:rFonts w:ascii="Arial" w:eastAsia="Times New Roman" w:hAnsi="Arial" w:cs="Arial"/>
          <w:bCs/>
          <w:lang w:val="en-US" w:eastAsia="en-GB"/>
        </w:rPr>
        <w:t>of an adult</w:t>
      </w:r>
      <w:r w:rsidR="006129AA" w:rsidRPr="009A4333">
        <w:rPr>
          <w:rFonts w:ascii="Arial" w:eastAsia="Times New Roman" w:hAnsi="Arial" w:cs="Arial"/>
          <w:bCs/>
          <w:lang w:val="en-US" w:eastAsia="en-GB"/>
        </w:rPr>
        <w:t xml:space="preserve"> over the age of 65</w:t>
      </w:r>
      <w:r w:rsidR="00A77233" w:rsidRPr="009A4333">
        <w:rPr>
          <w:rFonts w:ascii="Arial" w:eastAsia="Times New Roman" w:hAnsi="Arial" w:cs="Arial"/>
          <w:bCs/>
          <w:lang w:val="en-US" w:eastAsia="en-GB"/>
        </w:rPr>
        <w:t xml:space="preserve">. </w:t>
      </w:r>
      <w:r w:rsidRPr="009A4333">
        <w:rPr>
          <w:rFonts w:ascii="Arial" w:eastAsia="Times New Roman" w:hAnsi="Arial" w:cs="Arial"/>
          <w:bCs/>
          <w:lang w:val="en-US" w:eastAsia="en-GB"/>
        </w:rPr>
        <w:t xml:space="preserve"> </w:t>
      </w:r>
    </w:p>
    <w:p w14:paraId="6C392D9B" w14:textId="7E02B4B8" w:rsidR="00497F72" w:rsidRPr="009A4333" w:rsidRDefault="00497F72" w:rsidP="009A19FB">
      <w:pPr>
        <w:tabs>
          <w:tab w:val="right" w:pos="9026"/>
        </w:tabs>
        <w:spacing w:line="360" w:lineRule="auto"/>
        <w:rPr>
          <w:rFonts w:ascii="Arial" w:eastAsia="Times New Roman" w:hAnsi="Arial" w:cs="Arial"/>
          <w:b/>
          <w:u w:val="single"/>
          <w:lang w:eastAsia="en-GB"/>
        </w:rPr>
      </w:pPr>
      <w:r w:rsidRPr="009A4333">
        <w:rPr>
          <w:rFonts w:ascii="Arial" w:eastAsia="Times New Roman" w:hAnsi="Arial" w:cs="Arial"/>
          <w:b/>
          <w:u w:val="single"/>
          <w:lang w:eastAsia="en-GB"/>
        </w:rPr>
        <w:t xml:space="preserve">Case </w:t>
      </w:r>
      <w:r w:rsidR="00351D32">
        <w:rPr>
          <w:rFonts w:ascii="Arial" w:eastAsia="Times New Roman" w:hAnsi="Arial" w:cs="Arial"/>
          <w:b/>
          <w:u w:val="single"/>
          <w:lang w:eastAsia="en-GB"/>
        </w:rPr>
        <w:t>S</w:t>
      </w:r>
      <w:r w:rsidRPr="009A4333">
        <w:rPr>
          <w:rFonts w:ascii="Arial" w:eastAsia="Times New Roman" w:hAnsi="Arial" w:cs="Arial"/>
          <w:b/>
          <w:u w:val="single"/>
          <w:lang w:eastAsia="en-GB"/>
        </w:rPr>
        <w:t>tudy</w:t>
      </w:r>
    </w:p>
    <w:p w14:paraId="00F76E63" w14:textId="03882FB6" w:rsidR="00004BE8" w:rsidRPr="009A4333" w:rsidRDefault="00DC36EF" w:rsidP="009A19FB">
      <w:pPr>
        <w:spacing w:line="360" w:lineRule="auto"/>
        <w:rPr>
          <w:rFonts w:ascii="Arial" w:eastAsia="Times New Roman" w:hAnsi="Arial" w:cs="Arial"/>
          <w:bCs/>
          <w:lang w:eastAsia="en-GB"/>
        </w:rPr>
      </w:pPr>
      <w:r w:rsidRPr="009A4333">
        <w:rPr>
          <w:rFonts w:ascii="Arial" w:eastAsia="Times New Roman" w:hAnsi="Arial" w:cs="Arial"/>
          <w:bCs/>
          <w:lang w:eastAsia="en-GB"/>
        </w:rPr>
        <w:t>Marg</w:t>
      </w:r>
      <w:r w:rsidR="00A621C7" w:rsidRPr="009A4333">
        <w:rPr>
          <w:rFonts w:ascii="Arial" w:eastAsia="Times New Roman" w:hAnsi="Arial" w:cs="Arial"/>
          <w:bCs/>
          <w:lang w:eastAsia="en-GB"/>
        </w:rPr>
        <w:t>aret</w:t>
      </w:r>
      <w:r w:rsidRPr="009A4333">
        <w:rPr>
          <w:rFonts w:ascii="Arial" w:eastAsia="Times New Roman" w:hAnsi="Arial" w:cs="Arial"/>
          <w:bCs/>
          <w:lang w:eastAsia="en-GB"/>
        </w:rPr>
        <w:t xml:space="preserve"> lives in a c</w:t>
      </w:r>
      <w:r w:rsidR="00665F33" w:rsidRPr="009A4333">
        <w:rPr>
          <w:rFonts w:ascii="Arial" w:eastAsia="Times New Roman" w:hAnsi="Arial" w:cs="Arial"/>
          <w:bCs/>
          <w:lang w:eastAsia="en-GB"/>
        </w:rPr>
        <w:t xml:space="preserve">are home that </w:t>
      </w:r>
      <w:r w:rsidR="00A621C7" w:rsidRPr="009A4333">
        <w:rPr>
          <w:rFonts w:ascii="Arial" w:eastAsia="Times New Roman" w:hAnsi="Arial" w:cs="Arial"/>
          <w:bCs/>
          <w:lang w:eastAsia="en-GB"/>
        </w:rPr>
        <w:t>primarily</w:t>
      </w:r>
      <w:r w:rsidR="00665F33" w:rsidRPr="009A4333">
        <w:rPr>
          <w:rFonts w:ascii="Arial" w:eastAsia="Times New Roman" w:hAnsi="Arial" w:cs="Arial"/>
          <w:bCs/>
          <w:lang w:eastAsia="en-GB"/>
        </w:rPr>
        <w:t xml:space="preserve"> support</w:t>
      </w:r>
      <w:r w:rsidR="00671C8C" w:rsidRPr="009A4333">
        <w:rPr>
          <w:rFonts w:ascii="Arial" w:eastAsia="Times New Roman" w:hAnsi="Arial" w:cs="Arial"/>
          <w:bCs/>
          <w:lang w:eastAsia="en-GB"/>
        </w:rPr>
        <w:t>s older adults with dementia</w:t>
      </w:r>
      <w:r w:rsidR="007A2C1F" w:rsidRPr="009A4333">
        <w:rPr>
          <w:rFonts w:ascii="Arial" w:eastAsia="Times New Roman" w:hAnsi="Arial" w:cs="Arial"/>
          <w:bCs/>
          <w:lang w:eastAsia="en-GB"/>
        </w:rPr>
        <w:t>. Marg</w:t>
      </w:r>
      <w:r w:rsidR="00A621C7" w:rsidRPr="009A4333">
        <w:rPr>
          <w:rFonts w:ascii="Arial" w:eastAsia="Times New Roman" w:hAnsi="Arial" w:cs="Arial"/>
          <w:bCs/>
          <w:lang w:eastAsia="en-GB"/>
        </w:rPr>
        <w:t>ar</w:t>
      </w:r>
      <w:r w:rsidR="007A2C1F" w:rsidRPr="009A4333">
        <w:rPr>
          <w:rFonts w:ascii="Arial" w:eastAsia="Times New Roman" w:hAnsi="Arial" w:cs="Arial"/>
          <w:bCs/>
          <w:lang w:eastAsia="en-GB"/>
        </w:rPr>
        <w:t xml:space="preserve">et is in her late </w:t>
      </w:r>
      <w:r w:rsidR="005237BD" w:rsidRPr="009A4333">
        <w:rPr>
          <w:rFonts w:ascii="Arial" w:eastAsia="Times New Roman" w:hAnsi="Arial" w:cs="Arial"/>
          <w:bCs/>
          <w:lang w:eastAsia="en-GB"/>
        </w:rPr>
        <w:t>60’s and has be</w:t>
      </w:r>
      <w:r w:rsidR="00780744" w:rsidRPr="009A4333">
        <w:rPr>
          <w:rFonts w:ascii="Arial" w:eastAsia="Times New Roman" w:hAnsi="Arial" w:cs="Arial"/>
          <w:bCs/>
          <w:lang w:eastAsia="en-GB"/>
        </w:rPr>
        <w:t>en a resident for just under a year.</w:t>
      </w:r>
      <w:r w:rsidR="00ED74EF" w:rsidRPr="009A4333">
        <w:rPr>
          <w:rFonts w:ascii="Arial" w:eastAsia="Times New Roman" w:hAnsi="Arial" w:cs="Arial"/>
          <w:bCs/>
          <w:lang w:eastAsia="en-GB"/>
        </w:rPr>
        <w:t xml:space="preserve"> </w:t>
      </w:r>
      <w:r w:rsidR="00F51102" w:rsidRPr="009A4333">
        <w:rPr>
          <w:rFonts w:ascii="Arial" w:eastAsia="Times New Roman" w:hAnsi="Arial" w:cs="Arial"/>
          <w:bCs/>
          <w:lang w:eastAsia="en-GB"/>
        </w:rPr>
        <w:t>H</w:t>
      </w:r>
      <w:r w:rsidR="00ED74EF" w:rsidRPr="009A4333">
        <w:rPr>
          <w:rFonts w:ascii="Arial" w:eastAsia="Times New Roman" w:hAnsi="Arial" w:cs="Arial"/>
          <w:bCs/>
          <w:lang w:eastAsia="en-GB"/>
        </w:rPr>
        <w:t>er</w:t>
      </w:r>
      <w:r w:rsidR="00F51102" w:rsidRPr="009A4333">
        <w:rPr>
          <w:rFonts w:ascii="Arial" w:eastAsia="Times New Roman" w:hAnsi="Arial" w:cs="Arial"/>
          <w:bCs/>
          <w:lang w:eastAsia="en-GB"/>
        </w:rPr>
        <w:t xml:space="preserve"> dementia diagnosis has been evaluated as moderate.</w:t>
      </w:r>
      <w:r w:rsidR="00780744" w:rsidRPr="009A4333">
        <w:rPr>
          <w:rFonts w:ascii="Arial" w:eastAsia="Times New Roman" w:hAnsi="Arial" w:cs="Arial"/>
          <w:bCs/>
          <w:lang w:eastAsia="en-GB"/>
        </w:rPr>
        <w:t xml:space="preserve"> </w:t>
      </w:r>
      <w:r w:rsidR="00D4462F" w:rsidRPr="009A4333">
        <w:rPr>
          <w:rFonts w:ascii="Arial" w:eastAsia="Times New Roman" w:hAnsi="Arial" w:cs="Arial"/>
          <w:bCs/>
          <w:lang w:eastAsia="en-GB"/>
        </w:rPr>
        <w:t>Marg</w:t>
      </w:r>
      <w:r w:rsidR="00605CDA" w:rsidRPr="009A4333">
        <w:rPr>
          <w:rFonts w:ascii="Arial" w:eastAsia="Times New Roman" w:hAnsi="Arial" w:cs="Arial"/>
          <w:bCs/>
          <w:lang w:eastAsia="en-GB"/>
        </w:rPr>
        <w:t>ar</w:t>
      </w:r>
      <w:r w:rsidR="00D4462F" w:rsidRPr="009A4333">
        <w:rPr>
          <w:rFonts w:ascii="Arial" w:eastAsia="Times New Roman" w:hAnsi="Arial" w:cs="Arial"/>
          <w:bCs/>
          <w:lang w:eastAsia="en-GB"/>
        </w:rPr>
        <w:t xml:space="preserve">et has limited mobility and seems to be </w:t>
      </w:r>
      <w:r w:rsidR="000A07CD" w:rsidRPr="009A4333">
        <w:rPr>
          <w:rFonts w:ascii="Arial" w:eastAsia="Times New Roman" w:hAnsi="Arial" w:cs="Arial"/>
          <w:bCs/>
          <w:lang w:eastAsia="en-GB"/>
        </w:rPr>
        <w:t>disengaged</w:t>
      </w:r>
      <w:r w:rsidR="00AF1AC9" w:rsidRPr="009A4333">
        <w:rPr>
          <w:rFonts w:ascii="Arial" w:eastAsia="Times New Roman" w:hAnsi="Arial" w:cs="Arial"/>
          <w:bCs/>
          <w:lang w:eastAsia="en-GB"/>
        </w:rPr>
        <w:t xml:space="preserve"> in any enrichment</w:t>
      </w:r>
      <w:r w:rsidR="00086F6A" w:rsidRPr="009A4333">
        <w:rPr>
          <w:rFonts w:ascii="Arial" w:eastAsia="Times New Roman" w:hAnsi="Arial" w:cs="Arial"/>
          <w:bCs/>
          <w:lang w:eastAsia="en-GB"/>
        </w:rPr>
        <w:t xml:space="preserve"> </w:t>
      </w:r>
      <w:r w:rsidR="00767AA1" w:rsidRPr="009A4333">
        <w:rPr>
          <w:rFonts w:ascii="Arial" w:eastAsia="Times New Roman" w:hAnsi="Arial" w:cs="Arial"/>
          <w:bCs/>
          <w:lang w:eastAsia="en-GB"/>
        </w:rPr>
        <w:t>or</w:t>
      </w:r>
      <w:r w:rsidR="00086F6A" w:rsidRPr="009A4333">
        <w:rPr>
          <w:rFonts w:ascii="Arial" w:eastAsia="Times New Roman" w:hAnsi="Arial" w:cs="Arial"/>
          <w:bCs/>
          <w:lang w:eastAsia="en-GB"/>
        </w:rPr>
        <w:t xml:space="preserve"> socia</w:t>
      </w:r>
      <w:r w:rsidR="00767AA1" w:rsidRPr="009A4333">
        <w:rPr>
          <w:rFonts w:ascii="Arial" w:eastAsia="Times New Roman" w:hAnsi="Arial" w:cs="Arial"/>
          <w:bCs/>
          <w:lang w:eastAsia="en-GB"/>
        </w:rPr>
        <w:t>l</w:t>
      </w:r>
      <w:r w:rsidR="00AF1AC9" w:rsidRPr="009A4333">
        <w:rPr>
          <w:rFonts w:ascii="Arial" w:eastAsia="Times New Roman" w:hAnsi="Arial" w:cs="Arial"/>
          <w:bCs/>
          <w:lang w:eastAsia="en-GB"/>
        </w:rPr>
        <w:t xml:space="preserve"> activities that</w:t>
      </w:r>
      <w:r w:rsidR="00121619" w:rsidRPr="009A4333">
        <w:rPr>
          <w:rFonts w:ascii="Arial" w:eastAsia="Times New Roman" w:hAnsi="Arial" w:cs="Arial"/>
          <w:bCs/>
          <w:lang w:eastAsia="en-GB"/>
        </w:rPr>
        <w:t xml:space="preserve"> </w:t>
      </w:r>
      <w:r w:rsidR="00923F35" w:rsidRPr="009A4333">
        <w:rPr>
          <w:rFonts w:ascii="Arial" w:eastAsia="Times New Roman" w:hAnsi="Arial" w:cs="Arial"/>
          <w:bCs/>
          <w:lang w:eastAsia="en-GB"/>
        </w:rPr>
        <w:t>her care</w:t>
      </w:r>
      <w:r w:rsidR="00121619" w:rsidRPr="009A4333">
        <w:rPr>
          <w:rFonts w:ascii="Arial" w:eastAsia="Times New Roman" w:hAnsi="Arial" w:cs="Arial"/>
          <w:bCs/>
          <w:lang w:eastAsia="en-GB"/>
        </w:rPr>
        <w:t xml:space="preserve"> </w:t>
      </w:r>
      <w:r w:rsidR="00555165" w:rsidRPr="009A4333">
        <w:rPr>
          <w:rFonts w:ascii="Arial" w:eastAsia="Times New Roman" w:hAnsi="Arial" w:cs="Arial"/>
          <w:bCs/>
          <w:lang w:eastAsia="en-GB"/>
        </w:rPr>
        <w:t xml:space="preserve">home </w:t>
      </w:r>
      <w:r w:rsidR="009962A4" w:rsidRPr="009A4333">
        <w:rPr>
          <w:rFonts w:ascii="Arial" w:eastAsia="Times New Roman" w:hAnsi="Arial" w:cs="Arial"/>
          <w:bCs/>
          <w:lang w:eastAsia="en-GB"/>
        </w:rPr>
        <w:t>provides</w:t>
      </w:r>
      <w:r w:rsidR="004E1143" w:rsidRPr="009A4333">
        <w:rPr>
          <w:rFonts w:ascii="Arial" w:eastAsia="Times New Roman" w:hAnsi="Arial" w:cs="Arial"/>
          <w:bCs/>
          <w:lang w:eastAsia="en-GB"/>
        </w:rPr>
        <w:t xml:space="preserve">. </w:t>
      </w:r>
      <w:r w:rsidR="00720605" w:rsidRPr="009A4333">
        <w:rPr>
          <w:rFonts w:ascii="Arial" w:eastAsia="Times New Roman" w:hAnsi="Arial" w:cs="Arial"/>
          <w:bCs/>
          <w:lang w:eastAsia="en-GB"/>
        </w:rPr>
        <w:t xml:space="preserve">Looking further into her records </w:t>
      </w:r>
      <w:r w:rsidR="00664FCE" w:rsidRPr="009A4333">
        <w:rPr>
          <w:rFonts w:ascii="Arial" w:eastAsia="Times New Roman" w:hAnsi="Arial" w:cs="Arial"/>
          <w:bCs/>
          <w:lang w:eastAsia="en-GB"/>
        </w:rPr>
        <w:t xml:space="preserve">and </w:t>
      </w:r>
      <w:r w:rsidR="00720605" w:rsidRPr="009A4333">
        <w:rPr>
          <w:rFonts w:ascii="Arial" w:eastAsia="Times New Roman" w:hAnsi="Arial" w:cs="Arial"/>
          <w:bCs/>
          <w:lang w:eastAsia="en-GB"/>
        </w:rPr>
        <w:t>speaking to Margaret and her family</w:t>
      </w:r>
      <w:r w:rsidR="00664FCE" w:rsidRPr="009A4333">
        <w:rPr>
          <w:rFonts w:ascii="Arial" w:eastAsia="Times New Roman" w:hAnsi="Arial" w:cs="Arial"/>
          <w:bCs/>
          <w:lang w:eastAsia="en-GB"/>
        </w:rPr>
        <w:t xml:space="preserve">. </w:t>
      </w:r>
      <w:r w:rsidR="00EC1C93" w:rsidRPr="009A4333">
        <w:rPr>
          <w:rFonts w:ascii="Arial" w:eastAsia="Times New Roman" w:hAnsi="Arial" w:cs="Arial"/>
          <w:bCs/>
          <w:lang w:eastAsia="en-GB"/>
        </w:rPr>
        <w:t>I have learned that Margaret was born in Jamaica</w:t>
      </w:r>
      <w:r w:rsidR="00265380" w:rsidRPr="009A4333">
        <w:rPr>
          <w:rFonts w:ascii="Arial" w:eastAsia="Times New Roman" w:hAnsi="Arial" w:cs="Arial"/>
          <w:bCs/>
          <w:lang w:eastAsia="en-GB"/>
        </w:rPr>
        <w:t xml:space="preserve"> and migrated to England in the </w:t>
      </w:r>
      <w:r w:rsidR="009A19FB">
        <w:rPr>
          <w:rFonts w:ascii="Arial" w:eastAsia="Times New Roman" w:hAnsi="Arial" w:cs="Arial"/>
          <w:bCs/>
          <w:lang w:eastAsia="en-GB"/>
        </w:rPr>
        <w:t>5</w:t>
      </w:r>
      <w:r w:rsidR="00265380" w:rsidRPr="009A4333">
        <w:rPr>
          <w:rFonts w:ascii="Arial" w:eastAsia="Times New Roman" w:hAnsi="Arial" w:cs="Arial"/>
          <w:bCs/>
          <w:lang w:eastAsia="en-GB"/>
        </w:rPr>
        <w:t>0</w:t>
      </w:r>
      <w:r w:rsidR="00B05088" w:rsidRPr="009A4333">
        <w:rPr>
          <w:rFonts w:ascii="Arial" w:eastAsia="Times New Roman" w:hAnsi="Arial" w:cs="Arial"/>
          <w:bCs/>
          <w:lang w:eastAsia="en-GB"/>
        </w:rPr>
        <w:t>’</w:t>
      </w:r>
      <w:r w:rsidR="00265380" w:rsidRPr="009A4333">
        <w:rPr>
          <w:rFonts w:ascii="Arial" w:eastAsia="Times New Roman" w:hAnsi="Arial" w:cs="Arial"/>
          <w:bCs/>
          <w:lang w:eastAsia="en-GB"/>
        </w:rPr>
        <w:t>s</w:t>
      </w:r>
      <w:r w:rsidR="00B05088" w:rsidRPr="009A4333">
        <w:rPr>
          <w:rFonts w:ascii="Arial" w:eastAsia="Times New Roman" w:hAnsi="Arial" w:cs="Arial"/>
          <w:bCs/>
          <w:lang w:eastAsia="en-GB"/>
        </w:rPr>
        <w:t xml:space="preserve">. </w:t>
      </w:r>
      <w:r w:rsidR="0072206E" w:rsidRPr="009A4333">
        <w:rPr>
          <w:rFonts w:ascii="Arial" w:eastAsia="Times New Roman" w:hAnsi="Arial" w:cs="Arial"/>
          <w:bCs/>
          <w:lang w:eastAsia="en-GB"/>
        </w:rPr>
        <w:t>Margaret and her husband</w:t>
      </w:r>
      <w:r w:rsidR="0096790F" w:rsidRPr="009A4333">
        <w:rPr>
          <w:rFonts w:ascii="Arial" w:eastAsia="Times New Roman" w:hAnsi="Arial" w:cs="Arial"/>
          <w:bCs/>
          <w:lang w:eastAsia="en-GB"/>
        </w:rPr>
        <w:t xml:space="preserve"> had four children and attended fee Methodist Church where her husband preached.</w:t>
      </w:r>
      <w:r w:rsidR="00265380" w:rsidRPr="009A4333">
        <w:rPr>
          <w:rFonts w:ascii="Arial" w:eastAsia="Times New Roman" w:hAnsi="Arial" w:cs="Arial"/>
          <w:bCs/>
          <w:lang w:eastAsia="en-GB"/>
        </w:rPr>
        <w:t xml:space="preserve"> </w:t>
      </w:r>
      <w:r w:rsidR="007D4E24" w:rsidRPr="009A4333">
        <w:rPr>
          <w:rFonts w:ascii="Arial" w:eastAsia="Times New Roman" w:hAnsi="Arial" w:cs="Arial"/>
          <w:bCs/>
          <w:lang w:eastAsia="en-GB"/>
        </w:rPr>
        <w:t>M</w:t>
      </w:r>
      <w:r w:rsidR="005135C8" w:rsidRPr="009A4333">
        <w:rPr>
          <w:rFonts w:ascii="Arial" w:eastAsia="Times New Roman" w:hAnsi="Arial" w:cs="Arial"/>
          <w:bCs/>
          <w:lang w:eastAsia="en-GB"/>
        </w:rPr>
        <w:t>arg</w:t>
      </w:r>
      <w:r w:rsidR="007D4E24" w:rsidRPr="009A4333">
        <w:rPr>
          <w:rFonts w:ascii="Arial" w:eastAsia="Times New Roman" w:hAnsi="Arial" w:cs="Arial"/>
          <w:bCs/>
          <w:lang w:eastAsia="en-GB"/>
        </w:rPr>
        <w:t>aret</w:t>
      </w:r>
      <w:r w:rsidR="00265380" w:rsidRPr="009A4333">
        <w:rPr>
          <w:rFonts w:ascii="Arial" w:eastAsia="Times New Roman" w:hAnsi="Arial" w:cs="Arial"/>
          <w:bCs/>
          <w:lang w:eastAsia="en-GB"/>
        </w:rPr>
        <w:t xml:space="preserve"> pursued her career in the Metropolitan Police force</w:t>
      </w:r>
      <w:r w:rsidR="007D4E24" w:rsidRPr="009A4333">
        <w:rPr>
          <w:rFonts w:ascii="Arial" w:eastAsia="Times New Roman" w:hAnsi="Arial" w:cs="Arial"/>
          <w:bCs/>
          <w:lang w:eastAsia="en-GB"/>
        </w:rPr>
        <w:t xml:space="preserve">, </w:t>
      </w:r>
      <w:r w:rsidR="00DC215C" w:rsidRPr="009A4333">
        <w:rPr>
          <w:rFonts w:ascii="Arial" w:eastAsia="Times New Roman" w:hAnsi="Arial" w:cs="Arial"/>
          <w:bCs/>
          <w:lang w:eastAsia="en-GB"/>
        </w:rPr>
        <w:t xml:space="preserve">becoming a detective, and pathed the way </w:t>
      </w:r>
      <w:r w:rsidR="00510649" w:rsidRPr="009A4333">
        <w:rPr>
          <w:rFonts w:ascii="Arial" w:eastAsia="Times New Roman" w:hAnsi="Arial" w:cs="Arial"/>
          <w:bCs/>
          <w:lang w:eastAsia="en-GB"/>
        </w:rPr>
        <w:t xml:space="preserve">for other women of </w:t>
      </w:r>
      <w:r w:rsidR="006B6EBC" w:rsidRPr="009A4333">
        <w:rPr>
          <w:rFonts w:ascii="Arial" w:eastAsia="Times New Roman" w:hAnsi="Arial" w:cs="Arial"/>
          <w:bCs/>
          <w:lang w:eastAsia="en-GB"/>
        </w:rPr>
        <w:t>Minority backgrounds</w:t>
      </w:r>
      <w:r w:rsidR="00B50C3B" w:rsidRPr="009A4333">
        <w:rPr>
          <w:rFonts w:ascii="Arial" w:eastAsia="Times New Roman" w:hAnsi="Arial" w:cs="Arial"/>
          <w:bCs/>
          <w:lang w:eastAsia="en-GB"/>
        </w:rPr>
        <w:t xml:space="preserve"> and was recognised</w:t>
      </w:r>
      <w:r w:rsidR="00430A77" w:rsidRPr="009A4333">
        <w:rPr>
          <w:rFonts w:ascii="Arial" w:eastAsia="Times New Roman" w:hAnsi="Arial" w:cs="Arial"/>
          <w:bCs/>
          <w:lang w:eastAsia="en-GB"/>
        </w:rPr>
        <w:t xml:space="preserve"> and awarded</w:t>
      </w:r>
      <w:r w:rsidR="00B50C3B" w:rsidRPr="009A4333">
        <w:rPr>
          <w:rFonts w:ascii="Arial" w:eastAsia="Times New Roman" w:hAnsi="Arial" w:cs="Arial"/>
          <w:bCs/>
          <w:lang w:eastAsia="en-GB"/>
        </w:rPr>
        <w:t xml:space="preserve"> for this when she retired 11 years ago</w:t>
      </w:r>
      <w:r w:rsidR="00430A77" w:rsidRPr="009A4333">
        <w:rPr>
          <w:rFonts w:ascii="Arial" w:eastAsia="Times New Roman" w:hAnsi="Arial" w:cs="Arial"/>
          <w:bCs/>
          <w:lang w:eastAsia="en-GB"/>
        </w:rPr>
        <w:t xml:space="preserve">. </w:t>
      </w:r>
      <w:r w:rsidR="00B02813" w:rsidRPr="009A4333">
        <w:rPr>
          <w:rFonts w:ascii="Arial" w:eastAsia="Times New Roman" w:hAnsi="Arial" w:cs="Arial"/>
          <w:bCs/>
          <w:lang w:eastAsia="en-GB"/>
        </w:rPr>
        <w:t xml:space="preserve">In </w:t>
      </w:r>
      <w:r w:rsidR="00A36DC1" w:rsidRPr="009A4333">
        <w:rPr>
          <w:rFonts w:ascii="Arial" w:eastAsia="Times New Roman" w:hAnsi="Arial" w:cs="Arial"/>
          <w:bCs/>
          <w:lang w:eastAsia="en-GB"/>
        </w:rPr>
        <w:t>Margaret’s</w:t>
      </w:r>
      <w:r w:rsidR="00B02813" w:rsidRPr="009A4333">
        <w:rPr>
          <w:rFonts w:ascii="Arial" w:eastAsia="Times New Roman" w:hAnsi="Arial" w:cs="Arial"/>
          <w:bCs/>
          <w:lang w:eastAsia="en-GB"/>
        </w:rPr>
        <w:t xml:space="preserve"> pastime she was an avid gardener </w:t>
      </w:r>
      <w:r w:rsidR="00126973" w:rsidRPr="009A4333">
        <w:rPr>
          <w:rFonts w:ascii="Arial" w:eastAsia="Times New Roman" w:hAnsi="Arial" w:cs="Arial"/>
          <w:bCs/>
          <w:lang w:eastAsia="en-GB"/>
        </w:rPr>
        <w:t>and</w:t>
      </w:r>
      <w:r w:rsidR="00B02813" w:rsidRPr="009A4333">
        <w:rPr>
          <w:rFonts w:ascii="Arial" w:eastAsia="Times New Roman" w:hAnsi="Arial" w:cs="Arial"/>
          <w:bCs/>
          <w:lang w:eastAsia="en-GB"/>
        </w:rPr>
        <w:t xml:space="preserve"> had an exceptional garden at her home before her diagnosis</w:t>
      </w:r>
      <w:r w:rsidR="00126973" w:rsidRPr="009A4333">
        <w:rPr>
          <w:rFonts w:ascii="Arial" w:eastAsia="Times New Roman" w:hAnsi="Arial" w:cs="Arial"/>
          <w:bCs/>
          <w:lang w:eastAsia="en-GB"/>
        </w:rPr>
        <w:t>.</w:t>
      </w:r>
    </w:p>
    <w:p w14:paraId="1CF5166A" w14:textId="10EB44CC" w:rsidR="007760A4" w:rsidRPr="009A4333" w:rsidRDefault="00DD00EA" w:rsidP="009A19FB">
      <w:pPr>
        <w:spacing w:line="360" w:lineRule="auto"/>
        <w:rPr>
          <w:rFonts w:ascii="Arial" w:eastAsia="Times New Roman" w:hAnsi="Arial" w:cs="Arial"/>
          <w:bCs/>
          <w:lang w:eastAsia="en-GB"/>
        </w:rPr>
      </w:pPr>
      <w:r w:rsidRPr="009A4333">
        <w:rPr>
          <w:rFonts w:ascii="Arial" w:eastAsia="Times New Roman" w:hAnsi="Arial" w:cs="Arial"/>
          <w:bCs/>
          <w:lang w:eastAsia="en-GB"/>
        </w:rPr>
        <w:t xml:space="preserve">I have chosen </w:t>
      </w:r>
      <w:r w:rsidR="00D10DE2" w:rsidRPr="009A4333">
        <w:rPr>
          <w:rFonts w:ascii="Arial" w:eastAsia="Times New Roman" w:hAnsi="Arial" w:cs="Arial"/>
          <w:bCs/>
          <w:lang w:eastAsia="en-GB"/>
        </w:rPr>
        <w:t>Erikson’s</w:t>
      </w:r>
      <w:r w:rsidR="008A1407" w:rsidRPr="009A4333">
        <w:rPr>
          <w:rFonts w:ascii="Arial" w:eastAsia="Times New Roman" w:hAnsi="Arial" w:cs="Arial"/>
          <w:bCs/>
          <w:lang w:eastAsia="en-GB"/>
        </w:rPr>
        <w:t xml:space="preserve"> psychological th</w:t>
      </w:r>
      <w:r w:rsidR="00AD1BEB" w:rsidRPr="009A4333">
        <w:rPr>
          <w:rFonts w:ascii="Arial" w:eastAsia="Times New Roman" w:hAnsi="Arial" w:cs="Arial"/>
          <w:bCs/>
          <w:lang w:eastAsia="en-GB"/>
        </w:rPr>
        <w:t xml:space="preserve">eory and </w:t>
      </w:r>
      <w:r w:rsidR="00D10DE2" w:rsidRPr="009A4333">
        <w:rPr>
          <w:rFonts w:ascii="Arial" w:eastAsia="Times New Roman" w:hAnsi="Arial" w:cs="Arial"/>
          <w:bCs/>
          <w:lang w:eastAsia="en-GB"/>
        </w:rPr>
        <w:t>Maslow’s</w:t>
      </w:r>
      <w:r w:rsidR="00AD1BEB" w:rsidRPr="009A4333">
        <w:rPr>
          <w:rFonts w:ascii="Arial" w:eastAsia="Times New Roman" w:hAnsi="Arial" w:cs="Arial"/>
          <w:bCs/>
          <w:lang w:eastAsia="en-GB"/>
        </w:rPr>
        <w:t xml:space="preserve"> </w:t>
      </w:r>
      <w:r w:rsidR="00D10DE2" w:rsidRPr="009A4333">
        <w:rPr>
          <w:rFonts w:ascii="Arial" w:eastAsia="Times New Roman" w:hAnsi="Arial" w:cs="Arial"/>
          <w:bCs/>
          <w:lang w:eastAsia="en-GB"/>
        </w:rPr>
        <w:t>hierarchy</w:t>
      </w:r>
      <w:r w:rsidR="00AD1BEB" w:rsidRPr="009A4333">
        <w:rPr>
          <w:rFonts w:ascii="Arial" w:eastAsia="Times New Roman" w:hAnsi="Arial" w:cs="Arial"/>
          <w:bCs/>
          <w:lang w:eastAsia="en-GB"/>
        </w:rPr>
        <w:t xml:space="preserve"> </w:t>
      </w:r>
      <w:r w:rsidR="00180DAB" w:rsidRPr="009A4333">
        <w:rPr>
          <w:rFonts w:ascii="Arial" w:eastAsia="Times New Roman" w:hAnsi="Arial" w:cs="Arial"/>
          <w:bCs/>
          <w:lang w:eastAsia="en-GB"/>
        </w:rPr>
        <w:t>of needs as the most rele</w:t>
      </w:r>
      <w:r w:rsidR="000C1E6A" w:rsidRPr="009A4333">
        <w:rPr>
          <w:rFonts w:ascii="Arial" w:eastAsia="Times New Roman" w:hAnsi="Arial" w:cs="Arial"/>
          <w:bCs/>
          <w:lang w:eastAsia="en-GB"/>
        </w:rPr>
        <w:t xml:space="preserve">vant theories </w:t>
      </w:r>
      <w:r w:rsidR="00061255" w:rsidRPr="009A4333">
        <w:rPr>
          <w:rFonts w:ascii="Arial" w:eastAsia="Times New Roman" w:hAnsi="Arial" w:cs="Arial"/>
          <w:bCs/>
          <w:lang w:eastAsia="en-GB"/>
        </w:rPr>
        <w:t xml:space="preserve">that apply to </w:t>
      </w:r>
      <w:r w:rsidR="00F74374" w:rsidRPr="009A4333">
        <w:rPr>
          <w:rFonts w:ascii="Arial" w:eastAsia="Times New Roman" w:hAnsi="Arial" w:cs="Arial"/>
          <w:bCs/>
          <w:lang w:eastAsia="en-GB"/>
        </w:rPr>
        <w:t>M</w:t>
      </w:r>
      <w:r w:rsidR="00061255" w:rsidRPr="009A4333">
        <w:rPr>
          <w:rFonts w:ascii="Arial" w:eastAsia="Times New Roman" w:hAnsi="Arial" w:cs="Arial"/>
          <w:bCs/>
          <w:lang w:eastAsia="en-GB"/>
        </w:rPr>
        <w:t>arg</w:t>
      </w:r>
      <w:r w:rsidR="00F74374" w:rsidRPr="009A4333">
        <w:rPr>
          <w:rFonts w:ascii="Arial" w:eastAsia="Times New Roman" w:hAnsi="Arial" w:cs="Arial"/>
          <w:bCs/>
          <w:lang w:eastAsia="en-GB"/>
        </w:rPr>
        <w:t>ar</w:t>
      </w:r>
      <w:r w:rsidR="00061255" w:rsidRPr="009A4333">
        <w:rPr>
          <w:rFonts w:ascii="Arial" w:eastAsia="Times New Roman" w:hAnsi="Arial" w:cs="Arial"/>
          <w:bCs/>
          <w:lang w:eastAsia="en-GB"/>
        </w:rPr>
        <w:t>et</w:t>
      </w:r>
      <w:r w:rsidR="00F74374" w:rsidRPr="009A4333">
        <w:rPr>
          <w:rFonts w:ascii="Arial" w:eastAsia="Times New Roman" w:hAnsi="Arial" w:cs="Arial"/>
          <w:bCs/>
          <w:lang w:eastAsia="en-GB"/>
        </w:rPr>
        <w:t>’</w:t>
      </w:r>
      <w:r w:rsidR="00061255" w:rsidRPr="009A4333">
        <w:rPr>
          <w:rFonts w:ascii="Arial" w:eastAsia="Times New Roman" w:hAnsi="Arial" w:cs="Arial"/>
          <w:bCs/>
          <w:lang w:eastAsia="en-GB"/>
        </w:rPr>
        <w:t xml:space="preserve">s </w:t>
      </w:r>
      <w:r w:rsidR="003D0F13" w:rsidRPr="009A4333">
        <w:rPr>
          <w:rFonts w:ascii="Arial" w:eastAsia="Times New Roman" w:hAnsi="Arial" w:cs="Arial"/>
          <w:bCs/>
          <w:lang w:eastAsia="en-GB"/>
        </w:rPr>
        <w:t>situatio</w:t>
      </w:r>
      <w:r w:rsidR="00C842BC" w:rsidRPr="009A4333">
        <w:rPr>
          <w:rFonts w:ascii="Arial" w:eastAsia="Times New Roman" w:hAnsi="Arial" w:cs="Arial"/>
          <w:bCs/>
          <w:lang w:eastAsia="en-GB"/>
        </w:rPr>
        <w:t xml:space="preserve">n. </w:t>
      </w:r>
      <w:r w:rsidR="000F17C4" w:rsidRPr="009A4333">
        <w:rPr>
          <w:rFonts w:ascii="Arial" w:eastAsia="Times New Roman" w:hAnsi="Arial" w:cs="Arial"/>
          <w:bCs/>
          <w:lang w:eastAsia="en-GB"/>
        </w:rPr>
        <w:t xml:space="preserve">Here I will </w:t>
      </w:r>
      <w:r w:rsidR="00F74374" w:rsidRPr="009A4333">
        <w:rPr>
          <w:rFonts w:ascii="Arial" w:eastAsia="Times New Roman" w:hAnsi="Arial" w:cs="Arial"/>
          <w:bCs/>
          <w:lang w:eastAsia="en-GB"/>
        </w:rPr>
        <w:t>provide</w:t>
      </w:r>
      <w:r w:rsidR="00535E39" w:rsidRPr="009A4333">
        <w:rPr>
          <w:rFonts w:ascii="Arial" w:eastAsia="Times New Roman" w:hAnsi="Arial" w:cs="Arial"/>
          <w:bCs/>
          <w:lang w:eastAsia="en-GB"/>
        </w:rPr>
        <w:t xml:space="preserve"> an</w:t>
      </w:r>
      <w:r w:rsidR="000F69CE" w:rsidRPr="009A4333">
        <w:rPr>
          <w:rFonts w:ascii="Arial" w:eastAsia="Times New Roman" w:hAnsi="Arial" w:cs="Arial"/>
          <w:bCs/>
          <w:lang w:eastAsia="en-GB"/>
        </w:rPr>
        <w:t xml:space="preserve"> explanation to how </w:t>
      </w:r>
      <w:r w:rsidR="00C05046" w:rsidRPr="009A4333">
        <w:rPr>
          <w:rFonts w:ascii="Arial" w:eastAsia="Times New Roman" w:hAnsi="Arial" w:cs="Arial"/>
          <w:bCs/>
          <w:lang w:eastAsia="en-GB"/>
        </w:rPr>
        <w:t>these theorie</w:t>
      </w:r>
      <w:r w:rsidR="0089272F" w:rsidRPr="009A4333">
        <w:rPr>
          <w:rFonts w:ascii="Arial" w:eastAsia="Times New Roman" w:hAnsi="Arial" w:cs="Arial"/>
          <w:bCs/>
          <w:lang w:eastAsia="en-GB"/>
        </w:rPr>
        <w:t>s relate to adult development</w:t>
      </w:r>
      <w:r w:rsidR="006667B4" w:rsidRPr="009A4333">
        <w:rPr>
          <w:rFonts w:ascii="Arial" w:eastAsia="Times New Roman" w:hAnsi="Arial" w:cs="Arial"/>
          <w:bCs/>
          <w:lang w:eastAsia="en-GB"/>
        </w:rPr>
        <w:t xml:space="preserve"> and a plan of </w:t>
      </w:r>
      <w:r w:rsidR="00AB6054" w:rsidRPr="009A4333">
        <w:rPr>
          <w:rFonts w:ascii="Arial" w:eastAsia="Times New Roman" w:hAnsi="Arial" w:cs="Arial"/>
          <w:bCs/>
          <w:lang w:eastAsia="en-GB"/>
        </w:rPr>
        <w:t>action to how I can improve Marg</w:t>
      </w:r>
      <w:r w:rsidR="00F74374" w:rsidRPr="009A4333">
        <w:rPr>
          <w:rFonts w:ascii="Arial" w:eastAsia="Times New Roman" w:hAnsi="Arial" w:cs="Arial"/>
          <w:bCs/>
          <w:lang w:eastAsia="en-GB"/>
        </w:rPr>
        <w:t>ar</w:t>
      </w:r>
      <w:r w:rsidR="00AB6054" w:rsidRPr="009A4333">
        <w:rPr>
          <w:rFonts w:ascii="Arial" w:eastAsia="Times New Roman" w:hAnsi="Arial" w:cs="Arial"/>
          <w:bCs/>
          <w:lang w:eastAsia="en-GB"/>
        </w:rPr>
        <w:t>et’s well</w:t>
      </w:r>
      <w:r w:rsidR="007760A4" w:rsidRPr="009A4333">
        <w:rPr>
          <w:rFonts w:ascii="Arial" w:eastAsia="Times New Roman" w:hAnsi="Arial" w:cs="Arial"/>
          <w:bCs/>
          <w:lang w:eastAsia="en-GB"/>
        </w:rPr>
        <w:t xml:space="preserve">being. </w:t>
      </w:r>
    </w:p>
    <w:p w14:paraId="7F68A57D" w14:textId="77777777" w:rsidR="00EA31CC" w:rsidRPr="009A4333" w:rsidRDefault="00EA31CC" w:rsidP="00EA31CC">
      <w:pPr>
        <w:spacing w:line="360" w:lineRule="auto"/>
        <w:rPr>
          <w:rFonts w:ascii="Arial" w:eastAsia="Times New Roman" w:hAnsi="Arial" w:cs="Arial"/>
          <w:b/>
          <w:u w:val="single"/>
          <w:lang w:eastAsia="en-GB"/>
        </w:rPr>
      </w:pPr>
      <w:r w:rsidRPr="009A4333">
        <w:rPr>
          <w:rFonts w:ascii="Arial" w:eastAsia="Times New Roman" w:hAnsi="Arial" w:cs="Arial"/>
          <w:b/>
          <w:u w:val="single"/>
          <w:lang w:eastAsia="en-GB"/>
        </w:rPr>
        <w:t xml:space="preserve">Dementia </w:t>
      </w:r>
    </w:p>
    <w:p w14:paraId="6CA199BA" w14:textId="77777777" w:rsidR="00EA31CC" w:rsidRPr="009A4333" w:rsidRDefault="00EA31CC" w:rsidP="00EA31CC">
      <w:pPr>
        <w:spacing w:line="360" w:lineRule="auto"/>
        <w:rPr>
          <w:rFonts w:ascii="Arial" w:hAnsi="Arial" w:cs="Arial"/>
          <w:color w:val="1B1B1B"/>
          <w:shd w:val="clear" w:color="auto" w:fill="FFFFFF"/>
        </w:rPr>
      </w:pPr>
      <w:r w:rsidRPr="009A4333">
        <w:rPr>
          <w:rFonts w:ascii="Arial" w:eastAsia="Times New Roman" w:hAnsi="Arial" w:cs="Arial"/>
          <w:bCs/>
          <w:lang w:eastAsia="en-GB"/>
        </w:rPr>
        <w:t xml:space="preserve">To support Margaret efficiently it is important to understand the complexity of dementia.  According to the National Institute of </w:t>
      </w:r>
      <w:r>
        <w:rPr>
          <w:rFonts w:ascii="Arial" w:eastAsia="Times New Roman" w:hAnsi="Arial" w:cs="Arial"/>
          <w:bCs/>
          <w:lang w:eastAsia="en-GB"/>
        </w:rPr>
        <w:t>Aging</w:t>
      </w:r>
      <w:r w:rsidRPr="009A4333">
        <w:rPr>
          <w:rFonts w:ascii="Arial" w:eastAsia="Times New Roman" w:hAnsi="Arial" w:cs="Arial"/>
          <w:bCs/>
          <w:lang w:eastAsia="en-GB"/>
        </w:rPr>
        <w:t xml:space="preserve"> the definition of dementia is:</w:t>
      </w:r>
      <w:r w:rsidRPr="009A4333">
        <w:rPr>
          <w:rFonts w:ascii="Arial" w:hAnsi="Arial" w:cs="Arial"/>
          <w:color w:val="1B1B1B"/>
          <w:shd w:val="clear" w:color="auto" w:fill="FFFFFF"/>
        </w:rPr>
        <w:t xml:space="preserve"> </w:t>
      </w:r>
    </w:p>
    <w:p w14:paraId="0E937560" w14:textId="77777777" w:rsidR="00EA31CC" w:rsidRPr="008E694B" w:rsidRDefault="00EA31CC" w:rsidP="00EA31CC">
      <w:pPr>
        <w:spacing w:line="360" w:lineRule="auto"/>
        <w:rPr>
          <w:rFonts w:ascii="Arial" w:hAnsi="Arial" w:cs="Arial"/>
          <w:color w:val="1B1B1B"/>
          <w:shd w:val="clear" w:color="auto" w:fill="FFFFFF"/>
        </w:rPr>
      </w:pPr>
      <w:r>
        <w:rPr>
          <w:rFonts w:ascii="Arial" w:hAnsi="Arial" w:cs="Arial"/>
          <w:color w:val="1B1B1B"/>
          <w:shd w:val="clear" w:color="auto" w:fill="FFFFFF"/>
        </w:rPr>
        <w:t>T</w:t>
      </w:r>
      <w:r w:rsidRPr="009A4333">
        <w:rPr>
          <w:rFonts w:ascii="Arial" w:hAnsi="Arial" w:cs="Arial"/>
          <w:color w:val="1B1B1B"/>
          <w:shd w:val="clear" w:color="auto" w:fill="FFFFFF"/>
        </w:rPr>
        <w:t>he loss of cognitive functioning</w:t>
      </w:r>
      <w:r>
        <w:rPr>
          <w:rFonts w:ascii="Arial" w:hAnsi="Arial" w:cs="Arial"/>
          <w:color w:val="1B1B1B"/>
          <w:shd w:val="clear" w:color="auto" w:fill="FFFFFF"/>
        </w:rPr>
        <w:t xml:space="preserve">. </w:t>
      </w:r>
      <w:r w:rsidRPr="00F8023D">
        <w:rPr>
          <w:rFonts w:ascii="Arial" w:hAnsi="Arial" w:cs="Arial"/>
          <w:color w:val="1B1B1B"/>
          <w:shd w:val="clear" w:color="auto" w:fill="FFFFFF"/>
        </w:rPr>
        <w:t>More specifically</w:t>
      </w:r>
      <w:r>
        <w:rPr>
          <w:rFonts w:ascii="Arial" w:hAnsi="Arial" w:cs="Arial"/>
          <w:color w:val="1B1B1B"/>
          <w:shd w:val="clear" w:color="auto" w:fill="FFFFFF"/>
        </w:rPr>
        <w:t xml:space="preserve"> functions are</w:t>
      </w:r>
      <w:r w:rsidRPr="009A4333">
        <w:rPr>
          <w:rFonts w:ascii="Arial" w:hAnsi="Arial" w:cs="Arial"/>
          <w:color w:val="1B1B1B"/>
          <w:shd w:val="clear" w:color="auto" w:fill="FFFFFF"/>
        </w:rPr>
        <w:t xml:space="preserve"> thinking, remembering, and reasoning</w:t>
      </w:r>
      <w:r>
        <w:rPr>
          <w:rFonts w:ascii="Arial" w:hAnsi="Arial" w:cs="Arial"/>
          <w:color w:val="1B1B1B"/>
          <w:shd w:val="clear" w:color="auto" w:fill="FFFFFF"/>
        </w:rPr>
        <w:t>. As this condition progresses it will</w:t>
      </w:r>
      <w:r w:rsidRPr="009A4333">
        <w:rPr>
          <w:rFonts w:ascii="Arial" w:hAnsi="Arial" w:cs="Arial"/>
          <w:color w:val="1B1B1B"/>
          <w:shd w:val="clear" w:color="auto" w:fill="FFFFFF"/>
        </w:rPr>
        <w:t xml:space="preserve"> interfere</w:t>
      </w:r>
      <w:r>
        <w:rPr>
          <w:rFonts w:ascii="Arial" w:hAnsi="Arial" w:cs="Arial"/>
          <w:color w:val="1B1B1B"/>
          <w:shd w:val="clear" w:color="auto" w:fill="FFFFFF"/>
        </w:rPr>
        <w:t xml:space="preserve"> further into</w:t>
      </w:r>
      <w:r w:rsidRPr="009A4333">
        <w:rPr>
          <w:rFonts w:ascii="Arial" w:hAnsi="Arial" w:cs="Arial"/>
          <w:color w:val="1B1B1B"/>
          <w:shd w:val="clear" w:color="auto" w:fill="FFFFFF"/>
        </w:rPr>
        <w:t xml:space="preserve"> a person's daily life and activities. Some people with dementia cannot control their emotions, and their personalities may change</w:t>
      </w:r>
      <w:r>
        <w:rPr>
          <w:rFonts w:ascii="Arial" w:hAnsi="Arial" w:cs="Arial"/>
          <w:color w:val="1B1B1B"/>
          <w:shd w:val="clear" w:color="auto" w:fill="FFFFFF"/>
        </w:rPr>
        <w:t xml:space="preserve"> </w:t>
      </w:r>
      <w:r w:rsidRPr="009A4333">
        <w:rPr>
          <w:rFonts w:ascii="Arial" w:hAnsi="Arial" w:cs="Arial"/>
          <w:color w:val="1B1B1B"/>
          <w:shd w:val="clear" w:color="auto" w:fill="FFFFFF"/>
        </w:rPr>
        <w:t>.</w:t>
      </w:r>
      <w:hyperlink r:id="rId7" w:history="1">
        <w:r w:rsidRPr="00A76F03">
          <w:rPr>
            <w:rStyle w:val="Hyperlink"/>
          </w:rPr>
          <w:t>National Institute on Aging</w:t>
        </w:r>
      </w:hyperlink>
      <w:r>
        <w:t xml:space="preserve"> (no date)</w:t>
      </w:r>
    </w:p>
    <w:p w14:paraId="4A0AA0A4" w14:textId="77777777" w:rsidR="00EA31CC" w:rsidRPr="009A4333" w:rsidRDefault="00EA31CC" w:rsidP="00EA31CC">
      <w:pPr>
        <w:spacing w:line="360" w:lineRule="auto"/>
        <w:rPr>
          <w:rFonts w:ascii="Arial" w:hAnsi="Arial" w:cs="Arial"/>
          <w:color w:val="202A30"/>
          <w:shd w:val="clear" w:color="auto" w:fill="FFFFFF"/>
        </w:rPr>
      </w:pPr>
      <w:r w:rsidRPr="009A4333">
        <w:rPr>
          <w:rFonts w:ascii="Arial" w:hAnsi="Arial" w:cs="Arial"/>
          <w:color w:val="202A30"/>
          <w:shd w:val="clear" w:color="auto" w:fill="FFFFFF"/>
        </w:rPr>
        <w:t>In England it is estimated that around 676,000 people have dementia. In the whole of the UK, the number of people with dementia is estimated at 850,000.</w:t>
      </w:r>
      <w:r>
        <w:rPr>
          <w:rFonts w:ascii="Arial" w:hAnsi="Arial" w:cs="Arial"/>
          <w:color w:val="202A30"/>
          <w:shd w:val="clear" w:color="auto" w:fill="FFFFFF"/>
        </w:rPr>
        <w:t xml:space="preserve"> NICE Dementia Guidance (20 June 2018)</w:t>
      </w:r>
    </w:p>
    <w:p w14:paraId="14C19955" w14:textId="77777777" w:rsidR="00EA31CC" w:rsidRPr="009A4333" w:rsidRDefault="00EA31CC" w:rsidP="00EA31CC">
      <w:pPr>
        <w:spacing w:line="360" w:lineRule="auto"/>
        <w:rPr>
          <w:rFonts w:ascii="Arial" w:hAnsi="Arial" w:cs="Arial"/>
          <w:color w:val="202A30"/>
          <w:shd w:val="clear" w:color="auto" w:fill="FFFFFF"/>
        </w:rPr>
      </w:pPr>
      <w:r w:rsidRPr="009A4333">
        <w:rPr>
          <w:rFonts w:ascii="Arial" w:hAnsi="Arial" w:cs="Arial"/>
          <w:color w:val="202A30"/>
          <w:shd w:val="clear" w:color="auto" w:fill="FFFFFF"/>
        </w:rPr>
        <w:lastRenderedPageBreak/>
        <w:t>Dementia mainly affects older people, and after the age of 65, the likelihood of developing dementia roughly doubles every five years. However, for some dementia can develop earlier, presenting different issues for the person affected, their carer and their family.</w:t>
      </w:r>
      <w:r>
        <w:rPr>
          <w:rFonts w:ascii="Arial" w:hAnsi="Arial" w:cs="Arial"/>
          <w:color w:val="202A30"/>
          <w:shd w:val="clear" w:color="auto" w:fill="FFFFFF"/>
        </w:rPr>
        <w:t xml:space="preserve"> </w:t>
      </w:r>
      <w:r w:rsidRPr="008E694B">
        <w:rPr>
          <w:rFonts w:ascii="Arial" w:hAnsi="Arial" w:cs="Arial"/>
          <w:color w:val="202A30"/>
          <w:shd w:val="clear" w:color="auto" w:fill="FFFFFF"/>
        </w:rPr>
        <w:t>NHS England » Dementi</w:t>
      </w:r>
      <w:r>
        <w:rPr>
          <w:rFonts w:ascii="Arial" w:hAnsi="Arial" w:cs="Arial"/>
          <w:color w:val="202A30"/>
          <w:shd w:val="clear" w:color="auto" w:fill="FFFFFF"/>
        </w:rPr>
        <w:t xml:space="preserve">a (no date) </w:t>
      </w:r>
    </w:p>
    <w:p w14:paraId="29606857" w14:textId="77777777" w:rsidR="001E1135" w:rsidRPr="00FB5BA6" w:rsidRDefault="001E1135" w:rsidP="001E1135">
      <w:pPr>
        <w:spacing w:line="360" w:lineRule="auto"/>
        <w:rPr>
          <w:rFonts w:ascii="Arial" w:eastAsia="Times New Roman" w:hAnsi="Arial" w:cs="Arial"/>
          <w:b/>
          <w:u w:val="single"/>
          <w:lang w:eastAsia="en-GB"/>
        </w:rPr>
      </w:pPr>
      <w:r w:rsidRPr="00FB5BA6">
        <w:rPr>
          <w:rFonts w:ascii="Arial" w:eastAsia="Times New Roman" w:hAnsi="Arial" w:cs="Arial"/>
          <w:b/>
          <w:u w:val="single"/>
          <w:lang w:eastAsia="en-GB"/>
        </w:rPr>
        <w:t xml:space="preserve">Erikson’s </w:t>
      </w:r>
      <w:r w:rsidRPr="00C10F2C">
        <w:rPr>
          <w:rFonts w:ascii="Arial" w:eastAsia="Times New Roman" w:hAnsi="Arial" w:cs="Arial"/>
          <w:b/>
          <w:u w:val="single"/>
          <w:lang w:eastAsia="en-GB"/>
        </w:rPr>
        <w:t>Psychosocial</w:t>
      </w:r>
      <w:r w:rsidRPr="00FB5BA6">
        <w:rPr>
          <w:rFonts w:ascii="Arial" w:eastAsia="Times New Roman" w:hAnsi="Arial" w:cs="Arial"/>
          <w:b/>
          <w:u w:val="single"/>
          <w:lang w:eastAsia="en-GB"/>
        </w:rPr>
        <w:t xml:space="preserve"> </w:t>
      </w:r>
      <w:r>
        <w:rPr>
          <w:rFonts w:ascii="Arial" w:eastAsia="Times New Roman" w:hAnsi="Arial" w:cs="Arial"/>
          <w:b/>
          <w:u w:val="single"/>
          <w:lang w:eastAsia="en-GB"/>
        </w:rPr>
        <w:t>T</w:t>
      </w:r>
      <w:r w:rsidRPr="00FB5BA6">
        <w:rPr>
          <w:rFonts w:ascii="Arial" w:eastAsia="Times New Roman" w:hAnsi="Arial" w:cs="Arial"/>
          <w:b/>
          <w:u w:val="single"/>
          <w:lang w:eastAsia="en-GB"/>
        </w:rPr>
        <w:t xml:space="preserve">heory </w:t>
      </w:r>
    </w:p>
    <w:p w14:paraId="0CD541E5" w14:textId="77777777" w:rsidR="006336D3" w:rsidRPr="00FB5BA6" w:rsidRDefault="001E1135" w:rsidP="006336D3">
      <w:pPr>
        <w:rPr>
          <w:rFonts w:ascii="Arial" w:hAnsi="Arial" w:cs="Arial"/>
          <w:color w:val="000000"/>
          <w:shd w:val="clear" w:color="auto" w:fill="FFFFFF"/>
        </w:rPr>
      </w:pPr>
      <w:r w:rsidRPr="00FB5BA6">
        <w:rPr>
          <w:rFonts w:ascii="Arial" w:eastAsia="Times New Roman" w:hAnsi="Arial" w:cs="Arial"/>
          <w:bCs/>
          <w:lang w:eastAsia="en-GB"/>
        </w:rPr>
        <w:t xml:space="preserve">Erik Erikson (1902_1994) proposed a lifespan theory that suggests our psychological development evolves throughout our lifetime. Erikson emphasized this progression is within eight stages. </w:t>
      </w:r>
      <w:r w:rsidRPr="00FB5BA6">
        <w:rPr>
          <w:rFonts w:ascii="Arial" w:hAnsi="Arial" w:cs="Arial"/>
          <w:color w:val="000000"/>
          <w:shd w:val="clear" w:color="auto" w:fill="FFFFFF"/>
        </w:rPr>
        <w:t>Each stage is defined by two opposing psychological tendencies. The tendencies we choose as individuals will be the driving force on how we form social relationships and how we are shaped as individuals. This begins in infancy, then transpires to adolescence, then adulthood</w:t>
      </w:r>
      <w:r>
        <w:rPr>
          <w:rFonts w:ascii="Arial" w:hAnsi="Arial" w:cs="Arial"/>
          <w:color w:val="000000"/>
          <w:shd w:val="clear" w:color="auto" w:fill="FFFFFF"/>
        </w:rPr>
        <w:t xml:space="preserve"> to death</w:t>
      </w:r>
      <w:r w:rsidRPr="00FB5BA6">
        <w:rPr>
          <w:rFonts w:ascii="Arial" w:hAnsi="Arial" w:cs="Arial"/>
          <w:color w:val="000000"/>
          <w:shd w:val="clear" w:color="auto" w:fill="FFFFFF"/>
        </w:rPr>
        <w:t xml:space="preserve">. Initially Erikson did not specify any age categories. However, overtime scholars have furthered Erikson’s findings and introduces age groups as the stages develop. </w:t>
      </w:r>
      <w:r>
        <w:t>Psychology, S. (2025)</w:t>
      </w:r>
      <w:r w:rsidR="006336D3">
        <w:t xml:space="preserve"> </w:t>
      </w:r>
      <w:r w:rsidR="006336D3" w:rsidRPr="006336D3">
        <w:rPr>
          <w:rStyle w:val="Strong"/>
          <w:b w:val="0"/>
          <w:bCs w:val="0"/>
        </w:rPr>
        <w:t>Erikson, E. H. (1950).</w:t>
      </w:r>
      <w:r w:rsidR="006336D3">
        <w:t xml:space="preserve"> </w:t>
      </w:r>
      <w:r w:rsidR="006336D3">
        <w:rPr>
          <w:rStyle w:val="Emphasis"/>
        </w:rPr>
        <w:t>Childhood and Society.</w:t>
      </w:r>
    </w:p>
    <w:p w14:paraId="573B6490" w14:textId="6C4D98F9" w:rsidR="003D5CDE" w:rsidRPr="001E1135" w:rsidRDefault="003D5CDE" w:rsidP="001E1135">
      <w:pPr>
        <w:spacing w:line="360" w:lineRule="auto"/>
        <w:rPr>
          <w:rFonts w:ascii="Arial" w:hAnsi="Arial" w:cs="Arial"/>
          <w:color w:val="000000"/>
          <w:shd w:val="clear" w:color="auto" w:fill="FFFFFF"/>
        </w:rPr>
      </w:pPr>
    </w:p>
    <w:p w14:paraId="7003FC46" w14:textId="77777777" w:rsidR="00142944" w:rsidRPr="001F0762" w:rsidRDefault="00142944" w:rsidP="00142944">
      <w:pPr>
        <w:spacing w:line="360" w:lineRule="auto"/>
        <w:rPr>
          <w:rFonts w:ascii="Arial" w:eastAsia="Times New Roman" w:hAnsi="Arial" w:cs="Arial"/>
          <w:b/>
          <w:u w:val="single"/>
          <w:lang w:eastAsia="en-GB"/>
        </w:rPr>
      </w:pPr>
      <w:r w:rsidRPr="001F0762">
        <w:rPr>
          <w:rFonts w:ascii="Arial" w:eastAsia="Times New Roman" w:hAnsi="Arial" w:cs="Arial"/>
          <w:b/>
          <w:u w:val="single"/>
          <w:lang w:eastAsia="en-GB"/>
        </w:rPr>
        <w:t xml:space="preserve">Maslow’s Hierarchy of Needs </w:t>
      </w:r>
    </w:p>
    <w:p w14:paraId="63F1F4A6" w14:textId="77777777" w:rsidR="00142944" w:rsidRPr="001F0762" w:rsidRDefault="00142944" w:rsidP="00142944">
      <w:pPr>
        <w:shd w:val="clear" w:color="auto" w:fill="FFFFFF"/>
        <w:spacing w:after="0" w:line="360" w:lineRule="auto"/>
        <w:rPr>
          <w:rFonts w:ascii="Arial" w:eastAsia="Times New Roman" w:hAnsi="Arial" w:cs="Arial"/>
          <w:lang w:eastAsia="en-GB"/>
        </w:rPr>
      </w:pPr>
      <w:r w:rsidRPr="001F0762">
        <w:rPr>
          <w:rFonts w:ascii="Arial" w:eastAsia="Times New Roman" w:hAnsi="Arial" w:cs="Arial"/>
          <w:bCs/>
          <w:lang w:eastAsia="en-GB"/>
        </w:rPr>
        <w:t xml:space="preserve">Abraham Maslow created a theory on how human beings are motivated in1943. Maslow formed his theory in a hierarchy style. The hierarchy develops in an order of needs. These needs are what motivates us as evolve throughout our lifespan. The framework of Maslow’s theory shows a clear priority of what motivates our behaviours. Maslow's hierarchy of needs is formed into 5 tiers starting from the most vital basic needs we need as human beings and then lastly the pinnacle of our life achievements. </w:t>
      </w:r>
      <w:r w:rsidRPr="001F0762">
        <w:rPr>
          <w:rFonts w:ascii="Arial" w:eastAsia="Times New Roman" w:hAnsi="Arial" w:cs="Arial"/>
          <w:lang w:eastAsia="en-GB"/>
        </w:rPr>
        <w:t xml:space="preserve">This hierarchy suggests that individuals must satisfy lower-level needs before addressing higher-level needs. </w:t>
      </w:r>
      <w:r w:rsidRPr="001F0762">
        <w:rPr>
          <w:rFonts w:ascii="Arial" w:hAnsi="Arial" w:cs="Arial"/>
        </w:rPr>
        <w:t>Maslow, A.H., (1943)</w:t>
      </w:r>
    </w:p>
    <w:p w14:paraId="3CD7C58E" w14:textId="77777777" w:rsidR="00142944" w:rsidRPr="001F0762" w:rsidRDefault="00142944" w:rsidP="00142944">
      <w:pPr>
        <w:spacing w:line="360" w:lineRule="auto"/>
        <w:rPr>
          <w:rFonts w:ascii="Arial" w:eastAsia="Times New Roman" w:hAnsi="Arial" w:cs="Arial"/>
          <w:bCs/>
          <w:lang w:eastAsia="en-GB"/>
        </w:rPr>
      </w:pPr>
      <w:r w:rsidRPr="001F0762">
        <w:rPr>
          <w:rFonts w:ascii="Arial" w:eastAsia="Times New Roman" w:hAnsi="Arial" w:cs="Arial"/>
          <w:bCs/>
          <w:lang w:eastAsia="en-GB"/>
        </w:rPr>
        <w:t>Here is a list showing Maslow’s 5 levels of needs, with further detail of what those needs are.</w:t>
      </w:r>
    </w:p>
    <w:p w14:paraId="3CC2ACE1" w14:textId="77777777" w:rsidR="00142944" w:rsidRPr="001F0762" w:rsidRDefault="00142944" w:rsidP="00142944">
      <w:pPr>
        <w:shd w:val="clear" w:color="auto" w:fill="FFFFFF"/>
        <w:tabs>
          <w:tab w:val="center" w:pos="4513"/>
        </w:tabs>
        <w:spacing w:after="0" w:line="360" w:lineRule="auto"/>
        <w:rPr>
          <w:rFonts w:ascii="Arial" w:eastAsia="Times New Roman" w:hAnsi="Arial" w:cs="Arial"/>
          <w:lang w:eastAsia="en-GB"/>
        </w:rPr>
      </w:pPr>
      <w:r w:rsidRPr="001F0762">
        <w:rPr>
          <w:rFonts w:ascii="Arial" w:eastAsia="Times New Roman" w:hAnsi="Arial" w:cs="Arial"/>
          <w:b/>
          <w:bCs/>
          <w:lang w:eastAsia="en-GB"/>
        </w:rPr>
        <w:t>Physiological Needs</w:t>
      </w:r>
      <w:r w:rsidRPr="001F0762">
        <w:rPr>
          <w:rFonts w:ascii="Arial" w:eastAsia="Times New Roman" w:hAnsi="Arial" w:cs="Arial"/>
          <w:lang w:eastAsia="en-GB"/>
        </w:rPr>
        <w:t>: </w:t>
      </w:r>
    </w:p>
    <w:p w14:paraId="136F1AD8" w14:textId="77777777" w:rsidR="00142944" w:rsidRPr="001F0762" w:rsidRDefault="00142944" w:rsidP="00142944">
      <w:pPr>
        <w:shd w:val="clear" w:color="auto" w:fill="FFFFFF"/>
        <w:tabs>
          <w:tab w:val="center" w:pos="4513"/>
        </w:tabs>
        <w:spacing w:after="0" w:line="360" w:lineRule="auto"/>
        <w:rPr>
          <w:rFonts w:ascii="Arial" w:eastAsia="Times New Roman" w:hAnsi="Arial" w:cs="Arial"/>
          <w:lang w:eastAsia="en-GB"/>
        </w:rPr>
      </w:pPr>
      <w:r w:rsidRPr="001F0762">
        <w:rPr>
          <w:rFonts w:ascii="Arial" w:eastAsia="Times New Roman" w:hAnsi="Arial" w:cs="Arial"/>
          <w:lang w:eastAsia="en-GB"/>
        </w:rPr>
        <w:t>This motivation is our fundamental elements of life. This is based on human survival, what we essentially need. Food, water, shelter are necessary.</w:t>
      </w:r>
    </w:p>
    <w:p w14:paraId="2865818C" w14:textId="77777777" w:rsidR="00142944" w:rsidRPr="001F0762" w:rsidRDefault="00142944" w:rsidP="00142944">
      <w:pPr>
        <w:shd w:val="clear" w:color="auto" w:fill="FFFFFF"/>
        <w:spacing w:after="0" w:line="360" w:lineRule="auto"/>
        <w:rPr>
          <w:rFonts w:ascii="Arial" w:eastAsia="Times New Roman" w:hAnsi="Arial" w:cs="Arial"/>
          <w:lang w:eastAsia="en-GB"/>
        </w:rPr>
      </w:pPr>
    </w:p>
    <w:p w14:paraId="5927B0B9" w14:textId="77777777" w:rsidR="00142944" w:rsidRPr="001F0762" w:rsidRDefault="00142944" w:rsidP="00142944">
      <w:pPr>
        <w:shd w:val="clear" w:color="auto" w:fill="FFFFFF"/>
        <w:spacing w:after="0" w:line="360" w:lineRule="auto"/>
        <w:rPr>
          <w:rFonts w:ascii="Arial" w:eastAsia="Times New Roman" w:hAnsi="Arial" w:cs="Arial"/>
          <w:lang w:eastAsia="en-GB"/>
        </w:rPr>
      </w:pPr>
      <w:r w:rsidRPr="001F0762">
        <w:rPr>
          <w:rFonts w:ascii="Arial" w:eastAsia="Times New Roman" w:hAnsi="Arial" w:cs="Arial"/>
          <w:b/>
          <w:bCs/>
          <w:lang w:eastAsia="en-GB"/>
        </w:rPr>
        <w:t>Safety Needs</w:t>
      </w:r>
      <w:r w:rsidRPr="001F0762">
        <w:rPr>
          <w:rFonts w:ascii="Arial" w:eastAsia="Times New Roman" w:hAnsi="Arial" w:cs="Arial"/>
          <w:lang w:eastAsia="en-GB"/>
        </w:rPr>
        <w:t>: </w:t>
      </w:r>
    </w:p>
    <w:p w14:paraId="62B39361" w14:textId="77777777" w:rsidR="00142944" w:rsidRPr="001F0762" w:rsidRDefault="00142944" w:rsidP="00142944">
      <w:pPr>
        <w:shd w:val="clear" w:color="auto" w:fill="FFFFFF"/>
        <w:spacing w:after="0" w:line="360" w:lineRule="auto"/>
        <w:rPr>
          <w:rFonts w:ascii="Arial" w:eastAsia="Times New Roman" w:hAnsi="Arial" w:cs="Arial"/>
          <w:lang w:eastAsia="en-GB"/>
        </w:rPr>
      </w:pPr>
      <w:r w:rsidRPr="001F0762">
        <w:rPr>
          <w:rFonts w:ascii="Arial" w:eastAsia="Times New Roman" w:hAnsi="Arial" w:cs="Arial"/>
          <w:lang w:eastAsia="en-GB"/>
        </w:rPr>
        <w:t>This is protection from physical and emotional harm. Our safety needs will encourage us to seek security. Once our very basic needs are met, we want the feeling of stability and safety.</w:t>
      </w:r>
    </w:p>
    <w:p w14:paraId="1E29D8D7" w14:textId="77777777" w:rsidR="00142944" w:rsidRPr="001F0762" w:rsidRDefault="00142944" w:rsidP="00142944">
      <w:pPr>
        <w:shd w:val="clear" w:color="auto" w:fill="FFFFFF"/>
        <w:spacing w:after="0" w:line="360" w:lineRule="auto"/>
        <w:rPr>
          <w:rFonts w:ascii="Arial" w:eastAsia="Times New Roman" w:hAnsi="Arial" w:cs="Arial"/>
          <w:lang w:eastAsia="en-GB"/>
        </w:rPr>
      </w:pPr>
    </w:p>
    <w:p w14:paraId="46707976" w14:textId="77777777" w:rsidR="00142944" w:rsidRPr="001F0762" w:rsidRDefault="00142944" w:rsidP="00142944">
      <w:pPr>
        <w:shd w:val="clear" w:color="auto" w:fill="FFFFFF"/>
        <w:spacing w:after="0" w:line="360" w:lineRule="auto"/>
        <w:rPr>
          <w:rFonts w:ascii="Arial" w:eastAsia="Times New Roman" w:hAnsi="Arial" w:cs="Arial"/>
          <w:lang w:eastAsia="en-GB"/>
        </w:rPr>
      </w:pPr>
      <w:r w:rsidRPr="001F0762">
        <w:rPr>
          <w:rFonts w:ascii="Arial" w:eastAsia="Times New Roman" w:hAnsi="Arial" w:cs="Arial"/>
          <w:b/>
          <w:bCs/>
          <w:lang w:eastAsia="en-GB"/>
        </w:rPr>
        <w:t>Love and Belongingness Needs</w:t>
      </w:r>
      <w:r w:rsidRPr="001F0762">
        <w:rPr>
          <w:rFonts w:ascii="Arial" w:eastAsia="Times New Roman" w:hAnsi="Arial" w:cs="Arial"/>
          <w:lang w:eastAsia="en-GB"/>
        </w:rPr>
        <w:t>: </w:t>
      </w:r>
    </w:p>
    <w:p w14:paraId="63F07709" w14:textId="77777777" w:rsidR="00142944" w:rsidRPr="001F0762" w:rsidRDefault="00142944" w:rsidP="00142944">
      <w:pPr>
        <w:shd w:val="clear" w:color="auto" w:fill="FFFFFF"/>
        <w:spacing w:after="0" w:line="360" w:lineRule="auto"/>
        <w:rPr>
          <w:rFonts w:ascii="Arial" w:eastAsia="Times New Roman" w:hAnsi="Arial" w:cs="Arial"/>
          <w:lang w:eastAsia="en-GB"/>
        </w:rPr>
      </w:pPr>
      <w:r w:rsidRPr="001F0762">
        <w:rPr>
          <w:rFonts w:ascii="Arial" w:eastAsia="Times New Roman" w:hAnsi="Arial" w:cs="Arial"/>
          <w:lang w:eastAsia="en-GB"/>
        </w:rPr>
        <w:t>This motivational need is a response to desire to engage in friendships, family connections and intimacy. A sense of belongingness is important to us. This can come from family, friendship, religion and heritage.</w:t>
      </w:r>
    </w:p>
    <w:p w14:paraId="1B1385F0" w14:textId="77777777" w:rsidR="00142944" w:rsidRPr="001F0762" w:rsidRDefault="00142944" w:rsidP="00142944">
      <w:pPr>
        <w:shd w:val="clear" w:color="auto" w:fill="FFFFFF"/>
        <w:spacing w:after="0" w:line="360" w:lineRule="auto"/>
        <w:rPr>
          <w:rFonts w:ascii="Arial" w:eastAsia="Times New Roman" w:hAnsi="Arial" w:cs="Arial"/>
          <w:b/>
          <w:bCs/>
          <w:lang w:eastAsia="en-GB"/>
        </w:rPr>
      </w:pPr>
    </w:p>
    <w:p w14:paraId="570610B8" w14:textId="77777777" w:rsidR="00142944" w:rsidRPr="001F0762" w:rsidRDefault="00142944" w:rsidP="00142944">
      <w:pPr>
        <w:shd w:val="clear" w:color="auto" w:fill="FFFFFF"/>
        <w:spacing w:after="0" w:line="360" w:lineRule="auto"/>
        <w:rPr>
          <w:rFonts w:ascii="Arial" w:eastAsia="Times New Roman" w:hAnsi="Arial" w:cs="Arial"/>
          <w:lang w:eastAsia="en-GB"/>
        </w:rPr>
      </w:pPr>
      <w:r w:rsidRPr="001F0762">
        <w:rPr>
          <w:rFonts w:ascii="Arial" w:eastAsia="Times New Roman" w:hAnsi="Arial" w:cs="Arial"/>
          <w:b/>
          <w:bCs/>
          <w:lang w:eastAsia="en-GB"/>
        </w:rPr>
        <w:t>Esteem Needs</w:t>
      </w:r>
      <w:r w:rsidRPr="001F0762">
        <w:rPr>
          <w:rFonts w:ascii="Arial" w:eastAsia="Times New Roman" w:hAnsi="Arial" w:cs="Arial"/>
          <w:lang w:eastAsia="en-GB"/>
        </w:rPr>
        <w:t xml:space="preserve">:  </w:t>
      </w:r>
    </w:p>
    <w:p w14:paraId="1EBC3617" w14:textId="77777777" w:rsidR="00142944" w:rsidRPr="001F0762" w:rsidRDefault="00142944" w:rsidP="00142944">
      <w:pPr>
        <w:shd w:val="clear" w:color="auto" w:fill="FFFFFF"/>
        <w:spacing w:after="0" w:line="360" w:lineRule="auto"/>
        <w:rPr>
          <w:rFonts w:ascii="Arial" w:eastAsia="Times New Roman" w:hAnsi="Arial" w:cs="Arial"/>
          <w:lang w:eastAsia="en-GB"/>
        </w:rPr>
      </w:pPr>
      <w:r w:rsidRPr="001F0762">
        <w:rPr>
          <w:rFonts w:ascii="Arial" w:eastAsia="Times New Roman" w:hAnsi="Arial" w:cs="Arial"/>
          <w:lang w:eastAsia="en-GB"/>
        </w:rPr>
        <w:t>The need of esteem is built on how we think of ourselves, alongside the perception of how others respect and value us as individuals. Esteem comes from achievements and recognition.</w:t>
      </w:r>
    </w:p>
    <w:p w14:paraId="3573E2A1" w14:textId="77777777" w:rsidR="00142944" w:rsidRPr="001F0762" w:rsidRDefault="00142944" w:rsidP="00142944">
      <w:pPr>
        <w:shd w:val="clear" w:color="auto" w:fill="FFFFFF"/>
        <w:spacing w:after="0" w:line="360" w:lineRule="auto"/>
        <w:rPr>
          <w:rFonts w:ascii="Arial" w:eastAsia="Times New Roman" w:hAnsi="Arial" w:cs="Arial"/>
          <w:b/>
          <w:bCs/>
          <w:lang w:eastAsia="en-GB"/>
        </w:rPr>
      </w:pPr>
    </w:p>
    <w:p w14:paraId="39C9FEE6" w14:textId="77777777" w:rsidR="00142944" w:rsidRPr="001F0762" w:rsidRDefault="00142944" w:rsidP="00142944">
      <w:pPr>
        <w:shd w:val="clear" w:color="auto" w:fill="FFFFFF"/>
        <w:spacing w:after="0" w:line="360" w:lineRule="auto"/>
        <w:rPr>
          <w:rFonts w:ascii="Arial" w:eastAsia="Times New Roman" w:hAnsi="Arial" w:cs="Arial"/>
          <w:b/>
          <w:bCs/>
          <w:lang w:eastAsia="en-GB"/>
        </w:rPr>
      </w:pPr>
      <w:r w:rsidRPr="001F0762">
        <w:rPr>
          <w:rFonts w:ascii="Arial" w:eastAsia="Times New Roman" w:hAnsi="Arial" w:cs="Arial"/>
          <w:b/>
          <w:bCs/>
          <w:lang w:eastAsia="en-GB"/>
        </w:rPr>
        <w:t>Self-actualization needs:</w:t>
      </w:r>
    </w:p>
    <w:p w14:paraId="1544912D" w14:textId="77777777" w:rsidR="00142944" w:rsidRPr="001F0762" w:rsidRDefault="00142944" w:rsidP="00142944">
      <w:pPr>
        <w:shd w:val="clear" w:color="auto" w:fill="FFFFFF"/>
        <w:spacing w:after="0" w:line="360" w:lineRule="auto"/>
        <w:rPr>
          <w:rFonts w:ascii="Arial" w:eastAsia="Times New Roman" w:hAnsi="Arial" w:cs="Arial"/>
          <w:lang w:eastAsia="en-GB"/>
        </w:rPr>
      </w:pPr>
      <w:r w:rsidRPr="001F0762">
        <w:rPr>
          <w:rFonts w:ascii="Arial" w:eastAsia="Times New Roman" w:hAnsi="Arial" w:cs="Arial"/>
          <w:lang w:eastAsia="en-GB"/>
        </w:rPr>
        <w:t xml:space="preserve">This last motivation need is the ability to achieve personal potential and self-fulfilment. </w:t>
      </w:r>
    </w:p>
    <w:p w14:paraId="02823A1A" w14:textId="77777777" w:rsidR="00142944" w:rsidRPr="001F0762" w:rsidRDefault="00142944" w:rsidP="00142944">
      <w:pPr>
        <w:shd w:val="clear" w:color="auto" w:fill="FFFFFF"/>
        <w:spacing w:after="0" w:line="360" w:lineRule="auto"/>
        <w:rPr>
          <w:rFonts w:ascii="Arial" w:hAnsi="Arial" w:cs="Arial"/>
        </w:rPr>
      </w:pPr>
      <w:r w:rsidRPr="001F0762">
        <w:rPr>
          <w:rFonts w:ascii="Arial" w:hAnsi="Arial" w:cs="Arial"/>
        </w:rPr>
        <w:t>Neher, A., (1991)</w:t>
      </w:r>
    </w:p>
    <w:p w14:paraId="50A0530F" w14:textId="77777777" w:rsidR="00743FE5" w:rsidRDefault="00743FE5">
      <w:pPr>
        <w:rPr>
          <w:rFonts w:ascii="Arial" w:eastAsia="Times New Roman" w:hAnsi="Arial" w:cs="Arial"/>
          <w:bCs/>
          <w:lang w:eastAsia="en-GB"/>
        </w:rPr>
      </w:pPr>
    </w:p>
    <w:p w14:paraId="3E70E361" w14:textId="4A9477ED" w:rsidR="00F17337" w:rsidRPr="002A521C" w:rsidRDefault="00F17337" w:rsidP="00F17337">
      <w:pPr>
        <w:rPr>
          <w:rFonts w:ascii="Arial" w:eastAsia="Times New Roman" w:hAnsi="Arial" w:cs="Arial"/>
          <w:b/>
          <w:u w:val="single"/>
          <w:lang w:eastAsia="en-GB"/>
        </w:rPr>
      </w:pPr>
      <w:r w:rsidRPr="00962986">
        <w:rPr>
          <w:rFonts w:ascii="Arial" w:eastAsia="Times New Roman" w:hAnsi="Arial" w:cs="Arial"/>
          <w:b/>
          <w:u w:val="single"/>
          <w:lang w:eastAsia="en-GB"/>
        </w:rPr>
        <w:t>Application to Case Study</w:t>
      </w:r>
    </w:p>
    <w:p w14:paraId="0BCFD4C3" w14:textId="77777777" w:rsidR="00F17337" w:rsidRDefault="00F17337" w:rsidP="00F17337">
      <w:pPr>
        <w:rPr>
          <w:rFonts w:ascii="Arial" w:eastAsia="Times New Roman" w:hAnsi="Arial" w:cs="Arial"/>
          <w:bCs/>
          <w:lang w:eastAsia="en-GB"/>
        </w:rPr>
      </w:pPr>
      <w:r>
        <w:rPr>
          <w:rFonts w:ascii="Arial" w:eastAsia="Times New Roman" w:hAnsi="Arial" w:cs="Arial"/>
          <w:bCs/>
          <w:lang w:eastAsia="en-GB"/>
        </w:rPr>
        <w:t>To implicate the two theories I have chosen to assist Margaret with her needs. I will firstly discuss Erikson’s theory. Erikson’s theory has provided me with appropriate activities ideas that Margaret could be involved in. I will then continue on by discussing Maslow’s theory as I believe Maslow’s theory r</w:t>
      </w:r>
      <w:r w:rsidRPr="003664C8">
        <w:rPr>
          <w:rFonts w:ascii="Arial" w:eastAsia="Times New Roman" w:hAnsi="Arial" w:cs="Arial"/>
          <w:bCs/>
          <w:lang w:eastAsia="en-GB"/>
        </w:rPr>
        <w:t>e</w:t>
      </w:r>
      <w:r>
        <w:rPr>
          <w:rFonts w:ascii="Arial" w:eastAsia="Times New Roman" w:hAnsi="Arial" w:cs="Arial"/>
          <w:bCs/>
          <w:lang w:eastAsia="en-GB"/>
        </w:rPr>
        <w:t>lates more to</w:t>
      </w:r>
      <w:r w:rsidRPr="003664C8">
        <w:rPr>
          <w:rFonts w:ascii="Arial" w:eastAsia="Times New Roman" w:hAnsi="Arial" w:cs="Arial"/>
          <w:bCs/>
          <w:lang w:eastAsia="en-GB"/>
        </w:rPr>
        <w:t xml:space="preserve"> how I would execute each activity</w:t>
      </w:r>
      <w:r>
        <w:rPr>
          <w:rFonts w:ascii="Arial" w:eastAsia="Times New Roman" w:hAnsi="Arial" w:cs="Arial"/>
          <w:bCs/>
          <w:lang w:eastAsia="en-GB"/>
        </w:rPr>
        <w:t xml:space="preserve"> with Margaret. </w:t>
      </w:r>
    </w:p>
    <w:p w14:paraId="3F21EC1F" w14:textId="77777777" w:rsidR="00F17337" w:rsidRDefault="00F17337" w:rsidP="00F17337">
      <w:pPr>
        <w:rPr>
          <w:rFonts w:ascii="Arial" w:eastAsia="Times New Roman" w:hAnsi="Arial" w:cs="Arial"/>
          <w:bCs/>
          <w:lang w:eastAsia="en-GB"/>
        </w:rPr>
      </w:pPr>
      <w:r>
        <w:rPr>
          <w:rFonts w:ascii="Arial" w:eastAsia="Times New Roman" w:hAnsi="Arial" w:cs="Arial"/>
          <w:bCs/>
          <w:lang w:eastAsia="en-GB"/>
        </w:rPr>
        <w:t>Margaret and Erikson’s Theory</w:t>
      </w:r>
    </w:p>
    <w:p w14:paraId="136C2C58" w14:textId="77777777" w:rsidR="00F17337" w:rsidRDefault="00F17337" w:rsidP="00F17337">
      <w:pPr>
        <w:rPr>
          <w:rFonts w:ascii="Arial" w:eastAsia="Times New Roman" w:hAnsi="Arial" w:cs="Arial"/>
          <w:bCs/>
          <w:lang w:eastAsia="en-GB"/>
        </w:rPr>
      </w:pPr>
      <w:r>
        <w:rPr>
          <w:rFonts w:ascii="Arial" w:eastAsia="Times New Roman" w:hAnsi="Arial" w:cs="Arial"/>
          <w:bCs/>
          <w:lang w:eastAsia="en-GB"/>
        </w:rPr>
        <w:t xml:space="preserve">Margaret is in the last stage of Erikson’s theory, which is integrity versus despair. This is embarking on reflection throughout her life. Overall, Margaret has had a very successful life. Thinking of each stage of Erikson’s theory, Margaret has built healthy relationships, she has her own personal interests and has been an industrious woman. Now that she has reached the most mature stage of life, she may ask herself, was it okay to have been me? </w:t>
      </w:r>
    </w:p>
    <w:p w14:paraId="37EDDF98" w14:textId="77777777" w:rsidR="00F17337" w:rsidRDefault="00F17337" w:rsidP="00F17337">
      <w:pPr>
        <w:rPr>
          <w:rFonts w:ascii="Arial" w:eastAsia="Times New Roman" w:hAnsi="Arial" w:cs="Arial"/>
          <w:bCs/>
          <w:lang w:eastAsia="en-GB"/>
        </w:rPr>
      </w:pPr>
      <w:r>
        <w:rPr>
          <w:rFonts w:ascii="Arial" w:eastAsia="Times New Roman" w:hAnsi="Arial" w:cs="Arial"/>
          <w:bCs/>
          <w:lang w:eastAsia="en-GB"/>
        </w:rPr>
        <w:t xml:space="preserve">I would like Margaret to experience her ego integrity more than despair, as she has had a brilliant life thus far. I’m aware that currently she feels isolated in her care home. My approach to assisting Margaret is based upon integrity and helping her to engage in some social activities in the care home. Here is my suggestion. </w:t>
      </w:r>
    </w:p>
    <w:p w14:paraId="3BA7A9D4" w14:textId="77777777" w:rsidR="00F17337" w:rsidRDefault="00F17337" w:rsidP="00F17337">
      <w:pPr>
        <w:rPr>
          <w:rFonts w:ascii="Arial" w:eastAsia="Times New Roman" w:hAnsi="Arial" w:cs="Arial"/>
          <w:bCs/>
          <w:lang w:eastAsia="en-GB"/>
        </w:rPr>
      </w:pPr>
      <w:r>
        <w:rPr>
          <w:rFonts w:ascii="Arial" w:eastAsia="Times New Roman" w:hAnsi="Arial" w:cs="Arial"/>
          <w:bCs/>
          <w:lang w:eastAsia="en-GB"/>
        </w:rPr>
        <w:t xml:space="preserve">Gardening </w:t>
      </w:r>
    </w:p>
    <w:p w14:paraId="2A2AFB2A" w14:textId="77777777" w:rsidR="00F17337" w:rsidRDefault="00F17337" w:rsidP="00F17337">
      <w:pPr>
        <w:rPr>
          <w:rFonts w:ascii="Arial" w:eastAsia="Times New Roman" w:hAnsi="Arial" w:cs="Arial"/>
          <w:bCs/>
          <w:lang w:eastAsia="en-GB"/>
        </w:rPr>
      </w:pPr>
      <w:r>
        <w:rPr>
          <w:rFonts w:ascii="Arial" w:eastAsia="Times New Roman" w:hAnsi="Arial" w:cs="Arial"/>
          <w:bCs/>
          <w:lang w:eastAsia="en-GB"/>
        </w:rPr>
        <w:t>Moving forward, I would propose to Margaret and her family gardening activities. In the grounds of her care home there is a gardening corner, where residents can maintain flowers and plants as a pastime activity. This would be a very familiar activity for Margaret as I know that gardening was once one of her lifetime hobbies. This activity would also keep Maragert active, get fresh air, and help her cognitive skills. Like remembering her knowledge of gardening and using the tools and equipment needed in this activity. The gardening club in Margaret’s care home would encourage her to become more sociable with staff and other residents.</w:t>
      </w:r>
    </w:p>
    <w:p w14:paraId="4DF2493B" w14:textId="77777777" w:rsidR="00F17337" w:rsidRDefault="00F17337" w:rsidP="00F17337">
      <w:pPr>
        <w:rPr>
          <w:rFonts w:ascii="Arial" w:eastAsia="Times New Roman" w:hAnsi="Arial" w:cs="Arial"/>
          <w:bCs/>
          <w:lang w:eastAsia="en-GB"/>
        </w:rPr>
      </w:pPr>
      <w:r>
        <w:rPr>
          <w:rFonts w:ascii="Arial" w:eastAsia="Times New Roman" w:hAnsi="Arial" w:cs="Arial"/>
          <w:bCs/>
          <w:lang w:eastAsia="en-GB"/>
        </w:rPr>
        <w:t xml:space="preserve">Memory book and journaling </w:t>
      </w:r>
    </w:p>
    <w:p w14:paraId="62F04781" w14:textId="77777777" w:rsidR="00F17337" w:rsidRDefault="00F17337" w:rsidP="00F17337">
      <w:pPr>
        <w:rPr>
          <w:rFonts w:ascii="Arial" w:eastAsia="Times New Roman" w:hAnsi="Arial" w:cs="Arial"/>
          <w:bCs/>
          <w:lang w:eastAsia="en-GB"/>
        </w:rPr>
      </w:pPr>
      <w:r>
        <w:rPr>
          <w:rFonts w:ascii="Arial" w:eastAsia="Times New Roman" w:hAnsi="Arial" w:cs="Arial"/>
          <w:bCs/>
          <w:lang w:eastAsia="en-GB"/>
        </w:rPr>
        <w:t xml:space="preserve">The second activity I would suggest would be creating a memory book, alongside writing a journal. Looking back and reflecting on her life is the fundamental stage of Erikson’s theory. Margaret would be able to compile memory book of all her personal milestones. </w:t>
      </w:r>
      <w:r w:rsidRPr="00364FC9">
        <w:rPr>
          <w:rFonts w:ascii="Arial" w:eastAsia="Times New Roman" w:hAnsi="Arial" w:cs="Arial"/>
          <w:bCs/>
          <w:lang w:eastAsia="en-GB"/>
        </w:rPr>
        <w:t>Recognising good times and bad times</w:t>
      </w:r>
      <w:r>
        <w:rPr>
          <w:rFonts w:ascii="Arial" w:eastAsia="Times New Roman" w:hAnsi="Arial" w:cs="Arial"/>
          <w:bCs/>
          <w:lang w:eastAsia="en-GB"/>
        </w:rPr>
        <w:t xml:space="preserve">. </w:t>
      </w:r>
      <w:r w:rsidRPr="00364FC9">
        <w:rPr>
          <w:rFonts w:ascii="Arial" w:eastAsia="Times New Roman" w:hAnsi="Arial" w:cs="Arial"/>
          <w:bCs/>
          <w:lang w:eastAsia="en-GB"/>
        </w:rPr>
        <w:t>The beauty of her memory book is that it is very personal</w:t>
      </w:r>
      <w:r>
        <w:rPr>
          <w:rFonts w:ascii="Arial" w:eastAsia="Times New Roman" w:hAnsi="Arial" w:cs="Arial"/>
          <w:bCs/>
          <w:lang w:eastAsia="en-GB"/>
        </w:rPr>
        <w:t>,</w:t>
      </w:r>
      <w:r w:rsidRPr="00364FC9">
        <w:rPr>
          <w:rFonts w:ascii="Arial" w:eastAsia="Times New Roman" w:hAnsi="Arial" w:cs="Arial"/>
          <w:bCs/>
          <w:lang w:eastAsia="en-GB"/>
        </w:rPr>
        <w:t xml:space="preserve"> there is no wrong or right answers</w:t>
      </w:r>
      <w:r>
        <w:rPr>
          <w:rFonts w:ascii="Arial" w:eastAsia="Times New Roman" w:hAnsi="Arial" w:cs="Arial"/>
          <w:bCs/>
          <w:lang w:eastAsia="en-GB"/>
        </w:rPr>
        <w:t xml:space="preserve">, it is how Margaret has </w:t>
      </w:r>
      <w:r w:rsidRPr="00364FC9">
        <w:rPr>
          <w:rFonts w:ascii="Arial" w:eastAsia="Times New Roman" w:hAnsi="Arial" w:cs="Arial"/>
          <w:bCs/>
          <w:lang w:eastAsia="en-GB"/>
        </w:rPr>
        <w:t>interpreted her life</w:t>
      </w:r>
      <w:r>
        <w:rPr>
          <w:rFonts w:ascii="Arial" w:eastAsia="Times New Roman" w:hAnsi="Arial" w:cs="Arial"/>
          <w:bCs/>
          <w:lang w:eastAsia="en-GB"/>
        </w:rPr>
        <w:t xml:space="preserve">. A memory book would be a visual aspect on her reflection. I would also encourage journaling. Keeping a daily diary </w:t>
      </w:r>
      <w:r>
        <w:rPr>
          <w:rFonts w:ascii="Arial" w:eastAsia="Times New Roman" w:hAnsi="Arial" w:cs="Arial"/>
          <w:bCs/>
          <w:lang w:eastAsia="en-GB"/>
        </w:rPr>
        <w:lastRenderedPageBreak/>
        <w:t xml:space="preserve">would be a precise way for Margaret to process her thoughts, feeling and the things that she remembers in her past. </w:t>
      </w:r>
    </w:p>
    <w:p w14:paraId="36F40F5C" w14:textId="77777777" w:rsidR="00F17337" w:rsidRDefault="00F17337" w:rsidP="00F17337">
      <w:pPr>
        <w:rPr>
          <w:rFonts w:ascii="Arial" w:eastAsia="Times New Roman" w:hAnsi="Arial" w:cs="Arial"/>
          <w:bCs/>
          <w:lang w:eastAsia="en-GB"/>
        </w:rPr>
      </w:pPr>
      <w:r>
        <w:rPr>
          <w:rFonts w:ascii="Arial" w:eastAsia="Times New Roman" w:hAnsi="Arial" w:cs="Arial"/>
          <w:bCs/>
          <w:lang w:eastAsia="en-GB"/>
        </w:rPr>
        <w:t xml:space="preserve">Maslow’s theory </w:t>
      </w:r>
    </w:p>
    <w:p w14:paraId="4BFDFAB0" w14:textId="77777777" w:rsidR="00F17337" w:rsidRDefault="00F17337" w:rsidP="00F17337">
      <w:pPr>
        <w:rPr>
          <w:rFonts w:ascii="Arial" w:eastAsia="Times New Roman" w:hAnsi="Arial" w:cs="Arial"/>
          <w:bCs/>
          <w:lang w:eastAsia="en-GB"/>
        </w:rPr>
      </w:pPr>
      <w:r>
        <w:rPr>
          <w:rFonts w:ascii="Arial" w:eastAsia="Times New Roman" w:hAnsi="Arial" w:cs="Arial"/>
          <w:bCs/>
          <w:lang w:eastAsia="en-GB"/>
        </w:rPr>
        <w:t xml:space="preserve">Now that I have some activities to suggest to Margert, I would like to integrate Maslow’s hierarchy of needs theory to develop the activities further. </w:t>
      </w:r>
    </w:p>
    <w:p w14:paraId="6987099A" w14:textId="77777777" w:rsidR="00F17337" w:rsidRDefault="00F17337" w:rsidP="00F17337">
      <w:pPr>
        <w:rPr>
          <w:rFonts w:ascii="Arial" w:eastAsia="Times New Roman" w:hAnsi="Arial" w:cs="Arial"/>
          <w:bCs/>
          <w:lang w:eastAsia="en-GB"/>
        </w:rPr>
      </w:pPr>
      <w:r>
        <w:rPr>
          <w:rFonts w:ascii="Arial" w:eastAsia="Times New Roman" w:hAnsi="Arial" w:cs="Arial"/>
          <w:bCs/>
          <w:lang w:eastAsia="en-GB"/>
        </w:rPr>
        <w:t xml:space="preserve">Catering to Margaret’s physiological needs, I would suggest her actives to be untaken perhaps after breakfast or supper. She would have eaten hydrated and would have been washed and dressed from the morning. </w:t>
      </w:r>
    </w:p>
    <w:p w14:paraId="7C8846B6" w14:textId="77777777" w:rsidR="00F17337" w:rsidRDefault="00F17337" w:rsidP="00F17337">
      <w:pPr>
        <w:rPr>
          <w:rFonts w:ascii="Arial" w:eastAsia="Times New Roman" w:hAnsi="Arial" w:cs="Arial"/>
          <w:bCs/>
          <w:lang w:eastAsia="en-GB"/>
        </w:rPr>
      </w:pPr>
      <w:r>
        <w:rPr>
          <w:rFonts w:ascii="Arial" w:eastAsia="Times New Roman" w:hAnsi="Arial" w:cs="Arial"/>
          <w:bCs/>
          <w:lang w:eastAsia="en-GB"/>
        </w:rPr>
        <w:t xml:space="preserve">Offering her activities as part of a timetable would meet Margaret’s safety needs. Partaking in her activities regularly and at specific times would give her a sense of stability and reassurance. </w:t>
      </w:r>
    </w:p>
    <w:p w14:paraId="130DB84B" w14:textId="77777777" w:rsidR="00F17337" w:rsidRDefault="00F17337" w:rsidP="00F17337">
      <w:pPr>
        <w:rPr>
          <w:rFonts w:ascii="Arial" w:eastAsia="Times New Roman" w:hAnsi="Arial" w:cs="Arial"/>
          <w:bCs/>
          <w:lang w:eastAsia="en-GB"/>
        </w:rPr>
      </w:pPr>
      <w:r>
        <w:rPr>
          <w:rFonts w:ascii="Arial" w:eastAsia="Times New Roman" w:hAnsi="Arial" w:cs="Arial"/>
          <w:bCs/>
          <w:lang w:eastAsia="en-GB"/>
        </w:rPr>
        <w:t xml:space="preserve">The need of love and belonging is very important so I would like to offer Margaret her activities as part of a group. Gardening would be an be easier to do as a group task. Adding to her memory book is more of an activity that is done </w:t>
      </w:r>
      <w:r w:rsidRPr="00EE740C">
        <w:rPr>
          <w:rFonts w:ascii="Arial" w:eastAsia="Times New Roman" w:hAnsi="Arial" w:cs="Arial"/>
          <w:bCs/>
          <w:lang w:eastAsia="en-GB"/>
        </w:rPr>
        <w:t>Independently</w:t>
      </w:r>
      <w:r>
        <w:rPr>
          <w:rFonts w:ascii="Arial" w:eastAsia="Times New Roman" w:hAnsi="Arial" w:cs="Arial"/>
          <w:bCs/>
          <w:lang w:eastAsia="en-GB"/>
        </w:rPr>
        <w:t>. However, doing this activity in a communal area of the care home might promote Margaret to socialise and share stories with other residents.</w:t>
      </w:r>
    </w:p>
    <w:p w14:paraId="1063D89C" w14:textId="77777777" w:rsidR="00F17337" w:rsidRDefault="00F17337" w:rsidP="00F17337">
      <w:pPr>
        <w:rPr>
          <w:rFonts w:ascii="Arial" w:eastAsia="Times New Roman" w:hAnsi="Arial" w:cs="Arial"/>
          <w:bCs/>
          <w:lang w:eastAsia="en-GB"/>
        </w:rPr>
      </w:pPr>
      <w:r>
        <w:rPr>
          <w:rFonts w:ascii="Arial" w:eastAsia="Times New Roman" w:hAnsi="Arial" w:cs="Arial"/>
          <w:bCs/>
          <w:lang w:eastAsia="en-GB"/>
        </w:rPr>
        <w:t xml:space="preserve">If Margaret can engage in both activities her esteem needs would be met. Her expertise in gardening would be impressive to other residents and as time goes on she will see the progression of the garden. Margarets memory book will give her family an opportunity to make entries in her pages, showing their love and admiration for her. Margaret’s dairy would give her the space to write down her thoughts and feelings that would contribute to her esteem. </w:t>
      </w:r>
    </w:p>
    <w:p w14:paraId="65C59059" w14:textId="77777777" w:rsidR="00796CFA" w:rsidRPr="005305FA" w:rsidRDefault="00796CFA" w:rsidP="00796CFA">
      <w:pPr>
        <w:widowControl w:val="0"/>
        <w:tabs>
          <w:tab w:val="left" w:pos="392"/>
        </w:tabs>
        <w:autoSpaceDE w:val="0"/>
        <w:autoSpaceDN w:val="0"/>
        <w:spacing w:after="0" w:line="360" w:lineRule="auto"/>
        <w:ind w:right="473"/>
        <w:rPr>
          <w:rFonts w:ascii="Arial" w:eastAsia="Times New Roman" w:hAnsi="Arial" w:cs="Arial"/>
          <w:b/>
          <w:u w:val="single"/>
          <w:lang w:eastAsia="en-GB"/>
        </w:rPr>
      </w:pPr>
      <w:r w:rsidRPr="005305FA">
        <w:rPr>
          <w:rFonts w:ascii="Arial" w:eastAsia="Times New Roman" w:hAnsi="Arial" w:cs="Arial"/>
          <w:b/>
          <w:u w:val="single"/>
          <w:lang w:eastAsia="en-GB"/>
        </w:rPr>
        <w:t>Strengths and Limitations of Psychological Theories</w:t>
      </w:r>
    </w:p>
    <w:p w14:paraId="673F8C88" w14:textId="77777777" w:rsidR="00796CFA" w:rsidRPr="005305FA" w:rsidRDefault="00796CFA" w:rsidP="00796CFA">
      <w:pPr>
        <w:widowControl w:val="0"/>
        <w:tabs>
          <w:tab w:val="left" w:pos="392"/>
        </w:tabs>
        <w:autoSpaceDE w:val="0"/>
        <w:autoSpaceDN w:val="0"/>
        <w:spacing w:after="0" w:line="360" w:lineRule="auto"/>
        <w:ind w:right="473"/>
        <w:rPr>
          <w:rFonts w:ascii="Arial" w:eastAsia="Times New Roman" w:hAnsi="Arial" w:cs="Arial"/>
          <w:bCs/>
          <w:lang w:eastAsia="en-GB"/>
        </w:rPr>
      </w:pPr>
      <w:r w:rsidRPr="005305FA">
        <w:rPr>
          <w:rFonts w:ascii="Arial" w:eastAsia="Times New Roman" w:hAnsi="Arial" w:cs="Arial"/>
          <w:bCs/>
          <w:lang w:eastAsia="en-GB"/>
        </w:rPr>
        <w:t xml:space="preserve">Critically evaluate in each theory, I believe that Erikson’s theory is very appropriate to use in Margaret’s case as an older adult. This is because Erikson’s theory is defined by stages in life and is age related. Maslow’s theory is suitable in this case study because it allows a methodical process to how Margarets needs. The believe that the coalition of the two theories used at the same time is the greatest strength. </w:t>
      </w:r>
    </w:p>
    <w:p w14:paraId="0BFF3452" w14:textId="77777777" w:rsidR="00796CFA" w:rsidRPr="005305FA" w:rsidRDefault="00796CFA" w:rsidP="00796CFA">
      <w:pPr>
        <w:widowControl w:val="0"/>
        <w:tabs>
          <w:tab w:val="left" w:pos="392"/>
        </w:tabs>
        <w:autoSpaceDE w:val="0"/>
        <w:autoSpaceDN w:val="0"/>
        <w:spacing w:after="0" w:line="360" w:lineRule="auto"/>
        <w:ind w:right="473"/>
        <w:rPr>
          <w:rFonts w:ascii="Arial" w:eastAsia="Times New Roman" w:hAnsi="Arial" w:cs="Arial"/>
          <w:bCs/>
          <w:lang w:eastAsia="en-GB"/>
        </w:rPr>
      </w:pPr>
      <w:r w:rsidRPr="005305FA">
        <w:rPr>
          <w:rFonts w:ascii="Arial" w:eastAsia="Times New Roman" w:hAnsi="Arial" w:cs="Arial"/>
          <w:bCs/>
          <w:lang w:eastAsia="en-GB"/>
        </w:rPr>
        <w:t xml:space="preserve">However, there are limitations in using these theories. </w:t>
      </w:r>
    </w:p>
    <w:p w14:paraId="5886EB61" w14:textId="77777777" w:rsidR="00796CFA" w:rsidRPr="005305FA" w:rsidRDefault="00796CFA" w:rsidP="00796CFA">
      <w:pPr>
        <w:widowControl w:val="0"/>
        <w:tabs>
          <w:tab w:val="left" w:pos="392"/>
        </w:tabs>
        <w:autoSpaceDE w:val="0"/>
        <w:autoSpaceDN w:val="0"/>
        <w:spacing w:after="0" w:line="360" w:lineRule="auto"/>
        <w:ind w:right="473"/>
        <w:rPr>
          <w:rFonts w:ascii="Arial" w:eastAsia="Times New Roman" w:hAnsi="Arial" w:cs="Arial"/>
          <w:bCs/>
          <w:lang w:eastAsia="en-GB"/>
        </w:rPr>
      </w:pPr>
      <w:r w:rsidRPr="005305FA">
        <w:rPr>
          <w:rFonts w:ascii="Arial" w:eastAsia="Times New Roman" w:hAnsi="Arial" w:cs="Arial"/>
          <w:bCs/>
          <w:lang w:eastAsia="en-GB"/>
        </w:rPr>
        <w:t xml:space="preserve">Both theories do not consider Margaret’s cognitive abilities. As Margaret’s dementia progresses her cognitive skills will depress. This will prevent her capabilities of completing tasks independently. The theories do not take into consideration her physical abilities. As an older person, her mobility is limited, which is common within her age group. Both theories focus mainly of her mentality, how she thinks and feels, which is important. However, does not question if she has the physical capabilities. </w:t>
      </w:r>
    </w:p>
    <w:p w14:paraId="4B00CDEA" w14:textId="77777777" w:rsidR="00796CFA" w:rsidRPr="005305FA" w:rsidRDefault="00796CFA" w:rsidP="00796CFA">
      <w:pPr>
        <w:widowControl w:val="0"/>
        <w:tabs>
          <w:tab w:val="left" w:pos="392"/>
        </w:tabs>
        <w:autoSpaceDE w:val="0"/>
        <w:autoSpaceDN w:val="0"/>
        <w:spacing w:after="0" w:line="360" w:lineRule="auto"/>
        <w:ind w:right="473"/>
        <w:rPr>
          <w:rFonts w:ascii="Arial" w:eastAsia="Times New Roman" w:hAnsi="Arial" w:cs="Arial"/>
          <w:bCs/>
          <w:lang w:eastAsia="en-GB"/>
        </w:rPr>
      </w:pPr>
      <w:r w:rsidRPr="005305FA">
        <w:rPr>
          <w:rFonts w:ascii="Arial" w:eastAsia="Times New Roman" w:hAnsi="Arial" w:cs="Arial"/>
          <w:bCs/>
          <w:lang w:eastAsia="en-GB"/>
        </w:rPr>
        <w:t xml:space="preserve">As a professional, it would be my duty to encourage Maragret in social tasks and improve her quality of life as a resident. I would have to consider that the activities that I have suggested may not work. Ultimately it would be her choose if she wants to engage. If Magaret does not show any interest, I would show my professional resilience by reevaluated her needs and the psychological theory I address her needs with. </w:t>
      </w:r>
    </w:p>
    <w:p w14:paraId="78E87680" w14:textId="77777777" w:rsidR="00796CFA" w:rsidRPr="005305FA" w:rsidRDefault="00796CFA" w:rsidP="00796CFA">
      <w:pPr>
        <w:spacing w:line="360" w:lineRule="auto"/>
        <w:rPr>
          <w:rFonts w:ascii="Arial" w:eastAsia="Times New Roman" w:hAnsi="Arial" w:cs="Arial"/>
          <w:bCs/>
          <w:lang w:eastAsia="en-GB"/>
        </w:rPr>
      </w:pPr>
    </w:p>
    <w:p w14:paraId="09170D4E" w14:textId="77777777" w:rsidR="00796CFA" w:rsidRPr="005305FA" w:rsidRDefault="00796CFA" w:rsidP="00796CFA">
      <w:pPr>
        <w:spacing w:line="360" w:lineRule="auto"/>
        <w:rPr>
          <w:rFonts w:ascii="Arial" w:hAnsi="Arial" w:cs="Arial"/>
          <w:b/>
          <w:bCs/>
          <w:u w:val="single"/>
        </w:rPr>
      </w:pPr>
      <w:r w:rsidRPr="005305FA">
        <w:rPr>
          <w:rFonts w:ascii="Arial" w:hAnsi="Arial" w:cs="Arial"/>
          <w:b/>
          <w:bCs/>
          <w:u w:val="single"/>
        </w:rPr>
        <w:t>Conclusion</w:t>
      </w:r>
    </w:p>
    <w:p w14:paraId="5466261A" w14:textId="77777777" w:rsidR="00796CFA" w:rsidRPr="005305FA" w:rsidRDefault="00796CFA" w:rsidP="00796CFA">
      <w:pPr>
        <w:spacing w:line="360" w:lineRule="auto"/>
        <w:rPr>
          <w:rFonts w:ascii="Arial" w:hAnsi="Arial" w:cs="Arial"/>
        </w:rPr>
      </w:pPr>
      <w:r w:rsidRPr="005305FA">
        <w:rPr>
          <w:rFonts w:ascii="Arial" w:hAnsi="Arial" w:cs="Arial"/>
        </w:rPr>
        <w:t xml:space="preserve">My overview of this assignment is that, as a professional working with older people, it is important to obtain knowledge of psychological theories to understand their needs. This is because we develop throughout our life. It is imperative to be able to use more than one theory at a time. Working within the health and social care field, it is important to show resilience and adapt when the need arises. </w:t>
      </w:r>
    </w:p>
    <w:p w14:paraId="6E1B344D" w14:textId="39CF00DB" w:rsidR="00497F72" w:rsidRDefault="00497F72">
      <w:pPr>
        <w:rPr>
          <w:rFonts w:ascii="Arial" w:eastAsia="Times New Roman" w:hAnsi="Arial" w:cs="Arial"/>
          <w:bCs/>
          <w:lang w:eastAsia="en-GB"/>
        </w:rPr>
      </w:pPr>
    </w:p>
    <w:p w14:paraId="78F843F9" w14:textId="13BD0ED3" w:rsidR="00B55981" w:rsidRPr="00B55981" w:rsidRDefault="00B55981">
      <w:pPr>
        <w:rPr>
          <w:rFonts w:ascii="Arial" w:eastAsia="Times New Roman" w:hAnsi="Arial" w:cs="Arial"/>
          <w:b/>
          <w:u w:val="single"/>
          <w:lang w:eastAsia="en-GB"/>
        </w:rPr>
      </w:pPr>
      <w:r w:rsidRPr="00B55981">
        <w:rPr>
          <w:rFonts w:ascii="Arial" w:eastAsia="Times New Roman" w:hAnsi="Arial" w:cs="Arial"/>
          <w:b/>
          <w:u w:val="single"/>
          <w:lang w:eastAsia="en-GB"/>
        </w:rPr>
        <w:t xml:space="preserve">Refences </w:t>
      </w:r>
    </w:p>
    <w:p w14:paraId="5E17245A" w14:textId="77777777" w:rsidR="00B55981" w:rsidRPr="00B55981" w:rsidRDefault="00B55981" w:rsidP="00B55981">
      <w:pPr>
        <w:shd w:val="clear" w:color="auto" w:fill="FFFFFF"/>
        <w:spacing w:after="0" w:line="360" w:lineRule="auto"/>
        <w:rPr>
          <w:rFonts w:ascii="Arial" w:hAnsi="Arial" w:cs="Arial"/>
        </w:rPr>
      </w:pPr>
      <w:r w:rsidRPr="00B55981">
        <w:rPr>
          <w:rFonts w:ascii="Arial" w:hAnsi="Arial" w:cs="Arial"/>
        </w:rPr>
        <w:t xml:space="preserve">Maslow, A.H., 1943. </w:t>
      </w:r>
      <w:r w:rsidRPr="00B55981">
        <w:rPr>
          <w:rStyle w:val="Emphasis"/>
          <w:rFonts w:ascii="Arial" w:hAnsi="Arial" w:cs="Arial"/>
        </w:rPr>
        <w:t>A theory of human motivation</w:t>
      </w:r>
      <w:r w:rsidRPr="00B55981">
        <w:rPr>
          <w:rFonts w:ascii="Arial" w:hAnsi="Arial" w:cs="Arial"/>
        </w:rPr>
        <w:t>. Psychological Review, 50(4), pp.370–396.</w:t>
      </w:r>
    </w:p>
    <w:p w14:paraId="38DA886E" w14:textId="77777777" w:rsidR="00B55981" w:rsidRPr="00B55981" w:rsidRDefault="00B55981" w:rsidP="00B55981">
      <w:pPr>
        <w:spacing w:line="360" w:lineRule="auto"/>
        <w:rPr>
          <w:rFonts w:ascii="Arial" w:hAnsi="Arial" w:cs="Arial"/>
          <w:color w:val="1B1B1B"/>
          <w:shd w:val="clear" w:color="auto" w:fill="FFFFFF"/>
        </w:rPr>
      </w:pPr>
      <w:r w:rsidRPr="00B55981">
        <w:rPr>
          <w:rFonts w:ascii="Arial" w:hAnsi="Arial" w:cs="Arial"/>
        </w:rPr>
        <w:t xml:space="preserve">National Institute of age- </w:t>
      </w:r>
      <w:hyperlink r:id="rId8" w:history="1">
        <w:r w:rsidRPr="00B55981">
          <w:rPr>
            <w:rStyle w:val="Hyperlink"/>
            <w:rFonts w:ascii="Arial" w:hAnsi="Arial" w:cs="Arial"/>
          </w:rPr>
          <w:t>https://www.nia.nih.gov/health/alzheimers-and-dementia/what-dementia-symptoms-types-and-diagnosis</w:t>
        </w:r>
      </w:hyperlink>
      <w:r w:rsidRPr="00B55981">
        <w:rPr>
          <w:rFonts w:ascii="Arial" w:hAnsi="Arial" w:cs="Arial"/>
        </w:rPr>
        <w:t xml:space="preserve"> (no date)</w:t>
      </w:r>
    </w:p>
    <w:p w14:paraId="32B0C7D7" w14:textId="77777777" w:rsidR="00B55981" w:rsidRPr="00B55981" w:rsidRDefault="00B55981" w:rsidP="00B55981">
      <w:pPr>
        <w:pStyle w:val="NormalWeb"/>
        <w:spacing w:before="0" w:beforeAutospacing="0" w:after="0" w:afterAutospacing="0" w:line="480" w:lineRule="auto"/>
        <w:ind w:left="720" w:hanging="720"/>
        <w:rPr>
          <w:rFonts w:ascii="Arial" w:hAnsi="Arial" w:cs="Arial"/>
          <w:sz w:val="22"/>
          <w:szCs w:val="22"/>
        </w:rPr>
      </w:pPr>
      <w:r w:rsidRPr="00B55981">
        <w:rPr>
          <w:rStyle w:val="url"/>
          <w:rFonts w:ascii="Arial" w:eastAsiaTheme="majorEastAsia" w:hAnsi="Arial" w:cs="Arial"/>
          <w:sz w:val="22"/>
          <w:szCs w:val="22"/>
        </w:rPr>
        <w:t xml:space="preserve"> National institute of care and excellence - </w:t>
      </w:r>
      <w:hyperlink r:id="rId9" w:history="1">
        <w:r w:rsidRPr="00B55981">
          <w:rPr>
            <w:rStyle w:val="Hyperlink"/>
            <w:rFonts w:ascii="Arial" w:hAnsi="Arial" w:cs="Arial"/>
            <w:sz w:val="22"/>
            <w:szCs w:val="22"/>
          </w:rPr>
          <w:t>https://www.nice.org.uk/guidance/ng97</w:t>
        </w:r>
        <w:r w:rsidRPr="00B55981">
          <w:rPr>
            <w:rStyle w:val="Hyperlink"/>
            <w:rFonts w:ascii="Arial" w:hAnsi="Arial" w:cs="Arial"/>
            <w:sz w:val="22"/>
            <w:szCs w:val="22"/>
          </w:rPr>
          <w:t xml:space="preserve"> (20</w:t>
        </w:r>
      </w:hyperlink>
      <w:r w:rsidRPr="00B55981">
        <w:rPr>
          <w:rFonts w:ascii="Arial" w:hAnsi="Arial" w:cs="Arial"/>
          <w:sz w:val="22"/>
          <w:szCs w:val="22"/>
        </w:rPr>
        <w:t>June2018)</w:t>
      </w:r>
    </w:p>
    <w:p w14:paraId="42EF61D1" w14:textId="77777777" w:rsidR="00B55981" w:rsidRPr="00B55981" w:rsidRDefault="00B55981" w:rsidP="00B55981">
      <w:pPr>
        <w:shd w:val="clear" w:color="auto" w:fill="FFFFFF"/>
        <w:spacing w:after="0" w:line="360" w:lineRule="auto"/>
        <w:rPr>
          <w:rFonts w:ascii="Arial" w:eastAsia="Times New Roman" w:hAnsi="Arial" w:cs="Arial"/>
          <w:lang w:eastAsia="en-GB"/>
        </w:rPr>
      </w:pPr>
      <w:r w:rsidRPr="00B55981">
        <w:rPr>
          <w:rFonts w:ascii="Arial" w:hAnsi="Arial" w:cs="Arial"/>
        </w:rPr>
        <w:t xml:space="preserve">Neher, A., 1991. </w:t>
      </w:r>
      <w:r w:rsidRPr="00B55981">
        <w:rPr>
          <w:rStyle w:val="Emphasis"/>
          <w:rFonts w:ascii="Arial" w:hAnsi="Arial" w:cs="Arial"/>
        </w:rPr>
        <w:t>Maslow’s theory of motivation: A critique</w:t>
      </w:r>
      <w:r w:rsidRPr="00B55981">
        <w:rPr>
          <w:rFonts w:ascii="Arial" w:hAnsi="Arial" w:cs="Arial"/>
        </w:rPr>
        <w:t>. Journal of Humanistic Psychology, 31(3), pp.89–112.</w:t>
      </w:r>
    </w:p>
    <w:p w14:paraId="7488592D" w14:textId="77777777" w:rsidR="00B55981" w:rsidRPr="00B55981" w:rsidRDefault="00B55981" w:rsidP="00B55981">
      <w:pPr>
        <w:pStyle w:val="NormalWeb"/>
        <w:spacing w:before="0" w:beforeAutospacing="0" w:after="0" w:afterAutospacing="0" w:line="480" w:lineRule="auto"/>
        <w:ind w:left="720" w:hanging="720"/>
        <w:rPr>
          <w:rFonts w:ascii="Arial" w:hAnsi="Arial" w:cs="Arial"/>
          <w:sz w:val="22"/>
          <w:szCs w:val="22"/>
        </w:rPr>
      </w:pPr>
      <w:r w:rsidRPr="00B55981">
        <w:rPr>
          <w:rFonts w:ascii="Arial" w:hAnsi="Arial" w:cs="Arial"/>
          <w:sz w:val="22"/>
          <w:szCs w:val="22"/>
        </w:rPr>
        <w:t xml:space="preserve">NHS England- </w:t>
      </w:r>
      <w:hyperlink r:id="rId10" w:history="1">
        <w:r w:rsidRPr="00B55981">
          <w:rPr>
            <w:rStyle w:val="Hyperlink"/>
            <w:rFonts w:ascii="Arial" w:hAnsi="Arial" w:cs="Arial"/>
            <w:sz w:val="22"/>
            <w:szCs w:val="22"/>
          </w:rPr>
          <w:t>https://www.england.nhs.uk/mental-health/dementia/</w:t>
        </w:r>
      </w:hyperlink>
      <w:r w:rsidRPr="00B55981">
        <w:rPr>
          <w:rFonts w:ascii="Arial" w:hAnsi="Arial" w:cs="Arial"/>
          <w:sz w:val="22"/>
          <w:szCs w:val="22"/>
        </w:rPr>
        <w:t xml:space="preserve"> (no date) </w:t>
      </w:r>
    </w:p>
    <w:p w14:paraId="2DD213C7" w14:textId="77777777" w:rsidR="00B55981" w:rsidRPr="00B55981" w:rsidRDefault="00B55981" w:rsidP="00B55981">
      <w:pPr>
        <w:rPr>
          <w:rStyle w:val="url"/>
          <w:rFonts w:ascii="Arial" w:eastAsiaTheme="majorEastAsia" w:hAnsi="Arial" w:cs="Arial"/>
        </w:rPr>
      </w:pPr>
      <w:r w:rsidRPr="00B55981">
        <w:rPr>
          <w:rFonts w:ascii="Arial" w:hAnsi="Arial" w:cs="Arial"/>
        </w:rPr>
        <w:t xml:space="preserve">Psychology, S. (2025) </w:t>
      </w:r>
      <w:r w:rsidRPr="00B55981">
        <w:rPr>
          <w:rFonts w:ascii="Arial" w:hAnsi="Arial" w:cs="Arial"/>
          <w:i/>
          <w:iCs/>
        </w:rPr>
        <w:t>Erikson's Stages of Development</w:t>
      </w:r>
      <w:r w:rsidRPr="00B55981">
        <w:rPr>
          <w:rFonts w:ascii="Arial" w:hAnsi="Arial" w:cs="Arial"/>
        </w:rPr>
        <w:t xml:space="preserve">. </w:t>
      </w:r>
      <w:hyperlink r:id="rId11" w:history="1">
        <w:r w:rsidRPr="00B55981">
          <w:rPr>
            <w:rStyle w:val="Hyperlink"/>
            <w:rFonts w:ascii="Arial" w:hAnsi="Arial" w:cs="Arial"/>
          </w:rPr>
          <w:t>https://www.simplypsychology.org/erik-erikson.html</w:t>
        </w:r>
      </w:hyperlink>
    </w:p>
    <w:p w14:paraId="6F4D79A7" w14:textId="77777777" w:rsidR="00B55981" w:rsidRDefault="00B55981" w:rsidP="00B55981"/>
    <w:p w14:paraId="169E6350" w14:textId="77777777" w:rsidR="00B55981" w:rsidRDefault="00B55981">
      <w:pPr>
        <w:rPr>
          <w:rFonts w:ascii="Arial" w:eastAsia="Times New Roman" w:hAnsi="Arial" w:cs="Arial"/>
          <w:bCs/>
          <w:lang w:eastAsia="en-GB"/>
        </w:rPr>
      </w:pPr>
    </w:p>
    <w:p w14:paraId="0228DA3B" w14:textId="77777777" w:rsidR="009D0C1B" w:rsidRDefault="009D0C1B">
      <w:pPr>
        <w:rPr>
          <w:rFonts w:ascii="Arial" w:eastAsia="Times New Roman" w:hAnsi="Arial" w:cs="Arial"/>
          <w:bCs/>
          <w:lang w:eastAsia="en-GB"/>
        </w:rPr>
      </w:pPr>
    </w:p>
    <w:p w14:paraId="263C000B" w14:textId="77777777" w:rsidR="009D0C1B" w:rsidRDefault="009D0C1B">
      <w:pPr>
        <w:rPr>
          <w:rFonts w:ascii="Arial" w:eastAsia="Times New Roman" w:hAnsi="Arial" w:cs="Arial"/>
          <w:bCs/>
          <w:lang w:eastAsia="en-GB"/>
        </w:rPr>
      </w:pPr>
    </w:p>
    <w:p w14:paraId="782B4C0E" w14:textId="77777777" w:rsidR="00665BAA" w:rsidRPr="001F0762" w:rsidRDefault="00665BAA" w:rsidP="00665BAA">
      <w:pPr>
        <w:spacing w:line="360" w:lineRule="auto"/>
        <w:rPr>
          <w:rFonts w:ascii="Arial" w:eastAsia="Times New Roman" w:hAnsi="Arial" w:cs="Arial"/>
          <w:bCs/>
          <w:lang w:eastAsia="en-GB"/>
        </w:rPr>
      </w:pPr>
    </w:p>
    <w:p w14:paraId="65C3594B" w14:textId="77777777" w:rsidR="009D0C1B" w:rsidRPr="00497F72" w:rsidRDefault="009D0C1B">
      <w:pPr>
        <w:rPr>
          <w:rFonts w:ascii="Arial" w:eastAsia="Times New Roman" w:hAnsi="Arial" w:cs="Arial"/>
          <w:bCs/>
          <w:lang w:eastAsia="en-GB"/>
        </w:rPr>
      </w:pPr>
    </w:p>
    <w:sectPr w:rsidR="009D0C1B" w:rsidRPr="00497F7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6223EE" w14:textId="77777777" w:rsidR="00012B7E" w:rsidRDefault="00012B7E" w:rsidP="00012B7E">
      <w:pPr>
        <w:spacing w:after="0" w:line="240" w:lineRule="auto"/>
      </w:pPr>
      <w:r>
        <w:separator/>
      </w:r>
    </w:p>
  </w:endnote>
  <w:endnote w:type="continuationSeparator" w:id="0">
    <w:p w14:paraId="140D0C25" w14:textId="77777777" w:rsidR="00012B7E" w:rsidRDefault="00012B7E" w:rsidP="00012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215138"/>
      <w:docPartObj>
        <w:docPartGallery w:val="Page Numbers (Bottom of Page)"/>
        <w:docPartUnique/>
      </w:docPartObj>
    </w:sdtPr>
    <w:sdtContent>
      <w:p w14:paraId="409D682C" w14:textId="05D18F42" w:rsidR="00012B7E" w:rsidRDefault="00012B7E">
        <w:pPr>
          <w:pStyle w:val="Footer"/>
        </w:pPr>
        <w:r>
          <w:fldChar w:fldCharType="begin"/>
        </w:r>
        <w:r>
          <w:instrText>PAGE   \* MERGEFORMAT</w:instrText>
        </w:r>
        <w:r>
          <w:fldChar w:fldCharType="separate"/>
        </w:r>
        <w:r>
          <w:t>2</w:t>
        </w:r>
        <w:r>
          <w:fldChar w:fldCharType="end"/>
        </w:r>
      </w:p>
    </w:sdtContent>
  </w:sdt>
  <w:p w14:paraId="5EB99CB7" w14:textId="77777777" w:rsidR="00012B7E" w:rsidRDefault="00012B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45A8A" w14:textId="77777777" w:rsidR="00012B7E" w:rsidRDefault="00012B7E" w:rsidP="00012B7E">
      <w:pPr>
        <w:spacing w:after="0" w:line="240" w:lineRule="auto"/>
      </w:pPr>
      <w:r>
        <w:separator/>
      </w:r>
    </w:p>
  </w:footnote>
  <w:footnote w:type="continuationSeparator" w:id="0">
    <w:p w14:paraId="42950D26" w14:textId="77777777" w:rsidR="00012B7E" w:rsidRDefault="00012B7E" w:rsidP="00012B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C4B32"/>
    <w:multiLevelType w:val="hybridMultilevel"/>
    <w:tmpl w:val="29588396"/>
    <w:lvl w:ilvl="0" w:tplc="08090001">
      <w:start w:val="1"/>
      <w:numFmt w:val="bullet"/>
      <w:lvlText w:val=""/>
      <w:lvlJc w:val="left"/>
      <w:pPr>
        <w:ind w:left="1208" w:hanging="360"/>
      </w:pPr>
      <w:rPr>
        <w:rFonts w:ascii="Symbol" w:hAnsi="Symbol" w:hint="default"/>
      </w:rPr>
    </w:lvl>
    <w:lvl w:ilvl="1" w:tplc="08090003">
      <w:start w:val="1"/>
      <w:numFmt w:val="bullet"/>
      <w:lvlText w:val="o"/>
      <w:lvlJc w:val="left"/>
      <w:pPr>
        <w:ind w:left="1928" w:hanging="360"/>
      </w:pPr>
      <w:rPr>
        <w:rFonts w:ascii="Courier New" w:hAnsi="Courier New" w:cs="Courier New" w:hint="default"/>
      </w:rPr>
    </w:lvl>
    <w:lvl w:ilvl="2" w:tplc="08090005">
      <w:start w:val="1"/>
      <w:numFmt w:val="bullet"/>
      <w:lvlText w:val=""/>
      <w:lvlJc w:val="left"/>
      <w:pPr>
        <w:ind w:left="2648" w:hanging="360"/>
      </w:pPr>
      <w:rPr>
        <w:rFonts w:ascii="Wingdings" w:hAnsi="Wingdings" w:hint="default"/>
      </w:rPr>
    </w:lvl>
    <w:lvl w:ilvl="3" w:tplc="08090001">
      <w:start w:val="1"/>
      <w:numFmt w:val="bullet"/>
      <w:lvlText w:val=""/>
      <w:lvlJc w:val="left"/>
      <w:pPr>
        <w:ind w:left="3368" w:hanging="360"/>
      </w:pPr>
      <w:rPr>
        <w:rFonts w:ascii="Symbol" w:hAnsi="Symbol" w:hint="default"/>
      </w:rPr>
    </w:lvl>
    <w:lvl w:ilvl="4" w:tplc="08090003">
      <w:start w:val="1"/>
      <w:numFmt w:val="bullet"/>
      <w:lvlText w:val="o"/>
      <w:lvlJc w:val="left"/>
      <w:pPr>
        <w:ind w:left="4088" w:hanging="360"/>
      </w:pPr>
      <w:rPr>
        <w:rFonts w:ascii="Courier New" w:hAnsi="Courier New" w:cs="Courier New" w:hint="default"/>
      </w:rPr>
    </w:lvl>
    <w:lvl w:ilvl="5" w:tplc="08090005">
      <w:start w:val="1"/>
      <w:numFmt w:val="bullet"/>
      <w:lvlText w:val=""/>
      <w:lvlJc w:val="left"/>
      <w:pPr>
        <w:ind w:left="4808" w:hanging="360"/>
      </w:pPr>
      <w:rPr>
        <w:rFonts w:ascii="Wingdings" w:hAnsi="Wingdings" w:hint="default"/>
      </w:rPr>
    </w:lvl>
    <w:lvl w:ilvl="6" w:tplc="08090001">
      <w:start w:val="1"/>
      <w:numFmt w:val="bullet"/>
      <w:lvlText w:val=""/>
      <w:lvlJc w:val="left"/>
      <w:pPr>
        <w:ind w:left="5528" w:hanging="360"/>
      </w:pPr>
      <w:rPr>
        <w:rFonts w:ascii="Symbol" w:hAnsi="Symbol" w:hint="default"/>
      </w:rPr>
    </w:lvl>
    <w:lvl w:ilvl="7" w:tplc="08090003">
      <w:start w:val="1"/>
      <w:numFmt w:val="bullet"/>
      <w:lvlText w:val="o"/>
      <w:lvlJc w:val="left"/>
      <w:pPr>
        <w:ind w:left="6248" w:hanging="360"/>
      </w:pPr>
      <w:rPr>
        <w:rFonts w:ascii="Courier New" w:hAnsi="Courier New" w:cs="Courier New" w:hint="default"/>
      </w:rPr>
    </w:lvl>
    <w:lvl w:ilvl="8" w:tplc="08090005">
      <w:start w:val="1"/>
      <w:numFmt w:val="bullet"/>
      <w:lvlText w:val=""/>
      <w:lvlJc w:val="left"/>
      <w:pPr>
        <w:ind w:left="6968" w:hanging="360"/>
      </w:pPr>
      <w:rPr>
        <w:rFonts w:ascii="Wingdings" w:hAnsi="Wingdings" w:hint="default"/>
      </w:rPr>
    </w:lvl>
  </w:abstractNum>
  <w:abstractNum w:abstractNumId="1" w15:restartNumberingAfterBreak="0">
    <w:nsid w:val="1CCE3ECD"/>
    <w:multiLevelType w:val="hybridMultilevel"/>
    <w:tmpl w:val="B01EEE4E"/>
    <w:lvl w:ilvl="0" w:tplc="41A021BC">
      <w:start w:val="1"/>
      <w:numFmt w:val="decimal"/>
      <w:lvlText w:val="%1."/>
      <w:lvlJc w:val="left"/>
      <w:pPr>
        <w:ind w:left="1159" w:hanging="360"/>
      </w:pPr>
    </w:lvl>
    <w:lvl w:ilvl="1" w:tplc="08090019">
      <w:start w:val="1"/>
      <w:numFmt w:val="lowerLetter"/>
      <w:lvlText w:val="%2."/>
      <w:lvlJc w:val="left"/>
      <w:pPr>
        <w:ind w:left="1879" w:hanging="360"/>
      </w:pPr>
    </w:lvl>
    <w:lvl w:ilvl="2" w:tplc="0809001B">
      <w:start w:val="1"/>
      <w:numFmt w:val="lowerRoman"/>
      <w:lvlText w:val="%3."/>
      <w:lvlJc w:val="right"/>
      <w:pPr>
        <w:ind w:left="2599" w:hanging="180"/>
      </w:pPr>
    </w:lvl>
    <w:lvl w:ilvl="3" w:tplc="0809000F">
      <w:start w:val="1"/>
      <w:numFmt w:val="decimal"/>
      <w:lvlText w:val="%4."/>
      <w:lvlJc w:val="left"/>
      <w:pPr>
        <w:ind w:left="3319" w:hanging="360"/>
      </w:pPr>
    </w:lvl>
    <w:lvl w:ilvl="4" w:tplc="08090019">
      <w:start w:val="1"/>
      <w:numFmt w:val="lowerLetter"/>
      <w:lvlText w:val="%5."/>
      <w:lvlJc w:val="left"/>
      <w:pPr>
        <w:ind w:left="4039" w:hanging="360"/>
      </w:pPr>
    </w:lvl>
    <w:lvl w:ilvl="5" w:tplc="0809001B">
      <w:start w:val="1"/>
      <w:numFmt w:val="lowerRoman"/>
      <w:lvlText w:val="%6."/>
      <w:lvlJc w:val="right"/>
      <w:pPr>
        <w:ind w:left="4759" w:hanging="180"/>
      </w:pPr>
    </w:lvl>
    <w:lvl w:ilvl="6" w:tplc="0809000F">
      <w:start w:val="1"/>
      <w:numFmt w:val="decimal"/>
      <w:lvlText w:val="%7."/>
      <w:lvlJc w:val="left"/>
      <w:pPr>
        <w:ind w:left="5479" w:hanging="360"/>
      </w:pPr>
    </w:lvl>
    <w:lvl w:ilvl="7" w:tplc="08090019">
      <w:start w:val="1"/>
      <w:numFmt w:val="lowerLetter"/>
      <w:lvlText w:val="%8."/>
      <w:lvlJc w:val="left"/>
      <w:pPr>
        <w:ind w:left="6199" w:hanging="360"/>
      </w:pPr>
    </w:lvl>
    <w:lvl w:ilvl="8" w:tplc="0809001B">
      <w:start w:val="1"/>
      <w:numFmt w:val="lowerRoman"/>
      <w:lvlText w:val="%9."/>
      <w:lvlJc w:val="right"/>
      <w:pPr>
        <w:ind w:left="6919" w:hanging="180"/>
      </w:pPr>
    </w:lvl>
  </w:abstractNum>
  <w:abstractNum w:abstractNumId="2" w15:restartNumberingAfterBreak="0">
    <w:nsid w:val="279B27C1"/>
    <w:multiLevelType w:val="hybridMultilevel"/>
    <w:tmpl w:val="A1967FD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3A8C494D"/>
    <w:multiLevelType w:val="hybridMultilevel"/>
    <w:tmpl w:val="9C9EDFD8"/>
    <w:lvl w:ilvl="0" w:tplc="E6F6066E">
      <w:start w:val="1"/>
      <w:numFmt w:val="bullet"/>
      <w:lvlText w:val="•"/>
      <w:lvlJc w:val="left"/>
      <w:pPr>
        <w:tabs>
          <w:tab w:val="num" w:pos="720"/>
        </w:tabs>
        <w:ind w:left="720" w:hanging="360"/>
      </w:pPr>
      <w:rPr>
        <w:rFonts w:ascii="Arial" w:hAnsi="Arial" w:hint="default"/>
      </w:rPr>
    </w:lvl>
    <w:lvl w:ilvl="1" w:tplc="0888C5B8" w:tentative="1">
      <w:start w:val="1"/>
      <w:numFmt w:val="bullet"/>
      <w:lvlText w:val="•"/>
      <w:lvlJc w:val="left"/>
      <w:pPr>
        <w:tabs>
          <w:tab w:val="num" w:pos="1440"/>
        </w:tabs>
        <w:ind w:left="1440" w:hanging="360"/>
      </w:pPr>
      <w:rPr>
        <w:rFonts w:ascii="Arial" w:hAnsi="Arial" w:hint="default"/>
      </w:rPr>
    </w:lvl>
    <w:lvl w:ilvl="2" w:tplc="B072B72A" w:tentative="1">
      <w:start w:val="1"/>
      <w:numFmt w:val="bullet"/>
      <w:lvlText w:val="•"/>
      <w:lvlJc w:val="left"/>
      <w:pPr>
        <w:tabs>
          <w:tab w:val="num" w:pos="2160"/>
        </w:tabs>
        <w:ind w:left="2160" w:hanging="360"/>
      </w:pPr>
      <w:rPr>
        <w:rFonts w:ascii="Arial" w:hAnsi="Arial" w:hint="default"/>
      </w:rPr>
    </w:lvl>
    <w:lvl w:ilvl="3" w:tplc="65F843C4" w:tentative="1">
      <w:start w:val="1"/>
      <w:numFmt w:val="bullet"/>
      <w:lvlText w:val="•"/>
      <w:lvlJc w:val="left"/>
      <w:pPr>
        <w:tabs>
          <w:tab w:val="num" w:pos="2880"/>
        </w:tabs>
        <w:ind w:left="2880" w:hanging="360"/>
      </w:pPr>
      <w:rPr>
        <w:rFonts w:ascii="Arial" w:hAnsi="Arial" w:hint="default"/>
      </w:rPr>
    </w:lvl>
    <w:lvl w:ilvl="4" w:tplc="2D2C3D06" w:tentative="1">
      <w:start w:val="1"/>
      <w:numFmt w:val="bullet"/>
      <w:lvlText w:val="•"/>
      <w:lvlJc w:val="left"/>
      <w:pPr>
        <w:tabs>
          <w:tab w:val="num" w:pos="3600"/>
        </w:tabs>
        <w:ind w:left="3600" w:hanging="360"/>
      </w:pPr>
      <w:rPr>
        <w:rFonts w:ascii="Arial" w:hAnsi="Arial" w:hint="default"/>
      </w:rPr>
    </w:lvl>
    <w:lvl w:ilvl="5" w:tplc="5CB287A0" w:tentative="1">
      <w:start w:val="1"/>
      <w:numFmt w:val="bullet"/>
      <w:lvlText w:val="•"/>
      <w:lvlJc w:val="left"/>
      <w:pPr>
        <w:tabs>
          <w:tab w:val="num" w:pos="4320"/>
        </w:tabs>
        <w:ind w:left="4320" w:hanging="360"/>
      </w:pPr>
      <w:rPr>
        <w:rFonts w:ascii="Arial" w:hAnsi="Arial" w:hint="default"/>
      </w:rPr>
    </w:lvl>
    <w:lvl w:ilvl="6" w:tplc="A6AE02D8" w:tentative="1">
      <w:start w:val="1"/>
      <w:numFmt w:val="bullet"/>
      <w:lvlText w:val="•"/>
      <w:lvlJc w:val="left"/>
      <w:pPr>
        <w:tabs>
          <w:tab w:val="num" w:pos="5040"/>
        </w:tabs>
        <w:ind w:left="5040" w:hanging="360"/>
      </w:pPr>
      <w:rPr>
        <w:rFonts w:ascii="Arial" w:hAnsi="Arial" w:hint="default"/>
      </w:rPr>
    </w:lvl>
    <w:lvl w:ilvl="7" w:tplc="7356282A" w:tentative="1">
      <w:start w:val="1"/>
      <w:numFmt w:val="bullet"/>
      <w:lvlText w:val="•"/>
      <w:lvlJc w:val="left"/>
      <w:pPr>
        <w:tabs>
          <w:tab w:val="num" w:pos="5760"/>
        </w:tabs>
        <w:ind w:left="5760" w:hanging="360"/>
      </w:pPr>
      <w:rPr>
        <w:rFonts w:ascii="Arial" w:hAnsi="Arial" w:hint="default"/>
      </w:rPr>
    </w:lvl>
    <w:lvl w:ilvl="8" w:tplc="49AA65A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3756C72"/>
    <w:multiLevelType w:val="hybridMultilevel"/>
    <w:tmpl w:val="1E18E0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79575D8F"/>
    <w:multiLevelType w:val="multilevel"/>
    <w:tmpl w:val="E4B0B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4357034">
    <w:abstractNumId w:val="3"/>
  </w:num>
  <w:num w:numId="2" w16cid:durableId="125897827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007783493">
    <w:abstractNumId w:val="4"/>
  </w:num>
  <w:num w:numId="4" w16cid:durableId="427122539">
    <w:abstractNumId w:val="0"/>
  </w:num>
  <w:num w:numId="5" w16cid:durableId="1509059258">
    <w:abstractNumId w:val="2"/>
  </w:num>
  <w:num w:numId="6" w16cid:durableId="8553830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B0D"/>
    <w:rsid w:val="000008F9"/>
    <w:rsid w:val="000015EB"/>
    <w:rsid w:val="00004BE8"/>
    <w:rsid w:val="00010B7A"/>
    <w:rsid w:val="00011E21"/>
    <w:rsid w:val="00012B7E"/>
    <w:rsid w:val="000149D1"/>
    <w:rsid w:val="000264BE"/>
    <w:rsid w:val="00031EB6"/>
    <w:rsid w:val="00041363"/>
    <w:rsid w:val="00045D3D"/>
    <w:rsid w:val="00045E0F"/>
    <w:rsid w:val="000465AF"/>
    <w:rsid w:val="00053470"/>
    <w:rsid w:val="00053BD8"/>
    <w:rsid w:val="000563D8"/>
    <w:rsid w:val="00061255"/>
    <w:rsid w:val="00062589"/>
    <w:rsid w:val="00076733"/>
    <w:rsid w:val="000804AE"/>
    <w:rsid w:val="00080F11"/>
    <w:rsid w:val="00086F6A"/>
    <w:rsid w:val="00095B41"/>
    <w:rsid w:val="00095E07"/>
    <w:rsid w:val="000A07CD"/>
    <w:rsid w:val="000B18DD"/>
    <w:rsid w:val="000B4B4E"/>
    <w:rsid w:val="000B7D5B"/>
    <w:rsid w:val="000C1E6A"/>
    <w:rsid w:val="000C414B"/>
    <w:rsid w:val="000C63ED"/>
    <w:rsid w:val="000C71C6"/>
    <w:rsid w:val="000E06CF"/>
    <w:rsid w:val="000E10AB"/>
    <w:rsid w:val="000E24CE"/>
    <w:rsid w:val="000E30AD"/>
    <w:rsid w:val="000E3551"/>
    <w:rsid w:val="000F17C4"/>
    <w:rsid w:val="000F3D46"/>
    <w:rsid w:val="000F6237"/>
    <w:rsid w:val="000F69CE"/>
    <w:rsid w:val="00121619"/>
    <w:rsid w:val="00126973"/>
    <w:rsid w:val="001347E4"/>
    <w:rsid w:val="00142944"/>
    <w:rsid w:val="00143C58"/>
    <w:rsid w:val="00145CAF"/>
    <w:rsid w:val="00150914"/>
    <w:rsid w:val="00156F3D"/>
    <w:rsid w:val="00163BED"/>
    <w:rsid w:val="001655E7"/>
    <w:rsid w:val="00166FE3"/>
    <w:rsid w:val="00172283"/>
    <w:rsid w:val="001740D1"/>
    <w:rsid w:val="001802F9"/>
    <w:rsid w:val="00180DAB"/>
    <w:rsid w:val="00181C43"/>
    <w:rsid w:val="00183027"/>
    <w:rsid w:val="001843D1"/>
    <w:rsid w:val="00196DB6"/>
    <w:rsid w:val="001A2296"/>
    <w:rsid w:val="001B5E69"/>
    <w:rsid w:val="001B6077"/>
    <w:rsid w:val="001C74D4"/>
    <w:rsid w:val="001C7B9D"/>
    <w:rsid w:val="001D2116"/>
    <w:rsid w:val="001D48AE"/>
    <w:rsid w:val="001D7AD4"/>
    <w:rsid w:val="001E1135"/>
    <w:rsid w:val="001E30F4"/>
    <w:rsid w:val="001E5EE0"/>
    <w:rsid w:val="002102CE"/>
    <w:rsid w:val="0021161E"/>
    <w:rsid w:val="00214771"/>
    <w:rsid w:val="00234682"/>
    <w:rsid w:val="00244E28"/>
    <w:rsid w:val="002506AB"/>
    <w:rsid w:val="00261D86"/>
    <w:rsid w:val="00263372"/>
    <w:rsid w:val="00265380"/>
    <w:rsid w:val="002660A5"/>
    <w:rsid w:val="00267747"/>
    <w:rsid w:val="00280505"/>
    <w:rsid w:val="00290893"/>
    <w:rsid w:val="00295C0B"/>
    <w:rsid w:val="002A42FD"/>
    <w:rsid w:val="002A4B5D"/>
    <w:rsid w:val="002A521C"/>
    <w:rsid w:val="002A74BC"/>
    <w:rsid w:val="002B170D"/>
    <w:rsid w:val="002B5ABA"/>
    <w:rsid w:val="002B7063"/>
    <w:rsid w:val="002C03DE"/>
    <w:rsid w:val="002C60A4"/>
    <w:rsid w:val="002C6D7E"/>
    <w:rsid w:val="002D2889"/>
    <w:rsid w:val="002E1FB1"/>
    <w:rsid w:val="002E4A68"/>
    <w:rsid w:val="002E5821"/>
    <w:rsid w:val="003057BA"/>
    <w:rsid w:val="003148B6"/>
    <w:rsid w:val="00315D25"/>
    <w:rsid w:val="003236BC"/>
    <w:rsid w:val="003315D6"/>
    <w:rsid w:val="0033750E"/>
    <w:rsid w:val="00351D32"/>
    <w:rsid w:val="003540B4"/>
    <w:rsid w:val="003744D0"/>
    <w:rsid w:val="00385769"/>
    <w:rsid w:val="00393CBE"/>
    <w:rsid w:val="00393F12"/>
    <w:rsid w:val="0039654B"/>
    <w:rsid w:val="003A252D"/>
    <w:rsid w:val="003A6A2F"/>
    <w:rsid w:val="003A7446"/>
    <w:rsid w:val="003B3EF1"/>
    <w:rsid w:val="003B58DC"/>
    <w:rsid w:val="003B5F71"/>
    <w:rsid w:val="003B6280"/>
    <w:rsid w:val="003C02E8"/>
    <w:rsid w:val="003C1957"/>
    <w:rsid w:val="003C2F64"/>
    <w:rsid w:val="003D0F13"/>
    <w:rsid w:val="003D3FCE"/>
    <w:rsid w:val="003D5A3C"/>
    <w:rsid w:val="003D5CDE"/>
    <w:rsid w:val="003E024B"/>
    <w:rsid w:val="003F161A"/>
    <w:rsid w:val="004015B0"/>
    <w:rsid w:val="00405DE8"/>
    <w:rsid w:val="00414165"/>
    <w:rsid w:val="004151BC"/>
    <w:rsid w:val="00424BD9"/>
    <w:rsid w:val="00425E2F"/>
    <w:rsid w:val="00430A77"/>
    <w:rsid w:val="00434D05"/>
    <w:rsid w:val="00442A1E"/>
    <w:rsid w:val="0045183A"/>
    <w:rsid w:val="004613A6"/>
    <w:rsid w:val="0046486C"/>
    <w:rsid w:val="00465392"/>
    <w:rsid w:val="004704C6"/>
    <w:rsid w:val="004719D0"/>
    <w:rsid w:val="00472768"/>
    <w:rsid w:val="00481376"/>
    <w:rsid w:val="00483034"/>
    <w:rsid w:val="0048770D"/>
    <w:rsid w:val="00493A34"/>
    <w:rsid w:val="00497F72"/>
    <w:rsid w:val="004A5A96"/>
    <w:rsid w:val="004B0ACC"/>
    <w:rsid w:val="004C20D4"/>
    <w:rsid w:val="004C6A3A"/>
    <w:rsid w:val="004D05F4"/>
    <w:rsid w:val="004D451D"/>
    <w:rsid w:val="004E1143"/>
    <w:rsid w:val="004F1A92"/>
    <w:rsid w:val="005030DA"/>
    <w:rsid w:val="00510649"/>
    <w:rsid w:val="005135C8"/>
    <w:rsid w:val="00515723"/>
    <w:rsid w:val="00516B8D"/>
    <w:rsid w:val="00521655"/>
    <w:rsid w:val="005237BD"/>
    <w:rsid w:val="00523934"/>
    <w:rsid w:val="00527FB0"/>
    <w:rsid w:val="00532FF4"/>
    <w:rsid w:val="00535E39"/>
    <w:rsid w:val="00536B59"/>
    <w:rsid w:val="00554503"/>
    <w:rsid w:val="00555165"/>
    <w:rsid w:val="00561F28"/>
    <w:rsid w:val="0057687E"/>
    <w:rsid w:val="005779A1"/>
    <w:rsid w:val="00591308"/>
    <w:rsid w:val="00591A96"/>
    <w:rsid w:val="0059218D"/>
    <w:rsid w:val="00595628"/>
    <w:rsid w:val="00595A3C"/>
    <w:rsid w:val="005A39B3"/>
    <w:rsid w:val="005B23E7"/>
    <w:rsid w:val="005B5851"/>
    <w:rsid w:val="005B73D2"/>
    <w:rsid w:val="005E001C"/>
    <w:rsid w:val="005E1ACA"/>
    <w:rsid w:val="005E3082"/>
    <w:rsid w:val="005E6114"/>
    <w:rsid w:val="005F28B1"/>
    <w:rsid w:val="005F2B55"/>
    <w:rsid w:val="005F306E"/>
    <w:rsid w:val="00605CDA"/>
    <w:rsid w:val="00610DB5"/>
    <w:rsid w:val="006129AA"/>
    <w:rsid w:val="00612FD7"/>
    <w:rsid w:val="00613A72"/>
    <w:rsid w:val="00623124"/>
    <w:rsid w:val="00627040"/>
    <w:rsid w:val="006336D3"/>
    <w:rsid w:val="00640598"/>
    <w:rsid w:val="00640B68"/>
    <w:rsid w:val="00664FCE"/>
    <w:rsid w:val="00665BAA"/>
    <w:rsid w:val="00665F33"/>
    <w:rsid w:val="006667B4"/>
    <w:rsid w:val="00671C8C"/>
    <w:rsid w:val="00672DD5"/>
    <w:rsid w:val="00675ACC"/>
    <w:rsid w:val="00677EDB"/>
    <w:rsid w:val="00685208"/>
    <w:rsid w:val="00687BA3"/>
    <w:rsid w:val="00693AB3"/>
    <w:rsid w:val="0069546C"/>
    <w:rsid w:val="006A12F1"/>
    <w:rsid w:val="006A23DB"/>
    <w:rsid w:val="006A3AD3"/>
    <w:rsid w:val="006A444E"/>
    <w:rsid w:val="006A6276"/>
    <w:rsid w:val="006A6D2E"/>
    <w:rsid w:val="006A7D83"/>
    <w:rsid w:val="006B354A"/>
    <w:rsid w:val="006B6EBC"/>
    <w:rsid w:val="006C7501"/>
    <w:rsid w:val="006D2C6E"/>
    <w:rsid w:val="006D3154"/>
    <w:rsid w:val="006E076F"/>
    <w:rsid w:val="006E5911"/>
    <w:rsid w:val="006F3F3A"/>
    <w:rsid w:val="006F6AB3"/>
    <w:rsid w:val="00720605"/>
    <w:rsid w:val="0072206E"/>
    <w:rsid w:val="00724CAF"/>
    <w:rsid w:val="00726486"/>
    <w:rsid w:val="00736C16"/>
    <w:rsid w:val="00743FE5"/>
    <w:rsid w:val="00744EC5"/>
    <w:rsid w:val="00746E5D"/>
    <w:rsid w:val="0074739B"/>
    <w:rsid w:val="0076457D"/>
    <w:rsid w:val="00764741"/>
    <w:rsid w:val="00767AA1"/>
    <w:rsid w:val="00772113"/>
    <w:rsid w:val="007760A4"/>
    <w:rsid w:val="00780744"/>
    <w:rsid w:val="00781572"/>
    <w:rsid w:val="007829FF"/>
    <w:rsid w:val="007856D2"/>
    <w:rsid w:val="0078788C"/>
    <w:rsid w:val="00790A07"/>
    <w:rsid w:val="007951DB"/>
    <w:rsid w:val="007954CD"/>
    <w:rsid w:val="00796CFA"/>
    <w:rsid w:val="007A0544"/>
    <w:rsid w:val="007A2C1F"/>
    <w:rsid w:val="007A6C87"/>
    <w:rsid w:val="007A7751"/>
    <w:rsid w:val="007A7C7C"/>
    <w:rsid w:val="007C5095"/>
    <w:rsid w:val="007D4E24"/>
    <w:rsid w:val="007E016C"/>
    <w:rsid w:val="007E6721"/>
    <w:rsid w:val="007E77F3"/>
    <w:rsid w:val="007F47E3"/>
    <w:rsid w:val="00804046"/>
    <w:rsid w:val="008059B4"/>
    <w:rsid w:val="00811355"/>
    <w:rsid w:val="00811FD7"/>
    <w:rsid w:val="008121AC"/>
    <w:rsid w:val="00814267"/>
    <w:rsid w:val="00826234"/>
    <w:rsid w:val="00826A50"/>
    <w:rsid w:val="00830BF0"/>
    <w:rsid w:val="00847A06"/>
    <w:rsid w:val="0085227E"/>
    <w:rsid w:val="00853C9B"/>
    <w:rsid w:val="00855D7B"/>
    <w:rsid w:val="00860CDA"/>
    <w:rsid w:val="00862883"/>
    <w:rsid w:val="00867AC7"/>
    <w:rsid w:val="00872B77"/>
    <w:rsid w:val="008857B2"/>
    <w:rsid w:val="0089272F"/>
    <w:rsid w:val="0089739B"/>
    <w:rsid w:val="008979EC"/>
    <w:rsid w:val="008A1407"/>
    <w:rsid w:val="008A4ED5"/>
    <w:rsid w:val="008A5FB5"/>
    <w:rsid w:val="008B4E82"/>
    <w:rsid w:val="008C7014"/>
    <w:rsid w:val="008D06E5"/>
    <w:rsid w:val="008D6A59"/>
    <w:rsid w:val="008E1C3E"/>
    <w:rsid w:val="008E1EDC"/>
    <w:rsid w:val="008E51A8"/>
    <w:rsid w:val="008F16FD"/>
    <w:rsid w:val="008F6DBB"/>
    <w:rsid w:val="008F762C"/>
    <w:rsid w:val="009000BD"/>
    <w:rsid w:val="00905BA4"/>
    <w:rsid w:val="0090766F"/>
    <w:rsid w:val="009111E8"/>
    <w:rsid w:val="0091668D"/>
    <w:rsid w:val="00923F35"/>
    <w:rsid w:val="009242F4"/>
    <w:rsid w:val="00940C68"/>
    <w:rsid w:val="00951124"/>
    <w:rsid w:val="00957409"/>
    <w:rsid w:val="00962986"/>
    <w:rsid w:val="00966BC9"/>
    <w:rsid w:val="0096790F"/>
    <w:rsid w:val="00971BC8"/>
    <w:rsid w:val="00974781"/>
    <w:rsid w:val="00976DDD"/>
    <w:rsid w:val="00977CA9"/>
    <w:rsid w:val="00982A19"/>
    <w:rsid w:val="00986F4F"/>
    <w:rsid w:val="00991133"/>
    <w:rsid w:val="00993F20"/>
    <w:rsid w:val="0099542D"/>
    <w:rsid w:val="009962A4"/>
    <w:rsid w:val="009A0B56"/>
    <w:rsid w:val="009A19FB"/>
    <w:rsid w:val="009A4333"/>
    <w:rsid w:val="009B210B"/>
    <w:rsid w:val="009C4A65"/>
    <w:rsid w:val="009C5849"/>
    <w:rsid w:val="009D072D"/>
    <w:rsid w:val="009D0C1B"/>
    <w:rsid w:val="009D293E"/>
    <w:rsid w:val="009D46C5"/>
    <w:rsid w:val="009E28E6"/>
    <w:rsid w:val="009F1BA2"/>
    <w:rsid w:val="00A01842"/>
    <w:rsid w:val="00A1771A"/>
    <w:rsid w:val="00A25BAE"/>
    <w:rsid w:val="00A33D24"/>
    <w:rsid w:val="00A36DC1"/>
    <w:rsid w:val="00A404F6"/>
    <w:rsid w:val="00A46284"/>
    <w:rsid w:val="00A51764"/>
    <w:rsid w:val="00A621C7"/>
    <w:rsid w:val="00A624E2"/>
    <w:rsid w:val="00A77233"/>
    <w:rsid w:val="00A80EE9"/>
    <w:rsid w:val="00A86347"/>
    <w:rsid w:val="00A91092"/>
    <w:rsid w:val="00AA2CF2"/>
    <w:rsid w:val="00AA4B0D"/>
    <w:rsid w:val="00AA5131"/>
    <w:rsid w:val="00AB6054"/>
    <w:rsid w:val="00AB6B66"/>
    <w:rsid w:val="00AC2A53"/>
    <w:rsid w:val="00AD1BEB"/>
    <w:rsid w:val="00AD2C18"/>
    <w:rsid w:val="00AE1E45"/>
    <w:rsid w:val="00AE376B"/>
    <w:rsid w:val="00AE58F9"/>
    <w:rsid w:val="00AE770E"/>
    <w:rsid w:val="00AF1AC9"/>
    <w:rsid w:val="00B002BB"/>
    <w:rsid w:val="00B02813"/>
    <w:rsid w:val="00B05088"/>
    <w:rsid w:val="00B1233E"/>
    <w:rsid w:val="00B14554"/>
    <w:rsid w:val="00B15A31"/>
    <w:rsid w:val="00B20142"/>
    <w:rsid w:val="00B227EC"/>
    <w:rsid w:val="00B24A8B"/>
    <w:rsid w:val="00B274A1"/>
    <w:rsid w:val="00B27B36"/>
    <w:rsid w:val="00B40AAF"/>
    <w:rsid w:val="00B4293A"/>
    <w:rsid w:val="00B443F5"/>
    <w:rsid w:val="00B50C3B"/>
    <w:rsid w:val="00B53110"/>
    <w:rsid w:val="00B55981"/>
    <w:rsid w:val="00B57441"/>
    <w:rsid w:val="00B64003"/>
    <w:rsid w:val="00B70A68"/>
    <w:rsid w:val="00B84EE6"/>
    <w:rsid w:val="00B97871"/>
    <w:rsid w:val="00BA4D07"/>
    <w:rsid w:val="00BA60B7"/>
    <w:rsid w:val="00BA63FB"/>
    <w:rsid w:val="00BB065D"/>
    <w:rsid w:val="00BB2E91"/>
    <w:rsid w:val="00BB5B43"/>
    <w:rsid w:val="00BC084A"/>
    <w:rsid w:val="00BC3092"/>
    <w:rsid w:val="00BC3D96"/>
    <w:rsid w:val="00BC7DCA"/>
    <w:rsid w:val="00BD6389"/>
    <w:rsid w:val="00BE4195"/>
    <w:rsid w:val="00C017BF"/>
    <w:rsid w:val="00C05046"/>
    <w:rsid w:val="00C0766A"/>
    <w:rsid w:val="00C113B8"/>
    <w:rsid w:val="00C11A0A"/>
    <w:rsid w:val="00C12427"/>
    <w:rsid w:val="00C16436"/>
    <w:rsid w:val="00C17870"/>
    <w:rsid w:val="00C2199C"/>
    <w:rsid w:val="00C24251"/>
    <w:rsid w:val="00C25CF5"/>
    <w:rsid w:val="00C30FC3"/>
    <w:rsid w:val="00C340CA"/>
    <w:rsid w:val="00C42DE9"/>
    <w:rsid w:val="00C43346"/>
    <w:rsid w:val="00C558EA"/>
    <w:rsid w:val="00C631EC"/>
    <w:rsid w:val="00C64083"/>
    <w:rsid w:val="00C66515"/>
    <w:rsid w:val="00C77A76"/>
    <w:rsid w:val="00C8161A"/>
    <w:rsid w:val="00C82C1F"/>
    <w:rsid w:val="00C842BC"/>
    <w:rsid w:val="00C86CE3"/>
    <w:rsid w:val="00C87C1D"/>
    <w:rsid w:val="00C95340"/>
    <w:rsid w:val="00C973B4"/>
    <w:rsid w:val="00CB23E9"/>
    <w:rsid w:val="00CB6193"/>
    <w:rsid w:val="00CD2CFE"/>
    <w:rsid w:val="00CE5B9C"/>
    <w:rsid w:val="00CF1D38"/>
    <w:rsid w:val="00CF64C7"/>
    <w:rsid w:val="00D10DE2"/>
    <w:rsid w:val="00D208B2"/>
    <w:rsid w:val="00D23385"/>
    <w:rsid w:val="00D37482"/>
    <w:rsid w:val="00D43961"/>
    <w:rsid w:val="00D4462F"/>
    <w:rsid w:val="00D50D49"/>
    <w:rsid w:val="00D542D9"/>
    <w:rsid w:val="00D55B5F"/>
    <w:rsid w:val="00D64E73"/>
    <w:rsid w:val="00D73FA3"/>
    <w:rsid w:val="00D74BBF"/>
    <w:rsid w:val="00D875E5"/>
    <w:rsid w:val="00D918F6"/>
    <w:rsid w:val="00DC0BF3"/>
    <w:rsid w:val="00DC215C"/>
    <w:rsid w:val="00DC36EF"/>
    <w:rsid w:val="00DC7BC1"/>
    <w:rsid w:val="00DD00EA"/>
    <w:rsid w:val="00DD1A56"/>
    <w:rsid w:val="00DD6438"/>
    <w:rsid w:val="00DE20C7"/>
    <w:rsid w:val="00DE210F"/>
    <w:rsid w:val="00DE23E7"/>
    <w:rsid w:val="00DF0225"/>
    <w:rsid w:val="00DF2611"/>
    <w:rsid w:val="00DF4D46"/>
    <w:rsid w:val="00DF785B"/>
    <w:rsid w:val="00E07EC2"/>
    <w:rsid w:val="00E114C1"/>
    <w:rsid w:val="00E2340A"/>
    <w:rsid w:val="00E24D4E"/>
    <w:rsid w:val="00E2647E"/>
    <w:rsid w:val="00E33CEA"/>
    <w:rsid w:val="00E34093"/>
    <w:rsid w:val="00E366EB"/>
    <w:rsid w:val="00E436C7"/>
    <w:rsid w:val="00E47146"/>
    <w:rsid w:val="00E473F3"/>
    <w:rsid w:val="00E54606"/>
    <w:rsid w:val="00E555DF"/>
    <w:rsid w:val="00E5746F"/>
    <w:rsid w:val="00E57817"/>
    <w:rsid w:val="00E60E64"/>
    <w:rsid w:val="00E64EC2"/>
    <w:rsid w:val="00E66EC5"/>
    <w:rsid w:val="00E6785B"/>
    <w:rsid w:val="00E73740"/>
    <w:rsid w:val="00E94101"/>
    <w:rsid w:val="00E96DB6"/>
    <w:rsid w:val="00EA31CC"/>
    <w:rsid w:val="00EA33B2"/>
    <w:rsid w:val="00EA7D52"/>
    <w:rsid w:val="00EA7EC8"/>
    <w:rsid w:val="00EC1C93"/>
    <w:rsid w:val="00EC6D91"/>
    <w:rsid w:val="00ED060B"/>
    <w:rsid w:val="00ED6D52"/>
    <w:rsid w:val="00ED74EF"/>
    <w:rsid w:val="00EE6BAB"/>
    <w:rsid w:val="00EF20FE"/>
    <w:rsid w:val="00EF2B11"/>
    <w:rsid w:val="00EF436F"/>
    <w:rsid w:val="00F17337"/>
    <w:rsid w:val="00F2695A"/>
    <w:rsid w:val="00F34473"/>
    <w:rsid w:val="00F40042"/>
    <w:rsid w:val="00F47E60"/>
    <w:rsid w:val="00F51102"/>
    <w:rsid w:val="00F52580"/>
    <w:rsid w:val="00F6208F"/>
    <w:rsid w:val="00F74374"/>
    <w:rsid w:val="00F774E2"/>
    <w:rsid w:val="00F80AA7"/>
    <w:rsid w:val="00F86CA1"/>
    <w:rsid w:val="00F91C3F"/>
    <w:rsid w:val="00FA1EE2"/>
    <w:rsid w:val="00FB508D"/>
    <w:rsid w:val="00FB6987"/>
    <w:rsid w:val="00FD38B0"/>
    <w:rsid w:val="00FD72C7"/>
    <w:rsid w:val="00FE7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37EB5"/>
  <w15:chartTrackingRefBased/>
  <w15:docId w15:val="{9E16F1EB-035C-4B0F-B6DF-F26481366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B0D"/>
  </w:style>
  <w:style w:type="paragraph" w:styleId="Heading1">
    <w:name w:val="heading 1"/>
    <w:basedOn w:val="Normal"/>
    <w:next w:val="Normal"/>
    <w:link w:val="Heading1Char"/>
    <w:uiPriority w:val="9"/>
    <w:qFormat/>
    <w:rsid w:val="00AA4B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4B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4B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4B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4B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4B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4B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4B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4B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B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4B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4B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4B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4B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4B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4B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4B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4B0D"/>
    <w:rPr>
      <w:rFonts w:eastAsiaTheme="majorEastAsia" w:cstheme="majorBidi"/>
      <w:color w:val="272727" w:themeColor="text1" w:themeTint="D8"/>
    </w:rPr>
  </w:style>
  <w:style w:type="paragraph" w:styleId="Title">
    <w:name w:val="Title"/>
    <w:basedOn w:val="Normal"/>
    <w:next w:val="Normal"/>
    <w:link w:val="TitleChar"/>
    <w:uiPriority w:val="10"/>
    <w:qFormat/>
    <w:rsid w:val="00AA4B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4B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4B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4B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4B0D"/>
    <w:pPr>
      <w:spacing w:before="160"/>
      <w:jc w:val="center"/>
    </w:pPr>
    <w:rPr>
      <w:i/>
      <w:iCs/>
      <w:color w:val="404040" w:themeColor="text1" w:themeTint="BF"/>
    </w:rPr>
  </w:style>
  <w:style w:type="character" w:customStyle="1" w:styleId="QuoteChar">
    <w:name w:val="Quote Char"/>
    <w:basedOn w:val="DefaultParagraphFont"/>
    <w:link w:val="Quote"/>
    <w:uiPriority w:val="29"/>
    <w:rsid w:val="00AA4B0D"/>
    <w:rPr>
      <w:i/>
      <w:iCs/>
      <w:color w:val="404040" w:themeColor="text1" w:themeTint="BF"/>
    </w:rPr>
  </w:style>
  <w:style w:type="paragraph" w:styleId="ListParagraph">
    <w:name w:val="List Paragraph"/>
    <w:basedOn w:val="Normal"/>
    <w:uiPriority w:val="34"/>
    <w:qFormat/>
    <w:rsid w:val="00AA4B0D"/>
    <w:pPr>
      <w:ind w:left="720"/>
      <w:contextualSpacing/>
    </w:pPr>
  </w:style>
  <w:style w:type="character" w:styleId="IntenseEmphasis">
    <w:name w:val="Intense Emphasis"/>
    <w:basedOn w:val="DefaultParagraphFont"/>
    <w:uiPriority w:val="21"/>
    <w:qFormat/>
    <w:rsid w:val="00AA4B0D"/>
    <w:rPr>
      <w:i/>
      <w:iCs/>
      <w:color w:val="0F4761" w:themeColor="accent1" w:themeShade="BF"/>
    </w:rPr>
  </w:style>
  <w:style w:type="paragraph" w:styleId="IntenseQuote">
    <w:name w:val="Intense Quote"/>
    <w:basedOn w:val="Normal"/>
    <w:next w:val="Normal"/>
    <w:link w:val="IntenseQuoteChar"/>
    <w:uiPriority w:val="30"/>
    <w:qFormat/>
    <w:rsid w:val="00AA4B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4B0D"/>
    <w:rPr>
      <w:i/>
      <w:iCs/>
      <w:color w:val="0F4761" w:themeColor="accent1" w:themeShade="BF"/>
    </w:rPr>
  </w:style>
  <w:style w:type="character" w:styleId="IntenseReference">
    <w:name w:val="Intense Reference"/>
    <w:basedOn w:val="DefaultParagraphFont"/>
    <w:uiPriority w:val="32"/>
    <w:qFormat/>
    <w:rsid w:val="00AA4B0D"/>
    <w:rPr>
      <w:b/>
      <w:bCs/>
      <w:smallCaps/>
      <w:color w:val="0F4761" w:themeColor="accent1" w:themeShade="BF"/>
      <w:spacing w:val="5"/>
    </w:rPr>
  </w:style>
  <w:style w:type="character" w:customStyle="1" w:styleId="gstkn">
    <w:name w:val="gs_tkn"/>
    <w:basedOn w:val="DefaultParagraphFont"/>
    <w:rsid w:val="002E5821"/>
  </w:style>
  <w:style w:type="paragraph" w:customStyle="1" w:styleId="TableParagraph">
    <w:name w:val="Table Paragraph"/>
    <w:basedOn w:val="Normal"/>
    <w:uiPriority w:val="1"/>
    <w:qFormat/>
    <w:rsid w:val="00C11A0A"/>
    <w:pPr>
      <w:widowControl w:val="0"/>
      <w:autoSpaceDE w:val="0"/>
      <w:autoSpaceDN w:val="0"/>
      <w:spacing w:after="0" w:line="240" w:lineRule="auto"/>
    </w:pPr>
    <w:rPr>
      <w:rFonts w:ascii="Arial" w:eastAsia="Arial" w:hAnsi="Arial" w:cs="Arial"/>
      <w:lang w:val="en-US"/>
    </w:rPr>
  </w:style>
  <w:style w:type="paragraph" w:styleId="Header">
    <w:name w:val="header"/>
    <w:basedOn w:val="Normal"/>
    <w:link w:val="HeaderChar"/>
    <w:uiPriority w:val="99"/>
    <w:unhideWhenUsed/>
    <w:rsid w:val="00012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B7E"/>
  </w:style>
  <w:style w:type="paragraph" w:styleId="Footer">
    <w:name w:val="footer"/>
    <w:basedOn w:val="Normal"/>
    <w:link w:val="FooterChar"/>
    <w:uiPriority w:val="99"/>
    <w:unhideWhenUsed/>
    <w:rsid w:val="00012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B7E"/>
  </w:style>
  <w:style w:type="character" w:styleId="Hyperlink">
    <w:name w:val="Hyperlink"/>
    <w:basedOn w:val="DefaultParagraphFont"/>
    <w:uiPriority w:val="99"/>
    <w:unhideWhenUsed/>
    <w:rsid w:val="009D0C1B"/>
    <w:rPr>
      <w:color w:val="0000FF"/>
      <w:u w:val="single"/>
    </w:rPr>
  </w:style>
  <w:style w:type="paragraph" w:styleId="NormalWeb">
    <w:name w:val="Normal (Web)"/>
    <w:basedOn w:val="Normal"/>
    <w:uiPriority w:val="99"/>
    <w:unhideWhenUsed/>
    <w:rsid w:val="009D0C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E66EC5"/>
  </w:style>
  <w:style w:type="character" w:styleId="UnresolvedMention">
    <w:name w:val="Unresolved Mention"/>
    <w:basedOn w:val="DefaultParagraphFont"/>
    <w:uiPriority w:val="99"/>
    <w:semiHidden/>
    <w:unhideWhenUsed/>
    <w:rsid w:val="000E24CE"/>
    <w:rPr>
      <w:color w:val="605E5C"/>
      <w:shd w:val="clear" w:color="auto" w:fill="E1DFDD"/>
    </w:rPr>
  </w:style>
  <w:style w:type="character" w:styleId="Strong">
    <w:name w:val="Strong"/>
    <w:basedOn w:val="DefaultParagraphFont"/>
    <w:uiPriority w:val="22"/>
    <w:qFormat/>
    <w:rsid w:val="00685208"/>
    <w:rPr>
      <w:b/>
      <w:bCs/>
    </w:rPr>
  </w:style>
  <w:style w:type="character" w:styleId="Emphasis">
    <w:name w:val="Emphasis"/>
    <w:basedOn w:val="DefaultParagraphFont"/>
    <w:uiPriority w:val="20"/>
    <w:qFormat/>
    <w:rsid w:val="0068520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a.nih.gov/health/alzheimers-and-dementia/what-dementia-symptoms-types-and-diagnosi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National%20Institute%20on%20Aging"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erik-erikson.html" TargetMode="External"/><Relationship Id="rId5" Type="http://schemas.openxmlformats.org/officeDocument/2006/relationships/footnotes" Target="footnotes.xml"/><Relationship Id="rId10" Type="http://schemas.openxmlformats.org/officeDocument/2006/relationships/hyperlink" Target="https://www.england.nhs.uk/mental-health/dementia/" TargetMode="External"/><Relationship Id="rId4" Type="http://schemas.openxmlformats.org/officeDocument/2006/relationships/webSettings" Target="webSettings.xml"/><Relationship Id="rId9" Type="http://schemas.openxmlformats.org/officeDocument/2006/relationships/hyperlink" Target="https://www.nice.org.uk/guidance/ng97%20(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8928</TotalTime>
  <Pages>7</Pages>
  <Words>1977</Words>
  <Characters>10563</Characters>
  <Application>Microsoft Office Word</Application>
  <DocSecurity>0</DocSecurity>
  <Lines>264</Lines>
  <Paragraphs>87</Paragraphs>
  <ScaleCrop>false</ScaleCrop>
  <Company/>
  <LinksUpToDate>false</LinksUpToDate>
  <CharactersWithSpaces>12453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Clarke</dc:creator>
  <cp:keywords/>
  <dc:description/>
  <cp:lastModifiedBy>Nina Clarke</cp:lastModifiedBy>
  <cp:revision>502</cp:revision>
  <dcterms:created xsi:type="dcterms:W3CDTF">2025-10-31T17:15:00Z</dcterms:created>
  <dcterms:modified xsi:type="dcterms:W3CDTF">2025-11-18T04:24:00Z</dcterms:modified>
</cp:coreProperties>
</file>