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48F637" w14:textId="77777777" w:rsidR="00EC25BE" w:rsidRPr="003D1C94" w:rsidRDefault="00EC25BE" w:rsidP="003D1C94">
      <w:pPr>
        <w:spacing w:after="0" w:line="360" w:lineRule="auto"/>
        <w:contextualSpacing/>
        <w:jc w:val="center"/>
        <w:rPr>
          <w:rFonts w:ascii="Arial" w:hAnsi="Arial" w:cs="Arial"/>
        </w:rPr>
      </w:pPr>
    </w:p>
    <w:p w14:paraId="381A45CB" w14:textId="77777777" w:rsidR="00EC25BE" w:rsidRPr="003D1C94" w:rsidRDefault="00EC25BE" w:rsidP="003D1C94">
      <w:pPr>
        <w:spacing w:after="0" w:line="360" w:lineRule="auto"/>
        <w:contextualSpacing/>
        <w:jc w:val="center"/>
        <w:rPr>
          <w:rFonts w:ascii="Arial" w:hAnsi="Arial" w:cs="Arial"/>
        </w:rPr>
      </w:pPr>
    </w:p>
    <w:p w14:paraId="62F454DA" w14:textId="77777777" w:rsidR="00EC25BE" w:rsidRPr="003D1C94" w:rsidRDefault="00EC25BE" w:rsidP="003D1C94">
      <w:pPr>
        <w:spacing w:after="0" w:line="360" w:lineRule="auto"/>
        <w:contextualSpacing/>
        <w:jc w:val="center"/>
        <w:rPr>
          <w:rFonts w:ascii="Arial" w:hAnsi="Arial" w:cs="Arial"/>
        </w:rPr>
      </w:pPr>
    </w:p>
    <w:p w14:paraId="52681120" w14:textId="77777777" w:rsidR="00EC25BE" w:rsidRPr="003D1C94" w:rsidRDefault="00EC25BE" w:rsidP="003D1C94">
      <w:pPr>
        <w:spacing w:after="0" w:line="360" w:lineRule="auto"/>
        <w:contextualSpacing/>
        <w:jc w:val="center"/>
        <w:rPr>
          <w:rFonts w:ascii="Arial" w:hAnsi="Arial" w:cs="Arial"/>
        </w:rPr>
      </w:pPr>
    </w:p>
    <w:p w14:paraId="7D65E1F9" w14:textId="77777777" w:rsidR="00EC25BE" w:rsidRPr="003D1C94" w:rsidRDefault="00EC25BE" w:rsidP="003D1C94">
      <w:pPr>
        <w:spacing w:after="0" w:line="360" w:lineRule="auto"/>
        <w:contextualSpacing/>
        <w:jc w:val="center"/>
        <w:rPr>
          <w:rFonts w:ascii="Arial" w:hAnsi="Arial" w:cs="Arial"/>
        </w:rPr>
      </w:pPr>
    </w:p>
    <w:p w14:paraId="489AF622" w14:textId="77777777" w:rsidR="00EC25BE" w:rsidRPr="003D1C94" w:rsidRDefault="00EC25BE" w:rsidP="003D1C94">
      <w:pPr>
        <w:spacing w:after="0" w:line="360" w:lineRule="auto"/>
        <w:contextualSpacing/>
        <w:jc w:val="center"/>
        <w:rPr>
          <w:rFonts w:ascii="Arial" w:hAnsi="Arial" w:cs="Arial"/>
        </w:rPr>
      </w:pPr>
    </w:p>
    <w:p w14:paraId="7BE146BF" w14:textId="77777777" w:rsidR="00EC25BE" w:rsidRPr="003D1C94" w:rsidRDefault="00EC25BE" w:rsidP="003D1C94">
      <w:pPr>
        <w:spacing w:after="0" w:line="360" w:lineRule="auto"/>
        <w:contextualSpacing/>
        <w:jc w:val="center"/>
        <w:rPr>
          <w:rFonts w:ascii="Arial" w:hAnsi="Arial" w:cs="Arial"/>
        </w:rPr>
      </w:pPr>
    </w:p>
    <w:p w14:paraId="0C6409C5" w14:textId="40E063FE" w:rsidR="00834A84" w:rsidRPr="003D1C94" w:rsidRDefault="00E92E84" w:rsidP="00E92E84">
      <w:pPr>
        <w:spacing w:after="0" w:line="360" w:lineRule="auto"/>
        <w:contextualSpacing/>
        <w:jc w:val="center"/>
        <w:rPr>
          <w:rFonts w:ascii="Arial" w:hAnsi="Arial" w:cs="Arial"/>
        </w:rPr>
      </w:pPr>
      <w:r w:rsidRPr="003D1C94">
        <w:rPr>
          <w:rFonts w:ascii="Arial" w:hAnsi="Arial" w:cs="Arial"/>
        </w:rPr>
        <w:t>Effective Team</w:t>
      </w:r>
      <w:r w:rsidR="00B83BE3">
        <w:rPr>
          <w:rFonts w:ascii="Arial" w:hAnsi="Arial" w:cs="Arial"/>
        </w:rPr>
        <w:t xml:space="preserve"> </w:t>
      </w:r>
      <w:r w:rsidR="00F65463" w:rsidRPr="003D1C94">
        <w:rPr>
          <w:rFonts w:ascii="Arial" w:hAnsi="Arial" w:cs="Arial"/>
        </w:rPr>
        <w:t>working</w:t>
      </w:r>
      <w:r>
        <w:rPr>
          <w:rFonts w:ascii="Arial" w:hAnsi="Arial" w:cs="Arial"/>
        </w:rPr>
        <w:t xml:space="preserve"> and Communication</w:t>
      </w:r>
    </w:p>
    <w:p w14:paraId="74D7921F" w14:textId="77777777" w:rsidR="00470677" w:rsidRPr="003D1C94" w:rsidRDefault="00470677" w:rsidP="003D1C94">
      <w:pPr>
        <w:spacing w:after="0" w:line="360" w:lineRule="auto"/>
        <w:contextualSpacing/>
        <w:jc w:val="center"/>
        <w:rPr>
          <w:rFonts w:ascii="Arial" w:hAnsi="Arial" w:cs="Arial"/>
        </w:rPr>
      </w:pPr>
    </w:p>
    <w:p w14:paraId="0D0D9B03" w14:textId="64AC16A5" w:rsidR="00470677" w:rsidRPr="00E92E84" w:rsidRDefault="00F65463" w:rsidP="003D1C94">
      <w:pPr>
        <w:spacing w:after="0" w:line="360" w:lineRule="auto"/>
        <w:contextualSpacing/>
        <w:jc w:val="center"/>
        <w:rPr>
          <w:rFonts w:ascii="Arial" w:hAnsi="Arial" w:cs="Arial"/>
        </w:rPr>
      </w:pPr>
      <w:r w:rsidRPr="00E92E84">
        <w:rPr>
          <w:rFonts w:ascii="Arial" w:hAnsi="Arial" w:cs="Arial"/>
        </w:rPr>
        <w:t>Name</w:t>
      </w:r>
      <w:r w:rsidR="00CB1CC5" w:rsidRPr="00E92E84">
        <w:rPr>
          <w:rFonts w:ascii="Arial" w:hAnsi="Arial" w:cs="Arial"/>
        </w:rPr>
        <w:t xml:space="preserve"> Kadiatou Diallo</w:t>
      </w:r>
    </w:p>
    <w:p w14:paraId="5E007D5B" w14:textId="38B83B6E" w:rsidR="00470677" w:rsidRPr="00E92E84" w:rsidRDefault="00F65463" w:rsidP="003D1C94">
      <w:pPr>
        <w:spacing w:after="0" w:line="360" w:lineRule="auto"/>
        <w:contextualSpacing/>
        <w:jc w:val="center"/>
        <w:rPr>
          <w:rFonts w:ascii="Arial" w:hAnsi="Arial" w:cs="Arial"/>
        </w:rPr>
      </w:pPr>
      <w:r w:rsidRPr="00E92E84">
        <w:rPr>
          <w:rFonts w:ascii="Arial" w:hAnsi="Arial" w:cs="Arial"/>
        </w:rPr>
        <w:t>Student Number</w:t>
      </w:r>
      <w:r w:rsidR="00CB1CC5" w:rsidRPr="00E92E84">
        <w:rPr>
          <w:rFonts w:ascii="Arial" w:hAnsi="Arial" w:cs="Arial"/>
        </w:rPr>
        <w:t xml:space="preserve"> 2118524</w:t>
      </w:r>
    </w:p>
    <w:p w14:paraId="53D5FFE6" w14:textId="278EAE50" w:rsidR="00470677" w:rsidRPr="003D1C94" w:rsidRDefault="00F65463" w:rsidP="003D1C94">
      <w:pPr>
        <w:spacing w:after="0" w:line="360" w:lineRule="auto"/>
        <w:contextualSpacing/>
        <w:jc w:val="center"/>
        <w:rPr>
          <w:rFonts w:ascii="Arial" w:hAnsi="Arial" w:cs="Arial"/>
        </w:rPr>
      </w:pPr>
      <w:r w:rsidRPr="003D1C94">
        <w:rPr>
          <w:rFonts w:ascii="Arial" w:hAnsi="Arial" w:cs="Arial"/>
        </w:rPr>
        <w:t>Module Code</w:t>
      </w:r>
      <w:r w:rsidR="00B83BE3">
        <w:rPr>
          <w:rFonts w:ascii="Arial" w:hAnsi="Arial" w:cs="Arial"/>
        </w:rPr>
        <w:t xml:space="preserve"> BMS 4002</w:t>
      </w:r>
    </w:p>
    <w:p w14:paraId="53C6ED59" w14:textId="117F5049" w:rsidR="00470677" w:rsidRPr="003D1C94" w:rsidRDefault="00B83BE3" w:rsidP="003D1C94">
      <w:pPr>
        <w:spacing w:after="0" w:line="360" w:lineRule="auto"/>
        <w:contextualSpacing/>
        <w:jc w:val="center"/>
        <w:rPr>
          <w:rFonts w:ascii="Arial" w:hAnsi="Arial" w:cs="Arial"/>
        </w:rPr>
      </w:pPr>
      <w:r>
        <w:rPr>
          <w:rFonts w:ascii="Arial" w:hAnsi="Arial" w:cs="Arial"/>
        </w:rPr>
        <w:t>Lecturer Joanne Davies</w:t>
      </w:r>
    </w:p>
    <w:p w14:paraId="118C6486" w14:textId="77777777" w:rsidR="00EC25BE" w:rsidRPr="003D1C94" w:rsidRDefault="00F65463" w:rsidP="003D1C94">
      <w:pPr>
        <w:spacing w:after="0" w:line="360" w:lineRule="auto"/>
        <w:contextualSpacing/>
        <w:rPr>
          <w:rFonts w:ascii="Arial" w:hAnsi="Arial" w:cs="Arial"/>
          <w:b/>
        </w:rPr>
      </w:pPr>
      <w:r w:rsidRPr="003D1C94">
        <w:rPr>
          <w:rFonts w:ascii="Arial" w:hAnsi="Arial" w:cs="Arial"/>
          <w:b/>
        </w:rPr>
        <w:br w:type="page"/>
      </w:r>
    </w:p>
    <w:p w14:paraId="51F91F74" w14:textId="77777777" w:rsidR="009604E2" w:rsidRPr="003D1C94" w:rsidRDefault="00F65463" w:rsidP="003D1C94">
      <w:pPr>
        <w:pStyle w:val="Heading1"/>
        <w:spacing w:before="0"/>
        <w:contextualSpacing/>
        <w:jc w:val="center"/>
        <w:rPr>
          <w:rFonts w:ascii="Arial" w:hAnsi="Arial" w:cs="Arial"/>
          <w:color w:val="auto"/>
          <w:sz w:val="22"/>
          <w:szCs w:val="22"/>
        </w:rPr>
      </w:pPr>
      <w:bookmarkStart w:id="0" w:name="_Toc107753697"/>
      <w:r w:rsidRPr="003D1C94">
        <w:rPr>
          <w:rFonts w:ascii="Arial" w:hAnsi="Arial" w:cs="Arial"/>
          <w:color w:val="auto"/>
          <w:sz w:val="22"/>
          <w:szCs w:val="22"/>
        </w:rPr>
        <w:lastRenderedPageBreak/>
        <w:t>Executive Summary</w:t>
      </w:r>
      <w:bookmarkEnd w:id="0"/>
    </w:p>
    <w:p w14:paraId="5D387683" w14:textId="77777777" w:rsidR="003D1C94" w:rsidRPr="003D1C94" w:rsidRDefault="00F65463" w:rsidP="003D1C94">
      <w:pPr>
        <w:spacing w:after="0" w:line="360" w:lineRule="auto"/>
        <w:contextualSpacing/>
        <w:rPr>
          <w:rFonts w:ascii="Arial" w:hAnsi="Arial" w:cs="Arial"/>
        </w:rPr>
      </w:pPr>
      <w:r w:rsidRPr="003D1C94">
        <w:rPr>
          <w:rFonts w:ascii="Arial" w:hAnsi="Arial" w:cs="Arial"/>
        </w:rPr>
        <w:t>T</w:t>
      </w:r>
      <w:r w:rsidR="009604E2" w:rsidRPr="003D1C94">
        <w:rPr>
          <w:rFonts w:ascii="Arial" w:hAnsi="Arial" w:cs="Arial"/>
        </w:rPr>
        <w:t xml:space="preserve">his study explores how the management </w:t>
      </w:r>
      <w:r w:rsidRPr="003D1C94">
        <w:rPr>
          <w:rFonts w:ascii="Arial" w:hAnsi="Arial" w:cs="Arial"/>
        </w:rPr>
        <w:t xml:space="preserve">of Pelsall hall Care Home </w:t>
      </w:r>
      <w:r w:rsidR="009604E2" w:rsidRPr="003D1C94">
        <w:rPr>
          <w:rFonts w:ascii="Arial" w:hAnsi="Arial" w:cs="Arial"/>
        </w:rPr>
        <w:t xml:space="preserve">can achieve effective teamwork </w:t>
      </w:r>
      <w:r w:rsidRPr="003D1C94">
        <w:rPr>
          <w:rFonts w:ascii="Arial" w:hAnsi="Arial" w:cs="Arial"/>
        </w:rPr>
        <w:t>at the workplace</w:t>
      </w:r>
      <w:r w:rsidR="009604E2" w:rsidRPr="003D1C94">
        <w:rPr>
          <w:rFonts w:ascii="Arial" w:hAnsi="Arial" w:cs="Arial"/>
        </w:rPr>
        <w:t xml:space="preserve"> and benefit from its outcomes. </w:t>
      </w:r>
      <w:r w:rsidR="00B26BFA" w:rsidRPr="003D1C94">
        <w:rPr>
          <w:rFonts w:ascii="Arial" w:hAnsi="Arial" w:cs="Arial"/>
        </w:rPr>
        <w:t xml:space="preserve">Tuckman's Team Development Theory and Belbin Roles Theory will guide the management in the establishment of effective teams. Through the application of the theories, the </w:t>
      </w:r>
      <w:r w:rsidR="009604E2" w:rsidRPr="003D1C94">
        <w:rPr>
          <w:rFonts w:ascii="Arial" w:hAnsi="Arial" w:cs="Arial"/>
        </w:rPr>
        <w:t xml:space="preserve">management can make effective teams by having a clear purpose, embracing appropriate decision-making strategies, effective communication, good leadership, and listening as well as acknowledging the contributions of team members. </w:t>
      </w:r>
      <w:r w:rsidR="00EC25BE" w:rsidRPr="003D1C94">
        <w:rPr>
          <w:rFonts w:ascii="Arial" w:hAnsi="Arial" w:cs="Arial"/>
        </w:rPr>
        <w:t>Effective communication will be associated with improved</w:t>
      </w:r>
      <w:r w:rsidR="009604E2" w:rsidRPr="003D1C94">
        <w:rPr>
          <w:rFonts w:ascii="Arial" w:hAnsi="Arial" w:cs="Arial"/>
        </w:rPr>
        <w:t xml:space="preserve"> patient and client responsiveness, improved satisfaction among team members and service users, improved operational efficiency, reduced errors, and increased effectiveness in the workplace. </w:t>
      </w:r>
      <w:r w:rsidR="00EC25BE" w:rsidRPr="003D1C94">
        <w:rPr>
          <w:rFonts w:ascii="Arial" w:hAnsi="Arial" w:cs="Arial"/>
        </w:rPr>
        <w:t xml:space="preserve">However, the management should be keen on barriers, such as </w:t>
      </w:r>
      <w:r w:rsidR="009604E2" w:rsidRPr="003D1C94">
        <w:rPr>
          <w:rFonts w:ascii="Arial" w:hAnsi="Arial" w:cs="Arial"/>
        </w:rPr>
        <w:t xml:space="preserve">ineffective leadership, goal confusion, lack of trust, the large size of a team, and communication gap. </w:t>
      </w:r>
    </w:p>
    <w:p w14:paraId="5A276378" w14:textId="77777777" w:rsidR="003D1C94" w:rsidRPr="003D1C94" w:rsidRDefault="00F65463" w:rsidP="003D1C94">
      <w:pPr>
        <w:spacing w:after="0"/>
        <w:contextualSpacing/>
        <w:rPr>
          <w:rFonts w:ascii="Arial" w:hAnsi="Arial" w:cs="Arial"/>
          <w:b/>
        </w:rPr>
      </w:pPr>
      <w:r w:rsidRPr="003D1C94">
        <w:rPr>
          <w:rFonts w:ascii="Arial" w:hAnsi="Arial" w:cs="Arial"/>
          <w:b/>
        </w:rPr>
        <w:br w:type="page"/>
      </w:r>
    </w:p>
    <w:sdt>
      <w:sdtPr>
        <w:rPr>
          <w:rFonts w:ascii="Arial" w:eastAsiaTheme="minorHAnsi" w:hAnsi="Arial" w:cs="Arial"/>
          <w:b w:val="0"/>
          <w:bCs w:val="0"/>
          <w:color w:val="auto"/>
          <w:sz w:val="22"/>
          <w:szCs w:val="22"/>
          <w:lang w:val="en-GB"/>
        </w:rPr>
        <w:id w:val="79105846"/>
        <w:docPartObj>
          <w:docPartGallery w:val="Table of Contents"/>
          <w:docPartUnique/>
        </w:docPartObj>
      </w:sdtPr>
      <w:sdtEndPr/>
      <w:sdtContent>
        <w:p w14:paraId="341FD14E" w14:textId="77777777" w:rsidR="003D1C94" w:rsidRPr="003D1C94" w:rsidRDefault="00F65463" w:rsidP="003D1C94">
          <w:pPr>
            <w:pStyle w:val="TOCHeading"/>
            <w:spacing w:before="0"/>
            <w:contextualSpacing/>
            <w:jc w:val="center"/>
            <w:rPr>
              <w:rFonts w:ascii="Arial" w:hAnsi="Arial" w:cs="Arial"/>
              <w:color w:val="auto"/>
              <w:sz w:val="22"/>
              <w:szCs w:val="22"/>
            </w:rPr>
          </w:pPr>
          <w:r w:rsidRPr="003D1C94">
            <w:rPr>
              <w:rFonts w:ascii="Arial" w:hAnsi="Arial" w:cs="Arial"/>
              <w:color w:val="auto"/>
              <w:sz w:val="22"/>
              <w:szCs w:val="22"/>
            </w:rPr>
            <w:t>Table of Contents</w:t>
          </w:r>
        </w:p>
        <w:p w14:paraId="43AD6797" w14:textId="77777777" w:rsidR="003D1C94" w:rsidRPr="003D1C94" w:rsidRDefault="0094417A" w:rsidP="003D1C94">
          <w:pPr>
            <w:pStyle w:val="TOC1"/>
            <w:tabs>
              <w:tab w:val="right" w:leader="dot" w:pos="9350"/>
            </w:tabs>
            <w:spacing w:after="0"/>
            <w:contextualSpacing/>
            <w:rPr>
              <w:rFonts w:ascii="Arial" w:hAnsi="Arial" w:cs="Arial"/>
              <w:noProof/>
            </w:rPr>
          </w:pPr>
          <w:r w:rsidRPr="003D1C94">
            <w:rPr>
              <w:rFonts w:ascii="Arial" w:hAnsi="Arial" w:cs="Arial"/>
            </w:rPr>
            <w:fldChar w:fldCharType="begin"/>
          </w:r>
          <w:r w:rsidR="00F65463" w:rsidRPr="003D1C94">
            <w:rPr>
              <w:rFonts w:ascii="Arial" w:hAnsi="Arial" w:cs="Arial"/>
            </w:rPr>
            <w:instrText xml:space="preserve"> TOC \o "1-3" \h \z \u </w:instrText>
          </w:r>
          <w:r w:rsidRPr="003D1C94">
            <w:rPr>
              <w:rFonts w:ascii="Arial" w:hAnsi="Arial" w:cs="Arial"/>
            </w:rPr>
            <w:fldChar w:fldCharType="separate"/>
          </w:r>
          <w:hyperlink w:anchor="_Toc107753697" w:history="1">
            <w:r w:rsidR="00F65463" w:rsidRPr="003D1C94">
              <w:rPr>
                <w:rStyle w:val="Hyperlink"/>
                <w:rFonts w:ascii="Arial" w:hAnsi="Arial" w:cs="Arial"/>
                <w:noProof/>
                <w:color w:val="auto"/>
              </w:rPr>
              <w:t>Executive Summary</w:t>
            </w:r>
            <w:r w:rsidR="00F65463" w:rsidRPr="003D1C94">
              <w:rPr>
                <w:rFonts w:ascii="Arial" w:hAnsi="Arial" w:cs="Arial"/>
                <w:noProof/>
                <w:webHidden/>
              </w:rPr>
              <w:tab/>
            </w:r>
            <w:r w:rsidRPr="003D1C94">
              <w:rPr>
                <w:rFonts w:ascii="Arial" w:hAnsi="Arial" w:cs="Arial"/>
                <w:noProof/>
                <w:webHidden/>
              </w:rPr>
              <w:fldChar w:fldCharType="begin"/>
            </w:r>
            <w:r w:rsidR="00F65463" w:rsidRPr="003D1C94">
              <w:rPr>
                <w:rFonts w:ascii="Arial" w:hAnsi="Arial" w:cs="Arial"/>
                <w:noProof/>
                <w:webHidden/>
              </w:rPr>
              <w:instrText xml:space="preserve"> PAGEREF _Toc107753697 \h </w:instrText>
            </w:r>
            <w:r w:rsidRPr="003D1C94">
              <w:rPr>
                <w:rFonts w:ascii="Arial" w:hAnsi="Arial" w:cs="Arial"/>
                <w:noProof/>
                <w:webHidden/>
              </w:rPr>
            </w:r>
            <w:r w:rsidRPr="003D1C94">
              <w:rPr>
                <w:rFonts w:ascii="Arial" w:hAnsi="Arial" w:cs="Arial"/>
                <w:noProof/>
                <w:webHidden/>
              </w:rPr>
              <w:fldChar w:fldCharType="separate"/>
            </w:r>
            <w:r w:rsidR="00F65463" w:rsidRPr="003D1C94">
              <w:rPr>
                <w:rFonts w:ascii="Arial" w:hAnsi="Arial" w:cs="Arial"/>
                <w:noProof/>
                <w:webHidden/>
              </w:rPr>
              <w:t>2</w:t>
            </w:r>
            <w:r w:rsidRPr="003D1C94">
              <w:rPr>
                <w:rFonts w:ascii="Arial" w:hAnsi="Arial" w:cs="Arial"/>
                <w:noProof/>
                <w:webHidden/>
              </w:rPr>
              <w:fldChar w:fldCharType="end"/>
            </w:r>
          </w:hyperlink>
        </w:p>
        <w:p w14:paraId="6E6BE5EB" w14:textId="77777777" w:rsidR="003D1C94" w:rsidRPr="003D1C94" w:rsidRDefault="00360305" w:rsidP="003D1C94">
          <w:pPr>
            <w:pStyle w:val="TOC1"/>
            <w:tabs>
              <w:tab w:val="right" w:leader="dot" w:pos="9350"/>
            </w:tabs>
            <w:spacing w:after="0"/>
            <w:contextualSpacing/>
            <w:rPr>
              <w:rFonts w:ascii="Arial" w:hAnsi="Arial" w:cs="Arial"/>
              <w:noProof/>
            </w:rPr>
          </w:pPr>
          <w:hyperlink w:anchor="_Toc107753698" w:history="1">
            <w:r w:rsidR="00F65463" w:rsidRPr="003D1C94">
              <w:rPr>
                <w:rStyle w:val="Hyperlink"/>
                <w:rFonts w:ascii="Arial" w:hAnsi="Arial" w:cs="Arial"/>
                <w:noProof/>
                <w:color w:val="auto"/>
              </w:rPr>
              <w:t>Introduction</w:t>
            </w:r>
            <w:r w:rsidR="00F65463" w:rsidRPr="003D1C94">
              <w:rPr>
                <w:rFonts w:ascii="Arial" w:hAnsi="Arial" w:cs="Arial"/>
                <w:noProof/>
                <w:webHidden/>
              </w:rPr>
              <w:tab/>
            </w:r>
            <w:r w:rsidR="0094417A" w:rsidRPr="003D1C94">
              <w:rPr>
                <w:rFonts w:ascii="Arial" w:hAnsi="Arial" w:cs="Arial"/>
                <w:noProof/>
                <w:webHidden/>
              </w:rPr>
              <w:fldChar w:fldCharType="begin"/>
            </w:r>
            <w:r w:rsidR="00F65463" w:rsidRPr="003D1C94">
              <w:rPr>
                <w:rFonts w:ascii="Arial" w:hAnsi="Arial" w:cs="Arial"/>
                <w:noProof/>
                <w:webHidden/>
              </w:rPr>
              <w:instrText xml:space="preserve"> PAGEREF _Toc107753698 \h </w:instrText>
            </w:r>
            <w:r w:rsidR="0094417A" w:rsidRPr="003D1C94">
              <w:rPr>
                <w:rFonts w:ascii="Arial" w:hAnsi="Arial" w:cs="Arial"/>
                <w:noProof/>
                <w:webHidden/>
              </w:rPr>
            </w:r>
            <w:r w:rsidR="0094417A" w:rsidRPr="003D1C94">
              <w:rPr>
                <w:rFonts w:ascii="Arial" w:hAnsi="Arial" w:cs="Arial"/>
                <w:noProof/>
                <w:webHidden/>
              </w:rPr>
              <w:fldChar w:fldCharType="separate"/>
            </w:r>
            <w:r w:rsidR="00F65463" w:rsidRPr="003D1C94">
              <w:rPr>
                <w:rFonts w:ascii="Arial" w:hAnsi="Arial" w:cs="Arial"/>
                <w:noProof/>
                <w:webHidden/>
              </w:rPr>
              <w:t>4</w:t>
            </w:r>
            <w:r w:rsidR="0094417A" w:rsidRPr="003D1C94">
              <w:rPr>
                <w:rFonts w:ascii="Arial" w:hAnsi="Arial" w:cs="Arial"/>
                <w:noProof/>
                <w:webHidden/>
              </w:rPr>
              <w:fldChar w:fldCharType="end"/>
            </w:r>
          </w:hyperlink>
        </w:p>
        <w:p w14:paraId="3C604EF3" w14:textId="77777777" w:rsidR="003D1C94" w:rsidRPr="003D1C94" w:rsidRDefault="00360305" w:rsidP="003D1C94">
          <w:pPr>
            <w:pStyle w:val="TOC1"/>
            <w:tabs>
              <w:tab w:val="right" w:leader="dot" w:pos="9350"/>
            </w:tabs>
            <w:spacing w:after="0"/>
            <w:contextualSpacing/>
            <w:rPr>
              <w:rFonts w:ascii="Arial" w:hAnsi="Arial" w:cs="Arial"/>
              <w:noProof/>
            </w:rPr>
          </w:pPr>
          <w:hyperlink w:anchor="_Toc107753699" w:history="1">
            <w:r w:rsidR="00F65463" w:rsidRPr="003D1C94">
              <w:rPr>
                <w:rStyle w:val="Hyperlink"/>
                <w:rFonts w:ascii="Arial" w:hAnsi="Arial" w:cs="Arial"/>
                <w:noProof/>
                <w:color w:val="auto"/>
              </w:rPr>
              <w:t>Overview of Teamworking</w:t>
            </w:r>
            <w:r w:rsidR="00F65463" w:rsidRPr="003D1C94">
              <w:rPr>
                <w:rFonts w:ascii="Arial" w:hAnsi="Arial" w:cs="Arial"/>
                <w:noProof/>
                <w:webHidden/>
              </w:rPr>
              <w:tab/>
            </w:r>
            <w:r w:rsidR="0094417A" w:rsidRPr="003D1C94">
              <w:rPr>
                <w:rFonts w:ascii="Arial" w:hAnsi="Arial" w:cs="Arial"/>
                <w:noProof/>
                <w:webHidden/>
              </w:rPr>
              <w:fldChar w:fldCharType="begin"/>
            </w:r>
            <w:r w:rsidR="00F65463" w:rsidRPr="003D1C94">
              <w:rPr>
                <w:rFonts w:ascii="Arial" w:hAnsi="Arial" w:cs="Arial"/>
                <w:noProof/>
                <w:webHidden/>
              </w:rPr>
              <w:instrText xml:space="preserve"> PAGEREF _Toc107753699 \h </w:instrText>
            </w:r>
            <w:r w:rsidR="0094417A" w:rsidRPr="003D1C94">
              <w:rPr>
                <w:rFonts w:ascii="Arial" w:hAnsi="Arial" w:cs="Arial"/>
                <w:noProof/>
                <w:webHidden/>
              </w:rPr>
            </w:r>
            <w:r w:rsidR="0094417A" w:rsidRPr="003D1C94">
              <w:rPr>
                <w:rFonts w:ascii="Arial" w:hAnsi="Arial" w:cs="Arial"/>
                <w:noProof/>
                <w:webHidden/>
              </w:rPr>
              <w:fldChar w:fldCharType="separate"/>
            </w:r>
            <w:r w:rsidR="00F65463" w:rsidRPr="003D1C94">
              <w:rPr>
                <w:rFonts w:ascii="Arial" w:hAnsi="Arial" w:cs="Arial"/>
                <w:noProof/>
                <w:webHidden/>
              </w:rPr>
              <w:t>4</w:t>
            </w:r>
            <w:r w:rsidR="0094417A" w:rsidRPr="003D1C94">
              <w:rPr>
                <w:rFonts w:ascii="Arial" w:hAnsi="Arial" w:cs="Arial"/>
                <w:noProof/>
                <w:webHidden/>
              </w:rPr>
              <w:fldChar w:fldCharType="end"/>
            </w:r>
          </w:hyperlink>
        </w:p>
        <w:p w14:paraId="55C18D61" w14:textId="77777777" w:rsidR="003D1C94" w:rsidRPr="003D1C94" w:rsidRDefault="00360305" w:rsidP="003D1C94">
          <w:pPr>
            <w:pStyle w:val="TOC1"/>
            <w:tabs>
              <w:tab w:val="right" w:leader="dot" w:pos="9350"/>
            </w:tabs>
            <w:spacing w:after="0"/>
            <w:contextualSpacing/>
            <w:rPr>
              <w:rFonts w:ascii="Arial" w:hAnsi="Arial" w:cs="Arial"/>
              <w:noProof/>
            </w:rPr>
          </w:pPr>
          <w:hyperlink w:anchor="_Toc107753700" w:history="1">
            <w:r w:rsidR="00F65463" w:rsidRPr="003D1C94">
              <w:rPr>
                <w:rStyle w:val="Hyperlink"/>
                <w:rFonts w:ascii="Arial" w:hAnsi="Arial" w:cs="Arial"/>
                <w:noProof/>
                <w:color w:val="auto"/>
              </w:rPr>
              <w:t>Models of Team Development</w:t>
            </w:r>
            <w:r w:rsidR="00F65463" w:rsidRPr="003D1C94">
              <w:rPr>
                <w:rFonts w:ascii="Arial" w:hAnsi="Arial" w:cs="Arial"/>
                <w:noProof/>
                <w:webHidden/>
              </w:rPr>
              <w:tab/>
            </w:r>
            <w:r w:rsidR="0094417A" w:rsidRPr="003D1C94">
              <w:rPr>
                <w:rFonts w:ascii="Arial" w:hAnsi="Arial" w:cs="Arial"/>
                <w:noProof/>
                <w:webHidden/>
              </w:rPr>
              <w:fldChar w:fldCharType="begin"/>
            </w:r>
            <w:r w:rsidR="00F65463" w:rsidRPr="003D1C94">
              <w:rPr>
                <w:rFonts w:ascii="Arial" w:hAnsi="Arial" w:cs="Arial"/>
                <w:noProof/>
                <w:webHidden/>
              </w:rPr>
              <w:instrText xml:space="preserve"> PAGEREF _Toc107753700 \h </w:instrText>
            </w:r>
            <w:r w:rsidR="0094417A" w:rsidRPr="003D1C94">
              <w:rPr>
                <w:rFonts w:ascii="Arial" w:hAnsi="Arial" w:cs="Arial"/>
                <w:noProof/>
                <w:webHidden/>
              </w:rPr>
            </w:r>
            <w:r w:rsidR="0094417A" w:rsidRPr="003D1C94">
              <w:rPr>
                <w:rFonts w:ascii="Arial" w:hAnsi="Arial" w:cs="Arial"/>
                <w:noProof/>
                <w:webHidden/>
              </w:rPr>
              <w:fldChar w:fldCharType="separate"/>
            </w:r>
            <w:r w:rsidR="00F65463" w:rsidRPr="003D1C94">
              <w:rPr>
                <w:rFonts w:ascii="Arial" w:hAnsi="Arial" w:cs="Arial"/>
                <w:noProof/>
                <w:webHidden/>
              </w:rPr>
              <w:t>4</w:t>
            </w:r>
            <w:r w:rsidR="0094417A" w:rsidRPr="003D1C94">
              <w:rPr>
                <w:rFonts w:ascii="Arial" w:hAnsi="Arial" w:cs="Arial"/>
                <w:noProof/>
                <w:webHidden/>
              </w:rPr>
              <w:fldChar w:fldCharType="end"/>
            </w:r>
          </w:hyperlink>
        </w:p>
        <w:p w14:paraId="7D59988D" w14:textId="77777777" w:rsidR="003D1C94" w:rsidRPr="003D1C94" w:rsidRDefault="00360305" w:rsidP="003D1C94">
          <w:pPr>
            <w:pStyle w:val="TOC1"/>
            <w:tabs>
              <w:tab w:val="right" w:leader="dot" w:pos="9350"/>
            </w:tabs>
            <w:spacing w:after="0"/>
            <w:contextualSpacing/>
            <w:rPr>
              <w:rFonts w:ascii="Arial" w:hAnsi="Arial" w:cs="Arial"/>
              <w:noProof/>
            </w:rPr>
          </w:pPr>
          <w:hyperlink w:anchor="_Toc107753701" w:history="1">
            <w:r w:rsidR="00F65463" w:rsidRPr="003D1C94">
              <w:rPr>
                <w:rStyle w:val="Hyperlink"/>
                <w:rFonts w:ascii="Arial" w:hAnsi="Arial" w:cs="Arial"/>
                <w:noProof/>
                <w:color w:val="auto"/>
              </w:rPr>
              <w:t>Team Roles</w:t>
            </w:r>
            <w:r w:rsidR="00F65463" w:rsidRPr="003D1C94">
              <w:rPr>
                <w:rFonts w:ascii="Arial" w:hAnsi="Arial" w:cs="Arial"/>
                <w:noProof/>
                <w:webHidden/>
              </w:rPr>
              <w:tab/>
            </w:r>
            <w:r w:rsidR="0094417A" w:rsidRPr="003D1C94">
              <w:rPr>
                <w:rFonts w:ascii="Arial" w:hAnsi="Arial" w:cs="Arial"/>
                <w:noProof/>
                <w:webHidden/>
              </w:rPr>
              <w:fldChar w:fldCharType="begin"/>
            </w:r>
            <w:r w:rsidR="00F65463" w:rsidRPr="003D1C94">
              <w:rPr>
                <w:rFonts w:ascii="Arial" w:hAnsi="Arial" w:cs="Arial"/>
                <w:noProof/>
                <w:webHidden/>
              </w:rPr>
              <w:instrText xml:space="preserve"> PAGEREF _Toc107753701 \h </w:instrText>
            </w:r>
            <w:r w:rsidR="0094417A" w:rsidRPr="003D1C94">
              <w:rPr>
                <w:rFonts w:ascii="Arial" w:hAnsi="Arial" w:cs="Arial"/>
                <w:noProof/>
                <w:webHidden/>
              </w:rPr>
            </w:r>
            <w:r w:rsidR="0094417A" w:rsidRPr="003D1C94">
              <w:rPr>
                <w:rFonts w:ascii="Arial" w:hAnsi="Arial" w:cs="Arial"/>
                <w:noProof/>
                <w:webHidden/>
              </w:rPr>
              <w:fldChar w:fldCharType="separate"/>
            </w:r>
            <w:r w:rsidR="00F65463" w:rsidRPr="003D1C94">
              <w:rPr>
                <w:rFonts w:ascii="Arial" w:hAnsi="Arial" w:cs="Arial"/>
                <w:noProof/>
                <w:webHidden/>
              </w:rPr>
              <w:t>5</w:t>
            </w:r>
            <w:r w:rsidR="0094417A" w:rsidRPr="003D1C94">
              <w:rPr>
                <w:rFonts w:ascii="Arial" w:hAnsi="Arial" w:cs="Arial"/>
                <w:noProof/>
                <w:webHidden/>
              </w:rPr>
              <w:fldChar w:fldCharType="end"/>
            </w:r>
          </w:hyperlink>
        </w:p>
        <w:p w14:paraId="713E6303" w14:textId="77777777" w:rsidR="003D1C94" w:rsidRPr="003D1C94" w:rsidRDefault="00360305" w:rsidP="003D1C94">
          <w:pPr>
            <w:pStyle w:val="TOC1"/>
            <w:tabs>
              <w:tab w:val="right" w:leader="dot" w:pos="9350"/>
            </w:tabs>
            <w:spacing w:after="0"/>
            <w:contextualSpacing/>
            <w:rPr>
              <w:rFonts w:ascii="Arial" w:hAnsi="Arial" w:cs="Arial"/>
              <w:noProof/>
            </w:rPr>
          </w:pPr>
          <w:hyperlink w:anchor="_Toc107753702" w:history="1">
            <w:r w:rsidR="00F65463" w:rsidRPr="003D1C94">
              <w:rPr>
                <w:rStyle w:val="Hyperlink"/>
                <w:rFonts w:ascii="Arial" w:hAnsi="Arial" w:cs="Arial"/>
                <w:noProof/>
                <w:color w:val="auto"/>
              </w:rPr>
              <w:t>Discussion</w:t>
            </w:r>
            <w:r w:rsidR="00F65463" w:rsidRPr="003D1C94">
              <w:rPr>
                <w:rFonts w:ascii="Arial" w:hAnsi="Arial" w:cs="Arial"/>
                <w:noProof/>
                <w:webHidden/>
              </w:rPr>
              <w:tab/>
            </w:r>
            <w:r w:rsidR="0094417A" w:rsidRPr="003D1C94">
              <w:rPr>
                <w:rFonts w:ascii="Arial" w:hAnsi="Arial" w:cs="Arial"/>
                <w:noProof/>
                <w:webHidden/>
              </w:rPr>
              <w:fldChar w:fldCharType="begin"/>
            </w:r>
            <w:r w:rsidR="00F65463" w:rsidRPr="003D1C94">
              <w:rPr>
                <w:rFonts w:ascii="Arial" w:hAnsi="Arial" w:cs="Arial"/>
                <w:noProof/>
                <w:webHidden/>
              </w:rPr>
              <w:instrText xml:space="preserve"> PAGEREF _Toc107753702 \h </w:instrText>
            </w:r>
            <w:r w:rsidR="0094417A" w:rsidRPr="003D1C94">
              <w:rPr>
                <w:rFonts w:ascii="Arial" w:hAnsi="Arial" w:cs="Arial"/>
                <w:noProof/>
                <w:webHidden/>
              </w:rPr>
            </w:r>
            <w:r w:rsidR="0094417A" w:rsidRPr="003D1C94">
              <w:rPr>
                <w:rFonts w:ascii="Arial" w:hAnsi="Arial" w:cs="Arial"/>
                <w:noProof/>
                <w:webHidden/>
              </w:rPr>
              <w:fldChar w:fldCharType="separate"/>
            </w:r>
            <w:r w:rsidR="00F65463" w:rsidRPr="003D1C94">
              <w:rPr>
                <w:rFonts w:ascii="Arial" w:hAnsi="Arial" w:cs="Arial"/>
                <w:noProof/>
                <w:webHidden/>
              </w:rPr>
              <w:t>6</w:t>
            </w:r>
            <w:r w:rsidR="0094417A" w:rsidRPr="003D1C94">
              <w:rPr>
                <w:rFonts w:ascii="Arial" w:hAnsi="Arial" w:cs="Arial"/>
                <w:noProof/>
                <w:webHidden/>
              </w:rPr>
              <w:fldChar w:fldCharType="end"/>
            </w:r>
          </w:hyperlink>
        </w:p>
        <w:p w14:paraId="01696BCB" w14:textId="77777777" w:rsidR="003D1C94" w:rsidRPr="003D1C94" w:rsidRDefault="00360305" w:rsidP="003D1C94">
          <w:pPr>
            <w:pStyle w:val="TOC2"/>
            <w:tabs>
              <w:tab w:val="right" w:leader="dot" w:pos="9350"/>
            </w:tabs>
            <w:spacing w:after="0"/>
            <w:contextualSpacing/>
            <w:rPr>
              <w:rFonts w:ascii="Arial" w:hAnsi="Arial" w:cs="Arial"/>
              <w:noProof/>
            </w:rPr>
          </w:pPr>
          <w:hyperlink w:anchor="_Toc107753703" w:history="1">
            <w:r w:rsidR="00F65463" w:rsidRPr="003D1C94">
              <w:rPr>
                <w:rStyle w:val="Hyperlink"/>
                <w:rFonts w:ascii="Arial" w:hAnsi="Arial" w:cs="Arial"/>
                <w:noProof/>
                <w:color w:val="auto"/>
              </w:rPr>
              <w:t>How Management at Pelsall hall Care Home Can Develop an Effective Team</w:t>
            </w:r>
            <w:r w:rsidR="00F65463" w:rsidRPr="003D1C94">
              <w:rPr>
                <w:rFonts w:ascii="Arial" w:hAnsi="Arial" w:cs="Arial"/>
                <w:noProof/>
                <w:webHidden/>
              </w:rPr>
              <w:tab/>
            </w:r>
            <w:r w:rsidR="0094417A" w:rsidRPr="003D1C94">
              <w:rPr>
                <w:rFonts w:ascii="Arial" w:hAnsi="Arial" w:cs="Arial"/>
                <w:noProof/>
                <w:webHidden/>
              </w:rPr>
              <w:fldChar w:fldCharType="begin"/>
            </w:r>
            <w:r w:rsidR="00F65463" w:rsidRPr="003D1C94">
              <w:rPr>
                <w:rFonts w:ascii="Arial" w:hAnsi="Arial" w:cs="Arial"/>
                <w:noProof/>
                <w:webHidden/>
              </w:rPr>
              <w:instrText xml:space="preserve"> PAGEREF _Toc107753703 \h </w:instrText>
            </w:r>
            <w:r w:rsidR="0094417A" w:rsidRPr="003D1C94">
              <w:rPr>
                <w:rFonts w:ascii="Arial" w:hAnsi="Arial" w:cs="Arial"/>
                <w:noProof/>
                <w:webHidden/>
              </w:rPr>
            </w:r>
            <w:r w:rsidR="0094417A" w:rsidRPr="003D1C94">
              <w:rPr>
                <w:rFonts w:ascii="Arial" w:hAnsi="Arial" w:cs="Arial"/>
                <w:noProof/>
                <w:webHidden/>
              </w:rPr>
              <w:fldChar w:fldCharType="separate"/>
            </w:r>
            <w:r w:rsidR="00F65463" w:rsidRPr="003D1C94">
              <w:rPr>
                <w:rFonts w:ascii="Arial" w:hAnsi="Arial" w:cs="Arial"/>
                <w:noProof/>
                <w:webHidden/>
              </w:rPr>
              <w:t>6</w:t>
            </w:r>
            <w:r w:rsidR="0094417A" w:rsidRPr="003D1C94">
              <w:rPr>
                <w:rFonts w:ascii="Arial" w:hAnsi="Arial" w:cs="Arial"/>
                <w:noProof/>
                <w:webHidden/>
              </w:rPr>
              <w:fldChar w:fldCharType="end"/>
            </w:r>
          </w:hyperlink>
        </w:p>
        <w:p w14:paraId="44590E68" w14:textId="77777777" w:rsidR="003D1C94" w:rsidRPr="003D1C94" w:rsidRDefault="00360305" w:rsidP="003D1C94">
          <w:pPr>
            <w:pStyle w:val="TOC2"/>
            <w:tabs>
              <w:tab w:val="right" w:leader="dot" w:pos="9350"/>
            </w:tabs>
            <w:spacing w:after="0"/>
            <w:contextualSpacing/>
            <w:rPr>
              <w:rFonts w:ascii="Arial" w:hAnsi="Arial" w:cs="Arial"/>
              <w:noProof/>
            </w:rPr>
          </w:pPr>
          <w:hyperlink w:anchor="_Toc107753704" w:history="1">
            <w:r w:rsidR="00F65463" w:rsidRPr="003D1C94">
              <w:rPr>
                <w:rStyle w:val="Hyperlink"/>
                <w:rFonts w:ascii="Arial" w:hAnsi="Arial" w:cs="Arial"/>
                <w:noProof/>
                <w:color w:val="auto"/>
              </w:rPr>
              <w:t>Advantages or Impact of Effective Team Working</w:t>
            </w:r>
            <w:r w:rsidR="00F65463" w:rsidRPr="003D1C94">
              <w:rPr>
                <w:rFonts w:ascii="Arial" w:hAnsi="Arial" w:cs="Arial"/>
                <w:noProof/>
                <w:webHidden/>
              </w:rPr>
              <w:tab/>
            </w:r>
            <w:r w:rsidR="0094417A" w:rsidRPr="003D1C94">
              <w:rPr>
                <w:rFonts w:ascii="Arial" w:hAnsi="Arial" w:cs="Arial"/>
                <w:noProof/>
                <w:webHidden/>
              </w:rPr>
              <w:fldChar w:fldCharType="begin"/>
            </w:r>
            <w:r w:rsidR="00F65463" w:rsidRPr="003D1C94">
              <w:rPr>
                <w:rFonts w:ascii="Arial" w:hAnsi="Arial" w:cs="Arial"/>
                <w:noProof/>
                <w:webHidden/>
              </w:rPr>
              <w:instrText xml:space="preserve"> PAGEREF _Toc107753704 \h </w:instrText>
            </w:r>
            <w:r w:rsidR="0094417A" w:rsidRPr="003D1C94">
              <w:rPr>
                <w:rFonts w:ascii="Arial" w:hAnsi="Arial" w:cs="Arial"/>
                <w:noProof/>
                <w:webHidden/>
              </w:rPr>
            </w:r>
            <w:r w:rsidR="0094417A" w:rsidRPr="003D1C94">
              <w:rPr>
                <w:rFonts w:ascii="Arial" w:hAnsi="Arial" w:cs="Arial"/>
                <w:noProof/>
                <w:webHidden/>
              </w:rPr>
              <w:fldChar w:fldCharType="separate"/>
            </w:r>
            <w:r w:rsidR="00F65463" w:rsidRPr="003D1C94">
              <w:rPr>
                <w:rFonts w:ascii="Arial" w:hAnsi="Arial" w:cs="Arial"/>
                <w:noProof/>
                <w:webHidden/>
              </w:rPr>
              <w:t>7</w:t>
            </w:r>
            <w:r w:rsidR="0094417A" w:rsidRPr="003D1C94">
              <w:rPr>
                <w:rFonts w:ascii="Arial" w:hAnsi="Arial" w:cs="Arial"/>
                <w:noProof/>
                <w:webHidden/>
              </w:rPr>
              <w:fldChar w:fldCharType="end"/>
            </w:r>
          </w:hyperlink>
        </w:p>
        <w:p w14:paraId="278A8673" w14:textId="77777777" w:rsidR="003D1C94" w:rsidRPr="003D1C94" w:rsidRDefault="00360305" w:rsidP="003D1C94">
          <w:pPr>
            <w:pStyle w:val="TOC2"/>
            <w:tabs>
              <w:tab w:val="right" w:leader="dot" w:pos="9350"/>
            </w:tabs>
            <w:spacing w:after="0"/>
            <w:contextualSpacing/>
            <w:rPr>
              <w:rFonts w:ascii="Arial" w:hAnsi="Arial" w:cs="Arial"/>
              <w:noProof/>
            </w:rPr>
          </w:pPr>
          <w:hyperlink w:anchor="_Toc107753705" w:history="1">
            <w:r w:rsidR="00F65463" w:rsidRPr="003D1C94">
              <w:rPr>
                <w:rStyle w:val="Hyperlink"/>
                <w:rFonts w:ascii="Arial" w:hAnsi="Arial" w:cs="Arial"/>
                <w:noProof/>
                <w:color w:val="auto"/>
              </w:rPr>
              <w:t>Barriers to Effective Teamwork</w:t>
            </w:r>
            <w:r w:rsidR="00F65463" w:rsidRPr="003D1C94">
              <w:rPr>
                <w:rFonts w:ascii="Arial" w:hAnsi="Arial" w:cs="Arial"/>
                <w:noProof/>
                <w:webHidden/>
              </w:rPr>
              <w:tab/>
            </w:r>
            <w:r w:rsidR="0094417A" w:rsidRPr="003D1C94">
              <w:rPr>
                <w:rFonts w:ascii="Arial" w:hAnsi="Arial" w:cs="Arial"/>
                <w:noProof/>
                <w:webHidden/>
              </w:rPr>
              <w:fldChar w:fldCharType="begin"/>
            </w:r>
            <w:r w:rsidR="00F65463" w:rsidRPr="003D1C94">
              <w:rPr>
                <w:rFonts w:ascii="Arial" w:hAnsi="Arial" w:cs="Arial"/>
                <w:noProof/>
                <w:webHidden/>
              </w:rPr>
              <w:instrText xml:space="preserve"> PAGEREF _Toc107753705 \h </w:instrText>
            </w:r>
            <w:r w:rsidR="0094417A" w:rsidRPr="003D1C94">
              <w:rPr>
                <w:rFonts w:ascii="Arial" w:hAnsi="Arial" w:cs="Arial"/>
                <w:noProof/>
                <w:webHidden/>
              </w:rPr>
            </w:r>
            <w:r w:rsidR="0094417A" w:rsidRPr="003D1C94">
              <w:rPr>
                <w:rFonts w:ascii="Arial" w:hAnsi="Arial" w:cs="Arial"/>
                <w:noProof/>
                <w:webHidden/>
              </w:rPr>
              <w:fldChar w:fldCharType="separate"/>
            </w:r>
            <w:r w:rsidR="00F65463" w:rsidRPr="003D1C94">
              <w:rPr>
                <w:rFonts w:ascii="Arial" w:hAnsi="Arial" w:cs="Arial"/>
                <w:noProof/>
                <w:webHidden/>
              </w:rPr>
              <w:t>8</w:t>
            </w:r>
            <w:r w:rsidR="0094417A" w:rsidRPr="003D1C94">
              <w:rPr>
                <w:rFonts w:ascii="Arial" w:hAnsi="Arial" w:cs="Arial"/>
                <w:noProof/>
                <w:webHidden/>
              </w:rPr>
              <w:fldChar w:fldCharType="end"/>
            </w:r>
          </w:hyperlink>
        </w:p>
        <w:p w14:paraId="0854A07B" w14:textId="77777777" w:rsidR="003D1C94" w:rsidRPr="003D1C94" w:rsidRDefault="00360305" w:rsidP="003D1C94">
          <w:pPr>
            <w:pStyle w:val="TOC1"/>
            <w:tabs>
              <w:tab w:val="right" w:leader="dot" w:pos="9350"/>
            </w:tabs>
            <w:spacing w:after="0"/>
            <w:contextualSpacing/>
            <w:rPr>
              <w:rFonts w:ascii="Arial" w:hAnsi="Arial" w:cs="Arial"/>
              <w:noProof/>
            </w:rPr>
          </w:pPr>
          <w:hyperlink w:anchor="_Toc107753706" w:history="1">
            <w:r w:rsidR="00F65463" w:rsidRPr="003D1C94">
              <w:rPr>
                <w:rStyle w:val="Hyperlink"/>
                <w:rFonts w:ascii="Arial" w:hAnsi="Arial" w:cs="Arial"/>
                <w:noProof/>
                <w:color w:val="auto"/>
              </w:rPr>
              <w:t>Conclusion</w:t>
            </w:r>
            <w:r w:rsidR="00F65463" w:rsidRPr="003D1C94">
              <w:rPr>
                <w:rFonts w:ascii="Arial" w:hAnsi="Arial" w:cs="Arial"/>
                <w:noProof/>
                <w:webHidden/>
              </w:rPr>
              <w:tab/>
            </w:r>
            <w:r w:rsidR="0094417A" w:rsidRPr="003D1C94">
              <w:rPr>
                <w:rFonts w:ascii="Arial" w:hAnsi="Arial" w:cs="Arial"/>
                <w:noProof/>
                <w:webHidden/>
              </w:rPr>
              <w:fldChar w:fldCharType="begin"/>
            </w:r>
            <w:r w:rsidR="00F65463" w:rsidRPr="003D1C94">
              <w:rPr>
                <w:rFonts w:ascii="Arial" w:hAnsi="Arial" w:cs="Arial"/>
                <w:noProof/>
                <w:webHidden/>
              </w:rPr>
              <w:instrText xml:space="preserve"> PAGEREF _Toc107753706 \h </w:instrText>
            </w:r>
            <w:r w:rsidR="0094417A" w:rsidRPr="003D1C94">
              <w:rPr>
                <w:rFonts w:ascii="Arial" w:hAnsi="Arial" w:cs="Arial"/>
                <w:noProof/>
                <w:webHidden/>
              </w:rPr>
            </w:r>
            <w:r w:rsidR="0094417A" w:rsidRPr="003D1C94">
              <w:rPr>
                <w:rFonts w:ascii="Arial" w:hAnsi="Arial" w:cs="Arial"/>
                <w:noProof/>
                <w:webHidden/>
              </w:rPr>
              <w:fldChar w:fldCharType="separate"/>
            </w:r>
            <w:r w:rsidR="00F65463" w:rsidRPr="003D1C94">
              <w:rPr>
                <w:rFonts w:ascii="Arial" w:hAnsi="Arial" w:cs="Arial"/>
                <w:noProof/>
                <w:webHidden/>
              </w:rPr>
              <w:t>9</w:t>
            </w:r>
            <w:r w:rsidR="0094417A" w:rsidRPr="003D1C94">
              <w:rPr>
                <w:rFonts w:ascii="Arial" w:hAnsi="Arial" w:cs="Arial"/>
                <w:noProof/>
                <w:webHidden/>
              </w:rPr>
              <w:fldChar w:fldCharType="end"/>
            </w:r>
          </w:hyperlink>
        </w:p>
        <w:p w14:paraId="319D32BA" w14:textId="77777777" w:rsidR="003D1C94" w:rsidRPr="003D1C94" w:rsidRDefault="00360305" w:rsidP="003D1C94">
          <w:pPr>
            <w:pStyle w:val="TOC1"/>
            <w:tabs>
              <w:tab w:val="right" w:leader="dot" w:pos="9350"/>
            </w:tabs>
            <w:spacing w:after="0"/>
            <w:contextualSpacing/>
            <w:rPr>
              <w:rFonts w:ascii="Arial" w:hAnsi="Arial" w:cs="Arial"/>
              <w:noProof/>
            </w:rPr>
          </w:pPr>
          <w:hyperlink w:anchor="_Toc107753707" w:history="1">
            <w:r w:rsidR="00F65463" w:rsidRPr="003D1C94">
              <w:rPr>
                <w:rStyle w:val="Hyperlink"/>
                <w:rFonts w:ascii="Arial" w:hAnsi="Arial" w:cs="Arial"/>
                <w:noProof/>
                <w:color w:val="auto"/>
              </w:rPr>
              <w:t>References</w:t>
            </w:r>
            <w:r w:rsidR="00F65463" w:rsidRPr="003D1C94">
              <w:rPr>
                <w:rFonts w:ascii="Arial" w:hAnsi="Arial" w:cs="Arial"/>
                <w:noProof/>
                <w:webHidden/>
              </w:rPr>
              <w:tab/>
            </w:r>
            <w:r w:rsidR="0094417A" w:rsidRPr="003D1C94">
              <w:rPr>
                <w:rFonts w:ascii="Arial" w:hAnsi="Arial" w:cs="Arial"/>
                <w:noProof/>
                <w:webHidden/>
              </w:rPr>
              <w:fldChar w:fldCharType="begin"/>
            </w:r>
            <w:r w:rsidR="00F65463" w:rsidRPr="003D1C94">
              <w:rPr>
                <w:rFonts w:ascii="Arial" w:hAnsi="Arial" w:cs="Arial"/>
                <w:noProof/>
                <w:webHidden/>
              </w:rPr>
              <w:instrText xml:space="preserve"> PAGEREF _Toc107753707 \h </w:instrText>
            </w:r>
            <w:r w:rsidR="0094417A" w:rsidRPr="003D1C94">
              <w:rPr>
                <w:rFonts w:ascii="Arial" w:hAnsi="Arial" w:cs="Arial"/>
                <w:noProof/>
                <w:webHidden/>
              </w:rPr>
            </w:r>
            <w:r w:rsidR="0094417A" w:rsidRPr="003D1C94">
              <w:rPr>
                <w:rFonts w:ascii="Arial" w:hAnsi="Arial" w:cs="Arial"/>
                <w:noProof/>
                <w:webHidden/>
              </w:rPr>
              <w:fldChar w:fldCharType="separate"/>
            </w:r>
            <w:r w:rsidR="00F65463" w:rsidRPr="003D1C94">
              <w:rPr>
                <w:rFonts w:ascii="Arial" w:hAnsi="Arial" w:cs="Arial"/>
                <w:noProof/>
                <w:webHidden/>
              </w:rPr>
              <w:t>10</w:t>
            </w:r>
            <w:r w:rsidR="0094417A" w:rsidRPr="003D1C94">
              <w:rPr>
                <w:rFonts w:ascii="Arial" w:hAnsi="Arial" w:cs="Arial"/>
                <w:noProof/>
                <w:webHidden/>
              </w:rPr>
              <w:fldChar w:fldCharType="end"/>
            </w:r>
          </w:hyperlink>
        </w:p>
        <w:p w14:paraId="76AFCB34" w14:textId="77777777" w:rsidR="003D1C94" w:rsidRPr="003D1C94" w:rsidRDefault="0094417A" w:rsidP="003D1C94">
          <w:pPr>
            <w:spacing w:after="0"/>
            <w:contextualSpacing/>
            <w:rPr>
              <w:rFonts w:ascii="Arial" w:hAnsi="Arial" w:cs="Arial"/>
            </w:rPr>
          </w:pPr>
          <w:r w:rsidRPr="003D1C94">
            <w:rPr>
              <w:rFonts w:ascii="Arial" w:hAnsi="Arial" w:cs="Arial"/>
            </w:rPr>
            <w:fldChar w:fldCharType="end"/>
          </w:r>
        </w:p>
      </w:sdtContent>
    </w:sdt>
    <w:p w14:paraId="51138E97" w14:textId="69B57D83" w:rsidR="00EC25BE" w:rsidRPr="003D1C94" w:rsidRDefault="00F65463" w:rsidP="003D1C94">
      <w:pPr>
        <w:spacing w:after="0" w:line="360" w:lineRule="auto"/>
        <w:contextualSpacing/>
        <w:rPr>
          <w:rFonts w:ascii="Arial" w:hAnsi="Arial" w:cs="Arial"/>
          <w:b/>
        </w:rPr>
      </w:pPr>
      <w:r w:rsidRPr="003D1C94">
        <w:rPr>
          <w:rFonts w:ascii="Arial" w:hAnsi="Arial" w:cs="Arial"/>
          <w:b/>
        </w:rPr>
        <w:br w:type="page"/>
      </w:r>
    </w:p>
    <w:p w14:paraId="765204B4" w14:textId="77777777" w:rsidR="00581451" w:rsidRPr="003D1C94" w:rsidRDefault="00F65463" w:rsidP="003D1C94">
      <w:pPr>
        <w:pStyle w:val="Heading1"/>
        <w:spacing w:before="0"/>
        <w:contextualSpacing/>
        <w:jc w:val="center"/>
        <w:rPr>
          <w:rFonts w:ascii="Arial" w:hAnsi="Arial" w:cs="Arial"/>
          <w:color w:val="auto"/>
          <w:sz w:val="22"/>
          <w:szCs w:val="22"/>
        </w:rPr>
      </w:pPr>
      <w:bookmarkStart w:id="1" w:name="_Toc107753698"/>
      <w:r w:rsidRPr="003D1C94">
        <w:rPr>
          <w:rFonts w:ascii="Arial" w:hAnsi="Arial" w:cs="Arial"/>
          <w:color w:val="auto"/>
          <w:sz w:val="22"/>
          <w:szCs w:val="22"/>
        </w:rPr>
        <w:lastRenderedPageBreak/>
        <w:t>Introduction</w:t>
      </w:r>
      <w:bookmarkEnd w:id="1"/>
    </w:p>
    <w:p w14:paraId="438B6307" w14:textId="77777777" w:rsidR="00581451" w:rsidRPr="003D1C94" w:rsidRDefault="00F65463" w:rsidP="003D1C94">
      <w:pPr>
        <w:spacing w:after="0" w:line="360" w:lineRule="auto"/>
        <w:contextualSpacing/>
        <w:rPr>
          <w:rFonts w:ascii="Arial" w:hAnsi="Arial" w:cs="Arial"/>
        </w:rPr>
      </w:pPr>
      <w:r w:rsidRPr="003D1C94">
        <w:rPr>
          <w:rFonts w:ascii="Arial" w:hAnsi="Arial" w:cs="Arial"/>
        </w:rPr>
        <w:t xml:space="preserve">Pelsall Hall Care Home </w:t>
      </w:r>
      <w:r w:rsidR="007109AF" w:rsidRPr="003D1C94">
        <w:rPr>
          <w:rFonts w:ascii="Arial" w:hAnsi="Arial" w:cs="Arial"/>
        </w:rPr>
        <w:t xml:space="preserve">has committed employees who are not collaborating effectively. Therefore, </w:t>
      </w:r>
      <w:r w:rsidRPr="003D1C94">
        <w:rPr>
          <w:rFonts w:ascii="Arial" w:hAnsi="Arial" w:cs="Arial"/>
        </w:rPr>
        <w:t>this report is for the home's manager (Steve), who seeks to embrace effective teamwork at home to improve productivity.</w:t>
      </w:r>
      <w:r w:rsidR="007109AF" w:rsidRPr="003D1C94">
        <w:rPr>
          <w:rFonts w:ascii="Arial" w:hAnsi="Arial" w:cs="Arial"/>
        </w:rPr>
        <w:t xml:space="preserve"> </w:t>
      </w:r>
      <w:r w:rsidRPr="003D1C94">
        <w:rPr>
          <w:rFonts w:ascii="Arial" w:hAnsi="Arial" w:cs="Arial"/>
        </w:rPr>
        <w:t>Effective teams ensure that employees collaborate in working toward meeting the set goals</w:t>
      </w:r>
      <w:r w:rsidR="00EF640A" w:rsidRPr="003D1C94">
        <w:rPr>
          <w:rFonts w:ascii="Arial" w:hAnsi="Arial" w:cs="Arial"/>
        </w:rPr>
        <w:t xml:space="preserve"> (</w:t>
      </w:r>
      <w:r w:rsidR="00EF640A" w:rsidRPr="003D1C94">
        <w:rPr>
          <w:rFonts w:ascii="Arial" w:hAnsi="Arial" w:cs="Arial"/>
          <w:shd w:val="clear" w:color="auto" w:fill="FFFFFF"/>
        </w:rPr>
        <w:t>Rosen et al., 2018)</w:t>
      </w:r>
      <w:r w:rsidRPr="003D1C94">
        <w:rPr>
          <w:rFonts w:ascii="Arial" w:hAnsi="Arial" w:cs="Arial"/>
        </w:rPr>
        <w:t xml:space="preserve">. </w:t>
      </w:r>
      <w:r w:rsidR="001A696F" w:rsidRPr="003D1C94">
        <w:rPr>
          <w:rFonts w:ascii="Arial" w:hAnsi="Arial" w:cs="Arial"/>
        </w:rPr>
        <w:t>The</w:t>
      </w:r>
      <w:r w:rsidR="00EF640A" w:rsidRPr="003D1C94">
        <w:rPr>
          <w:rFonts w:ascii="Arial" w:hAnsi="Arial" w:cs="Arial"/>
        </w:rPr>
        <w:t xml:space="preserve"> </w:t>
      </w:r>
      <w:r w:rsidR="001A696F" w:rsidRPr="003D1C94">
        <w:rPr>
          <w:rFonts w:ascii="Arial" w:hAnsi="Arial" w:cs="Arial"/>
        </w:rPr>
        <w:t xml:space="preserve">home requires </w:t>
      </w:r>
      <w:r w:rsidR="00EF640A" w:rsidRPr="003D1C94">
        <w:rPr>
          <w:rFonts w:ascii="Arial" w:hAnsi="Arial" w:cs="Arial"/>
        </w:rPr>
        <w:t>embracing</w:t>
      </w:r>
      <w:r w:rsidR="001A696F" w:rsidRPr="003D1C94">
        <w:rPr>
          <w:rFonts w:ascii="Arial" w:hAnsi="Arial" w:cs="Arial"/>
        </w:rPr>
        <w:t xml:space="preserve"> effective communication to achieve high performance and productivity. </w:t>
      </w:r>
      <w:r w:rsidR="007109AF" w:rsidRPr="003D1C94">
        <w:rPr>
          <w:rFonts w:ascii="Arial" w:hAnsi="Arial" w:cs="Arial"/>
        </w:rPr>
        <w:t>In this regard, this report examines how Steve, the manager, will achieve a high-performance team at the care home</w:t>
      </w:r>
      <w:r w:rsidR="001A696F" w:rsidRPr="003D1C94">
        <w:rPr>
          <w:rFonts w:ascii="Arial" w:hAnsi="Arial" w:cs="Arial"/>
        </w:rPr>
        <w:t xml:space="preserve"> through the use of theories such as Tuckman's Team Development Theory and Belbin Roles.</w:t>
      </w:r>
      <w:r w:rsidRPr="003D1C94">
        <w:rPr>
          <w:rFonts w:ascii="Arial" w:hAnsi="Arial" w:cs="Arial"/>
        </w:rPr>
        <w:t xml:space="preserve"> The report </w:t>
      </w:r>
      <w:r w:rsidR="001A696F" w:rsidRPr="003D1C94">
        <w:rPr>
          <w:rFonts w:ascii="Arial" w:hAnsi="Arial" w:cs="Arial"/>
        </w:rPr>
        <w:t xml:space="preserve">further </w:t>
      </w:r>
      <w:r w:rsidRPr="003D1C94">
        <w:rPr>
          <w:rFonts w:ascii="Arial" w:hAnsi="Arial" w:cs="Arial"/>
        </w:rPr>
        <w:t>examines how the management can develop effective teams, the impact of effective teamwork, barriers to effective teamwork, and the roles required for effective teamwork.</w:t>
      </w:r>
    </w:p>
    <w:p w14:paraId="5562E446" w14:textId="77777777" w:rsidR="00044DAE" w:rsidRPr="003D1C94" w:rsidRDefault="00F65463" w:rsidP="003D1C94">
      <w:pPr>
        <w:pStyle w:val="Heading1"/>
        <w:spacing w:before="0"/>
        <w:contextualSpacing/>
        <w:jc w:val="center"/>
        <w:rPr>
          <w:rFonts w:ascii="Arial" w:hAnsi="Arial" w:cs="Arial"/>
          <w:color w:val="auto"/>
          <w:sz w:val="22"/>
          <w:szCs w:val="22"/>
        </w:rPr>
      </w:pPr>
      <w:bookmarkStart w:id="2" w:name="_Toc107753699"/>
      <w:r w:rsidRPr="003D1C94">
        <w:rPr>
          <w:rFonts w:ascii="Arial" w:hAnsi="Arial" w:cs="Arial"/>
          <w:color w:val="auto"/>
          <w:sz w:val="22"/>
          <w:szCs w:val="22"/>
        </w:rPr>
        <w:t>Overview</w:t>
      </w:r>
      <w:r w:rsidR="00034371" w:rsidRPr="003D1C94">
        <w:rPr>
          <w:rFonts w:ascii="Arial" w:hAnsi="Arial" w:cs="Arial"/>
          <w:color w:val="auto"/>
          <w:sz w:val="22"/>
          <w:szCs w:val="22"/>
        </w:rPr>
        <w:t xml:space="preserve"> of Teamworking</w:t>
      </w:r>
      <w:bookmarkEnd w:id="2"/>
    </w:p>
    <w:p w14:paraId="4DDC3E60" w14:textId="77777777" w:rsidR="00044DAE" w:rsidRPr="003D1C94" w:rsidRDefault="00F65463" w:rsidP="003D1C94">
      <w:pPr>
        <w:spacing w:after="0" w:line="360" w:lineRule="auto"/>
        <w:contextualSpacing/>
        <w:rPr>
          <w:rFonts w:ascii="Arial" w:hAnsi="Arial" w:cs="Arial"/>
        </w:rPr>
      </w:pPr>
      <w:r w:rsidRPr="003D1C94">
        <w:rPr>
          <w:rFonts w:ascii="Arial" w:hAnsi="Arial" w:cs="Arial"/>
        </w:rPr>
        <w:t xml:space="preserve">Teamworking is an important aspect in regard to the success of any given organisation. Teamwork can be defined as a collaborative effort by a group of individuals to attain a common goal or to accomplish a particular task in an effective way. </w:t>
      </w:r>
      <w:r w:rsidR="00EF640A" w:rsidRPr="003D1C94">
        <w:rPr>
          <w:rFonts w:ascii="Arial" w:hAnsi="Arial" w:cs="Arial"/>
          <w:shd w:val="clear" w:color="auto" w:fill="FFFFFF"/>
        </w:rPr>
        <w:t>Valentine, Nembhard, and Edmondson (2015)</w:t>
      </w:r>
      <w:r w:rsidRPr="003D1C94">
        <w:rPr>
          <w:rFonts w:ascii="Arial" w:hAnsi="Arial" w:cs="Arial"/>
        </w:rPr>
        <w:t xml:space="preserve"> define a team as a group of individuals working towards achieving a common goal. Therefore, groups must embrace effective teamwork to achieve common goals more effectively. As pointed out by </w:t>
      </w:r>
      <w:r w:rsidR="00EF640A" w:rsidRPr="003D1C94">
        <w:rPr>
          <w:rFonts w:ascii="Arial" w:hAnsi="Arial" w:cs="Arial"/>
          <w:shd w:val="clear" w:color="auto" w:fill="FFFFFF"/>
        </w:rPr>
        <w:t>Rosen et al. (</w:t>
      </w:r>
      <w:r w:rsidR="001A696F" w:rsidRPr="003D1C94">
        <w:rPr>
          <w:rFonts w:ascii="Arial" w:hAnsi="Arial" w:cs="Arial"/>
          <w:shd w:val="clear" w:color="auto" w:fill="FFFFFF"/>
        </w:rPr>
        <w:t>2018</w:t>
      </w:r>
      <w:r w:rsidR="00EF640A" w:rsidRPr="003D1C94">
        <w:rPr>
          <w:rFonts w:ascii="Arial" w:hAnsi="Arial" w:cs="Arial"/>
          <w:shd w:val="clear" w:color="auto" w:fill="FFFFFF"/>
        </w:rPr>
        <w:t>)</w:t>
      </w:r>
      <w:r w:rsidR="001A696F" w:rsidRPr="003D1C94">
        <w:rPr>
          <w:rFonts w:ascii="Arial" w:hAnsi="Arial" w:cs="Arial"/>
          <w:shd w:val="clear" w:color="auto" w:fill="FFFFFF"/>
        </w:rPr>
        <w:t>,</w:t>
      </w:r>
      <w:r w:rsidRPr="003D1C94">
        <w:rPr>
          <w:rFonts w:ascii="Arial" w:hAnsi="Arial" w:cs="Arial"/>
        </w:rPr>
        <w:t xml:space="preserve"> a variety of factors contribute to effective teamwork. For instance, good leadership and effective communication are key to effective teamwork. Moreover, member empowerment and trust among the team members are other factors contributing to effective teamworking. Therefore, managers should achieve such aspects to create an effective team to achieve its goals effectively.</w:t>
      </w:r>
    </w:p>
    <w:p w14:paraId="1551C6C3" w14:textId="77777777" w:rsidR="00034371" w:rsidRPr="003D1C94" w:rsidRDefault="00F65463" w:rsidP="003D1C94">
      <w:pPr>
        <w:pStyle w:val="Heading1"/>
        <w:spacing w:before="0"/>
        <w:contextualSpacing/>
        <w:jc w:val="center"/>
        <w:rPr>
          <w:rFonts w:ascii="Arial" w:hAnsi="Arial" w:cs="Arial"/>
          <w:color w:val="auto"/>
          <w:sz w:val="22"/>
          <w:szCs w:val="22"/>
        </w:rPr>
      </w:pPr>
      <w:bookmarkStart w:id="3" w:name="_Toc107753700"/>
      <w:r w:rsidRPr="003D1C94">
        <w:rPr>
          <w:rFonts w:ascii="Arial" w:hAnsi="Arial" w:cs="Arial"/>
          <w:color w:val="auto"/>
          <w:sz w:val="22"/>
          <w:szCs w:val="22"/>
        </w:rPr>
        <w:t>Models of Team Development</w:t>
      </w:r>
      <w:bookmarkEnd w:id="3"/>
    </w:p>
    <w:p w14:paraId="7D42F12A" w14:textId="77777777" w:rsidR="00034371" w:rsidRPr="003D1C94" w:rsidRDefault="00F65463" w:rsidP="003D1C94">
      <w:pPr>
        <w:spacing w:after="0" w:line="360" w:lineRule="auto"/>
        <w:contextualSpacing/>
        <w:rPr>
          <w:rFonts w:ascii="Arial" w:hAnsi="Arial" w:cs="Arial"/>
        </w:rPr>
      </w:pPr>
      <w:r w:rsidRPr="003D1C94">
        <w:rPr>
          <w:rFonts w:ascii="Arial" w:hAnsi="Arial" w:cs="Arial"/>
        </w:rPr>
        <w:t xml:space="preserve">There are many team development </w:t>
      </w:r>
      <w:r w:rsidR="002C57B0" w:rsidRPr="003D1C94">
        <w:rPr>
          <w:rFonts w:ascii="Arial" w:hAnsi="Arial" w:cs="Arial"/>
        </w:rPr>
        <w:t xml:space="preserve">theories </w:t>
      </w:r>
      <w:r w:rsidR="00A639FD" w:rsidRPr="003D1C94">
        <w:rPr>
          <w:rFonts w:ascii="Arial" w:hAnsi="Arial" w:cs="Arial"/>
        </w:rPr>
        <w:t>for consideration in developing effective teams in Pelsall Hall care Home, including the Tuckman's Team Development, DISC Model, and GRIP Model. Of the three theories, Tuckman's Team Development Theory seems effective due to its structure, which outlines the steps of developing an effective team. Tuckman's Stages of Group Development theory highlights five stages for developing an effective team: forming, storming, norming, performing, and adjourning</w:t>
      </w:r>
      <w:r w:rsidR="00EF640A" w:rsidRPr="003D1C94">
        <w:rPr>
          <w:rFonts w:ascii="Arial" w:hAnsi="Arial" w:cs="Arial"/>
        </w:rPr>
        <w:t xml:space="preserve"> (</w:t>
      </w:r>
      <w:proofErr w:type="spellStart"/>
      <w:r w:rsidR="00EF640A" w:rsidRPr="003D1C94">
        <w:rPr>
          <w:rFonts w:ascii="Arial" w:hAnsi="Arial" w:cs="Arial"/>
          <w:shd w:val="clear" w:color="auto" w:fill="FFFFFF"/>
        </w:rPr>
        <w:t>Fransen</w:t>
      </w:r>
      <w:proofErr w:type="spellEnd"/>
      <w:r w:rsidR="00EF640A" w:rsidRPr="003D1C94">
        <w:rPr>
          <w:rFonts w:ascii="Arial" w:hAnsi="Arial" w:cs="Arial"/>
          <w:shd w:val="clear" w:color="auto" w:fill="FFFFFF"/>
        </w:rPr>
        <w:t>, Weinberger, and Kirschner, 2013)</w:t>
      </w:r>
      <w:r w:rsidR="00A639FD" w:rsidRPr="003D1C94">
        <w:rPr>
          <w:rFonts w:ascii="Arial" w:hAnsi="Arial" w:cs="Arial"/>
        </w:rPr>
        <w:t xml:space="preserve">. The forming stage is when members are trying to know each other and trying to create a good impression. At this stage, team leaders should guide the team in creating a set of shared </w:t>
      </w:r>
      <w:r w:rsidR="00B26BFA" w:rsidRPr="003D1C94">
        <w:rPr>
          <w:rFonts w:ascii="Arial" w:hAnsi="Arial" w:cs="Arial"/>
        </w:rPr>
        <w:t xml:space="preserve">expectations. </w:t>
      </w:r>
      <w:r w:rsidR="00A639FD" w:rsidRPr="003D1C94">
        <w:rPr>
          <w:rFonts w:ascii="Arial" w:hAnsi="Arial" w:cs="Arial"/>
        </w:rPr>
        <w:t>The second stage is storming, which is characterised by co</w:t>
      </w:r>
      <w:r w:rsidR="00B26BFA" w:rsidRPr="003D1C94">
        <w:rPr>
          <w:rFonts w:ascii="Arial" w:hAnsi="Arial" w:cs="Arial"/>
        </w:rPr>
        <w:t>nflicts. At this stage, prelimi</w:t>
      </w:r>
      <w:r w:rsidR="00A639FD" w:rsidRPr="003D1C94">
        <w:rPr>
          <w:rFonts w:ascii="Arial" w:hAnsi="Arial" w:cs="Arial"/>
        </w:rPr>
        <w:t xml:space="preserve">nary expectations are challenged as members learn about each other’s motivations. At this stage, members try to ascertain their roles in the team. The third stage is norming, whereby each member has understood their roles and is committed to fulfilling them. At times, individuals can </w:t>
      </w:r>
      <w:r w:rsidR="00A639FD" w:rsidRPr="003D1C94">
        <w:rPr>
          <w:rFonts w:ascii="Arial" w:hAnsi="Arial" w:cs="Arial"/>
        </w:rPr>
        <w:lastRenderedPageBreak/>
        <w:t>work independently at this stage but collaborate with team members to ensure they align with the common goals</w:t>
      </w:r>
      <w:r w:rsidR="00B26BFA" w:rsidRPr="003D1C94">
        <w:rPr>
          <w:rFonts w:ascii="Arial" w:hAnsi="Arial" w:cs="Arial"/>
        </w:rPr>
        <w:t xml:space="preserve"> (</w:t>
      </w:r>
      <w:r w:rsidR="00B26BFA" w:rsidRPr="003D1C94">
        <w:rPr>
          <w:rFonts w:ascii="Arial" w:hAnsi="Arial" w:cs="Arial"/>
          <w:shd w:val="clear" w:color="auto" w:fill="FFFFFF"/>
        </w:rPr>
        <w:t>Guttenberg, 2020)</w:t>
      </w:r>
      <w:r w:rsidR="00A639FD" w:rsidRPr="003D1C94">
        <w:rPr>
          <w:rFonts w:ascii="Arial" w:hAnsi="Arial" w:cs="Arial"/>
        </w:rPr>
        <w:t xml:space="preserve">. </w:t>
      </w:r>
      <w:r w:rsidR="002C57B0" w:rsidRPr="003D1C94">
        <w:rPr>
          <w:rFonts w:ascii="Arial" w:hAnsi="Arial" w:cs="Arial"/>
        </w:rPr>
        <w:t xml:space="preserve">The fourth stage is performing, whereby members cooperate in ensuring they have achieved the common goals. At this stage, team members focus on realising the team's mission. The final stage is adjourning, whereby most goals have been achieved, and the team wraps up the final tasks. </w:t>
      </w:r>
    </w:p>
    <w:p w14:paraId="0C2ADFA8" w14:textId="77777777" w:rsidR="002C57B0" w:rsidRPr="003D1C94" w:rsidRDefault="00F65463" w:rsidP="003D1C94">
      <w:pPr>
        <w:pStyle w:val="Heading1"/>
        <w:spacing w:before="0"/>
        <w:contextualSpacing/>
        <w:jc w:val="center"/>
        <w:rPr>
          <w:rFonts w:ascii="Arial" w:hAnsi="Arial" w:cs="Arial"/>
          <w:color w:val="auto"/>
          <w:sz w:val="22"/>
          <w:szCs w:val="22"/>
        </w:rPr>
      </w:pPr>
      <w:bookmarkStart w:id="4" w:name="_Toc107753701"/>
      <w:r w:rsidRPr="003D1C94">
        <w:rPr>
          <w:rFonts w:ascii="Arial" w:hAnsi="Arial" w:cs="Arial"/>
          <w:color w:val="auto"/>
          <w:sz w:val="22"/>
          <w:szCs w:val="22"/>
        </w:rPr>
        <w:t>Team Roles</w:t>
      </w:r>
      <w:bookmarkEnd w:id="4"/>
    </w:p>
    <w:p w14:paraId="63D2EC32" w14:textId="77777777" w:rsidR="002C57B0" w:rsidRPr="003D1C94" w:rsidRDefault="00F65463" w:rsidP="003D1C94">
      <w:pPr>
        <w:spacing w:after="0" w:line="360" w:lineRule="auto"/>
        <w:contextualSpacing/>
        <w:rPr>
          <w:rFonts w:ascii="Arial" w:hAnsi="Arial" w:cs="Arial"/>
        </w:rPr>
      </w:pPr>
      <w:r w:rsidRPr="003D1C94">
        <w:rPr>
          <w:rFonts w:ascii="Arial" w:hAnsi="Arial" w:cs="Arial"/>
        </w:rPr>
        <w:t>A cohesive and effective team require</w:t>
      </w:r>
      <w:r w:rsidR="004352F4" w:rsidRPr="003D1C94">
        <w:rPr>
          <w:rFonts w:ascii="Arial" w:hAnsi="Arial" w:cs="Arial"/>
        </w:rPr>
        <w:t xml:space="preserve">s many types of personalities that </w:t>
      </w:r>
      <w:r w:rsidR="00A82F61" w:rsidRPr="003D1C94">
        <w:rPr>
          <w:rFonts w:ascii="Arial" w:hAnsi="Arial" w:cs="Arial"/>
        </w:rPr>
        <w:t>assume</w:t>
      </w:r>
      <w:r w:rsidR="004352F4" w:rsidRPr="003D1C94">
        <w:rPr>
          <w:rFonts w:ascii="Arial" w:hAnsi="Arial" w:cs="Arial"/>
        </w:rPr>
        <w:t xml:space="preserve"> unique roles. As pointed out in the Scientific Management Theory, managers need to delegate duties based on the employees' strengths</w:t>
      </w:r>
      <w:r w:rsidR="00A82F61" w:rsidRPr="003D1C94">
        <w:rPr>
          <w:rFonts w:ascii="Arial" w:hAnsi="Arial" w:cs="Arial"/>
        </w:rPr>
        <w:t xml:space="preserve"> and weaknesses. This is al</w:t>
      </w:r>
      <w:r w:rsidR="004352F4" w:rsidRPr="003D1C94">
        <w:rPr>
          <w:rFonts w:ascii="Arial" w:hAnsi="Arial" w:cs="Arial"/>
        </w:rPr>
        <w:t>s</w:t>
      </w:r>
      <w:r w:rsidR="00A82F61" w:rsidRPr="003D1C94">
        <w:rPr>
          <w:rFonts w:ascii="Arial" w:hAnsi="Arial" w:cs="Arial"/>
        </w:rPr>
        <w:t>o</w:t>
      </w:r>
      <w:r w:rsidR="004352F4" w:rsidRPr="003D1C94">
        <w:rPr>
          <w:rFonts w:ascii="Arial" w:hAnsi="Arial" w:cs="Arial"/>
        </w:rPr>
        <w:t xml:space="preserve"> applicable for effective team development, whereby team members should be assigned roles based on their capabilities. The Belbin Team Inventory test is vital in assigning team roles by identifying each member's objectives and motivations</w:t>
      </w:r>
      <w:r w:rsidR="00B26BFA" w:rsidRPr="003D1C94">
        <w:rPr>
          <w:rFonts w:ascii="Arial" w:hAnsi="Arial" w:cs="Arial"/>
        </w:rPr>
        <w:t xml:space="preserve"> (</w:t>
      </w:r>
      <w:proofErr w:type="spellStart"/>
      <w:r w:rsidR="00B26BFA" w:rsidRPr="003D1C94">
        <w:rPr>
          <w:rFonts w:ascii="Arial" w:hAnsi="Arial" w:cs="Arial"/>
          <w:shd w:val="clear" w:color="auto" w:fill="FFFFFF"/>
        </w:rPr>
        <w:t>Batenburg</w:t>
      </w:r>
      <w:proofErr w:type="spellEnd"/>
      <w:r w:rsidR="00B26BFA" w:rsidRPr="003D1C94">
        <w:rPr>
          <w:rFonts w:ascii="Arial" w:hAnsi="Arial" w:cs="Arial"/>
          <w:shd w:val="clear" w:color="auto" w:fill="FFFFFF"/>
        </w:rPr>
        <w:t xml:space="preserve"> and van </w:t>
      </w:r>
      <w:proofErr w:type="spellStart"/>
      <w:r w:rsidR="00B26BFA" w:rsidRPr="003D1C94">
        <w:rPr>
          <w:rFonts w:ascii="Arial" w:hAnsi="Arial" w:cs="Arial"/>
          <w:shd w:val="clear" w:color="auto" w:fill="FFFFFF"/>
        </w:rPr>
        <w:t>Walbeek</w:t>
      </w:r>
      <w:proofErr w:type="spellEnd"/>
      <w:r w:rsidR="00B26BFA" w:rsidRPr="003D1C94">
        <w:rPr>
          <w:rFonts w:ascii="Arial" w:hAnsi="Arial" w:cs="Arial"/>
          <w:shd w:val="clear" w:color="auto" w:fill="FFFFFF"/>
        </w:rPr>
        <w:t>, 2013)</w:t>
      </w:r>
      <w:r w:rsidR="004352F4" w:rsidRPr="003D1C94">
        <w:rPr>
          <w:rFonts w:ascii="Arial" w:hAnsi="Arial" w:cs="Arial"/>
        </w:rPr>
        <w:t>. Based on the Belbin test, there are nine roles that best suit team members. The nine roles are classified into three, thought-oriented, action-oriented, and people-oriented.</w:t>
      </w:r>
    </w:p>
    <w:p w14:paraId="2DBC34E6" w14:textId="77777777" w:rsidR="00A82F61" w:rsidRPr="003D1C94" w:rsidRDefault="00F65463" w:rsidP="003D1C94">
      <w:pPr>
        <w:spacing w:after="0" w:line="360" w:lineRule="auto"/>
        <w:contextualSpacing/>
        <w:rPr>
          <w:rFonts w:ascii="Arial" w:hAnsi="Arial" w:cs="Arial"/>
        </w:rPr>
      </w:pPr>
      <w:r w:rsidRPr="003D1C94">
        <w:rPr>
          <w:rFonts w:ascii="Arial" w:hAnsi="Arial" w:cs="Arial"/>
        </w:rPr>
        <w:t>Thought-oriented team members are critical thinkers and often present new ideas and analyse them. Their roles include the monitor evaluator, the specialist, and the plant. The monitor makes decisions using rational thinking and facts and are serious individuals who succeed in strategic planning</w:t>
      </w:r>
      <w:r w:rsidR="00B26BFA" w:rsidRPr="003D1C94">
        <w:rPr>
          <w:rFonts w:ascii="Arial" w:hAnsi="Arial" w:cs="Arial"/>
        </w:rPr>
        <w:t xml:space="preserve"> (</w:t>
      </w:r>
      <w:r w:rsidR="00B26BFA" w:rsidRPr="003D1C94">
        <w:rPr>
          <w:rFonts w:ascii="Arial" w:hAnsi="Arial" w:cs="Arial"/>
          <w:shd w:val="clear" w:color="auto" w:fill="FFFFFF"/>
        </w:rPr>
        <w:t>Chapa et al., 2017)</w:t>
      </w:r>
      <w:r w:rsidRPr="003D1C94">
        <w:rPr>
          <w:rFonts w:ascii="Arial" w:hAnsi="Arial" w:cs="Arial"/>
        </w:rPr>
        <w:t>. The specialists are experts in various fields who tend to only contribute when a project requires their expertise. Finally, plants are creative and free-thinkers that, in most cases, come up with original ideas and propose new ways of handling tasks.</w:t>
      </w:r>
    </w:p>
    <w:p w14:paraId="28462343" w14:textId="77777777" w:rsidR="004352F4" w:rsidRPr="003D1C94" w:rsidRDefault="00F65463" w:rsidP="003D1C94">
      <w:pPr>
        <w:spacing w:after="0" w:line="360" w:lineRule="auto"/>
        <w:contextualSpacing/>
        <w:rPr>
          <w:rFonts w:ascii="Arial" w:hAnsi="Arial" w:cs="Arial"/>
        </w:rPr>
      </w:pPr>
      <w:r w:rsidRPr="003D1C94">
        <w:rPr>
          <w:rFonts w:ascii="Arial" w:hAnsi="Arial" w:cs="Arial"/>
        </w:rPr>
        <w:t xml:space="preserve"> Action-oriented team members are committed to completing tasks and can be counted on to meet deadlines. Their roles include the shaper, implementer, </w:t>
      </w:r>
      <w:r w:rsidR="00B26BFA" w:rsidRPr="003D1C94">
        <w:rPr>
          <w:rFonts w:ascii="Arial" w:hAnsi="Arial" w:cs="Arial"/>
        </w:rPr>
        <w:t>and finisher. S</w:t>
      </w:r>
      <w:r w:rsidRPr="003D1C94">
        <w:rPr>
          <w:rFonts w:ascii="Arial" w:hAnsi="Arial" w:cs="Arial"/>
        </w:rPr>
        <w:t>haper</w:t>
      </w:r>
      <w:r w:rsidR="00B26BFA" w:rsidRPr="003D1C94">
        <w:rPr>
          <w:rFonts w:ascii="Arial" w:hAnsi="Arial" w:cs="Arial"/>
        </w:rPr>
        <w:t>s</w:t>
      </w:r>
      <w:r w:rsidRPr="003D1C94">
        <w:rPr>
          <w:rFonts w:ascii="Arial" w:hAnsi="Arial" w:cs="Arial"/>
        </w:rPr>
        <w:t xml:space="preserve"> are considered to be extroverts who push themselves and other group members to attain the set goals</w:t>
      </w:r>
      <w:r w:rsidR="00B26BFA" w:rsidRPr="003D1C94">
        <w:rPr>
          <w:rFonts w:ascii="Arial" w:hAnsi="Arial" w:cs="Arial"/>
        </w:rPr>
        <w:t xml:space="preserve"> (</w:t>
      </w:r>
      <w:proofErr w:type="spellStart"/>
      <w:r w:rsidR="00B26BFA" w:rsidRPr="003D1C94">
        <w:rPr>
          <w:rFonts w:ascii="Arial" w:hAnsi="Arial" w:cs="Arial"/>
          <w:shd w:val="clear" w:color="auto" w:fill="FFFFFF"/>
        </w:rPr>
        <w:t>Meslec</w:t>
      </w:r>
      <w:proofErr w:type="spellEnd"/>
      <w:r w:rsidR="00B26BFA" w:rsidRPr="003D1C94">
        <w:rPr>
          <w:rFonts w:ascii="Arial" w:hAnsi="Arial" w:cs="Arial"/>
          <w:shd w:val="clear" w:color="auto" w:fill="FFFFFF"/>
        </w:rPr>
        <w:t xml:space="preserve"> and </w:t>
      </w:r>
      <w:proofErr w:type="spellStart"/>
      <w:r w:rsidR="00B26BFA" w:rsidRPr="003D1C94">
        <w:rPr>
          <w:rFonts w:ascii="Arial" w:hAnsi="Arial" w:cs="Arial"/>
          <w:shd w:val="clear" w:color="auto" w:fill="FFFFFF"/>
        </w:rPr>
        <w:t>Curşeu</w:t>
      </w:r>
      <w:proofErr w:type="spellEnd"/>
      <w:r w:rsidR="00B26BFA" w:rsidRPr="003D1C94">
        <w:rPr>
          <w:rFonts w:ascii="Arial" w:hAnsi="Arial" w:cs="Arial"/>
          <w:shd w:val="clear" w:color="auto" w:fill="FFFFFF"/>
        </w:rPr>
        <w:t>, 2015)</w:t>
      </w:r>
      <w:r w:rsidRPr="003D1C94">
        <w:rPr>
          <w:rFonts w:ascii="Arial" w:hAnsi="Arial" w:cs="Arial"/>
        </w:rPr>
        <w:t>. They inspire and motivate other team members in executing their respective roles. Notably, implementers prefer structuring their workplaces and maintaining order. They make concrete plans for any particular abstract ideas. Finishers are introverts who focus on quality assurance in projects. They are consi</w:t>
      </w:r>
      <w:r w:rsidR="00B26BFA" w:rsidRPr="003D1C94">
        <w:rPr>
          <w:rFonts w:ascii="Arial" w:hAnsi="Arial" w:cs="Arial"/>
        </w:rPr>
        <w:t>dered to be perfectionists who a</w:t>
      </w:r>
      <w:r w:rsidRPr="003D1C94">
        <w:rPr>
          <w:rFonts w:ascii="Arial" w:hAnsi="Arial" w:cs="Arial"/>
        </w:rPr>
        <w:t xml:space="preserve">re associated with high-quality performance. </w:t>
      </w:r>
    </w:p>
    <w:p w14:paraId="25C394A9" w14:textId="77777777" w:rsidR="00A82F61" w:rsidRPr="003D1C94" w:rsidRDefault="00F65463" w:rsidP="003D1C94">
      <w:pPr>
        <w:spacing w:after="0" w:line="360" w:lineRule="auto"/>
        <w:contextualSpacing/>
        <w:rPr>
          <w:rFonts w:ascii="Arial" w:hAnsi="Arial" w:cs="Arial"/>
        </w:rPr>
      </w:pPr>
      <w:r w:rsidRPr="003D1C94">
        <w:rPr>
          <w:rFonts w:ascii="Arial" w:hAnsi="Arial" w:cs="Arial"/>
        </w:rPr>
        <w:t>People-oriented members of a team apply their networking as well as relationship-bu</w:t>
      </w:r>
      <w:r w:rsidR="00B26BFA" w:rsidRPr="003D1C94">
        <w:rPr>
          <w:rFonts w:ascii="Arial" w:hAnsi="Arial" w:cs="Arial"/>
        </w:rPr>
        <w:t>i</w:t>
      </w:r>
      <w:r w:rsidRPr="003D1C94">
        <w:rPr>
          <w:rFonts w:ascii="Arial" w:hAnsi="Arial" w:cs="Arial"/>
        </w:rPr>
        <w:t xml:space="preserve">lding skills to ensure projects are done. Their team roles include the coordinator, team worker, and resource investigator. Coordinators are characterised by effective interpersonal and communication skills </w:t>
      </w:r>
      <w:r w:rsidR="001A696F" w:rsidRPr="003D1C94">
        <w:rPr>
          <w:rFonts w:ascii="Arial" w:hAnsi="Arial" w:cs="Arial"/>
        </w:rPr>
        <w:t>and tend to serve in management positions</w:t>
      </w:r>
      <w:r w:rsidR="00B26BFA" w:rsidRPr="003D1C94">
        <w:rPr>
          <w:rFonts w:ascii="Arial" w:hAnsi="Arial" w:cs="Arial"/>
        </w:rPr>
        <w:t xml:space="preserve"> </w:t>
      </w:r>
      <w:r w:rsidR="003D1C94" w:rsidRPr="003D1C94">
        <w:rPr>
          <w:rFonts w:ascii="Arial" w:hAnsi="Arial" w:cs="Arial"/>
        </w:rPr>
        <w:t>(</w:t>
      </w:r>
      <w:proofErr w:type="spellStart"/>
      <w:r w:rsidR="00B26BFA" w:rsidRPr="003D1C94">
        <w:rPr>
          <w:rFonts w:ascii="Arial" w:hAnsi="Arial" w:cs="Arial"/>
          <w:shd w:val="clear" w:color="auto" w:fill="FFFFFF"/>
        </w:rPr>
        <w:t>Batenburg</w:t>
      </w:r>
      <w:proofErr w:type="spellEnd"/>
      <w:r w:rsidR="00B26BFA" w:rsidRPr="003D1C94">
        <w:rPr>
          <w:rFonts w:ascii="Arial" w:hAnsi="Arial" w:cs="Arial"/>
          <w:shd w:val="clear" w:color="auto" w:fill="FFFFFF"/>
        </w:rPr>
        <w:t xml:space="preserve"> and van </w:t>
      </w:r>
      <w:proofErr w:type="spellStart"/>
      <w:r w:rsidR="00B26BFA" w:rsidRPr="003D1C94">
        <w:rPr>
          <w:rFonts w:ascii="Arial" w:hAnsi="Arial" w:cs="Arial"/>
          <w:shd w:val="clear" w:color="auto" w:fill="FFFFFF"/>
        </w:rPr>
        <w:t>Walbeek</w:t>
      </w:r>
      <w:proofErr w:type="spellEnd"/>
      <w:r w:rsidR="00B26BFA" w:rsidRPr="003D1C94">
        <w:rPr>
          <w:rFonts w:ascii="Arial" w:hAnsi="Arial" w:cs="Arial"/>
          <w:shd w:val="clear" w:color="auto" w:fill="FFFFFF"/>
        </w:rPr>
        <w:t>, 2013)</w:t>
      </w:r>
      <w:r w:rsidR="001A696F" w:rsidRPr="003D1C94">
        <w:rPr>
          <w:rFonts w:ascii="Arial" w:hAnsi="Arial" w:cs="Arial"/>
        </w:rPr>
        <w:t xml:space="preserve">. Team workers are, in most cases, extroverts with friendly depositions and are adept at </w:t>
      </w:r>
      <w:r w:rsidR="001A696F" w:rsidRPr="003D1C94">
        <w:rPr>
          <w:rFonts w:ascii="Arial" w:hAnsi="Arial" w:cs="Arial"/>
        </w:rPr>
        <w:lastRenderedPageBreak/>
        <w:t xml:space="preserve">ensuring a team functions as a unit. Finally, resource investigators are considered to be extroverts with networking skills, which they use to explore new opportunities. </w:t>
      </w:r>
    </w:p>
    <w:p w14:paraId="5B2AF0A2" w14:textId="77777777" w:rsidR="001A696F" w:rsidRPr="003D1C94" w:rsidRDefault="00F65463" w:rsidP="003D1C94">
      <w:pPr>
        <w:pStyle w:val="Heading1"/>
        <w:spacing w:before="0"/>
        <w:contextualSpacing/>
        <w:jc w:val="center"/>
        <w:rPr>
          <w:rFonts w:ascii="Arial" w:hAnsi="Arial" w:cs="Arial"/>
          <w:color w:val="auto"/>
          <w:sz w:val="22"/>
          <w:szCs w:val="22"/>
        </w:rPr>
      </w:pPr>
      <w:bookmarkStart w:id="5" w:name="_Toc107753702"/>
      <w:r w:rsidRPr="003D1C94">
        <w:rPr>
          <w:rFonts w:ascii="Arial" w:hAnsi="Arial" w:cs="Arial"/>
          <w:color w:val="auto"/>
          <w:sz w:val="22"/>
          <w:szCs w:val="22"/>
        </w:rPr>
        <w:t>Discussion</w:t>
      </w:r>
      <w:bookmarkEnd w:id="5"/>
    </w:p>
    <w:p w14:paraId="195E5D82" w14:textId="77777777" w:rsidR="00792C86" w:rsidRPr="003D1C94" w:rsidRDefault="00F65463" w:rsidP="003D1C94">
      <w:pPr>
        <w:pStyle w:val="Heading2"/>
        <w:spacing w:before="0"/>
        <w:contextualSpacing/>
        <w:rPr>
          <w:rFonts w:ascii="Arial" w:hAnsi="Arial" w:cs="Arial"/>
          <w:color w:val="auto"/>
          <w:sz w:val="22"/>
          <w:szCs w:val="22"/>
        </w:rPr>
      </w:pPr>
      <w:bookmarkStart w:id="6" w:name="_Toc107753703"/>
      <w:r w:rsidRPr="003D1C94">
        <w:rPr>
          <w:rFonts w:ascii="Arial" w:hAnsi="Arial" w:cs="Arial"/>
          <w:color w:val="auto"/>
          <w:sz w:val="22"/>
          <w:szCs w:val="22"/>
        </w:rPr>
        <w:t xml:space="preserve">How </w:t>
      </w:r>
      <w:r w:rsidR="007109AF" w:rsidRPr="003D1C94">
        <w:rPr>
          <w:rFonts w:ascii="Arial" w:hAnsi="Arial" w:cs="Arial"/>
          <w:color w:val="auto"/>
          <w:sz w:val="22"/>
          <w:szCs w:val="22"/>
        </w:rPr>
        <w:t xml:space="preserve">Management at </w:t>
      </w:r>
      <w:r w:rsidR="001A696F" w:rsidRPr="003D1C94">
        <w:rPr>
          <w:rFonts w:ascii="Arial" w:hAnsi="Arial" w:cs="Arial"/>
          <w:color w:val="auto"/>
          <w:sz w:val="22"/>
          <w:szCs w:val="22"/>
        </w:rPr>
        <w:t xml:space="preserve">Pelsall hall Care Home </w:t>
      </w:r>
      <w:r w:rsidR="007109AF" w:rsidRPr="003D1C94">
        <w:rPr>
          <w:rFonts w:ascii="Arial" w:hAnsi="Arial" w:cs="Arial"/>
          <w:color w:val="auto"/>
          <w:sz w:val="22"/>
          <w:szCs w:val="22"/>
        </w:rPr>
        <w:t>Can Develop an Effective Team</w:t>
      </w:r>
      <w:bookmarkEnd w:id="6"/>
    </w:p>
    <w:p w14:paraId="5435F1DB" w14:textId="77777777" w:rsidR="001A696F" w:rsidRPr="003D1C94" w:rsidRDefault="00F65463" w:rsidP="003D1C94">
      <w:pPr>
        <w:spacing w:after="0" w:line="360" w:lineRule="auto"/>
        <w:contextualSpacing/>
        <w:rPr>
          <w:rFonts w:ascii="Arial" w:hAnsi="Arial" w:cs="Arial"/>
        </w:rPr>
      </w:pPr>
      <w:r w:rsidRPr="003D1C94">
        <w:rPr>
          <w:rFonts w:ascii="Arial" w:hAnsi="Arial" w:cs="Arial"/>
        </w:rPr>
        <w:t xml:space="preserve">The Pelsall Hall Care Home </w:t>
      </w:r>
      <w:r w:rsidR="0086044E" w:rsidRPr="003D1C94">
        <w:rPr>
          <w:rFonts w:ascii="Arial" w:hAnsi="Arial" w:cs="Arial"/>
        </w:rPr>
        <w:t xml:space="preserve">should ensure the employees have a clear purpose. According to </w:t>
      </w:r>
      <w:proofErr w:type="spellStart"/>
      <w:r w:rsidR="00EC25BE" w:rsidRPr="003D1C94">
        <w:rPr>
          <w:rFonts w:ascii="Arial" w:hAnsi="Arial" w:cs="Arial"/>
          <w:shd w:val="clear" w:color="auto" w:fill="FFFFFF"/>
        </w:rPr>
        <w:t>Ezziane</w:t>
      </w:r>
      <w:proofErr w:type="spellEnd"/>
      <w:r w:rsidR="00EC25BE" w:rsidRPr="003D1C94">
        <w:rPr>
          <w:rFonts w:ascii="Arial" w:hAnsi="Arial" w:cs="Arial"/>
          <w:shd w:val="clear" w:color="auto" w:fill="FFFFFF"/>
        </w:rPr>
        <w:t xml:space="preserve"> et al. (2012)</w:t>
      </w:r>
      <w:r w:rsidR="0086044E" w:rsidRPr="003D1C94">
        <w:rPr>
          <w:rFonts w:ascii="Arial" w:hAnsi="Arial" w:cs="Arial"/>
        </w:rPr>
        <w:t xml:space="preserve">, a clear purpose is among the major features of effective team building. All members of a team should set and agree on the team's goal. Shared responsibilities and goals promote team effort in offering a clear sense of direction. The management should ensure that all members take part in formulating the common goals. </w:t>
      </w:r>
      <w:r w:rsidR="00077363" w:rsidRPr="003D1C94">
        <w:rPr>
          <w:rFonts w:ascii="Arial" w:hAnsi="Arial" w:cs="Arial"/>
        </w:rPr>
        <w:t xml:space="preserve">All team members' involvement in setting goals </w:t>
      </w:r>
      <w:r w:rsidR="00196F77" w:rsidRPr="003D1C94">
        <w:rPr>
          <w:rFonts w:ascii="Arial" w:hAnsi="Arial" w:cs="Arial"/>
        </w:rPr>
        <w:t>enables them to feel</w:t>
      </w:r>
      <w:r w:rsidR="00077363" w:rsidRPr="003D1C94">
        <w:rPr>
          <w:rFonts w:ascii="Arial" w:hAnsi="Arial" w:cs="Arial"/>
        </w:rPr>
        <w:t xml:space="preserve"> part of the process</w:t>
      </w:r>
      <w:r w:rsidR="00196F77" w:rsidRPr="003D1C94">
        <w:rPr>
          <w:rFonts w:ascii="Arial" w:hAnsi="Arial" w:cs="Arial"/>
        </w:rPr>
        <w:t xml:space="preserve">, thereby enhancing their motivation in collaboration. </w:t>
      </w:r>
    </w:p>
    <w:p w14:paraId="348C5027" w14:textId="77777777" w:rsidR="00EF640A" w:rsidRPr="003D1C94" w:rsidRDefault="00F65463" w:rsidP="003D1C94">
      <w:pPr>
        <w:spacing w:after="0" w:line="360" w:lineRule="auto"/>
        <w:contextualSpacing/>
        <w:rPr>
          <w:rFonts w:ascii="Arial" w:hAnsi="Arial" w:cs="Arial"/>
        </w:rPr>
      </w:pPr>
      <w:r w:rsidRPr="003D1C94">
        <w:rPr>
          <w:rFonts w:ascii="Arial" w:hAnsi="Arial" w:cs="Arial"/>
        </w:rPr>
        <w:t xml:space="preserve">Effective team-building </w:t>
      </w:r>
      <w:r w:rsidR="00DF1CA8" w:rsidRPr="003D1C94">
        <w:rPr>
          <w:rFonts w:ascii="Arial" w:hAnsi="Arial" w:cs="Arial"/>
        </w:rPr>
        <w:t xml:space="preserve">also requires </w:t>
      </w:r>
      <w:r w:rsidR="00336012" w:rsidRPr="003D1C94">
        <w:rPr>
          <w:rFonts w:ascii="Arial" w:hAnsi="Arial" w:cs="Arial"/>
        </w:rPr>
        <w:t xml:space="preserve">appropriate decision-making strategies. </w:t>
      </w:r>
      <w:r w:rsidR="004E2090" w:rsidRPr="003D1C94">
        <w:rPr>
          <w:rFonts w:ascii="Arial" w:hAnsi="Arial" w:cs="Arial"/>
        </w:rPr>
        <w:t xml:space="preserve">A definitive process of decision-making is necessary for a team. It ensures that all team members contribute towards the organisational activities and can consider consensus in overcoming contentious issues. Consequently, effective decision-making eliminates difficulties related to prolonged as well as unproductive discussions that tend to limit the efforts of the team. </w:t>
      </w:r>
      <w:r w:rsidR="001B2630" w:rsidRPr="003D1C94">
        <w:rPr>
          <w:rFonts w:ascii="Arial" w:hAnsi="Arial" w:cs="Arial"/>
        </w:rPr>
        <w:t xml:space="preserve">Therefore, </w:t>
      </w:r>
      <w:r w:rsidR="001A696F" w:rsidRPr="003D1C94">
        <w:rPr>
          <w:rFonts w:ascii="Arial" w:hAnsi="Arial" w:cs="Arial"/>
        </w:rPr>
        <w:t xml:space="preserve">Pelsall Hall Care Home </w:t>
      </w:r>
      <w:r w:rsidR="001B2630" w:rsidRPr="003D1C94">
        <w:rPr>
          <w:rFonts w:ascii="Arial" w:hAnsi="Arial" w:cs="Arial"/>
        </w:rPr>
        <w:t xml:space="preserve">management should embrace effective decision-making strategies that are employee centred. </w:t>
      </w:r>
    </w:p>
    <w:p w14:paraId="05EBA9BC" w14:textId="77777777" w:rsidR="007E195A" w:rsidRPr="003D1C94" w:rsidRDefault="00F65463" w:rsidP="003D1C94">
      <w:pPr>
        <w:spacing w:after="0" w:line="360" w:lineRule="auto"/>
        <w:contextualSpacing/>
        <w:rPr>
          <w:rFonts w:ascii="Arial" w:hAnsi="Arial" w:cs="Arial"/>
        </w:rPr>
      </w:pPr>
      <w:r w:rsidRPr="003D1C94">
        <w:rPr>
          <w:rFonts w:ascii="Arial" w:hAnsi="Arial" w:cs="Arial"/>
        </w:rPr>
        <w:t>The management should further embrace an effective communication system to promote team bui</w:t>
      </w:r>
      <w:r w:rsidR="00283B15" w:rsidRPr="003D1C94">
        <w:rPr>
          <w:rFonts w:ascii="Arial" w:hAnsi="Arial" w:cs="Arial"/>
        </w:rPr>
        <w:t>l</w:t>
      </w:r>
      <w:r w:rsidRPr="003D1C94">
        <w:rPr>
          <w:rFonts w:ascii="Arial" w:hAnsi="Arial" w:cs="Arial"/>
        </w:rPr>
        <w:t>ding.</w:t>
      </w:r>
      <w:r w:rsidR="00283B15" w:rsidRPr="003D1C94">
        <w:rPr>
          <w:rFonts w:ascii="Arial" w:hAnsi="Arial" w:cs="Arial"/>
        </w:rPr>
        <w:t xml:space="preserve"> </w:t>
      </w:r>
      <w:r w:rsidR="00813ED9" w:rsidRPr="003D1C94">
        <w:rPr>
          <w:rFonts w:ascii="Arial" w:hAnsi="Arial" w:cs="Arial"/>
        </w:rPr>
        <w:t xml:space="preserve">Communication is an important element in an organisation. </w:t>
      </w:r>
      <w:r w:rsidR="00B16165" w:rsidRPr="003D1C94">
        <w:rPr>
          <w:rFonts w:ascii="Arial" w:hAnsi="Arial" w:cs="Arial"/>
        </w:rPr>
        <w:t xml:space="preserve">According to </w:t>
      </w:r>
      <w:r w:rsidR="00EC25BE" w:rsidRPr="003D1C94">
        <w:rPr>
          <w:rFonts w:ascii="Arial" w:hAnsi="Arial" w:cs="Arial"/>
          <w:shd w:val="clear" w:color="auto" w:fill="FFFFFF"/>
        </w:rPr>
        <w:t xml:space="preserve">Taplin, Foster, and </w:t>
      </w:r>
      <w:proofErr w:type="spellStart"/>
      <w:r w:rsidR="00EC25BE" w:rsidRPr="003D1C94">
        <w:rPr>
          <w:rFonts w:ascii="Arial" w:hAnsi="Arial" w:cs="Arial"/>
          <w:shd w:val="clear" w:color="auto" w:fill="FFFFFF"/>
        </w:rPr>
        <w:t>Shortell</w:t>
      </w:r>
      <w:proofErr w:type="spellEnd"/>
      <w:r w:rsidR="00EC25BE" w:rsidRPr="003D1C94">
        <w:rPr>
          <w:rFonts w:ascii="Arial" w:hAnsi="Arial" w:cs="Arial"/>
          <w:shd w:val="clear" w:color="auto" w:fill="FFFFFF"/>
        </w:rPr>
        <w:t xml:space="preserve"> (2013)</w:t>
      </w:r>
      <w:r w:rsidR="00B16165" w:rsidRPr="003D1C94">
        <w:rPr>
          <w:rFonts w:ascii="Arial" w:hAnsi="Arial" w:cs="Arial"/>
        </w:rPr>
        <w:t xml:space="preserve">, open communication allows team members to exploit a variety of communication channels to express their opinions, offer relevant feedback, and share information among themselves. </w:t>
      </w:r>
      <w:r w:rsidR="00EF640A" w:rsidRPr="003D1C94">
        <w:rPr>
          <w:rFonts w:ascii="Arial" w:hAnsi="Arial" w:cs="Arial"/>
        </w:rPr>
        <w:t xml:space="preserve">Communication </w:t>
      </w:r>
      <w:r w:rsidR="00B16165" w:rsidRPr="003D1C94">
        <w:rPr>
          <w:rFonts w:ascii="Arial" w:hAnsi="Arial" w:cs="Arial"/>
        </w:rPr>
        <w:t xml:space="preserve">should be consistent to ensure that all members are well informed of the strategies. </w:t>
      </w:r>
    </w:p>
    <w:p w14:paraId="3CDB424D" w14:textId="77777777" w:rsidR="000F09BF" w:rsidRPr="003D1C94" w:rsidRDefault="00F65463" w:rsidP="003D1C94">
      <w:pPr>
        <w:spacing w:after="0" w:line="360" w:lineRule="auto"/>
        <w:contextualSpacing/>
        <w:rPr>
          <w:rFonts w:ascii="Arial" w:hAnsi="Arial" w:cs="Arial"/>
        </w:rPr>
      </w:pPr>
      <w:r w:rsidRPr="003D1C94">
        <w:rPr>
          <w:rFonts w:ascii="Arial" w:hAnsi="Arial" w:cs="Arial"/>
        </w:rPr>
        <w:t xml:space="preserve">The embracement of good leadership is another key strategy for establishing effective teams in the organisation. </w:t>
      </w:r>
      <w:r w:rsidR="00845D16" w:rsidRPr="003D1C94">
        <w:rPr>
          <w:rFonts w:ascii="Arial" w:hAnsi="Arial" w:cs="Arial"/>
        </w:rPr>
        <w:t xml:space="preserve">According to </w:t>
      </w:r>
      <w:proofErr w:type="spellStart"/>
      <w:r w:rsidR="00EC25BE" w:rsidRPr="003D1C94">
        <w:rPr>
          <w:rFonts w:ascii="Arial" w:hAnsi="Arial" w:cs="Arial"/>
          <w:shd w:val="clear" w:color="auto" w:fill="FFFFFF"/>
        </w:rPr>
        <w:t>Ezziane</w:t>
      </w:r>
      <w:proofErr w:type="spellEnd"/>
      <w:r w:rsidR="00EC25BE" w:rsidRPr="003D1C94">
        <w:rPr>
          <w:rFonts w:ascii="Arial" w:hAnsi="Arial" w:cs="Arial"/>
          <w:shd w:val="clear" w:color="auto" w:fill="FFFFFF"/>
        </w:rPr>
        <w:t xml:space="preserve"> et al. (2012)</w:t>
      </w:r>
      <w:r w:rsidR="00845D16" w:rsidRPr="003D1C94">
        <w:rPr>
          <w:rFonts w:ascii="Arial" w:hAnsi="Arial" w:cs="Arial"/>
        </w:rPr>
        <w:t xml:space="preserve">, </w:t>
      </w:r>
      <w:r w:rsidR="00943CAF" w:rsidRPr="003D1C94">
        <w:rPr>
          <w:rFonts w:ascii="Arial" w:hAnsi="Arial" w:cs="Arial"/>
        </w:rPr>
        <w:t xml:space="preserve">an organisation with effective leadership ensures that its workers are guided in establishing effective teams. The management has the responsibility of using the most appropriate leadership style that enables workers to collaborate effectively. Nevertheless, shared leadership roles should change based on the prevailing circumstance, knowledge, and skills of team members. For improved leadership, different team members should have responsibilities in regard to leadership. </w:t>
      </w:r>
    </w:p>
    <w:p w14:paraId="428B55DF" w14:textId="77777777" w:rsidR="00C8207B" w:rsidRPr="003D1C94" w:rsidRDefault="00F65463" w:rsidP="003D1C94">
      <w:pPr>
        <w:pStyle w:val="Heading2"/>
        <w:spacing w:before="0"/>
        <w:contextualSpacing/>
        <w:rPr>
          <w:rFonts w:ascii="Arial" w:hAnsi="Arial" w:cs="Arial"/>
          <w:color w:val="auto"/>
          <w:sz w:val="22"/>
          <w:szCs w:val="22"/>
        </w:rPr>
      </w:pPr>
      <w:bookmarkStart w:id="7" w:name="_Toc107753704"/>
      <w:r w:rsidRPr="003D1C94">
        <w:rPr>
          <w:rFonts w:ascii="Arial" w:hAnsi="Arial" w:cs="Arial"/>
          <w:color w:val="auto"/>
          <w:sz w:val="22"/>
          <w:szCs w:val="22"/>
        </w:rPr>
        <w:t>Advantages or Impact of Effective Team Working</w:t>
      </w:r>
      <w:bookmarkEnd w:id="7"/>
      <w:r w:rsidRPr="003D1C94">
        <w:rPr>
          <w:rFonts w:ascii="Arial" w:hAnsi="Arial" w:cs="Arial"/>
          <w:color w:val="auto"/>
          <w:sz w:val="22"/>
          <w:szCs w:val="22"/>
        </w:rPr>
        <w:t xml:space="preserve"> </w:t>
      </w:r>
    </w:p>
    <w:p w14:paraId="766A13F1" w14:textId="77777777" w:rsidR="00C8207B" w:rsidRPr="003D1C94" w:rsidRDefault="00F65463" w:rsidP="003D1C94">
      <w:pPr>
        <w:spacing w:after="0" w:line="360" w:lineRule="auto"/>
        <w:contextualSpacing/>
        <w:rPr>
          <w:rFonts w:ascii="Arial" w:hAnsi="Arial" w:cs="Arial"/>
        </w:rPr>
      </w:pPr>
      <w:r w:rsidRPr="003D1C94">
        <w:rPr>
          <w:rFonts w:ascii="Arial" w:hAnsi="Arial" w:cs="Arial"/>
        </w:rPr>
        <w:t xml:space="preserve">Effective teamwork is associated with various impacts in health and social care settings. To begin with, effective teamwork is associated with improved patient and client responsiveness. According to </w:t>
      </w:r>
      <w:r w:rsidR="00EC25BE" w:rsidRPr="003D1C94">
        <w:rPr>
          <w:rFonts w:ascii="Arial" w:hAnsi="Arial" w:cs="Arial"/>
          <w:shd w:val="clear" w:color="auto" w:fill="FFFFFF"/>
        </w:rPr>
        <w:t>Weller, Boyd, and Cumin (2014)</w:t>
      </w:r>
      <w:r w:rsidRPr="003D1C94">
        <w:rPr>
          <w:rFonts w:ascii="Arial" w:hAnsi="Arial" w:cs="Arial"/>
        </w:rPr>
        <w:t xml:space="preserve">, health and social care providers working as a </w:t>
      </w:r>
      <w:r w:rsidRPr="003D1C94">
        <w:rPr>
          <w:rFonts w:ascii="Arial" w:hAnsi="Arial" w:cs="Arial"/>
        </w:rPr>
        <w:lastRenderedPageBreak/>
        <w:t>team can be more responsive to changes when handling clients</w:t>
      </w:r>
      <w:r w:rsidR="00EF640A" w:rsidRPr="003D1C94">
        <w:rPr>
          <w:rFonts w:ascii="Arial" w:hAnsi="Arial" w:cs="Arial"/>
        </w:rPr>
        <w:t>.</w:t>
      </w:r>
      <w:r w:rsidRPr="003D1C94">
        <w:rPr>
          <w:rFonts w:ascii="Arial" w:hAnsi="Arial" w:cs="Arial"/>
        </w:rPr>
        <w:t xml:space="preserve"> As pointed out by </w:t>
      </w:r>
      <w:r w:rsidR="00EC25BE" w:rsidRPr="003D1C94">
        <w:rPr>
          <w:rFonts w:ascii="Arial" w:hAnsi="Arial" w:cs="Arial"/>
        </w:rPr>
        <w:t>Rosen et al. (2018)</w:t>
      </w:r>
      <w:r w:rsidRPr="003D1C94">
        <w:rPr>
          <w:rFonts w:ascii="Arial" w:hAnsi="Arial" w:cs="Arial"/>
        </w:rPr>
        <w:t>, trust develops in a cohesive team, thereby boosting confidence in partners</w:t>
      </w:r>
      <w:r w:rsidR="0050576F" w:rsidRPr="003D1C94">
        <w:rPr>
          <w:rFonts w:ascii="Arial" w:hAnsi="Arial" w:cs="Arial"/>
        </w:rPr>
        <w:t xml:space="preserve">. </w:t>
      </w:r>
    </w:p>
    <w:p w14:paraId="5E8BECC6" w14:textId="77777777" w:rsidR="0050576F" w:rsidRPr="003D1C94" w:rsidRDefault="00F65463" w:rsidP="003D1C94">
      <w:pPr>
        <w:spacing w:after="0" w:line="360" w:lineRule="auto"/>
        <w:contextualSpacing/>
        <w:rPr>
          <w:rFonts w:ascii="Arial" w:hAnsi="Arial" w:cs="Arial"/>
        </w:rPr>
      </w:pPr>
      <w:r w:rsidRPr="003D1C94">
        <w:rPr>
          <w:rFonts w:ascii="Arial" w:hAnsi="Arial" w:cs="Arial"/>
        </w:rPr>
        <w:t xml:space="preserve">Effective teamwork further leads to improved satisfaction among team members and service users. Effective teamwork necessitates the team leaders to involve members in decision-making and other processes, thereby enhancing their motivation in executing their respective duties. The fact </w:t>
      </w:r>
      <w:r w:rsidR="00D858AC" w:rsidRPr="003D1C94">
        <w:rPr>
          <w:rFonts w:ascii="Arial" w:hAnsi="Arial" w:cs="Arial"/>
        </w:rPr>
        <w:t>that</w:t>
      </w:r>
      <w:r w:rsidRPr="003D1C94">
        <w:rPr>
          <w:rFonts w:ascii="Arial" w:hAnsi="Arial" w:cs="Arial"/>
        </w:rPr>
        <w:t xml:space="preserve"> the members consider the leaders to treat them </w:t>
      </w:r>
      <w:r w:rsidR="000351E5" w:rsidRPr="003D1C94">
        <w:rPr>
          <w:rFonts w:ascii="Arial" w:hAnsi="Arial" w:cs="Arial"/>
        </w:rPr>
        <w:t>appropriately;</w:t>
      </w:r>
      <w:r w:rsidRPr="003D1C94">
        <w:rPr>
          <w:rFonts w:ascii="Arial" w:hAnsi="Arial" w:cs="Arial"/>
        </w:rPr>
        <w:t xml:space="preserve"> they are satisfied by the workplace terms, thereby contributing to improved productivity</w:t>
      </w:r>
      <w:r w:rsidR="00EC25BE" w:rsidRPr="003D1C94">
        <w:rPr>
          <w:rFonts w:ascii="Arial" w:hAnsi="Arial" w:cs="Arial"/>
        </w:rPr>
        <w:t xml:space="preserve"> (</w:t>
      </w:r>
      <w:proofErr w:type="spellStart"/>
      <w:r w:rsidR="00EC25BE" w:rsidRPr="003D1C94">
        <w:rPr>
          <w:rFonts w:ascii="Arial" w:hAnsi="Arial" w:cs="Arial"/>
          <w:shd w:val="clear" w:color="auto" w:fill="FFFFFF"/>
        </w:rPr>
        <w:t>Nancarrow</w:t>
      </w:r>
      <w:proofErr w:type="spellEnd"/>
      <w:r w:rsidR="00EC25BE" w:rsidRPr="003D1C94">
        <w:rPr>
          <w:rFonts w:ascii="Arial" w:hAnsi="Arial" w:cs="Arial"/>
          <w:shd w:val="clear" w:color="auto" w:fill="FFFFFF"/>
        </w:rPr>
        <w:t xml:space="preserve"> et al., 2013)</w:t>
      </w:r>
      <w:r w:rsidRPr="003D1C94">
        <w:rPr>
          <w:rFonts w:ascii="Arial" w:hAnsi="Arial" w:cs="Arial"/>
        </w:rPr>
        <w:t xml:space="preserve">. </w:t>
      </w:r>
    </w:p>
    <w:p w14:paraId="39075B3F" w14:textId="77777777" w:rsidR="00EF640A" w:rsidRPr="003D1C94" w:rsidRDefault="00F65463" w:rsidP="003D1C94">
      <w:pPr>
        <w:spacing w:after="0" w:line="360" w:lineRule="auto"/>
        <w:contextualSpacing/>
        <w:rPr>
          <w:rFonts w:ascii="Arial" w:hAnsi="Arial" w:cs="Arial"/>
        </w:rPr>
      </w:pPr>
      <w:r w:rsidRPr="003D1C94">
        <w:rPr>
          <w:rFonts w:ascii="Arial" w:hAnsi="Arial" w:cs="Arial"/>
        </w:rPr>
        <w:t xml:space="preserve">Moreover, effective teamwork is associated with improved operational efficiency in the health and social care setting. </w:t>
      </w:r>
      <w:r w:rsidR="000351E5" w:rsidRPr="003D1C94">
        <w:rPr>
          <w:rFonts w:ascii="Arial" w:hAnsi="Arial" w:cs="Arial"/>
        </w:rPr>
        <w:t xml:space="preserve">Teams that are committed to treatment plans alongside service delivery are more efficient in most aspects, including utilisation of resources. When health and social care providers embrace the team approach to care, facilities enhance their competitiveness. According to </w:t>
      </w:r>
      <w:r w:rsidR="00EC25BE" w:rsidRPr="003D1C94">
        <w:rPr>
          <w:rFonts w:ascii="Arial" w:hAnsi="Arial" w:cs="Arial"/>
        </w:rPr>
        <w:t>Rosen et al. (2018)</w:t>
      </w:r>
      <w:r w:rsidR="000351E5" w:rsidRPr="003D1C94">
        <w:rPr>
          <w:rFonts w:ascii="Arial" w:hAnsi="Arial" w:cs="Arial"/>
        </w:rPr>
        <w:t xml:space="preserve">, the impact of efficiency is much felt when health and social care teams are empowered to formulate their own work plans based on the available resources and skills. </w:t>
      </w:r>
    </w:p>
    <w:p w14:paraId="6A444844" w14:textId="77777777" w:rsidR="000351E5" w:rsidRPr="003D1C94" w:rsidRDefault="00F65463" w:rsidP="003D1C94">
      <w:pPr>
        <w:spacing w:after="0" w:line="360" w:lineRule="auto"/>
        <w:contextualSpacing/>
        <w:rPr>
          <w:rFonts w:ascii="Arial" w:hAnsi="Arial" w:cs="Arial"/>
        </w:rPr>
      </w:pPr>
      <w:r w:rsidRPr="003D1C94">
        <w:rPr>
          <w:rFonts w:ascii="Arial" w:hAnsi="Arial" w:cs="Arial"/>
        </w:rPr>
        <w:t xml:space="preserve">Finally, </w:t>
      </w:r>
      <w:r w:rsidR="00F32D66" w:rsidRPr="003D1C94">
        <w:rPr>
          <w:rFonts w:ascii="Arial" w:hAnsi="Arial" w:cs="Arial"/>
        </w:rPr>
        <w:t xml:space="preserve">effective teamwork is associated with reduced errors and increased effectiveness in the workplace. The health and social care field is a highly sensitive field that requires a high level of effectiveness. According to </w:t>
      </w:r>
      <w:r w:rsidR="00EC25BE" w:rsidRPr="003D1C94">
        <w:rPr>
          <w:rFonts w:ascii="Arial" w:hAnsi="Arial" w:cs="Arial"/>
          <w:shd w:val="clear" w:color="auto" w:fill="FFFFFF"/>
        </w:rPr>
        <w:t>Weller, Boyd, and Cumin (2014)</w:t>
      </w:r>
      <w:r w:rsidR="00F32D66" w:rsidRPr="003D1C94">
        <w:rPr>
          <w:rFonts w:ascii="Arial" w:hAnsi="Arial" w:cs="Arial"/>
        </w:rPr>
        <w:t xml:space="preserve">, a team is associated with high effectiveness than an individual. Therefore, through teamwork, </w:t>
      </w:r>
      <w:r w:rsidR="001A696F" w:rsidRPr="003D1C94">
        <w:rPr>
          <w:rFonts w:ascii="Arial" w:hAnsi="Arial" w:cs="Arial"/>
        </w:rPr>
        <w:t xml:space="preserve">Pelsall Hall Care Home </w:t>
      </w:r>
      <w:r w:rsidR="00F32D66" w:rsidRPr="003D1C94">
        <w:rPr>
          <w:rFonts w:ascii="Arial" w:hAnsi="Arial" w:cs="Arial"/>
        </w:rPr>
        <w:t xml:space="preserve">will be able to reduce medical and care errors within their setting. The team will be able to figure out service users' issues effectively and ensure they offer high-quality services. </w:t>
      </w:r>
    </w:p>
    <w:p w14:paraId="58954460" w14:textId="77777777" w:rsidR="00792C86" w:rsidRPr="003D1C94" w:rsidRDefault="00F65463" w:rsidP="003D1C94">
      <w:pPr>
        <w:pStyle w:val="Heading2"/>
        <w:spacing w:before="0"/>
        <w:contextualSpacing/>
        <w:rPr>
          <w:rFonts w:ascii="Arial" w:hAnsi="Arial" w:cs="Arial"/>
          <w:color w:val="auto"/>
          <w:sz w:val="22"/>
          <w:szCs w:val="22"/>
        </w:rPr>
      </w:pPr>
      <w:bookmarkStart w:id="8" w:name="_Toc107753705"/>
      <w:r w:rsidRPr="003D1C94">
        <w:rPr>
          <w:rFonts w:ascii="Arial" w:hAnsi="Arial" w:cs="Arial"/>
          <w:color w:val="auto"/>
          <w:sz w:val="22"/>
          <w:szCs w:val="22"/>
        </w:rPr>
        <w:t>Barriers to Effective Teamwork</w:t>
      </w:r>
      <w:bookmarkEnd w:id="8"/>
    </w:p>
    <w:p w14:paraId="716CF163" w14:textId="77777777" w:rsidR="00F32D66" w:rsidRPr="003D1C94" w:rsidRDefault="00F65463" w:rsidP="003D1C94">
      <w:pPr>
        <w:spacing w:after="0" w:line="360" w:lineRule="auto"/>
        <w:contextualSpacing/>
        <w:rPr>
          <w:rFonts w:ascii="Arial" w:hAnsi="Arial" w:cs="Arial"/>
        </w:rPr>
      </w:pPr>
      <w:r w:rsidRPr="003D1C94">
        <w:rPr>
          <w:rFonts w:ascii="Arial" w:hAnsi="Arial" w:cs="Arial"/>
        </w:rPr>
        <w:t xml:space="preserve">There are various barriers to effective teamwork in health and social care. For instance, ineffective leadership serves as one of the major </w:t>
      </w:r>
      <w:r w:rsidR="00EC5422" w:rsidRPr="003D1C94">
        <w:rPr>
          <w:rFonts w:ascii="Arial" w:hAnsi="Arial" w:cs="Arial"/>
        </w:rPr>
        <w:t>barrier</w:t>
      </w:r>
      <w:r w:rsidRPr="003D1C94">
        <w:rPr>
          <w:rFonts w:ascii="Arial" w:hAnsi="Arial" w:cs="Arial"/>
        </w:rPr>
        <w:t xml:space="preserve">s to effective teamwork. According to </w:t>
      </w:r>
      <w:r w:rsidR="00470677" w:rsidRPr="003D1C94">
        <w:rPr>
          <w:rFonts w:ascii="Arial" w:hAnsi="Arial" w:cs="Arial"/>
          <w:shd w:val="clear" w:color="auto" w:fill="FFFFFF"/>
        </w:rPr>
        <w:t>Cruz, Fine, and Nori (2017)</w:t>
      </w:r>
      <w:r w:rsidRPr="003D1C94">
        <w:rPr>
          <w:rFonts w:ascii="Arial" w:hAnsi="Arial" w:cs="Arial"/>
        </w:rPr>
        <w:t xml:space="preserve">, for a team to work together effectively, they require leaders who can offer the right guidance </w:t>
      </w:r>
      <w:r w:rsidR="00EC5422" w:rsidRPr="003D1C94">
        <w:rPr>
          <w:rFonts w:ascii="Arial" w:hAnsi="Arial" w:cs="Arial"/>
        </w:rPr>
        <w:t xml:space="preserve">and encourage their collaboration consistently. With poor leadership, teams feel unmotivated and disconnected, a factor that greatly affects their ability to work together. </w:t>
      </w:r>
    </w:p>
    <w:p w14:paraId="7B754CFC" w14:textId="77777777" w:rsidR="00EC5422" w:rsidRPr="003D1C94" w:rsidRDefault="00F65463" w:rsidP="003D1C94">
      <w:pPr>
        <w:spacing w:after="0" w:line="360" w:lineRule="auto"/>
        <w:contextualSpacing/>
        <w:rPr>
          <w:rFonts w:ascii="Arial" w:hAnsi="Arial" w:cs="Arial"/>
        </w:rPr>
      </w:pPr>
      <w:r w:rsidRPr="003D1C94">
        <w:rPr>
          <w:rFonts w:ascii="Arial" w:hAnsi="Arial" w:cs="Arial"/>
        </w:rPr>
        <w:t xml:space="preserve">Goal confusion is another barrier to effective teamwork. According to </w:t>
      </w:r>
      <w:r w:rsidR="00470677" w:rsidRPr="003D1C94">
        <w:rPr>
          <w:rFonts w:ascii="Arial" w:hAnsi="Arial" w:cs="Arial"/>
          <w:shd w:val="clear" w:color="auto" w:fill="FFFFFF"/>
        </w:rPr>
        <w:t>Weller, Boyd, and Cumin (2014)</w:t>
      </w:r>
      <w:r w:rsidRPr="003D1C94">
        <w:rPr>
          <w:rFonts w:ascii="Arial" w:hAnsi="Arial" w:cs="Arial"/>
        </w:rPr>
        <w:t xml:space="preserve">, </w:t>
      </w:r>
      <w:r w:rsidR="00195020" w:rsidRPr="003D1C94">
        <w:rPr>
          <w:rFonts w:ascii="Arial" w:hAnsi="Arial" w:cs="Arial"/>
        </w:rPr>
        <w:t>successful</w:t>
      </w:r>
      <w:r w:rsidRPr="003D1C94">
        <w:rPr>
          <w:rFonts w:ascii="Arial" w:hAnsi="Arial" w:cs="Arial"/>
        </w:rPr>
        <w:t xml:space="preserve"> collaboration tends to start with the formulation of shared objectives that team members should focus on achieving. This implies that the team will experience difficulties in the case they are not fully aware of the objectives they are trying to fulfil. In such a case, each member would be trying to work towards achieving goals they consider appropriate, and this would eventually hinder effective teamwork. </w:t>
      </w:r>
    </w:p>
    <w:p w14:paraId="5E1760A6" w14:textId="77777777" w:rsidR="00EF640A" w:rsidRPr="003D1C94" w:rsidRDefault="00F65463" w:rsidP="003D1C94">
      <w:pPr>
        <w:spacing w:after="0" w:line="360" w:lineRule="auto"/>
        <w:contextualSpacing/>
        <w:rPr>
          <w:rFonts w:ascii="Arial" w:hAnsi="Arial" w:cs="Arial"/>
        </w:rPr>
      </w:pPr>
      <w:r w:rsidRPr="003D1C94">
        <w:rPr>
          <w:rFonts w:ascii="Arial" w:hAnsi="Arial" w:cs="Arial"/>
        </w:rPr>
        <w:lastRenderedPageBreak/>
        <w:t xml:space="preserve">Lack of trust is another </w:t>
      </w:r>
      <w:r w:rsidR="004F2444" w:rsidRPr="003D1C94">
        <w:rPr>
          <w:rFonts w:ascii="Arial" w:hAnsi="Arial" w:cs="Arial"/>
        </w:rPr>
        <w:t xml:space="preserve">barrier to </w:t>
      </w:r>
      <w:r w:rsidR="006C7DFD" w:rsidRPr="003D1C94">
        <w:rPr>
          <w:rFonts w:ascii="Arial" w:hAnsi="Arial" w:cs="Arial"/>
        </w:rPr>
        <w:t xml:space="preserve">effective teamwork in health and social care settings. </w:t>
      </w:r>
      <w:r w:rsidR="0033281D" w:rsidRPr="003D1C94">
        <w:rPr>
          <w:rFonts w:ascii="Arial" w:hAnsi="Arial" w:cs="Arial"/>
        </w:rPr>
        <w:t xml:space="preserve">As pointed out by </w:t>
      </w:r>
      <w:r w:rsidR="00470677" w:rsidRPr="003D1C94">
        <w:rPr>
          <w:rFonts w:ascii="Arial" w:hAnsi="Arial" w:cs="Arial"/>
          <w:shd w:val="clear" w:color="auto" w:fill="FFFFFF"/>
        </w:rPr>
        <w:t>Cruz, Fine, and Nori (2017)</w:t>
      </w:r>
      <w:r w:rsidR="0033281D" w:rsidRPr="003D1C94">
        <w:rPr>
          <w:rFonts w:ascii="Arial" w:hAnsi="Arial" w:cs="Arial"/>
        </w:rPr>
        <w:t>, professionals on a team require trusting one another and developing respectful relationships to work as a team in achieving the shared goals. Team members require to have confidence in each other's abilities. With the lack of trust, team members would not feel comfortable sharing their perspectives or offering their feedback in their teamwork activities.</w:t>
      </w:r>
    </w:p>
    <w:p w14:paraId="41E398F2" w14:textId="77777777" w:rsidR="00EF640A" w:rsidRPr="003D1C94" w:rsidRDefault="00F65463" w:rsidP="003D1C94">
      <w:pPr>
        <w:spacing w:after="0" w:line="360" w:lineRule="auto"/>
        <w:contextualSpacing/>
        <w:rPr>
          <w:rFonts w:ascii="Arial" w:hAnsi="Arial" w:cs="Arial"/>
        </w:rPr>
      </w:pPr>
      <w:r w:rsidRPr="003D1C94">
        <w:rPr>
          <w:rFonts w:ascii="Arial" w:hAnsi="Arial" w:cs="Arial"/>
        </w:rPr>
        <w:t xml:space="preserve">The large size of a team is another barrier to effective teamwork. According to </w:t>
      </w:r>
      <w:r w:rsidR="00470677" w:rsidRPr="003D1C94">
        <w:rPr>
          <w:rFonts w:ascii="Arial" w:hAnsi="Arial" w:cs="Arial"/>
          <w:shd w:val="clear" w:color="auto" w:fill="FFFFFF"/>
        </w:rPr>
        <w:t>Weller, Boyd, and Cumin (2014)</w:t>
      </w:r>
      <w:r w:rsidRPr="003D1C94">
        <w:rPr>
          <w:rFonts w:ascii="Arial" w:hAnsi="Arial" w:cs="Arial"/>
        </w:rPr>
        <w:t xml:space="preserve">, small teams, especially with 3 to 6 members, tend to collaborate more efficiently than larger teams. This is because few members have increased opportunities of interacting and develop healthy relationships. Besides, it is a bit challenging for large teams to share responsibility equally. In a team with many members, it is a bit challenging for each of them to understand their respective roles. </w:t>
      </w:r>
    </w:p>
    <w:p w14:paraId="536F512E" w14:textId="77777777" w:rsidR="006D53B1" w:rsidRPr="003D1C94" w:rsidRDefault="00F65463" w:rsidP="003D1C94">
      <w:pPr>
        <w:spacing w:after="0" w:line="360" w:lineRule="auto"/>
        <w:contextualSpacing/>
        <w:rPr>
          <w:rFonts w:ascii="Arial" w:hAnsi="Arial" w:cs="Arial"/>
        </w:rPr>
      </w:pPr>
      <w:r w:rsidRPr="003D1C94">
        <w:rPr>
          <w:rFonts w:ascii="Arial" w:hAnsi="Arial" w:cs="Arial"/>
        </w:rPr>
        <w:t>Finally, the communication gap in teams is another barrier to effective teamwork. Team members are supposed to possess st</w:t>
      </w:r>
      <w:r w:rsidR="002B2E23" w:rsidRPr="003D1C94">
        <w:rPr>
          <w:rFonts w:ascii="Arial" w:hAnsi="Arial" w:cs="Arial"/>
        </w:rPr>
        <w:t>r</w:t>
      </w:r>
      <w:r w:rsidRPr="003D1C94">
        <w:rPr>
          <w:rFonts w:ascii="Arial" w:hAnsi="Arial" w:cs="Arial"/>
        </w:rPr>
        <w:t xml:space="preserve">ong communication skills to connect among themselves, explain their perspectives, </w:t>
      </w:r>
      <w:r w:rsidR="002B2E23" w:rsidRPr="003D1C94">
        <w:rPr>
          <w:rFonts w:ascii="Arial" w:hAnsi="Arial" w:cs="Arial"/>
        </w:rPr>
        <w:t>and listen to others</w:t>
      </w:r>
      <w:r w:rsidR="00470677" w:rsidRPr="003D1C94">
        <w:rPr>
          <w:rFonts w:ascii="Arial" w:hAnsi="Arial" w:cs="Arial"/>
        </w:rPr>
        <w:t xml:space="preserve"> (</w:t>
      </w:r>
      <w:r w:rsidR="00470677" w:rsidRPr="003D1C94">
        <w:rPr>
          <w:rFonts w:ascii="Arial" w:hAnsi="Arial" w:cs="Arial"/>
          <w:shd w:val="clear" w:color="auto" w:fill="FFFFFF"/>
        </w:rPr>
        <w:t>Weller, Boyd, and Cumin, 2014)</w:t>
      </w:r>
      <w:r w:rsidR="002B2E23" w:rsidRPr="003D1C94">
        <w:rPr>
          <w:rFonts w:ascii="Arial" w:hAnsi="Arial" w:cs="Arial"/>
        </w:rPr>
        <w:t xml:space="preserve">. A team that lacks effective communication is characterised by poor collaboration due to the lack of effective coordination. Besides, such a team is likely to make poor decisions, as not all members' perspectives can be taken into consideration. </w:t>
      </w:r>
    </w:p>
    <w:p w14:paraId="708A46AC" w14:textId="77777777" w:rsidR="00471812" w:rsidRPr="003D1C94" w:rsidRDefault="00F65463" w:rsidP="003D1C94">
      <w:pPr>
        <w:pStyle w:val="Heading1"/>
        <w:spacing w:before="0"/>
        <w:contextualSpacing/>
        <w:jc w:val="center"/>
        <w:rPr>
          <w:rFonts w:ascii="Arial" w:hAnsi="Arial" w:cs="Arial"/>
          <w:color w:val="auto"/>
          <w:sz w:val="22"/>
          <w:szCs w:val="22"/>
        </w:rPr>
      </w:pPr>
      <w:bookmarkStart w:id="9" w:name="_Toc107753706"/>
      <w:r w:rsidRPr="003D1C94">
        <w:rPr>
          <w:rFonts w:ascii="Arial" w:hAnsi="Arial" w:cs="Arial"/>
          <w:color w:val="auto"/>
          <w:sz w:val="22"/>
          <w:szCs w:val="22"/>
        </w:rPr>
        <w:t>Conclusion</w:t>
      </w:r>
      <w:bookmarkEnd w:id="9"/>
    </w:p>
    <w:p w14:paraId="03C62315" w14:textId="77777777" w:rsidR="009604E2" w:rsidRPr="003D1C94" w:rsidRDefault="00F65463" w:rsidP="003D1C94">
      <w:pPr>
        <w:spacing w:after="0" w:line="360" w:lineRule="auto"/>
        <w:contextualSpacing/>
        <w:rPr>
          <w:rFonts w:ascii="Arial" w:hAnsi="Arial" w:cs="Arial"/>
        </w:rPr>
      </w:pPr>
      <w:r w:rsidRPr="003D1C94">
        <w:rPr>
          <w:rFonts w:ascii="Arial" w:hAnsi="Arial" w:cs="Arial"/>
        </w:rPr>
        <w:t xml:space="preserve">Overall, effective teamwork is a vital element for the success of </w:t>
      </w:r>
      <w:r w:rsidR="003D1C94" w:rsidRPr="003D1C94">
        <w:rPr>
          <w:rFonts w:ascii="Arial" w:hAnsi="Arial" w:cs="Arial"/>
        </w:rPr>
        <w:t>Pelsall Hall Care Home</w:t>
      </w:r>
      <w:r w:rsidRPr="003D1C94">
        <w:rPr>
          <w:rFonts w:ascii="Arial" w:hAnsi="Arial" w:cs="Arial"/>
        </w:rPr>
        <w:t xml:space="preserve">. </w:t>
      </w:r>
      <w:r w:rsidR="003D1C94" w:rsidRPr="003D1C94">
        <w:rPr>
          <w:rFonts w:ascii="Arial" w:hAnsi="Arial" w:cs="Arial"/>
        </w:rPr>
        <w:t xml:space="preserve">Tuckman's Team Development Theory and Belbin Roles Theory will guide the management in the establishment of effective teams. Tuckman's Team development theory offers five stages of team development, whereas Belbin's Theory offers nine key team roles. In alignment with these theories, the </w:t>
      </w:r>
      <w:r w:rsidRPr="003D1C94">
        <w:rPr>
          <w:rFonts w:ascii="Arial" w:hAnsi="Arial" w:cs="Arial"/>
        </w:rPr>
        <w:t>management can achieve effective communication through having a clear purpose, embracing appropriate decision-making strategies, effective communication, good leadership, and listening as well as acknowledging the contributions of team members. Effective teamwork is associated with various impacts in health and social care settings, including improved patient and client responsiveness, improved satisfaction among team members and service users, improved operational efficiency and reduced errors and increased effectiveness at the workplace. However, the common barriers to effective teamwork are ineffective leadership, goal confusion, lack of trust, large size of team, and communication gap.</w:t>
      </w:r>
    </w:p>
    <w:p w14:paraId="633C9400" w14:textId="77777777" w:rsidR="00EC25BE" w:rsidRPr="003D1C94" w:rsidRDefault="00F65463" w:rsidP="003D1C94">
      <w:pPr>
        <w:spacing w:after="0" w:line="360" w:lineRule="auto"/>
        <w:contextualSpacing/>
        <w:rPr>
          <w:rFonts w:ascii="Arial" w:hAnsi="Arial" w:cs="Arial"/>
          <w:b/>
        </w:rPr>
      </w:pPr>
      <w:r w:rsidRPr="003D1C94">
        <w:rPr>
          <w:rFonts w:ascii="Arial" w:hAnsi="Arial" w:cs="Arial"/>
          <w:b/>
        </w:rPr>
        <w:br w:type="page"/>
      </w:r>
    </w:p>
    <w:p w14:paraId="2606A6C2" w14:textId="77777777" w:rsidR="009604E2" w:rsidRPr="003D1C94" w:rsidRDefault="00F65463" w:rsidP="003D1C94">
      <w:pPr>
        <w:pStyle w:val="Heading1"/>
        <w:spacing w:before="0"/>
        <w:contextualSpacing/>
        <w:jc w:val="center"/>
        <w:rPr>
          <w:rFonts w:ascii="Arial" w:hAnsi="Arial" w:cs="Arial"/>
          <w:color w:val="auto"/>
          <w:sz w:val="22"/>
          <w:szCs w:val="22"/>
        </w:rPr>
      </w:pPr>
      <w:bookmarkStart w:id="10" w:name="_Toc107753707"/>
      <w:r w:rsidRPr="003D1C94">
        <w:rPr>
          <w:rFonts w:ascii="Arial" w:hAnsi="Arial" w:cs="Arial"/>
          <w:color w:val="auto"/>
          <w:sz w:val="22"/>
          <w:szCs w:val="22"/>
        </w:rPr>
        <w:lastRenderedPageBreak/>
        <w:t>References</w:t>
      </w:r>
      <w:bookmarkEnd w:id="10"/>
    </w:p>
    <w:p w14:paraId="68382363" w14:textId="77777777" w:rsidR="003D1C94" w:rsidRPr="003D1C94" w:rsidRDefault="00F65463" w:rsidP="003D1C94">
      <w:pPr>
        <w:spacing w:after="0" w:line="360" w:lineRule="auto"/>
        <w:ind w:left="720" w:hanging="720"/>
        <w:contextualSpacing/>
        <w:rPr>
          <w:rFonts w:ascii="Arial" w:hAnsi="Arial" w:cs="Arial"/>
          <w:shd w:val="clear" w:color="auto" w:fill="FFFFFF"/>
        </w:rPr>
      </w:pPr>
      <w:proofErr w:type="spellStart"/>
      <w:r w:rsidRPr="003D1C94">
        <w:rPr>
          <w:rFonts w:ascii="Arial" w:hAnsi="Arial" w:cs="Arial"/>
          <w:shd w:val="clear" w:color="auto" w:fill="FFFFFF"/>
        </w:rPr>
        <w:t>Batenburg</w:t>
      </w:r>
      <w:proofErr w:type="spellEnd"/>
      <w:r w:rsidRPr="003D1C94">
        <w:rPr>
          <w:rFonts w:ascii="Arial" w:hAnsi="Arial" w:cs="Arial"/>
          <w:shd w:val="clear" w:color="auto" w:fill="FFFFFF"/>
        </w:rPr>
        <w:t xml:space="preserve">, R. and van </w:t>
      </w:r>
      <w:proofErr w:type="spellStart"/>
      <w:r w:rsidRPr="003D1C94">
        <w:rPr>
          <w:rFonts w:ascii="Arial" w:hAnsi="Arial" w:cs="Arial"/>
          <w:shd w:val="clear" w:color="auto" w:fill="FFFFFF"/>
        </w:rPr>
        <w:t>Walbeek</w:t>
      </w:r>
      <w:proofErr w:type="spellEnd"/>
      <w:r w:rsidRPr="003D1C94">
        <w:rPr>
          <w:rFonts w:ascii="Arial" w:hAnsi="Arial" w:cs="Arial"/>
          <w:shd w:val="clear" w:color="auto" w:fill="FFFFFF"/>
        </w:rPr>
        <w:t>, W., 2013. Belbin role diversity and team performance: is there a relationship?. </w:t>
      </w:r>
      <w:r w:rsidRPr="003D1C94">
        <w:rPr>
          <w:rFonts w:ascii="Arial" w:hAnsi="Arial" w:cs="Arial"/>
          <w:i/>
          <w:iCs/>
          <w:shd w:val="clear" w:color="auto" w:fill="FFFFFF"/>
        </w:rPr>
        <w:t>Journal of Management Development</w:t>
      </w:r>
      <w:r w:rsidRPr="003D1C94">
        <w:rPr>
          <w:rFonts w:ascii="Arial" w:hAnsi="Arial" w:cs="Arial"/>
          <w:shd w:val="clear" w:color="auto" w:fill="FFFFFF"/>
        </w:rPr>
        <w:t>.</w:t>
      </w:r>
    </w:p>
    <w:p w14:paraId="4CB26EAC" w14:textId="77777777" w:rsidR="003D1C94" w:rsidRPr="003D1C94" w:rsidRDefault="00F65463" w:rsidP="003D1C94">
      <w:pPr>
        <w:spacing w:after="0" w:line="360" w:lineRule="auto"/>
        <w:ind w:left="720" w:hanging="720"/>
        <w:contextualSpacing/>
        <w:rPr>
          <w:rFonts w:ascii="Arial" w:hAnsi="Arial" w:cs="Arial"/>
          <w:shd w:val="clear" w:color="auto" w:fill="FFFFFF"/>
        </w:rPr>
      </w:pPr>
      <w:r w:rsidRPr="003D1C94">
        <w:rPr>
          <w:rFonts w:ascii="Arial" w:hAnsi="Arial" w:cs="Arial"/>
          <w:shd w:val="clear" w:color="auto" w:fill="FFFFFF"/>
        </w:rPr>
        <w:t>Chapa, O.R., Fuller, S.M., Hernandez, L.J. and McCray, T., 2017. Competition versus collaboration in health care teams. </w:t>
      </w:r>
      <w:r w:rsidRPr="003D1C94">
        <w:rPr>
          <w:rFonts w:ascii="Arial" w:hAnsi="Arial" w:cs="Arial"/>
          <w:i/>
          <w:iCs/>
          <w:shd w:val="clear" w:color="auto" w:fill="FFFFFF"/>
        </w:rPr>
        <w:t>Creative Nursing</w:t>
      </w:r>
      <w:r w:rsidRPr="003D1C94">
        <w:rPr>
          <w:rFonts w:ascii="Arial" w:hAnsi="Arial" w:cs="Arial"/>
          <w:shd w:val="clear" w:color="auto" w:fill="FFFFFF"/>
        </w:rPr>
        <w:t>, </w:t>
      </w:r>
      <w:r w:rsidRPr="003D1C94">
        <w:rPr>
          <w:rFonts w:ascii="Arial" w:hAnsi="Arial" w:cs="Arial"/>
          <w:i/>
          <w:iCs/>
          <w:shd w:val="clear" w:color="auto" w:fill="FFFFFF"/>
        </w:rPr>
        <w:t>23</w:t>
      </w:r>
      <w:r w:rsidRPr="003D1C94">
        <w:rPr>
          <w:rFonts w:ascii="Arial" w:hAnsi="Arial" w:cs="Arial"/>
          <w:shd w:val="clear" w:color="auto" w:fill="FFFFFF"/>
        </w:rPr>
        <w:t>(2), pp.97-101.</w:t>
      </w:r>
    </w:p>
    <w:p w14:paraId="744C90ED" w14:textId="77777777" w:rsidR="003D1C94" w:rsidRPr="003D1C94" w:rsidRDefault="00F65463" w:rsidP="003D1C94">
      <w:pPr>
        <w:spacing w:after="0" w:line="360" w:lineRule="auto"/>
        <w:ind w:left="720" w:hanging="720"/>
        <w:contextualSpacing/>
        <w:rPr>
          <w:rFonts w:ascii="Arial" w:hAnsi="Arial" w:cs="Arial"/>
          <w:shd w:val="clear" w:color="auto" w:fill="FFFFFF"/>
        </w:rPr>
      </w:pPr>
      <w:r w:rsidRPr="003D1C94">
        <w:rPr>
          <w:rFonts w:ascii="Arial" w:hAnsi="Arial" w:cs="Arial"/>
          <w:shd w:val="clear" w:color="auto" w:fill="FFFFFF"/>
        </w:rPr>
        <w:t>Cruz, L.C., Fine, J.S. and Nori, S., 2017. Barriers to discharge from inpatient rehabilitation: a teamwork approach. </w:t>
      </w:r>
      <w:r w:rsidRPr="003D1C94">
        <w:rPr>
          <w:rFonts w:ascii="Arial" w:hAnsi="Arial" w:cs="Arial"/>
          <w:i/>
          <w:iCs/>
          <w:shd w:val="clear" w:color="auto" w:fill="FFFFFF"/>
        </w:rPr>
        <w:t>International Journal of Health Care Quality Assurance</w:t>
      </w:r>
      <w:r w:rsidRPr="003D1C94">
        <w:rPr>
          <w:rFonts w:ascii="Arial" w:hAnsi="Arial" w:cs="Arial"/>
          <w:shd w:val="clear" w:color="auto" w:fill="FFFFFF"/>
        </w:rPr>
        <w:t>.</w:t>
      </w:r>
    </w:p>
    <w:p w14:paraId="3860C923" w14:textId="77777777" w:rsidR="003D1C94" w:rsidRPr="003D1C94" w:rsidRDefault="00F65463" w:rsidP="003D1C94">
      <w:pPr>
        <w:spacing w:after="0" w:line="360" w:lineRule="auto"/>
        <w:ind w:left="720" w:hanging="720"/>
        <w:contextualSpacing/>
        <w:rPr>
          <w:rFonts w:ascii="Arial" w:hAnsi="Arial" w:cs="Arial"/>
          <w:shd w:val="clear" w:color="auto" w:fill="FFFFFF"/>
        </w:rPr>
      </w:pPr>
      <w:proofErr w:type="spellStart"/>
      <w:r w:rsidRPr="003D1C94">
        <w:rPr>
          <w:rFonts w:ascii="Arial" w:hAnsi="Arial" w:cs="Arial"/>
          <w:shd w:val="clear" w:color="auto" w:fill="FFFFFF"/>
        </w:rPr>
        <w:t>Ezziane</w:t>
      </w:r>
      <w:proofErr w:type="spellEnd"/>
      <w:r w:rsidRPr="003D1C94">
        <w:rPr>
          <w:rFonts w:ascii="Arial" w:hAnsi="Arial" w:cs="Arial"/>
          <w:shd w:val="clear" w:color="auto" w:fill="FFFFFF"/>
        </w:rPr>
        <w:t xml:space="preserve">, Z., </w:t>
      </w:r>
      <w:proofErr w:type="spellStart"/>
      <w:r w:rsidRPr="003D1C94">
        <w:rPr>
          <w:rFonts w:ascii="Arial" w:hAnsi="Arial" w:cs="Arial"/>
          <w:shd w:val="clear" w:color="auto" w:fill="FFFFFF"/>
        </w:rPr>
        <w:t>Maruthappu</w:t>
      </w:r>
      <w:proofErr w:type="spellEnd"/>
      <w:r w:rsidRPr="003D1C94">
        <w:rPr>
          <w:rFonts w:ascii="Arial" w:hAnsi="Arial" w:cs="Arial"/>
          <w:shd w:val="clear" w:color="auto" w:fill="FFFFFF"/>
        </w:rPr>
        <w:t xml:space="preserve">, M., Gawn, L., Thompson, E.A., </w:t>
      </w:r>
      <w:proofErr w:type="spellStart"/>
      <w:r w:rsidRPr="003D1C94">
        <w:rPr>
          <w:rFonts w:ascii="Arial" w:hAnsi="Arial" w:cs="Arial"/>
          <w:shd w:val="clear" w:color="auto" w:fill="FFFFFF"/>
        </w:rPr>
        <w:t>Athanasiou</w:t>
      </w:r>
      <w:proofErr w:type="spellEnd"/>
      <w:r w:rsidRPr="003D1C94">
        <w:rPr>
          <w:rFonts w:ascii="Arial" w:hAnsi="Arial" w:cs="Arial"/>
          <w:shd w:val="clear" w:color="auto" w:fill="FFFFFF"/>
        </w:rPr>
        <w:t>, T. and Warren, O.J., 2012. Building effective clinical teams in healthcare. </w:t>
      </w:r>
      <w:r w:rsidRPr="003D1C94">
        <w:rPr>
          <w:rFonts w:ascii="Arial" w:hAnsi="Arial" w:cs="Arial"/>
          <w:i/>
          <w:iCs/>
          <w:shd w:val="clear" w:color="auto" w:fill="FFFFFF"/>
        </w:rPr>
        <w:t>Journal of health organisation and management</w:t>
      </w:r>
      <w:r w:rsidRPr="003D1C94">
        <w:rPr>
          <w:rFonts w:ascii="Arial" w:hAnsi="Arial" w:cs="Arial"/>
          <w:shd w:val="clear" w:color="auto" w:fill="FFFFFF"/>
        </w:rPr>
        <w:t>, </w:t>
      </w:r>
      <w:r w:rsidRPr="003D1C94">
        <w:rPr>
          <w:rFonts w:ascii="Arial" w:hAnsi="Arial" w:cs="Arial"/>
          <w:i/>
          <w:iCs/>
          <w:shd w:val="clear" w:color="auto" w:fill="FFFFFF"/>
        </w:rPr>
        <w:t>26</w:t>
      </w:r>
      <w:r w:rsidRPr="003D1C94">
        <w:rPr>
          <w:rFonts w:ascii="Arial" w:hAnsi="Arial" w:cs="Arial"/>
          <w:shd w:val="clear" w:color="auto" w:fill="FFFFFF"/>
        </w:rPr>
        <w:t>(4), pp.428-436.</w:t>
      </w:r>
    </w:p>
    <w:p w14:paraId="74111310" w14:textId="77777777" w:rsidR="003D1C94" w:rsidRPr="003D1C94" w:rsidRDefault="00F65463" w:rsidP="003D1C94">
      <w:pPr>
        <w:spacing w:after="0" w:line="360" w:lineRule="auto"/>
        <w:ind w:left="720" w:hanging="720"/>
        <w:contextualSpacing/>
        <w:rPr>
          <w:rFonts w:ascii="Arial" w:hAnsi="Arial" w:cs="Arial"/>
          <w:shd w:val="clear" w:color="auto" w:fill="FFFFFF"/>
        </w:rPr>
      </w:pPr>
      <w:r w:rsidRPr="00CB1CC5">
        <w:rPr>
          <w:rFonts w:ascii="Arial" w:hAnsi="Arial" w:cs="Arial"/>
          <w:shd w:val="clear" w:color="auto" w:fill="FFFFFF"/>
          <w:lang w:val="de-DE"/>
        </w:rPr>
        <w:t xml:space="preserve">Fransen, J., Weinberger, A. and Kirschner, P.A., 2013. </w:t>
      </w:r>
      <w:r w:rsidRPr="003D1C94">
        <w:rPr>
          <w:rFonts w:ascii="Arial" w:hAnsi="Arial" w:cs="Arial"/>
          <w:shd w:val="clear" w:color="auto" w:fill="FFFFFF"/>
        </w:rPr>
        <w:t>Team effectiveness and team development in CSCL. </w:t>
      </w:r>
      <w:r w:rsidRPr="003D1C94">
        <w:rPr>
          <w:rFonts w:ascii="Arial" w:hAnsi="Arial" w:cs="Arial"/>
          <w:i/>
          <w:iCs/>
          <w:shd w:val="clear" w:color="auto" w:fill="FFFFFF"/>
        </w:rPr>
        <w:t>Educational psychologist</w:t>
      </w:r>
      <w:r w:rsidRPr="003D1C94">
        <w:rPr>
          <w:rFonts w:ascii="Arial" w:hAnsi="Arial" w:cs="Arial"/>
          <w:shd w:val="clear" w:color="auto" w:fill="FFFFFF"/>
        </w:rPr>
        <w:t>, </w:t>
      </w:r>
      <w:r w:rsidRPr="003D1C94">
        <w:rPr>
          <w:rFonts w:ascii="Arial" w:hAnsi="Arial" w:cs="Arial"/>
          <w:i/>
          <w:iCs/>
          <w:shd w:val="clear" w:color="auto" w:fill="FFFFFF"/>
        </w:rPr>
        <w:t>48</w:t>
      </w:r>
      <w:r w:rsidRPr="003D1C94">
        <w:rPr>
          <w:rFonts w:ascii="Arial" w:hAnsi="Arial" w:cs="Arial"/>
          <w:shd w:val="clear" w:color="auto" w:fill="FFFFFF"/>
        </w:rPr>
        <w:t>(1), pp.9-24.</w:t>
      </w:r>
    </w:p>
    <w:p w14:paraId="4E15345D" w14:textId="77777777" w:rsidR="003D1C94" w:rsidRPr="003D1C94" w:rsidRDefault="00F65463" w:rsidP="003D1C94">
      <w:pPr>
        <w:spacing w:after="0" w:line="360" w:lineRule="auto"/>
        <w:ind w:left="720" w:hanging="720"/>
        <w:contextualSpacing/>
        <w:rPr>
          <w:rFonts w:ascii="Arial" w:hAnsi="Arial" w:cs="Arial"/>
          <w:shd w:val="clear" w:color="auto" w:fill="FFFFFF"/>
        </w:rPr>
      </w:pPr>
      <w:r w:rsidRPr="003D1C94">
        <w:rPr>
          <w:rFonts w:ascii="Arial" w:hAnsi="Arial" w:cs="Arial"/>
          <w:shd w:val="clear" w:color="auto" w:fill="FFFFFF"/>
        </w:rPr>
        <w:t>Guttenberg, J.L., 2020. Group development model and Lean Six Sigma project team outcomes. </w:t>
      </w:r>
      <w:r w:rsidRPr="003D1C94">
        <w:rPr>
          <w:rFonts w:ascii="Arial" w:hAnsi="Arial" w:cs="Arial"/>
          <w:i/>
          <w:iCs/>
          <w:shd w:val="clear" w:color="auto" w:fill="FFFFFF"/>
        </w:rPr>
        <w:t>International Journal of Lean Six Sigma</w:t>
      </w:r>
      <w:r w:rsidRPr="003D1C94">
        <w:rPr>
          <w:rFonts w:ascii="Arial" w:hAnsi="Arial" w:cs="Arial"/>
          <w:shd w:val="clear" w:color="auto" w:fill="FFFFFF"/>
        </w:rPr>
        <w:t>.</w:t>
      </w:r>
    </w:p>
    <w:p w14:paraId="1E86AED3" w14:textId="77777777" w:rsidR="003D1C94" w:rsidRPr="003D1C94" w:rsidRDefault="00F65463" w:rsidP="003D1C94">
      <w:pPr>
        <w:spacing w:after="0" w:line="360" w:lineRule="auto"/>
        <w:ind w:left="720" w:hanging="720"/>
        <w:contextualSpacing/>
        <w:rPr>
          <w:rFonts w:ascii="Arial" w:hAnsi="Arial" w:cs="Arial"/>
          <w:shd w:val="clear" w:color="auto" w:fill="FFFFFF"/>
        </w:rPr>
      </w:pPr>
      <w:proofErr w:type="spellStart"/>
      <w:r w:rsidRPr="003D1C94">
        <w:rPr>
          <w:rFonts w:ascii="Arial" w:hAnsi="Arial" w:cs="Arial"/>
          <w:shd w:val="clear" w:color="auto" w:fill="FFFFFF"/>
        </w:rPr>
        <w:t>Meslec</w:t>
      </w:r>
      <w:proofErr w:type="spellEnd"/>
      <w:r w:rsidRPr="003D1C94">
        <w:rPr>
          <w:rFonts w:ascii="Arial" w:hAnsi="Arial" w:cs="Arial"/>
          <w:shd w:val="clear" w:color="auto" w:fill="FFFFFF"/>
        </w:rPr>
        <w:t xml:space="preserve">, N. and </w:t>
      </w:r>
      <w:proofErr w:type="spellStart"/>
      <w:r w:rsidRPr="003D1C94">
        <w:rPr>
          <w:rFonts w:ascii="Arial" w:hAnsi="Arial" w:cs="Arial"/>
          <w:shd w:val="clear" w:color="auto" w:fill="FFFFFF"/>
        </w:rPr>
        <w:t>Curşeu</w:t>
      </w:r>
      <w:proofErr w:type="spellEnd"/>
      <w:r w:rsidRPr="003D1C94">
        <w:rPr>
          <w:rFonts w:ascii="Arial" w:hAnsi="Arial" w:cs="Arial"/>
          <w:shd w:val="clear" w:color="auto" w:fill="FFFFFF"/>
        </w:rPr>
        <w:t>, P.L., 2015. Are balanced groups better? Belbin roles in collaborative learning groups. </w:t>
      </w:r>
      <w:r w:rsidRPr="003D1C94">
        <w:rPr>
          <w:rFonts w:ascii="Arial" w:hAnsi="Arial" w:cs="Arial"/>
          <w:i/>
          <w:iCs/>
          <w:shd w:val="clear" w:color="auto" w:fill="FFFFFF"/>
        </w:rPr>
        <w:t>Learning and Individual Differences</w:t>
      </w:r>
      <w:r w:rsidRPr="003D1C94">
        <w:rPr>
          <w:rFonts w:ascii="Arial" w:hAnsi="Arial" w:cs="Arial"/>
          <w:shd w:val="clear" w:color="auto" w:fill="FFFFFF"/>
        </w:rPr>
        <w:t>, </w:t>
      </w:r>
      <w:r w:rsidRPr="003D1C94">
        <w:rPr>
          <w:rFonts w:ascii="Arial" w:hAnsi="Arial" w:cs="Arial"/>
          <w:i/>
          <w:iCs/>
          <w:shd w:val="clear" w:color="auto" w:fill="FFFFFF"/>
        </w:rPr>
        <w:t>39</w:t>
      </w:r>
      <w:r w:rsidRPr="003D1C94">
        <w:rPr>
          <w:rFonts w:ascii="Arial" w:hAnsi="Arial" w:cs="Arial"/>
          <w:shd w:val="clear" w:color="auto" w:fill="FFFFFF"/>
        </w:rPr>
        <w:t>, pp.81-88.</w:t>
      </w:r>
    </w:p>
    <w:p w14:paraId="2FEDA2BB" w14:textId="77777777" w:rsidR="003D1C94" w:rsidRPr="003D1C94" w:rsidRDefault="00F65463" w:rsidP="003D1C94">
      <w:pPr>
        <w:spacing w:after="0" w:line="360" w:lineRule="auto"/>
        <w:ind w:left="720" w:hanging="720"/>
        <w:contextualSpacing/>
        <w:rPr>
          <w:rFonts w:ascii="Arial" w:hAnsi="Arial" w:cs="Arial"/>
          <w:shd w:val="clear" w:color="auto" w:fill="FFFFFF"/>
        </w:rPr>
      </w:pPr>
      <w:proofErr w:type="spellStart"/>
      <w:r w:rsidRPr="003D1C94">
        <w:rPr>
          <w:rFonts w:ascii="Arial" w:hAnsi="Arial" w:cs="Arial"/>
          <w:shd w:val="clear" w:color="auto" w:fill="FFFFFF"/>
        </w:rPr>
        <w:t>Nancarrow</w:t>
      </w:r>
      <w:proofErr w:type="spellEnd"/>
      <w:r w:rsidRPr="003D1C94">
        <w:rPr>
          <w:rFonts w:ascii="Arial" w:hAnsi="Arial" w:cs="Arial"/>
          <w:shd w:val="clear" w:color="auto" w:fill="FFFFFF"/>
        </w:rPr>
        <w:t xml:space="preserve">, S.A., Booth, A., </w:t>
      </w:r>
      <w:proofErr w:type="spellStart"/>
      <w:r w:rsidRPr="003D1C94">
        <w:rPr>
          <w:rFonts w:ascii="Arial" w:hAnsi="Arial" w:cs="Arial"/>
          <w:shd w:val="clear" w:color="auto" w:fill="FFFFFF"/>
        </w:rPr>
        <w:t>Ariss</w:t>
      </w:r>
      <w:proofErr w:type="spellEnd"/>
      <w:r w:rsidRPr="003D1C94">
        <w:rPr>
          <w:rFonts w:ascii="Arial" w:hAnsi="Arial" w:cs="Arial"/>
          <w:shd w:val="clear" w:color="auto" w:fill="FFFFFF"/>
        </w:rPr>
        <w:t>, S., Smith, T., Enderby, P. and Roots, A., 2013. Ten principles of good interdisciplinary team work. </w:t>
      </w:r>
      <w:r w:rsidRPr="003D1C94">
        <w:rPr>
          <w:rFonts w:ascii="Arial" w:hAnsi="Arial" w:cs="Arial"/>
          <w:i/>
          <w:iCs/>
          <w:shd w:val="clear" w:color="auto" w:fill="FFFFFF"/>
        </w:rPr>
        <w:t>Human resources for Health</w:t>
      </w:r>
      <w:r w:rsidRPr="003D1C94">
        <w:rPr>
          <w:rFonts w:ascii="Arial" w:hAnsi="Arial" w:cs="Arial"/>
          <w:shd w:val="clear" w:color="auto" w:fill="FFFFFF"/>
        </w:rPr>
        <w:t>, </w:t>
      </w:r>
      <w:r w:rsidRPr="003D1C94">
        <w:rPr>
          <w:rFonts w:ascii="Arial" w:hAnsi="Arial" w:cs="Arial"/>
          <w:i/>
          <w:iCs/>
          <w:shd w:val="clear" w:color="auto" w:fill="FFFFFF"/>
        </w:rPr>
        <w:t>11</w:t>
      </w:r>
      <w:r w:rsidRPr="003D1C94">
        <w:rPr>
          <w:rFonts w:ascii="Arial" w:hAnsi="Arial" w:cs="Arial"/>
          <w:shd w:val="clear" w:color="auto" w:fill="FFFFFF"/>
        </w:rPr>
        <w:t>(1), pp.1-11.</w:t>
      </w:r>
    </w:p>
    <w:p w14:paraId="4A889DC0" w14:textId="77777777" w:rsidR="003D1C94" w:rsidRPr="003D1C94" w:rsidRDefault="00F65463" w:rsidP="003D1C94">
      <w:pPr>
        <w:spacing w:after="0" w:line="360" w:lineRule="auto"/>
        <w:ind w:left="720" w:hanging="720"/>
        <w:contextualSpacing/>
        <w:rPr>
          <w:rFonts w:ascii="Arial" w:hAnsi="Arial" w:cs="Arial"/>
          <w:shd w:val="clear" w:color="auto" w:fill="FFFFFF"/>
        </w:rPr>
      </w:pPr>
      <w:r w:rsidRPr="003D1C94">
        <w:rPr>
          <w:rFonts w:ascii="Arial" w:hAnsi="Arial" w:cs="Arial"/>
          <w:shd w:val="clear" w:color="auto" w:fill="FFFFFF"/>
        </w:rPr>
        <w:t xml:space="preserve">Rosen, M.A., </w:t>
      </w:r>
      <w:proofErr w:type="spellStart"/>
      <w:r w:rsidRPr="003D1C94">
        <w:rPr>
          <w:rFonts w:ascii="Arial" w:hAnsi="Arial" w:cs="Arial"/>
          <w:shd w:val="clear" w:color="auto" w:fill="FFFFFF"/>
        </w:rPr>
        <w:t>DiazGranados</w:t>
      </w:r>
      <w:proofErr w:type="spellEnd"/>
      <w:r w:rsidRPr="003D1C94">
        <w:rPr>
          <w:rFonts w:ascii="Arial" w:hAnsi="Arial" w:cs="Arial"/>
          <w:shd w:val="clear" w:color="auto" w:fill="FFFFFF"/>
        </w:rPr>
        <w:t>, D., Dietz, A.S., Benishek, L.E., Thompson, D., Pronovost, P.J. and Weaver, S.J., 2018. Teamwork in healthcare: Key discoveries enabling safer, high-quality care. </w:t>
      </w:r>
      <w:r w:rsidRPr="003D1C94">
        <w:rPr>
          <w:rFonts w:ascii="Arial" w:hAnsi="Arial" w:cs="Arial"/>
          <w:i/>
          <w:iCs/>
          <w:shd w:val="clear" w:color="auto" w:fill="FFFFFF"/>
        </w:rPr>
        <w:t>American Psychologist</w:t>
      </w:r>
      <w:r w:rsidRPr="003D1C94">
        <w:rPr>
          <w:rFonts w:ascii="Arial" w:hAnsi="Arial" w:cs="Arial"/>
          <w:shd w:val="clear" w:color="auto" w:fill="FFFFFF"/>
        </w:rPr>
        <w:t>, </w:t>
      </w:r>
      <w:r w:rsidRPr="003D1C94">
        <w:rPr>
          <w:rFonts w:ascii="Arial" w:hAnsi="Arial" w:cs="Arial"/>
          <w:i/>
          <w:iCs/>
          <w:shd w:val="clear" w:color="auto" w:fill="FFFFFF"/>
        </w:rPr>
        <w:t>73</w:t>
      </w:r>
      <w:r w:rsidRPr="003D1C94">
        <w:rPr>
          <w:rFonts w:ascii="Arial" w:hAnsi="Arial" w:cs="Arial"/>
          <w:shd w:val="clear" w:color="auto" w:fill="FFFFFF"/>
        </w:rPr>
        <w:t>(4), p.433.</w:t>
      </w:r>
    </w:p>
    <w:p w14:paraId="7618A2F7" w14:textId="77777777" w:rsidR="003D1C94" w:rsidRPr="003D1C94" w:rsidRDefault="00F65463" w:rsidP="003D1C94">
      <w:pPr>
        <w:spacing w:after="0" w:line="360" w:lineRule="auto"/>
        <w:ind w:left="720" w:hanging="720"/>
        <w:contextualSpacing/>
        <w:rPr>
          <w:rFonts w:ascii="Arial" w:hAnsi="Arial" w:cs="Arial"/>
          <w:shd w:val="clear" w:color="auto" w:fill="FFFFFF"/>
        </w:rPr>
      </w:pPr>
      <w:r w:rsidRPr="003D1C94">
        <w:rPr>
          <w:rFonts w:ascii="Arial" w:hAnsi="Arial" w:cs="Arial"/>
          <w:shd w:val="clear" w:color="auto" w:fill="FFFFFF"/>
        </w:rPr>
        <w:t xml:space="preserve">Taplin, S.H., Foster, M.K. and </w:t>
      </w:r>
      <w:proofErr w:type="spellStart"/>
      <w:r w:rsidRPr="003D1C94">
        <w:rPr>
          <w:rFonts w:ascii="Arial" w:hAnsi="Arial" w:cs="Arial"/>
          <w:shd w:val="clear" w:color="auto" w:fill="FFFFFF"/>
        </w:rPr>
        <w:t>Shortell</w:t>
      </w:r>
      <w:proofErr w:type="spellEnd"/>
      <w:r w:rsidRPr="003D1C94">
        <w:rPr>
          <w:rFonts w:ascii="Arial" w:hAnsi="Arial" w:cs="Arial"/>
          <w:shd w:val="clear" w:color="auto" w:fill="FFFFFF"/>
        </w:rPr>
        <w:t xml:space="preserve">, S.M., 2013. Organisational leadership for building effective health care teams. </w:t>
      </w:r>
      <w:r w:rsidRPr="003D1C94">
        <w:rPr>
          <w:rFonts w:ascii="Arial" w:hAnsi="Arial" w:cs="Arial"/>
          <w:i/>
          <w:iCs/>
          <w:shd w:val="clear" w:color="auto" w:fill="FFFFFF"/>
        </w:rPr>
        <w:t>The Annals of Family Medicine</w:t>
      </w:r>
      <w:r w:rsidRPr="003D1C94">
        <w:rPr>
          <w:rFonts w:ascii="Arial" w:hAnsi="Arial" w:cs="Arial"/>
          <w:shd w:val="clear" w:color="auto" w:fill="FFFFFF"/>
        </w:rPr>
        <w:t>, </w:t>
      </w:r>
      <w:r w:rsidRPr="003D1C94">
        <w:rPr>
          <w:rFonts w:ascii="Arial" w:hAnsi="Arial" w:cs="Arial"/>
          <w:i/>
          <w:iCs/>
          <w:shd w:val="clear" w:color="auto" w:fill="FFFFFF"/>
        </w:rPr>
        <w:t>11</w:t>
      </w:r>
      <w:r w:rsidRPr="003D1C94">
        <w:rPr>
          <w:rFonts w:ascii="Arial" w:hAnsi="Arial" w:cs="Arial"/>
          <w:shd w:val="clear" w:color="auto" w:fill="FFFFFF"/>
        </w:rPr>
        <w:t>(3), pp.279-281.</w:t>
      </w:r>
    </w:p>
    <w:p w14:paraId="2A30E43A" w14:textId="77777777" w:rsidR="003D1C94" w:rsidRPr="003D1C94" w:rsidRDefault="00F65463" w:rsidP="003D1C94">
      <w:pPr>
        <w:spacing w:after="0" w:line="360" w:lineRule="auto"/>
        <w:ind w:left="720" w:hanging="720"/>
        <w:contextualSpacing/>
        <w:rPr>
          <w:rFonts w:ascii="Arial" w:hAnsi="Arial" w:cs="Arial"/>
          <w:shd w:val="clear" w:color="auto" w:fill="FFFFFF"/>
        </w:rPr>
      </w:pPr>
      <w:r w:rsidRPr="003D1C94">
        <w:rPr>
          <w:rFonts w:ascii="Arial" w:hAnsi="Arial" w:cs="Arial"/>
          <w:shd w:val="clear" w:color="auto" w:fill="FFFFFF"/>
        </w:rPr>
        <w:t>Valentine, M.A., Nembhard, I.M. and Edmondson, A.C., 2015. Measuring teamwork in health care settings: a review of survey instruments. </w:t>
      </w:r>
      <w:r w:rsidRPr="003D1C94">
        <w:rPr>
          <w:rFonts w:ascii="Arial" w:hAnsi="Arial" w:cs="Arial"/>
          <w:i/>
          <w:iCs/>
          <w:shd w:val="clear" w:color="auto" w:fill="FFFFFF"/>
        </w:rPr>
        <w:t>Medical care</w:t>
      </w:r>
      <w:r w:rsidRPr="003D1C94">
        <w:rPr>
          <w:rFonts w:ascii="Arial" w:hAnsi="Arial" w:cs="Arial"/>
          <w:shd w:val="clear" w:color="auto" w:fill="FFFFFF"/>
        </w:rPr>
        <w:t>, </w:t>
      </w:r>
      <w:r w:rsidRPr="003D1C94">
        <w:rPr>
          <w:rFonts w:ascii="Arial" w:hAnsi="Arial" w:cs="Arial"/>
          <w:i/>
          <w:iCs/>
          <w:shd w:val="clear" w:color="auto" w:fill="FFFFFF"/>
        </w:rPr>
        <w:t>53</w:t>
      </w:r>
      <w:r w:rsidRPr="003D1C94">
        <w:rPr>
          <w:rFonts w:ascii="Arial" w:hAnsi="Arial" w:cs="Arial"/>
          <w:shd w:val="clear" w:color="auto" w:fill="FFFFFF"/>
        </w:rPr>
        <w:t>(4), pp.e16-e30.</w:t>
      </w:r>
    </w:p>
    <w:p w14:paraId="30B060B5" w14:textId="77777777" w:rsidR="003D1C94" w:rsidRPr="003D1C94" w:rsidRDefault="00F65463" w:rsidP="003D1C94">
      <w:pPr>
        <w:spacing w:after="0" w:line="360" w:lineRule="auto"/>
        <w:ind w:left="720" w:hanging="720"/>
        <w:contextualSpacing/>
        <w:rPr>
          <w:rFonts w:ascii="Arial" w:hAnsi="Arial" w:cs="Arial"/>
          <w:shd w:val="clear" w:color="auto" w:fill="FFFFFF"/>
        </w:rPr>
      </w:pPr>
      <w:r w:rsidRPr="003D1C94">
        <w:rPr>
          <w:rFonts w:ascii="Arial" w:hAnsi="Arial" w:cs="Arial"/>
          <w:shd w:val="clear" w:color="auto" w:fill="FFFFFF"/>
        </w:rPr>
        <w:t>Weller, J., Boyd, M. and Cumin, D., 2014. Teams, tribes and patient safety: overcoming barriers to effective teamwork in healthcare. </w:t>
      </w:r>
      <w:r w:rsidRPr="003D1C94">
        <w:rPr>
          <w:rFonts w:ascii="Arial" w:hAnsi="Arial" w:cs="Arial"/>
          <w:i/>
          <w:iCs/>
          <w:shd w:val="clear" w:color="auto" w:fill="FFFFFF"/>
        </w:rPr>
        <w:t>Postgraduate medical journal</w:t>
      </w:r>
      <w:r w:rsidRPr="003D1C94">
        <w:rPr>
          <w:rFonts w:ascii="Arial" w:hAnsi="Arial" w:cs="Arial"/>
          <w:shd w:val="clear" w:color="auto" w:fill="FFFFFF"/>
        </w:rPr>
        <w:t>, </w:t>
      </w:r>
      <w:r w:rsidRPr="003D1C94">
        <w:rPr>
          <w:rFonts w:ascii="Arial" w:hAnsi="Arial" w:cs="Arial"/>
          <w:i/>
          <w:iCs/>
          <w:shd w:val="clear" w:color="auto" w:fill="FFFFFF"/>
        </w:rPr>
        <w:t>90</w:t>
      </w:r>
      <w:r w:rsidRPr="003D1C94">
        <w:rPr>
          <w:rFonts w:ascii="Arial" w:hAnsi="Arial" w:cs="Arial"/>
          <w:shd w:val="clear" w:color="auto" w:fill="FFFFFF"/>
        </w:rPr>
        <w:t>(1061), pp.149-154.</w:t>
      </w:r>
    </w:p>
    <w:p w14:paraId="797ADF36" w14:textId="77777777" w:rsidR="00471812" w:rsidRPr="003D1C94" w:rsidRDefault="00471812" w:rsidP="003D1C94">
      <w:pPr>
        <w:spacing w:after="0" w:line="360" w:lineRule="auto"/>
        <w:contextualSpacing/>
        <w:rPr>
          <w:rFonts w:ascii="Arial" w:hAnsi="Arial" w:cs="Arial"/>
        </w:rPr>
      </w:pPr>
    </w:p>
    <w:sectPr w:rsidR="00471812" w:rsidRPr="003D1C94" w:rsidSect="00834A84">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F39E68" w14:textId="77777777" w:rsidR="00360305" w:rsidRDefault="00360305" w:rsidP="0094417A">
      <w:pPr>
        <w:spacing w:after="0" w:line="240" w:lineRule="auto"/>
      </w:pPr>
      <w:r>
        <w:separator/>
      </w:r>
    </w:p>
  </w:endnote>
  <w:endnote w:type="continuationSeparator" w:id="0">
    <w:p w14:paraId="52F11A26" w14:textId="77777777" w:rsidR="00360305" w:rsidRDefault="00360305" w:rsidP="009441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581502" w14:textId="77777777" w:rsidR="00AC1819" w:rsidRDefault="00AC18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176874" w14:textId="77777777" w:rsidR="00360305" w:rsidRDefault="00360305" w:rsidP="0094417A">
      <w:pPr>
        <w:spacing w:after="0" w:line="240" w:lineRule="auto"/>
      </w:pPr>
      <w:r>
        <w:separator/>
      </w:r>
    </w:p>
  </w:footnote>
  <w:footnote w:type="continuationSeparator" w:id="0">
    <w:p w14:paraId="7EE0CEBE" w14:textId="77777777" w:rsidR="00360305" w:rsidRDefault="00360305" w:rsidP="009441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497871" w14:textId="77777777" w:rsidR="00A82F61" w:rsidRPr="0077660D" w:rsidRDefault="00A82F61">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7660D"/>
    <w:rsid w:val="00025035"/>
    <w:rsid w:val="00034371"/>
    <w:rsid w:val="000351E5"/>
    <w:rsid w:val="00044DAE"/>
    <w:rsid w:val="00077363"/>
    <w:rsid w:val="000D295F"/>
    <w:rsid w:val="000F09BF"/>
    <w:rsid w:val="000F297C"/>
    <w:rsid w:val="001536E8"/>
    <w:rsid w:val="00195020"/>
    <w:rsid w:val="00196F77"/>
    <w:rsid w:val="001A696F"/>
    <w:rsid w:val="001B2630"/>
    <w:rsid w:val="00283B15"/>
    <w:rsid w:val="002B2E23"/>
    <w:rsid w:val="002C57B0"/>
    <w:rsid w:val="0033281D"/>
    <w:rsid w:val="00336012"/>
    <w:rsid w:val="00360305"/>
    <w:rsid w:val="003A31C1"/>
    <w:rsid w:val="003D1C94"/>
    <w:rsid w:val="003D6B11"/>
    <w:rsid w:val="003F09C7"/>
    <w:rsid w:val="004212A2"/>
    <w:rsid w:val="004352F4"/>
    <w:rsid w:val="00455794"/>
    <w:rsid w:val="00464C35"/>
    <w:rsid w:val="00470677"/>
    <w:rsid w:val="00471812"/>
    <w:rsid w:val="004E2090"/>
    <w:rsid w:val="004F2444"/>
    <w:rsid w:val="0050007B"/>
    <w:rsid w:val="0050576F"/>
    <w:rsid w:val="00551646"/>
    <w:rsid w:val="00581451"/>
    <w:rsid w:val="0058460C"/>
    <w:rsid w:val="005A69F7"/>
    <w:rsid w:val="005B2CAC"/>
    <w:rsid w:val="00625682"/>
    <w:rsid w:val="006C7DFD"/>
    <w:rsid w:val="006D53B1"/>
    <w:rsid w:val="0070398B"/>
    <w:rsid w:val="007109AF"/>
    <w:rsid w:val="00717C4D"/>
    <w:rsid w:val="00733A26"/>
    <w:rsid w:val="0077660D"/>
    <w:rsid w:val="00792C86"/>
    <w:rsid w:val="007E195A"/>
    <w:rsid w:val="007E4D2C"/>
    <w:rsid w:val="00813ED9"/>
    <w:rsid w:val="00834A84"/>
    <w:rsid w:val="00845D16"/>
    <w:rsid w:val="0086044E"/>
    <w:rsid w:val="008752A2"/>
    <w:rsid w:val="00943CAF"/>
    <w:rsid w:val="0094417A"/>
    <w:rsid w:val="009604E2"/>
    <w:rsid w:val="00997E80"/>
    <w:rsid w:val="00A10029"/>
    <w:rsid w:val="00A639FD"/>
    <w:rsid w:val="00A82F61"/>
    <w:rsid w:val="00AC1819"/>
    <w:rsid w:val="00B16165"/>
    <w:rsid w:val="00B26BFA"/>
    <w:rsid w:val="00B83BE3"/>
    <w:rsid w:val="00B93F0E"/>
    <w:rsid w:val="00BB57F1"/>
    <w:rsid w:val="00BE4044"/>
    <w:rsid w:val="00C42291"/>
    <w:rsid w:val="00C8207B"/>
    <w:rsid w:val="00CB1CC5"/>
    <w:rsid w:val="00CC12A3"/>
    <w:rsid w:val="00D858AC"/>
    <w:rsid w:val="00D9183A"/>
    <w:rsid w:val="00DF1CA8"/>
    <w:rsid w:val="00E92E84"/>
    <w:rsid w:val="00EC25BE"/>
    <w:rsid w:val="00EC5422"/>
    <w:rsid w:val="00EF640A"/>
    <w:rsid w:val="00F27DC8"/>
    <w:rsid w:val="00F32D66"/>
    <w:rsid w:val="00F654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87492"/>
  <w15:docId w15:val="{D9F813A5-5D76-4101-B153-54FFC6C20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4A84"/>
    <w:rPr>
      <w:lang w:val="en-GB"/>
    </w:rPr>
  </w:style>
  <w:style w:type="paragraph" w:styleId="Heading1">
    <w:name w:val="heading 1"/>
    <w:basedOn w:val="Normal"/>
    <w:next w:val="Normal"/>
    <w:link w:val="Heading1Char"/>
    <w:uiPriority w:val="9"/>
    <w:qFormat/>
    <w:rsid w:val="003D1C9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D1C9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660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660D"/>
    <w:rPr>
      <w:lang w:val="en-GB"/>
    </w:rPr>
  </w:style>
  <w:style w:type="paragraph" w:styleId="Footer">
    <w:name w:val="footer"/>
    <w:basedOn w:val="Normal"/>
    <w:link w:val="FooterChar"/>
    <w:uiPriority w:val="99"/>
    <w:unhideWhenUsed/>
    <w:rsid w:val="0077660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660D"/>
    <w:rPr>
      <w:lang w:val="en-GB"/>
    </w:rPr>
  </w:style>
  <w:style w:type="character" w:customStyle="1" w:styleId="Heading1Char">
    <w:name w:val="Heading 1 Char"/>
    <w:basedOn w:val="DefaultParagraphFont"/>
    <w:link w:val="Heading1"/>
    <w:uiPriority w:val="9"/>
    <w:rsid w:val="003D1C94"/>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3D1C94"/>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3D1C94"/>
    <w:pPr>
      <w:outlineLvl w:val="9"/>
    </w:pPr>
    <w:rPr>
      <w:lang w:val="en-US"/>
    </w:rPr>
  </w:style>
  <w:style w:type="paragraph" w:styleId="TOC1">
    <w:name w:val="toc 1"/>
    <w:basedOn w:val="Normal"/>
    <w:next w:val="Normal"/>
    <w:autoRedefine/>
    <w:uiPriority w:val="39"/>
    <w:unhideWhenUsed/>
    <w:rsid w:val="003D1C94"/>
    <w:pPr>
      <w:spacing w:after="100"/>
    </w:pPr>
  </w:style>
  <w:style w:type="paragraph" w:styleId="TOC2">
    <w:name w:val="toc 2"/>
    <w:basedOn w:val="Normal"/>
    <w:next w:val="Normal"/>
    <w:autoRedefine/>
    <w:uiPriority w:val="39"/>
    <w:unhideWhenUsed/>
    <w:rsid w:val="003D1C94"/>
    <w:pPr>
      <w:spacing w:after="100"/>
      <w:ind w:left="220"/>
    </w:pPr>
  </w:style>
  <w:style w:type="character" w:styleId="Hyperlink">
    <w:name w:val="Hyperlink"/>
    <w:basedOn w:val="DefaultParagraphFont"/>
    <w:uiPriority w:val="99"/>
    <w:unhideWhenUsed/>
    <w:rsid w:val="003D1C94"/>
    <w:rPr>
      <w:color w:val="0000FF" w:themeColor="hyperlink"/>
      <w:u w:val="single"/>
    </w:rPr>
  </w:style>
  <w:style w:type="paragraph" w:styleId="BalloonText">
    <w:name w:val="Balloon Text"/>
    <w:basedOn w:val="Normal"/>
    <w:link w:val="BalloonTextChar"/>
    <w:uiPriority w:val="99"/>
    <w:semiHidden/>
    <w:unhideWhenUsed/>
    <w:rsid w:val="003D1C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1C94"/>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131D40B-8246-43C9-B639-7A98D4C4B4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2709</Words>
  <Characters>15443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Kadiatou Diallo (2118524)</cp:lastModifiedBy>
  <cp:revision>2</cp:revision>
  <dcterms:created xsi:type="dcterms:W3CDTF">2022-07-09T22:50:00Z</dcterms:created>
  <dcterms:modified xsi:type="dcterms:W3CDTF">2022-07-09T22:50:00Z</dcterms:modified>
</cp:coreProperties>
</file>