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2221140" w:rsidR="00D04C32" w:rsidRPr="0045600B" w:rsidRDefault="04610B21" w:rsidP="4333339F">
      <w:pPr>
        <w:rPr>
          <w:rFonts w:ascii="Arial" w:hAnsi="Arial" w:cs="Arial"/>
          <w:b/>
          <w:bCs/>
          <w:sz w:val="24"/>
          <w:szCs w:val="24"/>
          <w:u w:val="single"/>
        </w:rPr>
      </w:pPr>
      <w:r w:rsidRPr="0045600B">
        <w:rPr>
          <w:rFonts w:ascii="Arial" w:hAnsi="Arial" w:cs="Arial"/>
          <w:b/>
          <w:bCs/>
          <w:sz w:val="24"/>
          <w:szCs w:val="24"/>
          <w:u w:val="single"/>
        </w:rPr>
        <w:t>ECEY5004</w:t>
      </w:r>
    </w:p>
    <w:p w14:paraId="3A412001" w14:textId="6A254631" w:rsidR="04610B21" w:rsidRPr="0045600B" w:rsidRDefault="04610B21" w:rsidP="4333339F">
      <w:pPr>
        <w:rPr>
          <w:rFonts w:ascii="Arial" w:hAnsi="Arial" w:cs="Arial"/>
          <w:b/>
          <w:bCs/>
          <w:sz w:val="24"/>
          <w:szCs w:val="24"/>
          <w:u w:val="single"/>
        </w:rPr>
      </w:pPr>
      <w:r w:rsidRPr="0045600B">
        <w:rPr>
          <w:rFonts w:ascii="Arial" w:hAnsi="Arial" w:cs="Arial"/>
          <w:b/>
          <w:bCs/>
          <w:sz w:val="24"/>
          <w:szCs w:val="24"/>
          <w:u w:val="single"/>
        </w:rPr>
        <w:t>Language and Literacy in the Digital Age</w:t>
      </w:r>
      <w:r w:rsidR="70C23F8A" w:rsidRPr="0045600B">
        <w:rPr>
          <w:rFonts w:ascii="Arial" w:hAnsi="Arial" w:cs="Arial"/>
          <w:b/>
          <w:bCs/>
          <w:sz w:val="24"/>
          <w:szCs w:val="24"/>
        </w:rPr>
        <w:t xml:space="preserve"> </w:t>
      </w:r>
    </w:p>
    <w:p w14:paraId="59F50607" w14:textId="761E2012" w:rsidR="70C23F8A" w:rsidRPr="0045600B" w:rsidRDefault="70C23F8A" w:rsidP="4333339F">
      <w:pPr>
        <w:rPr>
          <w:rFonts w:ascii="Arial" w:hAnsi="Arial" w:cs="Arial"/>
          <w:b/>
          <w:bCs/>
          <w:sz w:val="24"/>
          <w:szCs w:val="24"/>
          <w:u w:val="single"/>
        </w:rPr>
      </w:pPr>
      <w:r w:rsidRPr="0045600B">
        <w:rPr>
          <w:rFonts w:ascii="Arial" w:hAnsi="Arial" w:cs="Arial"/>
          <w:b/>
          <w:bCs/>
          <w:sz w:val="24"/>
          <w:szCs w:val="24"/>
          <w:u w:val="single"/>
        </w:rPr>
        <w:t>2000 words</w:t>
      </w:r>
    </w:p>
    <w:p w14:paraId="2D43C39C" w14:textId="7EEA6419" w:rsidR="584C852E" w:rsidRPr="0045600B" w:rsidRDefault="05561357" w:rsidP="59F72BC5">
      <w:pPr>
        <w:rPr>
          <w:rFonts w:ascii="Arial" w:hAnsi="Arial" w:cs="Arial"/>
          <w:sz w:val="24"/>
          <w:szCs w:val="24"/>
        </w:rPr>
      </w:pPr>
      <w:r w:rsidRPr="0045600B">
        <w:rPr>
          <w:rFonts w:ascii="Arial" w:hAnsi="Arial" w:cs="Arial"/>
          <w:sz w:val="24"/>
          <w:szCs w:val="24"/>
          <w:u w:val="single"/>
        </w:rPr>
        <w:t>Introduction</w:t>
      </w:r>
    </w:p>
    <w:p w14:paraId="19EB0D88" w14:textId="1F6849EF" w:rsidR="584C852E" w:rsidRPr="0045600B" w:rsidRDefault="00E2331D" w:rsidP="584C852E">
      <w:pPr>
        <w:rPr>
          <w:rFonts w:ascii="Arial" w:hAnsi="Arial" w:cs="Arial"/>
          <w:sz w:val="24"/>
          <w:szCs w:val="24"/>
        </w:rPr>
      </w:pPr>
      <w:r w:rsidRPr="0045600B">
        <w:rPr>
          <w:rFonts w:ascii="Arial" w:hAnsi="Arial" w:cs="Arial"/>
          <w:sz w:val="24"/>
          <w:szCs w:val="24"/>
        </w:rPr>
        <w:t>Let us begin by considering</w:t>
      </w:r>
      <w:r w:rsidR="0BBCA9BB" w:rsidRPr="0045600B">
        <w:rPr>
          <w:rFonts w:ascii="Arial" w:hAnsi="Arial" w:cs="Arial"/>
          <w:sz w:val="24"/>
          <w:szCs w:val="24"/>
        </w:rPr>
        <w:t>,</w:t>
      </w:r>
      <w:r w:rsidR="00AA132F" w:rsidRPr="0045600B">
        <w:rPr>
          <w:rFonts w:ascii="Arial" w:hAnsi="Arial" w:cs="Arial"/>
          <w:sz w:val="24"/>
          <w:szCs w:val="24"/>
        </w:rPr>
        <w:t xml:space="preserve"> </w:t>
      </w:r>
      <w:r w:rsidR="07AF4BBB" w:rsidRPr="0045600B">
        <w:rPr>
          <w:rFonts w:ascii="Arial" w:hAnsi="Arial" w:cs="Arial"/>
          <w:sz w:val="24"/>
          <w:szCs w:val="24"/>
        </w:rPr>
        <w:t xml:space="preserve">the benefits of </w:t>
      </w:r>
      <w:r w:rsidR="11109F9A" w:rsidRPr="0045600B">
        <w:rPr>
          <w:rFonts w:ascii="Arial" w:hAnsi="Arial" w:cs="Arial"/>
          <w:sz w:val="24"/>
          <w:szCs w:val="24"/>
        </w:rPr>
        <w:t>storytelling</w:t>
      </w:r>
      <w:r w:rsidR="07AF4BBB" w:rsidRPr="0045600B">
        <w:rPr>
          <w:rFonts w:ascii="Arial" w:hAnsi="Arial" w:cs="Arial"/>
          <w:sz w:val="24"/>
          <w:szCs w:val="24"/>
        </w:rPr>
        <w:t xml:space="preserve"> </w:t>
      </w:r>
      <w:r w:rsidR="5D10FBB9" w:rsidRPr="0045600B">
        <w:rPr>
          <w:rFonts w:ascii="Arial" w:hAnsi="Arial" w:cs="Arial"/>
          <w:sz w:val="24"/>
          <w:szCs w:val="24"/>
        </w:rPr>
        <w:t>with sig</w:t>
      </w:r>
      <w:r w:rsidR="789F9545" w:rsidRPr="0045600B">
        <w:rPr>
          <w:rFonts w:ascii="Arial" w:hAnsi="Arial" w:cs="Arial"/>
          <w:sz w:val="24"/>
          <w:szCs w:val="24"/>
        </w:rPr>
        <w:t>nificance</w:t>
      </w:r>
      <w:r w:rsidR="5D10FBB9" w:rsidRPr="0045600B">
        <w:rPr>
          <w:rFonts w:ascii="Arial" w:hAnsi="Arial" w:cs="Arial"/>
          <w:sz w:val="24"/>
          <w:szCs w:val="24"/>
        </w:rPr>
        <w:t xml:space="preserve"> to language and literacy for children in their early years</w:t>
      </w:r>
      <w:r w:rsidR="00FB70E6" w:rsidRPr="0045600B">
        <w:rPr>
          <w:rFonts w:ascii="Arial" w:hAnsi="Arial" w:cs="Arial"/>
          <w:sz w:val="24"/>
          <w:szCs w:val="24"/>
        </w:rPr>
        <w:t xml:space="preserve">. </w:t>
      </w:r>
      <w:r w:rsidR="47C8739A" w:rsidRPr="0045600B">
        <w:rPr>
          <w:rFonts w:ascii="Arial" w:hAnsi="Arial" w:cs="Arial"/>
          <w:sz w:val="24"/>
          <w:szCs w:val="24"/>
        </w:rPr>
        <w:t xml:space="preserve">According to </w:t>
      </w:r>
      <w:r w:rsidR="1D5E6B96" w:rsidRPr="0045600B">
        <w:rPr>
          <w:rFonts w:ascii="Arial" w:hAnsi="Arial" w:cs="Arial"/>
          <w:sz w:val="24"/>
          <w:szCs w:val="24"/>
        </w:rPr>
        <w:t>Losi</w:t>
      </w:r>
      <w:r w:rsidR="1D5E6B96" w:rsidRPr="0045600B">
        <w:rPr>
          <w:rFonts w:ascii="Arial" w:hAnsi="Arial" w:cs="Arial"/>
          <w:i/>
          <w:iCs/>
          <w:sz w:val="24"/>
          <w:szCs w:val="24"/>
        </w:rPr>
        <w:t xml:space="preserve"> et al</w:t>
      </w:r>
      <w:r w:rsidR="5B5E7C8B" w:rsidRPr="0045600B">
        <w:rPr>
          <w:rFonts w:ascii="Arial" w:hAnsi="Arial" w:cs="Arial"/>
          <w:i/>
          <w:iCs/>
          <w:sz w:val="24"/>
          <w:szCs w:val="24"/>
        </w:rPr>
        <w:t xml:space="preserve"> (</w:t>
      </w:r>
      <w:r w:rsidR="45C85237" w:rsidRPr="0045600B">
        <w:rPr>
          <w:rFonts w:ascii="Arial" w:hAnsi="Arial" w:cs="Arial"/>
          <w:sz w:val="24"/>
          <w:szCs w:val="24"/>
        </w:rPr>
        <w:t>2022)</w:t>
      </w:r>
      <w:r w:rsidR="47C8739A" w:rsidRPr="0045600B">
        <w:rPr>
          <w:rFonts w:ascii="Arial" w:hAnsi="Arial" w:cs="Arial"/>
          <w:sz w:val="24"/>
          <w:szCs w:val="24"/>
        </w:rPr>
        <w:t xml:space="preserve"> there are</w:t>
      </w:r>
      <w:r w:rsidR="279E2444" w:rsidRPr="0045600B">
        <w:rPr>
          <w:rFonts w:ascii="Arial" w:hAnsi="Arial" w:cs="Arial"/>
          <w:sz w:val="24"/>
          <w:szCs w:val="24"/>
        </w:rPr>
        <w:t xml:space="preserve"> several </w:t>
      </w:r>
      <w:r w:rsidR="3FC74779" w:rsidRPr="0045600B">
        <w:rPr>
          <w:rFonts w:ascii="Arial" w:hAnsi="Arial" w:cs="Arial"/>
          <w:sz w:val="24"/>
          <w:szCs w:val="24"/>
        </w:rPr>
        <w:t xml:space="preserve">advantages to storytelling and by combining </w:t>
      </w:r>
      <w:r w:rsidR="58FB28F9" w:rsidRPr="0045600B">
        <w:rPr>
          <w:rFonts w:ascii="Arial" w:hAnsi="Arial" w:cs="Arial"/>
          <w:sz w:val="24"/>
          <w:szCs w:val="24"/>
        </w:rPr>
        <w:t>these skills</w:t>
      </w:r>
      <w:r w:rsidR="0FA3888B" w:rsidRPr="0045600B">
        <w:rPr>
          <w:rFonts w:ascii="Arial" w:hAnsi="Arial" w:cs="Arial"/>
          <w:sz w:val="24"/>
          <w:szCs w:val="24"/>
        </w:rPr>
        <w:t xml:space="preserve"> listening, </w:t>
      </w:r>
      <w:r w:rsidR="64EDD694" w:rsidRPr="0045600B">
        <w:rPr>
          <w:rFonts w:ascii="Arial" w:hAnsi="Arial" w:cs="Arial"/>
          <w:sz w:val="24"/>
          <w:szCs w:val="24"/>
        </w:rPr>
        <w:t>speaking,</w:t>
      </w:r>
      <w:r w:rsidR="0FA3888B" w:rsidRPr="0045600B">
        <w:rPr>
          <w:rFonts w:ascii="Arial" w:hAnsi="Arial" w:cs="Arial"/>
          <w:sz w:val="24"/>
          <w:szCs w:val="24"/>
        </w:rPr>
        <w:t xml:space="preserve"> </w:t>
      </w:r>
      <w:bookmarkStart w:id="0" w:name="_Int_IP8txyn5"/>
      <w:r w:rsidR="1476F9AE" w:rsidRPr="0045600B">
        <w:rPr>
          <w:rFonts w:ascii="Arial" w:hAnsi="Arial" w:cs="Arial"/>
          <w:sz w:val="24"/>
          <w:szCs w:val="24"/>
        </w:rPr>
        <w:t>reading,</w:t>
      </w:r>
      <w:bookmarkEnd w:id="0"/>
      <w:r w:rsidR="0FA3888B" w:rsidRPr="0045600B">
        <w:rPr>
          <w:rFonts w:ascii="Arial" w:hAnsi="Arial" w:cs="Arial"/>
          <w:sz w:val="24"/>
          <w:szCs w:val="24"/>
        </w:rPr>
        <w:t xml:space="preserve"> and writing this w</w:t>
      </w:r>
      <w:r w:rsidR="3C2282E1" w:rsidRPr="0045600B">
        <w:rPr>
          <w:rFonts w:ascii="Arial" w:hAnsi="Arial" w:cs="Arial"/>
          <w:sz w:val="24"/>
          <w:szCs w:val="24"/>
        </w:rPr>
        <w:t xml:space="preserve">ill enhance and facilitate children’s language and literacy. </w:t>
      </w:r>
      <w:r w:rsidR="75F7BD51" w:rsidRPr="0045600B">
        <w:rPr>
          <w:rFonts w:ascii="Arial" w:hAnsi="Arial" w:cs="Arial"/>
          <w:sz w:val="24"/>
          <w:szCs w:val="24"/>
        </w:rPr>
        <w:t>Throughout this analysis of two recordings that were produced, a traditional story</w:t>
      </w:r>
      <w:r w:rsidR="4B69DED9" w:rsidRPr="0045600B">
        <w:rPr>
          <w:rFonts w:ascii="Arial" w:hAnsi="Arial" w:cs="Arial"/>
          <w:sz w:val="24"/>
          <w:szCs w:val="24"/>
        </w:rPr>
        <w:t>telling</w:t>
      </w:r>
      <w:r w:rsidR="75F7BD51" w:rsidRPr="0045600B">
        <w:rPr>
          <w:rFonts w:ascii="Arial" w:hAnsi="Arial" w:cs="Arial"/>
          <w:sz w:val="24"/>
          <w:szCs w:val="24"/>
        </w:rPr>
        <w:t xml:space="preserve"> activity </w:t>
      </w:r>
      <w:r w:rsidR="69C147B7" w:rsidRPr="0045600B">
        <w:rPr>
          <w:rFonts w:ascii="Arial" w:hAnsi="Arial" w:cs="Arial"/>
          <w:sz w:val="24"/>
          <w:szCs w:val="24"/>
        </w:rPr>
        <w:t>and a digital storytelling activity</w:t>
      </w:r>
      <w:r w:rsidR="6DA4DE2F" w:rsidRPr="0045600B">
        <w:rPr>
          <w:rFonts w:ascii="Arial" w:hAnsi="Arial" w:cs="Arial"/>
          <w:sz w:val="24"/>
          <w:szCs w:val="24"/>
        </w:rPr>
        <w:t xml:space="preserve">, </w:t>
      </w:r>
      <w:r w:rsidR="059E15C9" w:rsidRPr="0045600B">
        <w:rPr>
          <w:rFonts w:ascii="Arial" w:hAnsi="Arial" w:cs="Arial"/>
          <w:sz w:val="24"/>
          <w:szCs w:val="24"/>
        </w:rPr>
        <w:t>any</w:t>
      </w:r>
      <w:r w:rsidR="6DA4DE2F" w:rsidRPr="0045600B">
        <w:rPr>
          <w:rFonts w:ascii="Arial" w:hAnsi="Arial" w:cs="Arial"/>
          <w:sz w:val="24"/>
          <w:szCs w:val="24"/>
        </w:rPr>
        <w:t xml:space="preserve"> apparent </w:t>
      </w:r>
      <w:r w:rsidR="0739E62A" w:rsidRPr="0045600B">
        <w:rPr>
          <w:rFonts w:ascii="Arial" w:hAnsi="Arial" w:cs="Arial"/>
          <w:sz w:val="24"/>
          <w:szCs w:val="24"/>
        </w:rPr>
        <w:t>similarities and differences will be analysed</w:t>
      </w:r>
      <w:r w:rsidR="75DCF4D4" w:rsidRPr="0045600B">
        <w:rPr>
          <w:rFonts w:ascii="Arial" w:hAnsi="Arial" w:cs="Arial"/>
          <w:sz w:val="24"/>
          <w:szCs w:val="24"/>
        </w:rPr>
        <w:t xml:space="preserve"> </w:t>
      </w:r>
      <w:r w:rsidR="79149596" w:rsidRPr="0045600B">
        <w:rPr>
          <w:rFonts w:ascii="Arial" w:hAnsi="Arial" w:cs="Arial"/>
          <w:sz w:val="24"/>
          <w:szCs w:val="24"/>
        </w:rPr>
        <w:t>regarding</w:t>
      </w:r>
      <w:r w:rsidR="75DCF4D4" w:rsidRPr="0045600B">
        <w:rPr>
          <w:rFonts w:ascii="Arial" w:hAnsi="Arial" w:cs="Arial"/>
          <w:sz w:val="24"/>
          <w:szCs w:val="24"/>
        </w:rPr>
        <w:t xml:space="preserve"> developing</w:t>
      </w:r>
      <w:r w:rsidR="04DDA0D9" w:rsidRPr="0045600B">
        <w:rPr>
          <w:rFonts w:ascii="Arial" w:hAnsi="Arial" w:cs="Arial"/>
          <w:sz w:val="24"/>
          <w:szCs w:val="24"/>
        </w:rPr>
        <w:t xml:space="preserve"> </w:t>
      </w:r>
      <w:r w:rsidR="0A1E7C54" w:rsidRPr="0045600B">
        <w:rPr>
          <w:rFonts w:ascii="Arial" w:hAnsi="Arial" w:cs="Arial"/>
          <w:sz w:val="24"/>
          <w:szCs w:val="24"/>
        </w:rPr>
        <w:t>children's</w:t>
      </w:r>
      <w:r w:rsidR="75DCF4D4" w:rsidRPr="0045600B">
        <w:rPr>
          <w:rFonts w:ascii="Arial" w:hAnsi="Arial" w:cs="Arial"/>
          <w:sz w:val="24"/>
          <w:szCs w:val="24"/>
        </w:rPr>
        <w:t xml:space="preserve"> oracy, reading and writing</w:t>
      </w:r>
      <w:r w:rsidR="1C5797BC" w:rsidRPr="0045600B">
        <w:rPr>
          <w:rFonts w:ascii="Arial" w:hAnsi="Arial" w:cs="Arial"/>
          <w:sz w:val="24"/>
          <w:szCs w:val="24"/>
        </w:rPr>
        <w:t xml:space="preserve">. The </w:t>
      </w:r>
      <w:r w:rsidR="0DEC33C0" w:rsidRPr="0045600B">
        <w:rPr>
          <w:rFonts w:ascii="Arial" w:hAnsi="Arial" w:cs="Arial"/>
          <w:sz w:val="24"/>
          <w:szCs w:val="24"/>
        </w:rPr>
        <w:t>advantages</w:t>
      </w:r>
      <w:r w:rsidR="1C5797BC" w:rsidRPr="0045600B">
        <w:rPr>
          <w:rFonts w:ascii="Arial" w:hAnsi="Arial" w:cs="Arial"/>
          <w:sz w:val="24"/>
          <w:szCs w:val="24"/>
        </w:rPr>
        <w:t xml:space="preserve"> of </w:t>
      </w:r>
      <w:r w:rsidR="7B969108" w:rsidRPr="0045600B">
        <w:rPr>
          <w:rFonts w:ascii="Arial" w:hAnsi="Arial" w:cs="Arial"/>
          <w:sz w:val="24"/>
          <w:szCs w:val="24"/>
        </w:rPr>
        <w:t>storytelling</w:t>
      </w:r>
      <w:r w:rsidR="1C5797BC" w:rsidRPr="0045600B">
        <w:rPr>
          <w:rFonts w:ascii="Arial" w:hAnsi="Arial" w:cs="Arial"/>
          <w:sz w:val="24"/>
          <w:szCs w:val="24"/>
        </w:rPr>
        <w:t xml:space="preserve"> from </w:t>
      </w:r>
      <w:r w:rsidR="25AF689E" w:rsidRPr="0045600B">
        <w:rPr>
          <w:rFonts w:ascii="Arial" w:hAnsi="Arial" w:cs="Arial"/>
          <w:sz w:val="24"/>
          <w:szCs w:val="24"/>
        </w:rPr>
        <w:t>pre-birth</w:t>
      </w:r>
      <w:r w:rsidR="1C5797BC" w:rsidRPr="0045600B">
        <w:rPr>
          <w:rFonts w:ascii="Arial" w:hAnsi="Arial" w:cs="Arial"/>
          <w:sz w:val="24"/>
          <w:szCs w:val="24"/>
        </w:rPr>
        <w:t xml:space="preserve"> onwards will be </w:t>
      </w:r>
      <w:r w:rsidR="2BD55972" w:rsidRPr="0045600B">
        <w:rPr>
          <w:rFonts w:ascii="Arial" w:hAnsi="Arial" w:cs="Arial"/>
          <w:sz w:val="24"/>
          <w:szCs w:val="24"/>
        </w:rPr>
        <w:t>discussed using relevant theory</w:t>
      </w:r>
      <w:r w:rsidR="12ED12E7" w:rsidRPr="0045600B">
        <w:rPr>
          <w:rFonts w:ascii="Arial" w:hAnsi="Arial" w:cs="Arial"/>
          <w:sz w:val="24"/>
          <w:szCs w:val="24"/>
        </w:rPr>
        <w:t>,</w:t>
      </w:r>
      <w:r w:rsidR="2BD55972" w:rsidRPr="0045600B">
        <w:rPr>
          <w:rFonts w:ascii="Arial" w:hAnsi="Arial" w:cs="Arial"/>
          <w:sz w:val="24"/>
          <w:szCs w:val="24"/>
        </w:rPr>
        <w:t xml:space="preserve"> </w:t>
      </w:r>
      <w:bookmarkStart w:id="1" w:name="_Int_zeiS6uUx"/>
      <w:r w:rsidR="326F18B5" w:rsidRPr="0045600B">
        <w:rPr>
          <w:rFonts w:ascii="Arial" w:hAnsi="Arial" w:cs="Arial"/>
          <w:sz w:val="24"/>
          <w:szCs w:val="24"/>
        </w:rPr>
        <w:t>policy,</w:t>
      </w:r>
      <w:bookmarkEnd w:id="1"/>
      <w:r w:rsidR="2BD55972" w:rsidRPr="0045600B">
        <w:rPr>
          <w:rFonts w:ascii="Arial" w:hAnsi="Arial" w:cs="Arial"/>
          <w:sz w:val="24"/>
          <w:szCs w:val="24"/>
        </w:rPr>
        <w:t xml:space="preserve"> and practice.</w:t>
      </w:r>
    </w:p>
    <w:p w14:paraId="1EC6FC5D" w14:textId="6418E4F2" w:rsidR="5A8E8F74" w:rsidRPr="0045600B" w:rsidRDefault="5A8E8F74" w:rsidP="59F72BC5">
      <w:pPr>
        <w:rPr>
          <w:rFonts w:ascii="Arial" w:hAnsi="Arial" w:cs="Arial"/>
          <w:sz w:val="24"/>
          <w:szCs w:val="24"/>
        </w:rPr>
      </w:pPr>
    </w:p>
    <w:p w14:paraId="20FCC65C" w14:textId="07765CAD" w:rsidR="5A8E8F74" w:rsidRPr="0045600B" w:rsidRDefault="5D8247CF" w:rsidP="59F72BC5">
      <w:pPr>
        <w:rPr>
          <w:rFonts w:ascii="Arial" w:eastAsia="Arial" w:hAnsi="Arial" w:cs="Arial"/>
          <w:sz w:val="24"/>
          <w:szCs w:val="24"/>
          <w:u w:val="single"/>
        </w:rPr>
      </w:pPr>
      <w:r w:rsidRPr="0045600B">
        <w:rPr>
          <w:rFonts w:ascii="Arial" w:eastAsia="Arial" w:hAnsi="Arial" w:cs="Arial"/>
          <w:sz w:val="24"/>
          <w:szCs w:val="24"/>
          <w:u w:val="single"/>
        </w:rPr>
        <w:t>Analysis</w:t>
      </w:r>
    </w:p>
    <w:p w14:paraId="6D1483F3" w14:textId="794E7616" w:rsidR="5A8E8F74" w:rsidRPr="0045600B" w:rsidRDefault="44DC78CA" w:rsidP="59F72BC5">
      <w:pPr>
        <w:rPr>
          <w:rFonts w:ascii="Arial" w:eastAsia="Arial" w:hAnsi="Arial" w:cs="Arial"/>
          <w:sz w:val="24"/>
          <w:szCs w:val="24"/>
        </w:rPr>
      </w:pPr>
      <w:r w:rsidRPr="0045600B">
        <w:rPr>
          <w:rFonts w:ascii="Arial" w:eastAsia="Arial" w:hAnsi="Arial" w:cs="Arial"/>
          <w:sz w:val="24"/>
          <w:szCs w:val="24"/>
        </w:rPr>
        <w:t xml:space="preserve">To begin with during this </w:t>
      </w:r>
      <w:r w:rsidR="693A66F8" w:rsidRPr="0045600B">
        <w:rPr>
          <w:rFonts w:ascii="Arial" w:eastAsia="Arial" w:hAnsi="Arial" w:cs="Arial"/>
          <w:sz w:val="24"/>
          <w:szCs w:val="24"/>
        </w:rPr>
        <w:t>analysis,</w:t>
      </w:r>
      <w:r w:rsidRPr="0045600B">
        <w:rPr>
          <w:rFonts w:ascii="Arial" w:eastAsia="Arial" w:hAnsi="Arial" w:cs="Arial"/>
          <w:sz w:val="24"/>
          <w:szCs w:val="24"/>
        </w:rPr>
        <w:t xml:space="preserve"> t</w:t>
      </w:r>
      <w:r w:rsidR="242EEB63" w:rsidRPr="0045600B">
        <w:rPr>
          <w:rFonts w:ascii="Arial" w:eastAsia="Arial" w:hAnsi="Arial" w:cs="Arial"/>
          <w:sz w:val="24"/>
          <w:szCs w:val="24"/>
        </w:rPr>
        <w:t xml:space="preserve">he first </w:t>
      </w:r>
      <w:r w:rsidR="62D3D094" w:rsidRPr="0045600B">
        <w:rPr>
          <w:rFonts w:ascii="Arial" w:eastAsia="Arial" w:hAnsi="Arial" w:cs="Arial"/>
          <w:sz w:val="24"/>
          <w:szCs w:val="24"/>
        </w:rPr>
        <w:t xml:space="preserve">element to consider </w:t>
      </w:r>
      <w:r w:rsidR="62A184DB" w:rsidRPr="0045600B">
        <w:rPr>
          <w:rFonts w:ascii="Arial" w:eastAsia="Arial" w:hAnsi="Arial" w:cs="Arial"/>
          <w:sz w:val="24"/>
          <w:szCs w:val="24"/>
        </w:rPr>
        <w:t xml:space="preserve">would be the </w:t>
      </w:r>
      <w:r w:rsidR="27DF4C2A" w:rsidRPr="0045600B">
        <w:rPr>
          <w:rFonts w:ascii="Arial" w:eastAsia="Arial" w:hAnsi="Arial" w:cs="Arial"/>
          <w:sz w:val="24"/>
          <w:szCs w:val="24"/>
        </w:rPr>
        <w:t>book chosen by the presenter.</w:t>
      </w:r>
      <w:r w:rsidR="5FAC5D5C" w:rsidRPr="0045600B">
        <w:rPr>
          <w:rFonts w:ascii="Arial" w:eastAsia="Arial" w:hAnsi="Arial" w:cs="Arial"/>
          <w:sz w:val="24"/>
          <w:szCs w:val="24"/>
        </w:rPr>
        <w:t xml:space="preserve"> </w:t>
      </w:r>
      <w:r w:rsidR="6906799A" w:rsidRPr="0045600B">
        <w:rPr>
          <w:rFonts w:ascii="Arial" w:eastAsia="Arial" w:hAnsi="Arial" w:cs="Arial"/>
          <w:sz w:val="24"/>
          <w:szCs w:val="24"/>
        </w:rPr>
        <w:t>The author Judith Kerr</w:t>
      </w:r>
      <w:r w:rsidR="5CF627BF" w:rsidRPr="0045600B">
        <w:rPr>
          <w:rFonts w:ascii="Arial" w:eastAsia="Arial" w:hAnsi="Arial" w:cs="Arial"/>
          <w:sz w:val="24"/>
          <w:szCs w:val="24"/>
        </w:rPr>
        <w:t xml:space="preserve"> </w:t>
      </w:r>
      <w:r w:rsidR="5FAC5D5C" w:rsidRPr="0045600B">
        <w:rPr>
          <w:rFonts w:ascii="Arial" w:eastAsia="Arial" w:hAnsi="Arial" w:cs="Arial"/>
          <w:sz w:val="24"/>
          <w:szCs w:val="24"/>
        </w:rPr>
        <w:t>published</w:t>
      </w:r>
      <w:r w:rsidR="1534768D" w:rsidRPr="0045600B">
        <w:rPr>
          <w:rFonts w:ascii="Arial" w:eastAsia="Arial" w:hAnsi="Arial" w:cs="Arial"/>
          <w:sz w:val="24"/>
          <w:szCs w:val="24"/>
        </w:rPr>
        <w:t xml:space="preserve"> her book The Tiger Who Came To Tea</w:t>
      </w:r>
      <w:r w:rsidR="5FAC5D5C" w:rsidRPr="0045600B">
        <w:rPr>
          <w:rFonts w:ascii="Arial" w:eastAsia="Arial" w:hAnsi="Arial" w:cs="Arial"/>
          <w:sz w:val="24"/>
          <w:szCs w:val="24"/>
        </w:rPr>
        <w:t xml:space="preserve"> in 1968 </w:t>
      </w:r>
      <w:r w:rsidR="3EFECFF5" w:rsidRPr="0045600B">
        <w:rPr>
          <w:rFonts w:ascii="Arial" w:eastAsia="Arial" w:hAnsi="Arial" w:cs="Arial"/>
          <w:sz w:val="24"/>
          <w:szCs w:val="24"/>
        </w:rPr>
        <w:t xml:space="preserve">and </w:t>
      </w:r>
      <w:r w:rsidR="3303D397" w:rsidRPr="0045600B">
        <w:rPr>
          <w:rFonts w:ascii="Arial" w:eastAsia="Arial" w:hAnsi="Arial" w:cs="Arial"/>
          <w:sz w:val="24"/>
          <w:szCs w:val="24"/>
        </w:rPr>
        <w:t xml:space="preserve">evidentially its popularity </w:t>
      </w:r>
      <w:r w:rsidR="5175B834" w:rsidRPr="0045600B">
        <w:rPr>
          <w:rFonts w:ascii="Arial" w:eastAsia="Arial" w:hAnsi="Arial" w:cs="Arial"/>
          <w:sz w:val="24"/>
          <w:szCs w:val="24"/>
        </w:rPr>
        <w:t>is unwavering (</w:t>
      </w:r>
      <w:r w:rsidR="09B40702" w:rsidRPr="0045600B">
        <w:rPr>
          <w:rFonts w:ascii="Arial" w:eastAsia="Arial" w:hAnsi="Arial" w:cs="Arial"/>
          <w:sz w:val="24"/>
          <w:szCs w:val="24"/>
        </w:rPr>
        <w:t>Wallis, 2013).</w:t>
      </w:r>
      <w:r w:rsidR="0FA200F8" w:rsidRPr="0045600B">
        <w:rPr>
          <w:rFonts w:ascii="Arial" w:eastAsia="Arial" w:hAnsi="Arial" w:cs="Arial"/>
          <w:sz w:val="24"/>
          <w:szCs w:val="24"/>
        </w:rPr>
        <w:t xml:space="preserve"> </w:t>
      </w:r>
      <w:r w:rsidR="3B97551F" w:rsidRPr="0045600B">
        <w:rPr>
          <w:rFonts w:ascii="Arial" w:eastAsia="Arial" w:hAnsi="Arial" w:cs="Arial"/>
          <w:sz w:val="24"/>
          <w:szCs w:val="24"/>
        </w:rPr>
        <w:t xml:space="preserve">Additionally, children now live in a net-generation </w:t>
      </w:r>
      <w:r w:rsidR="0575AD7D" w:rsidRPr="0045600B">
        <w:rPr>
          <w:rFonts w:ascii="Arial" w:eastAsia="Arial" w:hAnsi="Arial" w:cs="Arial"/>
          <w:sz w:val="24"/>
          <w:szCs w:val="24"/>
        </w:rPr>
        <w:t xml:space="preserve">and transpire from </w:t>
      </w:r>
      <w:r w:rsidR="0A74DD33" w:rsidRPr="0045600B">
        <w:rPr>
          <w:rFonts w:ascii="Arial" w:eastAsia="Arial" w:hAnsi="Arial" w:cs="Arial"/>
          <w:sz w:val="24"/>
          <w:szCs w:val="24"/>
        </w:rPr>
        <w:t>engaging their use of computers and the internet from an early age</w:t>
      </w:r>
      <w:r w:rsidR="4919C264" w:rsidRPr="0045600B">
        <w:rPr>
          <w:rFonts w:ascii="Arial" w:eastAsia="Arial" w:hAnsi="Arial" w:cs="Arial"/>
          <w:sz w:val="24"/>
          <w:szCs w:val="24"/>
        </w:rPr>
        <w:t>. In other words, the generation</w:t>
      </w:r>
      <w:r w:rsidR="3795FC93" w:rsidRPr="0045600B">
        <w:rPr>
          <w:rFonts w:ascii="Arial" w:eastAsia="Arial" w:hAnsi="Arial" w:cs="Arial"/>
          <w:sz w:val="24"/>
          <w:szCs w:val="24"/>
        </w:rPr>
        <w:t xml:space="preserve"> children</w:t>
      </w:r>
      <w:r w:rsidR="4919C264" w:rsidRPr="0045600B">
        <w:rPr>
          <w:rFonts w:ascii="Arial" w:eastAsia="Arial" w:hAnsi="Arial" w:cs="Arial"/>
          <w:sz w:val="24"/>
          <w:szCs w:val="24"/>
        </w:rPr>
        <w:t xml:space="preserve"> </w:t>
      </w:r>
      <w:r w:rsidR="0A9F7486" w:rsidRPr="0045600B">
        <w:rPr>
          <w:rFonts w:ascii="Arial" w:eastAsia="Arial" w:hAnsi="Arial" w:cs="Arial"/>
          <w:sz w:val="24"/>
          <w:szCs w:val="24"/>
        </w:rPr>
        <w:t xml:space="preserve">transpire from </w:t>
      </w:r>
      <w:r w:rsidR="11060AEA" w:rsidRPr="0045600B">
        <w:rPr>
          <w:rFonts w:ascii="Arial" w:eastAsia="Arial" w:hAnsi="Arial" w:cs="Arial"/>
          <w:sz w:val="24"/>
          <w:szCs w:val="24"/>
        </w:rPr>
        <w:t>today,</w:t>
      </w:r>
      <w:r w:rsidR="13BC4087" w:rsidRPr="0045600B">
        <w:rPr>
          <w:rFonts w:ascii="Arial" w:eastAsia="Arial" w:hAnsi="Arial" w:cs="Arial"/>
          <w:sz w:val="24"/>
          <w:szCs w:val="24"/>
        </w:rPr>
        <w:t xml:space="preserve"> ha</w:t>
      </w:r>
      <w:r w:rsidR="686815A5" w:rsidRPr="0045600B">
        <w:rPr>
          <w:rFonts w:ascii="Arial" w:eastAsia="Arial" w:hAnsi="Arial" w:cs="Arial"/>
          <w:sz w:val="24"/>
          <w:szCs w:val="24"/>
        </w:rPr>
        <w:t>ve</w:t>
      </w:r>
      <w:r w:rsidR="13BC4087" w:rsidRPr="0045600B">
        <w:rPr>
          <w:rFonts w:ascii="Arial" w:eastAsia="Arial" w:hAnsi="Arial" w:cs="Arial"/>
          <w:sz w:val="24"/>
          <w:szCs w:val="24"/>
        </w:rPr>
        <w:t xml:space="preserve"> seen</w:t>
      </w:r>
      <w:r w:rsidR="1363F2A8" w:rsidRPr="0045600B">
        <w:rPr>
          <w:rFonts w:ascii="Arial" w:eastAsia="Arial" w:hAnsi="Arial" w:cs="Arial"/>
          <w:sz w:val="24"/>
          <w:szCs w:val="24"/>
        </w:rPr>
        <w:t xml:space="preserve"> </w:t>
      </w:r>
      <w:r w:rsidR="13BC4087" w:rsidRPr="0045600B">
        <w:rPr>
          <w:rFonts w:ascii="Arial" w:eastAsia="Arial" w:hAnsi="Arial" w:cs="Arial"/>
          <w:sz w:val="24"/>
          <w:szCs w:val="24"/>
        </w:rPr>
        <w:t xml:space="preserve">fundamental changes </w:t>
      </w:r>
      <w:r w:rsidR="7B7ACC6A" w:rsidRPr="0045600B">
        <w:rPr>
          <w:rFonts w:ascii="Arial" w:eastAsia="Arial" w:hAnsi="Arial" w:cs="Arial"/>
          <w:sz w:val="24"/>
          <w:szCs w:val="24"/>
        </w:rPr>
        <w:t>in storytelling and books</w:t>
      </w:r>
      <w:r w:rsidR="76C41944" w:rsidRPr="0045600B">
        <w:rPr>
          <w:rFonts w:ascii="Arial" w:eastAsia="Arial" w:hAnsi="Arial" w:cs="Arial"/>
          <w:sz w:val="24"/>
          <w:szCs w:val="24"/>
        </w:rPr>
        <w:t xml:space="preserve"> that </w:t>
      </w:r>
      <w:r w:rsidR="6DCFAA40" w:rsidRPr="0045600B">
        <w:rPr>
          <w:rFonts w:ascii="Arial" w:eastAsia="Arial" w:hAnsi="Arial" w:cs="Arial"/>
          <w:sz w:val="24"/>
          <w:szCs w:val="24"/>
        </w:rPr>
        <w:t>other generations have not experienced (</w:t>
      </w:r>
      <w:r w:rsidR="2D992A4D" w:rsidRPr="0045600B">
        <w:rPr>
          <w:rFonts w:ascii="Arial" w:eastAsia="Arial" w:hAnsi="Arial" w:cs="Arial"/>
          <w:sz w:val="24"/>
          <w:szCs w:val="24"/>
        </w:rPr>
        <w:t>Unsworth</w:t>
      </w:r>
      <w:r w:rsidR="00693FF4" w:rsidRPr="0045600B">
        <w:rPr>
          <w:rFonts w:ascii="Arial" w:eastAsia="Arial" w:hAnsi="Arial" w:cs="Arial"/>
          <w:sz w:val="24"/>
          <w:szCs w:val="24"/>
        </w:rPr>
        <w:t xml:space="preserve"> </w:t>
      </w:r>
      <w:r w:rsidR="00693FF4" w:rsidRPr="0045600B">
        <w:rPr>
          <w:rFonts w:ascii="Arial" w:eastAsia="Arial" w:hAnsi="Arial" w:cs="Arial"/>
          <w:i/>
          <w:iCs/>
          <w:sz w:val="24"/>
          <w:szCs w:val="24"/>
        </w:rPr>
        <w:t>et al</w:t>
      </w:r>
      <w:r w:rsidR="00693FF4" w:rsidRPr="0045600B">
        <w:rPr>
          <w:rFonts w:ascii="Arial" w:eastAsia="Arial" w:hAnsi="Arial" w:cs="Arial"/>
          <w:sz w:val="24"/>
          <w:szCs w:val="24"/>
        </w:rPr>
        <w:t>,</w:t>
      </w:r>
      <w:r w:rsidR="2D992A4D" w:rsidRPr="0045600B">
        <w:rPr>
          <w:rFonts w:ascii="Arial" w:eastAsia="Arial" w:hAnsi="Arial" w:cs="Arial"/>
          <w:sz w:val="24"/>
          <w:szCs w:val="24"/>
        </w:rPr>
        <w:t xml:space="preserve"> 200</w:t>
      </w:r>
      <w:r w:rsidR="44CC4ECD" w:rsidRPr="0045600B">
        <w:rPr>
          <w:rFonts w:ascii="Arial" w:eastAsia="Arial" w:hAnsi="Arial" w:cs="Arial"/>
          <w:sz w:val="24"/>
          <w:szCs w:val="24"/>
        </w:rPr>
        <w:t>5).</w:t>
      </w:r>
    </w:p>
    <w:p w14:paraId="630B1F68" w14:textId="72A69440" w:rsidR="5A8E8F74" w:rsidRPr="0045600B" w:rsidRDefault="07FF054B" w:rsidP="59F72BC5">
      <w:pPr>
        <w:rPr>
          <w:rFonts w:ascii="Arial" w:eastAsia="Arial" w:hAnsi="Arial" w:cs="Arial"/>
          <w:sz w:val="24"/>
          <w:szCs w:val="24"/>
        </w:rPr>
      </w:pPr>
      <w:bookmarkStart w:id="2" w:name="_Int_Bu2FnE5V"/>
      <w:r w:rsidRPr="0045600B">
        <w:rPr>
          <w:rFonts w:ascii="Arial" w:eastAsia="Arial" w:hAnsi="Arial" w:cs="Arial"/>
          <w:sz w:val="24"/>
          <w:szCs w:val="24"/>
        </w:rPr>
        <w:t xml:space="preserve">Furthermore, </w:t>
      </w:r>
      <w:r w:rsidR="27AB5ECC" w:rsidRPr="0045600B">
        <w:rPr>
          <w:rFonts w:ascii="Arial" w:eastAsia="Arial" w:hAnsi="Arial" w:cs="Arial"/>
          <w:sz w:val="24"/>
          <w:szCs w:val="24"/>
        </w:rPr>
        <w:t>the first aspect to note is for what reasons story</w:t>
      </w:r>
      <w:r w:rsidR="19AD626F" w:rsidRPr="0045600B">
        <w:rPr>
          <w:rFonts w:ascii="Arial" w:eastAsia="Arial" w:hAnsi="Arial" w:cs="Arial"/>
          <w:sz w:val="24"/>
          <w:szCs w:val="24"/>
        </w:rPr>
        <w:t xml:space="preserve"> telling is an invaluable skill </w:t>
      </w:r>
      <w:r w:rsidR="4C094CFA" w:rsidRPr="0045600B">
        <w:rPr>
          <w:rFonts w:ascii="Arial" w:eastAsia="Arial" w:hAnsi="Arial" w:cs="Arial"/>
          <w:sz w:val="24"/>
          <w:szCs w:val="24"/>
        </w:rPr>
        <w:t>from pre- birth to seven years</w:t>
      </w:r>
      <w:r w:rsidR="31C255F7" w:rsidRPr="0045600B">
        <w:rPr>
          <w:rFonts w:ascii="Arial" w:eastAsia="Arial" w:hAnsi="Arial" w:cs="Arial"/>
          <w:sz w:val="24"/>
          <w:szCs w:val="24"/>
        </w:rPr>
        <w:t>.</w:t>
      </w:r>
      <w:r w:rsidR="72EA645F" w:rsidRPr="0045600B">
        <w:rPr>
          <w:rFonts w:ascii="Arial" w:eastAsia="Arial" w:hAnsi="Arial" w:cs="Arial"/>
          <w:sz w:val="24"/>
          <w:szCs w:val="24"/>
        </w:rPr>
        <w:t xml:space="preserve"> </w:t>
      </w:r>
      <w:bookmarkEnd w:id="2"/>
      <w:r w:rsidR="5A8E8F74" w:rsidRPr="0045600B">
        <w:rPr>
          <w:rFonts w:ascii="Arial" w:eastAsia="Arial" w:hAnsi="Arial" w:cs="Arial"/>
          <w:sz w:val="24"/>
          <w:szCs w:val="24"/>
        </w:rPr>
        <w:t xml:space="preserve">Story telling </w:t>
      </w:r>
      <w:r w:rsidR="4581E5E3" w:rsidRPr="0045600B">
        <w:rPr>
          <w:rFonts w:ascii="Arial" w:eastAsia="Arial" w:hAnsi="Arial" w:cs="Arial"/>
          <w:sz w:val="24"/>
          <w:szCs w:val="24"/>
        </w:rPr>
        <w:t xml:space="preserve">is </w:t>
      </w:r>
      <w:r w:rsidR="5A8E8F74" w:rsidRPr="0045600B">
        <w:rPr>
          <w:rFonts w:ascii="Arial" w:eastAsia="Arial" w:hAnsi="Arial" w:cs="Arial"/>
          <w:sz w:val="24"/>
          <w:szCs w:val="24"/>
        </w:rPr>
        <w:t xml:space="preserve">practised and </w:t>
      </w:r>
      <w:r w:rsidR="1FE6D243" w:rsidRPr="0045600B">
        <w:rPr>
          <w:rFonts w:ascii="Arial" w:eastAsia="Arial" w:hAnsi="Arial" w:cs="Arial"/>
          <w:sz w:val="24"/>
          <w:szCs w:val="24"/>
        </w:rPr>
        <w:t xml:space="preserve">communicated within </w:t>
      </w:r>
      <w:r w:rsidR="695BA1EF" w:rsidRPr="0045600B">
        <w:rPr>
          <w:rFonts w:ascii="Arial" w:eastAsia="Arial" w:hAnsi="Arial" w:cs="Arial"/>
          <w:sz w:val="24"/>
          <w:szCs w:val="24"/>
        </w:rPr>
        <w:t>families</w:t>
      </w:r>
      <w:r w:rsidR="254A5184" w:rsidRPr="0045600B">
        <w:rPr>
          <w:rFonts w:ascii="Arial" w:eastAsia="Arial" w:hAnsi="Arial" w:cs="Arial"/>
          <w:sz w:val="24"/>
          <w:szCs w:val="24"/>
        </w:rPr>
        <w:t xml:space="preserve">, therefore orally </w:t>
      </w:r>
      <w:r w:rsidR="33484DE1" w:rsidRPr="0045600B">
        <w:rPr>
          <w:rFonts w:ascii="Arial" w:eastAsia="Arial" w:hAnsi="Arial" w:cs="Arial"/>
          <w:sz w:val="24"/>
          <w:szCs w:val="24"/>
        </w:rPr>
        <w:t xml:space="preserve">narrating a story would be </w:t>
      </w:r>
      <w:r w:rsidR="1BB78C7B" w:rsidRPr="0045600B">
        <w:rPr>
          <w:rFonts w:ascii="Arial" w:eastAsia="Arial" w:hAnsi="Arial" w:cs="Arial"/>
          <w:sz w:val="24"/>
          <w:szCs w:val="24"/>
        </w:rPr>
        <w:t>a social process (Vas</w:t>
      </w:r>
      <w:r w:rsidR="48AE1488" w:rsidRPr="0045600B">
        <w:rPr>
          <w:rFonts w:ascii="Arial" w:eastAsia="Arial" w:hAnsi="Arial" w:cs="Arial"/>
          <w:sz w:val="24"/>
          <w:szCs w:val="24"/>
        </w:rPr>
        <w:t xml:space="preserve">alou </w:t>
      </w:r>
      <w:r w:rsidR="48AE1488" w:rsidRPr="0045600B">
        <w:rPr>
          <w:rFonts w:ascii="Arial" w:eastAsia="Arial" w:hAnsi="Arial" w:cs="Arial"/>
          <w:i/>
          <w:iCs/>
          <w:sz w:val="24"/>
          <w:szCs w:val="24"/>
        </w:rPr>
        <w:t>et al, 2020)</w:t>
      </w:r>
      <w:r w:rsidR="38B4B91B" w:rsidRPr="0045600B">
        <w:rPr>
          <w:rFonts w:ascii="Arial" w:eastAsia="Arial" w:hAnsi="Arial" w:cs="Arial"/>
          <w:i/>
          <w:iCs/>
          <w:sz w:val="24"/>
          <w:szCs w:val="24"/>
        </w:rPr>
        <w:t xml:space="preserve">. </w:t>
      </w:r>
      <w:r w:rsidR="38B4B91B" w:rsidRPr="0045600B">
        <w:rPr>
          <w:rFonts w:ascii="Arial" w:eastAsia="Arial" w:hAnsi="Arial" w:cs="Arial"/>
          <w:sz w:val="24"/>
          <w:szCs w:val="24"/>
        </w:rPr>
        <w:t>According to Vygotsky</w:t>
      </w:r>
      <w:r w:rsidR="2D6CF25B" w:rsidRPr="0045600B">
        <w:rPr>
          <w:rFonts w:ascii="Arial" w:eastAsia="Arial" w:hAnsi="Arial" w:cs="Arial"/>
          <w:sz w:val="24"/>
          <w:szCs w:val="24"/>
        </w:rPr>
        <w:t xml:space="preserve">’s sociocultural theory, parents, </w:t>
      </w:r>
      <w:bookmarkStart w:id="3" w:name="_Int_HO7SwUzx"/>
      <w:r w:rsidR="3B6AEEB8" w:rsidRPr="0045600B">
        <w:rPr>
          <w:rFonts w:ascii="Arial" w:eastAsia="Arial" w:hAnsi="Arial" w:cs="Arial"/>
          <w:sz w:val="24"/>
          <w:szCs w:val="24"/>
        </w:rPr>
        <w:t>caregivers,</w:t>
      </w:r>
      <w:bookmarkEnd w:id="3"/>
      <w:r w:rsidR="2D6CF25B" w:rsidRPr="0045600B">
        <w:rPr>
          <w:rFonts w:ascii="Arial" w:eastAsia="Arial" w:hAnsi="Arial" w:cs="Arial"/>
          <w:sz w:val="24"/>
          <w:szCs w:val="24"/>
        </w:rPr>
        <w:t xml:space="preserve"> </w:t>
      </w:r>
      <w:r w:rsidR="4E1A7FC2" w:rsidRPr="0045600B">
        <w:rPr>
          <w:rFonts w:ascii="Arial" w:eastAsia="Arial" w:hAnsi="Arial" w:cs="Arial"/>
          <w:sz w:val="24"/>
          <w:szCs w:val="24"/>
        </w:rPr>
        <w:t>and peers</w:t>
      </w:r>
      <w:r w:rsidR="3FADCE3A" w:rsidRPr="0045600B">
        <w:rPr>
          <w:rFonts w:ascii="Arial" w:eastAsia="Arial" w:hAnsi="Arial" w:cs="Arial"/>
          <w:sz w:val="24"/>
          <w:szCs w:val="24"/>
        </w:rPr>
        <w:t xml:space="preserve"> are all responsible for facilitating the brai</w:t>
      </w:r>
      <w:r w:rsidR="1F76EE77" w:rsidRPr="0045600B">
        <w:rPr>
          <w:rFonts w:ascii="Arial" w:eastAsia="Arial" w:hAnsi="Arial" w:cs="Arial"/>
          <w:sz w:val="24"/>
          <w:szCs w:val="24"/>
        </w:rPr>
        <w:t>n,</w:t>
      </w:r>
      <w:r w:rsidR="5BAAC2E2" w:rsidRPr="0045600B">
        <w:rPr>
          <w:rFonts w:ascii="Arial" w:eastAsia="Arial" w:hAnsi="Arial" w:cs="Arial"/>
          <w:sz w:val="24"/>
          <w:szCs w:val="24"/>
        </w:rPr>
        <w:t xml:space="preserve"> consequently </w:t>
      </w:r>
      <w:r w:rsidR="1D7396EE" w:rsidRPr="0045600B">
        <w:rPr>
          <w:rFonts w:ascii="Arial" w:eastAsia="Arial" w:hAnsi="Arial" w:cs="Arial"/>
          <w:sz w:val="24"/>
          <w:szCs w:val="24"/>
        </w:rPr>
        <w:t xml:space="preserve">a child’s development depends on </w:t>
      </w:r>
      <w:r w:rsidR="122BD02E" w:rsidRPr="0045600B">
        <w:rPr>
          <w:rFonts w:ascii="Arial" w:eastAsia="Arial" w:hAnsi="Arial" w:cs="Arial"/>
          <w:sz w:val="24"/>
          <w:szCs w:val="24"/>
        </w:rPr>
        <w:t>their social interaction</w:t>
      </w:r>
      <w:r w:rsidR="761FD0A7" w:rsidRPr="0045600B">
        <w:rPr>
          <w:rFonts w:ascii="Arial" w:eastAsia="Arial" w:hAnsi="Arial" w:cs="Arial"/>
          <w:sz w:val="24"/>
          <w:szCs w:val="24"/>
        </w:rPr>
        <w:t xml:space="preserve"> (Daniels, 2012</w:t>
      </w:r>
      <w:r w:rsidR="00A709E7" w:rsidRPr="0045600B">
        <w:rPr>
          <w:rFonts w:ascii="Arial" w:eastAsia="Arial" w:hAnsi="Arial" w:cs="Arial"/>
          <w:sz w:val="24"/>
          <w:szCs w:val="24"/>
        </w:rPr>
        <w:t xml:space="preserve">, </w:t>
      </w:r>
      <w:r w:rsidR="007E4A0F" w:rsidRPr="0045600B">
        <w:rPr>
          <w:rFonts w:ascii="Arial" w:eastAsia="Arial" w:hAnsi="Arial" w:cs="Arial"/>
          <w:sz w:val="24"/>
          <w:szCs w:val="24"/>
        </w:rPr>
        <w:t>Caselli, 2019</w:t>
      </w:r>
      <w:r w:rsidR="761FD0A7" w:rsidRPr="0045600B">
        <w:rPr>
          <w:rFonts w:ascii="Arial" w:eastAsia="Arial" w:hAnsi="Arial" w:cs="Arial"/>
          <w:sz w:val="24"/>
          <w:szCs w:val="24"/>
        </w:rPr>
        <w:t>).</w:t>
      </w:r>
      <w:r w:rsidR="2D6CF25B" w:rsidRPr="0045600B">
        <w:rPr>
          <w:rFonts w:ascii="Arial" w:eastAsia="Arial" w:hAnsi="Arial" w:cs="Arial"/>
          <w:sz w:val="24"/>
          <w:szCs w:val="24"/>
        </w:rPr>
        <w:t xml:space="preserve"> </w:t>
      </w:r>
      <w:r w:rsidR="26A2D268" w:rsidRPr="0045600B">
        <w:rPr>
          <w:rFonts w:ascii="Arial" w:eastAsia="Arial" w:hAnsi="Arial" w:cs="Arial"/>
          <w:sz w:val="24"/>
          <w:szCs w:val="24"/>
        </w:rPr>
        <w:t>Additionally, before a baby is born</w:t>
      </w:r>
      <w:r w:rsidR="0AC27E91" w:rsidRPr="0045600B">
        <w:rPr>
          <w:rFonts w:ascii="Arial" w:eastAsia="Arial" w:hAnsi="Arial" w:cs="Arial"/>
          <w:sz w:val="24"/>
          <w:szCs w:val="24"/>
        </w:rPr>
        <w:t>,</w:t>
      </w:r>
      <w:r w:rsidR="26A2D268" w:rsidRPr="0045600B">
        <w:rPr>
          <w:rFonts w:ascii="Arial" w:eastAsia="Arial" w:hAnsi="Arial" w:cs="Arial"/>
          <w:sz w:val="24"/>
          <w:szCs w:val="24"/>
        </w:rPr>
        <w:t xml:space="preserve"> </w:t>
      </w:r>
      <w:r w:rsidR="2B700BF8" w:rsidRPr="0045600B">
        <w:rPr>
          <w:rFonts w:ascii="Arial" w:eastAsia="Arial" w:hAnsi="Arial" w:cs="Arial"/>
          <w:sz w:val="24"/>
          <w:szCs w:val="24"/>
        </w:rPr>
        <w:t xml:space="preserve">language development </w:t>
      </w:r>
      <w:r w:rsidR="28B9D65B" w:rsidRPr="0045600B">
        <w:rPr>
          <w:rFonts w:ascii="Arial" w:eastAsia="Arial" w:hAnsi="Arial" w:cs="Arial"/>
          <w:sz w:val="24"/>
          <w:szCs w:val="24"/>
        </w:rPr>
        <w:t>materializes</w:t>
      </w:r>
      <w:r w:rsidR="2B700BF8" w:rsidRPr="0045600B">
        <w:rPr>
          <w:rFonts w:ascii="Arial" w:eastAsia="Arial" w:hAnsi="Arial" w:cs="Arial"/>
          <w:sz w:val="24"/>
          <w:szCs w:val="24"/>
        </w:rPr>
        <w:t xml:space="preserve"> </w:t>
      </w:r>
      <w:r w:rsidR="3D1E691C" w:rsidRPr="0045600B">
        <w:rPr>
          <w:rFonts w:ascii="Arial" w:eastAsia="Arial" w:hAnsi="Arial" w:cs="Arial"/>
          <w:sz w:val="24"/>
          <w:szCs w:val="24"/>
        </w:rPr>
        <w:t>a</w:t>
      </w:r>
      <w:r w:rsidR="65F805FD" w:rsidRPr="0045600B">
        <w:rPr>
          <w:rFonts w:ascii="Arial" w:eastAsia="Arial" w:hAnsi="Arial" w:cs="Arial"/>
          <w:sz w:val="24"/>
          <w:szCs w:val="24"/>
        </w:rPr>
        <w:t>midst</w:t>
      </w:r>
      <w:r w:rsidR="3D1E691C" w:rsidRPr="0045600B">
        <w:rPr>
          <w:rFonts w:ascii="Arial" w:eastAsia="Arial" w:hAnsi="Arial" w:cs="Arial"/>
          <w:sz w:val="24"/>
          <w:szCs w:val="24"/>
        </w:rPr>
        <w:t xml:space="preserve"> the </w:t>
      </w:r>
      <w:r w:rsidR="3E528964" w:rsidRPr="0045600B">
        <w:rPr>
          <w:rFonts w:ascii="Arial" w:eastAsia="Arial" w:hAnsi="Arial" w:cs="Arial"/>
          <w:sz w:val="24"/>
          <w:szCs w:val="24"/>
        </w:rPr>
        <w:t>mother's</w:t>
      </w:r>
      <w:r w:rsidR="3D1E691C" w:rsidRPr="0045600B">
        <w:rPr>
          <w:rFonts w:ascii="Arial" w:eastAsia="Arial" w:hAnsi="Arial" w:cs="Arial"/>
          <w:sz w:val="24"/>
          <w:szCs w:val="24"/>
        </w:rPr>
        <w:t xml:space="preserve"> fluids in her womb.</w:t>
      </w:r>
      <w:r w:rsidR="2F206CBF" w:rsidRPr="0045600B">
        <w:rPr>
          <w:rFonts w:ascii="Arial" w:eastAsia="Arial" w:hAnsi="Arial" w:cs="Arial"/>
          <w:sz w:val="24"/>
          <w:szCs w:val="24"/>
        </w:rPr>
        <w:t xml:space="preserve"> It is perceived that </w:t>
      </w:r>
      <w:r w:rsidR="6DC551F0" w:rsidRPr="0045600B">
        <w:rPr>
          <w:rFonts w:ascii="Arial" w:eastAsia="Arial" w:hAnsi="Arial" w:cs="Arial"/>
          <w:sz w:val="24"/>
          <w:szCs w:val="24"/>
        </w:rPr>
        <w:t>sound is difficult to distinguish but sound and intonation are evident (</w:t>
      </w:r>
      <w:r w:rsidR="4D17C489" w:rsidRPr="0045600B">
        <w:rPr>
          <w:rFonts w:ascii="Arial" w:eastAsia="Arial" w:hAnsi="Arial" w:cs="Arial"/>
          <w:sz w:val="24"/>
          <w:szCs w:val="24"/>
        </w:rPr>
        <w:t>Laing, 2016).</w:t>
      </w:r>
      <w:r w:rsidR="00896B89" w:rsidRPr="0045600B">
        <w:rPr>
          <w:rFonts w:ascii="Arial" w:eastAsia="Arial" w:hAnsi="Arial" w:cs="Arial"/>
          <w:sz w:val="24"/>
          <w:szCs w:val="24"/>
        </w:rPr>
        <w:t xml:space="preserve"> Chomsky </w:t>
      </w:r>
      <w:r w:rsidR="00A43CA2" w:rsidRPr="0045600B">
        <w:rPr>
          <w:rFonts w:ascii="Arial" w:eastAsia="Arial" w:hAnsi="Arial" w:cs="Arial"/>
          <w:sz w:val="24"/>
          <w:szCs w:val="24"/>
        </w:rPr>
        <w:t xml:space="preserve">believed that </w:t>
      </w:r>
      <w:r w:rsidR="00602C57" w:rsidRPr="0045600B">
        <w:rPr>
          <w:rFonts w:ascii="Arial" w:eastAsia="Arial" w:hAnsi="Arial" w:cs="Arial"/>
          <w:sz w:val="24"/>
          <w:szCs w:val="24"/>
        </w:rPr>
        <w:t xml:space="preserve">his language acquisition device </w:t>
      </w:r>
      <w:r w:rsidR="007D3F54" w:rsidRPr="0045600B">
        <w:rPr>
          <w:rFonts w:ascii="Arial" w:eastAsia="Arial" w:hAnsi="Arial" w:cs="Arial"/>
          <w:sz w:val="24"/>
          <w:szCs w:val="24"/>
        </w:rPr>
        <w:t>was</w:t>
      </w:r>
      <w:r w:rsidR="003D5B2E" w:rsidRPr="0045600B">
        <w:rPr>
          <w:rFonts w:ascii="Arial" w:eastAsia="Arial" w:hAnsi="Arial" w:cs="Arial"/>
          <w:sz w:val="24"/>
          <w:szCs w:val="24"/>
        </w:rPr>
        <w:t xml:space="preserve"> how children </w:t>
      </w:r>
      <w:r w:rsidR="001E31F0" w:rsidRPr="0045600B">
        <w:rPr>
          <w:rFonts w:ascii="Arial" w:eastAsia="Arial" w:hAnsi="Arial" w:cs="Arial"/>
          <w:sz w:val="24"/>
          <w:szCs w:val="24"/>
        </w:rPr>
        <w:t xml:space="preserve">acquired there use of language </w:t>
      </w:r>
      <w:r w:rsidR="00757D93" w:rsidRPr="0045600B">
        <w:rPr>
          <w:rFonts w:ascii="Arial" w:eastAsia="Arial" w:hAnsi="Arial" w:cs="Arial"/>
          <w:sz w:val="24"/>
          <w:szCs w:val="24"/>
        </w:rPr>
        <w:t xml:space="preserve">however, Bruner </w:t>
      </w:r>
      <w:r w:rsidR="002521F7" w:rsidRPr="0045600B">
        <w:rPr>
          <w:rFonts w:ascii="Arial" w:eastAsia="Arial" w:hAnsi="Arial" w:cs="Arial"/>
          <w:sz w:val="24"/>
          <w:szCs w:val="24"/>
        </w:rPr>
        <w:t>suggest</w:t>
      </w:r>
      <w:r w:rsidR="004849B1" w:rsidRPr="0045600B">
        <w:rPr>
          <w:rFonts w:ascii="Arial" w:eastAsia="Arial" w:hAnsi="Arial" w:cs="Arial"/>
          <w:sz w:val="24"/>
          <w:szCs w:val="24"/>
        </w:rPr>
        <w:t>s that additionally to LAD</w:t>
      </w:r>
      <w:r w:rsidR="000724C7" w:rsidRPr="0045600B">
        <w:rPr>
          <w:rFonts w:ascii="Arial" w:eastAsia="Arial" w:hAnsi="Arial" w:cs="Arial"/>
          <w:sz w:val="24"/>
          <w:szCs w:val="24"/>
        </w:rPr>
        <w:t>,</w:t>
      </w:r>
      <w:r w:rsidR="004849B1" w:rsidRPr="0045600B">
        <w:rPr>
          <w:rFonts w:ascii="Arial" w:eastAsia="Arial" w:hAnsi="Arial" w:cs="Arial"/>
          <w:sz w:val="24"/>
          <w:szCs w:val="24"/>
        </w:rPr>
        <w:t xml:space="preserve"> a child needs </w:t>
      </w:r>
      <w:r w:rsidR="000724C7" w:rsidRPr="0045600B">
        <w:rPr>
          <w:rFonts w:ascii="Arial" w:eastAsia="Arial" w:hAnsi="Arial" w:cs="Arial"/>
          <w:sz w:val="24"/>
          <w:szCs w:val="24"/>
        </w:rPr>
        <w:t xml:space="preserve">an Adult </w:t>
      </w:r>
      <w:r w:rsidR="004A0765" w:rsidRPr="0045600B">
        <w:rPr>
          <w:rFonts w:ascii="Arial" w:eastAsia="Arial" w:hAnsi="Arial" w:cs="Arial"/>
          <w:sz w:val="24"/>
          <w:szCs w:val="24"/>
        </w:rPr>
        <w:t xml:space="preserve">scaffolder to </w:t>
      </w:r>
      <w:r w:rsidR="00EE6F7F" w:rsidRPr="0045600B">
        <w:rPr>
          <w:rFonts w:ascii="Arial" w:eastAsia="Arial" w:hAnsi="Arial" w:cs="Arial"/>
          <w:sz w:val="24"/>
          <w:szCs w:val="24"/>
        </w:rPr>
        <w:t>underpin the</w:t>
      </w:r>
      <w:r w:rsidR="009A4F69" w:rsidRPr="0045600B">
        <w:rPr>
          <w:rFonts w:ascii="Arial" w:eastAsia="Arial" w:hAnsi="Arial" w:cs="Arial"/>
          <w:sz w:val="24"/>
          <w:szCs w:val="24"/>
        </w:rPr>
        <w:t xml:space="preserve"> Language Acquisition Support System </w:t>
      </w:r>
      <w:r w:rsidR="006D3E98" w:rsidRPr="0045600B">
        <w:rPr>
          <w:rFonts w:ascii="Arial" w:eastAsia="Arial" w:hAnsi="Arial" w:cs="Arial"/>
          <w:sz w:val="24"/>
          <w:szCs w:val="24"/>
        </w:rPr>
        <w:t>(</w:t>
      </w:r>
      <w:r w:rsidR="001D61CD" w:rsidRPr="0045600B">
        <w:rPr>
          <w:rFonts w:ascii="Arial" w:eastAsia="Arial" w:hAnsi="Arial" w:cs="Arial"/>
          <w:sz w:val="24"/>
          <w:szCs w:val="24"/>
        </w:rPr>
        <w:t xml:space="preserve">Caselli,2019). </w:t>
      </w:r>
      <w:r w:rsidR="008C78A5" w:rsidRPr="0045600B">
        <w:rPr>
          <w:rFonts w:ascii="Arial" w:eastAsia="Arial" w:hAnsi="Arial" w:cs="Arial"/>
          <w:sz w:val="24"/>
          <w:szCs w:val="24"/>
        </w:rPr>
        <w:t>To put it more simply</w:t>
      </w:r>
      <w:r w:rsidR="001B37E9" w:rsidRPr="0045600B">
        <w:rPr>
          <w:rFonts w:ascii="Arial" w:eastAsia="Arial" w:hAnsi="Arial" w:cs="Arial"/>
          <w:sz w:val="24"/>
          <w:szCs w:val="24"/>
        </w:rPr>
        <w:t>, the LAD is triggered by the enabling adult</w:t>
      </w:r>
      <w:r w:rsidR="00693FA1" w:rsidRPr="0045600B">
        <w:rPr>
          <w:rFonts w:ascii="Arial" w:eastAsia="Arial" w:hAnsi="Arial" w:cs="Arial"/>
          <w:sz w:val="24"/>
          <w:szCs w:val="24"/>
        </w:rPr>
        <w:t xml:space="preserve">, this would transpire through </w:t>
      </w:r>
      <w:r w:rsidR="00417E7D" w:rsidRPr="0045600B">
        <w:rPr>
          <w:rFonts w:ascii="Arial" w:eastAsia="Arial" w:hAnsi="Arial" w:cs="Arial"/>
          <w:sz w:val="24"/>
          <w:szCs w:val="24"/>
        </w:rPr>
        <w:t>storytelling</w:t>
      </w:r>
      <w:r w:rsidR="006337BA" w:rsidRPr="0045600B">
        <w:rPr>
          <w:rFonts w:ascii="Arial" w:eastAsia="Arial" w:hAnsi="Arial" w:cs="Arial"/>
          <w:sz w:val="24"/>
          <w:szCs w:val="24"/>
        </w:rPr>
        <w:t>,</w:t>
      </w:r>
      <w:r w:rsidR="00A109A6" w:rsidRPr="0045600B">
        <w:rPr>
          <w:rFonts w:ascii="Arial" w:eastAsia="Arial" w:hAnsi="Arial" w:cs="Arial"/>
          <w:sz w:val="24"/>
          <w:szCs w:val="24"/>
        </w:rPr>
        <w:t xml:space="preserve"> </w:t>
      </w:r>
      <w:r w:rsidR="00463A26" w:rsidRPr="0045600B">
        <w:rPr>
          <w:rFonts w:ascii="Arial" w:eastAsia="Arial" w:hAnsi="Arial" w:cs="Arial"/>
          <w:sz w:val="24"/>
          <w:szCs w:val="24"/>
        </w:rPr>
        <w:t xml:space="preserve">as the more language </w:t>
      </w:r>
      <w:r w:rsidR="00080B42" w:rsidRPr="0045600B">
        <w:rPr>
          <w:rFonts w:ascii="Arial" w:eastAsia="Arial" w:hAnsi="Arial" w:cs="Arial"/>
          <w:sz w:val="24"/>
          <w:szCs w:val="24"/>
        </w:rPr>
        <w:t xml:space="preserve">acquisition a child receives </w:t>
      </w:r>
      <w:r w:rsidR="00FF645C" w:rsidRPr="0045600B">
        <w:rPr>
          <w:rFonts w:ascii="Arial" w:eastAsia="Arial" w:hAnsi="Arial" w:cs="Arial"/>
          <w:sz w:val="24"/>
          <w:szCs w:val="24"/>
        </w:rPr>
        <w:t>from a</w:t>
      </w:r>
      <w:r w:rsidR="00C96AF6" w:rsidRPr="0045600B">
        <w:rPr>
          <w:rFonts w:ascii="Arial" w:eastAsia="Arial" w:hAnsi="Arial" w:cs="Arial"/>
          <w:sz w:val="24"/>
          <w:szCs w:val="24"/>
        </w:rPr>
        <w:t>n adult the greater</w:t>
      </w:r>
      <w:r w:rsidR="007352DF" w:rsidRPr="0045600B">
        <w:rPr>
          <w:rFonts w:ascii="Arial" w:eastAsia="Arial" w:hAnsi="Arial" w:cs="Arial"/>
          <w:sz w:val="24"/>
          <w:szCs w:val="24"/>
        </w:rPr>
        <w:t xml:space="preserve"> their language skills will </w:t>
      </w:r>
      <w:r w:rsidR="00E118DB" w:rsidRPr="0045600B">
        <w:rPr>
          <w:rFonts w:ascii="Arial" w:eastAsia="Arial" w:hAnsi="Arial" w:cs="Arial"/>
          <w:sz w:val="24"/>
          <w:szCs w:val="24"/>
        </w:rPr>
        <w:t>occur</w:t>
      </w:r>
      <w:r w:rsidR="00417E7D" w:rsidRPr="0045600B">
        <w:rPr>
          <w:rFonts w:ascii="Arial" w:eastAsia="Arial" w:hAnsi="Arial" w:cs="Arial"/>
          <w:sz w:val="24"/>
          <w:szCs w:val="24"/>
        </w:rPr>
        <w:t>.</w:t>
      </w:r>
      <w:r w:rsidR="0079481A" w:rsidRPr="0045600B">
        <w:rPr>
          <w:rFonts w:ascii="Arial" w:eastAsia="Arial" w:hAnsi="Arial" w:cs="Arial"/>
          <w:sz w:val="24"/>
          <w:szCs w:val="24"/>
        </w:rPr>
        <w:t xml:space="preserve"> </w:t>
      </w:r>
      <w:r w:rsidR="00573DBD" w:rsidRPr="0045600B">
        <w:rPr>
          <w:rFonts w:ascii="Arial" w:eastAsia="Arial" w:hAnsi="Arial" w:cs="Arial"/>
          <w:sz w:val="24"/>
          <w:szCs w:val="24"/>
        </w:rPr>
        <w:t>However,</w:t>
      </w:r>
      <w:r w:rsidR="00944FC3" w:rsidRPr="0045600B">
        <w:rPr>
          <w:rFonts w:ascii="Arial" w:eastAsia="Arial" w:hAnsi="Arial" w:cs="Arial"/>
          <w:sz w:val="24"/>
          <w:szCs w:val="24"/>
        </w:rPr>
        <w:t xml:space="preserve"> </w:t>
      </w:r>
      <w:r w:rsidR="00573DBD" w:rsidRPr="0045600B">
        <w:rPr>
          <w:rFonts w:ascii="Arial" w:eastAsia="Arial" w:hAnsi="Arial" w:cs="Arial"/>
          <w:sz w:val="24"/>
          <w:szCs w:val="24"/>
        </w:rPr>
        <w:t>storytelling</w:t>
      </w:r>
      <w:r w:rsidR="0079481A" w:rsidRPr="0045600B">
        <w:rPr>
          <w:rFonts w:ascii="Arial" w:eastAsia="Arial" w:hAnsi="Arial" w:cs="Arial"/>
          <w:sz w:val="24"/>
          <w:szCs w:val="24"/>
        </w:rPr>
        <w:t xml:space="preserve"> is </w:t>
      </w:r>
      <w:r w:rsidR="00573DBD" w:rsidRPr="0045600B">
        <w:rPr>
          <w:rFonts w:ascii="Arial" w:eastAsia="Arial" w:hAnsi="Arial" w:cs="Arial"/>
          <w:sz w:val="24"/>
          <w:szCs w:val="24"/>
        </w:rPr>
        <w:t xml:space="preserve">vanishing from daily life due to </w:t>
      </w:r>
      <w:r w:rsidR="00F64039" w:rsidRPr="0045600B">
        <w:rPr>
          <w:rFonts w:ascii="Arial" w:eastAsia="Arial" w:hAnsi="Arial" w:cs="Arial"/>
          <w:sz w:val="24"/>
          <w:szCs w:val="24"/>
        </w:rPr>
        <w:t xml:space="preserve">technology and alongside it are the benefits that children </w:t>
      </w:r>
      <w:r w:rsidR="00706119" w:rsidRPr="0045600B">
        <w:rPr>
          <w:rFonts w:ascii="Arial" w:eastAsia="Arial" w:hAnsi="Arial" w:cs="Arial"/>
          <w:sz w:val="24"/>
          <w:szCs w:val="24"/>
        </w:rPr>
        <w:t xml:space="preserve">acquired, such as building good manners, </w:t>
      </w:r>
      <w:r w:rsidR="00364CCB" w:rsidRPr="0045600B">
        <w:rPr>
          <w:rFonts w:ascii="Arial" w:eastAsia="Arial" w:hAnsi="Arial" w:cs="Arial"/>
          <w:sz w:val="24"/>
          <w:szCs w:val="24"/>
        </w:rPr>
        <w:t xml:space="preserve">bonding with children, </w:t>
      </w:r>
      <w:r w:rsidR="007A3269" w:rsidRPr="0045600B">
        <w:rPr>
          <w:rFonts w:ascii="Arial" w:eastAsia="Arial" w:hAnsi="Arial" w:cs="Arial"/>
          <w:sz w:val="24"/>
          <w:szCs w:val="24"/>
        </w:rPr>
        <w:t>developing good reading habits and it helps develop children’s em</w:t>
      </w:r>
      <w:r w:rsidR="00F05C41" w:rsidRPr="0045600B">
        <w:rPr>
          <w:rFonts w:ascii="Arial" w:eastAsia="Arial" w:hAnsi="Arial" w:cs="Arial"/>
          <w:sz w:val="24"/>
          <w:szCs w:val="24"/>
        </w:rPr>
        <w:t>pathy, some benefits that reading digitally they may not acquire (</w:t>
      </w:r>
      <w:r w:rsidR="009F6D18" w:rsidRPr="0045600B">
        <w:rPr>
          <w:rFonts w:ascii="Arial" w:eastAsia="Arial" w:hAnsi="Arial" w:cs="Arial"/>
          <w:sz w:val="24"/>
          <w:szCs w:val="24"/>
        </w:rPr>
        <w:t>Sankahamla, 2020).</w:t>
      </w:r>
    </w:p>
    <w:p w14:paraId="19599879" w14:textId="1D3B1FF1" w:rsidR="00706119" w:rsidRPr="0045600B" w:rsidRDefault="00706119" w:rsidP="59F72BC5">
      <w:pPr>
        <w:rPr>
          <w:rFonts w:ascii="Arial" w:eastAsia="Arial" w:hAnsi="Arial" w:cs="Arial"/>
          <w:sz w:val="24"/>
          <w:szCs w:val="24"/>
        </w:rPr>
      </w:pPr>
      <w:r w:rsidRPr="0045600B">
        <w:rPr>
          <w:rFonts w:ascii="Arial" w:eastAsia="Arial" w:hAnsi="Arial" w:cs="Arial"/>
          <w:sz w:val="24"/>
          <w:szCs w:val="24"/>
        </w:rPr>
        <w:t xml:space="preserve"> </w:t>
      </w:r>
    </w:p>
    <w:p w14:paraId="53584CD7" w14:textId="7D88AD57" w:rsidR="009B497D" w:rsidRPr="0045600B" w:rsidRDefault="009B497D" w:rsidP="59F72BC5">
      <w:pPr>
        <w:rPr>
          <w:rFonts w:ascii="Arial" w:eastAsia="Arial" w:hAnsi="Arial" w:cs="Arial"/>
          <w:sz w:val="24"/>
          <w:szCs w:val="24"/>
        </w:rPr>
      </w:pPr>
    </w:p>
    <w:p w14:paraId="7F6EEF9E" w14:textId="77777777" w:rsidR="009B497D" w:rsidRPr="0045600B" w:rsidRDefault="009B497D" w:rsidP="59F72BC5">
      <w:pPr>
        <w:rPr>
          <w:rFonts w:ascii="Arial" w:eastAsia="Arial" w:hAnsi="Arial" w:cs="Arial"/>
          <w:sz w:val="24"/>
          <w:szCs w:val="24"/>
        </w:rPr>
      </w:pPr>
    </w:p>
    <w:p w14:paraId="31AD0382" w14:textId="1BA22158" w:rsidR="5C670D58" w:rsidRPr="0045600B" w:rsidRDefault="74840046" w:rsidP="59F72BC5">
      <w:pPr>
        <w:rPr>
          <w:rFonts w:ascii="Arial" w:eastAsia="Arial" w:hAnsi="Arial" w:cs="Arial"/>
          <w:sz w:val="24"/>
          <w:szCs w:val="24"/>
        </w:rPr>
      </w:pPr>
      <w:r w:rsidRPr="0045600B">
        <w:rPr>
          <w:rFonts w:ascii="Arial" w:eastAsia="Arial" w:hAnsi="Arial" w:cs="Arial"/>
          <w:sz w:val="24"/>
          <w:szCs w:val="24"/>
        </w:rPr>
        <w:t xml:space="preserve">Throughout the storytelling recordings it was observed that </w:t>
      </w:r>
      <w:r w:rsidR="003E53D7" w:rsidRPr="0045600B">
        <w:rPr>
          <w:rFonts w:ascii="Arial" w:eastAsia="Arial" w:hAnsi="Arial" w:cs="Arial"/>
          <w:sz w:val="24"/>
          <w:szCs w:val="24"/>
        </w:rPr>
        <w:t xml:space="preserve">questions </w:t>
      </w:r>
      <w:r w:rsidRPr="0045600B">
        <w:rPr>
          <w:rFonts w:ascii="Arial" w:eastAsia="Arial" w:hAnsi="Arial" w:cs="Arial"/>
          <w:sz w:val="24"/>
          <w:szCs w:val="24"/>
        </w:rPr>
        <w:t>w</w:t>
      </w:r>
      <w:r w:rsidR="003E53D7" w:rsidRPr="0045600B">
        <w:rPr>
          <w:rFonts w:ascii="Arial" w:eastAsia="Arial" w:hAnsi="Arial" w:cs="Arial"/>
          <w:sz w:val="24"/>
          <w:szCs w:val="24"/>
        </w:rPr>
        <w:t>ere</w:t>
      </w:r>
      <w:r w:rsidR="1F39B23D" w:rsidRPr="0045600B">
        <w:rPr>
          <w:rFonts w:ascii="Arial" w:eastAsia="Arial" w:hAnsi="Arial" w:cs="Arial"/>
          <w:sz w:val="24"/>
          <w:szCs w:val="24"/>
        </w:rPr>
        <w:t xml:space="preserve"> </w:t>
      </w:r>
      <w:r w:rsidR="58D0E275" w:rsidRPr="0045600B">
        <w:rPr>
          <w:rFonts w:ascii="Arial" w:eastAsia="Arial" w:hAnsi="Arial" w:cs="Arial"/>
          <w:sz w:val="24"/>
          <w:szCs w:val="24"/>
        </w:rPr>
        <w:t>practised</w:t>
      </w:r>
      <w:r w:rsidR="00BC25B8" w:rsidRPr="0045600B">
        <w:rPr>
          <w:rFonts w:ascii="Arial" w:eastAsia="Arial" w:hAnsi="Arial" w:cs="Arial"/>
          <w:sz w:val="24"/>
          <w:szCs w:val="24"/>
        </w:rPr>
        <w:t xml:space="preserve"> during both </w:t>
      </w:r>
      <w:r w:rsidR="00D17FD3" w:rsidRPr="0045600B">
        <w:rPr>
          <w:rFonts w:ascii="Arial" w:eastAsia="Arial" w:hAnsi="Arial" w:cs="Arial"/>
          <w:sz w:val="24"/>
          <w:szCs w:val="24"/>
        </w:rPr>
        <w:t xml:space="preserve">the traditional and digital </w:t>
      </w:r>
      <w:r w:rsidR="0085028B" w:rsidRPr="0045600B">
        <w:rPr>
          <w:rFonts w:ascii="Arial" w:eastAsia="Arial" w:hAnsi="Arial" w:cs="Arial"/>
          <w:sz w:val="24"/>
          <w:szCs w:val="24"/>
        </w:rPr>
        <w:t xml:space="preserve">activities. </w:t>
      </w:r>
      <w:r w:rsidR="00677B11" w:rsidRPr="0045600B">
        <w:rPr>
          <w:rFonts w:ascii="Arial" w:eastAsia="Arial" w:hAnsi="Arial" w:cs="Arial"/>
          <w:sz w:val="24"/>
          <w:szCs w:val="24"/>
        </w:rPr>
        <w:t>Neaum believes that</w:t>
      </w:r>
      <w:r w:rsidR="00FE31B4" w:rsidRPr="0045600B">
        <w:rPr>
          <w:rFonts w:ascii="Arial" w:eastAsia="Arial" w:hAnsi="Arial" w:cs="Arial"/>
          <w:sz w:val="24"/>
          <w:szCs w:val="24"/>
        </w:rPr>
        <w:t xml:space="preserve">, </w:t>
      </w:r>
      <w:r w:rsidR="004C0D72" w:rsidRPr="0045600B">
        <w:rPr>
          <w:rFonts w:ascii="Arial" w:eastAsia="Arial" w:hAnsi="Arial" w:cs="Arial"/>
          <w:sz w:val="24"/>
          <w:szCs w:val="24"/>
        </w:rPr>
        <w:t xml:space="preserve">talking with children </w:t>
      </w:r>
      <w:r w:rsidR="00FE31B4" w:rsidRPr="0045600B">
        <w:rPr>
          <w:rFonts w:ascii="Arial" w:eastAsia="Arial" w:hAnsi="Arial" w:cs="Arial"/>
          <w:sz w:val="24"/>
          <w:szCs w:val="24"/>
        </w:rPr>
        <w:t>and elaborating on conversations will</w:t>
      </w:r>
      <w:r w:rsidR="007B6CAE" w:rsidRPr="0045600B">
        <w:rPr>
          <w:rFonts w:ascii="Arial" w:eastAsia="Arial" w:hAnsi="Arial" w:cs="Arial"/>
          <w:sz w:val="24"/>
          <w:szCs w:val="24"/>
        </w:rPr>
        <w:t xml:space="preserve"> support language acquisition. However,</w:t>
      </w:r>
      <w:r w:rsidR="00651AFD" w:rsidRPr="0045600B">
        <w:rPr>
          <w:rFonts w:ascii="Arial" w:eastAsia="Arial" w:hAnsi="Arial" w:cs="Arial"/>
          <w:sz w:val="24"/>
          <w:szCs w:val="24"/>
        </w:rPr>
        <w:t xml:space="preserve"> children require additional </w:t>
      </w:r>
      <w:r w:rsidR="00B35FFB" w:rsidRPr="0045600B">
        <w:rPr>
          <w:rFonts w:ascii="Arial" w:eastAsia="Arial" w:hAnsi="Arial" w:cs="Arial"/>
          <w:sz w:val="24"/>
          <w:szCs w:val="24"/>
        </w:rPr>
        <w:t>language to support development such as</w:t>
      </w:r>
      <w:r w:rsidR="001D3229" w:rsidRPr="0045600B">
        <w:rPr>
          <w:rFonts w:ascii="Arial" w:eastAsia="Arial" w:hAnsi="Arial" w:cs="Arial"/>
          <w:sz w:val="24"/>
          <w:szCs w:val="24"/>
        </w:rPr>
        <w:t xml:space="preserve"> discussing ideas, exploring, </w:t>
      </w:r>
      <w:r w:rsidR="00CA3715" w:rsidRPr="0045600B">
        <w:rPr>
          <w:rFonts w:ascii="Arial" w:eastAsia="Arial" w:hAnsi="Arial" w:cs="Arial"/>
          <w:sz w:val="24"/>
          <w:szCs w:val="24"/>
        </w:rPr>
        <w:t>explaining,</w:t>
      </w:r>
      <w:r w:rsidR="001D3229" w:rsidRPr="0045600B">
        <w:rPr>
          <w:rFonts w:ascii="Arial" w:eastAsia="Arial" w:hAnsi="Arial" w:cs="Arial"/>
          <w:sz w:val="24"/>
          <w:szCs w:val="24"/>
        </w:rPr>
        <w:t xml:space="preserve"> </w:t>
      </w:r>
      <w:r w:rsidR="003D09D0" w:rsidRPr="0045600B">
        <w:rPr>
          <w:rFonts w:ascii="Arial" w:eastAsia="Arial" w:hAnsi="Arial" w:cs="Arial"/>
          <w:sz w:val="24"/>
          <w:szCs w:val="24"/>
        </w:rPr>
        <w:t xml:space="preserve">and having fun with language through rhyme and </w:t>
      </w:r>
      <w:r w:rsidR="009F1B7E" w:rsidRPr="0045600B">
        <w:rPr>
          <w:rFonts w:ascii="Arial" w:eastAsia="Arial" w:hAnsi="Arial" w:cs="Arial"/>
          <w:sz w:val="24"/>
          <w:szCs w:val="24"/>
        </w:rPr>
        <w:t>jokes</w:t>
      </w:r>
      <w:r w:rsidR="00CA3715" w:rsidRPr="0045600B">
        <w:rPr>
          <w:rFonts w:ascii="Arial" w:eastAsia="Arial" w:hAnsi="Arial" w:cs="Arial"/>
          <w:sz w:val="24"/>
          <w:szCs w:val="24"/>
        </w:rPr>
        <w:t xml:space="preserve"> </w:t>
      </w:r>
      <w:r w:rsidR="009F1B7E" w:rsidRPr="0045600B">
        <w:rPr>
          <w:rFonts w:ascii="Arial" w:eastAsia="Arial" w:hAnsi="Arial" w:cs="Arial"/>
          <w:sz w:val="24"/>
          <w:szCs w:val="24"/>
        </w:rPr>
        <w:t xml:space="preserve">(Neaum, </w:t>
      </w:r>
      <w:r w:rsidR="00506D7F" w:rsidRPr="0045600B">
        <w:rPr>
          <w:rFonts w:ascii="Arial" w:eastAsia="Arial" w:hAnsi="Arial" w:cs="Arial"/>
          <w:sz w:val="24"/>
          <w:szCs w:val="24"/>
        </w:rPr>
        <w:t xml:space="preserve">2012). </w:t>
      </w:r>
      <w:r w:rsidR="00B92C9C" w:rsidRPr="0045600B">
        <w:rPr>
          <w:rFonts w:ascii="Arial" w:eastAsia="Arial" w:hAnsi="Arial" w:cs="Arial"/>
          <w:sz w:val="24"/>
          <w:szCs w:val="24"/>
        </w:rPr>
        <w:t xml:space="preserve">Throughout the story the practitioner </w:t>
      </w:r>
      <w:r w:rsidR="00535E41" w:rsidRPr="0045600B">
        <w:rPr>
          <w:rFonts w:ascii="Arial" w:eastAsia="Arial" w:hAnsi="Arial" w:cs="Arial"/>
          <w:sz w:val="24"/>
          <w:szCs w:val="24"/>
        </w:rPr>
        <w:t xml:space="preserve">could possibly have extended the questions explored </w:t>
      </w:r>
      <w:r w:rsidR="00B3090E" w:rsidRPr="0045600B">
        <w:rPr>
          <w:rFonts w:ascii="Arial" w:eastAsia="Arial" w:hAnsi="Arial" w:cs="Arial"/>
          <w:sz w:val="24"/>
          <w:szCs w:val="24"/>
        </w:rPr>
        <w:t>and extended the conversations with</w:t>
      </w:r>
      <w:r w:rsidR="003C3622" w:rsidRPr="0045600B">
        <w:rPr>
          <w:rFonts w:ascii="Arial" w:eastAsia="Arial" w:hAnsi="Arial" w:cs="Arial"/>
          <w:sz w:val="24"/>
          <w:szCs w:val="24"/>
        </w:rPr>
        <w:t xml:space="preserve"> </w:t>
      </w:r>
      <w:r w:rsidR="00BB6525" w:rsidRPr="0045600B">
        <w:rPr>
          <w:rFonts w:ascii="Arial" w:eastAsia="Arial" w:hAnsi="Arial" w:cs="Arial"/>
          <w:sz w:val="24"/>
          <w:szCs w:val="24"/>
        </w:rPr>
        <w:t>additional opportunities for engagement</w:t>
      </w:r>
      <w:r w:rsidR="00772C43" w:rsidRPr="0045600B">
        <w:rPr>
          <w:rFonts w:ascii="Arial" w:eastAsia="Arial" w:hAnsi="Arial" w:cs="Arial"/>
          <w:sz w:val="24"/>
          <w:szCs w:val="24"/>
        </w:rPr>
        <w:t xml:space="preserve"> for the children</w:t>
      </w:r>
      <w:r w:rsidR="00BB6525" w:rsidRPr="0045600B">
        <w:rPr>
          <w:rFonts w:ascii="Arial" w:eastAsia="Arial" w:hAnsi="Arial" w:cs="Arial"/>
          <w:sz w:val="24"/>
          <w:szCs w:val="24"/>
        </w:rPr>
        <w:t>.</w:t>
      </w:r>
      <w:r w:rsidR="00EB1B5C" w:rsidRPr="0045600B">
        <w:rPr>
          <w:rFonts w:ascii="Arial" w:eastAsia="Arial" w:hAnsi="Arial" w:cs="Arial"/>
          <w:sz w:val="24"/>
          <w:szCs w:val="24"/>
        </w:rPr>
        <w:t xml:space="preserve"> Additionally</w:t>
      </w:r>
      <w:r w:rsidR="00033BD1" w:rsidRPr="0045600B">
        <w:rPr>
          <w:rFonts w:ascii="Arial" w:eastAsia="Arial" w:hAnsi="Arial" w:cs="Arial"/>
          <w:sz w:val="24"/>
          <w:szCs w:val="24"/>
        </w:rPr>
        <w:t xml:space="preserve">, language play </w:t>
      </w:r>
      <w:r w:rsidR="0021669A" w:rsidRPr="0045600B">
        <w:rPr>
          <w:rFonts w:ascii="Arial" w:eastAsia="Arial" w:hAnsi="Arial" w:cs="Arial"/>
          <w:sz w:val="24"/>
          <w:szCs w:val="24"/>
        </w:rPr>
        <w:t xml:space="preserve">can be fun when the words are </w:t>
      </w:r>
      <w:r w:rsidR="00EF22D6" w:rsidRPr="0045600B">
        <w:rPr>
          <w:rFonts w:ascii="Arial" w:eastAsia="Arial" w:hAnsi="Arial" w:cs="Arial"/>
          <w:sz w:val="24"/>
          <w:szCs w:val="24"/>
        </w:rPr>
        <w:t xml:space="preserve">manipulated and explored by the adults and </w:t>
      </w:r>
      <w:r w:rsidR="007D6B9C" w:rsidRPr="0045600B">
        <w:rPr>
          <w:rFonts w:ascii="Arial" w:eastAsia="Arial" w:hAnsi="Arial" w:cs="Arial"/>
          <w:sz w:val="24"/>
          <w:szCs w:val="24"/>
        </w:rPr>
        <w:t>children, consisting of</w:t>
      </w:r>
      <w:r w:rsidR="006424F0" w:rsidRPr="0045600B">
        <w:rPr>
          <w:rFonts w:ascii="Arial" w:eastAsia="Arial" w:hAnsi="Arial" w:cs="Arial"/>
          <w:sz w:val="24"/>
          <w:szCs w:val="24"/>
        </w:rPr>
        <w:t xml:space="preserve"> rhyming, </w:t>
      </w:r>
      <w:r w:rsidR="007539DB" w:rsidRPr="0045600B">
        <w:rPr>
          <w:rFonts w:ascii="Arial" w:eastAsia="Arial" w:hAnsi="Arial" w:cs="Arial"/>
          <w:sz w:val="24"/>
          <w:szCs w:val="24"/>
        </w:rPr>
        <w:t xml:space="preserve">a wide pitch range, repetitive sentence patterns and </w:t>
      </w:r>
      <w:r w:rsidR="00D67E66" w:rsidRPr="0045600B">
        <w:rPr>
          <w:rFonts w:ascii="Arial" w:eastAsia="Arial" w:hAnsi="Arial" w:cs="Arial"/>
          <w:sz w:val="24"/>
          <w:szCs w:val="24"/>
        </w:rPr>
        <w:t xml:space="preserve">marked lip </w:t>
      </w:r>
      <w:r w:rsidR="0094249F" w:rsidRPr="0045600B">
        <w:rPr>
          <w:rFonts w:ascii="Arial" w:eastAsia="Arial" w:hAnsi="Arial" w:cs="Arial"/>
          <w:sz w:val="24"/>
          <w:szCs w:val="24"/>
        </w:rPr>
        <w:t>rounding. This</w:t>
      </w:r>
      <w:r w:rsidR="00BA74DB" w:rsidRPr="0045600B">
        <w:rPr>
          <w:rFonts w:ascii="Arial" w:eastAsia="Arial" w:hAnsi="Arial" w:cs="Arial"/>
          <w:sz w:val="24"/>
          <w:szCs w:val="24"/>
        </w:rPr>
        <w:t xml:space="preserve"> </w:t>
      </w:r>
      <w:r w:rsidR="0094249F" w:rsidRPr="0045600B">
        <w:rPr>
          <w:rFonts w:ascii="Arial" w:eastAsia="Arial" w:hAnsi="Arial" w:cs="Arial"/>
          <w:sz w:val="24"/>
          <w:szCs w:val="24"/>
        </w:rPr>
        <w:t>plays</w:t>
      </w:r>
      <w:r w:rsidR="00BA74DB" w:rsidRPr="0045600B">
        <w:rPr>
          <w:rFonts w:ascii="Arial" w:eastAsia="Arial" w:hAnsi="Arial" w:cs="Arial"/>
          <w:sz w:val="24"/>
          <w:szCs w:val="24"/>
        </w:rPr>
        <w:t xml:space="preserve"> an important role in the early development of language</w:t>
      </w:r>
      <w:r w:rsidR="0094249F" w:rsidRPr="0045600B">
        <w:rPr>
          <w:rFonts w:ascii="Arial" w:eastAsia="Arial" w:hAnsi="Arial" w:cs="Arial"/>
          <w:sz w:val="24"/>
          <w:szCs w:val="24"/>
        </w:rPr>
        <w:t>,</w:t>
      </w:r>
      <w:r w:rsidR="00BA74DB" w:rsidRPr="0045600B">
        <w:rPr>
          <w:rFonts w:ascii="Arial" w:eastAsia="Arial" w:hAnsi="Arial" w:cs="Arial"/>
          <w:sz w:val="24"/>
          <w:szCs w:val="24"/>
        </w:rPr>
        <w:t xml:space="preserve"> </w:t>
      </w:r>
      <w:r w:rsidR="0094249F" w:rsidRPr="0045600B">
        <w:rPr>
          <w:rFonts w:ascii="Arial" w:eastAsia="Arial" w:hAnsi="Arial" w:cs="Arial"/>
          <w:sz w:val="24"/>
          <w:szCs w:val="24"/>
        </w:rPr>
        <w:t>additionally it should be incorporated through all the stages of development (Chrystal,</w:t>
      </w:r>
      <w:r w:rsidR="001C6FAC" w:rsidRPr="0045600B">
        <w:rPr>
          <w:rFonts w:ascii="Arial" w:eastAsia="Arial" w:hAnsi="Arial" w:cs="Arial"/>
          <w:sz w:val="24"/>
          <w:szCs w:val="24"/>
        </w:rPr>
        <w:t>1996</w:t>
      </w:r>
      <w:r w:rsidR="00FA35A2" w:rsidRPr="0045600B">
        <w:rPr>
          <w:rFonts w:ascii="Arial" w:eastAsia="Arial" w:hAnsi="Arial" w:cs="Arial"/>
          <w:sz w:val="24"/>
          <w:szCs w:val="24"/>
        </w:rPr>
        <w:t>).</w:t>
      </w:r>
      <w:r w:rsidR="00166DC4" w:rsidRPr="0045600B">
        <w:rPr>
          <w:rFonts w:ascii="Arial" w:eastAsia="Arial" w:hAnsi="Arial" w:cs="Arial"/>
          <w:sz w:val="24"/>
          <w:szCs w:val="24"/>
        </w:rPr>
        <w:t xml:space="preserve"> However, </w:t>
      </w:r>
      <w:r w:rsidR="00AA1F4A" w:rsidRPr="0045600B">
        <w:rPr>
          <w:rFonts w:ascii="Arial" w:eastAsia="Arial" w:hAnsi="Arial" w:cs="Arial"/>
          <w:sz w:val="24"/>
          <w:szCs w:val="24"/>
        </w:rPr>
        <w:t xml:space="preserve">unfortunately many practitioners and adults </w:t>
      </w:r>
      <w:r w:rsidR="00675FA8" w:rsidRPr="0045600B">
        <w:rPr>
          <w:rFonts w:ascii="Arial" w:eastAsia="Arial" w:hAnsi="Arial" w:cs="Arial"/>
          <w:sz w:val="24"/>
          <w:szCs w:val="24"/>
        </w:rPr>
        <w:t xml:space="preserve">still feel that due to school inspections and </w:t>
      </w:r>
      <w:r w:rsidR="00760EEA" w:rsidRPr="0045600B">
        <w:rPr>
          <w:rFonts w:ascii="Arial" w:eastAsia="Arial" w:hAnsi="Arial" w:cs="Arial"/>
          <w:sz w:val="24"/>
          <w:szCs w:val="24"/>
        </w:rPr>
        <w:t>parents’</w:t>
      </w:r>
      <w:r w:rsidR="008A79DD" w:rsidRPr="0045600B">
        <w:rPr>
          <w:rFonts w:ascii="Arial" w:eastAsia="Arial" w:hAnsi="Arial" w:cs="Arial"/>
          <w:sz w:val="24"/>
          <w:szCs w:val="24"/>
        </w:rPr>
        <w:t xml:space="preserve"> expectations</w:t>
      </w:r>
      <w:r w:rsidR="00760EEA" w:rsidRPr="0045600B">
        <w:rPr>
          <w:rFonts w:ascii="Arial" w:eastAsia="Arial" w:hAnsi="Arial" w:cs="Arial"/>
          <w:sz w:val="24"/>
          <w:szCs w:val="24"/>
        </w:rPr>
        <w:t>,</w:t>
      </w:r>
      <w:r w:rsidR="008A79DD" w:rsidRPr="0045600B">
        <w:rPr>
          <w:rFonts w:ascii="Arial" w:eastAsia="Arial" w:hAnsi="Arial" w:cs="Arial"/>
          <w:sz w:val="24"/>
          <w:szCs w:val="24"/>
        </w:rPr>
        <w:t xml:space="preserve"> written work is </w:t>
      </w:r>
      <w:r w:rsidR="006042B8" w:rsidRPr="0045600B">
        <w:rPr>
          <w:rFonts w:ascii="Arial" w:eastAsia="Arial" w:hAnsi="Arial" w:cs="Arial"/>
          <w:sz w:val="24"/>
          <w:szCs w:val="24"/>
        </w:rPr>
        <w:t>regarded to be the examples th</w:t>
      </w:r>
      <w:r w:rsidR="00760EEA" w:rsidRPr="0045600B">
        <w:rPr>
          <w:rFonts w:ascii="Arial" w:eastAsia="Arial" w:hAnsi="Arial" w:cs="Arial"/>
          <w:sz w:val="24"/>
          <w:szCs w:val="24"/>
        </w:rPr>
        <w:t>at need to be facilitated</w:t>
      </w:r>
      <w:r w:rsidR="001331B0" w:rsidRPr="0045600B">
        <w:rPr>
          <w:rFonts w:ascii="Arial" w:eastAsia="Arial" w:hAnsi="Arial" w:cs="Arial"/>
          <w:sz w:val="24"/>
          <w:szCs w:val="24"/>
        </w:rPr>
        <w:t xml:space="preserve"> as documentation of children’s capabilities</w:t>
      </w:r>
      <w:r w:rsidR="00760EEA" w:rsidRPr="0045600B">
        <w:rPr>
          <w:rFonts w:ascii="Arial" w:eastAsia="Arial" w:hAnsi="Arial" w:cs="Arial"/>
          <w:sz w:val="24"/>
          <w:szCs w:val="24"/>
        </w:rPr>
        <w:t xml:space="preserve">. Therefore, </w:t>
      </w:r>
      <w:r w:rsidR="007065DD" w:rsidRPr="0045600B">
        <w:rPr>
          <w:rFonts w:ascii="Arial" w:eastAsia="Arial" w:hAnsi="Arial" w:cs="Arial"/>
          <w:sz w:val="24"/>
          <w:szCs w:val="24"/>
        </w:rPr>
        <w:t xml:space="preserve">more focus is </w:t>
      </w:r>
      <w:r w:rsidR="00CE74FF" w:rsidRPr="0045600B">
        <w:rPr>
          <w:rFonts w:ascii="Arial" w:eastAsia="Arial" w:hAnsi="Arial" w:cs="Arial"/>
          <w:sz w:val="24"/>
          <w:szCs w:val="24"/>
        </w:rPr>
        <w:t xml:space="preserve">embedded into </w:t>
      </w:r>
      <w:r w:rsidR="005D7C74" w:rsidRPr="0045600B">
        <w:rPr>
          <w:rFonts w:ascii="Arial" w:eastAsia="Arial" w:hAnsi="Arial" w:cs="Arial"/>
          <w:sz w:val="24"/>
          <w:szCs w:val="24"/>
        </w:rPr>
        <w:t xml:space="preserve">written work </w:t>
      </w:r>
      <w:r w:rsidR="002D2839" w:rsidRPr="0045600B">
        <w:rPr>
          <w:rFonts w:ascii="Arial" w:eastAsia="Arial" w:hAnsi="Arial" w:cs="Arial"/>
          <w:sz w:val="24"/>
          <w:szCs w:val="24"/>
        </w:rPr>
        <w:t xml:space="preserve">during pedagogy </w:t>
      </w:r>
      <w:r w:rsidR="00CB1F5A" w:rsidRPr="0045600B">
        <w:rPr>
          <w:rFonts w:ascii="Arial" w:eastAsia="Arial" w:hAnsi="Arial" w:cs="Arial"/>
          <w:sz w:val="24"/>
          <w:szCs w:val="24"/>
        </w:rPr>
        <w:t xml:space="preserve">here in the </w:t>
      </w:r>
      <w:r w:rsidR="00211F20" w:rsidRPr="0045600B">
        <w:rPr>
          <w:rFonts w:ascii="Arial" w:eastAsia="Arial" w:hAnsi="Arial" w:cs="Arial"/>
          <w:sz w:val="24"/>
          <w:szCs w:val="24"/>
        </w:rPr>
        <w:t>United Kingdom</w:t>
      </w:r>
      <w:r w:rsidR="00CB1F5A" w:rsidRPr="0045600B">
        <w:rPr>
          <w:rFonts w:ascii="Arial" w:eastAsia="Arial" w:hAnsi="Arial" w:cs="Arial"/>
          <w:sz w:val="24"/>
          <w:szCs w:val="24"/>
        </w:rPr>
        <w:t xml:space="preserve">, </w:t>
      </w:r>
      <w:r w:rsidR="00C734C3" w:rsidRPr="0045600B">
        <w:rPr>
          <w:rFonts w:ascii="Arial" w:eastAsia="Arial" w:hAnsi="Arial" w:cs="Arial"/>
          <w:sz w:val="24"/>
          <w:szCs w:val="24"/>
        </w:rPr>
        <w:t xml:space="preserve">in comparison to other countries that </w:t>
      </w:r>
      <w:r w:rsidR="00AD60CE" w:rsidRPr="0045600B">
        <w:rPr>
          <w:rFonts w:ascii="Arial" w:eastAsia="Arial" w:hAnsi="Arial" w:cs="Arial"/>
          <w:sz w:val="24"/>
          <w:szCs w:val="24"/>
        </w:rPr>
        <w:t xml:space="preserve">facilitate lessons orally </w:t>
      </w:r>
      <w:r w:rsidR="00574391" w:rsidRPr="0045600B">
        <w:rPr>
          <w:rFonts w:ascii="Arial" w:eastAsia="Arial" w:hAnsi="Arial" w:cs="Arial"/>
          <w:sz w:val="24"/>
          <w:szCs w:val="24"/>
        </w:rPr>
        <w:t>(Alexander, 2012).</w:t>
      </w:r>
    </w:p>
    <w:p w14:paraId="35E5F726" w14:textId="623A7FD1" w:rsidR="00E55C95" w:rsidRPr="0045600B" w:rsidRDefault="00ED257C" w:rsidP="59F72BC5">
      <w:pPr>
        <w:rPr>
          <w:rFonts w:ascii="Arial" w:eastAsia="Arial" w:hAnsi="Arial" w:cs="Arial"/>
          <w:sz w:val="24"/>
          <w:szCs w:val="24"/>
        </w:rPr>
      </w:pPr>
      <w:r w:rsidRPr="0045600B">
        <w:rPr>
          <w:rFonts w:ascii="Arial" w:eastAsia="Arial" w:hAnsi="Arial" w:cs="Arial"/>
          <w:sz w:val="24"/>
          <w:szCs w:val="24"/>
        </w:rPr>
        <w:t xml:space="preserve">Storytelling and Oracy </w:t>
      </w:r>
      <w:r w:rsidR="007F6706" w:rsidRPr="0045600B">
        <w:rPr>
          <w:rFonts w:ascii="Arial" w:eastAsia="Arial" w:hAnsi="Arial" w:cs="Arial"/>
          <w:sz w:val="24"/>
          <w:szCs w:val="24"/>
        </w:rPr>
        <w:t>help children explore and create</w:t>
      </w:r>
      <w:r w:rsidR="004E4348" w:rsidRPr="0045600B">
        <w:rPr>
          <w:rFonts w:ascii="Arial" w:eastAsia="Arial" w:hAnsi="Arial" w:cs="Arial"/>
          <w:sz w:val="24"/>
          <w:szCs w:val="24"/>
        </w:rPr>
        <w:t xml:space="preserve"> their</w:t>
      </w:r>
      <w:r w:rsidR="002C579C" w:rsidRPr="0045600B">
        <w:rPr>
          <w:rFonts w:ascii="Arial" w:eastAsia="Arial" w:hAnsi="Arial" w:cs="Arial"/>
          <w:sz w:val="24"/>
          <w:szCs w:val="24"/>
        </w:rPr>
        <w:t xml:space="preserve"> own stories</w:t>
      </w:r>
      <w:r w:rsidR="00667F1B" w:rsidRPr="0045600B">
        <w:rPr>
          <w:rFonts w:ascii="Arial" w:eastAsia="Arial" w:hAnsi="Arial" w:cs="Arial"/>
          <w:sz w:val="24"/>
          <w:szCs w:val="24"/>
        </w:rPr>
        <w:t xml:space="preserve">, as it is </w:t>
      </w:r>
      <w:r w:rsidR="00D44E5C" w:rsidRPr="0045600B">
        <w:rPr>
          <w:rFonts w:ascii="Arial" w:eastAsia="Arial" w:hAnsi="Arial" w:cs="Arial"/>
          <w:sz w:val="24"/>
          <w:szCs w:val="24"/>
        </w:rPr>
        <w:t>unachievable to write without rhyme</w:t>
      </w:r>
      <w:r w:rsidR="00A85FC7" w:rsidRPr="0045600B">
        <w:rPr>
          <w:rFonts w:ascii="Arial" w:eastAsia="Arial" w:hAnsi="Arial" w:cs="Arial"/>
          <w:sz w:val="24"/>
          <w:szCs w:val="24"/>
        </w:rPr>
        <w:t xml:space="preserve">, </w:t>
      </w:r>
      <w:r w:rsidR="00D44E5C" w:rsidRPr="0045600B">
        <w:rPr>
          <w:rFonts w:ascii="Arial" w:eastAsia="Arial" w:hAnsi="Arial" w:cs="Arial"/>
          <w:sz w:val="24"/>
          <w:szCs w:val="24"/>
        </w:rPr>
        <w:t xml:space="preserve">rhythm </w:t>
      </w:r>
      <w:r w:rsidR="00A85FC7" w:rsidRPr="0045600B">
        <w:rPr>
          <w:rFonts w:ascii="Arial" w:eastAsia="Arial" w:hAnsi="Arial" w:cs="Arial"/>
          <w:sz w:val="24"/>
          <w:szCs w:val="24"/>
        </w:rPr>
        <w:t xml:space="preserve">and a sentence pattern. </w:t>
      </w:r>
      <w:r w:rsidR="00C22038" w:rsidRPr="0045600B">
        <w:rPr>
          <w:rFonts w:ascii="Arial" w:eastAsia="Arial" w:hAnsi="Arial" w:cs="Arial"/>
          <w:sz w:val="24"/>
          <w:szCs w:val="24"/>
        </w:rPr>
        <w:t xml:space="preserve">Language is </w:t>
      </w:r>
      <w:r w:rsidR="003E0815" w:rsidRPr="0045600B">
        <w:rPr>
          <w:rFonts w:ascii="Arial" w:eastAsia="Arial" w:hAnsi="Arial" w:cs="Arial"/>
          <w:sz w:val="24"/>
          <w:szCs w:val="24"/>
        </w:rPr>
        <w:t>a skill needed f</w:t>
      </w:r>
      <w:r w:rsidR="00EA68F3" w:rsidRPr="0045600B">
        <w:rPr>
          <w:rFonts w:ascii="Arial" w:eastAsia="Arial" w:hAnsi="Arial" w:cs="Arial"/>
          <w:sz w:val="24"/>
          <w:szCs w:val="24"/>
        </w:rPr>
        <w:t xml:space="preserve">or children to be able to write </w:t>
      </w:r>
      <w:r w:rsidR="003E0815" w:rsidRPr="0045600B">
        <w:rPr>
          <w:rFonts w:ascii="Arial" w:eastAsia="Arial" w:hAnsi="Arial" w:cs="Arial"/>
          <w:sz w:val="24"/>
          <w:szCs w:val="24"/>
        </w:rPr>
        <w:t>independently</w:t>
      </w:r>
      <w:r w:rsidR="009E5418" w:rsidRPr="0045600B">
        <w:rPr>
          <w:rFonts w:ascii="Arial" w:eastAsia="Arial" w:hAnsi="Arial" w:cs="Arial"/>
          <w:sz w:val="24"/>
          <w:szCs w:val="24"/>
        </w:rPr>
        <w:t xml:space="preserve">. For young children language is </w:t>
      </w:r>
      <w:r w:rsidR="00BD3876" w:rsidRPr="0045600B">
        <w:rPr>
          <w:rFonts w:ascii="Arial" w:eastAsia="Arial" w:hAnsi="Arial" w:cs="Arial"/>
          <w:sz w:val="24"/>
          <w:szCs w:val="24"/>
        </w:rPr>
        <w:t>principally heard through interaction with primary caregivers</w:t>
      </w:r>
      <w:r w:rsidR="003D3369" w:rsidRPr="0045600B">
        <w:rPr>
          <w:rFonts w:ascii="Arial" w:eastAsia="Arial" w:hAnsi="Arial" w:cs="Arial"/>
          <w:sz w:val="24"/>
          <w:szCs w:val="24"/>
        </w:rPr>
        <w:t xml:space="preserve"> and family (Corbet and Strong, 2020</w:t>
      </w:r>
      <w:r w:rsidR="005A6D81" w:rsidRPr="0045600B">
        <w:rPr>
          <w:rFonts w:ascii="Arial" w:eastAsia="Arial" w:hAnsi="Arial" w:cs="Arial"/>
          <w:sz w:val="24"/>
          <w:szCs w:val="24"/>
        </w:rPr>
        <w:t>).</w:t>
      </w:r>
      <w:r w:rsidR="000E1330" w:rsidRPr="0045600B">
        <w:rPr>
          <w:rFonts w:ascii="Arial" w:eastAsia="Arial" w:hAnsi="Arial" w:cs="Arial"/>
          <w:sz w:val="24"/>
          <w:szCs w:val="24"/>
        </w:rPr>
        <w:t xml:space="preserve"> Moreover, singing </w:t>
      </w:r>
      <w:r w:rsidR="002147AD" w:rsidRPr="0045600B">
        <w:rPr>
          <w:rFonts w:ascii="Arial" w:eastAsia="Arial" w:hAnsi="Arial" w:cs="Arial"/>
          <w:sz w:val="24"/>
          <w:szCs w:val="24"/>
        </w:rPr>
        <w:t xml:space="preserve">is an important component in </w:t>
      </w:r>
      <w:r w:rsidR="00B34B02" w:rsidRPr="0045600B">
        <w:rPr>
          <w:rFonts w:ascii="Arial" w:eastAsia="Arial" w:hAnsi="Arial" w:cs="Arial"/>
          <w:sz w:val="24"/>
          <w:szCs w:val="24"/>
        </w:rPr>
        <w:t xml:space="preserve">language development, </w:t>
      </w:r>
      <w:r w:rsidR="009C1EE5" w:rsidRPr="0045600B">
        <w:rPr>
          <w:rFonts w:ascii="Arial" w:eastAsia="Arial" w:hAnsi="Arial" w:cs="Arial"/>
          <w:sz w:val="24"/>
          <w:szCs w:val="24"/>
        </w:rPr>
        <w:t>th</w:t>
      </w:r>
      <w:r w:rsidR="00390AD1" w:rsidRPr="0045600B">
        <w:rPr>
          <w:rFonts w:ascii="Arial" w:eastAsia="Arial" w:hAnsi="Arial" w:cs="Arial"/>
          <w:sz w:val="24"/>
          <w:szCs w:val="24"/>
        </w:rPr>
        <w:t>is</w:t>
      </w:r>
      <w:r w:rsidR="009C1EE5" w:rsidRPr="0045600B">
        <w:rPr>
          <w:rFonts w:ascii="Arial" w:eastAsia="Arial" w:hAnsi="Arial" w:cs="Arial"/>
          <w:sz w:val="24"/>
          <w:szCs w:val="24"/>
        </w:rPr>
        <w:t xml:space="preserve"> can facilitate vocabulary learning,</w:t>
      </w:r>
      <w:r w:rsidR="002E3BE4" w:rsidRPr="0045600B">
        <w:rPr>
          <w:rFonts w:ascii="Arial" w:eastAsia="Arial" w:hAnsi="Arial" w:cs="Arial"/>
          <w:sz w:val="24"/>
          <w:szCs w:val="24"/>
        </w:rPr>
        <w:t xml:space="preserve"> sentence patterns and sentence structure</w:t>
      </w:r>
      <w:r w:rsidR="009753EE" w:rsidRPr="0045600B">
        <w:rPr>
          <w:rFonts w:ascii="Arial" w:eastAsia="Arial" w:hAnsi="Arial" w:cs="Arial"/>
          <w:sz w:val="24"/>
          <w:szCs w:val="24"/>
        </w:rPr>
        <w:t>. Additionally</w:t>
      </w:r>
      <w:r w:rsidR="00DC2FCF" w:rsidRPr="0045600B">
        <w:rPr>
          <w:rFonts w:ascii="Arial" w:eastAsia="Arial" w:hAnsi="Arial" w:cs="Arial"/>
          <w:sz w:val="24"/>
          <w:szCs w:val="24"/>
        </w:rPr>
        <w:t>,</w:t>
      </w:r>
      <w:r w:rsidR="0092590B" w:rsidRPr="0045600B">
        <w:rPr>
          <w:rFonts w:ascii="Arial" w:eastAsia="Arial" w:hAnsi="Arial" w:cs="Arial"/>
          <w:sz w:val="24"/>
          <w:szCs w:val="24"/>
        </w:rPr>
        <w:t xml:space="preserve"> fun transpires f</w:t>
      </w:r>
      <w:r w:rsidR="00E81FF9" w:rsidRPr="0045600B">
        <w:rPr>
          <w:rFonts w:ascii="Arial" w:eastAsia="Arial" w:hAnsi="Arial" w:cs="Arial"/>
          <w:sz w:val="24"/>
          <w:szCs w:val="24"/>
        </w:rPr>
        <w:t>rom</w:t>
      </w:r>
      <w:r w:rsidR="0092590B" w:rsidRPr="0045600B">
        <w:rPr>
          <w:rFonts w:ascii="Arial" w:eastAsia="Arial" w:hAnsi="Arial" w:cs="Arial"/>
          <w:sz w:val="24"/>
          <w:szCs w:val="24"/>
        </w:rPr>
        <w:t xml:space="preserve"> </w:t>
      </w:r>
      <w:r w:rsidR="00E81FF9" w:rsidRPr="0045600B">
        <w:rPr>
          <w:rFonts w:ascii="Arial" w:eastAsia="Arial" w:hAnsi="Arial" w:cs="Arial"/>
          <w:sz w:val="24"/>
          <w:szCs w:val="24"/>
        </w:rPr>
        <w:t>singing</w:t>
      </w:r>
      <w:r w:rsidR="0092590B" w:rsidRPr="0045600B">
        <w:rPr>
          <w:rFonts w:ascii="Arial" w:eastAsia="Arial" w:hAnsi="Arial" w:cs="Arial"/>
          <w:sz w:val="24"/>
          <w:szCs w:val="24"/>
        </w:rPr>
        <w:t xml:space="preserve"> </w:t>
      </w:r>
      <w:r w:rsidR="0076448E" w:rsidRPr="0045600B">
        <w:rPr>
          <w:rFonts w:ascii="Arial" w:eastAsia="Arial" w:hAnsi="Arial" w:cs="Arial"/>
          <w:sz w:val="24"/>
          <w:szCs w:val="24"/>
        </w:rPr>
        <w:t>which enhances learning and provid</w:t>
      </w:r>
      <w:r w:rsidR="00E81FF9" w:rsidRPr="0045600B">
        <w:rPr>
          <w:rFonts w:ascii="Arial" w:eastAsia="Arial" w:hAnsi="Arial" w:cs="Arial"/>
          <w:sz w:val="24"/>
          <w:szCs w:val="24"/>
        </w:rPr>
        <w:t xml:space="preserve">es a child with an </w:t>
      </w:r>
      <w:r w:rsidR="0093154E" w:rsidRPr="0045600B">
        <w:rPr>
          <w:rFonts w:ascii="Arial" w:eastAsia="Arial" w:hAnsi="Arial" w:cs="Arial"/>
          <w:sz w:val="24"/>
          <w:szCs w:val="24"/>
        </w:rPr>
        <w:t>opportunity</w:t>
      </w:r>
      <w:r w:rsidR="00E81FF9" w:rsidRPr="0045600B">
        <w:rPr>
          <w:rFonts w:ascii="Arial" w:eastAsia="Arial" w:hAnsi="Arial" w:cs="Arial"/>
          <w:sz w:val="24"/>
          <w:szCs w:val="24"/>
        </w:rPr>
        <w:t xml:space="preserve"> </w:t>
      </w:r>
      <w:r w:rsidR="0093154E" w:rsidRPr="0045600B">
        <w:rPr>
          <w:rFonts w:ascii="Arial" w:eastAsia="Arial" w:hAnsi="Arial" w:cs="Arial"/>
          <w:sz w:val="24"/>
          <w:szCs w:val="24"/>
        </w:rPr>
        <w:t>to interact with their peers (</w:t>
      </w:r>
      <w:r w:rsidR="00F26D86" w:rsidRPr="0045600B">
        <w:rPr>
          <w:rFonts w:ascii="Arial" w:eastAsia="Arial" w:hAnsi="Arial" w:cs="Arial"/>
          <w:sz w:val="24"/>
          <w:szCs w:val="24"/>
        </w:rPr>
        <w:t>Pourka</w:t>
      </w:r>
      <w:r w:rsidR="00304D69" w:rsidRPr="0045600B">
        <w:rPr>
          <w:rFonts w:ascii="Arial" w:eastAsia="Arial" w:hAnsi="Arial" w:cs="Arial"/>
          <w:sz w:val="24"/>
          <w:szCs w:val="24"/>
        </w:rPr>
        <w:t xml:space="preserve">lhor and Tavakoli, </w:t>
      </w:r>
      <w:r w:rsidR="00E443D0" w:rsidRPr="0045600B">
        <w:rPr>
          <w:rFonts w:ascii="Arial" w:eastAsia="Arial" w:hAnsi="Arial" w:cs="Arial"/>
          <w:sz w:val="24"/>
          <w:szCs w:val="24"/>
        </w:rPr>
        <w:t>2017</w:t>
      </w:r>
      <w:r w:rsidR="0093154E" w:rsidRPr="0045600B">
        <w:rPr>
          <w:rFonts w:ascii="Arial" w:eastAsia="Arial" w:hAnsi="Arial" w:cs="Arial"/>
          <w:sz w:val="24"/>
          <w:szCs w:val="24"/>
        </w:rPr>
        <w:t>).</w:t>
      </w:r>
      <w:r w:rsidR="00761705" w:rsidRPr="0045600B">
        <w:rPr>
          <w:rFonts w:ascii="Arial" w:eastAsia="Arial" w:hAnsi="Arial" w:cs="Arial"/>
          <w:sz w:val="24"/>
          <w:szCs w:val="24"/>
        </w:rPr>
        <w:t xml:space="preserve"> </w:t>
      </w:r>
      <w:r w:rsidR="00A87720" w:rsidRPr="0045600B">
        <w:rPr>
          <w:rFonts w:ascii="Arial" w:eastAsia="Arial" w:hAnsi="Arial" w:cs="Arial"/>
          <w:sz w:val="24"/>
          <w:szCs w:val="24"/>
        </w:rPr>
        <w:t xml:space="preserve">Lastly songs can </w:t>
      </w:r>
      <w:r w:rsidR="007119CB" w:rsidRPr="0045600B">
        <w:rPr>
          <w:rFonts w:ascii="Arial" w:eastAsia="Arial" w:hAnsi="Arial" w:cs="Arial"/>
          <w:sz w:val="24"/>
          <w:szCs w:val="24"/>
        </w:rPr>
        <w:t xml:space="preserve">support </w:t>
      </w:r>
      <w:r w:rsidR="00791523" w:rsidRPr="0045600B">
        <w:rPr>
          <w:rFonts w:ascii="Arial" w:eastAsia="Arial" w:hAnsi="Arial" w:cs="Arial"/>
          <w:sz w:val="24"/>
          <w:szCs w:val="24"/>
        </w:rPr>
        <w:t>vocabulary practice</w:t>
      </w:r>
      <w:r w:rsidR="00B75BF6" w:rsidRPr="0045600B">
        <w:rPr>
          <w:rFonts w:ascii="Arial" w:eastAsia="Arial" w:hAnsi="Arial" w:cs="Arial"/>
          <w:sz w:val="24"/>
          <w:szCs w:val="24"/>
        </w:rPr>
        <w:t>, there is usually a topic or theme to the song</w:t>
      </w:r>
      <w:r w:rsidR="00C733C8" w:rsidRPr="0045600B">
        <w:rPr>
          <w:rFonts w:ascii="Arial" w:eastAsia="Arial" w:hAnsi="Arial" w:cs="Arial"/>
          <w:sz w:val="24"/>
          <w:szCs w:val="24"/>
        </w:rPr>
        <w:t xml:space="preserve">. For </w:t>
      </w:r>
      <w:r w:rsidR="003E733E" w:rsidRPr="0045600B">
        <w:rPr>
          <w:rFonts w:ascii="Arial" w:eastAsia="Arial" w:hAnsi="Arial" w:cs="Arial"/>
          <w:sz w:val="24"/>
          <w:szCs w:val="24"/>
        </w:rPr>
        <w:t>example,</w:t>
      </w:r>
      <w:r w:rsidR="00C733C8" w:rsidRPr="0045600B">
        <w:rPr>
          <w:rFonts w:ascii="Arial" w:eastAsia="Arial" w:hAnsi="Arial" w:cs="Arial"/>
          <w:sz w:val="24"/>
          <w:szCs w:val="24"/>
        </w:rPr>
        <w:t xml:space="preserve"> head</w:t>
      </w:r>
      <w:r w:rsidR="001F2CCE" w:rsidRPr="0045600B">
        <w:rPr>
          <w:rFonts w:ascii="Arial" w:eastAsia="Arial" w:hAnsi="Arial" w:cs="Arial"/>
          <w:sz w:val="24"/>
          <w:szCs w:val="24"/>
        </w:rPr>
        <w:t xml:space="preserve">, </w:t>
      </w:r>
      <w:r w:rsidR="00DC2FCF" w:rsidRPr="0045600B">
        <w:rPr>
          <w:rFonts w:ascii="Arial" w:eastAsia="Arial" w:hAnsi="Arial" w:cs="Arial"/>
          <w:sz w:val="24"/>
          <w:szCs w:val="24"/>
        </w:rPr>
        <w:t>shoulders,</w:t>
      </w:r>
      <w:r w:rsidR="001F2CCE" w:rsidRPr="0045600B">
        <w:rPr>
          <w:rFonts w:ascii="Arial" w:eastAsia="Arial" w:hAnsi="Arial" w:cs="Arial"/>
          <w:sz w:val="24"/>
          <w:szCs w:val="24"/>
        </w:rPr>
        <w:t xml:space="preserve"> knees and toes and furthermore </w:t>
      </w:r>
      <w:r w:rsidR="004955F0" w:rsidRPr="0045600B">
        <w:rPr>
          <w:rFonts w:ascii="Arial" w:eastAsia="Arial" w:hAnsi="Arial" w:cs="Arial"/>
          <w:sz w:val="24"/>
          <w:szCs w:val="24"/>
        </w:rPr>
        <w:t>I can sing a rainbow are</w:t>
      </w:r>
      <w:r w:rsidR="005E235F" w:rsidRPr="0045600B">
        <w:rPr>
          <w:rFonts w:ascii="Arial" w:eastAsia="Arial" w:hAnsi="Arial" w:cs="Arial"/>
          <w:sz w:val="24"/>
          <w:szCs w:val="24"/>
        </w:rPr>
        <w:t xml:space="preserve"> designed for </w:t>
      </w:r>
      <w:r w:rsidR="00120EF0" w:rsidRPr="0045600B">
        <w:rPr>
          <w:rFonts w:ascii="Arial" w:eastAsia="Arial" w:hAnsi="Arial" w:cs="Arial"/>
          <w:sz w:val="24"/>
          <w:szCs w:val="24"/>
        </w:rPr>
        <w:t>young</w:t>
      </w:r>
      <w:r w:rsidR="005E235F" w:rsidRPr="0045600B">
        <w:rPr>
          <w:rFonts w:ascii="Arial" w:eastAsia="Arial" w:hAnsi="Arial" w:cs="Arial"/>
          <w:sz w:val="24"/>
          <w:szCs w:val="24"/>
        </w:rPr>
        <w:t xml:space="preserve"> learners and the repetition of words e</w:t>
      </w:r>
      <w:r w:rsidR="00041D3D" w:rsidRPr="0045600B">
        <w:rPr>
          <w:rFonts w:ascii="Arial" w:eastAsia="Arial" w:hAnsi="Arial" w:cs="Arial"/>
          <w:sz w:val="24"/>
          <w:szCs w:val="24"/>
        </w:rPr>
        <w:t>nhances certain vocabulary for children to utilize (Pourkalho</w:t>
      </w:r>
      <w:r w:rsidR="00120EF0" w:rsidRPr="0045600B">
        <w:rPr>
          <w:rFonts w:ascii="Arial" w:eastAsia="Arial" w:hAnsi="Arial" w:cs="Arial"/>
          <w:sz w:val="24"/>
          <w:szCs w:val="24"/>
        </w:rPr>
        <w:t>r and Tavakoli, 2017).</w:t>
      </w:r>
    </w:p>
    <w:p w14:paraId="7DC9791B" w14:textId="77777777" w:rsidR="00C737A6" w:rsidRPr="0045600B" w:rsidRDefault="00C737A6" w:rsidP="00C737A6">
      <w:pPr>
        <w:rPr>
          <w:rFonts w:ascii="Arial" w:eastAsia="Arial" w:hAnsi="Arial" w:cs="Arial"/>
          <w:b/>
          <w:bCs/>
          <w:color w:val="00B050"/>
          <w:sz w:val="24"/>
          <w:szCs w:val="24"/>
          <w:u w:val="single"/>
        </w:rPr>
      </w:pPr>
      <w:r w:rsidRPr="0045600B">
        <w:rPr>
          <w:rFonts w:ascii="Arial" w:eastAsia="Arial" w:hAnsi="Arial" w:cs="Arial"/>
          <w:sz w:val="24"/>
          <w:szCs w:val="24"/>
        </w:rPr>
        <w:t>During the activities recorded the practitioner uses her voice to engage the children therefore, this initiates a concept learning practice. Voice intonation through shifts in pitch, intonation and various voices keeps the children engaged and with attentive listening (Cekaite and Bjork-Willen, 2018). Without intonation it is difficult to comprehend the thoughts and expressions that you associate with certain words thus making it difficult for children to attain these without intonation. However, practitioners can feel unsure about intonation and lack certain knowledge surrounding the importance of it (British Council, 2022). This will not provide children with adequate skills in language development.</w:t>
      </w:r>
    </w:p>
    <w:p w14:paraId="6710779C" w14:textId="77777777" w:rsidR="00C737A6" w:rsidRPr="0045600B" w:rsidRDefault="00C737A6" w:rsidP="59F72BC5">
      <w:pPr>
        <w:rPr>
          <w:rFonts w:ascii="Arial" w:eastAsia="Arial" w:hAnsi="Arial" w:cs="Arial"/>
          <w:sz w:val="24"/>
          <w:szCs w:val="24"/>
        </w:rPr>
      </w:pPr>
    </w:p>
    <w:p w14:paraId="1943CDFB" w14:textId="7EC751BD" w:rsidR="002D19D9" w:rsidRPr="0045600B" w:rsidRDefault="002D19D9" w:rsidP="59F72BC5">
      <w:pPr>
        <w:rPr>
          <w:rFonts w:ascii="Arial" w:eastAsia="Arial" w:hAnsi="Arial" w:cs="Arial"/>
          <w:sz w:val="24"/>
          <w:szCs w:val="24"/>
        </w:rPr>
      </w:pPr>
      <w:r w:rsidRPr="0045600B">
        <w:rPr>
          <w:rFonts w:ascii="Arial" w:eastAsia="Arial" w:hAnsi="Arial" w:cs="Arial"/>
          <w:sz w:val="24"/>
          <w:szCs w:val="24"/>
        </w:rPr>
        <w:lastRenderedPageBreak/>
        <w:t>Moving on to explore</w:t>
      </w:r>
      <w:r w:rsidR="00BA0FD9" w:rsidRPr="0045600B">
        <w:rPr>
          <w:rFonts w:ascii="Arial" w:eastAsia="Arial" w:hAnsi="Arial" w:cs="Arial"/>
          <w:sz w:val="24"/>
          <w:szCs w:val="24"/>
        </w:rPr>
        <w:t xml:space="preserve">, </w:t>
      </w:r>
      <w:r w:rsidR="00DA1DF2" w:rsidRPr="0045600B">
        <w:rPr>
          <w:rFonts w:ascii="Arial" w:eastAsia="Arial" w:hAnsi="Arial" w:cs="Arial"/>
          <w:sz w:val="24"/>
          <w:szCs w:val="24"/>
        </w:rPr>
        <w:t xml:space="preserve">how children begin to read using digital technology </w:t>
      </w:r>
      <w:r w:rsidR="00BA0FD9" w:rsidRPr="0045600B">
        <w:rPr>
          <w:rFonts w:ascii="Arial" w:eastAsia="Arial" w:hAnsi="Arial" w:cs="Arial"/>
          <w:sz w:val="24"/>
          <w:szCs w:val="24"/>
        </w:rPr>
        <w:t>and h</w:t>
      </w:r>
      <w:r w:rsidR="00787550" w:rsidRPr="0045600B">
        <w:rPr>
          <w:rFonts w:ascii="Arial" w:eastAsia="Arial" w:hAnsi="Arial" w:cs="Arial"/>
          <w:sz w:val="24"/>
          <w:szCs w:val="24"/>
        </w:rPr>
        <w:t xml:space="preserve">ow does this </w:t>
      </w:r>
      <w:r w:rsidR="00CA677C" w:rsidRPr="0045600B">
        <w:rPr>
          <w:rFonts w:ascii="Arial" w:eastAsia="Arial" w:hAnsi="Arial" w:cs="Arial"/>
          <w:sz w:val="24"/>
          <w:szCs w:val="24"/>
        </w:rPr>
        <w:t>compare with the</w:t>
      </w:r>
      <w:r w:rsidR="00787550" w:rsidRPr="0045600B">
        <w:rPr>
          <w:rFonts w:ascii="Arial" w:eastAsia="Arial" w:hAnsi="Arial" w:cs="Arial"/>
          <w:sz w:val="24"/>
          <w:szCs w:val="24"/>
        </w:rPr>
        <w:t xml:space="preserve"> traditional way</w:t>
      </w:r>
      <w:r w:rsidR="00BA0FD9" w:rsidRPr="0045600B">
        <w:rPr>
          <w:rFonts w:ascii="Arial" w:eastAsia="Arial" w:hAnsi="Arial" w:cs="Arial"/>
          <w:sz w:val="24"/>
          <w:szCs w:val="24"/>
        </w:rPr>
        <w:t xml:space="preserve"> a</w:t>
      </w:r>
      <w:r w:rsidR="00CA677C" w:rsidRPr="0045600B">
        <w:rPr>
          <w:rFonts w:ascii="Arial" w:eastAsia="Arial" w:hAnsi="Arial" w:cs="Arial"/>
          <w:sz w:val="24"/>
          <w:szCs w:val="24"/>
        </w:rPr>
        <w:t xml:space="preserve"> child </w:t>
      </w:r>
      <w:r w:rsidR="00DC304F" w:rsidRPr="0045600B">
        <w:rPr>
          <w:rFonts w:ascii="Arial" w:eastAsia="Arial" w:hAnsi="Arial" w:cs="Arial"/>
          <w:sz w:val="24"/>
          <w:szCs w:val="24"/>
        </w:rPr>
        <w:t xml:space="preserve">has </w:t>
      </w:r>
      <w:r w:rsidR="00404668" w:rsidRPr="0045600B">
        <w:rPr>
          <w:rFonts w:ascii="Arial" w:eastAsia="Arial" w:hAnsi="Arial" w:cs="Arial"/>
          <w:sz w:val="24"/>
          <w:szCs w:val="24"/>
        </w:rPr>
        <w:t xml:space="preserve">accustomed these skills. </w:t>
      </w:r>
      <w:r w:rsidR="00307318" w:rsidRPr="0045600B">
        <w:rPr>
          <w:rFonts w:ascii="Arial" w:eastAsia="Arial" w:hAnsi="Arial" w:cs="Arial"/>
          <w:sz w:val="24"/>
          <w:szCs w:val="24"/>
        </w:rPr>
        <w:t>In the past</w:t>
      </w:r>
      <w:r w:rsidR="006D1B16" w:rsidRPr="0045600B">
        <w:rPr>
          <w:rFonts w:ascii="Arial" w:eastAsia="Arial" w:hAnsi="Arial" w:cs="Arial"/>
          <w:sz w:val="24"/>
          <w:szCs w:val="24"/>
        </w:rPr>
        <w:t xml:space="preserve"> much work has </w:t>
      </w:r>
      <w:r w:rsidR="008736BA" w:rsidRPr="0045600B">
        <w:rPr>
          <w:rFonts w:ascii="Arial" w:eastAsia="Arial" w:hAnsi="Arial" w:cs="Arial"/>
          <w:sz w:val="24"/>
          <w:szCs w:val="24"/>
        </w:rPr>
        <w:t xml:space="preserve">underlined that the home is where language acquisition </w:t>
      </w:r>
      <w:r w:rsidR="00726084" w:rsidRPr="0045600B">
        <w:rPr>
          <w:rFonts w:ascii="Arial" w:eastAsia="Arial" w:hAnsi="Arial" w:cs="Arial"/>
          <w:sz w:val="24"/>
          <w:szCs w:val="24"/>
        </w:rPr>
        <w:t xml:space="preserve">begins, </w:t>
      </w:r>
      <w:r w:rsidR="00D03869" w:rsidRPr="0045600B">
        <w:rPr>
          <w:rFonts w:ascii="Arial" w:eastAsia="Arial" w:hAnsi="Arial" w:cs="Arial"/>
          <w:sz w:val="24"/>
          <w:szCs w:val="24"/>
        </w:rPr>
        <w:t>this experience for children now con</w:t>
      </w:r>
      <w:r w:rsidR="00173DD2" w:rsidRPr="0045600B">
        <w:rPr>
          <w:rFonts w:ascii="Arial" w:eastAsia="Arial" w:hAnsi="Arial" w:cs="Arial"/>
          <w:sz w:val="24"/>
          <w:szCs w:val="24"/>
        </w:rPr>
        <w:t xml:space="preserve">sists of </w:t>
      </w:r>
      <w:r w:rsidR="00CC0594" w:rsidRPr="0045600B">
        <w:rPr>
          <w:rFonts w:ascii="Arial" w:eastAsia="Arial" w:hAnsi="Arial" w:cs="Arial"/>
          <w:sz w:val="24"/>
          <w:szCs w:val="24"/>
        </w:rPr>
        <w:t xml:space="preserve">a wider </w:t>
      </w:r>
      <w:r w:rsidR="00FD6A6F" w:rsidRPr="0045600B">
        <w:rPr>
          <w:rFonts w:ascii="Arial" w:eastAsia="Arial" w:hAnsi="Arial" w:cs="Arial"/>
          <w:sz w:val="24"/>
          <w:szCs w:val="24"/>
        </w:rPr>
        <w:t>availability</w:t>
      </w:r>
      <w:r w:rsidR="00CC0594" w:rsidRPr="0045600B">
        <w:rPr>
          <w:rFonts w:ascii="Arial" w:eastAsia="Arial" w:hAnsi="Arial" w:cs="Arial"/>
          <w:sz w:val="24"/>
          <w:szCs w:val="24"/>
        </w:rPr>
        <w:t xml:space="preserve"> to </w:t>
      </w:r>
      <w:r w:rsidR="00026B1E" w:rsidRPr="0045600B">
        <w:rPr>
          <w:rFonts w:ascii="Arial" w:eastAsia="Arial" w:hAnsi="Arial" w:cs="Arial"/>
          <w:sz w:val="24"/>
          <w:szCs w:val="24"/>
        </w:rPr>
        <w:t>attain digital texts (</w:t>
      </w:r>
      <w:r w:rsidR="00FD6A6F" w:rsidRPr="0045600B">
        <w:rPr>
          <w:rFonts w:ascii="Arial" w:eastAsia="Arial" w:hAnsi="Arial" w:cs="Arial"/>
          <w:sz w:val="24"/>
          <w:szCs w:val="24"/>
        </w:rPr>
        <w:t>Levy,2009).</w:t>
      </w:r>
      <w:r w:rsidR="00B0066D">
        <w:rPr>
          <w:rFonts w:ascii="Arial" w:eastAsia="Arial" w:hAnsi="Arial" w:cs="Arial"/>
          <w:sz w:val="24"/>
          <w:szCs w:val="24"/>
        </w:rPr>
        <w:t xml:space="preserve"> With the amalgamation of </w:t>
      </w:r>
      <w:r w:rsidR="00C37727">
        <w:rPr>
          <w:rFonts w:ascii="Arial" w:eastAsia="Arial" w:hAnsi="Arial" w:cs="Arial"/>
          <w:sz w:val="24"/>
          <w:szCs w:val="24"/>
        </w:rPr>
        <w:t xml:space="preserve">sound and colour, moving images and </w:t>
      </w:r>
      <w:r w:rsidR="00E37CE4">
        <w:rPr>
          <w:rFonts w:ascii="Arial" w:eastAsia="Arial" w:hAnsi="Arial" w:cs="Arial"/>
          <w:sz w:val="24"/>
          <w:szCs w:val="24"/>
        </w:rPr>
        <w:t>sound dig</w:t>
      </w:r>
      <w:r w:rsidR="00B60DE3">
        <w:rPr>
          <w:rFonts w:ascii="Arial" w:eastAsia="Arial" w:hAnsi="Arial" w:cs="Arial"/>
          <w:sz w:val="24"/>
          <w:szCs w:val="24"/>
        </w:rPr>
        <w:t xml:space="preserve">ital technology has </w:t>
      </w:r>
      <w:r w:rsidR="00325E7C">
        <w:rPr>
          <w:rFonts w:ascii="Arial" w:eastAsia="Arial" w:hAnsi="Arial" w:cs="Arial"/>
          <w:sz w:val="24"/>
          <w:szCs w:val="24"/>
        </w:rPr>
        <w:t xml:space="preserve">initiated </w:t>
      </w:r>
      <w:r w:rsidR="002737E1">
        <w:rPr>
          <w:rFonts w:ascii="Arial" w:eastAsia="Arial" w:hAnsi="Arial" w:cs="Arial"/>
          <w:sz w:val="24"/>
          <w:szCs w:val="24"/>
        </w:rPr>
        <w:t>researchers</w:t>
      </w:r>
      <w:r w:rsidR="00325E7C">
        <w:rPr>
          <w:rFonts w:ascii="Arial" w:eastAsia="Arial" w:hAnsi="Arial" w:cs="Arial"/>
          <w:sz w:val="24"/>
          <w:szCs w:val="24"/>
        </w:rPr>
        <w:t xml:space="preserve"> </w:t>
      </w:r>
      <w:r w:rsidR="00CD5529">
        <w:rPr>
          <w:rFonts w:ascii="Arial" w:eastAsia="Arial" w:hAnsi="Arial" w:cs="Arial"/>
          <w:sz w:val="24"/>
          <w:szCs w:val="24"/>
        </w:rPr>
        <w:t xml:space="preserve">to </w:t>
      </w:r>
      <w:r w:rsidR="00883E5E">
        <w:rPr>
          <w:rFonts w:ascii="Arial" w:eastAsia="Arial" w:hAnsi="Arial" w:cs="Arial"/>
          <w:sz w:val="24"/>
          <w:szCs w:val="24"/>
        </w:rPr>
        <w:t>oppose the traditional construct of</w:t>
      </w:r>
      <w:r w:rsidR="002E4AF3">
        <w:rPr>
          <w:rFonts w:ascii="Arial" w:eastAsia="Arial" w:hAnsi="Arial" w:cs="Arial"/>
          <w:sz w:val="24"/>
          <w:szCs w:val="24"/>
        </w:rPr>
        <w:t xml:space="preserve"> reading and now has to </w:t>
      </w:r>
      <w:r w:rsidR="001F52E2">
        <w:rPr>
          <w:rFonts w:ascii="Arial" w:eastAsia="Arial" w:hAnsi="Arial" w:cs="Arial"/>
          <w:sz w:val="24"/>
          <w:szCs w:val="24"/>
        </w:rPr>
        <w:t xml:space="preserve">accept that reading is a complex skill that </w:t>
      </w:r>
      <w:r w:rsidR="00927F59">
        <w:rPr>
          <w:rFonts w:ascii="Arial" w:eastAsia="Arial" w:hAnsi="Arial" w:cs="Arial"/>
          <w:sz w:val="24"/>
          <w:szCs w:val="24"/>
        </w:rPr>
        <w:t xml:space="preserve">extends </w:t>
      </w:r>
      <w:r w:rsidR="00B13973">
        <w:rPr>
          <w:rFonts w:ascii="Arial" w:eastAsia="Arial" w:hAnsi="Arial" w:cs="Arial"/>
          <w:sz w:val="24"/>
          <w:szCs w:val="24"/>
        </w:rPr>
        <w:t xml:space="preserve">past the capacity to </w:t>
      </w:r>
      <w:r w:rsidR="00AB43B3">
        <w:rPr>
          <w:rFonts w:ascii="Arial" w:eastAsia="Arial" w:hAnsi="Arial" w:cs="Arial"/>
          <w:sz w:val="24"/>
          <w:szCs w:val="24"/>
        </w:rPr>
        <w:t>decode text on printed paper</w:t>
      </w:r>
      <w:r w:rsidR="00DB6789">
        <w:rPr>
          <w:rFonts w:ascii="Arial" w:eastAsia="Arial" w:hAnsi="Arial" w:cs="Arial"/>
          <w:sz w:val="24"/>
          <w:szCs w:val="24"/>
        </w:rPr>
        <w:t xml:space="preserve"> (Levy, 2009).</w:t>
      </w:r>
      <w:r w:rsidR="00A6187B">
        <w:rPr>
          <w:rFonts w:ascii="Arial" w:eastAsia="Arial" w:hAnsi="Arial" w:cs="Arial"/>
          <w:sz w:val="24"/>
          <w:szCs w:val="24"/>
        </w:rPr>
        <w:t xml:space="preserve">An equally important aspect to consider is the </w:t>
      </w:r>
      <w:r w:rsidR="003205D2">
        <w:rPr>
          <w:rFonts w:ascii="Arial" w:eastAsia="Arial" w:hAnsi="Arial" w:cs="Arial"/>
          <w:sz w:val="24"/>
          <w:szCs w:val="24"/>
        </w:rPr>
        <w:t xml:space="preserve">findings from the </w:t>
      </w:r>
      <w:r w:rsidR="00A8678B">
        <w:rPr>
          <w:rFonts w:ascii="Arial" w:eastAsia="Arial" w:hAnsi="Arial" w:cs="Arial"/>
          <w:sz w:val="24"/>
          <w:szCs w:val="24"/>
        </w:rPr>
        <w:t xml:space="preserve">Annual Literacy Survey </w:t>
      </w:r>
      <w:r w:rsidR="0035550F">
        <w:rPr>
          <w:rFonts w:ascii="Arial" w:eastAsia="Arial" w:hAnsi="Arial" w:cs="Arial"/>
          <w:sz w:val="24"/>
          <w:szCs w:val="24"/>
        </w:rPr>
        <w:t xml:space="preserve">which tracks </w:t>
      </w:r>
      <w:r w:rsidR="00D64CB3">
        <w:rPr>
          <w:rFonts w:ascii="Arial" w:eastAsia="Arial" w:hAnsi="Arial" w:cs="Arial"/>
          <w:sz w:val="24"/>
          <w:szCs w:val="24"/>
        </w:rPr>
        <w:t xml:space="preserve">the enjoyment </w:t>
      </w:r>
      <w:r w:rsidR="00762154">
        <w:rPr>
          <w:rFonts w:ascii="Arial" w:eastAsia="Arial" w:hAnsi="Arial" w:cs="Arial"/>
          <w:sz w:val="24"/>
          <w:szCs w:val="24"/>
        </w:rPr>
        <w:t xml:space="preserve">children in </w:t>
      </w:r>
      <w:r w:rsidR="0035550F">
        <w:rPr>
          <w:rFonts w:ascii="Arial" w:eastAsia="Arial" w:hAnsi="Arial" w:cs="Arial"/>
          <w:sz w:val="24"/>
          <w:szCs w:val="24"/>
        </w:rPr>
        <w:t>the United Kingdom</w:t>
      </w:r>
      <w:r w:rsidR="00B063AA">
        <w:rPr>
          <w:rFonts w:ascii="Arial" w:eastAsia="Arial" w:hAnsi="Arial" w:cs="Arial"/>
          <w:sz w:val="24"/>
          <w:szCs w:val="24"/>
        </w:rPr>
        <w:t xml:space="preserve"> </w:t>
      </w:r>
      <w:r w:rsidR="000E4125">
        <w:rPr>
          <w:rFonts w:ascii="Arial" w:eastAsia="Arial" w:hAnsi="Arial" w:cs="Arial"/>
          <w:sz w:val="24"/>
          <w:szCs w:val="24"/>
        </w:rPr>
        <w:t>acquire</w:t>
      </w:r>
      <w:r w:rsidR="0075186B">
        <w:rPr>
          <w:rFonts w:ascii="Arial" w:eastAsia="Arial" w:hAnsi="Arial" w:cs="Arial"/>
          <w:sz w:val="24"/>
          <w:szCs w:val="24"/>
        </w:rPr>
        <w:t xml:space="preserve"> from</w:t>
      </w:r>
      <w:r w:rsidR="00762154">
        <w:rPr>
          <w:rFonts w:ascii="Arial" w:eastAsia="Arial" w:hAnsi="Arial" w:cs="Arial"/>
          <w:sz w:val="24"/>
          <w:szCs w:val="24"/>
        </w:rPr>
        <w:t xml:space="preserve"> </w:t>
      </w:r>
      <w:r w:rsidR="00FA448C">
        <w:rPr>
          <w:rFonts w:ascii="Arial" w:eastAsia="Arial" w:hAnsi="Arial" w:cs="Arial"/>
          <w:sz w:val="24"/>
          <w:szCs w:val="24"/>
        </w:rPr>
        <w:t>reading and writing</w:t>
      </w:r>
      <w:r w:rsidR="0075186B">
        <w:rPr>
          <w:rFonts w:ascii="Arial" w:eastAsia="Arial" w:hAnsi="Arial" w:cs="Arial"/>
          <w:sz w:val="24"/>
          <w:szCs w:val="24"/>
        </w:rPr>
        <w:t xml:space="preserve">. </w:t>
      </w:r>
      <w:r w:rsidR="00575C59">
        <w:rPr>
          <w:rFonts w:ascii="Arial" w:eastAsia="Arial" w:hAnsi="Arial" w:cs="Arial"/>
          <w:sz w:val="24"/>
          <w:szCs w:val="24"/>
        </w:rPr>
        <w:t xml:space="preserve">The results from 2019 suggest that there is a decline </w:t>
      </w:r>
      <w:r w:rsidR="0006031B">
        <w:rPr>
          <w:rFonts w:ascii="Arial" w:eastAsia="Arial" w:hAnsi="Arial" w:cs="Arial"/>
          <w:sz w:val="24"/>
          <w:szCs w:val="24"/>
        </w:rPr>
        <w:t xml:space="preserve">and </w:t>
      </w:r>
      <w:r w:rsidR="002807EB">
        <w:rPr>
          <w:rFonts w:ascii="Arial" w:eastAsia="Arial" w:hAnsi="Arial" w:cs="Arial"/>
          <w:sz w:val="24"/>
          <w:szCs w:val="24"/>
        </w:rPr>
        <w:t>a</w:t>
      </w:r>
      <w:r w:rsidR="00ED0975">
        <w:rPr>
          <w:rFonts w:ascii="Arial" w:eastAsia="Arial" w:hAnsi="Arial" w:cs="Arial"/>
          <w:sz w:val="24"/>
          <w:szCs w:val="24"/>
        </w:rPr>
        <w:t xml:space="preserve"> stark decrease since the survey began in 2005 for daily </w:t>
      </w:r>
      <w:r w:rsidR="00810E38">
        <w:rPr>
          <w:rFonts w:ascii="Arial" w:eastAsia="Arial" w:hAnsi="Arial" w:cs="Arial"/>
          <w:sz w:val="24"/>
          <w:szCs w:val="24"/>
        </w:rPr>
        <w:t>reading (</w:t>
      </w:r>
      <w:r w:rsidR="00E74D7A">
        <w:rPr>
          <w:rFonts w:ascii="Arial" w:eastAsia="Arial" w:hAnsi="Arial" w:cs="Arial"/>
          <w:sz w:val="24"/>
          <w:szCs w:val="24"/>
        </w:rPr>
        <w:t xml:space="preserve">National Literacy </w:t>
      </w:r>
      <w:r w:rsidR="00DE34C8">
        <w:rPr>
          <w:rFonts w:ascii="Arial" w:eastAsia="Arial" w:hAnsi="Arial" w:cs="Arial"/>
          <w:sz w:val="24"/>
          <w:szCs w:val="24"/>
        </w:rPr>
        <w:t>Trust Research Report, 2019)</w:t>
      </w:r>
      <w:r w:rsidR="00ED0975">
        <w:rPr>
          <w:rFonts w:ascii="Arial" w:eastAsia="Arial" w:hAnsi="Arial" w:cs="Arial"/>
          <w:sz w:val="24"/>
          <w:szCs w:val="24"/>
        </w:rPr>
        <w:t xml:space="preserve">. </w:t>
      </w:r>
      <w:r w:rsidR="00612D58">
        <w:rPr>
          <w:rFonts w:ascii="Arial" w:eastAsia="Arial" w:hAnsi="Arial" w:cs="Arial"/>
          <w:sz w:val="24"/>
          <w:szCs w:val="24"/>
        </w:rPr>
        <w:t xml:space="preserve">Could the digital era </w:t>
      </w:r>
      <w:r w:rsidR="00071C31">
        <w:rPr>
          <w:rFonts w:ascii="Arial" w:eastAsia="Arial" w:hAnsi="Arial" w:cs="Arial"/>
          <w:sz w:val="24"/>
          <w:szCs w:val="24"/>
        </w:rPr>
        <w:t>be havin</w:t>
      </w:r>
      <w:r w:rsidR="00DE3E59">
        <w:rPr>
          <w:rFonts w:ascii="Arial" w:eastAsia="Arial" w:hAnsi="Arial" w:cs="Arial"/>
          <w:sz w:val="24"/>
          <w:szCs w:val="24"/>
        </w:rPr>
        <w:t>g an impact on children reading books daily</w:t>
      </w:r>
      <w:r w:rsidR="00AB53D5">
        <w:rPr>
          <w:rFonts w:ascii="Arial" w:eastAsia="Arial" w:hAnsi="Arial" w:cs="Arial"/>
          <w:sz w:val="24"/>
          <w:szCs w:val="24"/>
        </w:rPr>
        <w:t xml:space="preserve">? </w:t>
      </w:r>
      <w:r w:rsidR="0089392C">
        <w:rPr>
          <w:rFonts w:ascii="Arial" w:eastAsia="Arial" w:hAnsi="Arial" w:cs="Arial"/>
          <w:sz w:val="24"/>
          <w:szCs w:val="24"/>
        </w:rPr>
        <w:t>UNICEF (</w:t>
      </w:r>
      <w:r w:rsidR="00C41449">
        <w:rPr>
          <w:rFonts w:ascii="Arial" w:eastAsia="Arial" w:hAnsi="Arial" w:cs="Arial"/>
          <w:sz w:val="24"/>
          <w:szCs w:val="24"/>
        </w:rPr>
        <w:t xml:space="preserve">2022) have stated that one in three </w:t>
      </w:r>
      <w:r w:rsidR="000402F4">
        <w:rPr>
          <w:rFonts w:ascii="Arial" w:eastAsia="Arial" w:hAnsi="Arial" w:cs="Arial"/>
          <w:sz w:val="24"/>
          <w:szCs w:val="24"/>
        </w:rPr>
        <w:t xml:space="preserve">internet </w:t>
      </w:r>
      <w:r w:rsidR="00C41449">
        <w:rPr>
          <w:rFonts w:ascii="Arial" w:eastAsia="Arial" w:hAnsi="Arial" w:cs="Arial"/>
          <w:sz w:val="24"/>
          <w:szCs w:val="24"/>
        </w:rPr>
        <w:t xml:space="preserve">users </w:t>
      </w:r>
      <w:r w:rsidR="000402F4">
        <w:rPr>
          <w:rFonts w:ascii="Arial" w:eastAsia="Arial" w:hAnsi="Arial" w:cs="Arial"/>
          <w:sz w:val="24"/>
          <w:szCs w:val="24"/>
        </w:rPr>
        <w:t xml:space="preserve">worldwide </w:t>
      </w:r>
      <w:r w:rsidR="00997096">
        <w:rPr>
          <w:rFonts w:ascii="Arial" w:eastAsia="Arial" w:hAnsi="Arial" w:cs="Arial"/>
          <w:sz w:val="24"/>
          <w:szCs w:val="24"/>
        </w:rPr>
        <w:t>is now a child.</w:t>
      </w:r>
      <w:r w:rsidR="00712F2A">
        <w:rPr>
          <w:rFonts w:ascii="Arial" w:eastAsia="Arial" w:hAnsi="Arial" w:cs="Arial"/>
          <w:sz w:val="24"/>
          <w:szCs w:val="24"/>
        </w:rPr>
        <w:t xml:space="preserve"> Organizations are working </w:t>
      </w:r>
      <w:r w:rsidR="00BA42E1">
        <w:rPr>
          <w:rFonts w:ascii="Arial" w:eastAsia="Arial" w:hAnsi="Arial" w:cs="Arial"/>
          <w:sz w:val="24"/>
          <w:szCs w:val="24"/>
        </w:rPr>
        <w:t xml:space="preserve">to help promote children’s rights </w:t>
      </w:r>
      <w:r w:rsidR="008E492B">
        <w:rPr>
          <w:rFonts w:ascii="Arial" w:eastAsia="Arial" w:hAnsi="Arial" w:cs="Arial"/>
          <w:sz w:val="24"/>
          <w:szCs w:val="24"/>
        </w:rPr>
        <w:t xml:space="preserve">and well-being to </w:t>
      </w:r>
      <w:r w:rsidR="00C7289C">
        <w:rPr>
          <w:rFonts w:ascii="Arial" w:eastAsia="Arial" w:hAnsi="Arial" w:cs="Arial"/>
          <w:sz w:val="24"/>
          <w:szCs w:val="24"/>
        </w:rPr>
        <w:t xml:space="preserve">minimize the risk posed to children </w:t>
      </w:r>
      <w:r w:rsidR="009E5D3F">
        <w:rPr>
          <w:rFonts w:ascii="Arial" w:eastAsia="Arial" w:hAnsi="Arial" w:cs="Arial"/>
          <w:sz w:val="24"/>
          <w:szCs w:val="24"/>
        </w:rPr>
        <w:t>but to enhance creativity</w:t>
      </w:r>
      <w:r w:rsidR="00332C90">
        <w:rPr>
          <w:rFonts w:ascii="Arial" w:eastAsia="Arial" w:hAnsi="Arial" w:cs="Arial"/>
          <w:sz w:val="24"/>
          <w:szCs w:val="24"/>
        </w:rPr>
        <w:t xml:space="preserve"> and</w:t>
      </w:r>
      <w:r w:rsidR="00F638D6">
        <w:rPr>
          <w:rFonts w:ascii="Arial" w:eastAsia="Arial" w:hAnsi="Arial" w:cs="Arial"/>
          <w:sz w:val="24"/>
          <w:szCs w:val="24"/>
        </w:rPr>
        <w:t xml:space="preserve"> possibilities for </w:t>
      </w:r>
      <w:r w:rsidR="00B35B32">
        <w:rPr>
          <w:rFonts w:ascii="Arial" w:eastAsia="Arial" w:hAnsi="Arial" w:cs="Arial"/>
          <w:sz w:val="24"/>
          <w:szCs w:val="24"/>
        </w:rPr>
        <w:t xml:space="preserve">learning and </w:t>
      </w:r>
      <w:r w:rsidR="00EA13B8">
        <w:rPr>
          <w:rFonts w:ascii="Arial" w:eastAsia="Arial" w:hAnsi="Arial" w:cs="Arial"/>
          <w:sz w:val="24"/>
          <w:szCs w:val="24"/>
        </w:rPr>
        <w:t>participation.</w:t>
      </w:r>
      <w:r w:rsidR="00167AAA">
        <w:rPr>
          <w:rFonts w:ascii="Arial" w:eastAsia="Arial" w:hAnsi="Arial" w:cs="Arial"/>
          <w:sz w:val="24"/>
          <w:szCs w:val="24"/>
        </w:rPr>
        <w:t xml:space="preserve"> </w:t>
      </w:r>
      <w:r w:rsidR="00DE218B">
        <w:rPr>
          <w:rFonts w:ascii="Arial" w:eastAsia="Arial" w:hAnsi="Arial" w:cs="Arial"/>
          <w:sz w:val="24"/>
          <w:szCs w:val="24"/>
        </w:rPr>
        <w:t>UNICEF</w:t>
      </w:r>
      <w:r w:rsidR="00485EDD">
        <w:rPr>
          <w:rFonts w:ascii="Arial" w:eastAsia="Arial" w:hAnsi="Arial" w:cs="Arial"/>
          <w:sz w:val="24"/>
          <w:szCs w:val="24"/>
        </w:rPr>
        <w:t xml:space="preserve"> facilitates programmes that gather evidence t</w:t>
      </w:r>
      <w:r w:rsidR="00EF736C">
        <w:rPr>
          <w:rFonts w:ascii="Arial" w:eastAsia="Arial" w:hAnsi="Arial" w:cs="Arial"/>
          <w:sz w:val="24"/>
          <w:szCs w:val="24"/>
        </w:rPr>
        <w:t>o protect children</w:t>
      </w:r>
      <w:r w:rsidR="00EB3E72">
        <w:rPr>
          <w:rFonts w:ascii="Arial" w:eastAsia="Arial" w:hAnsi="Arial" w:cs="Arial"/>
          <w:sz w:val="24"/>
          <w:szCs w:val="24"/>
        </w:rPr>
        <w:t xml:space="preserve"> from the risks </w:t>
      </w:r>
      <w:r w:rsidR="00182009">
        <w:rPr>
          <w:rFonts w:ascii="Arial" w:eastAsia="Arial" w:hAnsi="Arial" w:cs="Arial"/>
          <w:sz w:val="24"/>
          <w:szCs w:val="24"/>
        </w:rPr>
        <w:t xml:space="preserve">they may encounter </w:t>
      </w:r>
      <w:r w:rsidR="00DE218B">
        <w:rPr>
          <w:rFonts w:ascii="Arial" w:eastAsia="Arial" w:hAnsi="Arial" w:cs="Arial"/>
          <w:sz w:val="24"/>
          <w:szCs w:val="24"/>
        </w:rPr>
        <w:t>digitally such as</w:t>
      </w:r>
      <w:r w:rsidR="00086E04">
        <w:rPr>
          <w:rFonts w:ascii="Arial" w:eastAsia="Arial" w:hAnsi="Arial" w:cs="Arial"/>
          <w:sz w:val="24"/>
          <w:szCs w:val="24"/>
        </w:rPr>
        <w:t xml:space="preserve">, </w:t>
      </w:r>
      <w:r w:rsidR="0086689B">
        <w:rPr>
          <w:rFonts w:ascii="Arial" w:eastAsia="Arial" w:hAnsi="Arial" w:cs="Arial"/>
          <w:sz w:val="24"/>
          <w:szCs w:val="24"/>
        </w:rPr>
        <w:t xml:space="preserve">Global Kids </w:t>
      </w:r>
      <w:r w:rsidR="00C655D5">
        <w:rPr>
          <w:rFonts w:ascii="Arial" w:eastAsia="Arial" w:hAnsi="Arial" w:cs="Arial"/>
          <w:sz w:val="24"/>
          <w:szCs w:val="24"/>
        </w:rPr>
        <w:t xml:space="preserve">Online and </w:t>
      </w:r>
      <w:r w:rsidR="00057FF8">
        <w:rPr>
          <w:rFonts w:ascii="Arial" w:eastAsia="Arial" w:hAnsi="Arial" w:cs="Arial"/>
          <w:sz w:val="24"/>
          <w:szCs w:val="24"/>
        </w:rPr>
        <w:t>Disrupting Harm</w:t>
      </w:r>
      <w:r w:rsidR="00AA7994">
        <w:rPr>
          <w:rFonts w:ascii="Arial" w:eastAsia="Arial" w:hAnsi="Arial" w:cs="Arial"/>
          <w:sz w:val="24"/>
          <w:szCs w:val="24"/>
        </w:rPr>
        <w:t>.</w:t>
      </w:r>
    </w:p>
    <w:p w14:paraId="553E8EB5" w14:textId="3AFD507B" w:rsidR="007D6B9C" w:rsidRPr="0045600B" w:rsidRDefault="003D2B8F" w:rsidP="59F72BC5">
      <w:pPr>
        <w:rPr>
          <w:rFonts w:ascii="Arial" w:eastAsia="Arial" w:hAnsi="Arial" w:cs="Arial"/>
          <w:sz w:val="24"/>
          <w:szCs w:val="24"/>
        </w:rPr>
      </w:pPr>
      <w:r w:rsidRPr="0045600B">
        <w:rPr>
          <w:rFonts w:ascii="Arial" w:eastAsia="Arial" w:hAnsi="Arial" w:cs="Arial"/>
          <w:sz w:val="24"/>
          <w:szCs w:val="24"/>
        </w:rPr>
        <w:t>Another aspect to note is</w:t>
      </w:r>
      <w:r w:rsidR="001B1DF2" w:rsidRPr="0045600B">
        <w:rPr>
          <w:rFonts w:ascii="Arial" w:eastAsia="Arial" w:hAnsi="Arial" w:cs="Arial"/>
          <w:sz w:val="24"/>
          <w:szCs w:val="24"/>
        </w:rPr>
        <w:t>,</w:t>
      </w:r>
      <w:r w:rsidRPr="0045600B">
        <w:rPr>
          <w:rFonts w:ascii="Arial" w:eastAsia="Arial" w:hAnsi="Arial" w:cs="Arial"/>
          <w:sz w:val="24"/>
          <w:szCs w:val="24"/>
        </w:rPr>
        <w:t xml:space="preserve"> </w:t>
      </w:r>
      <w:r w:rsidR="00EC7718" w:rsidRPr="0045600B">
        <w:rPr>
          <w:rFonts w:ascii="Arial" w:eastAsia="Arial" w:hAnsi="Arial" w:cs="Arial"/>
          <w:sz w:val="24"/>
          <w:szCs w:val="24"/>
        </w:rPr>
        <w:t>the use of digi</w:t>
      </w:r>
      <w:r w:rsidR="00F94625" w:rsidRPr="0045600B">
        <w:rPr>
          <w:rFonts w:ascii="Arial" w:eastAsia="Arial" w:hAnsi="Arial" w:cs="Arial"/>
          <w:sz w:val="24"/>
          <w:szCs w:val="24"/>
        </w:rPr>
        <w:t xml:space="preserve">tal </w:t>
      </w:r>
      <w:r w:rsidR="00753AF5" w:rsidRPr="0045600B">
        <w:rPr>
          <w:rFonts w:ascii="Arial" w:eastAsia="Arial" w:hAnsi="Arial" w:cs="Arial"/>
          <w:sz w:val="24"/>
          <w:szCs w:val="24"/>
        </w:rPr>
        <w:t>competence</w:t>
      </w:r>
      <w:r w:rsidR="00F94625" w:rsidRPr="0045600B">
        <w:rPr>
          <w:rFonts w:ascii="Arial" w:eastAsia="Arial" w:hAnsi="Arial" w:cs="Arial"/>
          <w:sz w:val="24"/>
          <w:szCs w:val="24"/>
        </w:rPr>
        <w:t xml:space="preserve"> for adults educating children</w:t>
      </w:r>
      <w:r w:rsidR="00753AF5" w:rsidRPr="0045600B">
        <w:rPr>
          <w:rFonts w:ascii="Arial" w:eastAsia="Arial" w:hAnsi="Arial" w:cs="Arial"/>
          <w:sz w:val="24"/>
          <w:szCs w:val="24"/>
        </w:rPr>
        <w:t xml:space="preserve"> in this new digital era</w:t>
      </w:r>
      <w:r w:rsidR="00F94625" w:rsidRPr="0045600B">
        <w:rPr>
          <w:rFonts w:ascii="Arial" w:eastAsia="Arial" w:hAnsi="Arial" w:cs="Arial"/>
          <w:sz w:val="24"/>
          <w:szCs w:val="24"/>
        </w:rPr>
        <w:t xml:space="preserve">. </w:t>
      </w:r>
      <w:r w:rsidR="0066169C" w:rsidRPr="0045600B">
        <w:rPr>
          <w:rFonts w:ascii="Arial" w:eastAsia="Arial" w:hAnsi="Arial" w:cs="Arial"/>
          <w:sz w:val="24"/>
          <w:szCs w:val="24"/>
        </w:rPr>
        <w:t>Donaldson</w:t>
      </w:r>
      <w:r w:rsidR="00753AF5" w:rsidRPr="0045600B">
        <w:rPr>
          <w:rFonts w:ascii="Arial" w:eastAsia="Arial" w:hAnsi="Arial" w:cs="Arial"/>
          <w:sz w:val="24"/>
          <w:szCs w:val="24"/>
        </w:rPr>
        <w:t xml:space="preserve"> </w:t>
      </w:r>
      <w:r w:rsidR="00C1431B" w:rsidRPr="0045600B">
        <w:rPr>
          <w:rFonts w:ascii="Arial" w:eastAsia="Arial" w:hAnsi="Arial" w:cs="Arial"/>
          <w:sz w:val="24"/>
          <w:szCs w:val="24"/>
        </w:rPr>
        <w:t xml:space="preserve">was approached by the Welsh Government and asked to </w:t>
      </w:r>
      <w:r w:rsidR="00E77899" w:rsidRPr="0045600B">
        <w:rPr>
          <w:rFonts w:ascii="Arial" w:eastAsia="Arial" w:hAnsi="Arial" w:cs="Arial"/>
          <w:sz w:val="24"/>
          <w:szCs w:val="24"/>
        </w:rPr>
        <w:t xml:space="preserve">review </w:t>
      </w:r>
      <w:r w:rsidR="003E34E1" w:rsidRPr="0045600B">
        <w:rPr>
          <w:rFonts w:ascii="Arial" w:eastAsia="Arial" w:hAnsi="Arial" w:cs="Arial"/>
          <w:sz w:val="24"/>
          <w:szCs w:val="24"/>
        </w:rPr>
        <w:t xml:space="preserve">the </w:t>
      </w:r>
      <w:r w:rsidR="00E77899" w:rsidRPr="0045600B">
        <w:rPr>
          <w:rFonts w:ascii="Arial" w:eastAsia="Arial" w:hAnsi="Arial" w:cs="Arial"/>
          <w:sz w:val="24"/>
          <w:szCs w:val="24"/>
        </w:rPr>
        <w:t xml:space="preserve">curriculum </w:t>
      </w:r>
      <w:r w:rsidR="00156DF2" w:rsidRPr="0045600B">
        <w:rPr>
          <w:rFonts w:ascii="Arial" w:eastAsia="Arial" w:hAnsi="Arial" w:cs="Arial"/>
          <w:sz w:val="24"/>
          <w:szCs w:val="24"/>
        </w:rPr>
        <w:t xml:space="preserve">and assessment arrangements in Wales, </w:t>
      </w:r>
      <w:r w:rsidR="002F5E80" w:rsidRPr="0045600B">
        <w:rPr>
          <w:rFonts w:ascii="Arial" w:eastAsia="Arial" w:hAnsi="Arial" w:cs="Arial"/>
          <w:sz w:val="24"/>
          <w:szCs w:val="24"/>
        </w:rPr>
        <w:t xml:space="preserve">a report was produces suggesting </w:t>
      </w:r>
      <w:r w:rsidR="00D71AD4" w:rsidRPr="0045600B">
        <w:rPr>
          <w:rFonts w:ascii="Arial" w:eastAsia="Arial" w:hAnsi="Arial" w:cs="Arial"/>
          <w:sz w:val="24"/>
          <w:szCs w:val="24"/>
        </w:rPr>
        <w:t xml:space="preserve">strategies for a new </w:t>
      </w:r>
      <w:r w:rsidR="00114E8A" w:rsidRPr="0045600B">
        <w:rPr>
          <w:rFonts w:ascii="Arial" w:eastAsia="Arial" w:hAnsi="Arial" w:cs="Arial"/>
          <w:sz w:val="24"/>
          <w:szCs w:val="24"/>
        </w:rPr>
        <w:t>curriculum structured on the strengths of education in Wales (Estyn,</w:t>
      </w:r>
      <w:r w:rsidR="000E7CBD" w:rsidRPr="0045600B">
        <w:rPr>
          <w:rFonts w:ascii="Arial" w:eastAsia="Arial" w:hAnsi="Arial" w:cs="Arial"/>
          <w:sz w:val="24"/>
          <w:szCs w:val="24"/>
        </w:rPr>
        <w:t xml:space="preserve"> 2018</w:t>
      </w:r>
      <w:r w:rsidR="00114E8A" w:rsidRPr="0045600B">
        <w:rPr>
          <w:rFonts w:ascii="Arial" w:eastAsia="Arial" w:hAnsi="Arial" w:cs="Arial"/>
          <w:sz w:val="24"/>
          <w:szCs w:val="24"/>
        </w:rPr>
        <w:t xml:space="preserve">). </w:t>
      </w:r>
      <w:r w:rsidR="008824AD" w:rsidRPr="0045600B">
        <w:rPr>
          <w:rFonts w:ascii="Arial" w:eastAsia="Arial" w:hAnsi="Arial" w:cs="Arial"/>
          <w:sz w:val="24"/>
          <w:szCs w:val="24"/>
        </w:rPr>
        <w:t xml:space="preserve">However, </w:t>
      </w:r>
      <w:r w:rsidR="001F766E" w:rsidRPr="0045600B">
        <w:rPr>
          <w:rFonts w:ascii="Arial" w:eastAsia="Arial" w:hAnsi="Arial" w:cs="Arial"/>
          <w:sz w:val="24"/>
          <w:szCs w:val="24"/>
        </w:rPr>
        <w:t>children</w:t>
      </w:r>
      <w:r w:rsidR="00354BAF" w:rsidRPr="0045600B">
        <w:rPr>
          <w:rFonts w:ascii="Arial" w:eastAsia="Arial" w:hAnsi="Arial" w:cs="Arial"/>
          <w:sz w:val="24"/>
          <w:szCs w:val="24"/>
        </w:rPr>
        <w:t xml:space="preserve"> are </w:t>
      </w:r>
      <w:r w:rsidR="00E478FB" w:rsidRPr="0045600B">
        <w:rPr>
          <w:rFonts w:ascii="Arial" w:eastAsia="Arial" w:hAnsi="Arial" w:cs="Arial"/>
          <w:sz w:val="24"/>
          <w:szCs w:val="24"/>
        </w:rPr>
        <w:t xml:space="preserve">additionally </w:t>
      </w:r>
      <w:r w:rsidR="00354BAF" w:rsidRPr="0045600B">
        <w:rPr>
          <w:rFonts w:ascii="Arial" w:eastAsia="Arial" w:hAnsi="Arial" w:cs="Arial"/>
          <w:sz w:val="24"/>
          <w:szCs w:val="24"/>
        </w:rPr>
        <w:t xml:space="preserve">encouraged to spend time in the outdoor environment in Wales with the new curriculum </w:t>
      </w:r>
      <w:r w:rsidR="00E05EA2" w:rsidRPr="0045600B">
        <w:rPr>
          <w:rFonts w:ascii="Arial" w:eastAsia="Arial" w:hAnsi="Arial" w:cs="Arial"/>
          <w:sz w:val="24"/>
          <w:szCs w:val="24"/>
        </w:rPr>
        <w:t xml:space="preserve">being implemented </w:t>
      </w:r>
      <w:r w:rsidR="00E478FB" w:rsidRPr="0045600B">
        <w:rPr>
          <w:rFonts w:ascii="Arial" w:eastAsia="Arial" w:hAnsi="Arial" w:cs="Arial"/>
          <w:sz w:val="24"/>
          <w:szCs w:val="24"/>
        </w:rPr>
        <w:t>in September 2022. This new curriculum</w:t>
      </w:r>
      <w:r w:rsidR="00AE5F8A" w:rsidRPr="0045600B">
        <w:rPr>
          <w:rFonts w:ascii="Arial" w:eastAsia="Arial" w:hAnsi="Arial" w:cs="Arial"/>
          <w:sz w:val="24"/>
          <w:szCs w:val="24"/>
        </w:rPr>
        <w:t xml:space="preserve"> provides </w:t>
      </w:r>
      <w:r w:rsidR="00810E38" w:rsidRPr="0045600B">
        <w:rPr>
          <w:rFonts w:ascii="Arial" w:eastAsia="Arial" w:hAnsi="Arial" w:cs="Arial"/>
          <w:sz w:val="24"/>
          <w:szCs w:val="24"/>
        </w:rPr>
        <w:t>a</w:t>
      </w:r>
      <w:r w:rsidR="00AE5F8A" w:rsidRPr="0045600B">
        <w:rPr>
          <w:rFonts w:ascii="Arial" w:eastAsia="Arial" w:hAnsi="Arial" w:cs="Arial"/>
          <w:sz w:val="24"/>
          <w:szCs w:val="24"/>
        </w:rPr>
        <w:t xml:space="preserve"> holistic and meaningful experience for learning </w:t>
      </w:r>
      <w:r w:rsidR="0023377E" w:rsidRPr="0045600B">
        <w:rPr>
          <w:rFonts w:ascii="Arial" w:eastAsia="Arial" w:hAnsi="Arial" w:cs="Arial"/>
          <w:sz w:val="24"/>
          <w:szCs w:val="24"/>
        </w:rPr>
        <w:t>in Wales</w:t>
      </w:r>
      <w:r w:rsidR="002043D1" w:rsidRPr="0045600B">
        <w:rPr>
          <w:rFonts w:ascii="Arial" w:eastAsia="Arial" w:hAnsi="Arial" w:cs="Arial"/>
          <w:sz w:val="24"/>
          <w:szCs w:val="24"/>
        </w:rPr>
        <w:t xml:space="preserve">, additionally adults of whom will provide an </w:t>
      </w:r>
      <w:r w:rsidR="00DB4E84" w:rsidRPr="0045600B">
        <w:rPr>
          <w:rFonts w:ascii="Arial" w:eastAsia="Arial" w:hAnsi="Arial" w:cs="Arial"/>
          <w:sz w:val="24"/>
          <w:szCs w:val="24"/>
        </w:rPr>
        <w:t>authentic</w:t>
      </w:r>
      <w:r w:rsidR="008620E1" w:rsidRPr="0045600B">
        <w:rPr>
          <w:rFonts w:ascii="Arial" w:eastAsia="Arial" w:hAnsi="Arial" w:cs="Arial"/>
          <w:sz w:val="24"/>
          <w:szCs w:val="24"/>
        </w:rPr>
        <w:t xml:space="preserve"> </w:t>
      </w:r>
      <w:r w:rsidR="002043D1" w:rsidRPr="0045600B">
        <w:rPr>
          <w:rFonts w:ascii="Arial" w:eastAsia="Arial" w:hAnsi="Arial" w:cs="Arial"/>
          <w:sz w:val="24"/>
          <w:szCs w:val="24"/>
        </w:rPr>
        <w:t>and unique</w:t>
      </w:r>
      <w:r w:rsidR="001E0046" w:rsidRPr="0045600B">
        <w:rPr>
          <w:rFonts w:ascii="Arial" w:eastAsia="Arial" w:hAnsi="Arial" w:cs="Arial"/>
          <w:sz w:val="24"/>
          <w:szCs w:val="24"/>
        </w:rPr>
        <w:t xml:space="preserve"> </w:t>
      </w:r>
      <w:r w:rsidR="002554CE" w:rsidRPr="0045600B">
        <w:rPr>
          <w:rFonts w:ascii="Arial" w:eastAsia="Arial" w:hAnsi="Arial" w:cs="Arial"/>
          <w:sz w:val="24"/>
          <w:szCs w:val="24"/>
        </w:rPr>
        <w:t>pathway</w:t>
      </w:r>
      <w:r w:rsidR="002043D1" w:rsidRPr="0045600B">
        <w:rPr>
          <w:rFonts w:ascii="Arial" w:eastAsia="Arial" w:hAnsi="Arial" w:cs="Arial"/>
          <w:sz w:val="24"/>
          <w:szCs w:val="24"/>
        </w:rPr>
        <w:t xml:space="preserve"> for each individual child</w:t>
      </w:r>
      <w:r w:rsidR="002554CE" w:rsidRPr="0045600B">
        <w:rPr>
          <w:rFonts w:ascii="Arial" w:eastAsia="Arial" w:hAnsi="Arial" w:cs="Arial"/>
          <w:sz w:val="24"/>
          <w:szCs w:val="24"/>
        </w:rPr>
        <w:t>,</w:t>
      </w:r>
      <w:r w:rsidR="002043D1" w:rsidRPr="0045600B">
        <w:rPr>
          <w:rFonts w:ascii="Arial" w:eastAsia="Arial" w:hAnsi="Arial" w:cs="Arial"/>
          <w:sz w:val="24"/>
          <w:szCs w:val="24"/>
        </w:rPr>
        <w:t xml:space="preserve"> in </w:t>
      </w:r>
      <w:r w:rsidR="002554CE" w:rsidRPr="0045600B">
        <w:rPr>
          <w:rFonts w:ascii="Arial" w:eastAsia="Arial" w:hAnsi="Arial" w:cs="Arial"/>
          <w:sz w:val="24"/>
          <w:szCs w:val="24"/>
        </w:rPr>
        <w:t xml:space="preserve">an </w:t>
      </w:r>
      <w:r w:rsidR="00042C87" w:rsidRPr="0045600B">
        <w:rPr>
          <w:rFonts w:ascii="Arial" w:eastAsia="Arial" w:hAnsi="Arial" w:cs="Arial"/>
          <w:sz w:val="24"/>
          <w:szCs w:val="24"/>
        </w:rPr>
        <w:t>effective and exciting environment (Welsh Government,</w:t>
      </w:r>
      <w:r w:rsidR="00DB4E84" w:rsidRPr="0045600B">
        <w:rPr>
          <w:rFonts w:ascii="Arial" w:eastAsia="Arial" w:hAnsi="Arial" w:cs="Arial"/>
          <w:sz w:val="24"/>
          <w:szCs w:val="24"/>
        </w:rPr>
        <w:t xml:space="preserve"> 2022).</w:t>
      </w:r>
    </w:p>
    <w:p w14:paraId="70AB62F2" w14:textId="6AA6D898" w:rsidR="5C670D58" w:rsidRPr="0045600B" w:rsidRDefault="5C670D58" w:rsidP="5C670D58">
      <w:pPr>
        <w:rPr>
          <w:rFonts w:ascii="Arial" w:hAnsi="Arial" w:cs="Arial"/>
          <w:b/>
          <w:bCs/>
          <w:color w:val="00B050"/>
          <w:sz w:val="24"/>
          <w:szCs w:val="24"/>
          <w:u w:val="single"/>
        </w:rPr>
      </w:pPr>
    </w:p>
    <w:p w14:paraId="7FFBA198" w14:textId="27E38BCF" w:rsidR="1C156F5E" w:rsidRPr="0045600B" w:rsidRDefault="1C156F5E" w:rsidP="7592D464">
      <w:pPr>
        <w:rPr>
          <w:rFonts w:ascii="Arial" w:hAnsi="Arial" w:cs="Arial"/>
          <w:sz w:val="24"/>
          <w:szCs w:val="24"/>
          <w:u w:val="single"/>
        </w:rPr>
      </w:pPr>
      <w:r w:rsidRPr="0045600B">
        <w:rPr>
          <w:rFonts w:ascii="Arial" w:hAnsi="Arial" w:cs="Arial"/>
          <w:sz w:val="24"/>
          <w:szCs w:val="24"/>
          <w:u w:val="single"/>
        </w:rPr>
        <w:t xml:space="preserve">Conclusion </w:t>
      </w:r>
    </w:p>
    <w:p w14:paraId="0BD255BB" w14:textId="302D4CDA" w:rsidR="62D84465" w:rsidRPr="0045600B" w:rsidRDefault="29168D4E" w:rsidP="62D84465">
      <w:pPr>
        <w:rPr>
          <w:rFonts w:ascii="Arial" w:hAnsi="Arial" w:cs="Arial"/>
          <w:sz w:val="24"/>
          <w:szCs w:val="24"/>
        </w:rPr>
      </w:pPr>
      <w:r w:rsidRPr="0045600B">
        <w:rPr>
          <w:rFonts w:ascii="Arial" w:hAnsi="Arial" w:cs="Arial"/>
          <w:sz w:val="24"/>
          <w:szCs w:val="24"/>
        </w:rPr>
        <w:t>To conclude, it was evident from the recordings that the adult seemed more re</w:t>
      </w:r>
      <w:r w:rsidR="1185CBE8" w:rsidRPr="0045600B">
        <w:rPr>
          <w:rFonts w:ascii="Arial" w:hAnsi="Arial" w:cs="Arial"/>
          <w:sz w:val="24"/>
          <w:szCs w:val="24"/>
        </w:rPr>
        <w:t xml:space="preserve">laxed, </w:t>
      </w:r>
      <w:bookmarkStart w:id="4" w:name="_Int_cWCquVpK"/>
      <w:r w:rsidR="4FE732C3" w:rsidRPr="0045600B">
        <w:rPr>
          <w:rFonts w:ascii="Arial" w:hAnsi="Arial" w:cs="Arial"/>
          <w:sz w:val="24"/>
          <w:szCs w:val="24"/>
        </w:rPr>
        <w:t>confident,</w:t>
      </w:r>
      <w:bookmarkEnd w:id="4"/>
      <w:r w:rsidR="1185CBE8" w:rsidRPr="0045600B">
        <w:rPr>
          <w:rFonts w:ascii="Arial" w:hAnsi="Arial" w:cs="Arial"/>
          <w:sz w:val="24"/>
          <w:szCs w:val="24"/>
        </w:rPr>
        <w:t xml:space="preserve"> and </w:t>
      </w:r>
      <w:r w:rsidR="7C8ACBD3" w:rsidRPr="0045600B">
        <w:rPr>
          <w:rFonts w:ascii="Arial" w:hAnsi="Arial" w:cs="Arial"/>
          <w:sz w:val="24"/>
          <w:szCs w:val="24"/>
        </w:rPr>
        <w:t>experienced in t</w:t>
      </w:r>
      <w:r w:rsidR="1D38593B" w:rsidRPr="0045600B">
        <w:rPr>
          <w:rFonts w:ascii="Arial" w:hAnsi="Arial" w:cs="Arial"/>
          <w:sz w:val="24"/>
          <w:szCs w:val="24"/>
        </w:rPr>
        <w:t xml:space="preserve">heir approach of </w:t>
      </w:r>
      <w:r w:rsidR="7C8ACBD3" w:rsidRPr="0045600B">
        <w:rPr>
          <w:rFonts w:ascii="Arial" w:hAnsi="Arial" w:cs="Arial"/>
          <w:sz w:val="24"/>
          <w:szCs w:val="24"/>
        </w:rPr>
        <w:t xml:space="preserve">storytelling </w:t>
      </w:r>
      <w:r w:rsidR="58B10FC7" w:rsidRPr="0045600B">
        <w:rPr>
          <w:rFonts w:ascii="Arial" w:hAnsi="Arial" w:cs="Arial"/>
          <w:sz w:val="24"/>
          <w:szCs w:val="24"/>
        </w:rPr>
        <w:t>within t</w:t>
      </w:r>
      <w:r w:rsidR="7C8ACBD3" w:rsidRPr="0045600B">
        <w:rPr>
          <w:rFonts w:ascii="Arial" w:hAnsi="Arial" w:cs="Arial"/>
          <w:sz w:val="24"/>
          <w:szCs w:val="24"/>
        </w:rPr>
        <w:t xml:space="preserve">he traditional </w:t>
      </w:r>
      <w:r w:rsidR="26D119B8" w:rsidRPr="0045600B">
        <w:rPr>
          <w:rFonts w:ascii="Arial" w:hAnsi="Arial" w:cs="Arial"/>
          <w:sz w:val="24"/>
          <w:szCs w:val="24"/>
        </w:rPr>
        <w:t xml:space="preserve">activity. </w:t>
      </w:r>
      <w:r w:rsidR="409C1C3F" w:rsidRPr="0045600B">
        <w:rPr>
          <w:rFonts w:ascii="Arial" w:hAnsi="Arial" w:cs="Arial"/>
          <w:sz w:val="24"/>
          <w:szCs w:val="24"/>
        </w:rPr>
        <w:t>Therefore</w:t>
      </w:r>
      <w:r w:rsidR="290B5AD9" w:rsidRPr="0045600B">
        <w:rPr>
          <w:rFonts w:ascii="Arial" w:hAnsi="Arial" w:cs="Arial"/>
          <w:sz w:val="24"/>
          <w:szCs w:val="24"/>
        </w:rPr>
        <w:t>,</w:t>
      </w:r>
      <w:r w:rsidR="409C1C3F" w:rsidRPr="0045600B">
        <w:rPr>
          <w:rFonts w:ascii="Arial" w:hAnsi="Arial" w:cs="Arial"/>
          <w:sz w:val="24"/>
          <w:szCs w:val="24"/>
        </w:rPr>
        <w:t xml:space="preserve"> suggesting that adults do lack confidence whilst telling a story digitally</w:t>
      </w:r>
      <w:r w:rsidR="6D556BA1" w:rsidRPr="0045600B">
        <w:rPr>
          <w:rFonts w:ascii="Arial" w:hAnsi="Arial" w:cs="Arial"/>
          <w:sz w:val="24"/>
          <w:szCs w:val="24"/>
        </w:rPr>
        <w:t xml:space="preserve"> </w:t>
      </w:r>
      <w:r w:rsidR="7B90A0A9" w:rsidRPr="0045600B">
        <w:rPr>
          <w:rFonts w:ascii="Arial" w:hAnsi="Arial" w:cs="Arial"/>
          <w:sz w:val="24"/>
          <w:szCs w:val="24"/>
        </w:rPr>
        <w:t xml:space="preserve">on account of </w:t>
      </w:r>
      <w:r w:rsidR="7E46D646" w:rsidRPr="0045600B">
        <w:rPr>
          <w:rFonts w:ascii="Arial" w:hAnsi="Arial" w:cs="Arial"/>
          <w:sz w:val="24"/>
          <w:szCs w:val="24"/>
        </w:rPr>
        <w:t>using appliances that they are unfamiliar with</w:t>
      </w:r>
      <w:r w:rsidR="7DD0DD3E" w:rsidRPr="0045600B">
        <w:rPr>
          <w:rFonts w:ascii="Arial" w:hAnsi="Arial" w:cs="Arial"/>
          <w:sz w:val="24"/>
          <w:szCs w:val="24"/>
        </w:rPr>
        <w:t xml:space="preserve">. Consequently, training </w:t>
      </w:r>
      <w:r w:rsidR="3033D086" w:rsidRPr="0045600B">
        <w:rPr>
          <w:rFonts w:ascii="Arial" w:hAnsi="Arial" w:cs="Arial"/>
          <w:sz w:val="24"/>
          <w:szCs w:val="24"/>
        </w:rPr>
        <w:t xml:space="preserve">is required </w:t>
      </w:r>
      <w:r w:rsidR="7DD0DD3E" w:rsidRPr="0045600B">
        <w:rPr>
          <w:rFonts w:ascii="Arial" w:hAnsi="Arial" w:cs="Arial"/>
          <w:sz w:val="24"/>
          <w:szCs w:val="24"/>
        </w:rPr>
        <w:t xml:space="preserve">for </w:t>
      </w:r>
      <w:r w:rsidR="101FFB4F" w:rsidRPr="0045600B">
        <w:rPr>
          <w:rFonts w:ascii="Arial" w:hAnsi="Arial" w:cs="Arial"/>
          <w:sz w:val="24"/>
          <w:szCs w:val="24"/>
        </w:rPr>
        <w:t>nursery practitioners</w:t>
      </w:r>
      <w:r w:rsidR="7DD0DD3E" w:rsidRPr="0045600B">
        <w:rPr>
          <w:rFonts w:ascii="Arial" w:hAnsi="Arial" w:cs="Arial"/>
          <w:sz w:val="24"/>
          <w:szCs w:val="24"/>
        </w:rPr>
        <w:t xml:space="preserve"> working </w:t>
      </w:r>
      <w:r w:rsidR="28112FAF" w:rsidRPr="0045600B">
        <w:rPr>
          <w:rFonts w:ascii="Arial" w:hAnsi="Arial" w:cs="Arial"/>
          <w:sz w:val="24"/>
          <w:szCs w:val="24"/>
        </w:rPr>
        <w:t xml:space="preserve">in </w:t>
      </w:r>
      <w:r w:rsidR="11244C4C" w:rsidRPr="0045600B">
        <w:rPr>
          <w:rFonts w:ascii="Arial" w:hAnsi="Arial" w:cs="Arial"/>
          <w:sz w:val="24"/>
          <w:szCs w:val="24"/>
        </w:rPr>
        <w:t xml:space="preserve">the </w:t>
      </w:r>
      <w:r w:rsidR="28112FAF" w:rsidRPr="0045600B">
        <w:rPr>
          <w:rFonts w:ascii="Arial" w:hAnsi="Arial" w:cs="Arial"/>
          <w:sz w:val="24"/>
          <w:szCs w:val="24"/>
        </w:rPr>
        <w:t>earl</w:t>
      </w:r>
      <w:r w:rsidR="2E1CCFE2" w:rsidRPr="0045600B">
        <w:rPr>
          <w:rFonts w:ascii="Arial" w:hAnsi="Arial" w:cs="Arial"/>
          <w:sz w:val="24"/>
          <w:szCs w:val="24"/>
        </w:rPr>
        <w:t xml:space="preserve">y years </w:t>
      </w:r>
      <w:r w:rsidR="6C22801A" w:rsidRPr="0045600B">
        <w:rPr>
          <w:rFonts w:ascii="Arial" w:hAnsi="Arial" w:cs="Arial"/>
          <w:sz w:val="24"/>
          <w:szCs w:val="24"/>
        </w:rPr>
        <w:t xml:space="preserve">to </w:t>
      </w:r>
      <w:r w:rsidR="29CD3A22" w:rsidRPr="0045600B">
        <w:rPr>
          <w:rFonts w:ascii="Arial" w:hAnsi="Arial" w:cs="Arial"/>
          <w:sz w:val="24"/>
          <w:szCs w:val="24"/>
        </w:rPr>
        <w:t>develop their skills in providing the children with stories digitally</w:t>
      </w:r>
      <w:r w:rsidR="39509C87" w:rsidRPr="0045600B">
        <w:rPr>
          <w:rFonts w:ascii="Arial" w:hAnsi="Arial" w:cs="Arial"/>
          <w:sz w:val="24"/>
          <w:szCs w:val="24"/>
        </w:rPr>
        <w:t>.</w:t>
      </w:r>
      <w:r w:rsidR="007223BC" w:rsidRPr="0045600B">
        <w:rPr>
          <w:rFonts w:ascii="Arial" w:hAnsi="Arial" w:cs="Arial"/>
          <w:sz w:val="24"/>
          <w:szCs w:val="24"/>
        </w:rPr>
        <w:t xml:space="preserve"> As the new curriculum </w:t>
      </w:r>
      <w:r w:rsidR="009A2D20" w:rsidRPr="0045600B">
        <w:rPr>
          <w:rFonts w:ascii="Arial" w:hAnsi="Arial" w:cs="Arial"/>
          <w:sz w:val="24"/>
          <w:szCs w:val="24"/>
        </w:rPr>
        <w:t>gets established in Wales</w:t>
      </w:r>
      <w:r w:rsidR="005069B7" w:rsidRPr="0045600B">
        <w:rPr>
          <w:rFonts w:ascii="Arial" w:hAnsi="Arial" w:cs="Arial"/>
          <w:sz w:val="24"/>
          <w:szCs w:val="24"/>
        </w:rPr>
        <w:t>,</w:t>
      </w:r>
      <w:r w:rsidR="009A2D20" w:rsidRPr="0045600B">
        <w:rPr>
          <w:rFonts w:ascii="Arial" w:hAnsi="Arial" w:cs="Arial"/>
          <w:sz w:val="24"/>
          <w:szCs w:val="24"/>
        </w:rPr>
        <w:t xml:space="preserve"> along with the</w:t>
      </w:r>
      <w:r w:rsidR="00842301" w:rsidRPr="0045600B">
        <w:rPr>
          <w:rFonts w:ascii="Arial" w:hAnsi="Arial" w:cs="Arial"/>
          <w:sz w:val="24"/>
          <w:szCs w:val="24"/>
        </w:rPr>
        <w:t xml:space="preserve"> framework provided by Estyn </w:t>
      </w:r>
      <w:r w:rsidR="000D5CD7" w:rsidRPr="0045600B">
        <w:rPr>
          <w:rFonts w:ascii="Arial" w:hAnsi="Arial" w:cs="Arial"/>
          <w:sz w:val="24"/>
          <w:szCs w:val="24"/>
        </w:rPr>
        <w:t>in regard to</w:t>
      </w:r>
      <w:r w:rsidR="00842301" w:rsidRPr="0045600B">
        <w:rPr>
          <w:rFonts w:ascii="Arial" w:hAnsi="Arial" w:cs="Arial"/>
          <w:sz w:val="24"/>
          <w:szCs w:val="24"/>
        </w:rPr>
        <w:t xml:space="preserve"> </w:t>
      </w:r>
      <w:r w:rsidR="003E6AC9" w:rsidRPr="0045600B">
        <w:rPr>
          <w:rFonts w:ascii="Arial" w:hAnsi="Arial" w:cs="Arial"/>
          <w:sz w:val="24"/>
          <w:szCs w:val="24"/>
        </w:rPr>
        <w:t xml:space="preserve">Digital </w:t>
      </w:r>
      <w:r w:rsidR="0040602C" w:rsidRPr="0045600B">
        <w:rPr>
          <w:rFonts w:ascii="Arial" w:hAnsi="Arial" w:cs="Arial"/>
          <w:sz w:val="24"/>
          <w:szCs w:val="24"/>
        </w:rPr>
        <w:t>Competence</w:t>
      </w:r>
      <w:r w:rsidR="008D2232" w:rsidRPr="0045600B">
        <w:rPr>
          <w:rFonts w:ascii="Arial" w:hAnsi="Arial" w:cs="Arial"/>
          <w:sz w:val="24"/>
          <w:szCs w:val="24"/>
        </w:rPr>
        <w:t>,</w:t>
      </w:r>
      <w:r w:rsidR="003E6AC9" w:rsidRPr="0045600B">
        <w:rPr>
          <w:rFonts w:ascii="Arial" w:hAnsi="Arial" w:cs="Arial"/>
          <w:sz w:val="24"/>
          <w:szCs w:val="24"/>
        </w:rPr>
        <w:t xml:space="preserve"> </w:t>
      </w:r>
      <w:r w:rsidR="00316A51" w:rsidRPr="0045600B">
        <w:rPr>
          <w:rFonts w:ascii="Arial" w:hAnsi="Arial" w:cs="Arial"/>
          <w:sz w:val="24"/>
          <w:szCs w:val="24"/>
        </w:rPr>
        <w:t>it is evident that</w:t>
      </w:r>
      <w:r w:rsidR="004455AB" w:rsidRPr="0045600B">
        <w:rPr>
          <w:rFonts w:ascii="Arial" w:hAnsi="Arial" w:cs="Arial"/>
          <w:sz w:val="24"/>
          <w:szCs w:val="24"/>
        </w:rPr>
        <w:t xml:space="preserve"> this </w:t>
      </w:r>
      <w:r w:rsidR="0012536C" w:rsidRPr="0045600B">
        <w:rPr>
          <w:rFonts w:ascii="Arial" w:hAnsi="Arial" w:cs="Arial"/>
          <w:sz w:val="24"/>
          <w:szCs w:val="24"/>
        </w:rPr>
        <w:t xml:space="preserve">is the </w:t>
      </w:r>
      <w:r w:rsidR="00292E2B" w:rsidRPr="0045600B">
        <w:rPr>
          <w:rFonts w:ascii="Arial" w:hAnsi="Arial" w:cs="Arial"/>
          <w:sz w:val="24"/>
          <w:szCs w:val="24"/>
        </w:rPr>
        <w:t xml:space="preserve">moment </w:t>
      </w:r>
      <w:r w:rsidR="009F5E07" w:rsidRPr="0045600B">
        <w:rPr>
          <w:rFonts w:ascii="Arial" w:hAnsi="Arial" w:cs="Arial"/>
          <w:sz w:val="24"/>
          <w:szCs w:val="24"/>
        </w:rPr>
        <w:t>that</w:t>
      </w:r>
      <w:r w:rsidR="00E849CC" w:rsidRPr="0045600B">
        <w:rPr>
          <w:rFonts w:ascii="Arial" w:hAnsi="Arial" w:cs="Arial"/>
          <w:sz w:val="24"/>
          <w:szCs w:val="24"/>
        </w:rPr>
        <w:t xml:space="preserve"> </w:t>
      </w:r>
      <w:r w:rsidR="0024100E" w:rsidRPr="0045600B">
        <w:rPr>
          <w:rFonts w:ascii="Arial" w:hAnsi="Arial" w:cs="Arial"/>
          <w:sz w:val="24"/>
          <w:szCs w:val="24"/>
        </w:rPr>
        <w:t>underpinning adults</w:t>
      </w:r>
      <w:r w:rsidR="008D2232" w:rsidRPr="0045600B">
        <w:rPr>
          <w:rFonts w:ascii="Arial" w:hAnsi="Arial" w:cs="Arial"/>
          <w:sz w:val="24"/>
          <w:szCs w:val="24"/>
        </w:rPr>
        <w:t xml:space="preserve"> </w:t>
      </w:r>
      <w:r w:rsidR="39509C87" w:rsidRPr="0045600B">
        <w:rPr>
          <w:rFonts w:ascii="Arial" w:hAnsi="Arial" w:cs="Arial"/>
          <w:sz w:val="24"/>
          <w:szCs w:val="24"/>
        </w:rPr>
        <w:t>knowledge furth</w:t>
      </w:r>
      <w:r w:rsidR="59FE29EE" w:rsidRPr="0045600B">
        <w:rPr>
          <w:rFonts w:ascii="Arial" w:hAnsi="Arial" w:cs="Arial"/>
          <w:sz w:val="24"/>
          <w:szCs w:val="24"/>
        </w:rPr>
        <w:t xml:space="preserve">er thus providing the children in their nurseries </w:t>
      </w:r>
      <w:r w:rsidR="00DE0F4B" w:rsidRPr="0045600B">
        <w:rPr>
          <w:rFonts w:ascii="Arial" w:hAnsi="Arial" w:cs="Arial"/>
          <w:sz w:val="24"/>
          <w:szCs w:val="24"/>
        </w:rPr>
        <w:t xml:space="preserve">and schools </w:t>
      </w:r>
      <w:r w:rsidR="59FE29EE" w:rsidRPr="0045600B">
        <w:rPr>
          <w:rFonts w:ascii="Arial" w:hAnsi="Arial" w:cs="Arial"/>
          <w:sz w:val="24"/>
          <w:szCs w:val="24"/>
        </w:rPr>
        <w:t>with the skills they need to succeed in oracy, writing and reading</w:t>
      </w:r>
      <w:r w:rsidR="009F5E07" w:rsidRPr="0045600B">
        <w:rPr>
          <w:rFonts w:ascii="Arial" w:hAnsi="Arial" w:cs="Arial"/>
          <w:sz w:val="24"/>
          <w:szCs w:val="24"/>
        </w:rPr>
        <w:t xml:space="preserve"> </w:t>
      </w:r>
      <w:r w:rsidR="003E2D55" w:rsidRPr="0045600B">
        <w:rPr>
          <w:rFonts w:ascii="Arial" w:hAnsi="Arial" w:cs="Arial"/>
          <w:sz w:val="24"/>
          <w:szCs w:val="24"/>
        </w:rPr>
        <w:t>digitally</w:t>
      </w:r>
      <w:r w:rsidR="000B62F5" w:rsidRPr="0045600B">
        <w:rPr>
          <w:rFonts w:ascii="Arial" w:hAnsi="Arial" w:cs="Arial"/>
          <w:sz w:val="24"/>
          <w:szCs w:val="24"/>
        </w:rPr>
        <w:t xml:space="preserve"> is </w:t>
      </w:r>
      <w:r w:rsidR="0045600B" w:rsidRPr="0045600B">
        <w:rPr>
          <w:rFonts w:ascii="Arial" w:hAnsi="Arial" w:cs="Arial"/>
          <w:sz w:val="24"/>
          <w:szCs w:val="24"/>
        </w:rPr>
        <w:t>apparent.</w:t>
      </w:r>
      <w:r w:rsidR="1B5944BD" w:rsidRPr="0045600B">
        <w:rPr>
          <w:rFonts w:ascii="Arial" w:hAnsi="Arial" w:cs="Arial"/>
          <w:sz w:val="24"/>
          <w:szCs w:val="24"/>
        </w:rPr>
        <w:t xml:space="preserve"> Confident practitioners </w:t>
      </w:r>
      <w:r w:rsidR="3FD9040F" w:rsidRPr="0045600B">
        <w:rPr>
          <w:rFonts w:ascii="Arial" w:hAnsi="Arial" w:cs="Arial"/>
          <w:sz w:val="24"/>
          <w:szCs w:val="24"/>
        </w:rPr>
        <w:t xml:space="preserve">with digital literacy skills </w:t>
      </w:r>
      <w:r w:rsidR="00F04A49" w:rsidRPr="0045600B">
        <w:rPr>
          <w:rFonts w:ascii="Arial" w:hAnsi="Arial" w:cs="Arial"/>
          <w:sz w:val="24"/>
          <w:szCs w:val="24"/>
        </w:rPr>
        <w:t xml:space="preserve">can help </w:t>
      </w:r>
      <w:r w:rsidR="1B5944BD" w:rsidRPr="0045600B">
        <w:rPr>
          <w:rFonts w:ascii="Arial" w:hAnsi="Arial" w:cs="Arial"/>
          <w:sz w:val="24"/>
          <w:szCs w:val="24"/>
        </w:rPr>
        <w:t xml:space="preserve">children and parents within their nurseries </w:t>
      </w:r>
      <w:r w:rsidR="0E8C17F5" w:rsidRPr="0045600B">
        <w:rPr>
          <w:rFonts w:ascii="Arial" w:hAnsi="Arial" w:cs="Arial"/>
          <w:sz w:val="24"/>
          <w:szCs w:val="24"/>
        </w:rPr>
        <w:t>proceed into this new era of digital storytelling</w:t>
      </w:r>
      <w:r w:rsidR="005510F2">
        <w:rPr>
          <w:rFonts w:ascii="Arial" w:hAnsi="Arial" w:cs="Arial"/>
          <w:sz w:val="24"/>
          <w:szCs w:val="24"/>
        </w:rPr>
        <w:t xml:space="preserve"> and language acquisition.</w:t>
      </w:r>
    </w:p>
    <w:p w14:paraId="2EF28076" w14:textId="77777777" w:rsidR="0093154E" w:rsidRDefault="0093154E" w:rsidP="0252BBED">
      <w:pPr>
        <w:rPr>
          <w:sz w:val="28"/>
          <w:szCs w:val="28"/>
          <w:u w:val="single"/>
        </w:rPr>
      </w:pPr>
    </w:p>
    <w:p w14:paraId="68BD3356" w14:textId="02EF1B65" w:rsidR="4E1DC9D1" w:rsidRDefault="635753E2" w:rsidP="0252BBED">
      <w:pPr>
        <w:rPr>
          <w:sz w:val="28"/>
          <w:szCs w:val="28"/>
          <w:u w:val="single"/>
        </w:rPr>
      </w:pPr>
      <w:r w:rsidRPr="0252BBED">
        <w:rPr>
          <w:sz w:val="28"/>
          <w:szCs w:val="28"/>
          <w:u w:val="single"/>
        </w:rPr>
        <w:lastRenderedPageBreak/>
        <w:t>Reference List</w:t>
      </w:r>
    </w:p>
    <w:p w14:paraId="5EBC5B77"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Alexander, R. (2013) </w:t>
      </w:r>
      <w:r w:rsidRPr="00DA2EFC">
        <w:rPr>
          <w:rFonts w:ascii="Arial" w:hAnsi="Arial" w:cs="Arial"/>
          <w:i/>
          <w:iCs/>
          <w:sz w:val="24"/>
          <w:szCs w:val="24"/>
        </w:rPr>
        <w:t>Improving Oracy And Classroom Talk In English Schools: Achievements and Challenges</w:t>
      </w:r>
      <w:r w:rsidRPr="00DA2EFC">
        <w:rPr>
          <w:rFonts w:ascii="Arial" w:hAnsi="Arial" w:cs="Arial"/>
          <w:sz w:val="24"/>
          <w:szCs w:val="24"/>
        </w:rPr>
        <w:t xml:space="preserve">. Available at: </w:t>
      </w:r>
      <w:hyperlink r:id="rId11" w:history="1">
        <w:r w:rsidRPr="00DA2EFC">
          <w:rPr>
            <w:rFonts w:ascii="Arial" w:hAnsi="Arial" w:cs="Arial"/>
            <w:color w:val="0000FF"/>
            <w:sz w:val="24"/>
            <w:szCs w:val="24"/>
            <w:u w:val="single"/>
          </w:rPr>
          <w:t>Improving oracy and classroom talk : achievements and challenges (whiterose.ac.uk)</w:t>
        </w:r>
      </w:hyperlink>
      <w:r w:rsidRPr="00DA2EFC">
        <w:rPr>
          <w:rFonts w:ascii="Arial" w:hAnsi="Arial" w:cs="Arial"/>
          <w:sz w:val="24"/>
          <w:szCs w:val="24"/>
        </w:rPr>
        <w:t xml:space="preserve"> (Accessed: 1</w:t>
      </w:r>
      <w:r w:rsidRPr="00DA2EFC">
        <w:rPr>
          <w:rFonts w:ascii="Arial" w:hAnsi="Arial" w:cs="Arial"/>
          <w:sz w:val="24"/>
          <w:szCs w:val="24"/>
          <w:vertAlign w:val="superscript"/>
        </w:rPr>
        <w:t>st</w:t>
      </w:r>
      <w:r w:rsidRPr="00DA2EFC">
        <w:rPr>
          <w:rFonts w:ascii="Arial" w:hAnsi="Arial" w:cs="Arial"/>
          <w:sz w:val="24"/>
          <w:szCs w:val="24"/>
        </w:rPr>
        <w:t xml:space="preserve"> November 2022). </w:t>
      </w:r>
    </w:p>
    <w:p w14:paraId="7B0DDF42" w14:textId="77777777" w:rsidR="00DA2EFC" w:rsidRPr="00DA2EFC" w:rsidRDefault="00DA2EFC" w:rsidP="5C670D58">
      <w:pPr>
        <w:rPr>
          <w:rFonts w:ascii="Arial" w:hAnsi="Arial" w:cs="Arial"/>
          <w:sz w:val="24"/>
          <w:szCs w:val="24"/>
        </w:rPr>
      </w:pPr>
      <w:r w:rsidRPr="00DA2EFC">
        <w:rPr>
          <w:rFonts w:ascii="Arial" w:hAnsi="Arial" w:cs="Arial"/>
          <w:sz w:val="24"/>
          <w:szCs w:val="24"/>
        </w:rPr>
        <w:t>Caselli, P. (2019) ‘The role of caregivers in children’s linguistic -conversational development’</w:t>
      </w:r>
      <w:r w:rsidRPr="00DA2EFC">
        <w:rPr>
          <w:rFonts w:ascii="Arial" w:hAnsi="Arial" w:cs="Arial"/>
          <w:i/>
          <w:iCs/>
          <w:sz w:val="24"/>
          <w:szCs w:val="24"/>
        </w:rPr>
        <w:t>, Adult Education Perspectives in a Changing World: from the Learning to the Job Competences</w:t>
      </w:r>
      <w:r w:rsidRPr="00DA2EFC">
        <w:rPr>
          <w:rFonts w:ascii="Arial" w:hAnsi="Arial" w:cs="Arial"/>
          <w:sz w:val="24"/>
          <w:szCs w:val="24"/>
        </w:rPr>
        <w:t xml:space="preserve">, 19(2), pp. 394- 404. Available at: </w:t>
      </w:r>
      <w:hyperlink r:id="rId12" w:history="1">
        <w:r w:rsidRPr="00DA2EFC">
          <w:rPr>
            <w:rFonts w:ascii="Arial" w:hAnsi="Arial" w:cs="Arial"/>
            <w:color w:val="0000FF"/>
            <w:sz w:val="24"/>
            <w:szCs w:val="24"/>
            <w:u w:val="single"/>
          </w:rPr>
          <w:t>The role of caregivers in children’s linguistic-conversational development: A review of Italian pedagogical studies | Form@re - Open Journal per la formazione in rete (fupress.net)</w:t>
        </w:r>
      </w:hyperlink>
      <w:r w:rsidRPr="00DA2EFC">
        <w:rPr>
          <w:rFonts w:ascii="Arial" w:hAnsi="Arial" w:cs="Arial"/>
          <w:sz w:val="24"/>
          <w:szCs w:val="24"/>
        </w:rPr>
        <w:t xml:space="preserve"> (Accessed: 2</w:t>
      </w:r>
      <w:r w:rsidRPr="00DA2EFC">
        <w:rPr>
          <w:rFonts w:ascii="Arial" w:hAnsi="Arial" w:cs="Arial"/>
          <w:sz w:val="24"/>
          <w:szCs w:val="24"/>
          <w:vertAlign w:val="superscript"/>
        </w:rPr>
        <w:t>nd</w:t>
      </w:r>
      <w:r w:rsidRPr="00DA2EFC">
        <w:rPr>
          <w:rFonts w:ascii="Arial" w:hAnsi="Arial" w:cs="Arial"/>
          <w:sz w:val="24"/>
          <w:szCs w:val="24"/>
        </w:rPr>
        <w:t xml:space="preserve"> November, 2022).</w:t>
      </w:r>
    </w:p>
    <w:p w14:paraId="5E3AF0EB"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Cekaite, A. and Bjork- Willen, P. (2018)’ Enhancement in storytelling- Co-operation and participation in children’s aesthetics experience’, </w:t>
      </w:r>
      <w:r w:rsidRPr="00DA2EFC">
        <w:rPr>
          <w:rFonts w:ascii="Arial" w:hAnsi="Arial" w:cs="Arial"/>
          <w:i/>
          <w:iCs/>
          <w:sz w:val="24"/>
          <w:szCs w:val="24"/>
        </w:rPr>
        <w:t>Linguistics and Education</w:t>
      </w:r>
      <w:r w:rsidRPr="00DA2EFC">
        <w:rPr>
          <w:rFonts w:ascii="Arial" w:hAnsi="Arial" w:cs="Arial"/>
          <w:sz w:val="24"/>
          <w:szCs w:val="24"/>
        </w:rPr>
        <w:t xml:space="preserve">, 48, pp. 52-60. Available at: </w:t>
      </w:r>
      <w:hyperlink r:id="rId13" w:history="1">
        <w:r w:rsidRPr="00DA2EFC">
          <w:rPr>
            <w:rFonts w:ascii="Arial" w:hAnsi="Arial" w:cs="Arial"/>
            <w:color w:val="0000FF"/>
            <w:sz w:val="24"/>
            <w:szCs w:val="24"/>
            <w:u w:val="single"/>
          </w:rPr>
          <w:t>Enchantment in storytelling: Co-operation and participation in children's aesthetic experience - ScienceDirect</w:t>
        </w:r>
      </w:hyperlink>
      <w:r w:rsidRPr="00DA2EFC">
        <w:rPr>
          <w:rFonts w:ascii="Arial" w:hAnsi="Arial" w:cs="Arial"/>
          <w:color w:val="0000FF"/>
          <w:sz w:val="24"/>
          <w:szCs w:val="24"/>
          <w:u w:val="single"/>
        </w:rPr>
        <w:t xml:space="preserve"> </w:t>
      </w:r>
      <w:r w:rsidRPr="00DA2EFC">
        <w:rPr>
          <w:rFonts w:ascii="Arial" w:hAnsi="Arial" w:cs="Arial"/>
          <w:sz w:val="24"/>
          <w:szCs w:val="24"/>
        </w:rPr>
        <w:t>(Accessed: 23</w:t>
      </w:r>
      <w:r w:rsidRPr="00DA2EFC">
        <w:rPr>
          <w:rFonts w:ascii="Arial" w:hAnsi="Arial" w:cs="Arial"/>
          <w:sz w:val="24"/>
          <w:szCs w:val="24"/>
          <w:vertAlign w:val="superscript"/>
        </w:rPr>
        <w:t>rd</w:t>
      </w:r>
      <w:r w:rsidRPr="00DA2EFC">
        <w:rPr>
          <w:rFonts w:ascii="Arial" w:hAnsi="Arial" w:cs="Arial"/>
          <w:sz w:val="24"/>
          <w:szCs w:val="24"/>
        </w:rPr>
        <w:t xml:space="preserve"> October 2022).</w:t>
      </w:r>
    </w:p>
    <w:p w14:paraId="163950A6" w14:textId="77777777" w:rsidR="00DA2EFC" w:rsidRPr="00DA2EFC" w:rsidRDefault="00DA2EFC" w:rsidP="0252BBED">
      <w:pPr>
        <w:rPr>
          <w:rFonts w:ascii="Arial" w:hAnsi="Arial" w:cs="Arial"/>
          <w:sz w:val="24"/>
          <w:szCs w:val="24"/>
        </w:rPr>
      </w:pPr>
      <w:r w:rsidRPr="00DA2EFC">
        <w:rPr>
          <w:rStyle w:val="Hyperlink"/>
          <w:rFonts w:ascii="Arial" w:eastAsia="Arial" w:hAnsi="Arial" w:cs="Arial"/>
          <w:color w:val="auto"/>
          <w:sz w:val="24"/>
          <w:szCs w:val="24"/>
          <w:u w:val="none"/>
        </w:rPr>
        <w:t>Chrystal, D. (1996) ‘Language play and linguistic intervention’</w:t>
      </w:r>
      <w:r w:rsidRPr="00DA2EFC">
        <w:rPr>
          <w:rStyle w:val="Hyperlink"/>
          <w:rFonts w:ascii="Arial" w:eastAsia="Arial" w:hAnsi="Arial" w:cs="Arial"/>
          <w:i/>
          <w:iCs/>
          <w:color w:val="auto"/>
          <w:sz w:val="24"/>
          <w:szCs w:val="24"/>
          <w:u w:val="none"/>
        </w:rPr>
        <w:t>, Child Language Teaching and Therapy</w:t>
      </w:r>
      <w:r w:rsidRPr="00DA2EFC">
        <w:rPr>
          <w:rStyle w:val="Hyperlink"/>
          <w:rFonts w:ascii="Arial" w:eastAsia="Arial" w:hAnsi="Arial" w:cs="Arial"/>
          <w:color w:val="auto"/>
          <w:sz w:val="24"/>
          <w:szCs w:val="24"/>
          <w:u w:val="none"/>
        </w:rPr>
        <w:t>,12(3), pp. 328-344. Available at:</w:t>
      </w:r>
      <w:r w:rsidRPr="00DA2EFC">
        <w:rPr>
          <w:rFonts w:ascii="Arial" w:hAnsi="Arial" w:cs="Arial"/>
          <w:sz w:val="24"/>
          <w:szCs w:val="24"/>
        </w:rPr>
        <w:t xml:space="preserve"> </w:t>
      </w:r>
      <w:hyperlink r:id="rId14" w:history="1">
        <w:r w:rsidRPr="00DA2EFC">
          <w:rPr>
            <w:rFonts w:ascii="Arial" w:hAnsi="Arial" w:cs="Arial"/>
            <w:color w:val="0000FF"/>
            <w:sz w:val="24"/>
            <w:szCs w:val="24"/>
            <w:u w:val="single"/>
          </w:rPr>
          <w:t>Language play and linguistic intervention - David Crystal, 1996 (sagepub.com)</w:t>
        </w:r>
      </w:hyperlink>
      <w:r w:rsidRPr="00DA2EFC">
        <w:rPr>
          <w:rFonts w:ascii="Arial" w:hAnsi="Arial" w:cs="Arial"/>
          <w:sz w:val="24"/>
          <w:szCs w:val="24"/>
        </w:rPr>
        <w:t xml:space="preserve"> (Accessed: 1</w:t>
      </w:r>
      <w:r w:rsidRPr="00DA2EFC">
        <w:rPr>
          <w:rFonts w:ascii="Arial" w:hAnsi="Arial" w:cs="Arial"/>
          <w:sz w:val="24"/>
          <w:szCs w:val="24"/>
          <w:vertAlign w:val="superscript"/>
        </w:rPr>
        <w:t>st</w:t>
      </w:r>
      <w:r w:rsidRPr="00DA2EFC">
        <w:rPr>
          <w:rFonts w:ascii="Arial" w:hAnsi="Arial" w:cs="Arial"/>
          <w:sz w:val="24"/>
          <w:szCs w:val="24"/>
        </w:rPr>
        <w:t xml:space="preserve"> November2022).</w:t>
      </w:r>
    </w:p>
    <w:p w14:paraId="2FD7ABA6" w14:textId="77777777" w:rsidR="00DA2EFC" w:rsidRPr="00DA2EFC" w:rsidRDefault="00DA2EFC" w:rsidP="0252BBED">
      <w:pPr>
        <w:rPr>
          <w:rFonts w:ascii="Arial" w:eastAsia="Arial" w:hAnsi="Arial" w:cs="Arial"/>
          <w:sz w:val="24"/>
          <w:szCs w:val="24"/>
        </w:rPr>
      </w:pPr>
      <w:r w:rsidRPr="00DA2EFC">
        <w:rPr>
          <w:rFonts w:ascii="Arial" w:hAnsi="Arial" w:cs="Arial"/>
          <w:sz w:val="24"/>
          <w:szCs w:val="24"/>
        </w:rPr>
        <w:t xml:space="preserve">Corbett, P. and Strong, J. (2020) </w:t>
      </w:r>
      <w:r w:rsidRPr="00DA2EFC">
        <w:rPr>
          <w:rFonts w:ascii="Arial" w:hAnsi="Arial" w:cs="Arial"/>
          <w:i/>
          <w:iCs/>
          <w:sz w:val="24"/>
          <w:szCs w:val="24"/>
        </w:rPr>
        <w:t>Talk for writing Across the curriculum</w:t>
      </w:r>
      <w:r w:rsidRPr="00DA2EFC">
        <w:rPr>
          <w:rFonts w:ascii="Arial" w:hAnsi="Arial" w:cs="Arial"/>
          <w:sz w:val="24"/>
          <w:szCs w:val="24"/>
        </w:rPr>
        <w:t>. 2</w:t>
      </w:r>
      <w:r w:rsidRPr="00DA2EFC">
        <w:rPr>
          <w:rFonts w:ascii="Arial" w:hAnsi="Arial" w:cs="Arial"/>
          <w:sz w:val="24"/>
          <w:szCs w:val="24"/>
          <w:vertAlign w:val="superscript"/>
        </w:rPr>
        <w:t>nd</w:t>
      </w:r>
      <w:r w:rsidRPr="00DA2EFC">
        <w:rPr>
          <w:rFonts w:ascii="Arial" w:hAnsi="Arial" w:cs="Arial"/>
          <w:sz w:val="24"/>
          <w:szCs w:val="24"/>
        </w:rPr>
        <w:t xml:space="preserve"> edn. London: Open University Press.</w:t>
      </w:r>
    </w:p>
    <w:p w14:paraId="7FE0D3BF"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 xml:space="preserve">Daniels, H. (2012) </w:t>
      </w:r>
      <w:r w:rsidRPr="00DA2EFC">
        <w:rPr>
          <w:rFonts w:ascii="Arial" w:eastAsia="Arial" w:hAnsi="Arial" w:cs="Arial"/>
          <w:i/>
          <w:iCs/>
          <w:sz w:val="24"/>
          <w:szCs w:val="24"/>
        </w:rPr>
        <w:t>An Introduction to Vygotsky.</w:t>
      </w:r>
      <w:r w:rsidRPr="00DA2EFC">
        <w:rPr>
          <w:rFonts w:ascii="Arial" w:eastAsia="Arial" w:hAnsi="Arial" w:cs="Arial"/>
          <w:sz w:val="24"/>
          <w:szCs w:val="24"/>
        </w:rPr>
        <w:t xml:space="preserve"> 2</w:t>
      </w:r>
      <w:r w:rsidRPr="00DA2EFC">
        <w:rPr>
          <w:rFonts w:ascii="Arial" w:eastAsia="Arial" w:hAnsi="Arial" w:cs="Arial"/>
          <w:sz w:val="24"/>
          <w:szCs w:val="24"/>
          <w:vertAlign w:val="superscript"/>
        </w:rPr>
        <w:t>nd</w:t>
      </w:r>
      <w:r w:rsidRPr="00DA2EFC">
        <w:rPr>
          <w:rFonts w:ascii="Arial" w:eastAsia="Arial" w:hAnsi="Arial" w:cs="Arial"/>
          <w:sz w:val="24"/>
          <w:szCs w:val="24"/>
        </w:rPr>
        <w:t xml:space="preserve"> edn. London: Routledge.</w:t>
      </w:r>
    </w:p>
    <w:p w14:paraId="6F283B6C" w14:textId="77777777" w:rsidR="00DA2EFC" w:rsidRPr="00DA2EFC" w:rsidRDefault="00DA2EFC" w:rsidP="0252BBED">
      <w:pPr>
        <w:rPr>
          <w:rFonts w:ascii="Arial" w:hAnsi="Arial" w:cs="Arial"/>
          <w:sz w:val="24"/>
          <w:szCs w:val="24"/>
        </w:rPr>
      </w:pPr>
      <w:r w:rsidRPr="00DA2EFC">
        <w:rPr>
          <w:rFonts w:ascii="Arial" w:hAnsi="Arial" w:cs="Arial"/>
          <w:sz w:val="24"/>
          <w:szCs w:val="24"/>
        </w:rPr>
        <w:t>Estyn (2018</w:t>
      </w:r>
      <w:r w:rsidRPr="00DA2EFC">
        <w:rPr>
          <w:rFonts w:ascii="Arial" w:hAnsi="Arial" w:cs="Arial"/>
          <w:i/>
          <w:iCs/>
          <w:sz w:val="24"/>
          <w:szCs w:val="24"/>
        </w:rPr>
        <w:t>) Preparing for the Digital Competence Framework</w:t>
      </w:r>
      <w:r w:rsidRPr="00DA2EFC">
        <w:rPr>
          <w:rFonts w:ascii="Arial" w:hAnsi="Arial" w:cs="Arial"/>
          <w:sz w:val="24"/>
          <w:szCs w:val="24"/>
        </w:rPr>
        <w:t xml:space="preserve">. Available at: </w:t>
      </w:r>
      <w:hyperlink r:id="rId15" w:history="1">
        <w:r w:rsidRPr="00DA2EFC">
          <w:rPr>
            <w:rFonts w:ascii="Arial" w:hAnsi="Arial" w:cs="Arial"/>
            <w:color w:val="0000FF"/>
            <w:sz w:val="24"/>
            <w:szCs w:val="24"/>
            <w:u w:val="single"/>
          </w:rPr>
          <w:t>Preparing for the new curriculum - year 2 report (gov.wales)</w:t>
        </w:r>
      </w:hyperlink>
      <w:r w:rsidRPr="00DA2EFC">
        <w:rPr>
          <w:rFonts w:ascii="Arial" w:hAnsi="Arial" w:cs="Arial"/>
          <w:color w:val="0000FF"/>
          <w:sz w:val="24"/>
          <w:szCs w:val="24"/>
          <w:u w:val="single"/>
        </w:rPr>
        <w:t xml:space="preserve"> (accessed 12</w:t>
      </w:r>
      <w:r w:rsidRPr="00DA2EFC">
        <w:rPr>
          <w:rFonts w:ascii="Arial" w:hAnsi="Arial" w:cs="Arial"/>
          <w:color w:val="0000FF"/>
          <w:sz w:val="24"/>
          <w:szCs w:val="24"/>
          <w:u w:val="single"/>
          <w:vertAlign w:val="superscript"/>
        </w:rPr>
        <w:t>th</w:t>
      </w:r>
      <w:r w:rsidRPr="00DA2EFC">
        <w:rPr>
          <w:rFonts w:ascii="Arial" w:hAnsi="Arial" w:cs="Arial"/>
          <w:color w:val="0000FF"/>
          <w:sz w:val="24"/>
          <w:szCs w:val="24"/>
          <w:u w:val="single"/>
        </w:rPr>
        <w:t xml:space="preserve"> November 2022).</w:t>
      </w:r>
    </w:p>
    <w:p w14:paraId="757C93F2"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 xml:space="preserve">Kerr, J. (2018) </w:t>
      </w:r>
      <w:r w:rsidRPr="00DA2EFC">
        <w:rPr>
          <w:rFonts w:ascii="Arial" w:eastAsia="Arial" w:hAnsi="Arial" w:cs="Arial"/>
          <w:i/>
          <w:iCs/>
          <w:sz w:val="24"/>
          <w:szCs w:val="24"/>
        </w:rPr>
        <w:t xml:space="preserve">The Tiger Who Came to Tea. </w:t>
      </w:r>
      <w:r w:rsidRPr="00DA2EFC">
        <w:rPr>
          <w:rFonts w:ascii="Arial" w:eastAsia="Arial" w:hAnsi="Arial" w:cs="Arial"/>
          <w:sz w:val="24"/>
          <w:szCs w:val="24"/>
        </w:rPr>
        <w:t>Glasgow: Harper Collins Children’s Books.</w:t>
      </w:r>
    </w:p>
    <w:p w14:paraId="4744928A" w14:textId="77777777" w:rsidR="00DA2EFC" w:rsidRPr="00DA2EFC" w:rsidRDefault="00DA2EFC" w:rsidP="0252BBED">
      <w:pPr>
        <w:rPr>
          <w:rFonts w:ascii="Arial" w:eastAsia="Arial" w:hAnsi="Arial" w:cs="Arial"/>
          <w:color w:val="242424"/>
          <w:sz w:val="24"/>
          <w:szCs w:val="24"/>
        </w:rPr>
      </w:pPr>
      <w:r w:rsidRPr="00DA2EFC">
        <w:rPr>
          <w:rFonts w:ascii="Arial" w:eastAsia="Arial" w:hAnsi="Arial" w:cs="Arial"/>
          <w:color w:val="242424"/>
          <w:sz w:val="24"/>
          <w:szCs w:val="24"/>
        </w:rPr>
        <w:t xml:space="preserve">Kerr, J. (no date) </w:t>
      </w:r>
      <w:r w:rsidRPr="00DA2EFC">
        <w:rPr>
          <w:rFonts w:ascii="Arial" w:eastAsia="Arial" w:hAnsi="Arial" w:cs="Arial"/>
          <w:i/>
          <w:iCs/>
          <w:color w:val="242424"/>
          <w:sz w:val="24"/>
          <w:szCs w:val="24"/>
        </w:rPr>
        <w:t xml:space="preserve">The tiger who came to tea. </w:t>
      </w:r>
      <w:r w:rsidRPr="00DA2EFC">
        <w:rPr>
          <w:rFonts w:ascii="Arial" w:eastAsia="Arial" w:hAnsi="Arial" w:cs="Arial"/>
          <w:color w:val="242424"/>
          <w:sz w:val="24"/>
          <w:szCs w:val="24"/>
        </w:rPr>
        <w:t xml:space="preserve">Available at: </w:t>
      </w:r>
      <w:hyperlink r:id="rId16">
        <w:r w:rsidRPr="00DA2EFC">
          <w:rPr>
            <w:rStyle w:val="Hyperlink"/>
            <w:rFonts w:ascii="Arial" w:eastAsia="Arial" w:hAnsi="Arial" w:cs="Arial"/>
            <w:sz w:val="24"/>
            <w:szCs w:val="24"/>
          </w:rPr>
          <w:t>https://www.kestonprimary.org.uk/wp-content/uploads/2020/05/English-The-Tiger-who-Came-to-Tea.pdf</w:t>
        </w:r>
      </w:hyperlink>
      <w:r w:rsidRPr="00DA2EFC">
        <w:rPr>
          <w:rFonts w:ascii="Arial" w:eastAsia="Arial" w:hAnsi="Arial" w:cs="Arial"/>
          <w:color w:val="242424"/>
          <w:sz w:val="24"/>
          <w:szCs w:val="24"/>
        </w:rPr>
        <w:t xml:space="preserve"> [Accessed: November 1</w:t>
      </w:r>
      <w:r w:rsidRPr="00DA2EFC">
        <w:rPr>
          <w:rFonts w:ascii="Arial" w:eastAsia="Arial" w:hAnsi="Arial" w:cs="Arial"/>
          <w:color w:val="242424"/>
          <w:sz w:val="24"/>
          <w:szCs w:val="24"/>
          <w:vertAlign w:val="superscript"/>
        </w:rPr>
        <w:t>st</w:t>
      </w:r>
      <w:r w:rsidRPr="00DA2EFC">
        <w:rPr>
          <w:rFonts w:ascii="Arial" w:eastAsia="Arial" w:hAnsi="Arial" w:cs="Arial"/>
          <w:color w:val="242424"/>
          <w:sz w:val="24"/>
          <w:szCs w:val="24"/>
        </w:rPr>
        <w:t>2022].</w:t>
      </w:r>
    </w:p>
    <w:p w14:paraId="2CB69A11" w14:textId="77777777" w:rsidR="00DA2EFC" w:rsidRPr="00DA2EFC" w:rsidRDefault="00DA2EFC" w:rsidP="5C670D58">
      <w:pPr>
        <w:rPr>
          <w:rStyle w:val="Hyperlink"/>
          <w:rFonts w:ascii="Arial" w:eastAsia="Arial" w:hAnsi="Arial" w:cs="Arial"/>
          <w:sz w:val="24"/>
          <w:szCs w:val="24"/>
        </w:rPr>
      </w:pPr>
      <w:r w:rsidRPr="00DA2EFC">
        <w:rPr>
          <w:rFonts w:ascii="Arial" w:hAnsi="Arial" w:cs="Arial"/>
          <w:sz w:val="24"/>
          <w:szCs w:val="24"/>
        </w:rPr>
        <w:t xml:space="preserve">Laing, C. (2016)’ Why baby is talk is Good for children: Speaking’ Motherese’ helps them develop language skills much faster’, </w:t>
      </w:r>
      <w:r w:rsidRPr="00DA2EFC">
        <w:rPr>
          <w:rFonts w:ascii="Arial" w:hAnsi="Arial" w:cs="Arial"/>
          <w:i/>
          <w:iCs/>
          <w:sz w:val="24"/>
          <w:szCs w:val="24"/>
        </w:rPr>
        <w:t>Science and Tech</w:t>
      </w:r>
      <w:r w:rsidRPr="00DA2EFC">
        <w:rPr>
          <w:rFonts w:ascii="Arial" w:hAnsi="Arial" w:cs="Arial"/>
          <w:sz w:val="24"/>
          <w:szCs w:val="24"/>
        </w:rPr>
        <w:t>, 15</w:t>
      </w:r>
      <w:r w:rsidRPr="00DA2EFC">
        <w:rPr>
          <w:rFonts w:ascii="Arial" w:hAnsi="Arial" w:cs="Arial"/>
          <w:sz w:val="24"/>
          <w:szCs w:val="24"/>
          <w:vertAlign w:val="superscript"/>
        </w:rPr>
        <w:t>th</w:t>
      </w:r>
      <w:r w:rsidRPr="00DA2EFC">
        <w:rPr>
          <w:rFonts w:ascii="Arial" w:hAnsi="Arial" w:cs="Arial"/>
          <w:sz w:val="24"/>
          <w:szCs w:val="24"/>
        </w:rPr>
        <w:t xml:space="preserve"> November. Available at: </w:t>
      </w:r>
      <w:hyperlink r:id="rId17">
        <w:r w:rsidRPr="00DA2EFC">
          <w:rPr>
            <w:rStyle w:val="Hyperlink"/>
            <w:rFonts w:ascii="Arial" w:eastAsia="Arial" w:hAnsi="Arial" w:cs="Arial"/>
            <w:sz w:val="24"/>
            <w:szCs w:val="24"/>
          </w:rPr>
          <w:t>Speaking 'motherese' helps them develop language skills much faster | Daily Mail Online</w:t>
        </w:r>
      </w:hyperlink>
    </w:p>
    <w:p w14:paraId="74414129"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Levy, R. (2009) ‘You have to understand words.. but not read them: young children becoming readers in a digital age’, Journal of Research in Reading,32(1), pp. 75-91. Available at: </w:t>
      </w:r>
      <w:hyperlink r:id="rId18" w:history="1">
        <w:r w:rsidRPr="00DA2EFC">
          <w:rPr>
            <w:rFonts w:ascii="Arial" w:hAnsi="Arial" w:cs="Arial"/>
            <w:color w:val="0000FF"/>
            <w:sz w:val="24"/>
            <w:szCs w:val="24"/>
            <w:u w:val="single"/>
          </w:rPr>
          <w:t>untitled (westga.edu)</w:t>
        </w:r>
      </w:hyperlink>
      <w:r w:rsidRPr="00DA2EFC">
        <w:rPr>
          <w:rFonts w:ascii="Arial" w:hAnsi="Arial" w:cs="Arial"/>
          <w:sz w:val="24"/>
          <w:szCs w:val="24"/>
        </w:rPr>
        <w:t xml:space="preserve"> (Accessed: 2</w:t>
      </w:r>
      <w:r w:rsidRPr="00DA2EFC">
        <w:rPr>
          <w:rFonts w:ascii="Arial" w:hAnsi="Arial" w:cs="Arial"/>
          <w:sz w:val="24"/>
          <w:szCs w:val="24"/>
          <w:vertAlign w:val="superscript"/>
        </w:rPr>
        <w:t>nd</w:t>
      </w:r>
      <w:r w:rsidRPr="00DA2EFC">
        <w:rPr>
          <w:rFonts w:ascii="Arial" w:hAnsi="Arial" w:cs="Arial"/>
          <w:sz w:val="24"/>
          <w:szCs w:val="24"/>
        </w:rPr>
        <w:t xml:space="preserve"> November 2022).</w:t>
      </w:r>
    </w:p>
    <w:p w14:paraId="066DAA93"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Losi, R.V.</w:t>
      </w:r>
      <w:r w:rsidRPr="00DA2EFC">
        <w:rPr>
          <w:rFonts w:ascii="Arial" w:eastAsia="Arial" w:hAnsi="Arial" w:cs="Arial"/>
          <w:i/>
          <w:iCs/>
          <w:sz w:val="24"/>
          <w:szCs w:val="24"/>
        </w:rPr>
        <w:t xml:space="preserve"> et al</w:t>
      </w:r>
      <w:r w:rsidRPr="00DA2EFC">
        <w:rPr>
          <w:rFonts w:ascii="Arial" w:eastAsia="Arial" w:hAnsi="Arial" w:cs="Arial"/>
          <w:sz w:val="24"/>
          <w:szCs w:val="24"/>
        </w:rPr>
        <w:t xml:space="preserve"> (2022) ‘USING STORYTELLIUNG TO DEVELOP ENGLISH VOCABULUARY ON EARLY AGE CHIDREN MEASURED BY MEAN LENGTH OF UTTERANCE’, </w:t>
      </w:r>
      <w:r w:rsidRPr="00DA2EFC">
        <w:rPr>
          <w:rFonts w:ascii="Arial" w:eastAsia="Arial" w:hAnsi="Arial" w:cs="Arial"/>
          <w:i/>
          <w:iCs/>
          <w:sz w:val="24"/>
          <w:szCs w:val="24"/>
        </w:rPr>
        <w:t>IJEAL (International Journal of English Applied Linguistics)</w:t>
      </w:r>
      <w:r w:rsidRPr="00DA2EFC">
        <w:rPr>
          <w:rFonts w:ascii="Arial" w:eastAsia="Arial" w:hAnsi="Arial" w:cs="Arial"/>
          <w:sz w:val="24"/>
          <w:szCs w:val="24"/>
        </w:rPr>
        <w:t xml:space="preserve">, 2(1), pp. 179-187. Available at: </w:t>
      </w:r>
      <w:hyperlink r:id="rId19">
        <w:r w:rsidRPr="00DA2EFC">
          <w:rPr>
            <w:rStyle w:val="Hyperlink"/>
            <w:rFonts w:ascii="Arial" w:eastAsia="Arial" w:hAnsi="Arial" w:cs="Arial"/>
            <w:sz w:val="24"/>
            <w:szCs w:val="24"/>
          </w:rPr>
          <w:t xml:space="preserve">View of Using Storytelling to Develop English Vocabulary on </w:t>
        </w:r>
        <w:r w:rsidRPr="00DA2EFC">
          <w:rPr>
            <w:rStyle w:val="Hyperlink"/>
            <w:rFonts w:ascii="Arial" w:eastAsia="Arial" w:hAnsi="Arial" w:cs="Arial"/>
            <w:sz w:val="24"/>
            <w:szCs w:val="24"/>
          </w:rPr>
          <w:lastRenderedPageBreak/>
          <w:t>Early Age Children Measured by Mean Length Of Utterance (MLU) (itscience.org)</w:t>
        </w:r>
      </w:hyperlink>
      <w:r w:rsidRPr="00DA2EFC">
        <w:rPr>
          <w:rFonts w:ascii="Arial" w:eastAsia="Arial" w:hAnsi="Arial" w:cs="Arial"/>
          <w:sz w:val="24"/>
          <w:szCs w:val="24"/>
        </w:rPr>
        <w:t xml:space="preserve"> (Accessed: 20</w:t>
      </w:r>
      <w:r w:rsidRPr="00DA2EFC">
        <w:rPr>
          <w:rFonts w:ascii="Arial" w:eastAsia="Arial" w:hAnsi="Arial" w:cs="Arial"/>
          <w:sz w:val="24"/>
          <w:szCs w:val="24"/>
          <w:vertAlign w:val="superscript"/>
        </w:rPr>
        <w:t xml:space="preserve">th </w:t>
      </w:r>
      <w:r w:rsidRPr="00DA2EFC">
        <w:rPr>
          <w:rFonts w:ascii="Arial" w:eastAsia="Arial" w:hAnsi="Arial" w:cs="Arial"/>
          <w:sz w:val="24"/>
          <w:szCs w:val="24"/>
        </w:rPr>
        <w:t>October 2022).</w:t>
      </w:r>
    </w:p>
    <w:p w14:paraId="38357370"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National Literacy Trust (2019) National Literacy Trust report. Available at: </w:t>
      </w:r>
      <w:hyperlink r:id="rId20" w:anchor=":~:text=Who%20enjoyed%20reading%20in%202019%3F%20Figure%203%20shows,with%20only%202%20in%205%2014%20to%2016-year-olds." w:history="1">
        <w:r w:rsidRPr="00DA2EFC">
          <w:rPr>
            <w:rFonts w:ascii="Arial" w:hAnsi="Arial" w:cs="Arial"/>
            <w:color w:val="0000FF"/>
            <w:sz w:val="24"/>
            <w:szCs w:val="24"/>
            <w:u w:val="single"/>
          </w:rPr>
          <w:t>Reading_trends_in_2019_-_Final.pdf (literacytrust.org.uk)</w:t>
        </w:r>
      </w:hyperlink>
      <w:r w:rsidRPr="00DA2EFC">
        <w:rPr>
          <w:rFonts w:ascii="Arial" w:hAnsi="Arial" w:cs="Arial"/>
          <w:color w:val="0000FF"/>
          <w:sz w:val="24"/>
          <w:szCs w:val="24"/>
          <w:u w:val="single"/>
        </w:rPr>
        <w:t xml:space="preserve"> </w:t>
      </w:r>
      <w:r w:rsidRPr="00DA2EFC">
        <w:rPr>
          <w:rFonts w:ascii="Arial" w:hAnsi="Arial" w:cs="Arial"/>
          <w:sz w:val="24"/>
          <w:szCs w:val="24"/>
        </w:rPr>
        <w:t>(Accessed: 3</w:t>
      </w:r>
      <w:r w:rsidRPr="00DA2EFC">
        <w:rPr>
          <w:rFonts w:ascii="Arial" w:hAnsi="Arial" w:cs="Arial"/>
          <w:sz w:val="24"/>
          <w:szCs w:val="24"/>
          <w:vertAlign w:val="superscript"/>
        </w:rPr>
        <w:t>rd</w:t>
      </w:r>
      <w:r w:rsidRPr="00DA2EFC">
        <w:rPr>
          <w:rFonts w:ascii="Arial" w:hAnsi="Arial" w:cs="Arial"/>
          <w:sz w:val="24"/>
          <w:szCs w:val="24"/>
        </w:rPr>
        <w:t xml:space="preserve"> November 2022).</w:t>
      </w:r>
    </w:p>
    <w:p w14:paraId="759A65B4" w14:textId="77777777" w:rsidR="00DA2EFC" w:rsidRPr="00DA2EFC" w:rsidRDefault="00DA2EFC" w:rsidP="5C670D58">
      <w:pPr>
        <w:rPr>
          <w:rFonts w:ascii="Arial" w:eastAsia="Arial" w:hAnsi="Arial" w:cs="Arial"/>
          <w:sz w:val="24"/>
          <w:szCs w:val="24"/>
        </w:rPr>
      </w:pPr>
      <w:r w:rsidRPr="00DA2EFC">
        <w:rPr>
          <w:rFonts w:ascii="Arial" w:hAnsi="Arial" w:cs="Arial"/>
          <w:sz w:val="24"/>
          <w:szCs w:val="24"/>
        </w:rPr>
        <w:t xml:space="preserve">Neaum, S. (2012) </w:t>
      </w:r>
      <w:r w:rsidRPr="00DA2EFC">
        <w:rPr>
          <w:rFonts w:ascii="Arial" w:hAnsi="Arial" w:cs="Arial"/>
          <w:i/>
          <w:iCs/>
          <w:sz w:val="24"/>
          <w:szCs w:val="24"/>
        </w:rPr>
        <w:t>Language and Literacy for the Early Years</w:t>
      </w:r>
      <w:r w:rsidRPr="00DA2EFC">
        <w:rPr>
          <w:rFonts w:ascii="Arial" w:hAnsi="Arial" w:cs="Arial"/>
          <w:sz w:val="24"/>
          <w:szCs w:val="24"/>
        </w:rPr>
        <w:t xml:space="preserve">. London: Sage Publications Ltd. </w:t>
      </w:r>
    </w:p>
    <w:p w14:paraId="3F3C9850"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Pourkalhor, O. and Tavakoli, M. A. (2017) ‘Nursery Rhymes and Language Learning: Issues and pedagogical Implications’, </w:t>
      </w:r>
      <w:r w:rsidRPr="000032D7">
        <w:rPr>
          <w:rFonts w:ascii="Arial" w:hAnsi="Arial" w:cs="Arial"/>
          <w:i/>
          <w:iCs/>
          <w:sz w:val="24"/>
          <w:szCs w:val="24"/>
        </w:rPr>
        <w:t>International Journal of English language and &amp; Translation studies</w:t>
      </w:r>
      <w:r w:rsidRPr="00DA2EFC">
        <w:rPr>
          <w:rFonts w:ascii="Arial" w:hAnsi="Arial" w:cs="Arial"/>
          <w:sz w:val="24"/>
          <w:szCs w:val="24"/>
        </w:rPr>
        <w:t xml:space="preserve">, 5(1), pp.111-116. Available at: </w:t>
      </w:r>
      <w:hyperlink r:id="rId21" w:history="1">
        <w:r w:rsidRPr="00DA2EFC">
          <w:rPr>
            <w:rFonts w:ascii="Arial" w:hAnsi="Arial" w:cs="Arial"/>
            <w:color w:val="0000FF"/>
            <w:sz w:val="24"/>
            <w:szCs w:val="24"/>
            <w:u w:val="single"/>
          </w:rPr>
          <w:t>Nursery Rhymes and Language Learning: Issue and Pedagogical Implications (eltsjournal.org)</w:t>
        </w:r>
      </w:hyperlink>
      <w:r w:rsidRPr="00DA2EFC">
        <w:rPr>
          <w:rFonts w:ascii="Arial" w:hAnsi="Arial" w:cs="Arial"/>
          <w:color w:val="0000FF"/>
          <w:sz w:val="24"/>
          <w:szCs w:val="24"/>
          <w:u w:val="single"/>
        </w:rPr>
        <w:t xml:space="preserve"> </w:t>
      </w:r>
      <w:r w:rsidRPr="00DA2EFC">
        <w:rPr>
          <w:rFonts w:ascii="Arial" w:hAnsi="Arial" w:cs="Arial"/>
          <w:sz w:val="24"/>
          <w:szCs w:val="24"/>
        </w:rPr>
        <w:t>(Accessed: 29</w:t>
      </w:r>
      <w:r w:rsidRPr="00DA2EFC">
        <w:rPr>
          <w:rFonts w:ascii="Arial" w:hAnsi="Arial" w:cs="Arial"/>
          <w:sz w:val="24"/>
          <w:szCs w:val="24"/>
          <w:vertAlign w:val="superscript"/>
        </w:rPr>
        <w:t>th</w:t>
      </w:r>
      <w:r w:rsidRPr="00DA2EFC">
        <w:rPr>
          <w:rFonts w:ascii="Arial" w:hAnsi="Arial" w:cs="Arial"/>
          <w:sz w:val="24"/>
          <w:szCs w:val="24"/>
        </w:rPr>
        <w:t xml:space="preserve"> October 2022).</w:t>
      </w:r>
    </w:p>
    <w:p w14:paraId="12ABFA86"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Sankhamala (2020) </w:t>
      </w:r>
      <w:r w:rsidRPr="00DA2EFC">
        <w:rPr>
          <w:rFonts w:ascii="Arial" w:hAnsi="Arial" w:cs="Arial"/>
          <w:i/>
          <w:iCs/>
          <w:sz w:val="24"/>
          <w:szCs w:val="24"/>
        </w:rPr>
        <w:t>Why is storytelling important for children even in this digital era?</w:t>
      </w:r>
      <w:r w:rsidRPr="00DA2EFC">
        <w:rPr>
          <w:rFonts w:ascii="Arial" w:hAnsi="Arial" w:cs="Arial"/>
          <w:sz w:val="24"/>
          <w:szCs w:val="24"/>
        </w:rPr>
        <w:t xml:space="preserve"> Available at: </w:t>
      </w:r>
      <w:hyperlink r:id="rId22" w:anchor=":~:text=Studies%20have%20shown%20that%20storytelling%20can%20enhance%20language,a%20lot%20of%20words%20and%20sentences%20very%20quickly." w:history="1">
        <w:r w:rsidRPr="00DA2EFC">
          <w:rPr>
            <w:rFonts w:ascii="Arial" w:hAnsi="Arial" w:cs="Arial"/>
            <w:color w:val="0000FF"/>
            <w:sz w:val="24"/>
            <w:szCs w:val="24"/>
            <w:u w:val="single"/>
          </w:rPr>
          <w:t>Why is Storytelling Important for children even in this digital era? - (creativecorner4u.com)</w:t>
        </w:r>
      </w:hyperlink>
      <w:r w:rsidRPr="00DA2EFC">
        <w:rPr>
          <w:rFonts w:ascii="Arial" w:hAnsi="Arial" w:cs="Arial"/>
          <w:i/>
          <w:iCs/>
          <w:sz w:val="24"/>
          <w:szCs w:val="24"/>
        </w:rPr>
        <w:t xml:space="preserve"> </w:t>
      </w:r>
      <w:r w:rsidRPr="00DA2EFC">
        <w:rPr>
          <w:rFonts w:ascii="Arial" w:hAnsi="Arial" w:cs="Arial"/>
          <w:sz w:val="24"/>
          <w:szCs w:val="24"/>
        </w:rPr>
        <w:t>(Accessed: 1</w:t>
      </w:r>
      <w:r w:rsidRPr="00DA2EFC">
        <w:rPr>
          <w:rFonts w:ascii="Arial" w:hAnsi="Arial" w:cs="Arial"/>
          <w:sz w:val="24"/>
          <w:szCs w:val="24"/>
          <w:vertAlign w:val="superscript"/>
        </w:rPr>
        <w:t>st</w:t>
      </w:r>
      <w:r w:rsidRPr="00DA2EFC">
        <w:rPr>
          <w:rFonts w:ascii="Arial" w:hAnsi="Arial" w:cs="Arial"/>
          <w:sz w:val="24"/>
          <w:szCs w:val="24"/>
        </w:rPr>
        <w:t xml:space="preserve"> November 2022).</w:t>
      </w:r>
    </w:p>
    <w:p w14:paraId="6AB6A8C4"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Teaching English (2022) </w:t>
      </w:r>
      <w:r w:rsidRPr="00DA2EFC">
        <w:rPr>
          <w:rFonts w:ascii="Arial" w:hAnsi="Arial" w:cs="Arial"/>
          <w:i/>
          <w:iCs/>
          <w:sz w:val="24"/>
          <w:szCs w:val="24"/>
        </w:rPr>
        <w:t>Using intonation</w:t>
      </w:r>
      <w:r w:rsidRPr="00DA2EFC">
        <w:rPr>
          <w:rFonts w:ascii="Arial" w:hAnsi="Arial" w:cs="Arial"/>
          <w:sz w:val="24"/>
          <w:szCs w:val="24"/>
        </w:rPr>
        <w:t xml:space="preserve">. Available at: </w:t>
      </w:r>
      <w:hyperlink r:id="rId23" w:history="1">
        <w:r w:rsidRPr="00DA2EFC">
          <w:rPr>
            <w:rFonts w:ascii="Arial" w:hAnsi="Arial" w:cs="Arial"/>
            <w:color w:val="0000FF"/>
            <w:sz w:val="24"/>
            <w:szCs w:val="24"/>
            <w:u w:val="single"/>
          </w:rPr>
          <w:t>Using intonation | TeachingEnglish | British Council | BBC</w:t>
        </w:r>
      </w:hyperlink>
      <w:r w:rsidRPr="00DA2EFC">
        <w:rPr>
          <w:rFonts w:ascii="Arial" w:hAnsi="Arial" w:cs="Arial"/>
          <w:sz w:val="24"/>
          <w:szCs w:val="24"/>
        </w:rPr>
        <w:t>(Accessed: 4</w:t>
      </w:r>
      <w:r w:rsidRPr="00DA2EFC">
        <w:rPr>
          <w:rFonts w:ascii="Arial" w:hAnsi="Arial" w:cs="Arial"/>
          <w:sz w:val="24"/>
          <w:szCs w:val="24"/>
          <w:vertAlign w:val="superscript"/>
        </w:rPr>
        <w:t>th</w:t>
      </w:r>
      <w:r w:rsidRPr="00DA2EFC">
        <w:rPr>
          <w:rFonts w:ascii="Arial" w:hAnsi="Arial" w:cs="Arial"/>
          <w:sz w:val="24"/>
          <w:szCs w:val="24"/>
        </w:rPr>
        <w:t xml:space="preserve"> November 2022).</w:t>
      </w:r>
    </w:p>
    <w:p w14:paraId="7C7548FB" w14:textId="2633D020" w:rsidR="00DA2EFC" w:rsidRPr="00DA2EFC" w:rsidRDefault="00DA2EFC" w:rsidP="0252BBED">
      <w:pPr>
        <w:rPr>
          <w:rFonts w:ascii="Arial" w:hAnsi="Arial" w:cs="Arial"/>
          <w:sz w:val="24"/>
          <w:szCs w:val="24"/>
        </w:rPr>
      </w:pPr>
      <w:r w:rsidRPr="00DA2EFC">
        <w:rPr>
          <w:rFonts w:ascii="Arial" w:hAnsi="Arial" w:cs="Arial"/>
          <w:sz w:val="24"/>
          <w:szCs w:val="24"/>
        </w:rPr>
        <w:t>UNICEF (2022)</w:t>
      </w:r>
      <w:r>
        <w:rPr>
          <w:rFonts w:ascii="Arial" w:hAnsi="Arial" w:cs="Arial"/>
          <w:sz w:val="24"/>
          <w:szCs w:val="24"/>
        </w:rPr>
        <w:t xml:space="preserve"> </w:t>
      </w:r>
      <w:r w:rsidRPr="00DA2EFC">
        <w:rPr>
          <w:rFonts w:ascii="Arial" w:hAnsi="Arial" w:cs="Arial"/>
          <w:i/>
          <w:iCs/>
          <w:sz w:val="24"/>
          <w:szCs w:val="24"/>
        </w:rPr>
        <w:t>Child rights in the digital age.</w:t>
      </w:r>
      <w:r w:rsidRPr="00DA2EFC">
        <w:rPr>
          <w:rFonts w:ascii="Arial" w:hAnsi="Arial" w:cs="Arial"/>
          <w:sz w:val="24"/>
          <w:szCs w:val="24"/>
        </w:rPr>
        <w:t xml:space="preserve"> Available at: </w:t>
      </w:r>
      <w:hyperlink r:id="rId24" w:history="1">
        <w:r w:rsidRPr="00DA2EFC">
          <w:rPr>
            <w:rFonts w:ascii="Arial" w:hAnsi="Arial" w:cs="Arial"/>
            <w:color w:val="0000FF"/>
            <w:sz w:val="24"/>
            <w:szCs w:val="24"/>
            <w:u w:val="single"/>
          </w:rPr>
          <w:t>Child rights in the digital age (unicef-irc.org)</w:t>
        </w:r>
      </w:hyperlink>
      <w:r w:rsidRPr="00DA2EFC">
        <w:rPr>
          <w:rFonts w:ascii="Arial" w:hAnsi="Arial" w:cs="Arial"/>
          <w:sz w:val="24"/>
          <w:szCs w:val="24"/>
        </w:rPr>
        <w:t xml:space="preserve"> (Accessed: 12</w:t>
      </w:r>
      <w:r w:rsidRPr="00DA2EFC">
        <w:rPr>
          <w:rFonts w:ascii="Arial" w:hAnsi="Arial" w:cs="Arial"/>
          <w:sz w:val="24"/>
          <w:szCs w:val="24"/>
          <w:vertAlign w:val="superscript"/>
        </w:rPr>
        <w:t>th</w:t>
      </w:r>
      <w:r w:rsidRPr="00DA2EFC">
        <w:rPr>
          <w:rFonts w:ascii="Arial" w:hAnsi="Arial" w:cs="Arial"/>
          <w:sz w:val="24"/>
          <w:szCs w:val="24"/>
        </w:rPr>
        <w:t xml:space="preserve"> November 2022). </w:t>
      </w:r>
    </w:p>
    <w:p w14:paraId="3A7DC6F6" w14:textId="77777777" w:rsidR="00DA2EFC" w:rsidRPr="00DA2EFC" w:rsidRDefault="00DA2EFC" w:rsidP="5C670D58">
      <w:pPr>
        <w:rPr>
          <w:rFonts w:ascii="Arial" w:eastAsia="Arial" w:hAnsi="Arial" w:cs="Arial"/>
          <w:sz w:val="24"/>
          <w:szCs w:val="24"/>
        </w:rPr>
      </w:pPr>
      <w:r w:rsidRPr="00DA2EFC">
        <w:rPr>
          <w:rFonts w:ascii="Arial" w:hAnsi="Arial" w:cs="Arial"/>
          <w:sz w:val="24"/>
          <w:szCs w:val="24"/>
        </w:rPr>
        <w:t xml:space="preserve">Unsworth, L. </w:t>
      </w:r>
      <w:r w:rsidRPr="00DA2EFC">
        <w:rPr>
          <w:rFonts w:ascii="Arial" w:hAnsi="Arial" w:cs="Arial"/>
          <w:i/>
          <w:iCs/>
          <w:sz w:val="24"/>
          <w:szCs w:val="24"/>
        </w:rPr>
        <w:t>et al</w:t>
      </w:r>
      <w:r w:rsidRPr="00DA2EFC">
        <w:rPr>
          <w:rFonts w:ascii="Arial" w:hAnsi="Arial" w:cs="Arial"/>
          <w:sz w:val="24"/>
          <w:szCs w:val="24"/>
        </w:rPr>
        <w:t xml:space="preserve">. (2005) </w:t>
      </w:r>
      <w:r w:rsidRPr="00DA2EFC">
        <w:rPr>
          <w:rFonts w:ascii="Arial" w:hAnsi="Arial" w:cs="Arial"/>
          <w:i/>
          <w:iCs/>
          <w:sz w:val="24"/>
          <w:szCs w:val="24"/>
        </w:rPr>
        <w:t>children’s literature and computer-based teaching</w:t>
      </w:r>
      <w:r w:rsidRPr="00DA2EFC">
        <w:rPr>
          <w:rFonts w:ascii="Arial" w:hAnsi="Arial" w:cs="Arial"/>
          <w:sz w:val="24"/>
          <w:szCs w:val="24"/>
        </w:rPr>
        <w:t xml:space="preserve">. Maidenhead: Open University Press. </w:t>
      </w:r>
    </w:p>
    <w:p w14:paraId="064695ED" w14:textId="77777777" w:rsidR="00DA2EFC" w:rsidRPr="00DA2EFC" w:rsidRDefault="00DA2EFC" w:rsidP="0252BBED">
      <w:pPr>
        <w:rPr>
          <w:rFonts w:ascii="Arial" w:eastAsia="Arial" w:hAnsi="Arial" w:cs="Arial"/>
          <w:sz w:val="24"/>
          <w:szCs w:val="24"/>
        </w:rPr>
      </w:pPr>
      <w:r w:rsidRPr="00DA2EFC">
        <w:rPr>
          <w:rFonts w:ascii="Arial" w:eastAsia="Arial" w:hAnsi="Arial" w:cs="Arial"/>
          <w:color w:val="242424"/>
          <w:sz w:val="24"/>
          <w:szCs w:val="24"/>
        </w:rPr>
        <w:t xml:space="preserve">Vasalou, A. </w:t>
      </w:r>
      <w:r w:rsidRPr="00DA2EFC">
        <w:rPr>
          <w:rFonts w:ascii="Arial" w:eastAsia="Arial" w:hAnsi="Arial" w:cs="Arial"/>
          <w:i/>
          <w:iCs/>
          <w:color w:val="242424"/>
          <w:sz w:val="24"/>
          <w:szCs w:val="24"/>
        </w:rPr>
        <w:t>et al. (2020) ‘</w:t>
      </w:r>
      <w:r w:rsidRPr="00DA2EFC">
        <w:rPr>
          <w:rFonts w:ascii="Arial" w:eastAsia="Arial" w:hAnsi="Arial" w:cs="Arial"/>
          <w:color w:val="242424"/>
          <w:sz w:val="24"/>
          <w:szCs w:val="24"/>
        </w:rPr>
        <w:t xml:space="preserve">Designing for oral storytelling practices at home: A parental perspective’, </w:t>
      </w:r>
      <w:r w:rsidRPr="00DA2EFC">
        <w:rPr>
          <w:rFonts w:ascii="Arial" w:eastAsia="Arial" w:hAnsi="Arial" w:cs="Arial"/>
          <w:i/>
          <w:iCs/>
          <w:color w:val="242424"/>
          <w:sz w:val="24"/>
          <w:szCs w:val="24"/>
        </w:rPr>
        <w:t>International Journal of Child-Computer Interaction,</w:t>
      </w:r>
      <w:r w:rsidRPr="00DA2EFC">
        <w:rPr>
          <w:rFonts w:ascii="Arial" w:eastAsia="Arial" w:hAnsi="Arial" w:cs="Arial"/>
          <w:color w:val="242424"/>
          <w:sz w:val="24"/>
          <w:szCs w:val="24"/>
        </w:rPr>
        <w:t xml:space="preserve"> 26. Available at: </w:t>
      </w:r>
      <w:hyperlink r:id="rId25">
        <w:r w:rsidRPr="00DA2EFC">
          <w:rPr>
            <w:rStyle w:val="Hyperlink"/>
            <w:rFonts w:ascii="Arial" w:eastAsia="Arial" w:hAnsi="Arial" w:cs="Arial"/>
            <w:sz w:val="24"/>
            <w:szCs w:val="24"/>
          </w:rPr>
          <w:t>Designing for oral storytelling practices at home: A parental perspective - ScienceDirect</w:t>
        </w:r>
      </w:hyperlink>
      <w:r w:rsidRPr="00DA2EFC">
        <w:rPr>
          <w:rFonts w:ascii="Arial" w:eastAsia="Arial" w:hAnsi="Arial" w:cs="Arial"/>
          <w:sz w:val="24"/>
          <w:szCs w:val="24"/>
        </w:rPr>
        <w:t xml:space="preserve"> (Accessed: 30</w:t>
      </w:r>
      <w:r w:rsidRPr="00DA2EFC">
        <w:rPr>
          <w:rFonts w:ascii="Arial" w:eastAsia="Arial" w:hAnsi="Arial" w:cs="Arial"/>
          <w:sz w:val="24"/>
          <w:szCs w:val="24"/>
          <w:vertAlign w:val="superscript"/>
        </w:rPr>
        <w:t>th</w:t>
      </w:r>
      <w:r w:rsidRPr="00DA2EFC">
        <w:rPr>
          <w:rFonts w:ascii="Arial" w:eastAsia="Arial" w:hAnsi="Arial" w:cs="Arial"/>
          <w:sz w:val="24"/>
          <w:szCs w:val="24"/>
        </w:rPr>
        <w:t xml:space="preserve"> October 2022).</w:t>
      </w:r>
    </w:p>
    <w:p w14:paraId="5CF24E4F" w14:textId="77777777" w:rsidR="00DA2EFC" w:rsidRPr="00DA2EFC" w:rsidRDefault="00DA2EFC" w:rsidP="0252BBED">
      <w:pPr>
        <w:rPr>
          <w:rStyle w:val="Hyperlink"/>
          <w:rFonts w:ascii="Arial" w:eastAsia="Arial" w:hAnsi="Arial" w:cs="Arial"/>
          <w:color w:val="auto"/>
          <w:sz w:val="24"/>
          <w:szCs w:val="24"/>
        </w:rPr>
      </w:pPr>
      <w:r w:rsidRPr="00DA2EFC">
        <w:rPr>
          <w:rFonts w:ascii="Arial" w:hAnsi="Arial" w:cs="Arial"/>
          <w:sz w:val="24"/>
          <w:szCs w:val="24"/>
        </w:rPr>
        <w:t xml:space="preserve">Wallis, L. (2013) ‘Judith Kerr and the story behind The Tiger Who Came To Tea’, </w:t>
      </w:r>
      <w:r w:rsidRPr="00DA2EFC">
        <w:rPr>
          <w:rFonts w:ascii="Arial" w:hAnsi="Arial" w:cs="Arial"/>
          <w:i/>
          <w:iCs/>
          <w:sz w:val="24"/>
          <w:szCs w:val="24"/>
        </w:rPr>
        <w:t>BBC News</w:t>
      </w:r>
      <w:r w:rsidRPr="00DA2EFC">
        <w:rPr>
          <w:rFonts w:ascii="Arial" w:hAnsi="Arial" w:cs="Arial"/>
          <w:sz w:val="24"/>
          <w:szCs w:val="24"/>
        </w:rPr>
        <w:t>, 26</w:t>
      </w:r>
      <w:r w:rsidRPr="00DA2EFC">
        <w:rPr>
          <w:rFonts w:ascii="Arial" w:hAnsi="Arial" w:cs="Arial"/>
          <w:sz w:val="24"/>
          <w:szCs w:val="24"/>
          <w:vertAlign w:val="superscript"/>
        </w:rPr>
        <w:t>th</w:t>
      </w:r>
      <w:r w:rsidRPr="00DA2EFC">
        <w:rPr>
          <w:rFonts w:ascii="Arial" w:hAnsi="Arial" w:cs="Arial"/>
          <w:sz w:val="24"/>
          <w:szCs w:val="24"/>
        </w:rPr>
        <w:t xml:space="preserve"> November. Available at: </w:t>
      </w:r>
      <w:hyperlink r:id="rId26">
        <w:r w:rsidRPr="00DA2EFC">
          <w:rPr>
            <w:rStyle w:val="Hyperlink"/>
            <w:rFonts w:ascii="Arial" w:eastAsia="Arial" w:hAnsi="Arial" w:cs="Arial"/>
            <w:sz w:val="24"/>
            <w:szCs w:val="24"/>
          </w:rPr>
          <w:t>Judith Kerr and the story behind The Tiger Who Came To Tea - BBC News</w:t>
        </w:r>
      </w:hyperlink>
      <w:r w:rsidRPr="00DA2EFC">
        <w:rPr>
          <w:rStyle w:val="Hyperlink"/>
          <w:rFonts w:ascii="Arial" w:eastAsia="Arial" w:hAnsi="Arial" w:cs="Arial"/>
          <w:sz w:val="24"/>
          <w:szCs w:val="24"/>
        </w:rPr>
        <w:t xml:space="preserve"> </w:t>
      </w:r>
      <w:r w:rsidRPr="00DA2EFC">
        <w:rPr>
          <w:rStyle w:val="Hyperlink"/>
          <w:rFonts w:ascii="Arial" w:eastAsia="Arial" w:hAnsi="Arial" w:cs="Arial"/>
          <w:color w:val="auto"/>
          <w:sz w:val="24"/>
          <w:szCs w:val="24"/>
          <w:u w:val="none"/>
        </w:rPr>
        <w:t>(Accessed: 25</w:t>
      </w:r>
      <w:r w:rsidRPr="00DA2EFC">
        <w:rPr>
          <w:rStyle w:val="Hyperlink"/>
          <w:rFonts w:ascii="Arial" w:eastAsia="Arial" w:hAnsi="Arial" w:cs="Arial"/>
          <w:color w:val="auto"/>
          <w:sz w:val="24"/>
          <w:szCs w:val="24"/>
          <w:u w:val="none"/>
          <w:vertAlign w:val="superscript"/>
        </w:rPr>
        <w:t>th</w:t>
      </w:r>
      <w:r w:rsidRPr="00DA2EFC">
        <w:rPr>
          <w:rStyle w:val="Hyperlink"/>
          <w:rFonts w:ascii="Arial" w:eastAsia="Arial" w:hAnsi="Arial" w:cs="Arial"/>
          <w:color w:val="auto"/>
          <w:sz w:val="24"/>
          <w:szCs w:val="24"/>
          <w:u w:val="none"/>
        </w:rPr>
        <w:t xml:space="preserve"> October 2022).</w:t>
      </w:r>
      <w:r w:rsidRPr="00DA2EFC">
        <w:rPr>
          <w:rStyle w:val="Hyperlink"/>
          <w:rFonts w:ascii="Arial" w:eastAsia="Arial" w:hAnsi="Arial" w:cs="Arial"/>
          <w:color w:val="auto"/>
          <w:sz w:val="24"/>
          <w:szCs w:val="24"/>
        </w:rPr>
        <w:t xml:space="preserve"> </w:t>
      </w:r>
    </w:p>
    <w:p w14:paraId="56B302CA"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Wesh Government (2022) </w:t>
      </w:r>
      <w:r w:rsidRPr="00DA2EFC">
        <w:rPr>
          <w:rFonts w:ascii="Arial" w:hAnsi="Arial" w:cs="Arial"/>
          <w:i/>
          <w:iCs/>
          <w:sz w:val="24"/>
          <w:szCs w:val="24"/>
        </w:rPr>
        <w:t>Curriculum for funded non- maintained nursery settings</w:t>
      </w:r>
      <w:r w:rsidRPr="00DA2EFC">
        <w:rPr>
          <w:rFonts w:ascii="Arial" w:hAnsi="Arial" w:cs="Arial"/>
          <w:sz w:val="24"/>
          <w:szCs w:val="24"/>
        </w:rPr>
        <w:t xml:space="preserve">. Available at: </w:t>
      </w:r>
      <w:hyperlink r:id="rId27" w:history="1">
        <w:r w:rsidRPr="00DA2EFC">
          <w:rPr>
            <w:rFonts w:ascii="Arial" w:hAnsi="Arial" w:cs="Arial"/>
            <w:color w:val="0000FF"/>
            <w:sz w:val="24"/>
            <w:szCs w:val="24"/>
            <w:u w:val="single"/>
          </w:rPr>
          <w:t>Curriculum for funded non-maintained nursery settings - Hwb (gov.wales)</w:t>
        </w:r>
      </w:hyperlink>
      <w:r w:rsidRPr="00DA2EFC">
        <w:rPr>
          <w:rFonts w:ascii="Arial" w:hAnsi="Arial" w:cs="Arial"/>
          <w:sz w:val="24"/>
          <w:szCs w:val="24"/>
        </w:rPr>
        <w:t>(Accessed: 10</w:t>
      </w:r>
      <w:r w:rsidRPr="00DA2EFC">
        <w:rPr>
          <w:rFonts w:ascii="Arial" w:hAnsi="Arial" w:cs="Arial"/>
          <w:sz w:val="24"/>
          <w:szCs w:val="24"/>
          <w:vertAlign w:val="superscript"/>
        </w:rPr>
        <w:t>th</w:t>
      </w:r>
      <w:r w:rsidRPr="00DA2EFC">
        <w:rPr>
          <w:rFonts w:ascii="Arial" w:hAnsi="Arial" w:cs="Arial"/>
          <w:sz w:val="24"/>
          <w:szCs w:val="24"/>
        </w:rPr>
        <w:t xml:space="preserve"> November 2022).</w:t>
      </w:r>
    </w:p>
    <w:sectPr w:rsidR="00DA2EFC" w:rsidRPr="00DA2EFC">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E4CFD" w14:textId="77777777" w:rsidR="000407D6" w:rsidRDefault="000407D6">
      <w:pPr>
        <w:spacing w:after="0" w:line="240" w:lineRule="auto"/>
      </w:pPr>
      <w:r>
        <w:separator/>
      </w:r>
    </w:p>
  </w:endnote>
  <w:endnote w:type="continuationSeparator" w:id="0">
    <w:p w14:paraId="4A0ABA09" w14:textId="77777777" w:rsidR="000407D6" w:rsidRDefault="000407D6">
      <w:pPr>
        <w:spacing w:after="0" w:line="240" w:lineRule="auto"/>
      </w:pPr>
      <w:r>
        <w:continuationSeparator/>
      </w:r>
    </w:p>
  </w:endnote>
  <w:endnote w:type="continuationNotice" w:id="1">
    <w:p w14:paraId="5C9E0AF5" w14:textId="77777777" w:rsidR="000407D6" w:rsidRDefault="000407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33339F" w14:paraId="777DA5FB" w14:textId="77777777" w:rsidTr="4333339F">
      <w:tc>
        <w:tcPr>
          <w:tcW w:w="3005" w:type="dxa"/>
        </w:tcPr>
        <w:p w14:paraId="14C9FDF0" w14:textId="5DD0DF11" w:rsidR="4333339F" w:rsidRDefault="4333339F" w:rsidP="4333339F">
          <w:pPr>
            <w:pStyle w:val="Header"/>
            <w:ind w:left="-115"/>
          </w:pPr>
          <w:r>
            <w:t>Pg.1</w:t>
          </w:r>
        </w:p>
      </w:tc>
      <w:tc>
        <w:tcPr>
          <w:tcW w:w="3005" w:type="dxa"/>
        </w:tcPr>
        <w:p w14:paraId="38E4B8F2" w14:textId="64255538" w:rsidR="4333339F" w:rsidRDefault="4333339F" w:rsidP="4333339F">
          <w:pPr>
            <w:pStyle w:val="Header"/>
            <w:jc w:val="center"/>
          </w:pPr>
        </w:p>
      </w:tc>
      <w:tc>
        <w:tcPr>
          <w:tcW w:w="3005" w:type="dxa"/>
        </w:tcPr>
        <w:p w14:paraId="0170879F" w14:textId="548A80FF" w:rsidR="4333339F" w:rsidRDefault="4333339F" w:rsidP="4333339F">
          <w:pPr>
            <w:pStyle w:val="Header"/>
            <w:ind w:right="-115"/>
            <w:jc w:val="right"/>
          </w:pPr>
        </w:p>
      </w:tc>
    </w:tr>
  </w:tbl>
  <w:p w14:paraId="45E23622" w14:textId="00E16D8B" w:rsidR="4333339F" w:rsidRDefault="4333339F" w:rsidP="43333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6DBEA" w14:textId="77777777" w:rsidR="000407D6" w:rsidRDefault="000407D6">
      <w:pPr>
        <w:spacing w:after="0" w:line="240" w:lineRule="auto"/>
      </w:pPr>
      <w:r>
        <w:separator/>
      </w:r>
    </w:p>
  </w:footnote>
  <w:footnote w:type="continuationSeparator" w:id="0">
    <w:p w14:paraId="713C2A56" w14:textId="77777777" w:rsidR="000407D6" w:rsidRDefault="000407D6">
      <w:pPr>
        <w:spacing w:after="0" w:line="240" w:lineRule="auto"/>
      </w:pPr>
      <w:r>
        <w:continuationSeparator/>
      </w:r>
    </w:p>
  </w:footnote>
  <w:footnote w:type="continuationNotice" w:id="1">
    <w:p w14:paraId="7495F6CF" w14:textId="77777777" w:rsidR="000407D6" w:rsidRDefault="000407D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33339F" w14:paraId="34F08C62" w14:textId="77777777" w:rsidTr="4333339F">
      <w:tc>
        <w:tcPr>
          <w:tcW w:w="3005" w:type="dxa"/>
        </w:tcPr>
        <w:p w14:paraId="3CABC0E4" w14:textId="7CAE3C14" w:rsidR="4333339F" w:rsidRDefault="4333339F" w:rsidP="4333339F">
          <w:pPr>
            <w:pStyle w:val="Header"/>
            <w:ind w:left="-115"/>
          </w:pPr>
          <w:r>
            <w:t>2111217</w:t>
          </w:r>
        </w:p>
      </w:tc>
      <w:tc>
        <w:tcPr>
          <w:tcW w:w="3005" w:type="dxa"/>
        </w:tcPr>
        <w:p w14:paraId="10F11B83" w14:textId="0E032E76" w:rsidR="4333339F" w:rsidRDefault="4333339F" w:rsidP="4333339F">
          <w:pPr>
            <w:pStyle w:val="Header"/>
            <w:jc w:val="center"/>
          </w:pPr>
          <w:r>
            <w:t>ECEY5004</w:t>
          </w:r>
        </w:p>
      </w:tc>
      <w:tc>
        <w:tcPr>
          <w:tcW w:w="3005" w:type="dxa"/>
        </w:tcPr>
        <w:p w14:paraId="206FB890" w14:textId="5C020F8F" w:rsidR="4333339F" w:rsidRDefault="4333339F" w:rsidP="4333339F">
          <w:pPr>
            <w:pStyle w:val="Header"/>
            <w:ind w:right="-115"/>
            <w:jc w:val="right"/>
          </w:pPr>
          <w:r>
            <w:t xml:space="preserve">Word Count      </w:t>
          </w:r>
        </w:p>
      </w:tc>
    </w:tr>
  </w:tbl>
  <w:p w14:paraId="5D747A02" w14:textId="1E97C960" w:rsidR="4333339F" w:rsidRDefault="4333339F" w:rsidP="4333339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yjvSRe3" int2:invalidationBookmarkName="" int2:hashCode="SPW0sFXDTAtd5h" int2:id="1revdJSp"/>
    <int2:bookmark int2:bookmarkName="_Int_n7OG0pUW" int2:invalidationBookmarkName="" int2:hashCode="7MXrhWJWIDOdbM" int2:id="41btxoRq"/>
    <int2:bookmark int2:bookmarkName="_Int_zeiS6uUx" int2:invalidationBookmarkName="" int2:hashCode="nwD62YutwTMOY3" int2:id="5d42fJc7"/>
    <int2:bookmark int2:bookmarkName="_Int_IP8txyn5" int2:invalidationBookmarkName="" int2:hashCode="In8424+UCKUDrN" int2:id="6ga3VG6O"/>
    <int2:bookmark int2:bookmarkName="_Int_0RR2KH3q" int2:invalidationBookmarkName="" int2:hashCode="i0NE95dUA3vKqK" int2:id="TIywuw9s"/>
    <int2:bookmark int2:bookmarkName="_Int_cWCquVpK" int2:invalidationBookmarkName="" int2:hashCode="OaRJvw4bwE4KFh" int2:id="UG3a7r0l"/>
    <int2:bookmark int2:bookmarkName="_Int_Bu2FnE5V" int2:invalidationBookmarkName="" int2:hashCode="06GjtRXS+gRZ12" int2:id="Uu4L2a7f"/>
    <int2:bookmark int2:bookmarkName="_Int_HO7SwUzx" int2:invalidationBookmarkName="" int2:hashCode="KFKaki5OiPN8BU" int2:id="ijNjVcUG"/>
    <int2:bookmark int2:bookmarkName="_Int_ks83oUcg" int2:invalidationBookmarkName="" int2:hashCode="06GjtRXS+gRZ12" int2:id="le5KEhRI"/>
    <int2:bookmark int2:bookmarkName="_Int_HF3r2ulI" int2:invalidationBookmarkName="" int2:hashCode="XD0P6WpqapPbiy" int2:id="pC8HcJ4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A6B72B"/>
    <w:multiLevelType w:val="hybridMultilevel"/>
    <w:tmpl w:val="CF0EFB7E"/>
    <w:lvl w:ilvl="0" w:tplc="9BE4002E">
      <w:start w:val="1"/>
      <w:numFmt w:val="bullet"/>
      <w:lvlText w:val=""/>
      <w:lvlJc w:val="left"/>
      <w:pPr>
        <w:ind w:left="720" w:hanging="360"/>
      </w:pPr>
      <w:rPr>
        <w:rFonts w:ascii="Symbol" w:hAnsi="Symbol" w:hint="default"/>
      </w:rPr>
    </w:lvl>
    <w:lvl w:ilvl="1" w:tplc="433A79FE">
      <w:start w:val="1"/>
      <w:numFmt w:val="bullet"/>
      <w:lvlText w:val="o"/>
      <w:lvlJc w:val="left"/>
      <w:pPr>
        <w:ind w:left="1440" w:hanging="360"/>
      </w:pPr>
      <w:rPr>
        <w:rFonts w:ascii="Courier New" w:hAnsi="Courier New" w:hint="default"/>
      </w:rPr>
    </w:lvl>
    <w:lvl w:ilvl="2" w:tplc="7A28B168">
      <w:start w:val="1"/>
      <w:numFmt w:val="bullet"/>
      <w:lvlText w:val=""/>
      <w:lvlJc w:val="left"/>
      <w:pPr>
        <w:ind w:left="2160" w:hanging="360"/>
      </w:pPr>
      <w:rPr>
        <w:rFonts w:ascii="Wingdings" w:hAnsi="Wingdings" w:hint="default"/>
      </w:rPr>
    </w:lvl>
    <w:lvl w:ilvl="3" w:tplc="998C1DBA">
      <w:start w:val="1"/>
      <w:numFmt w:val="bullet"/>
      <w:lvlText w:val=""/>
      <w:lvlJc w:val="left"/>
      <w:pPr>
        <w:ind w:left="2880" w:hanging="360"/>
      </w:pPr>
      <w:rPr>
        <w:rFonts w:ascii="Symbol" w:hAnsi="Symbol" w:hint="default"/>
      </w:rPr>
    </w:lvl>
    <w:lvl w:ilvl="4" w:tplc="F2CAF668">
      <w:start w:val="1"/>
      <w:numFmt w:val="bullet"/>
      <w:lvlText w:val="o"/>
      <w:lvlJc w:val="left"/>
      <w:pPr>
        <w:ind w:left="3600" w:hanging="360"/>
      </w:pPr>
      <w:rPr>
        <w:rFonts w:ascii="Courier New" w:hAnsi="Courier New" w:hint="default"/>
      </w:rPr>
    </w:lvl>
    <w:lvl w:ilvl="5" w:tplc="84E0101A">
      <w:start w:val="1"/>
      <w:numFmt w:val="bullet"/>
      <w:lvlText w:val=""/>
      <w:lvlJc w:val="left"/>
      <w:pPr>
        <w:ind w:left="4320" w:hanging="360"/>
      </w:pPr>
      <w:rPr>
        <w:rFonts w:ascii="Wingdings" w:hAnsi="Wingdings" w:hint="default"/>
      </w:rPr>
    </w:lvl>
    <w:lvl w:ilvl="6" w:tplc="01F21A58">
      <w:start w:val="1"/>
      <w:numFmt w:val="bullet"/>
      <w:lvlText w:val=""/>
      <w:lvlJc w:val="left"/>
      <w:pPr>
        <w:ind w:left="5040" w:hanging="360"/>
      </w:pPr>
      <w:rPr>
        <w:rFonts w:ascii="Symbol" w:hAnsi="Symbol" w:hint="default"/>
      </w:rPr>
    </w:lvl>
    <w:lvl w:ilvl="7" w:tplc="28360A12">
      <w:start w:val="1"/>
      <w:numFmt w:val="bullet"/>
      <w:lvlText w:val="o"/>
      <w:lvlJc w:val="left"/>
      <w:pPr>
        <w:ind w:left="5760" w:hanging="360"/>
      </w:pPr>
      <w:rPr>
        <w:rFonts w:ascii="Courier New" w:hAnsi="Courier New" w:hint="default"/>
      </w:rPr>
    </w:lvl>
    <w:lvl w:ilvl="8" w:tplc="A51EDA8E">
      <w:start w:val="1"/>
      <w:numFmt w:val="bullet"/>
      <w:lvlText w:val=""/>
      <w:lvlJc w:val="left"/>
      <w:pPr>
        <w:ind w:left="6480" w:hanging="360"/>
      </w:pPr>
      <w:rPr>
        <w:rFonts w:ascii="Wingdings" w:hAnsi="Wingdings" w:hint="default"/>
      </w:rPr>
    </w:lvl>
  </w:abstractNum>
  <w:num w:numId="1" w16cid:durableId="1271159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6914E5"/>
    <w:rsid w:val="000032D7"/>
    <w:rsid w:val="000133D3"/>
    <w:rsid w:val="00020F47"/>
    <w:rsid w:val="000212A0"/>
    <w:rsid w:val="00026B1E"/>
    <w:rsid w:val="000337EA"/>
    <w:rsid w:val="00033BD1"/>
    <w:rsid w:val="000402F4"/>
    <w:rsid w:val="000407D6"/>
    <w:rsid w:val="000417C4"/>
    <w:rsid w:val="00041D3D"/>
    <w:rsid w:val="00042C87"/>
    <w:rsid w:val="00050854"/>
    <w:rsid w:val="00056D9C"/>
    <w:rsid w:val="00057FF8"/>
    <w:rsid w:val="0006031B"/>
    <w:rsid w:val="00064953"/>
    <w:rsid w:val="00071C31"/>
    <w:rsid w:val="000721AE"/>
    <w:rsid w:val="000724C7"/>
    <w:rsid w:val="00074CE3"/>
    <w:rsid w:val="00076D45"/>
    <w:rsid w:val="00080B42"/>
    <w:rsid w:val="00086E04"/>
    <w:rsid w:val="000A4E09"/>
    <w:rsid w:val="000B62F5"/>
    <w:rsid w:val="000C2B2B"/>
    <w:rsid w:val="000D4FE5"/>
    <w:rsid w:val="000D5CD7"/>
    <w:rsid w:val="000E1330"/>
    <w:rsid w:val="000E4125"/>
    <w:rsid w:val="000E76D1"/>
    <w:rsid w:val="000E7CBD"/>
    <w:rsid w:val="000F5830"/>
    <w:rsid w:val="000F62BB"/>
    <w:rsid w:val="00103BC2"/>
    <w:rsid w:val="00112FE1"/>
    <w:rsid w:val="001142F9"/>
    <w:rsid w:val="00114E8A"/>
    <w:rsid w:val="00120EF0"/>
    <w:rsid w:val="0012536C"/>
    <w:rsid w:val="001331B0"/>
    <w:rsid w:val="0014281C"/>
    <w:rsid w:val="001564CD"/>
    <w:rsid w:val="00156DF2"/>
    <w:rsid w:val="00166DC4"/>
    <w:rsid w:val="00167AAA"/>
    <w:rsid w:val="00173DD2"/>
    <w:rsid w:val="00180BF3"/>
    <w:rsid w:val="00182009"/>
    <w:rsid w:val="00183B77"/>
    <w:rsid w:val="00190AAB"/>
    <w:rsid w:val="001B1DF2"/>
    <w:rsid w:val="001B37E9"/>
    <w:rsid w:val="001C6FAC"/>
    <w:rsid w:val="001D3229"/>
    <w:rsid w:val="001D61CD"/>
    <w:rsid w:val="001E0046"/>
    <w:rsid w:val="001E26EA"/>
    <w:rsid w:val="001E31F0"/>
    <w:rsid w:val="001F2CCE"/>
    <w:rsid w:val="001F52E2"/>
    <w:rsid w:val="001F58BB"/>
    <w:rsid w:val="001F766E"/>
    <w:rsid w:val="002043D1"/>
    <w:rsid w:val="00211F20"/>
    <w:rsid w:val="002147AD"/>
    <w:rsid w:val="002160C1"/>
    <w:rsid w:val="0021669A"/>
    <w:rsid w:val="0023377E"/>
    <w:rsid w:val="00237DE0"/>
    <w:rsid w:val="0024100E"/>
    <w:rsid w:val="00250F83"/>
    <w:rsid w:val="002521F7"/>
    <w:rsid w:val="00254715"/>
    <w:rsid w:val="002554CE"/>
    <w:rsid w:val="002569CD"/>
    <w:rsid w:val="002737E1"/>
    <w:rsid w:val="002807EB"/>
    <w:rsid w:val="00292E2B"/>
    <w:rsid w:val="002B429A"/>
    <w:rsid w:val="002C3B7E"/>
    <w:rsid w:val="002C579C"/>
    <w:rsid w:val="002D19D9"/>
    <w:rsid w:val="002D2839"/>
    <w:rsid w:val="002E1550"/>
    <w:rsid w:val="002E3BE4"/>
    <w:rsid w:val="002E4AF3"/>
    <w:rsid w:val="002F5E80"/>
    <w:rsid w:val="00304D69"/>
    <w:rsid w:val="00307318"/>
    <w:rsid w:val="00312B15"/>
    <w:rsid w:val="00316A51"/>
    <w:rsid w:val="003205D2"/>
    <w:rsid w:val="00325E7C"/>
    <w:rsid w:val="00332C90"/>
    <w:rsid w:val="0033545C"/>
    <w:rsid w:val="00347C9B"/>
    <w:rsid w:val="00354BAF"/>
    <w:rsid w:val="0035550F"/>
    <w:rsid w:val="00364CCB"/>
    <w:rsid w:val="003825AC"/>
    <w:rsid w:val="00387A4F"/>
    <w:rsid w:val="00390756"/>
    <w:rsid w:val="00390AD1"/>
    <w:rsid w:val="00397449"/>
    <w:rsid w:val="0039745B"/>
    <w:rsid w:val="003A2FDE"/>
    <w:rsid w:val="003C25D8"/>
    <w:rsid w:val="003C3622"/>
    <w:rsid w:val="003D076D"/>
    <w:rsid w:val="003D09D0"/>
    <w:rsid w:val="003D18CA"/>
    <w:rsid w:val="003D2B8F"/>
    <w:rsid w:val="003D31C1"/>
    <w:rsid w:val="003D3369"/>
    <w:rsid w:val="003D5B2E"/>
    <w:rsid w:val="003E03FA"/>
    <w:rsid w:val="003E0815"/>
    <w:rsid w:val="003E2D55"/>
    <w:rsid w:val="003E34E1"/>
    <w:rsid w:val="003E53D7"/>
    <w:rsid w:val="003E6AC9"/>
    <w:rsid w:val="003E733E"/>
    <w:rsid w:val="003E7BEF"/>
    <w:rsid w:val="003F2AB3"/>
    <w:rsid w:val="003F44BF"/>
    <w:rsid w:val="00400B13"/>
    <w:rsid w:val="00403086"/>
    <w:rsid w:val="00404668"/>
    <w:rsid w:val="0040602C"/>
    <w:rsid w:val="00417E7D"/>
    <w:rsid w:val="0042184E"/>
    <w:rsid w:val="0042653F"/>
    <w:rsid w:val="00427764"/>
    <w:rsid w:val="004455AB"/>
    <w:rsid w:val="004521A9"/>
    <w:rsid w:val="0045600B"/>
    <w:rsid w:val="00461425"/>
    <w:rsid w:val="0046323A"/>
    <w:rsid w:val="00463A26"/>
    <w:rsid w:val="0046690C"/>
    <w:rsid w:val="00470521"/>
    <w:rsid w:val="004849B1"/>
    <w:rsid w:val="004853C8"/>
    <w:rsid w:val="00485EDD"/>
    <w:rsid w:val="004953B3"/>
    <w:rsid w:val="004955F0"/>
    <w:rsid w:val="00497DC8"/>
    <w:rsid w:val="004A0765"/>
    <w:rsid w:val="004A07EA"/>
    <w:rsid w:val="004A114C"/>
    <w:rsid w:val="004B27BD"/>
    <w:rsid w:val="004B7086"/>
    <w:rsid w:val="004C0D72"/>
    <w:rsid w:val="004C5943"/>
    <w:rsid w:val="004C6A13"/>
    <w:rsid w:val="004D3262"/>
    <w:rsid w:val="004D50EF"/>
    <w:rsid w:val="004D7D90"/>
    <w:rsid w:val="004E344F"/>
    <w:rsid w:val="004E4348"/>
    <w:rsid w:val="004F472C"/>
    <w:rsid w:val="005069B7"/>
    <w:rsid w:val="00506D7F"/>
    <w:rsid w:val="00514846"/>
    <w:rsid w:val="00516BB0"/>
    <w:rsid w:val="00535E41"/>
    <w:rsid w:val="005415D2"/>
    <w:rsid w:val="00547030"/>
    <w:rsid w:val="005510F2"/>
    <w:rsid w:val="005575F2"/>
    <w:rsid w:val="00573DBD"/>
    <w:rsid w:val="00574391"/>
    <w:rsid w:val="00575B32"/>
    <w:rsid w:val="00575C59"/>
    <w:rsid w:val="0058433A"/>
    <w:rsid w:val="00585879"/>
    <w:rsid w:val="005A1A20"/>
    <w:rsid w:val="005A6D81"/>
    <w:rsid w:val="005B11F8"/>
    <w:rsid w:val="005C4C19"/>
    <w:rsid w:val="005D78DE"/>
    <w:rsid w:val="005D7C74"/>
    <w:rsid w:val="005E235F"/>
    <w:rsid w:val="00602C57"/>
    <w:rsid w:val="006042B8"/>
    <w:rsid w:val="00605655"/>
    <w:rsid w:val="00612D58"/>
    <w:rsid w:val="006337BA"/>
    <w:rsid w:val="006424F0"/>
    <w:rsid w:val="006470FD"/>
    <w:rsid w:val="00651AFD"/>
    <w:rsid w:val="00654C03"/>
    <w:rsid w:val="00660603"/>
    <w:rsid w:val="00661381"/>
    <w:rsid w:val="0066169C"/>
    <w:rsid w:val="00667F1B"/>
    <w:rsid w:val="00674D8E"/>
    <w:rsid w:val="00675FA8"/>
    <w:rsid w:val="00677B11"/>
    <w:rsid w:val="006811DF"/>
    <w:rsid w:val="00693FA1"/>
    <w:rsid w:val="00693FF4"/>
    <w:rsid w:val="006B1ED0"/>
    <w:rsid w:val="006B4892"/>
    <w:rsid w:val="006B5010"/>
    <w:rsid w:val="006D1B16"/>
    <w:rsid w:val="006D3E98"/>
    <w:rsid w:val="006E6471"/>
    <w:rsid w:val="006E6C36"/>
    <w:rsid w:val="006F079C"/>
    <w:rsid w:val="00704AE4"/>
    <w:rsid w:val="00706119"/>
    <w:rsid w:val="007065DD"/>
    <w:rsid w:val="007119CB"/>
    <w:rsid w:val="00712F2A"/>
    <w:rsid w:val="007223BC"/>
    <w:rsid w:val="00722B49"/>
    <w:rsid w:val="00724C3E"/>
    <w:rsid w:val="00726084"/>
    <w:rsid w:val="00730576"/>
    <w:rsid w:val="007352DF"/>
    <w:rsid w:val="0075186B"/>
    <w:rsid w:val="007539DB"/>
    <w:rsid w:val="00753AF5"/>
    <w:rsid w:val="00757D93"/>
    <w:rsid w:val="00760941"/>
    <w:rsid w:val="00760EEA"/>
    <w:rsid w:val="00761705"/>
    <w:rsid w:val="00761C73"/>
    <w:rsid w:val="00762154"/>
    <w:rsid w:val="00763A73"/>
    <w:rsid w:val="0076448E"/>
    <w:rsid w:val="00772C43"/>
    <w:rsid w:val="00777564"/>
    <w:rsid w:val="0078106C"/>
    <w:rsid w:val="00787550"/>
    <w:rsid w:val="00791523"/>
    <w:rsid w:val="00791D3C"/>
    <w:rsid w:val="0079481A"/>
    <w:rsid w:val="007A3269"/>
    <w:rsid w:val="007B6CAE"/>
    <w:rsid w:val="007B7A4C"/>
    <w:rsid w:val="007D3F54"/>
    <w:rsid w:val="007D6B9C"/>
    <w:rsid w:val="007E179A"/>
    <w:rsid w:val="007E4A0F"/>
    <w:rsid w:val="007F2F10"/>
    <w:rsid w:val="007F6706"/>
    <w:rsid w:val="007F7BA3"/>
    <w:rsid w:val="00810E38"/>
    <w:rsid w:val="008160A7"/>
    <w:rsid w:val="008311C5"/>
    <w:rsid w:val="008329E9"/>
    <w:rsid w:val="00840153"/>
    <w:rsid w:val="00842301"/>
    <w:rsid w:val="00843EEF"/>
    <w:rsid w:val="00845714"/>
    <w:rsid w:val="0085028B"/>
    <w:rsid w:val="008504B1"/>
    <w:rsid w:val="008620E1"/>
    <w:rsid w:val="0086689B"/>
    <w:rsid w:val="008736BA"/>
    <w:rsid w:val="008738B0"/>
    <w:rsid w:val="00880421"/>
    <w:rsid w:val="008824AD"/>
    <w:rsid w:val="00883E5E"/>
    <w:rsid w:val="0089392C"/>
    <w:rsid w:val="00896B89"/>
    <w:rsid w:val="008A79DD"/>
    <w:rsid w:val="008B42DD"/>
    <w:rsid w:val="008C1701"/>
    <w:rsid w:val="008C78A5"/>
    <w:rsid w:val="008D2232"/>
    <w:rsid w:val="008E41D4"/>
    <w:rsid w:val="008E492B"/>
    <w:rsid w:val="008F3946"/>
    <w:rsid w:val="00902480"/>
    <w:rsid w:val="00905CB8"/>
    <w:rsid w:val="0092590B"/>
    <w:rsid w:val="00927F59"/>
    <w:rsid w:val="0093154E"/>
    <w:rsid w:val="00937933"/>
    <w:rsid w:val="0094249F"/>
    <w:rsid w:val="00944FC3"/>
    <w:rsid w:val="00946805"/>
    <w:rsid w:val="00951DB1"/>
    <w:rsid w:val="00961BBE"/>
    <w:rsid w:val="00963DB8"/>
    <w:rsid w:val="00974923"/>
    <w:rsid w:val="009753EE"/>
    <w:rsid w:val="00987DD9"/>
    <w:rsid w:val="00996B68"/>
    <w:rsid w:val="00997096"/>
    <w:rsid w:val="009A2D20"/>
    <w:rsid w:val="009A4F69"/>
    <w:rsid w:val="009B497D"/>
    <w:rsid w:val="009C1EE5"/>
    <w:rsid w:val="009C4F2B"/>
    <w:rsid w:val="009C70FE"/>
    <w:rsid w:val="009D32B5"/>
    <w:rsid w:val="009E5418"/>
    <w:rsid w:val="009E5D3F"/>
    <w:rsid w:val="009F1B7E"/>
    <w:rsid w:val="009F2E6B"/>
    <w:rsid w:val="009F5375"/>
    <w:rsid w:val="009F5E07"/>
    <w:rsid w:val="009F6D18"/>
    <w:rsid w:val="009F7C80"/>
    <w:rsid w:val="00A109A6"/>
    <w:rsid w:val="00A218B5"/>
    <w:rsid w:val="00A43A5B"/>
    <w:rsid w:val="00A43CA2"/>
    <w:rsid w:val="00A440DD"/>
    <w:rsid w:val="00A61723"/>
    <w:rsid w:val="00A6187B"/>
    <w:rsid w:val="00A709E7"/>
    <w:rsid w:val="00A72E2E"/>
    <w:rsid w:val="00A76E56"/>
    <w:rsid w:val="00A85703"/>
    <w:rsid w:val="00A85FC7"/>
    <w:rsid w:val="00A8678B"/>
    <w:rsid w:val="00A87720"/>
    <w:rsid w:val="00AA132F"/>
    <w:rsid w:val="00AA1F4A"/>
    <w:rsid w:val="00AA7994"/>
    <w:rsid w:val="00AB43B3"/>
    <w:rsid w:val="00AB53D5"/>
    <w:rsid w:val="00AB72B8"/>
    <w:rsid w:val="00AC0834"/>
    <w:rsid w:val="00AD60CE"/>
    <w:rsid w:val="00AE4382"/>
    <w:rsid w:val="00AE5F8A"/>
    <w:rsid w:val="00AE7EA2"/>
    <w:rsid w:val="00AF0DDC"/>
    <w:rsid w:val="00AF15CC"/>
    <w:rsid w:val="00B0066D"/>
    <w:rsid w:val="00B01182"/>
    <w:rsid w:val="00B063AA"/>
    <w:rsid w:val="00B06DF4"/>
    <w:rsid w:val="00B132ED"/>
    <w:rsid w:val="00B13973"/>
    <w:rsid w:val="00B22BCE"/>
    <w:rsid w:val="00B22BF9"/>
    <w:rsid w:val="00B3090E"/>
    <w:rsid w:val="00B34B02"/>
    <w:rsid w:val="00B35B32"/>
    <w:rsid w:val="00B35FFB"/>
    <w:rsid w:val="00B41619"/>
    <w:rsid w:val="00B41E6C"/>
    <w:rsid w:val="00B43588"/>
    <w:rsid w:val="00B60859"/>
    <w:rsid w:val="00B60DE3"/>
    <w:rsid w:val="00B65BF5"/>
    <w:rsid w:val="00B66648"/>
    <w:rsid w:val="00B75BF6"/>
    <w:rsid w:val="00B762F5"/>
    <w:rsid w:val="00B92C9C"/>
    <w:rsid w:val="00BA0FD9"/>
    <w:rsid w:val="00BA37A5"/>
    <w:rsid w:val="00BA42E1"/>
    <w:rsid w:val="00BA4310"/>
    <w:rsid w:val="00BA596A"/>
    <w:rsid w:val="00BA74DB"/>
    <w:rsid w:val="00BB6525"/>
    <w:rsid w:val="00BC25B8"/>
    <w:rsid w:val="00BD100E"/>
    <w:rsid w:val="00BD3876"/>
    <w:rsid w:val="00BF02D8"/>
    <w:rsid w:val="00BF05BF"/>
    <w:rsid w:val="00BF70E4"/>
    <w:rsid w:val="00C1431B"/>
    <w:rsid w:val="00C218D6"/>
    <w:rsid w:val="00C22038"/>
    <w:rsid w:val="00C2248A"/>
    <w:rsid w:val="00C37727"/>
    <w:rsid w:val="00C41449"/>
    <w:rsid w:val="00C655D5"/>
    <w:rsid w:val="00C7289C"/>
    <w:rsid w:val="00C733C8"/>
    <w:rsid w:val="00C734C3"/>
    <w:rsid w:val="00C737A6"/>
    <w:rsid w:val="00C823DC"/>
    <w:rsid w:val="00C84659"/>
    <w:rsid w:val="00C86407"/>
    <w:rsid w:val="00C9301F"/>
    <w:rsid w:val="00C94A58"/>
    <w:rsid w:val="00C96AF6"/>
    <w:rsid w:val="00CA0A0C"/>
    <w:rsid w:val="00CA3715"/>
    <w:rsid w:val="00CA677C"/>
    <w:rsid w:val="00CB1F5A"/>
    <w:rsid w:val="00CC0594"/>
    <w:rsid w:val="00CD08F9"/>
    <w:rsid w:val="00CD5529"/>
    <w:rsid w:val="00CE74FF"/>
    <w:rsid w:val="00CF78A0"/>
    <w:rsid w:val="00D027F8"/>
    <w:rsid w:val="00D029B4"/>
    <w:rsid w:val="00D03869"/>
    <w:rsid w:val="00D04C32"/>
    <w:rsid w:val="00D13584"/>
    <w:rsid w:val="00D17FD3"/>
    <w:rsid w:val="00D40622"/>
    <w:rsid w:val="00D40A0A"/>
    <w:rsid w:val="00D44E5C"/>
    <w:rsid w:val="00D45355"/>
    <w:rsid w:val="00D50DAD"/>
    <w:rsid w:val="00D521F7"/>
    <w:rsid w:val="00D64CB3"/>
    <w:rsid w:val="00D67E66"/>
    <w:rsid w:val="00D71296"/>
    <w:rsid w:val="00D71AD4"/>
    <w:rsid w:val="00D93956"/>
    <w:rsid w:val="00D93BF9"/>
    <w:rsid w:val="00DA1DF2"/>
    <w:rsid w:val="00DA2EFC"/>
    <w:rsid w:val="00DA6E3D"/>
    <w:rsid w:val="00DA716E"/>
    <w:rsid w:val="00DB357D"/>
    <w:rsid w:val="00DB4E84"/>
    <w:rsid w:val="00DB5EFC"/>
    <w:rsid w:val="00DB6789"/>
    <w:rsid w:val="00DC2FCF"/>
    <w:rsid w:val="00DC304F"/>
    <w:rsid w:val="00DD2E58"/>
    <w:rsid w:val="00DD549A"/>
    <w:rsid w:val="00DE0F4B"/>
    <w:rsid w:val="00DE218B"/>
    <w:rsid w:val="00DE34C8"/>
    <w:rsid w:val="00DE3E59"/>
    <w:rsid w:val="00DF51B6"/>
    <w:rsid w:val="00E05EA2"/>
    <w:rsid w:val="00E10534"/>
    <w:rsid w:val="00E118DB"/>
    <w:rsid w:val="00E20B59"/>
    <w:rsid w:val="00E2331D"/>
    <w:rsid w:val="00E3436B"/>
    <w:rsid w:val="00E37CE4"/>
    <w:rsid w:val="00E443D0"/>
    <w:rsid w:val="00E478FB"/>
    <w:rsid w:val="00E55C95"/>
    <w:rsid w:val="00E64BE2"/>
    <w:rsid w:val="00E70417"/>
    <w:rsid w:val="00E74D7A"/>
    <w:rsid w:val="00E77899"/>
    <w:rsid w:val="00E81FF9"/>
    <w:rsid w:val="00E844BA"/>
    <w:rsid w:val="00E849CC"/>
    <w:rsid w:val="00EA13B8"/>
    <w:rsid w:val="00EA2E22"/>
    <w:rsid w:val="00EA68F3"/>
    <w:rsid w:val="00EB1B5C"/>
    <w:rsid w:val="00EB3E72"/>
    <w:rsid w:val="00EB4FE7"/>
    <w:rsid w:val="00EC7718"/>
    <w:rsid w:val="00ED0975"/>
    <w:rsid w:val="00ED257C"/>
    <w:rsid w:val="00EE6F7F"/>
    <w:rsid w:val="00EE7821"/>
    <w:rsid w:val="00EF22D6"/>
    <w:rsid w:val="00EF3935"/>
    <w:rsid w:val="00EF6D51"/>
    <w:rsid w:val="00EF736C"/>
    <w:rsid w:val="00F04A49"/>
    <w:rsid w:val="00F05C41"/>
    <w:rsid w:val="00F22407"/>
    <w:rsid w:val="00F253F4"/>
    <w:rsid w:val="00F26D86"/>
    <w:rsid w:val="00F2759B"/>
    <w:rsid w:val="00F638D6"/>
    <w:rsid w:val="00F64039"/>
    <w:rsid w:val="00F759FA"/>
    <w:rsid w:val="00F814F9"/>
    <w:rsid w:val="00F875DB"/>
    <w:rsid w:val="00F94625"/>
    <w:rsid w:val="00FA35A2"/>
    <w:rsid w:val="00FA448C"/>
    <w:rsid w:val="00FB70E6"/>
    <w:rsid w:val="00FD11C9"/>
    <w:rsid w:val="00FD6A6F"/>
    <w:rsid w:val="00FE1C8C"/>
    <w:rsid w:val="00FE31B4"/>
    <w:rsid w:val="00FF4996"/>
    <w:rsid w:val="00FF645C"/>
    <w:rsid w:val="01415CB4"/>
    <w:rsid w:val="01D4E6AB"/>
    <w:rsid w:val="02200F50"/>
    <w:rsid w:val="0234F087"/>
    <w:rsid w:val="0252BBED"/>
    <w:rsid w:val="02AD2A84"/>
    <w:rsid w:val="02B65CD1"/>
    <w:rsid w:val="02D906B8"/>
    <w:rsid w:val="034560EB"/>
    <w:rsid w:val="03F98482"/>
    <w:rsid w:val="04610B21"/>
    <w:rsid w:val="047B6103"/>
    <w:rsid w:val="04AABD45"/>
    <w:rsid w:val="04DDA0D9"/>
    <w:rsid w:val="04EC4AD0"/>
    <w:rsid w:val="05561357"/>
    <w:rsid w:val="0575AD7D"/>
    <w:rsid w:val="059E15C9"/>
    <w:rsid w:val="0739E62A"/>
    <w:rsid w:val="0798ABE3"/>
    <w:rsid w:val="07AF4BBB"/>
    <w:rsid w:val="07F598D8"/>
    <w:rsid w:val="07FF054B"/>
    <w:rsid w:val="0839C8E8"/>
    <w:rsid w:val="091F6E07"/>
    <w:rsid w:val="0933DAA4"/>
    <w:rsid w:val="09347C44"/>
    <w:rsid w:val="094957EF"/>
    <w:rsid w:val="0958C2F5"/>
    <w:rsid w:val="0996A62A"/>
    <w:rsid w:val="09B40702"/>
    <w:rsid w:val="09F0AFB9"/>
    <w:rsid w:val="0A1E7C54"/>
    <w:rsid w:val="0A3B4B11"/>
    <w:rsid w:val="0A74DD33"/>
    <w:rsid w:val="0A9F7486"/>
    <w:rsid w:val="0AC27E91"/>
    <w:rsid w:val="0AC41462"/>
    <w:rsid w:val="0AD373D6"/>
    <w:rsid w:val="0AFC80DC"/>
    <w:rsid w:val="0B8C801A"/>
    <w:rsid w:val="0BBCA9BB"/>
    <w:rsid w:val="0C66C0A1"/>
    <w:rsid w:val="0C6F4437"/>
    <w:rsid w:val="0CCD7674"/>
    <w:rsid w:val="0CEBCB5B"/>
    <w:rsid w:val="0CED76F1"/>
    <w:rsid w:val="0D2D0DA1"/>
    <w:rsid w:val="0D307A6F"/>
    <w:rsid w:val="0DE665D9"/>
    <w:rsid w:val="0DEC33C0"/>
    <w:rsid w:val="0E00FCFE"/>
    <w:rsid w:val="0E8C17F5"/>
    <w:rsid w:val="0ECC4AD0"/>
    <w:rsid w:val="0F27D134"/>
    <w:rsid w:val="0F48AC47"/>
    <w:rsid w:val="0FA200F8"/>
    <w:rsid w:val="0FA3888B"/>
    <w:rsid w:val="101174E7"/>
    <w:rsid w:val="101FFB4F"/>
    <w:rsid w:val="105FF13D"/>
    <w:rsid w:val="11060AEA"/>
    <w:rsid w:val="11109F9A"/>
    <w:rsid w:val="11244C4C"/>
    <w:rsid w:val="1185CBE8"/>
    <w:rsid w:val="11CFFC13"/>
    <w:rsid w:val="122BD02E"/>
    <w:rsid w:val="12465CF6"/>
    <w:rsid w:val="125F71F6"/>
    <w:rsid w:val="12896C9E"/>
    <w:rsid w:val="12ED12E7"/>
    <w:rsid w:val="1363F2A8"/>
    <w:rsid w:val="1385FF89"/>
    <w:rsid w:val="1392D475"/>
    <w:rsid w:val="139FBBF3"/>
    <w:rsid w:val="13BC4087"/>
    <w:rsid w:val="143C7F00"/>
    <w:rsid w:val="1476F9AE"/>
    <w:rsid w:val="14B1FA8D"/>
    <w:rsid w:val="1534768D"/>
    <w:rsid w:val="157DFDB8"/>
    <w:rsid w:val="15CC0220"/>
    <w:rsid w:val="15E2D074"/>
    <w:rsid w:val="1665FB72"/>
    <w:rsid w:val="17441358"/>
    <w:rsid w:val="1750506B"/>
    <w:rsid w:val="177EA0D5"/>
    <w:rsid w:val="17F5D7D8"/>
    <w:rsid w:val="18625B54"/>
    <w:rsid w:val="186B0322"/>
    <w:rsid w:val="18B59E7A"/>
    <w:rsid w:val="191A7136"/>
    <w:rsid w:val="19AD626F"/>
    <w:rsid w:val="1A2E845A"/>
    <w:rsid w:val="1A3F9F33"/>
    <w:rsid w:val="1AB64197"/>
    <w:rsid w:val="1B02B738"/>
    <w:rsid w:val="1B0D483E"/>
    <w:rsid w:val="1B5944BD"/>
    <w:rsid w:val="1BA2A3E4"/>
    <w:rsid w:val="1BB78C7B"/>
    <w:rsid w:val="1BDD5A93"/>
    <w:rsid w:val="1BF1F73E"/>
    <w:rsid w:val="1C0C19A5"/>
    <w:rsid w:val="1C156F5E"/>
    <w:rsid w:val="1C5797BC"/>
    <w:rsid w:val="1CD53CF6"/>
    <w:rsid w:val="1CF42187"/>
    <w:rsid w:val="1CF9A6F5"/>
    <w:rsid w:val="1D38593B"/>
    <w:rsid w:val="1D3E7445"/>
    <w:rsid w:val="1D5E6B96"/>
    <w:rsid w:val="1D7396EE"/>
    <w:rsid w:val="1D890F9D"/>
    <w:rsid w:val="1DA7EA06"/>
    <w:rsid w:val="1DB04178"/>
    <w:rsid w:val="1E51428E"/>
    <w:rsid w:val="1E710D57"/>
    <w:rsid w:val="1E957756"/>
    <w:rsid w:val="1EDA9B35"/>
    <w:rsid w:val="1F24DFFE"/>
    <w:rsid w:val="1F382D44"/>
    <w:rsid w:val="1F39B23D"/>
    <w:rsid w:val="1F43BA67"/>
    <w:rsid w:val="1F76EE77"/>
    <w:rsid w:val="1FE6D243"/>
    <w:rsid w:val="203147B7"/>
    <w:rsid w:val="20761507"/>
    <w:rsid w:val="20973EB2"/>
    <w:rsid w:val="20D5829E"/>
    <w:rsid w:val="20F3C387"/>
    <w:rsid w:val="211B0208"/>
    <w:rsid w:val="21320935"/>
    <w:rsid w:val="225C80C0"/>
    <w:rsid w:val="22659C79"/>
    <w:rsid w:val="230459D3"/>
    <w:rsid w:val="231DB68B"/>
    <w:rsid w:val="232B3329"/>
    <w:rsid w:val="234D6B21"/>
    <w:rsid w:val="238BC3C9"/>
    <w:rsid w:val="23CC1CEA"/>
    <w:rsid w:val="23E8946B"/>
    <w:rsid w:val="242EEB63"/>
    <w:rsid w:val="2452A2CA"/>
    <w:rsid w:val="24B2F562"/>
    <w:rsid w:val="254A5184"/>
    <w:rsid w:val="256617EE"/>
    <w:rsid w:val="25942182"/>
    <w:rsid w:val="25A22B00"/>
    <w:rsid w:val="25AF689E"/>
    <w:rsid w:val="269197D5"/>
    <w:rsid w:val="26A2D268"/>
    <w:rsid w:val="26D119B8"/>
    <w:rsid w:val="279E2444"/>
    <w:rsid w:val="27AB5ECC"/>
    <w:rsid w:val="27DF4C2A"/>
    <w:rsid w:val="28112FAF"/>
    <w:rsid w:val="28216FBF"/>
    <w:rsid w:val="282D6836"/>
    <w:rsid w:val="287BF3B6"/>
    <w:rsid w:val="28989DA4"/>
    <w:rsid w:val="289DB8B0"/>
    <w:rsid w:val="28B9D65B"/>
    <w:rsid w:val="28CBC244"/>
    <w:rsid w:val="290B5AD9"/>
    <w:rsid w:val="29168D4E"/>
    <w:rsid w:val="2917512A"/>
    <w:rsid w:val="2939F4A5"/>
    <w:rsid w:val="299D03F3"/>
    <w:rsid w:val="29C93897"/>
    <w:rsid w:val="29CD3A22"/>
    <w:rsid w:val="2A346E05"/>
    <w:rsid w:val="2A3DEF8F"/>
    <w:rsid w:val="2A759C23"/>
    <w:rsid w:val="2A819EAE"/>
    <w:rsid w:val="2B5BBF93"/>
    <w:rsid w:val="2B700BF8"/>
    <w:rsid w:val="2B71A1C9"/>
    <w:rsid w:val="2BBF9B07"/>
    <w:rsid w:val="2BD03E66"/>
    <w:rsid w:val="2BD55972"/>
    <w:rsid w:val="2C04E6AA"/>
    <w:rsid w:val="2C116C84"/>
    <w:rsid w:val="2C77917A"/>
    <w:rsid w:val="2D00D959"/>
    <w:rsid w:val="2D6C0EC7"/>
    <w:rsid w:val="2D6CF25B"/>
    <w:rsid w:val="2D992A4D"/>
    <w:rsid w:val="2DD9CB78"/>
    <w:rsid w:val="2E1CCFE2"/>
    <w:rsid w:val="2E58694A"/>
    <w:rsid w:val="2E6261A2"/>
    <w:rsid w:val="2F206CBF"/>
    <w:rsid w:val="2F86993E"/>
    <w:rsid w:val="2FEE334E"/>
    <w:rsid w:val="3033D086"/>
    <w:rsid w:val="31C255F7"/>
    <w:rsid w:val="326F18B5"/>
    <w:rsid w:val="3303D397"/>
    <w:rsid w:val="33484DE1"/>
    <w:rsid w:val="33552CA6"/>
    <w:rsid w:val="33EA2E3A"/>
    <w:rsid w:val="33FF23A5"/>
    <w:rsid w:val="34F0FD07"/>
    <w:rsid w:val="3564B37B"/>
    <w:rsid w:val="3580A236"/>
    <w:rsid w:val="3580C13D"/>
    <w:rsid w:val="35911CEF"/>
    <w:rsid w:val="368CCD68"/>
    <w:rsid w:val="371C7297"/>
    <w:rsid w:val="3724F62D"/>
    <w:rsid w:val="373D283C"/>
    <w:rsid w:val="3795FC93"/>
    <w:rsid w:val="37F73E96"/>
    <w:rsid w:val="381E6B2C"/>
    <w:rsid w:val="38558C4E"/>
    <w:rsid w:val="387B01EC"/>
    <w:rsid w:val="3892BE07"/>
    <w:rsid w:val="38B4B91B"/>
    <w:rsid w:val="38B842F8"/>
    <w:rsid w:val="39195E47"/>
    <w:rsid w:val="3949FEFF"/>
    <w:rsid w:val="39509C87"/>
    <w:rsid w:val="3A7DB66F"/>
    <w:rsid w:val="3B15A333"/>
    <w:rsid w:val="3B3B2E01"/>
    <w:rsid w:val="3B491C94"/>
    <w:rsid w:val="3B603E8B"/>
    <w:rsid w:val="3B6AEEB8"/>
    <w:rsid w:val="3B97551F"/>
    <w:rsid w:val="3BB2A2AE"/>
    <w:rsid w:val="3BBA9034"/>
    <w:rsid w:val="3BEE6080"/>
    <w:rsid w:val="3C005E73"/>
    <w:rsid w:val="3C2282E1"/>
    <w:rsid w:val="3C2F7DD4"/>
    <w:rsid w:val="3C49CEE1"/>
    <w:rsid w:val="3CE1D5AD"/>
    <w:rsid w:val="3D1E691C"/>
    <w:rsid w:val="3D2DCF63"/>
    <w:rsid w:val="3D566095"/>
    <w:rsid w:val="3D6914E5"/>
    <w:rsid w:val="3DA36237"/>
    <w:rsid w:val="3DAD5749"/>
    <w:rsid w:val="3E528964"/>
    <w:rsid w:val="3E72CEC3"/>
    <w:rsid w:val="3E85C981"/>
    <w:rsid w:val="3EB8A36F"/>
    <w:rsid w:val="3EFEAA47"/>
    <w:rsid w:val="3EFECFF5"/>
    <w:rsid w:val="3F512792"/>
    <w:rsid w:val="3F7FF4AB"/>
    <w:rsid w:val="3FADCE3A"/>
    <w:rsid w:val="3FC74779"/>
    <w:rsid w:val="3FD9040F"/>
    <w:rsid w:val="3FF13E4A"/>
    <w:rsid w:val="40012286"/>
    <w:rsid w:val="4002507B"/>
    <w:rsid w:val="405473D0"/>
    <w:rsid w:val="4064818B"/>
    <w:rsid w:val="408E0157"/>
    <w:rsid w:val="409A7AA8"/>
    <w:rsid w:val="409C1C3F"/>
    <w:rsid w:val="40B8A9A6"/>
    <w:rsid w:val="416317DA"/>
    <w:rsid w:val="41AA6F85"/>
    <w:rsid w:val="41CF800F"/>
    <w:rsid w:val="423E5E39"/>
    <w:rsid w:val="4288C854"/>
    <w:rsid w:val="4300CD5E"/>
    <w:rsid w:val="4333339F"/>
    <w:rsid w:val="43C5A219"/>
    <w:rsid w:val="43FC17AD"/>
    <w:rsid w:val="442498B5"/>
    <w:rsid w:val="443DF450"/>
    <w:rsid w:val="44CC4ECD"/>
    <w:rsid w:val="44DC78CA"/>
    <w:rsid w:val="453115C8"/>
    <w:rsid w:val="455B2905"/>
    <w:rsid w:val="4561727A"/>
    <w:rsid w:val="456CA911"/>
    <w:rsid w:val="4581E5E3"/>
    <w:rsid w:val="4582FA08"/>
    <w:rsid w:val="45833DC1"/>
    <w:rsid w:val="45B898CC"/>
    <w:rsid w:val="45C85237"/>
    <w:rsid w:val="4638BBA7"/>
    <w:rsid w:val="46742DB6"/>
    <w:rsid w:val="46A0AC1B"/>
    <w:rsid w:val="46B27364"/>
    <w:rsid w:val="46C676F7"/>
    <w:rsid w:val="47087972"/>
    <w:rsid w:val="475ECA95"/>
    <w:rsid w:val="478C8188"/>
    <w:rsid w:val="47BFC783"/>
    <w:rsid w:val="47C8739A"/>
    <w:rsid w:val="4899133C"/>
    <w:rsid w:val="48AE1488"/>
    <w:rsid w:val="48DEE17B"/>
    <w:rsid w:val="4919C264"/>
    <w:rsid w:val="49654BBB"/>
    <w:rsid w:val="49DD3B7D"/>
    <w:rsid w:val="4A34E39D"/>
    <w:rsid w:val="4AD7C516"/>
    <w:rsid w:val="4B69DED9"/>
    <w:rsid w:val="4C094CFA"/>
    <w:rsid w:val="4CC7975E"/>
    <w:rsid w:val="4CE0A21A"/>
    <w:rsid w:val="4D17C489"/>
    <w:rsid w:val="4D6AF309"/>
    <w:rsid w:val="4D725E21"/>
    <w:rsid w:val="4D7DF108"/>
    <w:rsid w:val="4E1A7FC2"/>
    <w:rsid w:val="4E1DC9D1"/>
    <w:rsid w:val="4E835F10"/>
    <w:rsid w:val="4EA0B929"/>
    <w:rsid w:val="4F29CD59"/>
    <w:rsid w:val="4F5F4B74"/>
    <w:rsid w:val="4FE732C3"/>
    <w:rsid w:val="502061CB"/>
    <w:rsid w:val="503426A5"/>
    <w:rsid w:val="5039E60A"/>
    <w:rsid w:val="505F91C0"/>
    <w:rsid w:val="509BC0B5"/>
    <w:rsid w:val="50A84989"/>
    <w:rsid w:val="510FFD0C"/>
    <w:rsid w:val="512753D0"/>
    <w:rsid w:val="512E51CF"/>
    <w:rsid w:val="5175B834"/>
    <w:rsid w:val="51FCDA2B"/>
    <w:rsid w:val="52CAE7C0"/>
    <w:rsid w:val="52D721B5"/>
    <w:rsid w:val="530D5A0E"/>
    <w:rsid w:val="531A9018"/>
    <w:rsid w:val="5358028D"/>
    <w:rsid w:val="536A2E09"/>
    <w:rsid w:val="565E698C"/>
    <w:rsid w:val="566979E4"/>
    <w:rsid w:val="568FA34F"/>
    <w:rsid w:val="5718A013"/>
    <w:rsid w:val="57513E2E"/>
    <w:rsid w:val="57AA92D8"/>
    <w:rsid w:val="57EE013B"/>
    <w:rsid w:val="582B73B0"/>
    <w:rsid w:val="584C852E"/>
    <w:rsid w:val="58B10FC7"/>
    <w:rsid w:val="58D0E275"/>
    <w:rsid w:val="58FB28F9"/>
    <w:rsid w:val="59466339"/>
    <w:rsid w:val="59525BB0"/>
    <w:rsid w:val="59C712A8"/>
    <w:rsid w:val="59C74411"/>
    <w:rsid w:val="59D78D61"/>
    <w:rsid w:val="59E0C850"/>
    <w:rsid w:val="59EDAF5F"/>
    <w:rsid w:val="59F72BC5"/>
    <w:rsid w:val="59FE29EE"/>
    <w:rsid w:val="5A19DAAB"/>
    <w:rsid w:val="5A8E8F74"/>
    <w:rsid w:val="5B5E7C8B"/>
    <w:rsid w:val="5B62E309"/>
    <w:rsid w:val="5B7C98B1"/>
    <w:rsid w:val="5B95D01F"/>
    <w:rsid w:val="5BAAC2E2"/>
    <w:rsid w:val="5C670D58"/>
    <w:rsid w:val="5C89FC72"/>
    <w:rsid w:val="5C9BEDE7"/>
    <w:rsid w:val="5CDC0983"/>
    <w:rsid w:val="5CEBEA6B"/>
    <w:rsid w:val="5CF627BF"/>
    <w:rsid w:val="5D10FBB9"/>
    <w:rsid w:val="5D186912"/>
    <w:rsid w:val="5D285680"/>
    <w:rsid w:val="5D7ABCDF"/>
    <w:rsid w:val="5D8247CF"/>
    <w:rsid w:val="5DE9C8B9"/>
    <w:rsid w:val="5E02DDB9"/>
    <w:rsid w:val="5E7C44DE"/>
    <w:rsid w:val="5E9A83CB"/>
    <w:rsid w:val="5EFFC04C"/>
    <w:rsid w:val="5F49677F"/>
    <w:rsid w:val="5F9EAE1A"/>
    <w:rsid w:val="5FAC5D5C"/>
    <w:rsid w:val="5FF874E7"/>
    <w:rsid w:val="609BF499"/>
    <w:rsid w:val="6109013C"/>
    <w:rsid w:val="6121697B"/>
    <w:rsid w:val="61944548"/>
    <w:rsid w:val="6237C4FA"/>
    <w:rsid w:val="62A184DB"/>
    <w:rsid w:val="62BD39DC"/>
    <w:rsid w:val="62D3D094"/>
    <w:rsid w:val="62D64EDC"/>
    <w:rsid w:val="62D84465"/>
    <w:rsid w:val="635753E2"/>
    <w:rsid w:val="63979804"/>
    <w:rsid w:val="640E6EE5"/>
    <w:rsid w:val="643E3D97"/>
    <w:rsid w:val="64C131D7"/>
    <w:rsid w:val="64CC8443"/>
    <w:rsid w:val="64EDD694"/>
    <w:rsid w:val="651A4008"/>
    <w:rsid w:val="65237AF7"/>
    <w:rsid w:val="656F65BC"/>
    <w:rsid w:val="65AA3F46"/>
    <w:rsid w:val="65B21CC5"/>
    <w:rsid w:val="65EE3F5C"/>
    <w:rsid w:val="65F0DFF7"/>
    <w:rsid w:val="65F805FD"/>
    <w:rsid w:val="66B61069"/>
    <w:rsid w:val="66BF4B58"/>
    <w:rsid w:val="66C738DE"/>
    <w:rsid w:val="66FB53CC"/>
    <w:rsid w:val="670E707F"/>
    <w:rsid w:val="67460FA7"/>
    <w:rsid w:val="678CB058"/>
    <w:rsid w:val="679D4FE0"/>
    <w:rsid w:val="6809FEC7"/>
    <w:rsid w:val="6858E6B6"/>
    <w:rsid w:val="6863093F"/>
    <w:rsid w:val="686815A5"/>
    <w:rsid w:val="68E1E008"/>
    <w:rsid w:val="6906799A"/>
    <w:rsid w:val="6913F4BF"/>
    <w:rsid w:val="692C7B60"/>
    <w:rsid w:val="693A66F8"/>
    <w:rsid w:val="695BA1EF"/>
    <w:rsid w:val="69C147B7"/>
    <w:rsid w:val="6A3C57A3"/>
    <w:rsid w:val="6A42D6DF"/>
    <w:rsid w:val="6A5C1693"/>
    <w:rsid w:val="6A7A8FFC"/>
    <w:rsid w:val="6AB80271"/>
    <w:rsid w:val="6AC4511A"/>
    <w:rsid w:val="6AD4F0A2"/>
    <w:rsid w:val="6AF29100"/>
    <w:rsid w:val="6BC60B94"/>
    <w:rsid w:val="6C1980CA"/>
    <w:rsid w:val="6C22801A"/>
    <w:rsid w:val="6C641C22"/>
    <w:rsid w:val="6D17AB14"/>
    <w:rsid w:val="6D367A62"/>
    <w:rsid w:val="6D4D7FE7"/>
    <w:rsid w:val="6D556BA1"/>
    <w:rsid w:val="6D8D984D"/>
    <w:rsid w:val="6DA4DE2F"/>
    <w:rsid w:val="6DC551F0"/>
    <w:rsid w:val="6DCFAA40"/>
    <w:rsid w:val="6DFBF1DC"/>
    <w:rsid w:val="6DFFEC83"/>
    <w:rsid w:val="6E9A478F"/>
    <w:rsid w:val="6EA002CE"/>
    <w:rsid w:val="6ECA5D3D"/>
    <w:rsid w:val="6EE9C7DB"/>
    <w:rsid w:val="701B04F9"/>
    <w:rsid w:val="709F6A8D"/>
    <w:rsid w:val="70C23F8A"/>
    <w:rsid w:val="70E27C6D"/>
    <w:rsid w:val="711B8567"/>
    <w:rsid w:val="71B6D55A"/>
    <w:rsid w:val="72290B21"/>
    <w:rsid w:val="726DD03A"/>
    <w:rsid w:val="72EA645F"/>
    <w:rsid w:val="730EB31F"/>
    <w:rsid w:val="738DCA31"/>
    <w:rsid w:val="7397E9A9"/>
    <w:rsid w:val="739E8381"/>
    <w:rsid w:val="73A5BBE6"/>
    <w:rsid w:val="73C4DB82"/>
    <w:rsid w:val="73C8AAFB"/>
    <w:rsid w:val="74046D25"/>
    <w:rsid w:val="740DE2B1"/>
    <w:rsid w:val="742492AF"/>
    <w:rsid w:val="74448E65"/>
    <w:rsid w:val="74588765"/>
    <w:rsid w:val="7460D1AE"/>
    <w:rsid w:val="74840046"/>
    <w:rsid w:val="74EAF849"/>
    <w:rsid w:val="7592D464"/>
    <w:rsid w:val="75C85096"/>
    <w:rsid w:val="75DCF4D4"/>
    <w:rsid w:val="75F7BD51"/>
    <w:rsid w:val="761FD0A7"/>
    <w:rsid w:val="7633B010"/>
    <w:rsid w:val="764CE164"/>
    <w:rsid w:val="76A564FD"/>
    <w:rsid w:val="76C41944"/>
    <w:rsid w:val="770AC803"/>
    <w:rsid w:val="7737A338"/>
    <w:rsid w:val="7773AA29"/>
    <w:rsid w:val="78792D09"/>
    <w:rsid w:val="789F9545"/>
    <w:rsid w:val="78D55F0D"/>
    <w:rsid w:val="79149596"/>
    <w:rsid w:val="79322471"/>
    <w:rsid w:val="79429F2A"/>
    <w:rsid w:val="7A03D4F5"/>
    <w:rsid w:val="7A4306FE"/>
    <w:rsid w:val="7AFF7211"/>
    <w:rsid w:val="7B7ACC6A"/>
    <w:rsid w:val="7B90A0A9"/>
    <w:rsid w:val="7B969108"/>
    <w:rsid w:val="7BC0D4D7"/>
    <w:rsid w:val="7BE69B4D"/>
    <w:rsid w:val="7BFB8A23"/>
    <w:rsid w:val="7C8ACBD3"/>
    <w:rsid w:val="7CB9655A"/>
    <w:rsid w:val="7D9888F1"/>
    <w:rsid w:val="7DD0DD3E"/>
    <w:rsid w:val="7E2D0DCD"/>
    <w:rsid w:val="7E46D646"/>
    <w:rsid w:val="7E9F8BDB"/>
    <w:rsid w:val="7EE86E8D"/>
    <w:rsid w:val="7F4D9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914E5"/>
  <w15:chartTrackingRefBased/>
  <w15:docId w15:val="{A8B7EDDD-A602-4F64-97FC-7E3237D05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9F7C80"/>
    <w:rPr>
      <w:color w:val="954F72" w:themeColor="followedHyperlink"/>
      <w:u w:val="single"/>
    </w:rPr>
  </w:style>
  <w:style w:type="paragraph" w:styleId="Revision">
    <w:name w:val="Revision"/>
    <w:hidden/>
    <w:uiPriority w:val="99"/>
    <w:semiHidden/>
    <w:rsid w:val="00C8465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pii/S0898589818300482" TargetMode="External"/><Relationship Id="rId18" Type="http://schemas.openxmlformats.org/officeDocument/2006/relationships/hyperlink" Target="https://stu.westga.edu/~ssynan1/literacy/Levy.pdf" TargetMode="External"/><Relationship Id="rId26" Type="http://schemas.openxmlformats.org/officeDocument/2006/relationships/hyperlink" Target="https://www.bbc.co.uk/news/magazine-25027090" TargetMode="External"/><Relationship Id="rId3" Type="http://schemas.openxmlformats.org/officeDocument/2006/relationships/customXml" Target="../customXml/item3.xml"/><Relationship Id="rId21" Type="http://schemas.openxmlformats.org/officeDocument/2006/relationships/hyperlink" Target="https://www.eltsjournal.org/archive/value5%20issue1/14-5-1-17.pdf" TargetMode="External"/><Relationship Id="rId7" Type="http://schemas.openxmlformats.org/officeDocument/2006/relationships/settings" Target="settings.xml"/><Relationship Id="rId12" Type="http://schemas.openxmlformats.org/officeDocument/2006/relationships/hyperlink" Target="https://oaj.fupress.net/index.php/formare/article/view/3842" TargetMode="External"/><Relationship Id="rId17" Type="http://schemas.openxmlformats.org/officeDocument/2006/relationships/hyperlink" Target="https://www.dailymail.co.uk/sciencetech/article-3937814/Why-baby-talk-GOOD-children-Speaking-motherese-helps-develop-language-skills-faster.html" TargetMode="External"/><Relationship Id="rId25" Type="http://schemas.openxmlformats.org/officeDocument/2006/relationships/hyperlink" Target="https://www.sciencedirect.com/science/article/pii/S221286892030035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kestonprimary.org.uk%2Fwp-content%2Fuploads%2F2020%2F05%2FEnglish-The-Tiger-who-Came-to-Tea.pdf&amp;data=05%7C01%7C2111217%40student.uwtsd.ac.uk%7C599c33f105c24979a34108dac234db70%7C4e0f11f9046e45059cb8db2152311e21%7C0%7C0%7C638035829515915314%7CUnknown%7CTWFpbGZsb3d8eyJWIjoiMC4wLjAwMDAiLCJQIjoiV2luMzIiLCJBTiI6Ik1haWwiLCJXVCI6Mn0%3D%7C3000%7C%7C%7C&amp;sdata=ACKMv04tXofZvlNV%2BbEQ1P83Uwnf6AMNnFeNOzMKvsE%3D&amp;reserved=0" TargetMode="External"/><Relationship Id="rId20" Type="http://schemas.openxmlformats.org/officeDocument/2006/relationships/hyperlink" Target="https://cdn.literacytrust.org.uk/media/documents/Reading_trends_in_2019_-_Fina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prints.whiterose.ac.uk/76321/1/R_alexander_improving_oracy.pdf" TargetMode="External"/><Relationship Id="rId24" Type="http://schemas.openxmlformats.org/officeDocument/2006/relationships/hyperlink" Target="https://www.unicef-irc.org/research/child-rights-in-the-digital-age/"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estyn.gov.wales/system/files/2020-07/Preparing%2520for%2520the%2520DCF%2520eng.pdf" TargetMode="External"/><Relationship Id="rId23" Type="http://schemas.openxmlformats.org/officeDocument/2006/relationships/hyperlink" Target="https://www.teachingenglish.org.uk/article/using-intonation"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jurnal.itscience.org/index.php/ijeal/article/view/1470/1056"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10.1177/026565909601200307" TargetMode="External"/><Relationship Id="rId22" Type="http://schemas.openxmlformats.org/officeDocument/2006/relationships/hyperlink" Target="https://www.creativecorner4u.com/why-is-storytelling-important-for-children/"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4" ma:contentTypeDescription="Create a new document." ma:contentTypeScope="" ma:versionID="8a46642e806c9ee286d73a41b9be3c77">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8c751e7c93745a663b927851520686a6"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A8144C-8E6C-4BD5-AFE9-343483C488AB}">
  <ds:schemaRefs>
    <ds:schemaRef ds:uri="http://schemas.microsoft.com/sharepoint/v3/contenttype/forms"/>
  </ds:schemaRefs>
</ds:datastoreItem>
</file>

<file path=customXml/itemProps2.xml><?xml version="1.0" encoding="utf-8"?>
<ds:datastoreItem xmlns:ds="http://schemas.openxmlformats.org/officeDocument/2006/customXml" ds:itemID="{11571DA7-A9EF-4860-BE59-4B722ED4118A}">
  <ds:schemaRefs>
    <ds:schemaRef ds:uri="http://schemas.openxmlformats.org/officeDocument/2006/bibliography"/>
  </ds:schemaRefs>
</ds:datastoreItem>
</file>

<file path=customXml/itemProps3.xml><?xml version="1.0" encoding="utf-8"?>
<ds:datastoreItem xmlns:ds="http://schemas.openxmlformats.org/officeDocument/2006/customXml" ds:itemID="{F7A6A591-C1C3-4188-BB7A-AA443C98351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94E8F88-D578-4925-9AE7-86BEC1A3E5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2431</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16256</CharactersWithSpaces>
  <SharedDoc>false</SharedDoc>
  <HLinks>
    <vt:vector size="102" baseType="variant">
      <vt:variant>
        <vt:i4>6094865</vt:i4>
      </vt:variant>
      <vt:variant>
        <vt:i4>48</vt:i4>
      </vt:variant>
      <vt:variant>
        <vt:i4>0</vt:i4>
      </vt:variant>
      <vt:variant>
        <vt:i4>5</vt:i4>
      </vt:variant>
      <vt:variant>
        <vt:lpwstr>https://hwb.gov.wales/curriculum-for-wales/curriculum-for-funded-non-maintained-nursery-settings/</vt:lpwstr>
      </vt:variant>
      <vt:variant>
        <vt:lpwstr/>
      </vt:variant>
      <vt:variant>
        <vt:i4>1245265</vt:i4>
      </vt:variant>
      <vt:variant>
        <vt:i4>45</vt:i4>
      </vt:variant>
      <vt:variant>
        <vt:i4>0</vt:i4>
      </vt:variant>
      <vt:variant>
        <vt:i4>5</vt:i4>
      </vt:variant>
      <vt:variant>
        <vt:lpwstr>https://www.bbc.co.uk/news/magazine-25027090</vt:lpwstr>
      </vt:variant>
      <vt:variant>
        <vt:lpwstr/>
      </vt:variant>
      <vt:variant>
        <vt:i4>6619251</vt:i4>
      </vt:variant>
      <vt:variant>
        <vt:i4>42</vt:i4>
      </vt:variant>
      <vt:variant>
        <vt:i4>0</vt:i4>
      </vt:variant>
      <vt:variant>
        <vt:i4>5</vt:i4>
      </vt:variant>
      <vt:variant>
        <vt:lpwstr>https://www.sciencedirect.com/science/article/pii/S2212868920300350</vt:lpwstr>
      </vt:variant>
      <vt:variant>
        <vt:lpwstr/>
      </vt:variant>
      <vt:variant>
        <vt:i4>5439565</vt:i4>
      </vt:variant>
      <vt:variant>
        <vt:i4>39</vt:i4>
      </vt:variant>
      <vt:variant>
        <vt:i4>0</vt:i4>
      </vt:variant>
      <vt:variant>
        <vt:i4>5</vt:i4>
      </vt:variant>
      <vt:variant>
        <vt:lpwstr>https://www.unicef-irc.org/research/child-rights-in-the-digital-age/</vt:lpwstr>
      </vt:variant>
      <vt:variant>
        <vt:lpwstr/>
      </vt:variant>
      <vt:variant>
        <vt:i4>2621539</vt:i4>
      </vt:variant>
      <vt:variant>
        <vt:i4>36</vt:i4>
      </vt:variant>
      <vt:variant>
        <vt:i4>0</vt:i4>
      </vt:variant>
      <vt:variant>
        <vt:i4>5</vt:i4>
      </vt:variant>
      <vt:variant>
        <vt:lpwstr>https://www.teachingenglish.org.uk/article/using-intonation</vt:lpwstr>
      </vt:variant>
      <vt:variant>
        <vt:lpwstr/>
      </vt:variant>
      <vt:variant>
        <vt:i4>5242969</vt:i4>
      </vt:variant>
      <vt:variant>
        <vt:i4>33</vt:i4>
      </vt:variant>
      <vt:variant>
        <vt:i4>0</vt:i4>
      </vt:variant>
      <vt:variant>
        <vt:i4>5</vt:i4>
      </vt:variant>
      <vt:variant>
        <vt:lpwstr>https://www.creativecorner4u.com/why-is-storytelling-important-for-children/</vt:lpwstr>
      </vt:variant>
      <vt:variant>
        <vt:lpwstr>:~:text=Studies%20have%20shown%20that%20storytelling%20can%20enhance%20language,a%20lot%20of%20words%20and%20sentences%20very%20quickly.</vt:lpwstr>
      </vt:variant>
      <vt:variant>
        <vt:i4>2162809</vt:i4>
      </vt:variant>
      <vt:variant>
        <vt:i4>30</vt:i4>
      </vt:variant>
      <vt:variant>
        <vt:i4>0</vt:i4>
      </vt:variant>
      <vt:variant>
        <vt:i4>5</vt:i4>
      </vt:variant>
      <vt:variant>
        <vt:lpwstr>https://www.eltsjournal.org/archive/value5 issue1/14-5-1-17.pdf</vt:lpwstr>
      </vt:variant>
      <vt:variant>
        <vt:lpwstr/>
      </vt:variant>
      <vt:variant>
        <vt:i4>3866718</vt:i4>
      </vt:variant>
      <vt:variant>
        <vt:i4>27</vt:i4>
      </vt:variant>
      <vt:variant>
        <vt:i4>0</vt:i4>
      </vt:variant>
      <vt:variant>
        <vt:i4>5</vt:i4>
      </vt:variant>
      <vt:variant>
        <vt:lpwstr>https://cdn.literacytrust.org.uk/media/documents/Reading_trends_in_2019_-_Final.pdf</vt:lpwstr>
      </vt:variant>
      <vt:variant>
        <vt:lpwstr>:~:text=Who%20enjoyed%20reading%20in%202019%3F%20Figure%203%20shows,with%20only%202%20in%205%2014%20to%2016-year-olds.</vt:lpwstr>
      </vt:variant>
      <vt:variant>
        <vt:i4>2883692</vt:i4>
      </vt:variant>
      <vt:variant>
        <vt:i4>24</vt:i4>
      </vt:variant>
      <vt:variant>
        <vt:i4>0</vt:i4>
      </vt:variant>
      <vt:variant>
        <vt:i4>5</vt:i4>
      </vt:variant>
      <vt:variant>
        <vt:lpwstr>https://jurnal.itscience.org/index.php/ijeal/article/view/1470/1056</vt:lpwstr>
      </vt:variant>
      <vt:variant>
        <vt:lpwstr/>
      </vt:variant>
      <vt:variant>
        <vt:i4>5046352</vt:i4>
      </vt:variant>
      <vt:variant>
        <vt:i4>21</vt:i4>
      </vt:variant>
      <vt:variant>
        <vt:i4>0</vt:i4>
      </vt:variant>
      <vt:variant>
        <vt:i4>5</vt:i4>
      </vt:variant>
      <vt:variant>
        <vt:lpwstr>https://stu.westga.edu/~ssynan1/literacy/Levy.pdf</vt:lpwstr>
      </vt:variant>
      <vt:variant>
        <vt:lpwstr/>
      </vt:variant>
      <vt:variant>
        <vt:i4>1900636</vt:i4>
      </vt:variant>
      <vt:variant>
        <vt:i4>18</vt:i4>
      </vt:variant>
      <vt:variant>
        <vt:i4>0</vt:i4>
      </vt:variant>
      <vt:variant>
        <vt:i4>5</vt:i4>
      </vt:variant>
      <vt:variant>
        <vt:lpwstr>https://www.dailymail.co.uk/sciencetech/article-3937814/Why-baby-talk-GOOD-children-Speaking-motherese-helps-develop-language-skills-faster.html</vt:lpwstr>
      </vt:variant>
      <vt:variant>
        <vt:lpwstr/>
      </vt:variant>
      <vt:variant>
        <vt:i4>6291499</vt:i4>
      </vt:variant>
      <vt:variant>
        <vt:i4>15</vt:i4>
      </vt:variant>
      <vt:variant>
        <vt:i4>0</vt:i4>
      </vt:variant>
      <vt:variant>
        <vt:i4>5</vt:i4>
      </vt:variant>
      <vt:variant>
        <vt:lpwstr>https://eur01.safelinks.protection.outlook.com/?url=https%3A%2F%2Fwww.kestonprimary.org.uk%2Fwp-content%2Fuploads%2F2020%2F05%2FEnglish-The-Tiger-who-Came-to-Tea.pdf&amp;data=05%7C01%7C2111217%40student.uwtsd.ac.uk%7C599c33f105c24979a34108dac234db70%7C4e0f11f9046e45059cb8db2152311e21%7C0%7C0%7C638035829515915314%7CUnknown%7CTWFpbGZsb3d8eyJWIjoiMC4wLjAwMDAiLCJQIjoiV2luMzIiLCJBTiI6Ik1haWwiLCJXVCI6Mn0%3D%7C3000%7C%7C%7C&amp;sdata=ACKMv04tXofZvlNV%2BbEQ1P83Uwnf6AMNnFeNOzMKvsE%3D&amp;reserved=0</vt:lpwstr>
      </vt:variant>
      <vt:variant>
        <vt:lpwstr/>
      </vt:variant>
      <vt:variant>
        <vt:i4>7077998</vt:i4>
      </vt:variant>
      <vt:variant>
        <vt:i4>12</vt:i4>
      </vt:variant>
      <vt:variant>
        <vt:i4>0</vt:i4>
      </vt:variant>
      <vt:variant>
        <vt:i4>5</vt:i4>
      </vt:variant>
      <vt:variant>
        <vt:lpwstr>https://www.estyn.gov.wales/system/files/2020-07/Preparing%2520for%2520the%2520DCF%2520eng.pdf</vt:lpwstr>
      </vt:variant>
      <vt:variant>
        <vt:lpwstr/>
      </vt:variant>
      <vt:variant>
        <vt:i4>3145779</vt:i4>
      </vt:variant>
      <vt:variant>
        <vt:i4>9</vt:i4>
      </vt:variant>
      <vt:variant>
        <vt:i4>0</vt:i4>
      </vt:variant>
      <vt:variant>
        <vt:i4>5</vt:i4>
      </vt:variant>
      <vt:variant>
        <vt:lpwstr>https://journals.sagepub.com/doi/10.1177/026565909601200307</vt:lpwstr>
      </vt:variant>
      <vt:variant>
        <vt:lpwstr/>
      </vt:variant>
      <vt:variant>
        <vt:i4>7143539</vt:i4>
      </vt:variant>
      <vt:variant>
        <vt:i4>6</vt:i4>
      </vt:variant>
      <vt:variant>
        <vt:i4>0</vt:i4>
      </vt:variant>
      <vt:variant>
        <vt:i4>5</vt:i4>
      </vt:variant>
      <vt:variant>
        <vt:lpwstr>https://www.sciencedirect.com/science/article/pii/S0898589818300482</vt:lpwstr>
      </vt:variant>
      <vt:variant>
        <vt:lpwstr/>
      </vt:variant>
      <vt:variant>
        <vt:i4>3276845</vt:i4>
      </vt:variant>
      <vt:variant>
        <vt:i4>3</vt:i4>
      </vt:variant>
      <vt:variant>
        <vt:i4>0</vt:i4>
      </vt:variant>
      <vt:variant>
        <vt:i4>5</vt:i4>
      </vt:variant>
      <vt:variant>
        <vt:lpwstr>https://oaj.fupress.net/index.php/formare/article/view/3842</vt:lpwstr>
      </vt:variant>
      <vt:variant>
        <vt:lpwstr/>
      </vt:variant>
      <vt:variant>
        <vt:i4>4194405</vt:i4>
      </vt:variant>
      <vt:variant>
        <vt:i4>0</vt:i4>
      </vt:variant>
      <vt:variant>
        <vt:i4>0</vt:i4>
      </vt:variant>
      <vt:variant>
        <vt:i4>5</vt:i4>
      </vt:variant>
      <vt:variant>
        <vt:lpwstr>https://eprints.whiterose.ac.uk/76321/1/R_alexander_improving_oracy.pdf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 (2111217)</dc:creator>
  <cp:keywords/>
  <dc:description/>
  <cp:lastModifiedBy>Sarah</cp:lastModifiedBy>
  <cp:revision>2</cp:revision>
  <dcterms:created xsi:type="dcterms:W3CDTF">2022-11-13T23:30:00Z</dcterms:created>
  <dcterms:modified xsi:type="dcterms:W3CDTF">2022-11-13T23:30:00Z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