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02"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03"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04" w14:textId="77777777" w:rsidR="00827D85" w:rsidRPr="002506CF" w:rsidRDefault="00827D85">
      <w:pPr>
        <w:pStyle w:val="normal0"/>
        <w:spacing w:line="360" w:lineRule="auto"/>
        <w:jc w:val="center"/>
        <w:rPr>
          <w:rFonts w:ascii="Times New Roman" w:eastAsia="Times New Roman" w:hAnsi="Times New Roman" w:cs="Times New Roman"/>
          <w:b/>
          <w:sz w:val="24"/>
          <w:szCs w:val="24"/>
          <w:lang w:val="en-GB"/>
        </w:rPr>
      </w:pPr>
    </w:p>
    <w:p w14:paraId="00000005" w14:textId="77777777" w:rsidR="00827D85" w:rsidRPr="002506CF" w:rsidRDefault="00827D85">
      <w:pPr>
        <w:pStyle w:val="normal0"/>
        <w:spacing w:line="360" w:lineRule="auto"/>
        <w:jc w:val="center"/>
        <w:rPr>
          <w:rFonts w:ascii="Times New Roman" w:eastAsia="Times New Roman" w:hAnsi="Times New Roman" w:cs="Times New Roman"/>
          <w:b/>
          <w:sz w:val="24"/>
          <w:szCs w:val="24"/>
          <w:lang w:val="en-GB"/>
        </w:rPr>
      </w:pPr>
    </w:p>
    <w:p w14:paraId="00000006" w14:textId="77777777" w:rsidR="00827D85" w:rsidRPr="002506CF" w:rsidRDefault="00827D85">
      <w:pPr>
        <w:pStyle w:val="normal0"/>
        <w:spacing w:line="360" w:lineRule="auto"/>
        <w:jc w:val="center"/>
        <w:rPr>
          <w:rFonts w:ascii="Times New Roman" w:eastAsia="Times New Roman" w:hAnsi="Times New Roman" w:cs="Times New Roman"/>
          <w:b/>
          <w:sz w:val="24"/>
          <w:szCs w:val="24"/>
          <w:lang w:val="en-GB"/>
        </w:rPr>
      </w:pPr>
    </w:p>
    <w:p w14:paraId="00000007" w14:textId="77777777" w:rsidR="00827D85" w:rsidRPr="002506CF" w:rsidRDefault="00827D85">
      <w:pPr>
        <w:pStyle w:val="normal0"/>
        <w:spacing w:line="360" w:lineRule="auto"/>
        <w:jc w:val="center"/>
        <w:rPr>
          <w:rFonts w:ascii="Times New Roman" w:eastAsia="Times New Roman" w:hAnsi="Times New Roman" w:cs="Times New Roman"/>
          <w:b/>
          <w:sz w:val="24"/>
          <w:szCs w:val="24"/>
          <w:lang w:val="en-GB"/>
        </w:rPr>
      </w:pPr>
    </w:p>
    <w:p w14:paraId="00000008" w14:textId="77777777" w:rsidR="00827D85" w:rsidRPr="002506CF" w:rsidRDefault="00827D85">
      <w:pPr>
        <w:pStyle w:val="normal0"/>
        <w:spacing w:line="360" w:lineRule="auto"/>
        <w:jc w:val="center"/>
        <w:rPr>
          <w:rFonts w:ascii="Times New Roman" w:eastAsia="Times New Roman" w:hAnsi="Times New Roman" w:cs="Times New Roman"/>
          <w:b/>
          <w:sz w:val="24"/>
          <w:szCs w:val="24"/>
          <w:lang w:val="en-GB"/>
        </w:rPr>
      </w:pPr>
    </w:p>
    <w:p w14:paraId="00000009" w14:textId="77777777" w:rsidR="00827D85" w:rsidRPr="002506CF" w:rsidRDefault="00827D85">
      <w:pPr>
        <w:pStyle w:val="normal0"/>
        <w:spacing w:line="360" w:lineRule="auto"/>
        <w:jc w:val="center"/>
        <w:rPr>
          <w:rFonts w:ascii="Times New Roman" w:eastAsia="Times New Roman" w:hAnsi="Times New Roman" w:cs="Times New Roman"/>
          <w:b/>
          <w:sz w:val="24"/>
          <w:szCs w:val="24"/>
          <w:lang w:val="en-GB"/>
        </w:rPr>
      </w:pPr>
    </w:p>
    <w:p w14:paraId="0000000A" w14:textId="77777777" w:rsidR="00827D85" w:rsidRPr="002506CF" w:rsidRDefault="00000000">
      <w:pPr>
        <w:pStyle w:val="normal0"/>
        <w:spacing w:line="360" w:lineRule="auto"/>
        <w:jc w:val="center"/>
        <w:rPr>
          <w:rFonts w:ascii="Times New Roman" w:eastAsia="Times New Roman" w:hAnsi="Times New Roman" w:cs="Times New Roman"/>
          <w:b/>
          <w:sz w:val="40"/>
          <w:szCs w:val="40"/>
          <w:lang w:val="en-GB"/>
        </w:rPr>
      </w:pPr>
      <w:r w:rsidRPr="002506CF">
        <w:rPr>
          <w:rFonts w:ascii="Times New Roman" w:eastAsia="Times New Roman" w:hAnsi="Times New Roman" w:cs="Times New Roman"/>
          <w:b/>
          <w:sz w:val="40"/>
          <w:szCs w:val="40"/>
          <w:lang w:val="en-GB"/>
        </w:rPr>
        <w:t>NEW BUSINESS PLAN: SERVICES FOR MONEY MANAGEMENT ONLINE</w:t>
      </w:r>
    </w:p>
    <w:p w14:paraId="0000000B"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0C" w14:textId="7804C1D6" w:rsidR="00827D85" w:rsidRPr="002506CF" w:rsidRDefault="0078539F">
      <w:pPr>
        <w:pStyle w:val="norm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40"/>
          <w:szCs w:val="40"/>
          <w:lang w:val="en-GB"/>
        </w:rPr>
        <w:t>STUDENT NAME: Anton Rumenov Mihaylov</w:t>
      </w:r>
      <w:r>
        <w:rPr>
          <w:rFonts w:ascii="Times New Roman" w:eastAsia="Times New Roman" w:hAnsi="Times New Roman" w:cs="Times New Roman"/>
          <w:sz w:val="40"/>
          <w:szCs w:val="40"/>
          <w:lang w:val="en-GB"/>
        </w:rPr>
        <w:br/>
        <w:t xml:space="preserve">          STUDENT ID: 2030908</w:t>
      </w:r>
      <w:r>
        <w:rPr>
          <w:rFonts w:ascii="Times New Roman" w:eastAsia="Times New Roman" w:hAnsi="Times New Roman" w:cs="Times New Roman"/>
          <w:sz w:val="24"/>
          <w:szCs w:val="24"/>
          <w:lang w:val="en-GB"/>
        </w:rPr>
        <w:t xml:space="preserve">        </w:t>
      </w:r>
    </w:p>
    <w:p w14:paraId="0000000D"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0E"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0F"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10"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11"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12"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13"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14"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15" w14:textId="77777777" w:rsidR="00827D85" w:rsidRPr="002506CF" w:rsidRDefault="00000000">
      <w:pPr>
        <w:pStyle w:val="normal0"/>
        <w:spacing w:line="360" w:lineRule="auto"/>
        <w:jc w:val="center"/>
        <w:rPr>
          <w:rFonts w:ascii="Times New Roman" w:eastAsia="Times New Roman" w:hAnsi="Times New Roman" w:cs="Times New Roman"/>
          <w:b/>
          <w:sz w:val="24"/>
          <w:szCs w:val="24"/>
          <w:lang w:val="en-GB"/>
        </w:rPr>
      </w:pPr>
      <w:r w:rsidRPr="002506CF">
        <w:rPr>
          <w:lang w:val="en-GB"/>
        </w:rPr>
        <w:br w:type="page"/>
      </w:r>
    </w:p>
    <w:p w14:paraId="00000016" w14:textId="77777777" w:rsidR="00827D85" w:rsidRPr="002506CF" w:rsidRDefault="00000000">
      <w:pPr>
        <w:pStyle w:val="normal0"/>
        <w:spacing w:line="360" w:lineRule="auto"/>
        <w:jc w:val="center"/>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lastRenderedPageBreak/>
        <w:t xml:space="preserve">Table of Contents </w:t>
      </w:r>
    </w:p>
    <w:sdt>
      <w:sdtPr>
        <w:rPr>
          <w:lang w:val="en-GB"/>
        </w:rPr>
        <w:id w:val="321437326"/>
        <w:docPartObj>
          <w:docPartGallery w:val="Table of Contents"/>
          <w:docPartUnique/>
        </w:docPartObj>
      </w:sdtPr>
      <w:sdtContent>
        <w:p w14:paraId="00000017" w14:textId="77777777" w:rsidR="00827D85" w:rsidRPr="002506CF" w:rsidRDefault="00000000">
          <w:pPr>
            <w:pStyle w:val="normal0"/>
            <w:tabs>
              <w:tab w:val="right" w:pos="9360"/>
            </w:tabs>
            <w:spacing w:before="80" w:line="360" w:lineRule="auto"/>
            <w:rPr>
              <w:rFonts w:ascii="Times New Roman" w:eastAsia="Times New Roman" w:hAnsi="Times New Roman" w:cs="Times New Roman"/>
              <w:color w:val="000000"/>
              <w:sz w:val="24"/>
              <w:szCs w:val="24"/>
              <w:lang w:val="en-GB"/>
            </w:rPr>
          </w:pPr>
          <w:r w:rsidRPr="002506CF">
            <w:rPr>
              <w:lang w:val="en-GB"/>
            </w:rPr>
            <w:fldChar w:fldCharType="begin"/>
          </w:r>
          <w:r w:rsidRPr="002506CF">
            <w:rPr>
              <w:lang w:val="en-GB"/>
            </w:rPr>
            <w:instrText xml:space="preserve"> TOC \h \u \z </w:instrText>
          </w:r>
          <w:r w:rsidRPr="002506CF">
            <w:rPr>
              <w:lang w:val="en-GB"/>
            </w:rPr>
            <w:fldChar w:fldCharType="separate"/>
          </w:r>
          <w:hyperlink w:anchor="_heading=h.gjdgxs">
            <w:r w:rsidRPr="002506CF">
              <w:rPr>
                <w:rFonts w:ascii="Times New Roman" w:eastAsia="Times New Roman" w:hAnsi="Times New Roman" w:cs="Times New Roman"/>
                <w:color w:val="000000"/>
                <w:sz w:val="24"/>
                <w:szCs w:val="24"/>
                <w:lang w:val="en-GB"/>
              </w:rPr>
              <w:t>Introduction</w:t>
            </w:r>
          </w:hyperlink>
          <w:r w:rsidRPr="002506CF">
            <w:rPr>
              <w:rFonts w:ascii="Times New Roman" w:eastAsia="Times New Roman" w:hAnsi="Times New Roman" w:cs="Times New Roman"/>
              <w:color w:val="000000"/>
              <w:sz w:val="24"/>
              <w:szCs w:val="24"/>
              <w:lang w:val="en-GB"/>
            </w:rPr>
            <w:tab/>
          </w:r>
          <w:r w:rsidRPr="002506CF">
            <w:rPr>
              <w:lang w:val="en-GB"/>
            </w:rPr>
            <w:fldChar w:fldCharType="begin"/>
          </w:r>
          <w:r w:rsidRPr="002506CF">
            <w:rPr>
              <w:lang w:val="en-GB"/>
            </w:rPr>
            <w:instrText xml:space="preserve"> PAGEREF _heading=h.gjdgxs \h </w:instrText>
          </w:r>
          <w:r w:rsidRPr="002506CF">
            <w:rPr>
              <w:lang w:val="en-GB"/>
            </w:rPr>
          </w:r>
          <w:r w:rsidRPr="002506CF">
            <w:rPr>
              <w:lang w:val="en-GB"/>
            </w:rPr>
            <w:fldChar w:fldCharType="separate"/>
          </w:r>
          <w:r w:rsidRPr="002506CF">
            <w:rPr>
              <w:rFonts w:ascii="Times New Roman" w:eastAsia="Times New Roman" w:hAnsi="Times New Roman" w:cs="Times New Roman"/>
              <w:color w:val="000000"/>
              <w:sz w:val="24"/>
              <w:szCs w:val="24"/>
              <w:lang w:val="en-GB"/>
            </w:rPr>
            <w:t>3</w:t>
          </w:r>
          <w:r w:rsidRPr="002506CF">
            <w:rPr>
              <w:lang w:val="en-GB"/>
            </w:rPr>
            <w:fldChar w:fldCharType="end"/>
          </w:r>
        </w:p>
        <w:p w14:paraId="00000018" w14:textId="77777777" w:rsidR="00827D85" w:rsidRPr="002506CF" w:rsidRDefault="00000000">
          <w:pPr>
            <w:pStyle w:val="normal0"/>
            <w:tabs>
              <w:tab w:val="right" w:pos="9360"/>
            </w:tabs>
            <w:spacing w:before="200" w:line="360" w:lineRule="auto"/>
            <w:rPr>
              <w:rFonts w:ascii="Times New Roman" w:eastAsia="Times New Roman" w:hAnsi="Times New Roman" w:cs="Times New Roman"/>
              <w:color w:val="000000"/>
              <w:sz w:val="24"/>
              <w:szCs w:val="24"/>
              <w:lang w:val="en-GB"/>
            </w:rPr>
          </w:pPr>
          <w:hyperlink w:anchor="_heading=h.3dy6vkm">
            <w:r w:rsidRPr="002506CF">
              <w:rPr>
                <w:rFonts w:ascii="Times New Roman" w:eastAsia="Times New Roman" w:hAnsi="Times New Roman" w:cs="Times New Roman"/>
                <w:color w:val="000000"/>
                <w:sz w:val="24"/>
                <w:szCs w:val="24"/>
                <w:lang w:val="en-GB"/>
              </w:rPr>
              <w:t>Industry Analysis - Porter's five forces analysis</w:t>
            </w:r>
          </w:hyperlink>
          <w:r w:rsidRPr="002506CF">
            <w:rPr>
              <w:rFonts w:ascii="Times New Roman" w:eastAsia="Times New Roman" w:hAnsi="Times New Roman" w:cs="Times New Roman"/>
              <w:color w:val="000000"/>
              <w:sz w:val="24"/>
              <w:szCs w:val="24"/>
              <w:lang w:val="en-GB"/>
            </w:rPr>
            <w:tab/>
          </w:r>
          <w:r w:rsidRPr="002506CF">
            <w:rPr>
              <w:lang w:val="en-GB"/>
            </w:rPr>
            <w:fldChar w:fldCharType="begin"/>
          </w:r>
          <w:r w:rsidRPr="002506CF">
            <w:rPr>
              <w:lang w:val="en-GB"/>
            </w:rPr>
            <w:instrText xml:space="preserve"> PAGEREF _heading=h.3dy6vkm \h </w:instrText>
          </w:r>
          <w:r w:rsidRPr="002506CF">
            <w:rPr>
              <w:lang w:val="en-GB"/>
            </w:rPr>
          </w:r>
          <w:r w:rsidRPr="002506CF">
            <w:rPr>
              <w:lang w:val="en-GB"/>
            </w:rPr>
            <w:fldChar w:fldCharType="separate"/>
          </w:r>
          <w:r w:rsidRPr="002506CF">
            <w:rPr>
              <w:rFonts w:ascii="Times New Roman" w:eastAsia="Times New Roman" w:hAnsi="Times New Roman" w:cs="Times New Roman"/>
              <w:color w:val="000000"/>
              <w:sz w:val="24"/>
              <w:szCs w:val="24"/>
              <w:lang w:val="en-GB"/>
            </w:rPr>
            <w:t>4</w:t>
          </w:r>
          <w:r w:rsidRPr="002506CF">
            <w:rPr>
              <w:lang w:val="en-GB"/>
            </w:rPr>
            <w:fldChar w:fldCharType="end"/>
          </w:r>
        </w:p>
        <w:p w14:paraId="00000019" w14:textId="77777777" w:rsidR="00827D85" w:rsidRPr="002506CF" w:rsidRDefault="00000000">
          <w:pPr>
            <w:pStyle w:val="normal0"/>
            <w:tabs>
              <w:tab w:val="right" w:pos="9360"/>
            </w:tabs>
            <w:spacing w:before="200" w:line="360" w:lineRule="auto"/>
            <w:rPr>
              <w:rFonts w:ascii="Times New Roman" w:eastAsia="Times New Roman" w:hAnsi="Times New Roman" w:cs="Times New Roman"/>
              <w:color w:val="000000"/>
              <w:sz w:val="24"/>
              <w:szCs w:val="24"/>
              <w:lang w:val="en-GB"/>
            </w:rPr>
          </w:pPr>
          <w:hyperlink w:anchor="_heading=h.4d34og8">
            <w:r w:rsidRPr="002506CF">
              <w:rPr>
                <w:rFonts w:ascii="Times New Roman" w:eastAsia="Times New Roman" w:hAnsi="Times New Roman" w:cs="Times New Roman"/>
                <w:color w:val="000000"/>
                <w:sz w:val="24"/>
                <w:szCs w:val="24"/>
                <w:lang w:val="en-GB"/>
              </w:rPr>
              <w:t>Operations and Management Team Plan</w:t>
            </w:r>
          </w:hyperlink>
          <w:r w:rsidRPr="002506CF">
            <w:rPr>
              <w:rFonts w:ascii="Times New Roman" w:eastAsia="Times New Roman" w:hAnsi="Times New Roman" w:cs="Times New Roman"/>
              <w:color w:val="000000"/>
              <w:sz w:val="24"/>
              <w:szCs w:val="24"/>
              <w:lang w:val="en-GB"/>
            </w:rPr>
            <w:tab/>
          </w:r>
          <w:r w:rsidRPr="002506CF">
            <w:rPr>
              <w:lang w:val="en-GB"/>
            </w:rPr>
            <w:fldChar w:fldCharType="begin"/>
          </w:r>
          <w:r w:rsidRPr="002506CF">
            <w:rPr>
              <w:lang w:val="en-GB"/>
            </w:rPr>
            <w:instrText xml:space="preserve"> PAGEREF _heading=h.4d34og8 \h </w:instrText>
          </w:r>
          <w:r w:rsidRPr="002506CF">
            <w:rPr>
              <w:lang w:val="en-GB"/>
            </w:rPr>
          </w:r>
          <w:r w:rsidRPr="002506CF">
            <w:rPr>
              <w:lang w:val="en-GB"/>
            </w:rPr>
            <w:fldChar w:fldCharType="separate"/>
          </w:r>
          <w:r w:rsidRPr="002506CF">
            <w:rPr>
              <w:rFonts w:ascii="Times New Roman" w:eastAsia="Times New Roman" w:hAnsi="Times New Roman" w:cs="Times New Roman"/>
              <w:color w:val="000000"/>
              <w:sz w:val="24"/>
              <w:szCs w:val="24"/>
              <w:lang w:val="en-GB"/>
            </w:rPr>
            <w:t>6</w:t>
          </w:r>
          <w:r w:rsidRPr="002506CF">
            <w:rPr>
              <w:lang w:val="en-GB"/>
            </w:rPr>
            <w:fldChar w:fldCharType="end"/>
          </w:r>
        </w:p>
        <w:p w14:paraId="0000001A" w14:textId="77777777" w:rsidR="00827D85" w:rsidRPr="002506CF" w:rsidRDefault="00000000">
          <w:pPr>
            <w:pStyle w:val="normal0"/>
            <w:tabs>
              <w:tab w:val="right" w:pos="9360"/>
            </w:tabs>
            <w:spacing w:before="200" w:line="360" w:lineRule="auto"/>
            <w:rPr>
              <w:rFonts w:ascii="Times New Roman" w:eastAsia="Times New Roman" w:hAnsi="Times New Roman" w:cs="Times New Roman"/>
              <w:color w:val="000000"/>
              <w:sz w:val="24"/>
              <w:szCs w:val="24"/>
              <w:lang w:val="en-GB"/>
            </w:rPr>
          </w:pPr>
          <w:hyperlink w:anchor="_heading=h.2s8eyo1">
            <w:r w:rsidRPr="002506CF">
              <w:rPr>
                <w:rFonts w:ascii="Times New Roman" w:eastAsia="Times New Roman" w:hAnsi="Times New Roman" w:cs="Times New Roman"/>
                <w:color w:val="000000"/>
                <w:sz w:val="24"/>
                <w:szCs w:val="24"/>
                <w:lang w:val="en-GB"/>
              </w:rPr>
              <w:t>Marketing Plan</w:t>
            </w:r>
          </w:hyperlink>
          <w:r w:rsidRPr="002506CF">
            <w:rPr>
              <w:rFonts w:ascii="Times New Roman" w:eastAsia="Times New Roman" w:hAnsi="Times New Roman" w:cs="Times New Roman"/>
              <w:color w:val="000000"/>
              <w:sz w:val="24"/>
              <w:szCs w:val="24"/>
              <w:lang w:val="en-GB"/>
            </w:rPr>
            <w:tab/>
          </w:r>
          <w:r w:rsidRPr="002506CF">
            <w:rPr>
              <w:lang w:val="en-GB"/>
            </w:rPr>
            <w:fldChar w:fldCharType="begin"/>
          </w:r>
          <w:r w:rsidRPr="002506CF">
            <w:rPr>
              <w:lang w:val="en-GB"/>
            </w:rPr>
            <w:instrText xml:space="preserve"> PAGEREF _heading=h.2s8eyo1 \h </w:instrText>
          </w:r>
          <w:r w:rsidRPr="002506CF">
            <w:rPr>
              <w:lang w:val="en-GB"/>
            </w:rPr>
          </w:r>
          <w:r w:rsidRPr="002506CF">
            <w:rPr>
              <w:lang w:val="en-GB"/>
            </w:rPr>
            <w:fldChar w:fldCharType="separate"/>
          </w:r>
          <w:r w:rsidRPr="002506CF">
            <w:rPr>
              <w:rFonts w:ascii="Times New Roman" w:eastAsia="Times New Roman" w:hAnsi="Times New Roman" w:cs="Times New Roman"/>
              <w:color w:val="000000"/>
              <w:sz w:val="24"/>
              <w:szCs w:val="24"/>
              <w:lang w:val="en-GB"/>
            </w:rPr>
            <w:t>7</w:t>
          </w:r>
          <w:r w:rsidRPr="002506CF">
            <w:rPr>
              <w:lang w:val="en-GB"/>
            </w:rPr>
            <w:fldChar w:fldCharType="end"/>
          </w:r>
        </w:p>
        <w:p w14:paraId="0000001B" w14:textId="77777777" w:rsidR="00827D85" w:rsidRPr="002506CF" w:rsidRDefault="00000000">
          <w:pPr>
            <w:pStyle w:val="normal0"/>
            <w:tabs>
              <w:tab w:val="right" w:pos="9360"/>
            </w:tabs>
            <w:spacing w:before="200" w:line="360" w:lineRule="auto"/>
            <w:rPr>
              <w:rFonts w:ascii="Times New Roman" w:eastAsia="Times New Roman" w:hAnsi="Times New Roman" w:cs="Times New Roman"/>
              <w:sz w:val="24"/>
              <w:szCs w:val="24"/>
              <w:lang w:val="en-GB"/>
            </w:rPr>
          </w:pPr>
          <w:hyperlink w:anchor="_heading=h.7vyzanw61h7w">
            <w:r w:rsidRPr="002506CF">
              <w:rPr>
                <w:rFonts w:ascii="Times New Roman" w:eastAsia="Times New Roman" w:hAnsi="Times New Roman" w:cs="Times New Roman"/>
                <w:sz w:val="24"/>
                <w:szCs w:val="24"/>
                <w:lang w:val="en-GB"/>
              </w:rPr>
              <w:t>Internal Analysis: Marketing mix</w:t>
            </w:r>
          </w:hyperlink>
          <w:r w:rsidRPr="002506CF">
            <w:rPr>
              <w:rFonts w:ascii="Times New Roman" w:eastAsia="Times New Roman" w:hAnsi="Times New Roman" w:cs="Times New Roman"/>
              <w:sz w:val="24"/>
              <w:szCs w:val="24"/>
              <w:lang w:val="en-GB"/>
            </w:rPr>
            <w:tab/>
          </w:r>
          <w:r w:rsidRPr="002506CF">
            <w:rPr>
              <w:lang w:val="en-GB"/>
            </w:rPr>
            <w:fldChar w:fldCharType="begin"/>
          </w:r>
          <w:r w:rsidRPr="002506CF">
            <w:rPr>
              <w:lang w:val="en-GB"/>
            </w:rPr>
            <w:instrText xml:space="preserve"> PAGEREF _heading=h.7vyzanw61h7w \h </w:instrText>
          </w:r>
          <w:r w:rsidRPr="002506CF">
            <w:rPr>
              <w:lang w:val="en-GB"/>
            </w:rPr>
          </w:r>
          <w:r w:rsidRPr="002506CF">
            <w:rPr>
              <w:lang w:val="en-GB"/>
            </w:rPr>
            <w:fldChar w:fldCharType="separate"/>
          </w:r>
          <w:r w:rsidRPr="002506CF">
            <w:rPr>
              <w:rFonts w:ascii="Times New Roman" w:eastAsia="Times New Roman" w:hAnsi="Times New Roman" w:cs="Times New Roman"/>
              <w:sz w:val="24"/>
              <w:szCs w:val="24"/>
              <w:lang w:val="en-GB"/>
            </w:rPr>
            <w:t>8</w:t>
          </w:r>
          <w:r w:rsidRPr="002506CF">
            <w:rPr>
              <w:lang w:val="en-GB"/>
            </w:rPr>
            <w:fldChar w:fldCharType="end"/>
          </w:r>
        </w:p>
        <w:p w14:paraId="0000001C" w14:textId="77777777" w:rsidR="00827D85" w:rsidRPr="002506CF" w:rsidRDefault="00000000">
          <w:pPr>
            <w:pStyle w:val="normal0"/>
            <w:tabs>
              <w:tab w:val="right" w:pos="9360"/>
            </w:tabs>
            <w:spacing w:before="200" w:line="360" w:lineRule="auto"/>
            <w:rPr>
              <w:rFonts w:ascii="Times New Roman" w:eastAsia="Times New Roman" w:hAnsi="Times New Roman" w:cs="Times New Roman"/>
              <w:color w:val="000000"/>
              <w:sz w:val="24"/>
              <w:szCs w:val="24"/>
              <w:lang w:val="en-GB"/>
            </w:rPr>
          </w:pPr>
          <w:hyperlink w:anchor="_heading=h.17dp8vu">
            <w:r w:rsidRPr="002506CF">
              <w:rPr>
                <w:rFonts w:ascii="Times New Roman" w:eastAsia="Times New Roman" w:hAnsi="Times New Roman" w:cs="Times New Roman"/>
                <w:color w:val="000000"/>
                <w:sz w:val="24"/>
                <w:szCs w:val="24"/>
                <w:lang w:val="en-GB"/>
              </w:rPr>
              <w:t>Financial Plan</w:t>
            </w:r>
          </w:hyperlink>
          <w:r w:rsidRPr="002506CF">
            <w:rPr>
              <w:rFonts w:ascii="Times New Roman" w:eastAsia="Times New Roman" w:hAnsi="Times New Roman" w:cs="Times New Roman"/>
              <w:color w:val="000000"/>
              <w:sz w:val="24"/>
              <w:szCs w:val="24"/>
              <w:lang w:val="en-GB"/>
            </w:rPr>
            <w:tab/>
          </w:r>
          <w:r w:rsidRPr="002506CF">
            <w:rPr>
              <w:lang w:val="en-GB"/>
            </w:rPr>
            <w:fldChar w:fldCharType="begin"/>
          </w:r>
          <w:r w:rsidRPr="002506CF">
            <w:rPr>
              <w:lang w:val="en-GB"/>
            </w:rPr>
            <w:instrText xml:space="preserve"> PAGEREF _heading=h.17dp8vu \h </w:instrText>
          </w:r>
          <w:r w:rsidRPr="002506CF">
            <w:rPr>
              <w:lang w:val="en-GB"/>
            </w:rPr>
          </w:r>
          <w:r w:rsidRPr="002506CF">
            <w:rPr>
              <w:lang w:val="en-GB"/>
            </w:rPr>
            <w:fldChar w:fldCharType="separate"/>
          </w:r>
          <w:r w:rsidRPr="002506CF">
            <w:rPr>
              <w:rFonts w:ascii="Times New Roman" w:eastAsia="Times New Roman" w:hAnsi="Times New Roman" w:cs="Times New Roman"/>
              <w:color w:val="000000"/>
              <w:sz w:val="24"/>
              <w:szCs w:val="24"/>
              <w:lang w:val="en-GB"/>
            </w:rPr>
            <w:t>9</w:t>
          </w:r>
          <w:r w:rsidRPr="002506CF">
            <w:rPr>
              <w:lang w:val="en-GB"/>
            </w:rPr>
            <w:fldChar w:fldCharType="end"/>
          </w:r>
        </w:p>
        <w:p w14:paraId="0000001D" w14:textId="77777777" w:rsidR="00827D85" w:rsidRPr="002506CF" w:rsidRDefault="00000000">
          <w:pPr>
            <w:pStyle w:val="normal0"/>
            <w:tabs>
              <w:tab w:val="right" w:pos="9360"/>
            </w:tabs>
            <w:spacing w:before="200" w:line="360" w:lineRule="auto"/>
            <w:rPr>
              <w:rFonts w:ascii="Times New Roman" w:eastAsia="Times New Roman" w:hAnsi="Times New Roman" w:cs="Times New Roman"/>
              <w:sz w:val="24"/>
              <w:szCs w:val="24"/>
              <w:lang w:val="en-GB"/>
            </w:rPr>
          </w:pPr>
          <w:hyperlink w:anchor="_heading=h.x6hpgiadcq6p">
            <w:r w:rsidRPr="002506CF">
              <w:rPr>
                <w:rFonts w:ascii="Times New Roman" w:eastAsia="Times New Roman" w:hAnsi="Times New Roman" w:cs="Times New Roman"/>
                <w:sz w:val="24"/>
                <w:szCs w:val="24"/>
                <w:lang w:val="en-GB"/>
              </w:rPr>
              <w:t>Conclusion</w:t>
            </w:r>
          </w:hyperlink>
          <w:r w:rsidRPr="002506CF">
            <w:rPr>
              <w:rFonts w:ascii="Times New Roman" w:eastAsia="Times New Roman" w:hAnsi="Times New Roman" w:cs="Times New Roman"/>
              <w:sz w:val="24"/>
              <w:szCs w:val="24"/>
              <w:lang w:val="en-GB"/>
            </w:rPr>
            <w:tab/>
          </w:r>
          <w:r w:rsidRPr="002506CF">
            <w:rPr>
              <w:lang w:val="en-GB"/>
            </w:rPr>
            <w:fldChar w:fldCharType="begin"/>
          </w:r>
          <w:r w:rsidRPr="002506CF">
            <w:rPr>
              <w:lang w:val="en-GB"/>
            </w:rPr>
            <w:instrText xml:space="preserve"> PAGEREF _heading=h.x6hpgiadcq6p \h </w:instrText>
          </w:r>
          <w:r w:rsidRPr="002506CF">
            <w:rPr>
              <w:lang w:val="en-GB"/>
            </w:rPr>
          </w:r>
          <w:r w:rsidRPr="002506CF">
            <w:rPr>
              <w:lang w:val="en-GB"/>
            </w:rPr>
            <w:fldChar w:fldCharType="separate"/>
          </w:r>
          <w:r w:rsidRPr="002506CF">
            <w:rPr>
              <w:rFonts w:ascii="Times New Roman" w:eastAsia="Times New Roman" w:hAnsi="Times New Roman" w:cs="Times New Roman"/>
              <w:sz w:val="24"/>
              <w:szCs w:val="24"/>
              <w:lang w:val="en-GB"/>
            </w:rPr>
            <w:t>10</w:t>
          </w:r>
          <w:r w:rsidRPr="002506CF">
            <w:rPr>
              <w:lang w:val="en-GB"/>
            </w:rPr>
            <w:fldChar w:fldCharType="end"/>
          </w:r>
        </w:p>
        <w:p w14:paraId="0000001E" w14:textId="77777777" w:rsidR="00827D85" w:rsidRPr="002506CF" w:rsidRDefault="00000000">
          <w:pPr>
            <w:pStyle w:val="normal0"/>
            <w:tabs>
              <w:tab w:val="right" w:pos="9360"/>
            </w:tabs>
            <w:spacing w:before="200" w:after="80" w:line="360" w:lineRule="auto"/>
            <w:rPr>
              <w:rFonts w:ascii="Times New Roman" w:eastAsia="Times New Roman" w:hAnsi="Times New Roman" w:cs="Times New Roman"/>
              <w:color w:val="000000"/>
              <w:sz w:val="24"/>
              <w:szCs w:val="24"/>
              <w:lang w:val="en-GB"/>
            </w:rPr>
          </w:pPr>
          <w:hyperlink w:anchor="_heading=h.26in1rg">
            <w:r w:rsidRPr="002506CF">
              <w:rPr>
                <w:rFonts w:ascii="Times New Roman" w:eastAsia="Times New Roman" w:hAnsi="Times New Roman" w:cs="Times New Roman"/>
                <w:color w:val="000000"/>
                <w:sz w:val="24"/>
                <w:szCs w:val="24"/>
                <w:lang w:val="en-GB"/>
              </w:rPr>
              <w:t>References</w:t>
            </w:r>
          </w:hyperlink>
          <w:r w:rsidRPr="002506CF">
            <w:rPr>
              <w:rFonts w:ascii="Times New Roman" w:eastAsia="Times New Roman" w:hAnsi="Times New Roman" w:cs="Times New Roman"/>
              <w:color w:val="000000"/>
              <w:sz w:val="24"/>
              <w:szCs w:val="24"/>
              <w:lang w:val="en-GB"/>
            </w:rPr>
            <w:tab/>
          </w:r>
          <w:r w:rsidRPr="002506CF">
            <w:rPr>
              <w:lang w:val="en-GB"/>
            </w:rPr>
            <w:fldChar w:fldCharType="begin"/>
          </w:r>
          <w:r w:rsidRPr="002506CF">
            <w:rPr>
              <w:lang w:val="en-GB"/>
            </w:rPr>
            <w:instrText xml:space="preserve"> PAGEREF _heading=h.26in1rg \h </w:instrText>
          </w:r>
          <w:r w:rsidRPr="002506CF">
            <w:rPr>
              <w:lang w:val="en-GB"/>
            </w:rPr>
          </w:r>
          <w:r w:rsidRPr="002506CF">
            <w:rPr>
              <w:lang w:val="en-GB"/>
            </w:rPr>
            <w:fldChar w:fldCharType="separate"/>
          </w:r>
          <w:r w:rsidRPr="002506CF">
            <w:rPr>
              <w:rFonts w:ascii="Times New Roman" w:eastAsia="Times New Roman" w:hAnsi="Times New Roman" w:cs="Times New Roman"/>
              <w:color w:val="000000"/>
              <w:sz w:val="24"/>
              <w:szCs w:val="24"/>
              <w:lang w:val="en-GB"/>
            </w:rPr>
            <w:t>11</w:t>
          </w:r>
          <w:r w:rsidRPr="002506CF">
            <w:rPr>
              <w:lang w:val="en-GB"/>
            </w:rPr>
            <w:fldChar w:fldCharType="end"/>
          </w:r>
          <w:r w:rsidRPr="002506CF">
            <w:rPr>
              <w:lang w:val="en-GB"/>
            </w:rPr>
            <w:fldChar w:fldCharType="end"/>
          </w:r>
        </w:p>
      </w:sdtContent>
    </w:sdt>
    <w:p w14:paraId="0000001F" w14:textId="77777777" w:rsidR="00827D85" w:rsidRPr="002506CF" w:rsidRDefault="00827D85">
      <w:pPr>
        <w:pStyle w:val="normal0"/>
        <w:spacing w:line="360" w:lineRule="auto"/>
        <w:rPr>
          <w:rFonts w:ascii="Times New Roman" w:eastAsia="Times New Roman" w:hAnsi="Times New Roman" w:cs="Times New Roman"/>
          <w:b/>
          <w:sz w:val="24"/>
          <w:szCs w:val="24"/>
          <w:lang w:val="en-GB"/>
        </w:rPr>
      </w:pPr>
    </w:p>
    <w:p w14:paraId="00000020" w14:textId="77777777" w:rsidR="00827D85" w:rsidRPr="002506CF" w:rsidRDefault="00827D85">
      <w:pPr>
        <w:pStyle w:val="normal0"/>
        <w:spacing w:line="360" w:lineRule="auto"/>
        <w:jc w:val="both"/>
        <w:rPr>
          <w:rFonts w:ascii="Times New Roman" w:eastAsia="Times New Roman" w:hAnsi="Times New Roman" w:cs="Times New Roman"/>
          <w:b/>
          <w:sz w:val="24"/>
          <w:szCs w:val="24"/>
          <w:lang w:val="en-GB"/>
        </w:rPr>
      </w:pPr>
    </w:p>
    <w:p w14:paraId="00000021"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lang w:val="en-GB"/>
        </w:rPr>
        <w:br w:type="page"/>
      </w:r>
    </w:p>
    <w:p w14:paraId="00000022" w14:textId="77777777" w:rsidR="00827D85" w:rsidRPr="002506CF" w:rsidRDefault="00000000">
      <w:pPr>
        <w:pStyle w:val="Heading1"/>
        <w:spacing w:line="360" w:lineRule="auto"/>
        <w:rPr>
          <w:lang w:val="en-GB"/>
        </w:rPr>
      </w:pPr>
      <w:bookmarkStart w:id="0" w:name="_heading=h.gjdgxs" w:colFirst="0" w:colLast="0"/>
      <w:bookmarkEnd w:id="0"/>
      <w:r w:rsidRPr="002506CF">
        <w:rPr>
          <w:lang w:val="en-GB"/>
        </w:rPr>
        <w:lastRenderedPageBreak/>
        <w:t xml:space="preserve">Introduction </w:t>
      </w:r>
    </w:p>
    <w:p w14:paraId="00000023"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There are multiple options to start a new business venture in the United Kingdom. It begins with as simple as registration of the name, choosing a legal structure for the business, framing a business plan for the new venture, securing funding as well as financial matters, planning a strategy for relevant advertisement, buying insurance for the new business and most importantly figuring out the tax aspects and maintaining a good record-keeping system. A new venture requires a good understanding of the market scenario, especially in a world that has been left for us after Covid 19 cast its spell over the whole world for two long and horrendous years. The social, as well as commercial impact of any new business, can be of great relevance if it undergoes a careful and strong building strategy. Money management services are a popular form of business not only in the post covid world but also across all geographical locations all over the globe.</w:t>
      </w:r>
    </w:p>
    <w:p w14:paraId="00000024" w14:textId="77777777" w:rsidR="00827D85" w:rsidRPr="002506CF" w:rsidRDefault="00827D85">
      <w:pPr>
        <w:pStyle w:val="Heading1"/>
        <w:spacing w:line="360" w:lineRule="auto"/>
        <w:rPr>
          <w:lang w:val="en-GB"/>
        </w:rPr>
      </w:pPr>
      <w:bookmarkStart w:id="1" w:name="_heading=h.30j0zll" w:colFirst="0" w:colLast="0"/>
      <w:bookmarkEnd w:id="1"/>
    </w:p>
    <w:p w14:paraId="00000025" w14:textId="77777777" w:rsidR="00827D85" w:rsidRPr="002506CF" w:rsidRDefault="00000000">
      <w:pPr>
        <w:pStyle w:val="Heading2"/>
        <w:spacing w:line="360" w:lineRule="auto"/>
        <w:rPr>
          <w:lang w:val="en-GB"/>
        </w:rPr>
      </w:pPr>
      <w:bookmarkStart w:id="2" w:name="_heading=h.1fob9te" w:colFirst="0" w:colLast="0"/>
      <w:bookmarkEnd w:id="2"/>
      <w:r w:rsidRPr="002506CF">
        <w:rPr>
          <w:lang w:val="en-GB"/>
        </w:rPr>
        <w:t>Mission statement</w:t>
      </w:r>
    </w:p>
    <w:p w14:paraId="00000027" w14:textId="5BACE32A" w:rsidR="00827D85" w:rsidRPr="002506CF" w:rsidRDefault="00000000" w:rsidP="002506CF">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 xml:space="preserve">The core values of the company embody the North Star in matters of guiding the clients and being their sole guide. The company aims to always </w:t>
      </w:r>
      <w:r w:rsidR="002506CF" w:rsidRPr="002506CF">
        <w:rPr>
          <w:rFonts w:ascii="Times New Roman" w:eastAsia="Times New Roman" w:hAnsi="Times New Roman" w:cs="Times New Roman"/>
          <w:sz w:val="24"/>
          <w:szCs w:val="24"/>
          <w:lang w:val="en-GB"/>
        </w:rPr>
        <w:t>priorities</w:t>
      </w:r>
      <w:r w:rsidRPr="002506CF">
        <w:rPr>
          <w:rFonts w:ascii="Times New Roman" w:eastAsia="Times New Roman" w:hAnsi="Times New Roman" w:cs="Times New Roman"/>
          <w:sz w:val="24"/>
          <w:szCs w:val="24"/>
          <w:lang w:val="en-GB"/>
        </w:rPr>
        <w:t xml:space="preserve"> the demands of clients and their satisfaction.</w:t>
      </w:r>
      <w:bookmarkStart w:id="3" w:name="_heading=h.3znysh7" w:colFirst="0" w:colLast="0"/>
      <w:bookmarkEnd w:id="3"/>
    </w:p>
    <w:p w14:paraId="00000028" w14:textId="77777777" w:rsidR="00827D85" w:rsidRPr="002506CF" w:rsidRDefault="00000000">
      <w:pPr>
        <w:pStyle w:val="Heading2"/>
        <w:spacing w:line="360" w:lineRule="auto"/>
        <w:rPr>
          <w:lang w:val="en-GB"/>
        </w:rPr>
      </w:pPr>
      <w:bookmarkStart w:id="4" w:name="_heading=h.zieog6gtvx12" w:colFirst="0" w:colLast="0"/>
      <w:bookmarkEnd w:id="4"/>
      <w:r w:rsidRPr="002506CF">
        <w:rPr>
          <w:lang w:val="en-GB"/>
        </w:rPr>
        <w:t>Description of products and services</w:t>
      </w:r>
    </w:p>
    <w:p w14:paraId="00000029" w14:textId="32388472"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 xml:space="preserve">The </w:t>
      </w:r>
      <w:r w:rsidR="002506CF">
        <w:rPr>
          <w:rFonts w:ascii="Times New Roman" w:eastAsia="Times New Roman" w:hAnsi="Times New Roman" w:cs="Times New Roman"/>
          <w:sz w:val="24"/>
          <w:szCs w:val="24"/>
          <w:lang w:val="en-GB"/>
        </w:rPr>
        <w:t xml:space="preserve">organisation </w:t>
      </w:r>
      <w:r w:rsidRPr="002506CF">
        <w:rPr>
          <w:rFonts w:ascii="Times New Roman" w:eastAsia="Times New Roman" w:hAnsi="Times New Roman" w:cs="Times New Roman"/>
          <w:sz w:val="24"/>
          <w:szCs w:val="24"/>
          <w:lang w:val="en-GB"/>
        </w:rPr>
        <w:t xml:space="preserve">aims at providing </w:t>
      </w:r>
      <w:r w:rsidR="002506CF" w:rsidRPr="002506CF">
        <w:rPr>
          <w:rFonts w:ascii="Times New Roman" w:eastAsia="Times New Roman" w:hAnsi="Times New Roman" w:cs="Times New Roman"/>
          <w:sz w:val="24"/>
          <w:szCs w:val="24"/>
          <w:lang w:val="en-GB"/>
        </w:rPr>
        <w:t>customized</w:t>
      </w:r>
      <w:r w:rsidRPr="002506CF">
        <w:rPr>
          <w:rFonts w:ascii="Times New Roman" w:eastAsia="Times New Roman" w:hAnsi="Times New Roman" w:cs="Times New Roman"/>
          <w:sz w:val="24"/>
          <w:szCs w:val="24"/>
          <w:lang w:val="en-GB"/>
        </w:rPr>
        <w:t xml:space="preserve"> management solutions for financial problems or simple business requirements. They help their clients to maintain the highest standards of service along with building their wealth as well as legacy. The most important part of the entire venture is that it can be carried out completely online. </w:t>
      </w:r>
    </w:p>
    <w:p w14:paraId="0000002A" w14:textId="77777777" w:rsidR="00827D85" w:rsidRPr="002506CF" w:rsidRDefault="00000000">
      <w:pPr>
        <w:pStyle w:val="Heading2"/>
        <w:spacing w:line="360" w:lineRule="auto"/>
        <w:rPr>
          <w:lang w:val="en-GB"/>
        </w:rPr>
      </w:pPr>
      <w:bookmarkStart w:id="5" w:name="_heading=h.2et92p0" w:colFirst="0" w:colLast="0"/>
      <w:bookmarkEnd w:id="5"/>
      <w:r w:rsidRPr="002506CF">
        <w:rPr>
          <w:lang w:val="en-GB"/>
        </w:rPr>
        <w:t>Relevance in post covid world</w:t>
      </w:r>
    </w:p>
    <w:p w14:paraId="0000002B" w14:textId="66C1B965"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 xml:space="preserve">In the present world, every customer </w:t>
      </w:r>
      <w:r w:rsidR="002506CF" w:rsidRPr="002506CF">
        <w:rPr>
          <w:rFonts w:ascii="Times New Roman" w:eastAsia="Times New Roman" w:hAnsi="Times New Roman" w:cs="Times New Roman"/>
          <w:sz w:val="24"/>
          <w:szCs w:val="24"/>
          <w:lang w:val="en-GB"/>
        </w:rPr>
        <w:t>demand</w:t>
      </w:r>
      <w:r w:rsidRPr="002506CF">
        <w:rPr>
          <w:rFonts w:ascii="Times New Roman" w:eastAsia="Times New Roman" w:hAnsi="Times New Roman" w:cs="Times New Roman"/>
          <w:sz w:val="24"/>
          <w:szCs w:val="24"/>
          <w:lang w:val="en-GB"/>
        </w:rPr>
        <w:t xml:space="preserve"> services to be mostly managed online. This is a result of covid lockdowns and the intense situations that the world had to undergo in the past few years. Money management services are solely based on the trust of the clients. In this fast-changing global space, online businesses have become abundant all over (</w:t>
      </w:r>
      <w:r w:rsidRPr="002506CF">
        <w:rPr>
          <w:rFonts w:ascii="Times New Roman" w:eastAsia="Times New Roman" w:hAnsi="Times New Roman" w:cs="Times New Roman"/>
          <w:color w:val="222222"/>
          <w:sz w:val="24"/>
          <w:szCs w:val="24"/>
          <w:highlight w:val="white"/>
          <w:lang w:val="en-GB"/>
        </w:rPr>
        <w:t>McDonald and Eisenhardt, 2020)</w:t>
      </w:r>
      <w:r w:rsidRPr="002506CF">
        <w:rPr>
          <w:rFonts w:ascii="Times New Roman" w:eastAsia="Times New Roman" w:hAnsi="Times New Roman" w:cs="Times New Roman"/>
          <w:sz w:val="24"/>
          <w:szCs w:val="24"/>
          <w:lang w:val="en-GB"/>
        </w:rPr>
        <w:t>. The actual game-changing factor is when a particular business shines bright among so many competitors in the online space.</w:t>
      </w:r>
    </w:p>
    <w:p w14:paraId="0000002C"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2D" w14:textId="77777777" w:rsidR="00827D85" w:rsidRPr="002506CF" w:rsidRDefault="00000000">
      <w:pPr>
        <w:pStyle w:val="Heading2"/>
        <w:spacing w:line="360" w:lineRule="auto"/>
        <w:rPr>
          <w:lang w:val="en-GB"/>
        </w:rPr>
      </w:pPr>
      <w:bookmarkStart w:id="6" w:name="_heading=h.tyjcwt" w:colFirst="0" w:colLast="0"/>
      <w:bookmarkEnd w:id="6"/>
      <w:r w:rsidRPr="002506CF">
        <w:rPr>
          <w:lang w:val="en-GB"/>
        </w:rPr>
        <w:lastRenderedPageBreak/>
        <w:t>Milestones</w:t>
      </w:r>
    </w:p>
    <w:p w14:paraId="0000002E"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 xml:space="preserve">The milestones of this online market zone are trust and honesty, success and collaboration, and expertise and simplicity. It aims at being as bright and constant as the North Star in the Northern Sky. The North Star is famous for leading travellers in the right direction towards a destination that is purposeful so is the main dream of the company. </w:t>
      </w:r>
    </w:p>
    <w:p w14:paraId="0000002F" w14:textId="77777777" w:rsidR="00827D85" w:rsidRPr="002506CF" w:rsidRDefault="00827D85">
      <w:pPr>
        <w:pStyle w:val="normal0"/>
        <w:spacing w:line="360" w:lineRule="auto"/>
        <w:jc w:val="both"/>
        <w:rPr>
          <w:rFonts w:ascii="Times New Roman" w:eastAsia="Times New Roman" w:hAnsi="Times New Roman" w:cs="Times New Roman"/>
          <w:sz w:val="24"/>
          <w:szCs w:val="24"/>
          <w:lang w:val="en-GB"/>
        </w:rPr>
      </w:pPr>
    </w:p>
    <w:p w14:paraId="00000030" w14:textId="77777777" w:rsidR="00827D85" w:rsidRPr="002506CF" w:rsidRDefault="00000000">
      <w:pPr>
        <w:pStyle w:val="Heading1"/>
        <w:spacing w:line="360" w:lineRule="auto"/>
        <w:rPr>
          <w:lang w:val="en-GB"/>
        </w:rPr>
      </w:pPr>
      <w:bookmarkStart w:id="7" w:name="_heading=h.3dy6vkm" w:colFirst="0" w:colLast="0"/>
      <w:bookmarkEnd w:id="7"/>
      <w:r w:rsidRPr="002506CF">
        <w:rPr>
          <w:lang w:val="en-GB"/>
        </w:rPr>
        <w:t>Industry Analysis - Porter's five forces analysis</w:t>
      </w:r>
    </w:p>
    <w:p w14:paraId="00000031"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 xml:space="preserve">Rivalry among existing brands </w:t>
      </w:r>
    </w:p>
    <w:p w14:paraId="00000032"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There is a huge scope for online rivals in this online market category but sticking to the products and services that sell like hotcakes holds a company strong for a longer time period. A complete online operation is itself an advantage because of the dependency people have already gathered in this world left behind by Covid (</w:t>
      </w:r>
      <w:r w:rsidRPr="002506CF">
        <w:rPr>
          <w:rFonts w:ascii="Times New Roman" w:eastAsia="Times New Roman" w:hAnsi="Times New Roman" w:cs="Times New Roman"/>
          <w:color w:val="222222"/>
          <w:sz w:val="24"/>
          <w:szCs w:val="24"/>
          <w:highlight w:val="white"/>
          <w:lang w:val="en-GB"/>
        </w:rPr>
        <w:t>Mihardjo, et al., 2019)</w:t>
      </w:r>
      <w:r w:rsidRPr="002506CF">
        <w:rPr>
          <w:rFonts w:ascii="Times New Roman" w:eastAsia="Times New Roman" w:hAnsi="Times New Roman" w:cs="Times New Roman"/>
          <w:sz w:val="24"/>
          <w:szCs w:val="24"/>
          <w:lang w:val="en-GB"/>
        </w:rPr>
        <w:t xml:space="preserve">. The transition from in-store management of products and services to online presence itself helps an organisation to gain prominence that it had never enjoyed before. </w:t>
      </w:r>
    </w:p>
    <w:p w14:paraId="00000033"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Threat of substitutes</w:t>
      </w:r>
    </w:p>
    <w:p w14:paraId="00000034"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There is always a threat of substitutes for this kind of business. The prices of shares usually rise if there is tough competition among the products and service providers of money management services. This also gives rise to improved performance and price reduction in the industry of discussion. The only way of staying strong among the threat of substitution is sticking to the root products and services that play the most eminent position in earning worth and esteem for the business.</w:t>
      </w:r>
    </w:p>
    <w:p w14:paraId="00000035"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Buyer bargain power</w:t>
      </w:r>
    </w:p>
    <w:p w14:paraId="00000036"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Buyer power in a company like this is high because there are many options in the online platform of the UK regarding money management needs (</w:t>
      </w:r>
      <w:r w:rsidRPr="002506CF">
        <w:rPr>
          <w:rFonts w:ascii="Times New Roman" w:eastAsia="Times New Roman" w:hAnsi="Times New Roman" w:cs="Times New Roman"/>
          <w:color w:val="222222"/>
          <w:sz w:val="24"/>
          <w:szCs w:val="24"/>
          <w:highlight w:val="white"/>
          <w:lang w:val="en-GB"/>
        </w:rPr>
        <w:t>George, Walker and Monster, 2019)</w:t>
      </w:r>
      <w:r w:rsidRPr="002506CF">
        <w:rPr>
          <w:rFonts w:ascii="Times New Roman" w:eastAsia="Times New Roman" w:hAnsi="Times New Roman" w:cs="Times New Roman"/>
          <w:sz w:val="24"/>
          <w:szCs w:val="24"/>
          <w:lang w:val="en-GB"/>
        </w:rPr>
        <w:t xml:space="preserve">. Dependence of customers upon the products and services of the company reduces the bargaining power to a great extent. </w:t>
      </w:r>
    </w:p>
    <w:p w14:paraId="00000037"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 xml:space="preserve">The threat of new entrants </w:t>
      </w:r>
    </w:p>
    <w:p w14:paraId="00000038"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 xml:space="preserve">The entry barrier is a bit high in this category of business because of the stringent laws and regulatory requirements that a company has to go through in order to establish itself strongly in a highly competitive online platform. The requirement of capital and appropriate resources are a </w:t>
      </w:r>
      <w:r w:rsidRPr="002506CF">
        <w:rPr>
          <w:rFonts w:ascii="Times New Roman" w:eastAsia="Times New Roman" w:hAnsi="Times New Roman" w:cs="Times New Roman"/>
          <w:sz w:val="24"/>
          <w:szCs w:val="24"/>
          <w:lang w:val="en-GB"/>
        </w:rPr>
        <w:lastRenderedPageBreak/>
        <w:t>must for any business. In this case, it's a much more solemn set of prerequisites because of the graveness of the category of deals that goes on in this kind of venture.</w:t>
      </w:r>
    </w:p>
    <w:p w14:paraId="00000039"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Power of supplier</w:t>
      </w:r>
    </w:p>
    <w:p w14:paraId="0000003B" w14:textId="1293AB29"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Supplier power is not very high for this business because the products and services it has to offer depending upon the kind of people it has invested in. The monetary transactions and the schemes of operations are all conceptualised by intelligent minds (</w:t>
      </w:r>
      <w:r w:rsidRPr="002506CF">
        <w:rPr>
          <w:rFonts w:ascii="Times New Roman" w:eastAsia="Times New Roman" w:hAnsi="Times New Roman" w:cs="Times New Roman"/>
          <w:color w:val="222222"/>
          <w:sz w:val="24"/>
          <w:szCs w:val="24"/>
          <w:highlight w:val="white"/>
          <w:lang w:val="en-GB"/>
        </w:rPr>
        <w:t>Cozzolino, Verona and Rothaermel, 2018)</w:t>
      </w:r>
      <w:r w:rsidRPr="002506CF">
        <w:rPr>
          <w:rFonts w:ascii="Times New Roman" w:eastAsia="Times New Roman" w:hAnsi="Times New Roman" w:cs="Times New Roman"/>
          <w:sz w:val="24"/>
          <w:szCs w:val="24"/>
          <w:lang w:val="en-GB"/>
        </w:rPr>
        <w:t xml:space="preserve">. Some companies may try to offer better and more satisfactory services to clients but still, the success of money management services that are carried out online is solely based on the loyalty of customers. </w:t>
      </w:r>
    </w:p>
    <w:p w14:paraId="0000003C" w14:textId="77777777" w:rsidR="00827D85" w:rsidRPr="002506CF" w:rsidRDefault="00000000">
      <w:pPr>
        <w:pStyle w:val="Heading1"/>
        <w:spacing w:line="360" w:lineRule="auto"/>
        <w:rPr>
          <w:lang w:val="en-GB"/>
        </w:rPr>
      </w:pPr>
      <w:bookmarkStart w:id="8" w:name="_heading=h.4d34og8" w:colFirst="0" w:colLast="0"/>
      <w:bookmarkEnd w:id="8"/>
      <w:r w:rsidRPr="002506CF">
        <w:rPr>
          <w:lang w:val="en-GB"/>
        </w:rPr>
        <w:t>Operations and Management Team Plan</w:t>
      </w:r>
    </w:p>
    <w:p w14:paraId="0000003D"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 xml:space="preserve">The model of this kind of business generally consists of products and services for businesses to sell. Markets that are targeted and any expenses that are anticipated are also a part of it. There is a high requirement for confident wealth managers who are capable of providing any solution to monetary management demands. </w:t>
      </w:r>
    </w:p>
    <w:p w14:paraId="0000003E"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Team structure with justification</w:t>
      </w:r>
    </w:p>
    <w:p w14:paraId="0000003F"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The team consists of potent financial advisors and staff who are capable of offering any customised solution to patent clients and winning their hearts with honest trading policies (</w:t>
      </w:r>
      <w:r w:rsidRPr="002506CF">
        <w:rPr>
          <w:rFonts w:ascii="Times New Roman" w:eastAsia="Times New Roman" w:hAnsi="Times New Roman" w:cs="Times New Roman"/>
          <w:color w:val="222222"/>
          <w:sz w:val="24"/>
          <w:szCs w:val="24"/>
          <w:highlight w:val="white"/>
          <w:lang w:val="en-GB"/>
        </w:rPr>
        <w:t>Agostino, Arnaboldi and Lema, 2021)</w:t>
      </w:r>
      <w:r w:rsidRPr="002506CF">
        <w:rPr>
          <w:rFonts w:ascii="Times New Roman" w:eastAsia="Times New Roman" w:hAnsi="Times New Roman" w:cs="Times New Roman"/>
          <w:sz w:val="24"/>
          <w:szCs w:val="24"/>
          <w:lang w:val="en-GB"/>
        </w:rPr>
        <w:t>. Customers are always a sceptic when it comes to money matters. This calls for a straightforward and transparent communication system with a panel of confident advisors who are in no way involved in any kind of falsification of knowledge.</w:t>
      </w:r>
    </w:p>
    <w:p w14:paraId="00000040"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Legal structure with justification</w:t>
      </w:r>
    </w:p>
    <w:p w14:paraId="00000041"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Banking organisations are an integral part of these businesses because it's all about money management and unless there is a well-established relationship with banking organisations it is a difficult card to play (</w:t>
      </w:r>
      <w:r w:rsidRPr="002506CF">
        <w:rPr>
          <w:rFonts w:ascii="Times New Roman" w:eastAsia="Times New Roman" w:hAnsi="Times New Roman" w:cs="Times New Roman"/>
          <w:color w:val="222222"/>
          <w:sz w:val="24"/>
          <w:szCs w:val="24"/>
          <w:highlight w:val="white"/>
          <w:lang w:val="en-GB"/>
        </w:rPr>
        <w:t>Priyono, Moin and Putri, 2020)</w:t>
      </w:r>
      <w:r w:rsidRPr="002506CF">
        <w:rPr>
          <w:rFonts w:ascii="Times New Roman" w:eastAsia="Times New Roman" w:hAnsi="Times New Roman" w:cs="Times New Roman"/>
          <w:sz w:val="24"/>
          <w:szCs w:val="24"/>
          <w:lang w:val="en-GB"/>
        </w:rPr>
        <w:t>. People and their valuable assets are at the disposal of the company so it automatically requires a good amount of relationship-building and trust cultivation. Organisations of this kind need to act in accordance with the laws of the country and the secret acts of banks to prevent any kind of money laundering cases.</w:t>
      </w:r>
    </w:p>
    <w:p w14:paraId="00000042" w14:textId="77777777" w:rsidR="00827D85" w:rsidRPr="002506CF" w:rsidRDefault="00000000">
      <w:pPr>
        <w:pStyle w:val="Heading1"/>
        <w:spacing w:line="360" w:lineRule="auto"/>
        <w:rPr>
          <w:lang w:val="en-GB"/>
        </w:rPr>
      </w:pPr>
      <w:bookmarkStart w:id="9" w:name="_heading=h.2s8eyo1" w:colFirst="0" w:colLast="0"/>
      <w:bookmarkEnd w:id="9"/>
      <w:r w:rsidRPr="002506CF">
        <w:rPr>
          <w:lang w:val="en-GB"/>
        </w:rPr>
        <w:t>Marketing Plan</w:t>
      </w:r>
    </w:p>
    <w:p w14:paraId="00000043" w14:textId="08B8C812"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 xml:space="preserve">Having a marketing plan is essential for any </w:t>
      </w:r>
      <w:r w:rsidR="002506CF">
        <w:rPr>
          <w:rFonts w:ascii="Times New Roman" w:eastAsia="Times New Roman" w:hAnsi="Times New Roman" w:cs="Times New Roman"/>
          <w:sz w:val="24"/>
          <w:szCs w:val="24"/>
          <w:lang w:val="en-GB"/>
        </w:rPr>
        <w:t xml:space="preserve">organisation </w:t>
      </w:r>
      <w:r w:rsidRPr="002506CF">
        <w:rPr>
          <w:rFonts w:ascii="Times New Roman" w:eastAsia="Times New Roman" w:hAnsi="Times New Roman" w:cs="Times New Roman"/>
          <w:sz w:val="24"/>
          <w:szCs w:val="24"/>
          <w:lang w:val="en-GB"/>
        </w:rPr>
        <w:t xml:space="preserve">that introduces a new product or service to its target customer base. A marketing plan is nothing but a set of rules or guidelines that are used in order to study the target market for a particular business </w:t>
      </w:r>
      <w:r w:rsidR="002506CF">
        <w:rPr>
          <w:rFonts w:ascii="Times New Roman" w:eastAsia="Times New Roman" w:hAnsi="Times New Roman" w:cs="Times New Roman"/>
          <w:sz w:val="24"/>
          <w:szCs w:val="24"/>
          <w:lang w:val="en-GB"/>
        </w:rPr>
        <w:t xml:space="preserve">organisation </w:t>
      </w:r>
      <w:r w:rsidRPr="002506CF">
        <w:rPr>
          <w:rFonts w:ascii="Times New Roman" w:eastAsia="Times New Roman" w:hAnsi="Times New Roman" w:cs="Times New Roman"/>
          <w:sz w:val="24"/>
          <w:szCs w:val="24"/>
          <w:lang w:val="en-GB"/>
        </w:rPr>
        <w:t xml:space="preserve">and develop a </w:t>
      </w:r>
      <w:r w:rsidRPr="002506CF">
        <w:rPr>
          <w:rFonts w:ascii="Times New Roman" w:eastAsia="Times New Roman" w:hAnsi="Times New Roman" w:cs="Times New Roman"/>
          <w:sz w:val="24"/>
          <w:szCs w:val="24"/>
          <w:lang w:val="en-GB"/>
        </w:rPr>
        <w:lastRenderedPageBreak/>
        <w:t xml:space="preserve">marketing plan based on the same. There are seven different aspects of a marketing plan. The same is outlined and discussed below. The product or service that is being offered is an online money management system, and this product is being made available across different areas of the United Kingdom. </w:t>
      </w:r>
    </w:p>
    <w:p w14:paraId="00000044" w14:textId="01377D1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 xml:space="preserve">Research and Background: </w:t>
      </w:r>
      <w:r w:rsidRPr="002506CF">
        <w:rPr>
          <w:rFonts w:ascii="Times New Roman" w:eastAsia="Times New Roman" w:hAnsi="Times New Roman" w:cs="Times New Roman"/>
          <w:sz w:val="24"/>
          <w:szCs w:val="24"/>
          <w:lang w:val="en-GB"/>
        </w:rPr>
        <w:t xml:space="preserve">Before entering a business market, the management of an </w:t>
      </w:r>
      <w:r w:rsidR="002506CF">
        <w:rPr>
          <w:rFonts w:ascii="Times New Roman" w:eastAsia="Times New Roman" w:hAnsi="Times New Roman" w:cs="Times New Roman"/>
          <w:sz w:val="24"/>
          <w:szCs w:val="24"/>
          <w:lang w:val="en-GB"/>
        </w:rPr>
        <w:t xml:space="preserve">organisation </w:t>
      </w:r>
      <w:r w:rsidRPr="002506CF">
        <w:rPr>
          <w:rFonts w:ascii="Times New Roman" w:eastAsia="Times New Roman" w:hAnsi="Times New Roman" w:cs="Times New Roman"/>
          <w:sz w:val="24"/>
          <w:szCs w:val="24"/>
          <w:lang w:val="en-GB"/>
        </w:rPr>
        <w:t xml:space="preserve">needs to conduct a critical study regarding the same. This enables them to identify their main competitors within their chosen area of operation and conduct a competitor analysis to identify the strengths and weaknesses of the relevant organization. An external analysis of the new business area should also be conducted with the help of the PESTLE theoretical framework that is included within the paper. </w:t>
      </w:r>
    </w:p>
    <w:p w14:paraId="00000045"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 xml:space="preserve">Identify brand summary: </w:t>
      </w:r>
      <w:r w:rsidRPr="002506CF">
        <w:rPr>
          <w:rFonts w:ascii="Times New Roman" w:eastAsia="Times New Roman" w:hAnsi="Times New Roman" w:cs="Times New Roman"/>
          <w:sz w:val="24"/>
          <w:szCs w:val="24"/>
          <w:lang w:val="en-GB"/>
        </w:rPr>
        <w:t xml:space="preserve">Creating a strong brand image is important for improving the position of a brand within a particular business market. The main aims and visions related to the new product need to be identified. For the product discussed in this report, the brand summary should include privacy rules as well as security protocols to protect sensitive data. </w:t>
      </w:r>
    </w:p>
    <w:p w14:paraId="00000046"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b/>
          <w:sz w:val="24"/>
          <w:szCs w:val="24"/>
          <w:lang w:val="en-GB"/>
        </w:rPr>
        <w:t xml:space="preserve">Identify target audience: </w:t>
      </w:r>
      <w:r w:rsidRPr="002506CF">
        <w:rPr>
          <w:rFonts w:ascii="Times New Roman" w:eastAsia="Times New Roman" w:hAnsi="Times New Roman" w:cs="Times New Roman"/>
          <w:sz w:val="24"/>
          <w:szCs w:val="24"/>
          <w:lang w:val="en-GB"/>
        </w:rPr>
        <w:t>Identification of the correct target</w:t>
      </w:r>
      <w:r w:rsidRPr="002506CF">
        <w:rPr>
          <w:rFonts w:ascii="Times New Roman" w:eastAsia="Times New Roman" w:hAnsi="Times New Roman" w:cs="Times New Roman"/>
          <w:b/>
          <w:sz w:val="24"/>
          <w:szCs w:val="24"/>
          <w:lang w:val="en-GB"/>
        </w:rPr>
        <w:t xml:space="preserve"> </w:t>
      </w:r>
      <w:r w:rsidRPr="002506CF">
        <w:rPr>
          <w:rFonts w:ascii="Times New Roman" w:eastAsia="Times New Roman" w:hAnsi="Times New Roman" w:cs="Times New Roman"/>
          <w:sz w:val="24"/>
          <w:szCs w:val="24"/>
          <w:lang w:val="en-GB"/>
        </w:rPr>
        <w:t xml:space="preserve">audience is important in this field of business. Based on the identified target customer base, proper marketing strategies are to be developed and implemented. For the business idea that has been proposed in this paper, the target audience should include individuals within the age range of 18 to 50 years (Taylor and Galicia 2020). </w:t>
      </w:r>
    </w:p>
    <w:p w14:paraId="00000047"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 xml:space="preserve">Conduct situational analysis: </w:t>
      </w:r>
      <w:r w:rsidRPr="002506CF">
        <w:rPr>
          <w:rFonts w:ascii="Times New Roman" w:eastAsia="Times New Roman" w:hAnsi="Times New Roman" w:cs="Times New Roman"/>
          <w:sz w:val="24"/>
          <w:szCs w:val="24"/>
          <w:lang w:val="en-GB"/>
        </w:rPr>
        <w:t xml:space="preserve">The current situation within the market should be analyzed critically with the help of the situational method of analysis. Based on the findings, effective marketing strategies should be developed and implemented. </w:t>
      </w:r>
    </w:p>
    <w:p w14:paraId="00000048"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 xml:space="preserve">Identify immediate marketing objectives: </w:t>
      </w:r>
      <w:r w:rsidRPr="002506CF">
        <w:rPr>
          <w:rFonts w:ascii="Times New Roman" w:eastAsia="Times New Roman" w:hAnsi="Times New Roman" w:cs="Times New Roman"/>
          <w:sz w:val="24"/>
          <w:szCs w:val="24"/>
          <w:lang w:val="en-GB"/>
        </w:rPr>
        <w:t xml:space="preserve">The immediate marketing strategies for the new business idea proposed within this report are to i) create brand awareness among customers, ii) Establish the quality of the product offered iii) utilise social media as an effective marketing tool. </w:t>
      </w:r>
    </w:p>
    <w:p w14:paraId="00000049"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 xml:space="preserve">Identify the marketing strategy: </w:t>
      </w:r>
      <w:r w:rsidRPr="002506CF">
        <w:rPr>
          <w:rFonts w:ascii="Times New Roman" w:eastAsia="Times New Roman" w:hAnsi="Times New Roman" w:cs="Times New Roman"/>
          <w:sz w:val="24"/>
          <w:szCs w:val="24"/>
          <w:lang w:val="en-GB"/>
        </w:rPr>
        <w:t xml:space="preserve">The marketing strategy of this new business should be to provide a good quality product or service to its customers for a reasonable price. </w:t>
      </w:r>
    </w:p>
    <w:p w14:paraId="0000004A"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b/>
          <w:sz w:val="24"/>
          <w:szCs w:val="24"/>
          <w:lang w:val="en-GB"/>
        </w:rPr>
        <w:t xml:space="preserve">Strategies and implementation: </w:t>
      </w:r>
      <w:r w:rsidRPr="002506CF">
        <w:rPr>
          <w:rFonts w:ascii="Times New Roman" w:eastAsia="Times New Roman" w:hAnsi="Times New Roman" w:cs="Times New Roman"/>
          <w:sz w:val="24"/>
          <w:szCs w:val="24"/>
          <w:lang w:val="en-GB"/>
        </w:rPr>
        <w:t>Based on the marketing aims and strategies</w:t>
      </w:r>
      <w:r w:rsidRPr="002506CF">
        <w:rPr>
          <w:rFonts w:ascii="Times New Roman" w:eastAsia="Times New Roman" w:hAnsi="Times New Roman" w:cs="Times New Roman"/>
          <w:b/>
          <w:sz w:val="24"/>
          <w:szCs w:val="24"/>
          <w:lang w:val="en-GB"/>
        </w:rPr>
        <w:t xml:space="preserve"> </w:t>
      </w:r>
      <w:r w:rsidRPr="002506CF">
        <w:rPr>
          <w:rFonts w:ascii="Times New Roman" w:eastAsia="Times New Roman" w:hAnsi="Times New Roman" w:cs="Times New Roman"/>
          <w:sz w:val="24"/>
          <w:szCs w:val="24"/>
          <w:lang w:val="en-GB"/>
        </w:rPr>
        <w:t xml:space="preserve">that have been identified as a part of the marketing research plan, necessary strategies are planned and implemented to help improve the position of the brand within the relevant market of operation. </w:t>
      </w:r>
    </w:p>
    <w:p w14:paraId="0000004B" w14:textId="77777777" w:rsidR="00827D85" w:rsidRPr="002506CF" w:rsidRDefault="00827D85">
      <w:pPr>
        <w:pStyle w:val="normal0"/>
        <w:spacing w:line="360" w:lineRule="auto"/>
        <w:jc w:val="both"/>
        <w:rPr>
          <w:rFonts w:ascii="Times New Roman" w:eastAsia="Times New Roman" w:hAnsi="Times New Roman" w:cs="Times New Roman"/>
          <w:b/>
          <w:sz w:val="24"/>
          <w:szCs w:val="24"/>
          <w:lang w:val="en-GB"/>
        </w:rPr>
      </w:pPr>
    </w:p>
    <w:p w14:paraId="0000004C" w14:textId="77777777" w:rsidR="00827D85" w:rsidRPr="002506CF" w:rsidRDefault="00000000">
      <w:pPr>
        <w:pStyle w:val="Heading1"/>
        <w:spacing w:line="360" w:lineRule="auto"/>
        <w:rPr>
          <w:lang w:val="en-GB"/>
        </w:rPr>
      </w:pPr>
      <w:bookmarkStart w:id="10" w:name="_heading=h.7vyzanw61h7w" w:colFirst="0" w:colLast="0"/>
      <w:bookmarkEnd w:id="10"/>
      <w:r w:rsidRPr="002506CF">
        <w:rPr>
          <w:lang w:val="en-GB"/>
        </w:rPr>
        <w:lastRenderedPageBreak/>
        <w:t>Internal Analysis: Marketing mix</w:t>
      </w:r>
    </w:p>
    <w:p w14:paraId="0000004D"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 xml:space="preserve">The four P’s of marketing is a theoretical framework that is used to study a business market with regards to the entry of a new product or service within the same. These four aspects have been discussed below in light of the new business idea discussed in the report. </w:t>
      </w:r>
    </w:p>
    <w:p w14:paraId="0000004E"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b/>
          <w:sz w:val="24"/>
          <w:szCs w:val="24"/>
          <w:lang w:val="en-GB"/>
        </w:rPr>
        <w:t xml:space="preserve">Price: </w:t>
      </w:r>
      <w:r w:rsidRPr="002506CF">
        <w:rPr>
          <w:rFonts w:ascii="Times New Roman" w:eastAsia="Times New Roman" w:hAnsi="Times New Roman" w:cs="Times New Roman"/>
          <w:sz w:val="24"/>
          <w:szCs w:val="24"/>
          <w:lang w:val="en-GB"/>
        </w:rPr>
        <w:t>A competitor analysis should be conducted, and the average price of the product or service is to be identified (Sweeting 2022). Based on this information, a reasonable price is to be set for the product.</w:t>
      </w:r>
    </w:p>
    <w:p w14:paraId="0000004F"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b/>
          <w:sz w:val="24"/>
          <w:szCs w:val="24"/>
          <w:lang w:val="en-GB"/>
        </w:rPr>
        <w:t xml:space="preserve">Place: </w:t>
      </w:r>
      <w:r w:rsidRPr="002506CF">
        <w:rPr>
          <w:rFonts w:ascii="Times New Roman" w:eastAsia="Times New Roman" w:hAnsi="Times New Roman" w:cs="Times New Roman"/>
          <w:sz w:val="24"/>
          <w:szCs w:val="24"/>
          <w:lang w:val="en-GB"/>
        </w:rPr>
        <w:t xml:space="preserve">This new business idea is being implemented across the United Kingdom. A thorough analysis of the same is to be conducted to understand the operations of the business industry in this country. </w:t>
      </w:r>
    </w:p>
    <w:p w14:paraId="00000050"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b/>
          <w:sz w:val="24"/>
          <w:szCs w:val="24"/>
          <w:lang w:val="en-GB"/>
        </w:rPr>
        <w:t xml:space="preserve">Product: </w:t>
      </w:r>
      <w:r w:rsidRPr="002506CF">
        <w:rPr>
          <w:rFonts w:ascii="Times New Roman" w:eastAsia="Times New Roman" w:hAnsi="Times New Roman" w:cs="Times New Roman"/>
          <w:sz w:val="24"/>
          <w:szCs w:val="24"/>
          <w:lang w:val="en-GB"/>
        </w:rPr>
        <w:t>The product that is being offered here is an online money management application. The privacy and security features of the same should be showcased for the target audience base.</w:t>
      </w:r>
    </w:p>
    <w:p w14:paraId="00000052" w14:textId="33E017FB"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b/>
          <w:sz w:val="24"/>
          <w:szCs w:val="24"/>
          <w:lang w:val="en-GB"/>
        </w:rPr>
        <w:t xml:space="preserve">Promotion: </w:t>
      </w:r>
      <w:r w:rsidRPr="002506CF">
        <w:rPr>
          <w:rFonts w:ascii="Times New Roman" w:eastAsia="Times New Roman" w:hAnsi="Times New Roman" w:cs="Times New Roman"/>
          <w:sz w:val="24"/>
          <w:szCs w:val="24"/>
          <w:lang w:val="en-GB"/>
        </w:rPr>
        <w:t xml:space="preserve">Based on the launch date for a product, the management of the business should come up with new policies that will help promote its product and increase engagement between potential customers and the business as a whole. </w:t>
      </w:r>
    </w:p>
    <w:p w14:paraId="00000053" w14:textId="77777777" w:rsidR="00827D85" w:rsidRPr="002506CF" w:rsidRDefault="00000000">
      <w:pPr>
        <w:pStyle w:val="Heading1"/>
        <w:spacing w:line="360" w:lineRule="auto"/>
        <w:rPr>
          <w:lang w:val="en-GB"/>
        </w:rPr>
      </w:pPr>
      <w:bookmarkStart w:id="11" w:name="_heading=h.17dp8vu" w:colFirst="0" w:colLast="0"/>
      <w:bookmarkEnd w:id="11"/>
      <w:r w:rsidRPr="002506CF">
        <w:rPr>
          <w:lang w:val="en-GB"/>
        </w:rPr>
        <w:t>Financial Plan</w:t>
      </w:r>
    </w:p>
    <w:p w14:paraId="00000054" w14:textId="7CC3AC72"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 xml:space="preserve">The financial plan of a chosen business </w:t>
      </w:r>
      <w:r w:rsidR="002506CF">
        <w:rPr>
          <w:rFonts w:ascii="Times New Roman" w:eastAsia="Times New Roman" w:hAnsi="Times New Roman" w:cs="Times New Roman"/>
          <w:sz w:val="24"/>
          <w:szCs w:val="24"/>
          <w:lang w:val="en-GB"/>
        </w:rPr>
        <w:t xml:space="preserve">organisation </w:t>
      </w:r>
      <w:r w:rsidRPr="002506CF">
        <w:rPr>
          <w:rFonts w:ascii="Times New Roman" w:eastAsia="Times New Roman" w:hAnsi="Times New Roman" w:cs="Times New Roman"/>
          <w:sz w:val="24"/>
          <w:szCs w:val="24"/>
          <w:lang w:val="en-GB"/>
        </w:rPr>
        <w:t xml:space="preserve">contains a number of different aspects that are to be studied thoroughly with reference to the relevant market within the United Kingdom. Before developing the financial plan, the market that the business is entering should be studied in a thoughtful manner. First and foremost, all financial resources are to be gathered and a budget is to be created based on the different aspects of the process of product development and distribution. Next, the price of similar products within the industry is to be studied to identify the fair price point within the relevant business industry in the UK. Based on this information, a budget is to be created wherein financial resources are allocated to different areas of operation based on necessity. The total financial asset required for this start-up business is around </w:t>
      </w:r>
      <w:r w:rsidR="00F01813" w:rsidRPr="00F01813">
        <w:rPr>
          <w:rFonts w:ascii="Times New Roman" w:eastAsia="Times New Roman" w:hAnsi="Times New Roman" w:cs="Times New Roman"/>
          <w:sz w:val="24"/>
          <w:szCs w:val="24"/>
          <w:lang w:val="en-GB"/>
        </w:rPr>
        <w:t>£</w:t>
      </w:r>
      <w:r w:rsidR="00F01813">
        <w:rPr>
          <w:rFonts w:ascii="Times New Roman" w:eastAsia="Times New Roman" w:hAnsi="Times New Roman" w:cs="Times New Roman"/>
          <w:sz w:val="24"/>
          <w:szCs w:val="24"/>
          <w:lang w:val="en-GB"/>
        </w:rPr>
        <w:t>300,000</w:t>
      </w:r>
      <w:r w:rsidRPr="002506CF">
        <w:rPr>
          <w:rFonts w:ascii="Times New Roman" w:eastAsia="Times New Roman" w:hAnsi="Times New Roman" w:cs="Times New Roman"/>
          <w:sz w:val="24"/>
          <w:szCs w:val="24"/>
          <w:lang w:val="en-GB"/>
        </w:rPr>
        <w:t>.</w:t>
      </w:r>
    </w:p>
    <w:p w14:paraId="00000055"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b/>
          <w:sz w:val="24"/>
          <w:szCs w:val="24"/>
          <w:lang w:val="en-GB"/>
        </w:rPr>
        <w:t>Market Research:</w:t>
      </w:r>
    </w:p>
    <w:p w14:paraId="00000056"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 xml:space="preserve">Market research is a very important area of discussion when developing a marketing plan for a product. There are a number of different aspects of the business that is integrated into market research. </w:t>
      </w:r>
    </w:p>
    <w:p w14:paraId="00000057"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sz w:val="24"/>
          <w:szCs w:val="24"/>
          <w:lang w:val="en-GB"/>
        </w:rPr>
        <w:t xml:space="preserve">Studying a new market of business operations, and identifying the main competitors within the same is one of the main aspects of market research. It helps a business identify the different features </w:t>
      </w:r>
      <w:r w:rsidRPr="002506CF">
        <w:rPr>
          <w:rFonts w:ascii="Times New Roman" w:eastAsia="Times New Roman" w:hAnsi="Times New Roman" w:cs="Times New Roman"/>
          <w:sz w:val="24"/>
          <w:szCs w:val="24"/>
          <w:lang w:val="en-GB"/>
        </w:rPr>
        <w:lastRenderedPageBreak/>
        <w:t xml:space="preserve">within the application that might give this business an edge over its competitors. Next, market research moves on to conducting surveys and gathering data from potential customers of this new product. This helps establish the likes and dislikes of the customers. And finally, the different aspects of the cost structure for similar products are identified. A quality analysis may also be conducted with the products launched by other companies in the same area of operation. The results gathered from this method are analyzed thoroughly and different strategies are identified that will help establish the different features of the product that are to be released (Cooke and Huggins 2018). Effective market research provides a new business with an advantage over its competitors. </w:t>
      </w:r>
    </w:p>
    <w:p w14:paraId="00000058" w14:textId="77777777" w:rsidR="00827D85" w:rsidRPr="002506CF" w:rsidRDefault="00827D85">
      <w:pPr>
        <w:pStyle w:val="Heading1"/>
        <w:spacing w:line="360" w:lineRule="auto"/>
        <w:rPr>
          <w:lang w:val="en-GB"/>
        </w:rPr>
      </w:pPr>
      <w:bookmarkStart w:id="12" w:name="_heading=h.3rdcrjn" w:colFirst="0" w:colLast="0"/>
      <w:bookmarkEnd w:id="12"/>
    </w:p>
    <w:p w14:paraId="00000059" w14:textId="77777777" w:rsidR="00827D85" w:rsidRPr="002506CF" w:rsidRDefault="00000000">
      <w:pPr>
        <w:pStyle w:val="Heading1"/>
        <w:spacing w:line="360" w:lineRule="auto"/>
        <w:rPr>
          <w:lang w:val="en-GB"/>
        </w:rPr>
      </w:pPr>
      <w:bookmarkStart w:id="13" w:name="_heading=h.x6hpgiadcq6p" w:colFirst="0" w:colLast="0"/>
      <w:bookmarkEnd w:id="13"/>
      <w:r w:rsidRPr="002506CF">
        <w:rPr>
          <w:lang w:val="en-GB"/>
        </w:rPr>
        <w:t>Conclusion</w:t>
      </w:r>
    </w:p>
    <w:p w14:paraId="0000005A" w14:textId="77777777" w:rsidR="00827D85" w:rsidRPr="002506CF" w:rsidRDefault="00000000">
      <w:pPr>
        <w:pStyle w:val="normal0"/>
        <w:spacing w:line="360" w:lineRule="auto"/>
        <w:jc w:val="both"/>
        <w:rPr>
          <w:rFonts w:ascii="Times New Roman" w:eastAsia="Times New Roman" w:hAnsi="Times New Roman" w:cs="Times New Roman"/>
          <w:sz w:val="24"/>
          <w:szCs w:val="24"/>
          <w:lang w:val="en-GB"/>
        </w:rPr>
      </w:pPr>
      <w:r w:rsidRPr="002506CF">
        <w:rPr>
          <w:rFonts w:ascii="Times New Roman" w:eastAsia="Times New Roman" w:hAnsi="Times New Roman" w:cs="Times New Roman"/>
          <w:sz w:val="24"/>
          <w:szCs w:val="24"/>
          <w:lang w:val="en-GB"/>
        </w:rPr>
        <w:t xml:space="preserve">In conclusion, this study has illustrated a new business concept that is entering the United Kingdom. The product that the business offers for its customers is online money management software. Individuals, as well as businesses, may become customers of this product. A thorough business plan has been developed in the paper with regard to this new business concept, and the different aspects of the marketing plan have been discussed in detail. </w:t>
      </w:r>
    </w:p>
    <w:p w14:paraId="0000005B"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lang w:val="en-GB"/>
        </w:rPr>
        <w:br w:type="page"/>
      </w:r>
    </w:p>
    <w:p w14:paraId="0000005C" w14:textId="77777777" w:rsidR="00827D85" w:rsidRPr="002506CF" w:rsidRDefault="00000000">
      <w:pPr>
        <w:pStyle w:val="Heading1"/>
        <w:spacing w:line="360" w:lineRule="auto"/>
        <w:rPr>
          <w:lang w:val="en-GB"/>
        </w:rPr>
      </w:pPr>
      <w:bookmarkStart w:id="14" w:name="_heading=h.26in1rg" w:colFirst="0" w:colLast="0"/>
      <w:bookmarkEnd w:id="14"/>
      <w:r w:rsidRPr="002506CF">
        <w:rPr>
          <w:lang w:val="en-GB"/>
        </w:rPr>
        <w:lastRenderedPageBreak/>
        <w:t xml:space="preserve">References </w:t>
      </w:r>
    </w:p>
    <w:p w14:paraId="0000005D" w14:textId="77777777" w:rsidR="00827D85" w:rsidRPr="002506CF" w:rsidRDefault="00000000">
      <w:pPr>
        <w:pStyle w:val="normal0"/>
        <w:spacing w:line="360" w:lineRule="auto"/>
        <w:jc w:val="both"/>
        <w:rPr>
          <w:rFonts w:ascii="Times New Roman" w:eastAsia="Times New Roman" w:hAnsi="Times New Roman" w:cs="Times New Roman"/>
          <w:color w:val="222222"/>
          <w:sz w:val="24"/>
          <w:szCs w:val="24"/>
          <w:highlight w:val="white"/>
          <w:lang w:val="en-GB"/>
        </w:rPr>
      </w:pPr>
      <w:r w:rsidRPr="002506CF">
        <w:rPr>
          <w:rFonts w:ascii="Times New Roman" w:eastAsia="Times New Roman" w:hAnsi="Times New Roman" w:cs="Times New Roman"/>
          <w:color w:val="222222"/>
          <w:sz w:val="24"/>
          <w:szCs w:val="24"/>
          <w:highlight w:val="white"/>
          <w:lang w:val="en-GB"/>
        </w:rPr>
        <w:t xml:space="preserve">Agostino, D., Arnaboldi, M. and Lema, M.D., 2021. New development: COVID-19 as an accelerator of digital transformation in public service delivery. </w:t>
      </w:r>
      <w:r w:rsidRPr="002506CF">
        <w:rPr>
          <w:rFonts w:ascii="Times New Roman" w:eastAsia="Times New Roman" w:hAnsi="Times New Roman" w:cs="Times New Roman"/>
          <w:i/>
          <w:color w:val="222222"/>
          <w:sz w:val="24"/>
          <w:szCs w:val="24"/>
          <w:highlight w:val="white"/>
          <w:lang w:val="en-GB"/>
        </w:rPr>
        <w:t>Public Money &amp; Management</w:t>
      </w:r>
      <w:r w:rsidRPr="002506CF">
        <w:rPr>
          <w:rFonts w:ascii="Times New Roman" w:eastAsia="Times New Roman" w:hAnsi="Times New Roman" w:cs="Times New Roman"/>
          <w:color w:val="222222"/>
          <w:sz w:val="24"/>
          <w:szCs w:val="24"/>
          <w:highlight w:val="white"/>
          <w:lang w:val="en-GB"/>
        </w:rPr>
        <w:t xml:space="preserve">, </w:t>
      </w:r>
      <w:r w:rsidRPr="002506CF">
        <w:rPr>
          <w:rFonts w:ascii="Times New Roman" w:eastAsia="Times New Roman" w:hAnsi="Times New Roman" w:cs="Times New Roman"/>
          <w:i/>
          <w:color w:val="222222"/>
          <w:sz w:val="24"/>
          <w:szCs w:val="24"/>
          <w:highlight w:val="white"/>
          <w:lang w:val="en-GB"/>
        </w:rPr>
        <w:t>41</w:t>
      </w:r>
      <w:r w:rsidRPr="002506CF">
        <w:rPr>
          <w:rFonts w:ascii="Times New Roman" w:eastAsia="Times New Roman" w:hAnsi="Times New Roman" w:cs="Times New Roman"/>
          <w:color w:val="222222"/>
          <w:sz w:val="24"/>
          <w:szCs w:val="24"/>
          <w:highlight w:val="white"/>
          <w:lang w:val="en-GB"/>
        </w:rPr>
        <w:t>(1), pp.69-72.</w:t>
      </w:r>
    </w:p>
    <w:p w14:paraId="0000005E" w14:textId="77777777" w:rsidR="00827D85" w:rsidRPr="002506CF" w:rsidRDefault="00000000">
      <w:pPr>
        <w:pStyle w:val="normal0"/>
        <w:spacing w:after="200" w:line="360" w:lineRule="auto"/>
        <w:jc w:val="both"/>
        <w:rPr>
          <w:rFonts w:ascii="Times New Roman" w:eastAsia="Times New Roman" w:hAnsi="Times New Roman" w:cs="Times New Roman"/>
          <w:color w:val="222222"/>
          <w:sz w:val="24"/>
          <w:szCs w:val="24"/>
          <w:highlight w:val="white"/>
          <w:lang w:val="en-GB"/>
        </w:rPr>
      </w:pPr>
      <w:r w:rsidRPr="002506CF">
        <w:rPr>
          <w:rFonts w:ascii="Times New Roman" w:eastAsia="Times New Roman" w:hAnsi="Times New Roman" w:cs="Times New Roman"/>
          <w:color w:val="222222"/>
          <w:sz w:val="24"/>
          <w:szCs w:val="24"/>
          <w:highlight w:val="white"/>
          <w:lang w:val="en-GB"/>
        </w:rPr>
        <w:t>Cooke, P. and Huggins, R., 2018. High-technology clustering in Cambridge (UK). In </w:t>
      </w:r>
      <w:r w:rsidRPr="002506CF">
        <w:rPr>
          <w:rFonts w:ascii="Times New Roman" w:eastAsia="Times New Roman" w:hAnsi="Times New Roman" w:cs="Times New Roman"/>
          <w:i/>
          <w:color w:val="222222"/>
          <w:sz w:val="24"/>
          <w:szCs w:val="24"/>
          <w:highlight w:val="white"/>
          <w:lang w:val="en-GB"/>
        </w:rPr>
        <w:t>The institutions of local development</w:t>
      </w:r>
      <w:r w:rsidRPr="002506CF">
        <w:rPr>
          <w:rFonts w:ascii="Times New Roman" w:eastAsia="Times New Roman" w:hAnsi="Times New Roman" w:cs="Times New Roman"/>
          <w:color w:val="222222"/>
          <w:sz w:val="24"/>
          <w:szCs w:val="24"/>
          <w:highlight w:val="white"/>
          <w:lang w:val="en-GB"/>
        </w:rPr>
        <w:t> (pp. 63-84). Routledge.</w:t>
      </w:r>
    </w:p>
    <w:p w14:paraId="0000005F" w14:textId="77777777" w:rsidR="00827D85" w:rsidRPr="002506CF" w:rsidRDefault="00000000">
      <w:pPr>
        <w:pStyle w:val="normal0"/>
        <w:spacing w:line="360" w:lineRule="auto"/>
        <w:jc w:val="both"/>
        <w:rPr>
          <w:rFonts w:ascii="Times New Roman" w:eastAsia="Times New Roman" w:hAnsi="Times New Roman" w:cs="Times New Roman"/>
          <w:color w:val="222222"/>
          <w:sz w:val="24"/>
          <w:szCs w:val="24"/>
          <w:highlight w:val="white"/>
          <w:lang w:val="en-GB"/>
        </w:rPr>
      </w:pPr>
      <w:r w:rsidRPr="002506CF">
        <w:rPr>
          <w:rFonts w:ascii="Times New Roman" w:eastAsia="Times New Roman" w:hAnsi="Times New Roman" w:cs="Times New Roman"/>
          <w:color w:val="222222"/>
          <w:sz w:val="24"/>
          <w:szCs w:val="24"/>
          <w:highlight w:val="white"/>
          <w:lang w:val="en-GB"/>
        </w:rPr>
        <w:t xml:space="preserve">Cozzolino, A., Verona, G. and Rothaermel, F.T., 2018. Unpacking the disruption process: New technology, business models, and incumbent adaptation. </w:t>
      </w:r>
      <w:r w:rsidRPr="002506CF">
        <w:rPr>
          <w:rFonts w:ascii="Times New Roman" w:eastAsia="Times New Roman" w:hAnsi="Times New Roman" w:cs="Times New Roman"/>
          <w:i/>
          <w:color w:val="222222"/>
          <w:sz w:val="24"/>
          <w:szCs w:val="24"/>
          <w:highlight w:val="white"/>
          <w:lang w:val="en-GB"/>
        </w:rPr>
        <w:t>Journal of Management Studies</w:t>
      </w:r>
      <w:r w:rsidRPr="002506CF">
        <w:rPr>
          <w:rFonts w:ascii="Times New Roman" w:eastAsia="Times New Roman" w:hAnsi="Times New Roman" w:cs="Times New Roman"/>
          <w:color w:val="222222"/>
          <w:sz w:val="24"/>
          <w:szCs w:val="24"/>
          <w:highlight w:val="white"/>
          <w:lang w:val="en-GB"/>
        </w:rPr>
        <w:t xml:space="preserve">, </w:t>
      </w:r>
      <w:r w:rsidRPr="002506CF">
        <w:rPr>
          <w:rFonts w:ascii="Times New Roman" w:eastAsia="Times New Roman" w:hAnsi="Times New Roman" w:cs="Times New Roman"/>
          <w:i/>
          <w:color w:val="222222"/>
          <w:sz w:val="24"/>
          <w:szCs w:val="24"/>
          <w:highlight w:val="white"/>
          <w:lang w:val="en-GB"/>
        </w:rPr>
        <w:t>55</w:t>
      </w:r>
      <w:r w:rsidRPr="002506CF">
        <w:rPr>
          <w:rFonts w:ascii="Times New Roman" w:eastAsia="Times New Roman" w:hAnsi="Times New Roman" w:cs="Times New Roman"/>
          <w:color w:val="222222"/>
          <w:sz w:val="24"/>
          <w:szCs w:val="24"/>
          <w:highlight w:val="white"/>
          <w:lang w:val="en-GB"/>
        </w:rPr>
        <w:t>(7), pp.1166-1202.</w:t>
      </w:r>
    </w:p>
    <w:p w14:paraId="00000060" w14:textId="77777777" w:rsidR="00827D85" w:rsidRPr="002506CF" w:rsidRDefault="00000000">
      <w:pPr>
        <w:pStyle w:val="normal0"/>
        <w:spacing w:line="360" w:lineRule="auto"/>
        <w:jc w:val="both"/>
        <w:rPr>
          <w:rFonts w:ascii="Times New Roman" w:eastAsia="Times New Roman" w:hAnsi="Times New Roman" w:cs="Times New Roman"/>
          <w:color w:val="222222"/>
          <w:sz w:val="24"/>
          <w:szCs w:val="24"/>
          <w:highlight w:val="white"/>
          <w:lang w:val="en-GB"/>
        </w:rPr>
      </w:pPr>
      <w:r w:rsidRPr="002506CF">
        <w:rPr>
          <w:rFonts w:ascii="Times New Roman" w:eastAsia="Times New Roman" w:hAnsi="Times New Roman" w:cs="Times New Roman"/>
          <w:color w:val="222222"/>
          <w:sz w:val="24"/>
          <w:szCs w:val="24"/>
          <w:highlight w:val="white"/>
          <w:lang w:val="en-GB"/>
        </w:rPr>
        <w:t xml:space="preserve">George, B., Walker, R.M. and Monster, J., 2019. Does strategic planning improve organizational performance? A meta‐analysis. </w:t>
      </w:r>
      <w:r w:rsidRPr="002506CF">
        <w:rPr>
          <w:rFonts w:ascii="Times New Roman" w:eastAsia="Times New Roman" w:hAnsi="Times New Roman" w:cs="Times New Roman"/>
          <w:i/>
          <w:color w:val="222222"/>
          <w:sz w:val="24"/>
          <w:szCs w:val="24"/>
          <w:highlight w:val="white"/>
          <w:lang w:val="en-GB"/>
        </w:rPr>
        <w:t>Public Administration Review</w:t>
      </w:r>
      <w:r w:rsidRPr="002506CF">
        <w:rPr>
          <w:rFonts w:ascii="Times New Roman" w:eastAsia="Times New Roman" w:hAnsi="Times New Roman" w:cs="Times New Roman"/>
          <w:color w:val="222222"/>
          <w:sz w:val="24"/>
          <w:szCs w:val="24"/>
          <w:highlight w:val="white"/>
          <w:lang w:val="en-GB"/>
        </w:rPr>
        <w:t xml:space="preserve">, </w:t>
      </w:r>
      <w:r w:rsidRPr="002506CF">
        <w:rPr>
          <w:rFonts w:ascii="Times New Roman" w:eastAsia="Times New Roman" w:hAnsi="Times New Roman" w:cs="Times New Roman"/>
          <w:i/>
          <w:color w:val="222222"/>
          <w:sz w:val="24"/>
          <w:szCs w:val="24"/>
          <w:highlight w:val="white"/>
          <w:lang w:val="en-GB"/>
        </w:rPr>
        <w:t>79</w:t>
      </w:r>
      <w:r w:rsidRPr="002506CF">
        <w:rPr>
          <w:rFonts w:ascii="Times New Roman" w:eastAsia="Times New Roman" w:hAnsi="Times New Roman" w:cs="Times New Roman"/>
          <w:color w:val="222222"/>
          <w:sz w:val="24"/>
          <w:szCs w:val="24"/>
          <w:highlight w:val="white"/>
          <w:lang w:val="en-GB"/>
        </w:rPr>
        <w:t>(6), pp.810-819.</w:t>
      </w:r>
    </w:p>
    <w:p w14:paraId="00000061" w14:textId="77777777" w:rsidR="00827D85" w:rsidRPr="002506CF" w:rsidRDefault="00000000">
      <w:pPr>
        <w:pStyle w:val="normal0"/>
        <w:spacing w:line="360" w:lineRule="auto"/>
        <w:jc w:val="both"/>
        <w:rPr>
          <w:rFonts w:ascii="Times New Roman" w:eastAsia="Times New Roman" w:hAnsi="Times New Roman" w:cs="Times New Roman"/>
          <w:color w:val="222222"/>
          <w:sz w:val="24"/>
          <w:szCs w:val="24"/>
          <w:highlight w:val="white"/>
          <w:lang w:val="en-GB"/>
        </w:rPr>
      </w:pPr>
      <w:r w:rsidRPr="002506CF">
        <w:rPr>
          <w:rFonts w:ascii="Times New Roman" w:eastAsia="Times New Roman" w:hAnsi="Times New Roman" w:cs="Times New Roman"/>
          <w:color w:val="222222"/>
          <w:sz w:val="24"/>
          <w:szCs w:val="24"/>
          <w:highlight w:val="white"/>
          <w:lang w:val="en-GB"/>
        </w:rPr>
        <w:t xml:space="preserve">McDonald, R.M. and Eisenhardt, K.M., 2020. Parallel play: Startups, nascent markets, and effective business-model design. </w:t>
      </w:r>
      <w:r w:rsidRPr="002506CF">
        <w:rPr>
          <w:rFonts w:ascii="Times New Roman" w:eastAsia="Times New Roman" w:hAnsi="Times New Roman" w:cs="Times New Roman"/>
          <w:i/>
          <w:color w:val="222222"/>
          <w:sz w:val="24"/>
          <w:szCs w:val="24"/>
          <w:highlight w:val="white"/>
          <w:lang w:val="en-GB"/>
        </w:rPr>
        <w:t>Administrative Science Quarterly</w:t>
      </w:r>
      <w:r w:rsidRPr="002506CF">
        <w:rPr>
          <w:rFonts w:ascii="Times New Roman" w:eastAsia="Times New Roman" w:hAnsi="Times New Roman" w:cs="Times New Roman"/>
          <w:color w:val="222222"/>
          <w:sz w:val="24"/>
          <w:szCs w:val="24"/>
          <w:highlight w:val="white"/>
          <w:lang w:val="en-GB"/>
        </w:rPr>
        <w:t xml:space="preserve">, </w:t>
      </w:r>
      <w:r w:rsidRPr="002506CF">
        <w:rPr>
          <w:rFonts w:ascii="Times New Roman" w:eastAsia="Times New Roman" w:hAnsi="Times New Roman" w:cs="Times New Roman"/>
          <w:i/>
          <w:color w:val="222222"/>
          <w:sz w:val="24"/>
          <w:szCs w:val="24"/>
          <w:highlight w:val="white"/>
          <w:lang w:val="en-GB"/>
        </w:rPr>
        <w:t>65</w:t>
      </w:r>
      <w:r w:rsidRPr="002506CF">
        <w:rPr>
          <w:rFonts w:ascii="Times New Roman" w:eastAsia="Times New Roman" w:hAnsi="Times New Roman" w:cs="Times New Roman"/>
          <w:color w:val="222222"/>
          <w:sz w:val="24"/>
          <w:szCs w:val="24"/>
          <w:highlight w:val="white"/>
          <w:lang w:val="en-GB"/>
        </w:rPr>
        <w:t>(2), pp.483-523.</w:t>
      </w:r>
    </w:p>
    <w:p w14:paraId="00000062" w14:textId="77777777" w:rsidR="00827D85" w:rsidRPr="002506CF" w:rsidRDefault="00000000">
      <w:pPr>
        <w:pStyle w:val="normal0"/>
        <w:spacing w:line="360" w:lineRule="auto"/>
        <w:jc w:val="both"/>
        <w:rPr>
          <w:rFonts w:ascii="Times New Roman" w:eastAsia="Times New Roman" w:hAnsi="Times New Roman" w:cs="Times New Roman"/>
          <w:b/>
          <w:sz w:val="24"/>
          <w:szCs w:val="24"/>
          <w:lang w:val="en-GB"/>
        </w:rPr>
      </w:pPr>
      <w:r w:rsidRPr="002506CF">
        <w:rPr>
          <w:rFonts w:ascii="Times New Roman" w:eastAsia="Times New Roman" w:hAnsi="Times New Roman" w:cs="Times New Roman"/>
          <w:color w:val="222222"/>
          <w:sz w:val="24"/>
          <w:szCs w:val="24"/>
          <w:highlight w:val="white"/>
          <w:lang w:val="en-GB"/>
        </w:rPr>
        <w:t xml:space="preserve">Mihardjo, L., Sasmoko, S., Alamsjah, F. and Elidjen, E., 2019. Digital leadership role in developing business model innovation and customer experience orientation in industry 4.0. </w:t>
      </w:r>
      <w:r w:rsidRPr="002506CF">
        <w:rPr>
          <w:rFonts w:ascii="Times New Roman" w:eastAsia="Times New Roman" w:hAnsi="Times New Roman" w:cs="Times New Roman"/>
          <w:i/>
          <w:color w:val="222222"/>
          <w:sz w:val="24"/>
          <w:szCs w:val="24"/>
          <w:highlight w:val="white"/>
          <w:lang w:val="en-GB"/>
        </w:rPr>
        <w:t>Management Science Letters</w:t>
      </w:r>
      <w:r w:rsidRPr="002506CF">
        <w:rPr>
          <w:rFonts w:ascii="Times New Roman" w:eastAsia="Times New Roman" w:hAnsi="Times New Roman" w:cs="Times New Roman"/>
          <w:color w:val="222222"/>
          <w:sz w:val="24"/>
          <w:szCs w:val="24"/>
          <w:highlight w:val="white"/>
          <w:lang w:val="en-GB"/>
        </w:rPr>
        <w:t xml:space="preserve">, </w:t>
      </w:r>
      <w:r w:rsidRPr="002506CF">
        <w:rPr>
          <w:rFonts w:ascii="Times New Roman" w:eastAsia="Times New Roman" w:hAnsi="Times New Roman" w:cs="Times New Roman"/>
          <w:i/>
          <w:color w:val="222222"/>
          <w:sz w:val="24"/>
          <w:szCs w:val="24"/>
          <w:highlight w:val="white"/>
          <w:lang w:val="en-GB"/>
        </w:rPr>
        <w:t>9</w:t>
      </w:r>
      <w:r w:rsidRPr="002506CF">
        <w:rPr>
          <w:rFonts w:ascii="Times New Roman" w:eastAsia="Times New Roman" w:hAnsi="Times New Roman" w:cs="Times New Roman"/>
          <w:color w:val="222222"/>
          <w:sz w:val="24"/>
          <w:szCs w:val="24"/>
          <w:highlight w:val="white"/>
          <w:lang w:val="en-GB"/>
        </w:rPr>
        <w:t>(11), pp.1749-1762.</w:t>
      </w:r>
    </w:p>
    <w:p w14:paraId="00000063" w14:textId="77777777" w:rsidR="00827D85" w:rsidRPr="002506CF" w:rsidRDefault="00000000">
      <w:pPr>
        <w:pStyle w:val="normal0"/>
        <w:spacing w:line="360" w:lineRule="auto"/>
        <w:jc w:val="both"/>
        <w:rPr>
          <w:rFonts w:ascii="Times New Roman" w:eastAsia="Times New Roman" w:hAnsi="Times New Roman" w:cs="Times New Roman"/>
          <w:color w:val="222222"/>
          <w:sz w:val="24"/>
          <w:szCs w:val="24"/>
          <w:highlight w:val="white"/>
          <w:lang w:val="en-GB"/>
        </w:rPr>
      </w:pPr>
      <w:r w:rsidRPr="002506CF">
        <w:rPr>
          <w:rFonts w:ascii="Times New Roman" w:eastAsia="Times New Roman" w:hAnsi="Times New Roman" w:cs="Times New Roman"/>
          <w:color w:val="222222"/>
          <w:sz w:val="24"/>
          <w:szCs w:val="24"/>
          <w:highlight w:val="white"/>
          <w:lang w:val="en-GB"/>
        </w:rPr>
        <w:t xml:space="preserve">Priyono, A., Moin, A. and Putri, V.N.A.O., 2020. Identifying digital transformation paths in the business model of SMEs during the COVID-19 pandemic. </w:t>
      </w:r>
      <w:r w:rsidRPr="002506CF">
        <w:rPr>
          <w:rFonts w:ascii="Times New Roman" w:eastAsia="Times New Roman" w:hAnsi="Times New Roman" w:cs="Times New Roman"/>
          <w:i/>
          <w:color w:val="222222"/>
          <w:sz w:val="24"/>
          <w:szCs w:val="24"/>
          <w:highlight w:val="white"/>
          <w:lang w:val="en-GB"/>
        </w:rPr>
        <w:t>Journal of Open Innovation: Technology, Market, and Complexity</w:t>
      </w:r>
      <w:r w:rsidRPr="002506CF">
        <w:rPr>
          <w:rFonts w:ascii="Times New Roman" w:eastAsia="Times New Roman" w:hAnsi="Times New Roman" w:cs="Times New Roman"/>
          <w:color w:val="222222"/>
          <w:sz w:val="24"/>
          <w:szCs w:val="24"/>
          <w:highlight w:val="white"/>
          <w:lang w:val="en-GB"/>
        </w:rPr>
        <w:t xml:space="preserve">, </w:t>
      </w:r>
      <w:r w:rsidRPr="002506CF">
        <w:rPr>
          <w:rFonts w:ascii="Times New Roman" w:eastAsia="Times New Roman" w:hAnsi="Times New Roman" w:cs="Times New Roman"/>
          <w:i/>
          <w:color w:val="222222"/>
          <w:sz w:val="24"/>
          <w:szCs w:val="24"/>
          <w:highlight w:val="white"/>
          <w:lang w:val="en-GB"/>
        </w:rPr>
        <w:t>6</w:t>
      </w:r>
      <w:r w:rsidRPr="002506CF">
        <w:rPr>
          <w:rFonts w:ascii="Times New Roman" w:eastAsia="Times New Roman" w:hAnsi="Times New Roman" w:cs="Times New Roman"/>
          <w:color w:val="222222"/>
          <w:sz w:val="24"/>
          <w:szCs w:val="24"/>
          <w:highlight w:val="white"/>
          <w:lang w:val="en-GB"/>
        </w:rPr>
        <w:t>(4), p.104.</w:t>
      </w:r>
    </w:p>
    <w:p w14:paraId="00000064" w14:textId="77777777" w:rsidR="00827D85" w:rsidRPr="002506CF" w:rsidRDefault="00000000">
      <w:pPr>
        <w:pStyle w:val="normal0"/>
        <w:spacing w:after="200" w:line="360" w:lineRule="auto"/>
        <w:jc w:val="both"/>
        <w:rPr>
          <w:rFonts w:ascii="Times New Roman" w:eastAsia="Times New Roman" w:hAnsi="Times New Roman" w:cs="Times New Roman"/>
          <w:color w:val="222222"/>
          <w:sz w:val="24"/>
          <w:szCs w:val="24"/>
          <w:highlight w:val="white"/>
          <w:lang w:val="en-GB"/>
        </w:rPr>
      </w:pPr>
      <w:r w:rsidRPr="002506CF">
        <w:rPr>
          <w:rFonts w:ascii="Times New Roman" w:eastAsia="Times New Roman" w:hAnsi="Times New Roman" w:cs="Times New Roman"/>
          <w:color w:val="222222"/>
          <w:sz w:val="24"/>
          <w:szCs w:val="24"/>
          <w:highlight w:val="white"/>
          <w:lang w:val="en-GB"/>
        </w:rPr>
        <w:t>Sweeting, R.C., 2022. UK venture capital funds and the funding of new technology-based businesses: Process and relationships. In </w:t>
      </w:r>
      <w:r w:rsidRPr="002506CF">
        <w:rPr>
          <w:rFonts w:ascii="Times New Roman" w:eastAsia="Times New Roman" w:hAnsi="Times New Roman" w:cs="Times New Roman"/>
          <w:i/>
          <w:color w:val="222222"/>
          <w:sz w:val="24"/>
          <w:szCs w:val="24"/>
          <w:highlight w:val="white"/>
          <w:lang w:val="en-GB"/>
        </w:rPr>
        <w:t>Venture Capital</w:t>
      </w:r>
      <w:r w:rsidRPr="002506CF">
        <w:rPr>
          <w:rFonts w:ascii="Times New Roman" w:eastAsia="Times New Roman" w:hAnsi="Times New Roman" w:cs="Times New Roman"/>
          <w:color w:val="222222"/>
          <w:sz w:val="24"/>
          <w:szCs w:val="24"/>
          <w:highlight w:val="white"/>
          <w:lang w:val="en-GB"/>
        </w:rPr>
        <w:t> (pp. 315-336). Routledge.</w:t>
      </w:r>
    </w:p>
    <w:p w14:paraId="00000065" w14:textId="77777777" w:rsidR="00827D85" w:rsidRPr="002506CF" w:rsidRDefault="00000000">
      <w:pPr>
        <w:pStyle w:val="normal0"/>
        <w:spacing w:after="200" w:line="360" w:lineRule="auto"/>
        <w:jc w:val="both"/>
        <w:rPr>
          <w:rFonts w:ascii="Times New Roman" w:eastAsia="Times New Roman" w:hAnsi="Times New Roman" w:cs="Times New Roman"/>
          <w:color w:val="222222"/>
          <w:sz w:val="24"/>
          <w:szCs w:val="24"/>
          <w:highlight w:val="white"/>
          <w:lang w:val="en-GB"/>
        </w:rPr>
      </w:pPr>
      <w:r w:rsidRPr="002506CF">
        <w:rPr>
          <w:rFonts w:ascii="Times New Roman" w:eastAsia="Times New Roman" w:hAnsi="Times New Roman" w:cs="Times New Roman"/>
          <w:color w:val="222222"/>
          <w:sz w:val="24"/>
          <w:szCs w:val="24"/>
          <w:highlight w:val="white"/>
          <w:lang w:val="en-GB"/>
        </w:rPr>
        <w:t>Taylor, J.L. and Galica, T., 2020. A new code to protect victims in the uk from authorised push payments fraud. </w:t>
      </w:r>
      <w:r w:rsidRPr="002506CF">
        <w:rPr>
          <w:rFonts w:ascii="Times New Roman" w:eastAsia="Times New Roman" w:hAnsi="Times New Roman" w:cs="Times New Roman"/>
          <w:i/>
          <w:color w:val="222222"/>
          <w:sz w:val="24"/>
          <w:szCs w:val="24"/>
          <w:highlight w:val="white"/>
          <w:lang w:val="en-GB"/>
        </w:rPr>
        <w:t>Banking &amp; Finance Law Review</w:t>
      </w:r>
      <w:r w:rsidRPr="002506CF">
        <w:rPr>
          <w:rFonts w:ascii="Times New Roman" w:eastAsia="Times New Roman" w:hAnsi="Times New Roman" w:cs="Times New Roman"/>
          <w:color w:val="222222"/>
          <w:sz w:val="24"/>
          <w:szCs w:val="24"/>
          <w:highlight w:val="white"/>
          <w:lang w:val="en-GB"/>
        </w:rPr>
        <w:t>, </w:t>
      </w:r>
      <w:r w:rsidRPr="002506CF">
        <w:rPr>
          <w:rFonts w:ascii="Times New Roman" w:eastAsia="Times New Roman" w:hAnsi="Times New Roman" w:cs="Times New Roman"/>
          <w:i/>
          <w:color w:val="222222"/>
          <w:sz w:val="24"/>
          <w:szCs w:val="24"/>
          <w:highlight w:val="white"/>
          <w:lang w:val="en-GB"/>
        </w:rPr>
        <w:t>35</w:t>
      </w:r>
      <w:r w:rsidRPr="002506CF">
        <w:rPr>
          <w:rFonts w:ascii="Times New Roman" w:eastAsia="Times New Roman" w:hAnsi="Times New Roman" w:cs="Times New Roman"/>
          <w:color w:val="222222"/>
          <w:sz w:val="24"/>
          <w:szCs w:val="24"/>
          <w:highlight w:val="white"/>
          <w:lang w:val="en-GB"/>
        </w:rPr>
        <w:t>(2), pp.327-332.</w:t>
      </w:r>
    </w:p>
    <w:p w14:paraId="00000066" w14:textId="77777777" w:rsidR="00827D85" w:rsidRPr="002506CF" w:rsidRDefault="00000000">
      <w:pPr>
        <w:pStyle w:val="normal0"/>
        <w:spacing w:line="360" w:lineRule="auto"/>
        <w:jc w:val="both"/>
        <w:rPr>
          <w:rFonts w:ascii="Times New Roman" w:eastAsia="Times New Roman" w:hAnsi="Times New Roman" w:cs="Times New Roman"/>
          <w:color w:val="222222"/>
          <w:sz w:val="24"/>
          <w:szCs w:val="24"/>
          <w:highlight w:val="white"/>
          <w:lang w:val="en-GB"/>
        </w:rPr>
      </w:pPr>
      <w:r w:rsidRPr="002506CF">
        <w:rPr>
          <w:rFonts w:ascii="Times New Roman" w:eastAsia="Times New Roman" w:hAnsi="Times New Roman" w:cs="Times New Roman"/>
          <w:color w:val="222222"/>
          <w:sz w:val="24"/>
          <w:szCs w:val="24"/>
          <w:highlight w:val="white"/>
          <w:lang w:val="en-GB"/>
        </w:rPr>
        <w:t xml:space="preserve">Wirtz, B.W., 2019. </w:t>
      </w:r>
      <w:r w:rsidRPr="002506CF">
        <w:rPr>
          <w:rFonts w:ascii="Times New Roman" w:eastAsia="Times New Roman" w:hAnsi="Times New Roman" w:cs="Times New Roman"/>
          <w:i/>
          <w:color w:val="222222"/>
          <w:sz w:val="24"/>
          <w:szCs w:val="24"/>
          <w:highlight w:val="white"/>
          <w:lang w:val="en-GB"/>
        </w:rPr>
        <w:t>Digital business models</w:t>
      </w:r>
      <w:r w:rsidRPr="002506CF">
        <w:rPr>
          <w:rFonts w:ascii="Times New Roman" w:eastAsia="Times New Roman" w:hAnsi="Times New Roman" w:cs="Times New Roman"/>
          <w:color w:val="222222"/>
          <w:sz w:val="24"/>
          <w:szCs w:val="24"/>
          <w:highlight w:val="white"/>
          <w:lang w:val="en-GB"/>
        </w:rPr>
        <w:t xml:space="preserve"> (pp. 137-152). Cham: Springer International Publishing.</w:t>
      </w:r>
    </w:p>
    <w:p w14:paraId="00000067" w14:textId="77777777" w:rsidR="00827D85" w:rsidRPr="002506CF" w:rsidRDefault="00827D85">
      <w:pPr>
        <w:pStyle w:val="normal0"/>
        <w:spacing w:line="360" w:lineRule="auto"/>
        <w:jc w:val="both"/>
        <w:rPr>
          <w:rFonts w:ascii="Times New Roman" w:eastAsia="Times New Roman" w:hAnsi="Times New Roman" w:cs="Times New Roman"/>
          <w:color w:val="222222"/>
          <w:sz w:val="24"/>
          <w:szCs w:val="24"/>
          <w:highlight w:val="white"/>
          <w:lang w:val="en-GB"/>
        </w:rPr>
      </w:pPr>
    </w:p>
    <w:p w14:paraId="00000068" w14:textId="77777777" w:rsidR="00827D85" w:rsidRPr="002506CF" w:rsidRDefault="00827D85">
      <w:pPr>
        <w:pStyle w:val="normal0"/>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lang w:val="en-GB"/>
        </w:rPr>
      </w:pPr>
    </w:p>
    <w:sectPr w:rsidR="00827D85" w:rsidRPr="002506CF" w:rsidSect="002506CF">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7199E" w14:textId="77777777" w:rsidR="008D5AAA" w:rsidRDefault="008D5AAA">
      <w:pPr>
        <w:spacing w:line="240" w:lineRule="auto"/>
      </w:pPr>
      <w:r>
        <w:separator/>
      </w:r>
    </w:p>
  </w:endnote>
  <w:endnote w:type="continuationSeparator" w:id="0">
    <w:p w14:paraId="042650E9" w14:textId="77777777" w:rsidR="008D5AAA" w:rsidRDefault="008D5A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9" w14:textId="651EBB44" w:rsidR="00827D85" w:rsidRDefault="00000000">
    <w:pPr>
      <w:pStyle w:val="normal0"/>
      <w:ind w:left="9360"/>
    </w:pPr>
    <w:r>
      <w:fldChar w:fldCharType="begin"/>
    </w:r>
    <w:r>
      <w:instrText>PAGE</w:instrText>
    </w:r>
    <w:r>
      <w:fldChar w:fldCharType="separate"/>
    </w:r>
    <w:r w:rsidR="002506C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91680" w14:textId="77777777" w:rsidR="008D5AAA" w:rsidRDefault="008D5AAA">
      <w:pPr>
        <w:spacing w:line="240" w:lineRule="auto"/>
      </w:pPr>
      <w:r>
        <w:separator/>
      </w:r>
    </w:p>
  </w:footnote>
  <w:footnote w:type="continuationSeparator" w:id="0">
    <w:p w14:paraId="1915A2D1" w14:textId="77777777" w:rsidR="008D5AAA" w:rsidRDefault="008D5AA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D85"/>
    <w:rsid w:val="002506CF"/>
    <w:rsid w:val="0078539F"/>
    <w:rsid w:val="00827D85"/>
    <w:rsid w:val="008D5AAA"/>
    <w:rsid w:val="009514E3"/>
    <w:rsid w:val="00B63F6F"/>
    <w:rsid w:val="00D46290"/>
    <w:rsid w:val="00F018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F25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pPr>
      <w:keepNext/>
      <w:keepLines/>
      <w:spacing w:line="480" w:lineRule="auto"/>
      <w:jc w:val="both"/>
      <w:outlineLvl w:val="0"/>
    </w:pPr>
    <w:rPr>
      <w:rFonts w:ascii="Times New Roman" w:eastAsia="Times New Roman" w:hAnsi="Times New Roman" w:cs="Times New Roman"/>
      <w:b/>
      <w:sz w:val="24"/>
      <w:szCs w:val="24"/>
    </w:rPr>
  </w:style>
  <w:style w:type="paragraph" w:styleId="Heading2">
    <w:name w:val="heading 2"/>
    <w:basedOn w:val="normal0"/>
    <w:next w:val="normal0"/>
    <w:pPr>
      <w:keepNext/>
      <w:keepLines/>
      <w:spacing w:line="480" w:lineRule="auto"/>
      <w:jc w:val="both"/>
      <w:outlineLvl w:val="1"/>
    </w:pPr>
    <w:rPr>
      <w:rFonts w:ascii="Times New Roman" w:eastAsia="Times New Roman" w:hAnsi="Times New Roman" w:cs="Times New Roman"/>
      <w:b/>
      <w:sz w:val="24"/>
      <w:szCs w:val="24"/>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Title">
    <w:name w:val="Title"/>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color w:val="666666"/>
      <w:sz w:val="30"/>
      <w:szCs w:val="30"/>
    </w:rPr>
  </w:style>
  <w:style w:type="paragraph" w:styleId="Header">
    <w:name w:val="header"/>
    <w:basedOn w:val="Normal"/>
    <w:link w:val="HeaderChar"/>
    <w:uiPriority w:val="99"/>
    <w:unhideWhenUsed/>
    <w:rsid w:val="009514E3"/>
    <w:pPr>
      <w:tabs>
        <w:tab w:val="center" w:pos="4513"/>
        <w:tab w:val="right" w:pos="9026"/>
      </w:tabs>
      <w:spacing w:line="240" w:lineRule="auto"/>
    </w:pPr>
  </w:style>
  <w:style w:type="character" w:customStyle="1" w:styleId="HeaderChar">
    <w:name w:val="Header Char"/>
    <w:basedOn w:val="DefaultParagraphFont"/>
    <w:link w:val="Header"/>
    <w:uiPriority w:val="99"/>
    <w:rsid w:val="009514E3"/>
  </w:style>
  <w:style w:type="paragraph" w:styleId="Footer">
    <w:name w:val="footer"/>
    <w:basedOn w:val="Normal"/>
    <w:link w:val="FooterChar"/>
    <w:uiPriority w:val="99"/>
    <w:unhideWhenUsed/>
    <w:rsid w:val="009514E3"/>
    <w:pPr>
      <w:tabs>
        <w:tab w:val="center" w:pos="4513"/>
        <w:tab w:val="right" w:pos="9026"/>
      </w:tabs>
      <w:spacing w:line="240" w:lineRule="auto"/>
    </w:pPr>
  </w:style>
  <w:style w:type="character" w:customStyle="1" w:styleId="FooterChar">
    <w:name w:val="Footer Char"/>
    <w:basedOn w:val="DefaultParagraphFont"/>
    <w:link w:val="Footer"/>
    <w:uiPriority w:val="99"/>
    <w:rsid w:val="009514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3nK2n19ZbMtr32n2lU92zUXtQtA==">AMUW2mUmgoRUB+HH6BqOR+CRZixUnwqV/DZJeP+DXW04AlVA0TxGiKkcta24MqLYkCwNSbB65eD1xpTu9M48RimnTT7yHq5IVNGkZtQRo5MR2noP7T2p6b8G/SeF+iyBY8D94mNFGaN5DtOD/UQIb17TilMwZvoS5QBbk+Fdgf7MRPhlQ/bwdwpllW0UUzHC+0aetODD//FSkrJnfuBociSfOd13UjRVLMvpCAYz/XgBNO1rWqeDXvPxlLbHRNJAa/aB04WlYBNYr5Hc3xxnxSFcdLX5FlYFqrjPNHConv8JXRPJ3UJX3EK8n4l4/voPZRIINEuVmmqzswsrDXd0qeUqugggJ/Ysr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2344</Words>
  <Characters>13365</Characters>
  <Application>Microsoft Office Word</Application>
  <DocSecurity>0</DocSecurity>
  <Lines>111</Lines>
  <Paragraphs>31</Paragraphs>
  <ScaleCrop>false</ScaleCrop>
  <Company/>
  <LinksUpToDate>false</LinksUpToDate>
  <CharactersWithSpaces>15678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2022-11-15T18:26:00Z</dcterms:created>
  <dcterms:modified xsi:type="dcterms:W3CDTF">2022-11-19T14:45:00Z</dcterms:modified>
</cp:coreProperties>
</file>