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229773825"/>
        <w:docPartObj>
          <w:docPartGallery w:val="Cover Pages"/>
          <w:docPartUnique/>
        </w:docPartObj>
      </w:sdtPr>
      <w:sdtEndPr>
        <w:rPr>
          <w:sz w:val="22"/>
        </w:rPr>
      </w:sdtEndPr>
      <w:sdtContent>
        <w:p w14:paraId="016F8B8F" w14:textId="77777777" w:rsidR="00840C46" w:rsidRDefault="00840C46">
          <w:pPr>
            <w:pStyle w:val="NoSpacing"/>
            <w:rPr>
              <w:sz w:val="2"/>
            </w:rPr>
          </w:pPr>
        </w:p>
        <w:p w14:paraId="2F49A1C6" w14:textId="77777777" w:rsidR="00840C46" w:rsidRDefault="00840C46">
          <w:r>
            <w:rPr>
              <w:noProof/>
              <w:lang w:eastAsia="en-GB"/>
            </w:rPr>
            <mc:AlternateContent>
              <mc:Choice Requires="wps">
                <w:drawing>
                  <wp:anchor distT="0" distB="0" distL="114300" distR="114300" simplePos="0" relativeHeight="251661312" behindDoc="0" locked="0" layoutInCell="1" allowOverlap="1" wp14:anchorId="4D5D421F" wp14:editId="0DBE88D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E67E5FE" w14:textId="77777777" w:rsidR="00840C46" w:rsidRDefault="00840C4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Managing a Hardware/Software Project for Disaster Recovery</w:t>
                                    </w:r>
                                  </w:p>
                                </w:sdtContent>
                              </w:sdt>
                              <w:p w14:paraId="12EF0310" w14:textId="77777777" w:rsidR="00840C46" w:rsidRDefault="00840C46"/>
                              <w:p w14:paraId="765542B8" w14:textId="77777777" w:rsidR="00840C46" w:rsidRDefault="00840C46">
                                <w:r>
                                  <w:t>Lecturer: Sue Maw</w:t>
                                </w:r>
                              </w:p>
                              <w:p w14:paraId="3FED78BE" w14:textId="77777777" w:rsidR="00840C46" w:rsidRDefault="00840C46">
                                <w:r>
                                  <w:t>Module: Project Management and Research Methods (ACDA5004)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D5D421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E67E5FE" w14:textId="77777777" w:rsidR="00840C46" w:rsidRDefault="00840C4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Managing a Hardware/Software Project for Disaster Recovery</w:t>
                              </w:r>
                            </w:p>
                          </w:sdtContent>
                        </w:sdt>
                        <w:p w14:paraId="12EF0310" w14:textId="77777777" w:rsidR="00840C46" w:rsidRDefault="00840C46"/>
                        <w:p w14:paraId="765542B8" w14:textId="77777777" w:rsidR="00840C46" w:rsidRDefault="00840C46">
                          <w:r>
                            <w:t>Lecturer: Sue Maw</w:t>
                          </w:r>
                        </w:p>
                        <w:p w14:paraId="3FED78BE" w14:textId="77777777" w:rsidR="00840C46" w:rsidRDefault="00840C46">
                          <w:r>
                            <w:t>Module: Project Management and Research Methods (ACDA5004)</w:t>
                          </w:r>
                        </w:p>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619450F5" wp14:editId="11F2B1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2C5018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2689B3B1" wp14:editId="0BBF4E6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1BEC75" w14:textId="77777777" w:rsidR="00840C46" w:rsidRDefault="003E551F">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40C46">
                                      <w:rPr>
                                        <w:color w:val="5B9BD5" w:themeColor="accent1"/>
                                        <w:sz w:val="36"/>
                                        <w:szCs w:val="36"/>
                                      </w:rPr>
                                      <w:t>Jasitharan Kugathasan</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24B0C83" w14:textId="77777777" w:rsidR="00840C46" w:rsidRDefault="00840C46">
                                    <w:pPr>
                                      <w:pStyle w:val="NoSpacing"/>
                                      <w:jc w:val="right"/>
                                      <w:rPr>
                                        <w:color w:val="5B9BD5" w:themeColor="accent1"/>
                                        <w:sz w:val="36"/>
                                        <w:szCs w:val="36"/>
                                      </w:rPr>
                                    </w:pPr>
                                    <w:r>
                                      <w:rPr>
                                        <w:color w:val="5B9BD5" w:themeColor="accent1"/>
                                        <w:sz w:val="36"/>
                                        <w:szCs w:val="36"/>
                                      </w:rPr>
                                      <w:t>P151435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689B3B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81BEC75" w14:textId="77777777" w:rsidR="00840C46" w:rsidRDefault="005B13F2">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40C46">
                                <w:rPr>
                                  <w:color w:val="5B9BD5" w:themeColor="accent1"/>
                                  <w:sz w:val="36"/>
                                  <w:szCs w:val="36"/>
                                </w:rPr>
                                <w:t>Jasitharan Kugathasan</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24B0C83" w14:textId="77777777" w:rsidR="00840C46" w:rsidRDefault="00840C46">
                              <w:pPr>
                                <w:pStyle w:val="NoSpacing"/>
                                <w:jc w:val="right"/>
                                <w:rPr>
                                  <w:color w:val="5B9BD5" w:themeColor="accent1"/>
                                  <w:sz w:val="36"/>
                                  <w:szCs w:val="36"/>
                                </w:rPr>
                              </w:pPr>
                              <w:r>
                                <w:rPr>
                                  <w:color w:val="5B9BD5" w:themeColor="accent1"/>
                                  <w:sz w:val="36"/>
                                  <w:szCs w:val="36"/>
                                </w:rPr>
                                <w:t>P151435</w:t>
                              </w:r>
                            </w:p>
                          </w:sdtContent>
                        </w:sdt>
                      </w:txbxContent>
                    </v:textbox>
                    <w10:wrap anchorx="page" anchory="margin"/>
                  </v:shape>
                </w:pict>
              </mc:Fallback>
            </mc:AlternateContent>
          </w:r>
        </w:p>
        <w:p w14:paraId="36D004F2" w14:textId="77777777" w:rsidR="00840C46" w:rsidRDefault="00840C46">
          <w:r>
            <w:br w:type="page"/>
          </w:r>
        </w:p>
      </w:sdtContent>
    </w:sdt>
    <w:sdt>
      <w:sdtPr>
        <w:rPr>
          <w:rFonts w:asciiTheme="minorHAnsi" w:eastAsiaTheme="minorHAnsi" w:hAnsiTheme="minorHAnsi" w:cstheme="minorBidi"/>
          <w:color w:val="auto"/>
          <w:sz w:val="22"/>
          <w:szCs w:val="22"/>
          <w:lang w:val="en-GB"/>
        </w:rPr>
        <w:id w:val="-1471361003"/>
        <w:docPartObj>
          <w:docPartGallery w:val="Table of Contents"/>
          <w:docPartUnique/>
        </w:docPartObj>
      </w:sdtPr>
      <w:sdtEndPr>
        <w:rPr>
          <w:b/>
          <w:bCs/>
          <w:noProof/>
        </w:rPr>
      </w:sdtEndPr>
      <w:sdtContent>
        <w:p w14:paraId="655A78FD" w14:textId="77777777" w:rsidR="00840C46" w:rsidRDefault="00840C46">
          <w:pPr>
            <w:pStyle w:val="TOCHeading"/>
          </w:pPr>
          <w:r>
            <w:t>Contents</w:t>
          </w:r>
        </w:p>
        <w:p w14:paraId="409446E3" w14:textId="42CE62E4" w:rsidR="004D1455" w:rsidRDefault="00840C4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055715" w:history="1">
            <w:r w:rsidR="004D1455" w:rsidRPr="00AB3918">
              <w:rPr>
                <w:rStyle w:val="Hyperlink"/>
                <w:noProof/>
              </w:rPr>
              <w:t>Introduction</w:t>
            </w:r>
            <w:r w:rsidR="004D1455">
              <w:rPr>
                <w:noProof/>
                <w:webHidden/>
              </w:rPr>
              <w:tab/>
            </w:r>
            <w:r w:rsidR="004D1455">
              <w:rPr>
                <w:noProof/>
                <w:webHidden/>
              </w:rPr>
              <w:fldChar w:fldCharType="begin"/>
            </w:r>
            <w:r w:rsidR="004D1455">
              <w:rPr>
                <w:noProof/>
                <w:webHidden/>
              </w:rPr>
              <w:instrText xml:space="preserve"> PAGEREF _Toc536055715 \h </w:instrText>
            </w:r>
            <w:r w:rsidR="004D1455">
              <w:rPr>
                <w:noProof/>
                <w:webHidden/>
              </w:rPr>
            </w:r>
            <w:r w:rsidR="004D1455">
              <w:rPr>
                <w:noProof/>
                <w:webHidden/>
              </w:rPr>
              <w:fldChar w:fldCharType="separate"/>
            </w:r>
            <w:r w:rsidR="004D1455">
              <w:rPr>
                <w:noProof/>
                <w:webHidden/>
              </w:rPr>
              <w:t>2</w:t>
            </w:r>
            <w:r w:rsidR="004D1455">
              <w:rPr>
                <w:noProof/>
                <w:webHidden/>
              </w:rPr>
              <w:fldChar w:fldCharType="end"/>
            </w:r>
          </w:hyperlink>
        </w:p>
        <w:p w14:paraId="13703F45" w14:textId="631A9002" w:rsidR="004D1455" w:rsidRDefault="004D1455">
          <w:pPr>
            <w:pStyle w:val="TOC1"/>
            <w:tabs>
              <w:tab w:val="right" w:leader="dot" w:pos="9016"/>
            </w:tabs>
            <w:rPr>
              <w:rFonts w:eastAsiaTheme="minorEastAsia"/>
              <w:noProof/>
              <w:lang w:eastAsia="en-GB"/>
            </w:rPr>
          </w:pPr>
          <w:hyperlink w:anchor="_Toc536055716" w:history="1">
            <w:r w:rsidRPr="00AB3918">
              <w:rPr>
                <w:rStyle w:val="Hyperlink"/>
                <w:noProof/>
              </w:rPr>
              <w:t>Risk Management</w:t>
            </w:r>
            <w:r>
              <w:rPr>
                <w:noProof/>
                <w:webHidden/>
              </w:rPr>
              <w:tab/>
            </w:r>
            <w:r>
              <w:rPr>
                <w:noProof/>
                <w:webHidden/>
              </w:rPr>
              <w:fldChar w:fldCharType="begin"/>
            </w:r>
            <w:r>
              <w:rPr>
                <w:noProof/>
                <w:webHidden/>
              </w:rPr>
              <w:instrText xml:space="preserve"> PAGEREF _Toc536055716 \h </w:instrText>
            </w:r>
            <w:r>
              <w:rPr>
                <w:noProof/>
                <w:webHidden/>
              </w:rPr>
            </w:r>
            <w:r>
              <w:rPr>
                <w:noProof/>
                <w:webHidden/>
              </w:rPr>
              <w:fldChar w:fldCharType="separate"/>
            </w:r>
            <w:r>
              <w:rPr>
                <w:noProof/>
                <w:webHidden/>
              </w:rPr>
              <w:t>3</w:t>
            </w:r>
            <w:r>
              <w:rPr>
                <w:noProof/>
                <w:webHidden/>
              </w:rPr>
              <w:fldChar w:fldCharType="end"/>
            </w:r>
          </w:hyperlink>
        </w:p>
        <w:p w14:paraId="5437F482" w14:textId="4A3C5E22" w:rsidR="004D1455" w:rsidRDefault="004D1455">
          <w:pPr>
            <w:pStyle w:val="TOC2"/>
            <w:tabs>
              <w:tab w:val="right" w:leader="dot" w:pos="9016"/>
            </w:tabs>
            <w:rPr>
              <w:rFonts w:eastAsiaTheme="minorEastAsia"/>
              <w:noProof/>
              <w:lang w:eastAsia="en-GB"/>
            </w:rPr>
          </w:pPr>
          <w:hyperlink w:anchor="_Toc536055717" w:history="1">
            <w:r w:rsidRPr="00AB3918">
              <w:rPr>
                <w:rStyle w:val="Hyperlink"/>
                <w:noProof/>
              </w:rPr>
              <w:t>Internal Risk</w:t>
            </w:r>
            <w:r>
              <w:rPr>
                <w:noProof/>
                <w:webHidden/>
              </w:rPr>
              <w:tab/>
            </w:r>
            <w:r>
              <w:rPr>
                <w:noProof/>
                <w:webHidden/>
              </w:rPr>
              <w:fldChar w:fldCharType="begin"/>
            </w:r>
            <w:r>
              <w:rPr>
                <w:noProof/>
                <w:webHidden/>
              </w:rPr>
              <w:instrText xml:space="preserve"> PAGEREF _Toc536055717 \h </w:instrText>
            </w:r>
            <w:r>
              <w:rPr>
                <w:noProof/>
                <w:webHidden/>
              </w:rPr>
            </w:r>
            <w:r>
              <w:rPr>
                <w:noProof/>
                <w:webHidden/>
              </w:rPr>
              <w:fldChar w:fldCharType="separate"/>
            </w:r>
            <w:r>
              <w:rPr>
                <w:noProof/>
                <w:webHidden/>
              </w:rPr>
              <w:t>3</w:t>
            </w:r>
            <w:r>
              <w:rPr>
                <w:noProof/>
                <w:webHidden/>
              </w:rPr>
              <w:fldChar w:fldCharType="end"/>
            </w:r>
          </w:hyperlink>
        </w:p>
        <w:p w14:paraId="01AC1325" w14:textId="3B9132A4" w:rsidR="004D1455" w:rsidRDefault="004D1455">
          <w:pPr>
            <w:pStyle w:val="TOC2"/>
            <w:tabs>
              <w:tab w:val="right" w:leader="dot" w:pos="9016"/>
            </w:tabs>
            <w:rPr>
              <w:rFonts w:eastAsiaTheme="minorEastAsia"/>
              <w:noProof/>
              <w:lang w:eastAsia="en-GB"/>
            </w:rPr>
          </w:pPr>
          <w:hyperlink w:anchor="_Toc536055718" w:history="1">
            <w:r w:rsidRPr="00AB3918">
              <w:rPr>
                <w:rStyle w:val="Hyperlink"/>
                <w:noProof/>
              </w:rPr>
              <w:t>External Risk</w:t>
            </w:r>
            <w:r>
              <w:rPr>
                <w:noProof/>
                <w:webHidden/>
              </w:rPr>
              <w:tab/>
            </w:r>
            <w:r>
              <w:rPr>
                <w:noProof/>
                <w:webHidden/>
              </w:rPr>
              <w:fldChar w:fldCharType="begin"/>
            </w:r>
            <w:r>
              <w:rPr>
                <w:noProof/>
                <w:webHidden/>
              </w:rPr>
              <w:instrText xml:space="preserve"> PAGEREF _Toc536055718 \h </w:instrText>
            </w:r>
            <w:r>
              <w:rPr>
                <w:noProof/>
                <w:webHidden/>
              </w:rPr>
            </w:r>
            <w:r>
              <w:rPr>
                <w:noProof/>
                <w:webHidden/>
              </w:rPr>
              <w:fldChar w:fldCharType="separate"/>
            </w:r>
            <w:r>
              <w:rPr>
                <w:noProof/>
                <w:webHidden/>
              </w:rPr>
              <w:t>4</w:t>
            </w:r>
            <w:r>
              <w:rPr>
                <w:noProof/>
                <w:webHidden/>
              </w:rPr>
              <w:fldChar w:fldCharType="end"/>
            </w:r>
          </w:hyperlink>
        </w:p>
        <w:p w14:paraId="416725D8" w14:textId="57861678" w:rsidR="004D1455" w:rsidRDefault="004D1455">
          <w:pPr>
            <w:pStyle w:val="TOC2"/>
            <w:tabs>
              <w:tab w:val="right" w:leader="dot" w:pos="9016"/>
            </w:tabs>
            <w:rPr>
              <w:rFonts w:eastAsiaTheme="minorEastAsia"/>
              <w:noProof/>
              <w:lang w:eastAsia="en-GB"/>
            </w:rPr>
          </w:pPr>
          <w:hyperlink w:anchor="_Toc536055719" w:history="1">
            <w:r w:rsidRPr="00AB3918">
              <w:rPr>
                <w:rStyle w:val="Hyperlink"/>
                <w:noProof/>
              </w:rPr>
              <w:t>Scheduled Risk</w:t>
            </w:r>
            <w:r>
              <w:rPr>
                <w:noProof/>
                <w:webHidden/>
              </w:rPr>
              <w:tab/>
            </w:r>
            <w:r>
              <w:rPr>
                <w:noProof/>
                <w:webHidden/>
              </w:rPr>
              <w:fldChar w:fldCharType="begin"/>
            </w:r>
            <w:r>
              <w:rPr>
                <w:noProof/>
                <w:webHidden/>
              </w:rPr>
              <w:instrText xml:space="preserve"> PAGEREF _Toc536055719 \h </w:instrText>
            </w:r>
            <w:r>
              <w:rPr>
                <w:noProof/>
                <w:webHidden/>
              </w:rPr>
            </w:r>
            <w:r>
              <w:rPr>
                <w:noProof/>
                <w:webHidden/>
              </w:rPr>
              <w:fldChar w:fldCharType="separate"/>
            </w:r>
            <w:r>
              <w:rPr>
                <w:noProof/>
                <w:webHidden/>
              </w:rPr>
              <w:t>5</w:t>
            </w:r>
            <w:r>
              <w:rPr>
                <w:noProof/>
                <w:webHidden/>
              </w:rPr>
              <w:fldChar w:fldCharType="end"/>
            </w:r>
          </w:hyperlink>
        </w:p>
        <w:p w14:paraId="2D239A2D" w14:textId="35363498" w:rsidR="004D1455" w:rsidRDefault="004D1455">
          <w:pPr>
            <w:pStyle w:val="TOC1"/>
            <w:tabs>
              <w:tab w:val="right" w:leader="dot" w:pos="9016"/>
            </w:tabs>
            <w:rPr>
              <w:rFonts w:eastAsiaTheme="minorEastAsia"/>
              <w:noProof/>
              <w:lang w:eastAsia="en-GB"/>
            </w:rPr>
          </w:pPr>
          <w:hyperlink w:anchor="_Toc536055720" w:history="1">
            <w:r w:rsidRPr="00AB3918">
              <w:rPr>
                <w:rStyle w:val="Hyperlink"/>
                <w:noProof/>
              </w:rPr>
              <w:t>Risk Assessment</w:t>
            </w:r>
            <w:r>
              <w:rPr>
                <w:noProof/>
                <w:webHidden/>
              </w:rPr>
              <w:tab/>
            </w:r>
            <w:r>
              <w:rPr>
                <w:noProof/>
                <w:webHidden/>
              </w:rPr>
              <w:fldChar w:fldCharType="begin"/>
            </w:r>
            <w:r>
              <w:rPr>
                <w:noProof/>
                <w:webHidden/>
              </w:rPr>
              <w:instrText xml:space="preserve"> PAGEREF _Toc536055720 \h </w:instrText>
            </w:r>
            <w:r>
              <w:rPr>
                <w:noProof/>
                <w:webHidden/>
              </w:rPr>
            </w:r>
            <w:r>
              <w:rPr>
                <w:noProof/>
                <w:webHidden/>
              </w:rPr>
              <w:fldChar w:fldCharType="separate"/>
            </w:r>
            <w:r>
              <w:rPr>
                <w:noProof/>
                <w:webHidden/>
              </w:rPr>
              <w:t>6</w:t>
            </w:r>
            <w:r>
              <w:rPr>
                <w:noProof/>
                <w:webHidden/>
              </w:rPr>
              <w:fldChar w:fldCharType="end"/>
            </w:r>
          </w:hyperlink>
        </w:p>
        <w:p w14:paraId="49DE7E7F" w14:textId="6F39D4BF" w:rsidR="004D1455" w:rsidRDefault="004D1455">
          <w:pPr>
            <w:pStyle w:val="TOC1"/>
            <w:tabs>
              <w:tab w:val="right" w:leader="dot" w:pos="9016"/>
            </w:tabs>
            <w:rPr>
              <w:rFonts w:eastAsiaTheme="minorEastAsia"/>
              <w:noProof/>
              <w:lang w:eastAsia="en-GB"/>
            </w:rPr>
          </w:pPr>
          <w:hyperlink w:anchor="_Toc536055721" w:history="1">
            <w:r w:rsidRPr="00AB3918">
              <w:rPr>
                <w:rStyle w:val="Hyperlink"/>
                <w:noProof/>
              </w:rPr>
              <w:t>Sustainability</w:t>
            </w:r>
            <w:r>
              <w:rPr>
                <w:noProof/>
                <w:webHidden/>
              </w:rPr>
              <w:tab/>
            </w:r>
            <w:r>
              <w:rPr>
                <w:noProof/>
                <w:webHidden/>
              </w:rPr>
              <w:fldChar w:fldCharType="begin"/>
            </w:r>
            <w:r>
              <w:rPr>
                <w:noProof/>
                <w:webHidden/>
              </w:rPr>
              <w:instrText xml:space="preserve"> PAGEREF _Toc536055721 \h </w:instrText>
            </w:r>
            <w:r>
              <w:rPr>
                <w:noProof/>
                <w:webHidden/>
              </w:rPr>
            </w:r>
            <w:r>
              <w:rPr>
                <w:noProof/>
                <w:webHidden/>
              </w:rPr>
              <w:fldChar w:fldCharType="separate"/>
            </w:r>
            <w:r>
              <w:rPr>
                <w:noProof/>
                <w:webHidden/>
              </w:rPr>
              <w:t>7</w:t>
            </w:r>
            <w:r>
              <w:rPr>
                <w:noProof/>
                <w:webHidden/>
              </w:rPr>
              <w:fldChar w:fldCharType="end"/>
            </w:r>
          </w:hyperlink>
        </w:p>
        <w:p w14:paraId="77A7B948" w14:textId="035676F9" w:rsidR="004D1455" w:rsidRDefault="004D1455">
          <w:pPr>
            <w:pStyle w:val="TOC2"/>
            <w:tabs>
              <w:tab w:val="right" w:leader="dot" w:pos="9016"/>
            </w:tabs>
            <w:rPr>
              <w:rFonts w:eastAsiaTheme="minorEastAsia"/>
              <w:noProof/>
              <w:lang w:eastAsia="en-GB"/>
            </w:rPr>
          </w:pPr>
          <w:hyperlink w:anchor="_Toc536055722" w:history="1">
            <w:r w:rsidRPr="00AB3918">
              <w:rPr>
                <w:rStyle w:val="Hyperlink"/>
                <w:noProof/>
              </w:rPr>
              <w:t>Energy Loss</w:t>
            </w:r>
            <w:r>
              <w:rPr>
                <w:noProof/>
                <w:webHidden/>
              </w:rPr>
              <w:tab/>
            </w:r>
            <w:r>
              <w:rPr>
                <w:noProof/>
                <w:webHidden/>
              </w:rPr>
              <w:fldChar w:fldCharType="begin"/>
            </w:r>
            <w:r>
              <w:rPr>
                <w:noProof/>
                <w:webHidden/>
              </w:rPr>
              <w:instrText xml:space="preserve"> PAGEREF _Toc536055722 \h </w:instrText>
            </w:r>
            <w:r>
              <w:rPr>
                <w:noProof/>
                <w:webHidden/>
              </w:rPr>
            </w:r>
            <w:r>
              <w:rPr>
                <w:noProof/>
                <w:webHidden/>
              </w:rPr>
              <w:fldChar w:fldCharType="separate"/>
            </w:r>
            <w:r>
              <w:rPr>
                <w:noProof/>
                <w:webHidden/>
              </w:rPr>
              <w:t>7</w:t>
            </w:r>
            <w:r>
              <w:rPr>
                <w:noProof/>
                <w:webHidden/>
              </w:rPr>
              <w:fldChar w:fldCharType="end"/>
            </w:r>
          </w:hyperlink>
        </w:p>
        <w:p w14:paraId="787BF59D" w14:textId="1E812866" w:rsidR="004D1455" w:rsidRDefault="004D1455">
          <w:pPr>
            <w:pStyle w:val="TOC1"/>
            <w:tabs>
              <w:tab w:val="right" w:leader="dot" w:pos="9016"/>
            </w:tabs>
            <w:rPr>
              <w:rFonts w:eastAsiaTheme="minorEastAsia"/>
              <w:noProof/>
              <w:lang w:eastAsia="en-GB"/>
            </w:rPr>
          </w:pPr>
          <w:hyperlink w:anchor="_Toc536055723" w:history="1">
            <w:r w:rsidRPr="00AB3918">
              <w:rPr>
                <w:rStyle w:val="Hyperlink"/>
                <w:noProof/>
              </w:rPr>
              <w:t>Ethical and Legal Issue</w:t>
            </w:r>
            <w:r>
              <w:rPr>
                <w:noProof/>
                <w:webHidden/>
              </w:rPr>
              <w:tab/>
            </w:r>
            <w:r>
              <w:rPr>
                <w:noProof/>
                <w:webHidden/>
              </w:rPr>
              <w:fldChar w:fldCharType="begin"/>
            </w:r>
            <w:r>
              <w:rPr>
                <w:noProof/>
                <w:webHidden/>
              </w:rPr>
              <w:instrText xml:space="preserve"> PAGEREF _Toc536055723 \h </w:instrText>
            </w:r>
            <w:r>
              <w:rPr>
                <w:noProof/>
                <w:webHidden/>
              </w:rPr>
            </w:r>
            <w:r>
              <w:rPr>
                <w:noProof/>
                <w:webHidden/>
              </w:rPr>
              <w:fldChar w:fldCharType="separate"/>
            </w:r>
            <w:r>
              <w:rPr>
                <w:noProof/>
                <w:webHidden/>
              </w:rPr>
              <w:t>8</w:t>
            </w:r>
            <w:r>
              <w:rPr>
                <w:noProof/>
                <w:webHidden/>
              </w:rPr>
              <w:fldChar w:fldCharType="end"/>
            </w:r>
          </w:hyperlink>
        </w:p>
        <w:p w14:paraId="468A8EFB" w14:textId="0B70E0BD" w:rsidR="004D1455" w:rsidRDefault="004D1455">
          <w:pPr>
            <w:pStyle w:val="TOC2"/>
            <w:tabs>
              <w:tab w:val="right" w:leader="dot" w:pos="9016"/>
            </w:tabs>
            <w:rPr>
              <w:rFonts w:eastAsiaTheme="minorEastAsia"/>
              <w:noProof/>
              <w:lang w:eastAsia="en-GB"/>
            </w:rPr>
          </w:pPr>
          <w:hyperlink w:anchor="_Toc536055724" w:history="1">
            <w:r w:rsidRPr="00AB3918">
              <w:rPr>
                <w:rStyle w:val="Hyperlink"/>
                <w:noProof/>
              </w:rPr>
              <w:t>Data protection act</w:t>
            </w:r>
            <w:r>
              <w:rPr>
                <w:noProof/>
                <w:webHidden/>
              </w:rPr>
              <w:tab/>
            </w:r>
            <w:r>
              <w:rPr>
                <w:noProof/>
                <w:webHidden/>
              </w:rPr>
              <w:fldChar w:fldCharType="begin"/>
            </w:r>
            <w:r>
              <w:rPr>
                <w:noProof/>
                <w:webHidden/>
              </w:rPr>
              <w:instrText xml:space="preserve"> PAGEREF _Toc536055724 \h </w:instrText>
            </w:r>
            <w:r>
              <w:rPr>
                <w:noProof/>
                <w:webHidden/>
              </w:rPr>
            </w:r>
            <w:r>
              <w:rPr>
                <w:noProof/>
                <w:webHidden/>
              </w:rPr>
              <w:fldChar w:fldCharType="separate"/>
            </w:r>
            <w:r>
              <w:rPr>
                <w:noProof/>
                <w:webHidden/>
              </w:rPr>
              <w:t>8</w:t>
            </w:r>
            <w:r>
              <w:rPr>
                <w:noProof/>
                <w:webHidden/>
              </w:rPr>
              <w:fldChar w:fldCharType="end"/>
            </w:r>
          </w:hyperlink>
        </w:p>
        <w:p w14:paraId="4C9C1244" w14:textId="6733D5CA" w:rsidR="004D1455" w:rsidRDefault="004D1455">
          <w:pPr>
            <w:pStyle w:val="TOC2"/>
            <w:tabs>
              <w:tab w:val="right" w:leader="dot" w:pos="9016"/>
            </w:tabs>
            <w:rPr>
              <w:rFonts w:eastAsiaTheme="minorEastAsia"/>
              <w:noProof/>
              <w:lang w:eastAsia="en-GB"/>
            </w:rPr>
          </w:pPr>
          <w:hyperlink w:anchor="_Toc536055725" w:history="1">
            <w:r w:rsidRPr="00AB3918">
              <w:rPr>
                <w:rStyle w:val="Hyperlink"/>
                <w:noProof/>
              </w:rPr>
              <w:t>Brexit</w:t>
            </w:r>
            <w:r>
              <w:rPr>
                <w:noProof/>
                <w:webHidden/>
              </w:rPr>
              <w:tab/>
            </w:r>
            <w:r>
              <w:rPr>
                <w:noProof/>
                <w:webHidden/>
              </w:rPr>
              <w:fldChar w:fldCharType="begin"/>
            </w:r>
            <w:r>
              <w:rPr>
                <w:noProof/>
                <w:webHidden/>
              </w:rPr>
              <w:instrText xml:space="preserve"> PAGEREF _Toc536055725 \h </w:instrText>
            </w:r>
            <w:r>
              <w:rPr>
                <w:noProof/>
                <w:webHidden/>
              </w:rPr>
            </w:r>
            <w:r>
              <w:rPr>
                <w:noProof/>
                <w:webHidden/>
              </w:rPr>
              <w:fldChar w:fldCharType="separate"/>
            </w:r>
            <w:r>
              <w:rPr>
                <w:noProof/>
                <w:webHidden/>
              </w:rPr>
              <w:t>9</w:t>
            </w:r>
            <w:r>
              <w:rPr>
                <w:noProof/>
                <w:webHidden/>
              </w:rPr>
              <w:fldChar w:fldCharType="end"/>
            </w:r>
          </w:hyperlink>
        </w:p>
        <w:p w14:paraId="1A75A7CD" w14:textId="242AE4C0" w:rsidR="004D1455" w:rsidRDefault="004D1455">
          <w:pPr>
            <w:pStyle w:val="TOC1"/>
            <w:tabs>
              <w:tab w:val="right" w:leader="dot" w:pos="9016"/>
            </w:tabs>
            <w:rPr>
              <w:rFonts w:eastAsiaTheme="minorEastAsia"/>
              <w:noProof/>
              <w:lang w:eastAsia="en-GB"/>
            </w:rPr>
          </w:pPr>
          <w:hyperlink w:anchor="_Toc536055726" w:history="1">
            <w:r w:rsidRPr="00AB3918">
              <w:rPr>
                <w:rStyle w:val="Hyperlink"/>
                <w:noProof/>
              </w:rPr>
              <w:t>Quality Assurance</w:t>
            </w:r>
            <w:r>
              <w:rPr>
                <w:noProof/>
                <w:webHidden/>
              </w:rPr>
              <w:tab/>
            </w:r>
            <w:r>
              <w:rPr>
                <w:noProof/>
                <w:webHidden/>
              </w:rPr>
              <w:fldChar w:fldCharType="begin"/>
            </w:r>
            <w:r>
              <w:rPr>
                <w:noProof/>
                <w:webHidden/>
              </w:rPr>
              <w:instrText xml:space="preserve"> PAGEREF _Toc536055726 \h </w:instrText>
            </w:r>
            <w:r>
              <w:rPr>
                <w:noProof/>
                <w:webHidden/>
              </w:rPr>
            </w:r>
            <w:r>
              <w:rPr>
                <w:noProof/>
                <w:webHidden/>
              </w:rPr>
              <w:fldChar w:fldCharType="separate"/>
            </w:r>
            <w:r>
              <w:rPr>
                <w:noProof/>
                <w:webHidden/>
              </w:rPr>
              <w:t>10</w:t>
            </w:r>
            <w:r>
              <w:rPr>
                <w:noProof/>
                <w:webHidden/>
              </w:rPr>
              <w:fldChar w:fldCharType="end"/>
            </w:r>
          </w:hyperlink>
        </w:p>
        <w:p w14:paraId="2EB328EF" w14:textId="7829C679" w:rsidR="004D1455" w:rsidRDefault="004D1455">
          <w:pPr>
            <w:pStyle w:val="TOC1"/>
            <w:tabs>
              <w:tab w:val="right" w:leader="dot" w:pos="9016"/>
            </w:tabs>
            <w:rPr>
              <w:rFonts w:eastAsiaTheme="minorEastAsia"/>
              <w:noProof/>
              <w:lang w:eastAsia="en-GB"/>
            </w:rPr>
          </w:pPr>
          <w:hyperlink w:anchor="_Toc536055727" w:history="1">
            <w:r w:rsidRPr="00AB3918">
              <w:rPr>
                <w:rStyle w:val="Hyperlink"/>
                <w:noProof/>
              </w:rPr>
              <w:t>Conclusion</w:t>
            </w:r>
            <w:r>
              <w:rPr>
                <w:noProof/>
                <w:webHidden/>
              </w:rPr>
              <w:tab/>
            </w:r>
            <w:r>
              <w:rPr>
                <w:noProof/>
                <w:webHidden/>
              </w:rPr>
              <w:fldChar w:fldCharType="begin"/>
            </w:r>
            <w:r>
              <w:rPr>
                <w:noProof/>
                <w:webHidden/>
              </w:rPr>
              <w:instrText xml:space="preserve"> PAGEREF _Toc536055727 \h </w:instrText>
            </w:r>
            <w:r>
              <w:rPr>
                <w:noProof/>
                <w:webHidden/>
              </w:rPr>
            </w:r>
            <w:r>
              <w:rPr>
                <w:noProof/>
                <w:webHidden/>
              </w:rPr>
              <w:fldChar w:fldCharType="separate"/>
            </w:r>
            <w:r>
              <w:rPr>
                <w:noProof/>
                <w:webHidden/>
              </w:rPr>
              <w:t>11</w:t>
            </w:r>
            <w:r>
              <w:rPr>
                <w:noProof/>
                <w:webHidden/>
              </w:rPr>
              <w:fldChar w:fldCharType="end"/>
            </w:r>
          </w:hyperlink>
        </w:p>
        <w:p w14:paraId="2A361AEA" w14:textId="1DEB1E94" w:rsidR="004D1455" w:rsidRDefault="004D1455">
          <w:pPr>
            <w:pStyle w:val="TOC1"/>
            <w:tabs>
              <w:tab w:val="right" w:leader="dot" w:pos="9016"/>
            </w:tabs>
            <w:rPr>
              <w:rFonts w:eastAsiaTheme="minorEastAsia"/>
              <w:noProof/>
              <w:lang w:eastAsia="en-GB"/>
            </w:rPr>
          </w:pPr>
          <w:hyperlink w:anchor="_Toc536055728" w:history="1">
            <w:r w:rsidRPr="00AB3918">
              <w:rPr>
                <w:rStyle w:val="Hyperlink"/>
                <w:noProof/>
              </w:rPr>
              <w:t>References</w:t>
            </w:r>
            <w:r>
              <w:rPr>
                <w:noProof/>
                <w:webHidden/>
              </w:rPr>
              <w:tab/>
            </w:r>
            <w:r>
              <w:rPr>
                <w:noProof/>
                <w:webHidden/>
              </w:rPr>
              <w:fldChar w:fldCharType="begin"/>
            </w:r>
            <w:r>
              <w:rPr>
                <w:noProof/>
                <w:webHidden/>
              </w:rPr>
              <w:instrText xml:space="preserve"> PAGEREF _Toc536055728 \h </w:instrText>
            </w:r>
            <w:r>
              <w:rPr>
                <w:noProof/>
                <w:webHidden/>
              </w:rPr>
            </w:r>
            <w:r>
              <w:rPr>
                <w:noProof/>
                <w:webHidden/>
              </w:rPr>
              <w:fldChar w:fldCharType="separate"/>
            </w:r>
            <w:r>
              <w:rPr>
                <w:noProof/>
                <w:webHidden/>
              </w:rPr>
              <w:t>12</w:t>
            </w:r>
            <w:r>
              <w:rPr>
                <w:noProof/>
                <w:webHidden/>
              </w:rPr>
              <w:fldChar w:fldCharType="end"/>
            </w:r>
          </w:hyperlink>
        </w:p>
        <w:p w14:paraId="16F9C15D" w14:textId="7E7A9ADF" w:rsidR="00840C46" w:rsidRDefault="00840C46">
          <w:r>
            <w:rPr>
              <w:b/>
              <w:bCs/>
              <w:noProof/>
            </w:rPr>
            <w:fldChar w:fldCharType="end"/>
          </w:r>
        </w:p>
      </w:sdtContent>
    </w:sdt>
    <w:p w14:paraId="067BC702" w14:textId="77777777" w:rsidR="00840C46" w:rsidRDefault="00840C46"/>
    <w:p w14:paraId="558E505F" w14:textId="77777777" w:rsidR="00840C46" w:rsidRDefault="00840C46">
      <w:r>
        <w:br w:type="page"/>
      </w:r>
    </w:p>
    <w:p w14:paraId="4FAE32A3" w14:textId="77777777" w:rsidR="00840C46" w:rsidRDefault="00840C46" w:rsidP="0096205E">
      <w:pPr>
        <w:pStyle w:val="Heading1"/>
      </w:pPr>
      <w:bookmarkStart w:id="0" w:name="_Toc536055715"/>
      <w:r>
        <w:lastRenderedPageBreak/>
        <w:t>Introduction</w:t>
      </w:r>
      <w:bookmarkEnd w:id="0"/>
    </w:p>
    <w:p w14:paraId="695B836A" w14:textId="77777777" w:rsidR="002C00FA" w:rsidRDefault="002C00FA"/>
    <w:p w14:paraId="675E9561" w14:textId="5BD8B6CD" w:rsidR="00F00876" w:rsidRDefault="002C00FA">
      <w:r>
        <w:t>The Aim of the project is to create software or hardware resource</w:t>
      </w:r>
      <w:r w:rsidR="00E713D9">
        <w:t xml:space="preserve"> support in the event of natural disaster. This project is developed for Driver and vehicle licencing agency (DVLA). Driver and vehicle licencing agency </w:t>
      </w:r>
      <w:r w:rsidR="00770A57">
        <w:t xml:space="preserve">(DVLA) </w:t>
      </w:r>
      <w:r w:rsidR="00E713D9">
        <w:t xml:space="preserve">is UK government public body organisation. DVLA is responsible for issuing driving licence and </w:t>
      </w:r>
      <w:r w:rsidR="00770A57">
        <w:t>replacing, issuing vehicle Logs books, issuing vehicle tax, issuing vehicle registration numbers and many ot</w:t>
      </w:r>
      <w:r w:rsidR="004457A9">
        <w:t>her services. These services are provided online using internet. Networking Infrastructure is developed for DVLA to support and maintain thes</w:t>
      </w:r>
      <w:r w:rsidR="00A1462B">
        <w:t>e services error free during accidental</w:t>
      </w:r>
      <w:r w:rsidR="004457A9">
        <w:t xml:space="preserve"> or intentional disaster.</w:t>
      </w:r>
    </w:p>
    <w:p w14:paraId="0E50AD4E" w14:textId="2E038D79" w:rsidR="00F178FC" w:rsidRDefault="00E77C7B">
      <w:r>
        <w:t xml:space="preserve">Security measure is to </w:t>
      </w:r>
      <w:r w:rsidR="00356091">
        <w:t>be taken</w:t>
      </w:r>
      <w:r w:rsidR="00E36BE2">
        <w:t xml:space="preserve"> to prevent any data loss and to keep DVLA</w:t>
      </w:r>
      <w:r w:rsidR="00F178FC">
        <w:t>’s networking</w:t>
      </w:r>
      <w:r w:rsidR="00E36BE2">
        <w:t xml:space="preserve"> Infrastructure </w:t>
      </w:r>
      <w:r w:rsidR="00F178FC">
        <w:t xml:space="preserve">and its services </w:t>
      </w:r>
      <w:r w:rsidR="00E36BE2">
        <w:t xml:space="preserve">working fine during disaster. </w:t>
      </w:r>
    </w:p>
    <w:p w14:paraId="6EDA888F" w14:textId="77777777" w:rsidR="00AD323A" w:rsidRDefault="00F178FC">
      <w:r>
        <w:t>This report is about</w:t>
      </w:r>
      <w:r w:rsidR="00AD323A">
        <w:t xml:space="preserve"> analysing what all the risk could be rise while developing this project or when developed. The precaution taken to minimize the rise or to make them completely risk free.</w:t>
      </w:r>
    </w:p>
    <w:p w14:paraId="23E9B782" w14:textId="436091A4" w:rsidR="00E77C7B" w:rsidRDefault="001B3E40">
      <w:r>
        <w:t xml:space="preserve">Analysing the sustainability issue on this project, sustainable issue regarding </w:t>
      </w:r>
      <w:r w:rsidR="00A412D7">
        <w:t>analysing environmental risk related with this project.</w:t>
      </w:r>
    </w:p>
    <w:p w14:paraId="6AC00882" w14:textId="5DB81C33" w:rsidR="00A412D7" w:rsidRDefault="00A412D7">
      <w:r>
        <w:t xml:space="preserve">Analysing the ethical and legal issue on this project, ethical and legal issue is related with British Computer Society Code of Conduct (BCS) and </w:t>
      </w:r>
      <w:r w:rsidR="00957BB6">
        <w:t>Institute of Electrical and Electronic Engineers (IEEE) standards that need to be followed in creating a project.</w:t>
      </w:r>
    </w:p>
    <w:p w14:paraId="7B1EB66D" w14:textId="42DC3E6E" w:rsidR="00957BB6" w:rsidRDefault="00957BB6">
      <w:r>
        <w:t xml:space="preserve">This report includes legal issues related with this project with UK laws and what would get affect when there is change in law. Advantages and disadvantages when </w:t>
      </w:r>
      <w:proofErr w:type="spellStart"/>
      <w:r>
        <w:t>brexit</w:t>
      </w:r>
      <w:proofErr w:type="spellEnd"/>
      <w:r>
        <w:t xml:space="preserve"> take place.</w:t>
      </w:r>
    </w:p>
    <w:p w14:paraId="0E08A698" w14:textId="2BD1EFF9" w:rsidR="00EF4493" w:rsidRDefault="00957BB6">
      <w:r>
        <w:t xml:space="preserve">Analysing the quality assurance issue, </w:t>
      </w:r>
      <w:r w:rsidR="00EF4493">
        <w:t>the</w:t>
      </w:r>
      <w:r>
        <w:t xml:space="preserve"> quality of assurance is </w:t>
      </w:r>
      <w:r w:rsidR="00EF4493">
        <w:t>preventing any error or defects in developing this project.</w:t>
      </w:r>
      <w:r w:rsidR="00CF20DD">
        <w:t xml:space="preserve"> This project is analysed and monitored to minimise or to prevent from risks.</w:t>
      </w:r>
    </w:p>
    <w:p w14:paraId="191EEEBF" w14:textId="77777777" w:rsidR="00957BB6" w:rsidRDefault="00957BB6"/>
    <w:p w14:paraId="215A5011" w14:textId="77777777" w:rsidR="00957BB6" w:rsidRDefault="00957BB6"/>
    <w:p w14:paraId="003A41D4" w14:textId="77777777" w:rsidR="004457A9" w:rsidRDefault="004457A9"/>
    <w:p w14:paraId="144A8B67" w14:textId="2ADC7AC5" w:rsidR="007371A0" w:rsidRDefault="00770A57">
      <w:r>
        <w:t xml:space="preserve"> </w:t>
      </w:r>
    </w:p>
    <w:p w14:paraId="547ACE54" w14:textId="77777777" w:rsidR="007371A0" w:rsidRDefault="007371A0"/>
    <w:p w14:paraId="4B6BCA72" w14:textId="4E1FCB95" w:rsidR="00356E2F" w:rsidRPr="0096205E" w:rsidRDefault="002C00FA" w:rsidP="0096205E">
      <w:r>
        <w:t xml:space="preserve"> </w:t>
      </w:r>
      <w:r w:rsidR="0096205E">
        <w:br w:type="page"/>
      </w:r>
    </w:p>
    <w:p w14:paraId="639BAC9C" w14:textId="29DCAD52" w:rsidR="0096205E" w:rsidRDefault="0096205E" w:rsidP="0096205E">
      <w:pPr>
        <w:pStyle w:val="Heading1"/>
      </w:pPr>
      <w:bookmarkStart w:id="1" w:name="_Toc536055716"/>
      <w:r>
        <w:lastRenderedPageBreak/>
        <w:t>Risk Management</w:t>
      </w:r>
      <w:bookmarkEnd w:id="1"/>
    </w:p>
    <w:p w14:paraId="11F1F942" w14:textId="1075D0EF" w:rsidR="008437A7" w:rsidRDefault="008437A7" w:rsidP="008437A7"/>
    <w:p w14:paraId="12DD1DD2" w14:textId="47A6F2CA" w:rsidR="008437A7" w:rsidRDefault="008437A7" w:rsidP="008437A7">
      <w:r>
        <w:t>The risk management is very important and part of any project. It is the process of identifying the risk on the project</w:t>
      </w:r>
      <w:r w:rsidR="009B288B">
        <w:t>, until the project goal is accomplished</w:t>
      </w:r>
      <w:r>
        <w:t>.</w:t>
      </w:r>
    </w:p>
    <w:p w14:paraId="3B29E3D9" w14:textId="53B7D3A3" w:rsidR="00BE4CF9" w:rsidRPr="008437A7" w:rsidRDefault="009B288B" w:rsidP="008437A7">
      <w:r>
        <w:t>The risk could be anything, natural disaster, intentional or accidental damages. The risk could rise due to timeline or budget. Mostly risk could go worse in management of project and organising team to perform task.</w:t>
      </w:r>
      <w:r w:rsidR="00BE4CF9">
        <w:t xml:space="preserve"> It is always better to figure the risk before it occurs rather than find solution for a risk occurred.</w:t>
      </w:r>
      <w:sdt>
        <w:sdtPr>
          <w:id w:val="-1107970579"/>
          <w:citation/>
        </w:sdtPr>
        <w:sdtEndPr/>
        <w:sdtContent>
          <w:r w:rsidR="00BE4CF9">
            <w:fldChar w:fldCharType="begin"/>
          </w:r>
          <w:r w:rsidR="00BE4CF9">
            <w:instrText xml:space="preserve"> CITATION pro19 \l 2057 </w:instrText>
          </w:r>
          <w:r w:rsidR="00BE4CF9">
            <w:fldChar w:fldCharType="separate"/>
          </w:r>
          <w:r w:rsidR="004D1455">
            <w:rPr>
              <w:noProof/>
            </w:rPr>
            <w:t xml:space="preserve"> </w:t>
          </w:r>
          <w:r w:rsidR="004D1455" w:rsidRPr="004D1455">
            <w:rPr>
              <w:noProof/>
            </w:rPr>
            <w:t>[1]</w:t>
          </w:r>
          <w:r w:rsidR="00BE4CF9">
            <w:fldChar w:fldCharType="end"/>
          </w:r>
        </w:sdtContent>
      </w:sdt>
    </w:p>
    <w:p w14:paraId="1AB8E2CE" w14:textId="670E5124" w:rsidR="00603A6C" w:rsidRDefault="00544D5E" w:rsidP="00356091">
      <w:r>
        <w:t>In Networking, the risk are categorised in two main type, which is internal and external risk. Internal risk are mostly are about software failures and malware threats and external are mostly about hardware failure or due to any disaster.</w:t>
      </w:r>
    </w:p>
    <w:p w14:paraId="2B4BC099" w14:textId="77777777" w:rsidR="00D83905" w:rsidRDefault="00D83905" w:rsidP="00356091"/>
    <w:p w14:paraId="5B3CD9F4" w14:textId="48140600" w:rsidR="00603A6C" w:rsidRDefault="00603A6C" w:rsidP="00603A6C">
      <w:pPr>
        <w:pStyle w:val="Heading2"/>
      </w:pPr>
      <w:bookmarkStart w:id="2" w:name="_Toc536055717"/>
      <w:r>
        <w:t>Internal Risk</w:t>
      </w:r>
      <w:bookmarkEnd w:id="2"/>
    </w:p>
    <w:p w14:paraId="0184358E" w14:textId="34990B23" w:rsidR="001B7FC4" w:rsidRDefault="001B7FC4" w:rsidP="00603A6C"/>
    <w:p w14:paraId="6E4D129B" w14:textId="7A1FBF02" w:rsidR="00006609" w:rsidRPr="00DC2125" w:rsidRDefault="00006609" w:rsidP="00DC2125">
      <w:pPr>
        <w:pStyle w:val="ListParagraph"/>
        <w:numPr>
          <w:ilvl w:val="0"/>
          <w:numId w:val="2"/>
        </w:numPr>
        <w:rPr>
          <w:b/>
        </w:rPr>
      </w:pPr>
      <w:r w:rsidRPr="00DC2125">
        <w:rPr>
          <w:b/>
        </w:rPr>
        <w:t>Implementing Internet Protocol Address (IP Address)</w:t>
      </w:r>
    </w:p>
    <w:p w14:paraId="2EEF98A1" w14:textId="278D55EB" w:rsidR="00AB6A81" w:rsidRDefault="00AB6A81" w:rsidP="00A51FA4">
      <w:pPr>
        <w:ind w:left="720"/>
      </w:pPr>
      <w:r>
        <w:t>Implementing or assign IP address to the internal computer systems</w:t>
      </w:r>
      <w:r w:rsidR="008C64E0">
        <w:t xml:space="preserve"> of DVLA</w:t>
      </w:r>
      <w:r>
        <w:t>. When on adding new or replacing the computer systems each time the IP address have to be implemented</w:t>
      </w:r>
      <w:r w:rsidR="00D83905">
        <w:t xml:space="preserve"> each time or upgrading to the new computer system for DVLA.</w:t>
      </w:r>
    </w:p>
    <w:p w14:paraId="2EB07784" w14:textId="48CF9AFD" w:rsidR="00D83905" w:rsidRDefault="00D83905" w:rsidP="00A51FA4">
      <w:pPr>
        <w:ind w:left="720"/>
      </w:pPr>
      <w:r>
        <w:t>The prevention is to use Dynamic Configuration Protocol (DHCP) server. DHCP server assign IP address to computer system automatically. The computer doesn’t need a manual configurations.</w:t>
      </w:r>
      <w:sdt>
        <w:sdtPr>
          <w:id w:val="-2083131801"/>
          <w:citation/>
        </w:sdtPr>
        <w:sdtEndPr/>
        <w:sdtContent>
          <w:r>
            <w:fldChar w:fldCharType="begin"/>
          </w:r>
          <w:r>
            <w:instrText xml:space="preserve"> CITATION mic18 \l 2057 </w:instrText>
          </w:r>
          <w:r>
            <w:fldChar w:fldCharType="separate"/>
          </w:r>
          <w:r w:rsidR="004D1455">
            <w:rPr>
              <w:noProof/>
            </w:rPr>
            <w:t xml:space="preserve"> </w:t>
          </w:r>
          <w:r w:rsidR="004D1455" w:rsidRPr="004D1455">
            <w:rPr>
              <w:noProof/>
            </w:rPr>
            <w:t>[2]</w:t>
          </w:r>
          <w:r>
            <w:fldChar w:fldCharType="end"/>
          </w:r>
        </w:sdtContent>
      </w:sdt>
    </w:p>
    <w:p w14:paraId="659BF9A8" w14:textId="77777777" w:rsidR="00AB6A81" w:rsidRDefault="00AB6A81" w:rsidP="00603A6C"/>
    <w:p w14:paraId="670DAC60" w14:textId="6EFBF56D" w:rsidR="00006609" w:rsidRPr="00A51FA4" w:rsidRDefault="00006609" w:rsidP="00A51FA4">
      <w:pPr>
        <w:pStyle w:val="ListParagraph"/>
        <w:numPr>
          <w:ilvl w:val="0"/>
          <w:numId w:val="2"/>
        </w:numPr>
        <w:rPr>
          <w:b/>
        </w:rPr>
      </w:pPr>
      <w:r w:rsidRPr="00A51FA4">
        <w:rPr>
          <w:b/>
        </w:rPr>
        <w:t>System Configuration</w:t>
      </w:r>
    </w:p>
    <w:p w14:paraId="53035227" w14:textId="410AAA2D" w:rsidR="00DC2125" w:rsidRDefault="00DC2125" w:rsidP="00A51FA4">
      <w:pPr>
        <w:ind w:left="720"/>
      </w:pPr>
      <w:r>
        <w:t>System Configuration is to install</w:t>
      </w:r>
      <w:r w:rsidR="00A51FA4">
        <w:t xml:space="preserve"> all important software, </w:t>
      </w:r>
      <w:r>
        <w:t>application</w:t>
      </w:r>
      <w:r w:rsidR="00A51FA4">
        <w:t xml:space="preserve"> or security update</w:t>
      </w:r>
      <w:r>
        <w:t xml:space="preserve"> to DVLA office computer systems. In case of computer system failure or software failure, the computer system replaced and need a software reinstallation, this could happen on upgrading computer system in office. The process of this computers take age to update the software.</w:t>
      </w:r>
    </w:p>
    <w:p w14:paraId="53544F9D" w14:textId="213CAD61" w:rsidR="00DC2125" w:rsidRDefault="00DC2125" w:rsidP="00A51FA4">
      <w:pPr>
        <w:ind w:left="720"/>
      </w:pPr>
      <w:r>
        <w:t>To prevent this issue</w:t>
      </w:r>
      <w:r w:rsidR="00A51FA4">
        <w:t>,</w:t>
      </w:r>
      <w:r>
        <w:t xml:space="preserve"> there must be</w:t>
      </w:r>
      <w:r w:rsidR="00A51FA4">
        <w:t xml:space="preserve"> a</w:t>
      </w:r>
      <w:r>
        <w:t xml:space="preserve"> centralised remote installation to all computer i</w:t>
      </w:r>
      <w:r w:rsidR="00A51FA4">
        <w:t>n the same network. This process install security updates or software update to all the computer at the same time to reduce time in manual update process.</w:t>
      </w:r>
    </w:p>
    <w:p w14:paraId="2FD42706" w14:textId="737DC036" w:rsidR="00DD791F" w:rsidRDefault="00DD791F" w:rsidP="00A51FA4">
      <w:pPr>
        <w:ind w:left="720"/>
      </w:pPr>
    </w:p>
    <w:p w14:paraId="3A43D5F2" w14:textId="7CF996BF" w:rsidR="00647B03" w:rsidRDefault="00647B03" w:rsidP="00A51FA4">
      <w:pPr>
        <w:ind w:left="720"/>
      </w:pPr>
    </w:p>
    <w:p w14:paraId="0E19277C" w14:textId="2DCDF03D" w:rsidR="00647B03" w:rsidRDefault="00647B03" w:rsidP="00A51FA4">
      <w:pPr>
        <w:ind w:left="720"/>
      </w:pPr>
    </w:p>
    <w:p w14:paraId="50861532" w14:textId="4E846EBA" w:rsidR="00647B03" w:rsidRDefault="00647B03" w:rsidP="00A51FA4">
      <w:pPr>
        <w:ind w:left="720"/>
      </w:pPr>
    </w:p>
    <w:p w14:paraId="4998C344" w14:textId="77777777" w:rsidR="003E35DA" w:rsidRDefault="003E35DA" w:rsidP="00A51FA4">
      <w:pPr>
        <w:ind w:left="720"/>
      </w:pPr>
    </w:p>
    <w:p w14:paraId="6AE5840D" w14:textId="77777777" w:rsidR="00647B03" w:rsidRPr="00DC2125" w:rsidRDefault="00647B03" w:rsidP="00A51FA4">
      <w:pPr>
        <w:ind w:left="720"/>
      </w:pPr>
    </w:p>
    <w:p w14:paraId="12A92963" w14:textId="60E0470C" w:rsidR="00006609" w:rsidRPr="00647B03" w:rsidRDefault="00006609" w:rsidP="00647B03">
      <w:pPr>
        <w:pStyle w:val="ListParagraph"/>
        <w:numPr>
          <w:ilvl w:val="0"/>
          <w:numId w:val="2"/>
        </w:numPr>
        <w:rPr>
          <w:b/>
        </w:rPr>
      </w:pPr>
      <w:r w:rsidRPr="00647B03">
        <w:rPr>
          <w:b/>
        </w:rPr>
        <w:lastRenderedPageBreak/>
        <w:t>Software or Application Issue</w:t>
      </w:r>
    </w:p>
    <w:p w14:paraId="17127639" w14:textId="6004BF14" w:rsidR="00DD791F" w:rsidRDefault="00DD791F" w:rsidP="00647B03">
      <w:pPr>
        <w:ind w:left="720"/>
      </w:pPr>
      <w:r>
        <w:t xml:space="preserve">The software </w:t>
      </w:r>
      <w:r w:rsidR="00647B03">
        <w:t>could give run time error. This could result in delaying the work of DVLA to process it data or update its database.</w:t>
      </w:r>
    </w:p>
    <w:p w14:paraId="31235834" w14:textId="02F07BF1" w:rsidR="00647B03" w:rsidRDefault="00647B03" w:rsidP="00647B03">
      <w:pPr>
        <w:ind w:left="720"/>
      </w:pPr>
      <w:r>
        <w:t>To prevent this issue, the software backup is must to resolve this issue or by running application remote in server.</w:t>
      </w:r>
    </w:p>
    <w:p w14:paraId="5ECF7BC1" w14:textId="77777777" w:rsidR="00647B03" w:rsidRPr="00DC2125" w:rsidRDefault="00647B03" w:rsidP="00647B03">
      <w:pPr>
        <w:ind w:left="720"/>
        <w:rPr>
          <w:b/>
        </w:rPr>
      </w:pPr>
    </w:p>
    <w:p w14:paraId="3F8CEE81" w14:textId="797B8E59" w:rsidR="00006609" w:rsidRDefault="00006609" w:rsidP="00647B03">
      <w:pPr>
        <w:pStyle w:val="ListParagraph"/>
        <w:numPr>
          <w:ilvl w:val="0"/>
          <w:numId w:val="2"/>
        </w:numPr>
        <w:rPr>
          <w:b/>
        </w:rPr>
      </w:pPr>
      <w:r w:rsidRPr="00647B03">
        <w:rPr>
          <w:b/>
        </w:rPr>
        <w:t>Cyber Treats</w:t>
      </w:r>
    </w:p>
    <w:p w14:paraId="1410DE3A" w14:textId="1F2C0C0A" w:rsidR="00647B03" w:rsidRDefault="00647B03" w:rsidP="00647B03">
      <w:pPr>
        <w:pStyle w:val="ListParagraph"/>
      </w:pPr>
    </w:p>
    <w:p w14:paraId="77D69CBE" w14:textId="5497DDD3" w:rsidR="00647B03" w:rsidRDefault="00647B03" w:rsidP="00647B03">
      <w:pPr>
        <w:pStyle w:val="ListParagraph"/>
      </w:pPr>
      <w:r>
        <w:t>Cyber treats are the most dangerous malware or virus attack to get in to network infrastructure or in</w:t>
      </w:r>
      <w:r w:rsidR="00B62F9A">
        <w:t xml:space="preserve">to computer system to steel </w:t>
      </w:r>
      <w:r w:rsidR="002A04F6">
        <w:t>data. When there is cyberattacks it affects the whole network infrastructure of DVLA. Due to this attack data loss, data theft</w:t>
      </w:r>
      <w:r w:rsidR="00A310F6">
        <w:t xml:space="preserve"> or network failures occurs. This take while to put these problem back to normal.</w:t>
      </w:r>
    </w:p>
    <w:p w14:paraId="6125D379" w14:textId="60D4D41C" w:rsidR="00A310F6" w:rsidRDefault="00A310F6" w:rsidP="00647B03">
      <w:pPr>
        <w:pStyle w:val="ListParagraph"/>
      </w:pPr>
    </w:p>
    <w:p w14:paraId="5FDA230B" w14:textId="37C26D00" w:rsidR="00A310F6" w:rsidRDefault="00A310F6" w:rsidP="00647B03">
      <w:pPr>
        <w:pStyle w:val="ListParagraph"/>
      </w:pPr>
      <w:r>
        <w:t>To prevent this, network must be segmented using subne</w:t>
      </w:r>
      <w:r w:rsidR="00356E2F">
        <w:t>t. Implementing firewall to the network infrastructure and installing all security software and security updates.</w:t>
      </w:r>
    </w:p>
    <w:p w14:paraId="159DF1C1" w14:textId="77777777" w:rsidR="00EB5A97" w:rsidRPr="00647B03" w:rsidRDefault="00EB5A97" w:rsidP="00647B03">
      <w:pPr>
        <w:pStyle w:val="ListParagraph"/>
        <w:rPr>
          <w:b/>
        </w:rPr>
      </w:pPr>
    </w:p>
    <w:p w14:paraId="5E8D2C79" w14:textId="780C937B" w:rsidR="00AB6A81" w:rsidRDefault="00AB6A81" w:rsidP="00647B03">
      <w:pPr>
        <w:pStyle w:val="ListParagraph"/>
        <w:numPr>
          <w:ilvl w:val="0"/>
          <w:numId w:val="2"/>
        </w:numPr>
        <w:rPr>
          <w:b/>
        </w:rPr>
      </w:pPr>
      <w:r w:rsidRPr="00647B03">
        <w:rPr>
          <w:b/>
        </w:rPr>
        <w:t>Cost</w:t>
      </w:r>
    </w:p>
    <w:p w14:paraId="1582BAC4" w14:textId="5BCC5D46" w:rsidR="00356E2F" w:rsidRDefault="00356E2F" w:rsidP="00356E2F">
      <w:pPr>
        <w:pStyle w:val="ListParagraph"/>
        <w:rPr>
          <w:b/>
        </w:rPr>
      </w:pPr>
    </w:p>
    <w:p w14:paraId="355A4FDD" w14:textId="10CC2957" w:rsidR="00356E2F" w:rsidRDefault="00356E2F" w:rsidP="00356E2F">
      <w:pPr>
        <w:pStyle w:val="ListParagraph"/>
      </w:pPr>
      <w:r>
        <w:t>The cost of the device used in network infrastructure, the network applications and computer application is costly to replace in case of failure.</w:t>
      </w:r>
    </w:p>
    <w:p w14:paraId="035AB5A4" w14:textId="4E4EFD92" w:rsidR="00356E2F" w:rsidRDefault="00356E2F" w:rsidP="00356E2F">
      <w:pPr>
        <w:pStyle w:val="ListParagraph"/>
      </w:pPr>
    </w:p>
    <w:p w14:paraId="4762B303" w14:textId="3AEFBF4D" w:rsidR="00356E2F" w:rsidRPr="00356E2F" w:rsidRDefault="00356E2F" w:rsidP="00356E2F">
      <w:pPr>
        <w:pStyle w:val="ListParagraph"/>
      </w:pPr>
      <w:r>
        <w:t>To prevent this, the good vendors device or software to be used in network infrastructure.</w:t>
      </w:r>
    </w:p>
    <w:p w14:paraId="7DF176E0" w14:textId="6DBF14A3" w:rsidR="001B7FC4" w:rsidRDefault="001B7FC4" w:rsidP="00F110C2"/>
    <w:p w14:paraId="1CF89184" w14:textId="51D479DE" w:rsidR="00603A6C" w:rsidRDefault="00603A6C" w:rsidP="00603A6C">
      <w:pPr>
        <w:pStyle w:val="Heading2"/>
      </w:pPr>
      <w:bookmarkStart w:id="3" w:name="_Toc536055718"/>
      <w:r>
        <w:t>External Risk</w:t>
      </w:r>
      <w:bookmarkEnd w:id="3"/>
    </w:p>
    <w:p w14:paraId="766D2354" w14:textId="1E274CB4" w:rsidR="00006609" w:rsidRDefault="00006609" w:rsidP="00006609"/>
    <w:p w14:paraId="64B6463E" w14:textId="32EDF214" w:rsidR="00006609" w:rsidRPr="00CB31CF" w:rsidRDefault="00006609" w:rsidP="003B3227">
      <w:pPr>
        <w:pStyle w:val="ListParagraph"/>
        <w:numPr>
          <w:ilvl w:val="0"/>
          <w:numId w:val="2"/>
        </w:numPr>
        <w:rPr>
          <w:b/>
        </w:rPr>
      </w:pPr>
      <w:r w:rsidRPr="00CB31CF">
        <w:rPr>
          <w:b/>
        </w:rPr>
        <w:t>Network Infrastructure</w:t>
      </w:r>
    </w:p>
    <w:p w14:paraId="6D6CA907" w14:textId="3CF948B9" w:rsidR="00356E2F" w:rsidRDefault="00356E2F" w:rsidP="003B3227">
      <w:pPr>
        <w:ind w:left="720"/>
      </w:pPr>
      <w:r>
        <w:t>The network implementation could be implemented in many ways. If the network infrastructure is not planned and implemented in a way</w:t>
      </w:r>
      <w:r w:rsidR="003E35DA">
        <w:t xml:space="preserve"> of</w:t>
      </w:r>
      <w:r>
        <w:t xml:space="preserve"> good working structure. The network may be slow or </w:t>
      </w:r>
      <w:r w:rsidR="003E35DA">
        <w:t>have security issue.</w:t>
      </w:r>
    </w:p>
    <w:p w14:paraId="4267C1CA" w14:textId="4AF5A88B" w:rsidR="003E35DA" w:rsidRDefault="003E35DA" w:rsidP="003B3227">
      <w:pPr>
        <w:ind w:left="720"/>
      </w:pPr>
      <w:r>
        <w:t>To prevent this issue, the network infrastructure design need to be planned with good implementation. The backup servers and firewall must be implemented.</w:t>
      </w:r>
    </w:p>
    <w:p w14:paraId="6B901E21" w14:textId="436DDD94" w:rsidR="00006609" w:rsidRPr="005F35CA" w:rsidRDefault="00006609" w:rsidP="005F35CA">
      <w:pPr>
        <w:pStyle w:val="ListParagraph"/>
        <w:numPr>
          <w:ilvl w:val="0"/>
          <w:numId w:val="2"/>
        </w:numPr>
        <w:rPr>
          <w:b/>
        </w:rPr>
      </w:pPr>
      <w:r w:rsidRPr="005F35CA">
        <w:rPr>
          <w:b/>
        </w:rPr>
        <w:t>Disasters</w:t>
      </w:r>
    </w:p>
    <w:p w14:paraId="68DA5818" w14:textId="6B7F6F88" w:rsidR="003E35DA" w:rsidRDefault="003E35DA" w:rsidP="003B3227">
      <w:pPr>
        <w:ind w:left="720"/>
      </w:pPr>
      <w:r>
        <w:t xml:space="preserve">The DVLA main office is situated in Swansea and the backup server is situated in Bristol. These are physical location where there server and backup server is implemented. If any natural disaster for example earth quake, floods, </w:t>
      </w:r>
      <w:r w:rsidR="00A54508">
        <w:t>hurricanes and tsunamis. The disaster could also man made for example terrorism. The physical damage to building and network infrastructure could lead to big fall back.</w:t>
      </w:r>
    </w:p>
    <w:p w14:paraId="49E2DEF9" w14:textId="76CE97DA" w:rsidR="003B3227" w:rsidRDefault="00A54508" w:rsidP="00CB31CF">
      <w:pPr>
        <w:ind w:left="720"/>
      </w:pPr>
      <w:r>
        <w:t>To prevent this issue, the multiple different location backup server should be implemented in different location. Locating network infrastructure underground could also help in preventing from most of the natural disaster or human made disasters.</w:t>
      </w:r>
    </w:p>
    <w:p w14:paraId="03B52689" w14:textId="3FF6C29B" w:rsidR="003B3227" w:rsidRPr="00CB31CF" w:rsidRDefault="00CB31CF" w:rsidP="003B3227">
      <w:pPr>
        <w:pStyle w:val="ListParagraph"/>
        <w:numPr>
          <w:ilvl w:val="0"/>
          <w:numId w:val="2"/>
        </w:numPr>
        <w:rPr>
          <w:b/>
        </w:rPr>
      </w:pPr>
      <w:r w:rsidRPr="00CB31CF">
        <w:rPr>
          <w:b/>
        </w:rPr>
        <w:lastRenderedPageBreak/>
        <w:t>Power Issue</w:t>
      </w:r>
    </w:p>
    <w:p w14:paraId="7894848E" w14:textId="1D53ADAE" w:rsidR="00CB31CF" w:rsidRDefault="00CB31CF" w:rsidP="00CB31CF">
      <w:pPr>
        <w:pStyle w:val="ListParagraph"/>
      </w:pPr>
    </w:p>
    <w:p w14:paraId="2E3AB185" w14:textId="2C85218A" w:rsidR="00CB31CF" w:rsidRDefault="00CB31CF" w:rsidP="00CB31CF">
      <w:pPr>
        <w:pStyle w:val="ListParagraph"/>
      </w:pPr>
      <w:r>
        <w:t>Network infrastructure needs electricity to power the devices. In case of power failure DVLA will not able to function unless the power is back on.</w:t>
      </w:r>
    </w:p>
    <w:p w14:paraId="0A6478C3" w14:textId="3B598892" w:rsidR="00CB31CF" w:rsidRDefault="00CB31CF" w:rsidP="00CB31CF">
      <w:pPr>
        <w:pStyle w:val="ListParagraph"/>
      </w:pPr>
    </w:p>
    <w:p w14:paraId="74D90F18" w14:textId="72649F90" w:rsidR="00CB31CF" w:rsidRDefault="00CB31CF" w:rsidP="00CB31CF">
      <w:pPr>
        <w:pStyle w:val="ListParagraph"/>
      </w:pPr>
      <w:r>
        <w:t>To prevent this issue, Power backup plan need to be implemented to the network infrastructure.</w:t>
      </w:r>
    </w:p>
    <w:p w14:paraId="24963059" w14:textId="77777777" w:rsidR="00CB31CF" w:rsidRDefault="00CB31CF" w:rsidP="00CB31CF">
      <w:pPr>
        <w:pStyle w:val="ListParagraph"/>
      </w:pPr>
    </w:p>
    <w:p w14:paraId="5793FF81" w14:textId="672949AD" w:rsidR="003B3227" w:rsidRDefault="003B3227" w:rsidP="003B3227">
      <w:pPr>
        <w:pStyle w:val="ListParagraph"/>
        <w:numPr>
          <w:ilvl w:val="0"/>
          <w:numId w:val="2"/>
        </w:numPr>
        <w:rPr>
          <w:b/>
        </w:rPr>
      </w:pPr>
      <w:r w:rsidRPr="00CB31CF">
        <w:rPr>
          <w:b/>
        </w:rPr>
        <w:t>Cabling</w:t>
      </w:r>
    </w:p>
    <w:p w14:paraId="35FC56ED" w14:textId="4415BB22" w:rsidR="00CB31CF" w:rsidRDefault="00CB31CF" w:rsidP="00CB31CF">
      <w:pPr>
        <w:pStyle w:val="ListParagraph"/>
      </w:pPr>
    </w:p>
    <w:p w14:paraId="10B8CDA3" w14:textId="15D02FF2" w:rsidR="00CB31CF" w:rsidRDefault="00CB31CF" w:rsidP="00CB31CF">
      <w:pPr>
        <w:pStyle w:val="ListParagraph"/>
      </w:pPr>
      <w:r>
        <w:t>The cabling system used in network infrastructure could fail in any situation likely in any disasters.</w:t>
      </w:r>
    </w:p>
    <w:p w14:paraId="0D254C95" w14:textId="7E44E291" w:rsidR="00CB31CF" w:rsidRDefault="00CB31CF" w:rsidP="00CB31CF">
      <w:pPr>
        <w:pStyle w:val="ListParagraph"/>
      </w:pPr>
      <w:r>
        <w:t>To prevent this issue, Backup network cabling should be used or wireless network should be implemented in the network infrastructure.</w:t>
      </w:r>
    </w:p>
    <w:p w14:paraId="5AF92EA6" w14:textId="77777777" w:rsidR="00CB31CF" w:rsidRPr="00CB31CF" w:rsidRDefault="00CB31CF" w:rsidP="00CB31CF">
      <w:pPr>
        <w:pStyle w:val="ListParagraph"/>
        <w:rPr>
          <w:b/>
        </w:rPr>
      </w:pPr>
    </w:p>
    <w:p w14:paraId="3F94AADB" w14:textId="0B6099C5" w:rsidR="00AB6A81" w:rsidRDefault="00AB6A81" w:rsidP="003B3227">
      <w:pPr>
        <w:pStyle w:val="ListParagraph"/>
        <w:numPr>
          <w:ilvl w:val="0"/>
          <w:numId w:val="2"/>
        </w:numPr>
        <w:rPr>
          <w:b/>
        </w:rPr>
      </w:pPr>
      <w:r w:rsidRPr="00CB31CF">
        <w:rPr>
          <w:b/>
        </w:rPr>
        <w:t>Cost</w:t>
      </w:r>
    </w:p>
    <w:p w14:paraId="13F7CDE5" w14:textId="3AA8E41D" w:rsidR="00CB31CF" w:rsidRDefault="00CB31CF" w:rsidP="00CB31CF">
      <w:pPr>
        <w:pStyle w:val="ListParagraph"/>
        <w:rPr>
          <w:b/>
        </w:rPr>
      </w:pPr>
    </w:p>
    <w:p w14:paraId="7C440E77" w14:textId="395A1B6F" w:rsidR="00CB31CF" w:rsidRDefault="00CB31CF" w:rsidP="00CB31CF">
      <w:pPr>
        <w:pStyle w:val="ListParagraph"/>
      </w:pPr>
      <w:r w:rsidRPr="00CB31CF">
        <w:t>The cost of the each equipment</w:t>
      </w:r>
      <w:r>
        <w:t>’s</w:t>
      </w:r>
      <w:r w:rsidRPr="00CB31CF">
        <w:t xml:space="preserve"> </w:t>
      </w:r>
      <w:r>
        <w:t xml:space="preserve">used in network infrastructure is costly. </w:t>
      </w:r>
    </w:p>
    <w:p w14:paraId="50DB368F" w14:textId="16C1CEE6" w:rsidR="003F6EC4" w:rsidRPr="00CB31CF" w:rsidRDefault="003F6EC4" w:rsidP="00CB31CF">
      <w:pPr>
        <w:pStyle w:val="ListParagraph"/>
      </w:pPr>
      <w:r>
        <w:t xml:space="preserve">To prevent this issue, the equipment’s used must be bought from good vendors. </w:t>
      </w:r>
    </w:p>
    <w:p w14:paraId="4B97794A" w14:textId="3E103537" w:rsidR="00D83905" w:rsidRDefault="00D83905" w:rsidP="00006609"/>
    <w:p w14:paraId="4E6D0AE8" w14:textId="78275AFF" w:rsidR="00D83905" w:rsidRDefault="00D83905" w:rsidP="00D83905">
      <w:pPr>
        <w:pStyle w:val="Heading2"/>
      </w:pPr>
      <w:bookmarkStart w:id="4" w:name="_Toc536055719"/>
      <w:r>
        <w:t>Scheduled Risk</w:t>
      </w:r>
      <w:bookmarkEnd w:id="4"/>
    </w:p>
    <w:p w14:paraId="18DADDD4" w14:textId="77777777" w:rsidR="00D83905" w:rsidRPr="00D83905" w:rsidRDefault="00D83905" w:rsidP="00D83905"/>
    <w:p w14:paraId="48484F08" w14:textId="5B7D543E" w:rsidR="00D83905" w:rsidRDefault="00D83905" w:rsidP="00D83905">
      <w:r>
        <w:t>The scheduled risk that could occur if any of the planned work is not completed on time due to any circumstance like worker or engineers quit the job or change in major plan.</w:t>
      </w:r>
      <w:sdt>
        <w:sdtPr>
          <w:id w:val="91444133"/>
          <w:citation/>
        </w:sdtPr>
        <w:sdtEndPr/>
        <w:sdtContent>
          <w:r>
            <w:fldChar w:fldCharType="begin"/>
          </w:r>
          <w:r>
            <w:instrText xml:space="preserve"> CITATION sqa19 \l 2057 </w:instrText>
          </w:r>
          <w:r>
            <w:fldChar w:fldCharType="separate"/>
          </w:r>
          <w:r w:rsidR="004D1455">
            <w:rPr>
              <w:noProof/>
            </w:rPr>
            <w:t xml:space="preserve"> </w:t>
          </w:r>
          <w:r w:rsidR="004D1455" w:rsidRPr="004D1455">
            <w:rPr>
              <w:noProof/>
            </w:rPr>
            <w:t>[3]</w:t>
          </w:r>
          <w:r>
            <w:fldChar w:fldCharType="end"/>
          </w:r>
        </w:sdtContent>
      </w:sdt>
    </w:p>
    <w:p w14:paraId="190CBD33" w14:textId="77777777" w:rsidR="00D83905" w:rsidRDefault="00D83905" w:rsidP="00D83905">
      <w:r>
        <w:t>DVLA network infrastructure planned task have been organised, as it planned the DVLA networking infrastructure is not able to carry out the process due to insufficient of time.</w:t>
      </w:r>
    </w:p>
    <w:p w14:paraId="18C31875" w14:textId="64DE3AAA" w:rsidR="00D83905" w:rsidRDefault="00D83905" w:rsidP="00D83905">
      <w:r>
        <w:t>To prevent this situation, the precaution must be taken to employ more workers and engineers in required field.</w:t>
      </w:r>
    </w:p>
    <w:p w14:paraId="2ACD14AF" w14:textId="629BAC3E" w:rsidR="001E3E82" w:rsidRDefault="001E3E82" w:rsidP="00D83905"/>
    <w:p w14:paraId="092BC23C" w14:textId="398BA120" w:rsidR="001E3E82" w:rsidRDefault="001E3E82" w:rsidP="00D83905"/>
    <w:p w14:paraId="3CB12BAE" w14:textId="184CBDFF" w:rsidR="001E3E82" w:rsidRDefault="001E3E82" w:rsidP="00D83905"/>
    <w:p w14:paraId="5321AC36" w14:textId="3E7BF540" w:rsidR="001E3E82" w:rsidRDefault="001E3E82" w:rsidP="00D83905"/>
    <w:p w14:paraId="347C6188" w14:textId="551D2CFD" w:rsidR="001E3E82" w:rsidRDefault="001E3E82" w:rsidP="00D83905"/>
    <w:p w14:paraId="5B53D4A7" w14:textId="64F51E44" w:rsidR="001E3E82" w:rsidRDefault="001E3E82" w:rsidP="00D83905"/>
    <w:p w14:paraId="2A9708D2" w14:textId="5DD0677A" w:rsidR="001E3E82" w:rsidRDefault="001E3E82" w:rsidP="00D83905"/>
    <w:p w14:paraId="1F1E91E2" w14:textId="17C645A6" w:rsidR="001E3E82" w:rsidRDefault="001E3E82" w:rsidP="00D83905"/>
    <w:p w14:paraId="2C6AC24E" w14:textId="6C2768EE" w:rsidR="001E3E82" w:rsidRDefault="001E3E82" w:rsidP="00D83905"/>
    <w:p w14:paraId="3EF170D4" w14:textId="423D612B" w:rsidR="001E3E82" w:rsidRDefault="001E3E82" w:rsidP="00D83905"/>
    <w:p w14:paraId="47C58A68" w14:textId="77777777" w:rsidR="001E3E82" w:rsidRDefault="001E3E82" w:rsidP="00D83905"/>
    <w:p w14:paraId="03A4EE01" w14:textId="0431605F" w:rsidR="001E3E82" w:rsidRDefault="003E5526" w:rsidP="001E3E82">
      <w:pPr>
        <w:pStyle w:val="Heading1"/>
      </w:pPr>
      <w:bookmarkStart w:id="5" w:name="_Toc536055720"/>
      <w:r>
        <w:lastRenderedPageBreak/>
        <w:t>Risk Assessment</w:t>
      </w:r>
      <w:bookmarkEnd w:id="5"/>
    </w:p>
    <w:p w14:paraId="1DED060D" w14:textId="1E2EB9A5" w:rsidR="001E3E82" w:rsidRDefault="001E3E82" w:rsidP="00D83905"/>
    <w:tbl>
      <w:tblPr>
        <w:tblStyle w:val="TableGrid"/>
        <w:tblW w:w="9237" w:type="dxa"/>
        <w:tblInd w:w="-5" w:type="dxa"/>
        <w:tblLook w:val="04A0" w:firstRow="1" w:lastRow="0" w:firstColumn="1" w:lastColumn="0" w:noHBand="0" w:noVBand="1"/>
      </w:tblPr>
      <w:tblGrid>
        <w:gridCol w:w="1301"/>
        <w:gridCol w:w="1313"/>
        <w:gridCol w:w="1040"/>
        <w:gridCol w:w="2329"/>
        <w:gridCol w:w="3254"/>
      </w:tblGrid>
      <w:tr w:rsidR="001E3E82" w14:paraId="54472D09" w14:textId="77777777" w:rsidTr="001E3E82">
        <w:trPr>
          <w:trHeight w:val="146"/>
        </w:trPr>
        <w:tc>
          <w:tcPr>
            <w:tcW w:w="1301" w:type="dxa"/>
          </w:tcPr>
          <w:p w14:paraId="0194B740" w14:textId="33A90D43" w:rsidR="001E3E82" w:rsidRDefault="001E3E82" w:rsidP="001E3E82">
            <w:r w:rsidRPr="00A63E9F">
              <w:t>Evaluation Matrix</w:t>
            </w:r>
          </w:p>
          <w:p w14:paraId="0764499D" w14:textId="77777777" w:rsidR="001E3E82" w:rsidRPr="001E3E82" w:rsidRDefault="001E3E82" w:rsidP="00AE1A5C">
            <w:pPr>
              <w:rPr>
                <w:b/>
              </w:rPr>
            </w:pPr>
            <w:r w:rsidRPr="001E3E82">
              <w:rPr>
                <w:b/>
              </w:rPr>
              <w:t>Risks</w:t>
            </w:r>
          </w:p>
        </w:tc>
        <w:tc>
          <w:tcPr>
            <w:tcW w:w="1313" w:type="dxa"/>
          </w:tcPr>
          <w:p w14:paraId="2D68C26F" w14:textId="77777777" w:rsidR="001E3E82" w:rsidRPr="001E3E82" w:rsidRDefault="001E3E82" w:rsidP="00AE1A5C">
            <w:pPr>
              <w:rPr>
                <w:b/>
              </w:rPr>
            </w:pPr>
            <w:r w:rsidRPr="001E3E82">
              <w:rPr>
                <w:b/>
              </w:rPr>
              <w:t>Likelihood (0-10)</w:t>
            </w:r>
          </w:p>
        </w:tc>
        <w:tc>
          <w:tcPr>
            <w:tcW w:w="1040" w:type="dxa"/>
          </w:tcPr>
          <w:p w14:paraId="26F7F138" w14:textId="77777777" w:rsidR="001E3E82" w:rsidRPr="001E3E82" w:rsidRDefault="001E3E82" w:rsidP="00AE1A5C">
            <w:pPr>
              <w:rPr>
                <w:b/>
              </w:rPr>
            </w:pPr>
            <w:r w:rsidRPr="001E3E82">
              <w:rPr>
                <w:b/>
              </w:rPr>
              <w:t>Impact (0-10)</w:t>
            </w:r>
          </w:p>
        </w:tc>
        <w:tc>
          <w:tcPr>
            <w:tcW w:w="2329" w:type="dxa"/>
          </w:tcPr>
          <w:p w14:paraId="10EDC378" w14:textId="77777777" w:rsidR="001E3E82" w:rsidRPr="001E3E82" w:rsidRDefault="001E3E82" w:rsidP="00AE1A5C">
            <w:pPr>
              <w:rPr>
                <w:b/>
              </w:rPr>
            </w:pPr>
            <w:r w:rsidRPr="001E3E82">
              <w:rPr>
                <w:b/>
              </w:rPr>
              <w:t>Risk Factor ( Likelihood X Impact)</w:t>
            </w:r>
          </w:p>
        </w:tc>
        <w:tc>
          <w:tcPr>
            <w:tcW w:w="3254" w:type="dxa"/>
          </w:tcPr>
          <w:p w14:paraId="0C708912" w14:textId="77777777" w:rsidR="001E3E82" w:rsidRPr="001E3E82" w:rsidRDefault="001E3E82" w:rsidP="00AE1A5C">
            <w:pPr>
              <w:rPr>
                <w:b/>
              </w:rPr>
            </w:pPr>
            <w:r w:rsidRPr="001E3E82">
              <w:rPr>
                <w:b/>
              </w:rPr>
              <w:t>Strategies used to manage these risks</w:t>
            </w:r>
          </w:p>
        </w:tc>
      </w:tr>
      <w:tr w:rsidR="001E3E82" w14:paraId="3DFDBFCF" w14:textId="77777777" w:rsidTr="001E3E82">
        <w:trPr>
          <w:trHeight w:val="146"/>
        </w:trPr>
        <w:tc>
          <w:tcPr>
            <w:tcW w:w="1301" w:type="dxa"/>
          </w:tcPr>
          <w:p w14:paraId="4997A6A2" w14:textId="77777777" w:rsidR="001E3E82" w:rsidRDefault="001E3E82" w:rsidP="00AE1A5C">
            <w:r>
              <w:t>Earthquake</w:t>
            </w:r>
          </w:p>
        </w:tc>
        <w:tc>
          <w:tcPr>
            <w:tcW w:w="1313" w:type="dxa"/>
          </w:tcPr>
          <w:p w14:paraId="59E07210" w14:textId="77777777" w:rsidR="001E3E82" w:rsidRDefault="001E3E82" w:rsidP="00AE1A5C">
            <w:r>
              <w:t>8</w:t>
            </w:r>
          </w:p>
        </w:tc>
        <w:tc>
          <w:tcPr>
            <w:tcW w:w="1040" w:type="dxa"/>
          </w:tcPr>
          <w:p w14:paraId="1284A828" w14:textId="77777777" w:rsidR="001E3E82" w:rsidRDefault="001E3E82" w:rsidP="00AE1A5C">
            <w:r>
              <w:t>7</w:t>
            </w:r>
          </w:p>
        </w:tc>
        <w:tc>
          <w:tcPr>
            <w:tcW w:w="2329" w:type="dxa"/>
          </w:tcPr>
          <w:p w14:paraId="0633BFEE" w14:textId="77777777" w:rsidR="001E3E82" w:rsidRDefault="001E3E82" w:rsidP="00AE1A5C">
            <w:r>
              <w:t>56</w:t>
            </w:r>
          </w:p>
        </w:tc>
        <w:tc>
          <w:tcPr>
            <w:tcW w:w="3254" w:type="dxa"/>
          </w:tcPr>
          <w:p w14:paraId="0A56C62F" w14:textId="0452DB17" w:rsidR="001E3E82" w:rsidRDefault="001E3E82" w:rsidP="00AE1A5C">
            <w:r>
              <w:t>Multiple servers and backup in different locations</w:t>
            </w:r>
          </w:p>
        </w:tc>
      </w:tr>
      <w:tr w:rsidR="001E3E82" w14:paraId="5527C39A" w14:textId="77777777" w:rsidTr="001E3E82">
        <w:trPr>
          <w:trHeight w:val="298"/>
        </w:trPr>
        <w:tc>
          <w:tcPr>
            <w:tcW w:w="1301" w:type="dxa"/>
          </w:tcPr>
          <w:p w14:paraId="4AB42DA8" w14:textId="77777777" w:rsidR="001E3E82" w:rsidRDefault="001E3E82" w:rsidP="00AE1A5C">
            <w:r>
              <w:t>Flooding</w:t>
            </w:r>
          </w:p>
        </w:tc>
        <w:tc>
          <w:tcPr>
            <w:tcW w:w="1313" w:type="dxa"/>
          </w:tcPr>
          <w:p w14:paraId="7D486E7A" w14:textId="77777777" w:rsidR="001E3E82" w:rsidRDefault="001E3E82" w:rsidP="00AE1A5C">
            <w:r>
              <w:t>7</w:t>
            </w:r>
          </w:p>
        </w:tc>
        <w:tc>
          <w:tcPr>
            <w:tcW w:w="1040" w:type="dxa"/>
          </w:tcPr>
          <w:p w14:paraId="5EC34677" w14:textId="77777777" w:rsidR="001E3E82" w:rsidRDefault="001E3E82" w:rsidP="00AE1A5C">
            <w:r>
              <w:t>4</w:t>
            </w:r>
          </w:p>
        </w:tc>
        <w:tc>
          <w:tcPr>
            <w:tcW w:w="2329" w:type="dxa"/>
          </w:tcPr>
          <w:p w14:paraId="04731EB9" w14:textId="77777777" w:rsidR="001E3E82" w:rsidRDefault="001E3E82" w:rsidP="00AE1A5C">
            <w:r>
              <w:t>28</w:t>
            </w:r>
          </w:p>
        </w:tc>
        <w:tc>
          <w:tcPr>
            <w:tcW w:w="3254" w:type="dxa"/>
          </w:tcPr>
          <w:p w14:paraId="4F6E4A5D" w14:textId="156B5BDF" w:rsidR="001E3E82" w:rsidRDefault="001E3E82" w:rsidP="00AE1A5C">
            <w:r>
              <w:t>Server could be implemented underground.</w:t>
            </w:r>
          </w:p>
        </w:tc>
      </w:tr>
      <w:tr w:rsidR="001E3E82" w14:paraId="418D2CE9" w14:textId="77777777" w:rsidTr="001E3E82">
        <w:trPr>
          <w:trHeight w:val="146"/>
        </w:trPr>
        <w:tc>
          <w:tcPr>
            <w:tcW w:w="1301" w:type="dxa"/>
          </w:tcPr>
          <w:p w14:paraId="7187C169" w14:textId="77777777" w:rsidR="001E3E82" w:rsidRDefault="001E3E82" w:rsidP="00AE1A5C">
            <w:r>
              <w:t>Storms</w:t>
            </w:r>
          </w:p>
        </w:tc>
        <w:tc>
          <w:tcPr>
            <w:tcW w:w="1313" w:type="dxa"/>
          </w:tcPr>
          <w:p w14:paraId="0013CA84" w14:textId="77777777" w:rsidR="001E3E82" w:rsidRDefault="001E3E82" w:rsidP="00AE1A5C">
            <w:r>
              <w:t>9</w:t>
            </w:r>
          </w:p>
        </w:tc>
        <w:tc>
          <w:tcPr>
            <w:tcW w:w="1040" w:type="dxa"/>
          </w:tcPr>
          <w:p w14:paraId="124CD6B0" w14:textId="77777777" w:rsidR="001E3E82" w:rsidRDefault="001E3E82" w:rsidP="00AE1A5C">
            <w:r>
              <w:t>5</w:t>
            </w:r>
          </w:p>
        </w:tc>
        <w:tc>
          <w:tcPr>
            <w:tcW w:w="2329" w:type="dxa"/>
          </w:tcPr>
          <w:p w14:paraId="28D4E246" w14:textId="77777777" w:rsidR="001E3E82" w:rsidRDefault="001E3E82" w:rsidP="00AE1A5C">
            <w:r>
              <w:t>45</w:t>
            </w:r>
          </w:p>
        </w:tc>
        <w:tc>
          <w:tcPr>
            <w:tcW w:w="3254" w:type="dxa"/>
          </w:tcPr>
          <w:p w14:paraId="09F971BE" w14:textId="1837D181" w:rsidR="001E3E82" w:rsidRDefault="001E3E82" w:rsidP="00AE1A5C">
            <w:r w:rsidRPr="001E3E82">
              <w:t>Server could be implemented underground.</w:t>
            </w:r>
          </w:p>
        </w:tc>
      </w:tr>
      <w:tr w:rsidR="001E3E82" w14:paraId="6B378BCB" w14:textId="77777777" w:rsidTr="001E3E82">
        <w:trPr>
          <w:trHeight w:val="152"/>
        </w:trPr>
        <w:tc>
          <w:tcPr>
            <w:tcW w:w="1301" w:type="dxa"/>
          </w:tcPr>
          <w:p w14:paraId="6000CAE6" w14:textId="77777777" w:rsidR="001E3E82" w:rsidRDefault="001E3E82" w:rsidP="00AE1A5C">
            <w:r>
              <w:t>Hurricane</w:t>
            </w:r>
          </w:p>
        </w:tc>
        <w:tc>
          <w:tcPr>
            <w:tcW w:w="1313" w:type="dxa"/>
          </w:tcPr>
          <w:p w14:paraId="1974B4BF" w14:textId="77777777" w:rsidR="001E3E82" w:rsidRDefault="001E3E82" w:rsidP="00AE1A5C">
            <w:r>
              <w:t>3</w:t>
            </w:r>
          </w:p>
        </w:tc>
        <w:tc>
          <w:tcPr>
            <w:tcW w:w="1040" w:type="dxa"/>
          </w:tcPr>
          <w:p w14:paraId="2D46B909" w14:textId="77777777" w:rsidR="001E3E82" w:rsidRDefault="001E3E82" w:rsidP="00AE1A5C">
            <w:r>
              <w:t>6</w:t>
            </w:r>
          </w:p>
        </w:tc>
        <w:tc>
          <w:tcPr>
            <w:tcW w:w="2329" w:type="dxa"/>
          </w:tcPr>
          <w:p w14:paraId="0D356A36" w14:textId="77777777" w:rsidR="001E3E82" w:rsidRDefault="001E3E82" w:rsidP="00AE1A5C">
            <w:r>
              <w:t>18</w:t>
            </w:r>
          </w:p>
        </w:tc>
        <w:tc>
          <w:tcPr>
            <w:tcW w:w="3254" w:type="dxa"/>
          </w:tcPr>
          <w:p w14:paraId="55384839" w14:textId="22E30189" w:rsidR="001E3E82" w:rsidRDefault="001E3E82" w:rsidP="00AE1A5C">
            <w:r w:rsidRPr="001E3E82">
              <w:t>Server could be implemented underground.</w:t>
            </w:r>
          </w:p>
        </w:tc>
      </w:tr>
      <w:tr w:rsidR="001E3E82" w14:paraId="0C5E0060" w14:textId="77777777" w:rsidTr="001E3E82">
        <w:trPr>
          <w:trHeight w:val="146"/>
        </w:trPr>
        <w:tc>
          <w:tcPr>
            <w:tcW w:w="1301" w:type="dxa"/>
          </w:tcPr>
          <w:p w14:paraId="4CFAE9D3" w14:textId="77777777" w:rsidR="001E3E82" w:rsidRDefault="001E3E82" w:rsidP="00AE1A5C">
            <w:r>
              <w:t>Terrorism</w:t>
            </w:r>
          </w:p>
        </w:tc>
        <w:tc>
          <w:tcPr>
            <w:tcW w:w="1313" w:type="dxa"/>
          </w:tcPr>
          <w:p w14:paraId="50E91FE3" w14:textId="77777777" w:rsidR="001E3E82" w:rsidRDefault="001E3E82" w:rsidP="00AE1A5C">
            <w:r>
              <w:t>8</w:t>
            </w:r>
          </w:p>
        </w:tc>
        <w:tc>
          <w:tcPr>
            <w:tcW w:w="1040" w:type="dxa"/>
          </w:tcPr>
          <w:p w14:paraId="1A79384F" w14:textId="77777777" w:rsidR="001E3E82" w:rsidRDefault="001E3E82" w:rsidP="00AE1A5C">
            <w:r>
              <w:t>7</w:t>
            </w:r>
          </w:p>
        </w:tc>
        <w:tc>
          <w:tcPr>
            <w:tcW w:w="2329" w:type="dxa"/>
          </w:tcPr>
          <w:p w14:paraId="3771F74E" w14:textId="77777777" w:rsidR="001E3E82" w:rsidRDefault="001E3E82" w:rsidP="00AE1A5C">
            <w:r>
              <w:t>56</w:t>
            </w:r>
          </w:p>
        </w:tc>
        <w:tc>
          <w:tcPr>
            <w:tcW w:w="3254" w:type="dxa"/>
          </w:tcPr>
          <w:p w14:paraId="2A29458D" w14:textId="1F43A58E" w:rsidR="001E3E82" w:rsidRDefault="001E3E82" w:rsidP="00AE1A5C">
            <w:r w:rsidRPr="001E3E82">
              <w:t>Server c</w:t>
            </w:r>
            <w:r>
              <w:t>ould be implemented underground and with physical security.</w:t>
            </w:r>
          </w:p>
        </w:tc>
      </w:tr>
      <w:tr w:rsidR="001E3E82" w14:paraId="4E7A1DB6" w14:textId="77777777" w:rsidTr="001E3E82">
        <w:trPr>
          <w:trHeight w:val="298"/>
        </w:trPr>
        <w:tc>
          <w:tcPr>
            <w:tcW w:w="1301" w:type="dxa"/>
          </w:tcPr>
          <w:p w14:paraId="0D4127AA" w14:textId="77777777" w:rsidR="001E3E82" w:rsidRDefault="001E3E82" w:rsidP="00AE1A5C">
            <w:r>
              <w:t>Cyber attack</w:t>
            </w:r>
          </w:p>
        </w:tc>
        <w:tc>
          <w:tcPr>
            <w:tcW w:w="1313" w:type="dxa"/>
          </w:tcPr>
          <w:p w14:paraId="179B4E7F" w14:textId="77777777" w:rsidR="001E3E82" w:rsidRDefault="001E3E82" w:rsidP="00AE1A5C">
            <w:r>
              <w:t>8</w:t>
            </w:r>
          </w:p>
        </w:tc>
        <w:tc>
          <w:tcPr>
            <w:tcW w:w="1040" w:type="dxa"/>
          </w:tcPr>
          <w:p w14:paraId="3C1F1848" w14:textId="77777777" w:rsidR="001E3E82" w:rsidRDefault="001E3E82" w:rsidP="00AE1A5C">
            <w:r>
              <w:t>9</w:t>
            </w:r>
          </w:p>
        </w:tc>
        <w:tc>
          <w:tcPr>
            <w:tcW w:w="2329" w:type="dxa"/>
          </w:tcPr>
          <w:p w14:paraId="0FF35A33" w14:textId="77777777" w:rsidR="001E3E82" w:rsidRDefault="001E3E82" w:rsidP="00AE1A5C">
            <w:r>
              <w:t>72</w:t>
            </w:r>
          </w:p>
        </w:tc>
        <w:tc>
          <w:tcPr>
            <w:tcW w:w="3254" w:type="dxa"/>
          </w:tcPr>
          <w:p w14:paraId="05D81A6B" w14:textId="48DCD3BB" w:rsidR="001E3E82" w:rsidRDefault="001E3E82" w:rsidP="00AE1A5C">
            <w:r>
              <w:t xml:space="preserve">Segment the network and implement firewall </w:t>
            </w:r>
          </w:p>
        </w:tc>
      </w:tr>
      <w:tr w:rsidR="001E3E82" w14:paraId="5FA83CA5" w14:textId="77777777" w:rsidTr="001E3E82">
        <w:trPr>
          <w:trHeight w:val="146"/>
        </w:trPr>
        <w:tc>
          <w:tcPr>
            <w:tcW w:w="1301" w:type="dxa"/>
          </w:tcPr>
          <w:p w14:paraId="3DD2BAB7" w14:textId="77777777" w:rsidR="001E3E82" w:rsidRDefault="001E3E82" w:rsidP="00AE1A5C">
            <w:r>
              <w:t>Water leakage</w:t>
            </w:r>
          </w:p>
        </w:tc>
        <w:tc>
          <w:tcPr>
            <w:tcW w:w="1313" w:type="dxa"/>
          </w:tcPr>
          <w:p w14:paraId="5851D206" w14:textId="77777777" w:rsidR="001E3E82" w:rsidRDefault="001E3E82" w:rsidP="00AE1A5C">
            <w:r>
              <w:t>5</w:t>
            </w:r>
          </w:p>
        </w:tc>
        <w:tc>
          <w:tcPr>
            <w:tcW w:w="1040" w:type="dxa"/>
          </w:tcPr>
          <w:p w14:paraId="55F31E53" w14:textId="77777777" w:rsidR="001E3E82" w:rsidRDefault="001E3E82" w:rsidP="00AE1A5C">
            <w:r>
              <w:t>7</w:t>
            </w:r>
          </w:p>
        </w:tc>
        <w:tc>
          <w:tcPr>
            <w:tcW w:w="2329" w:type="dxa"/>
          </w:tcPr>
          <w:p w14:paraId="6ADF3070" w14:textId="77777777" w:rsidR="001E3E82" w:rsidRDefault="001E3E82" w:rsidP="00AE1A5C">
            <w:r>
              <w:t>35</w:t>
            </w:r>
          </w:p>
        </w:tc>
        <w:tc>
          <w:tcPr>
            <w:tcW w:w="3254" w:type="dxa"/>
          </w:tcPr>
          <w:p w14:paraId="0F52342C" w14:textId="41AEC111" w:rsidR="001E3E82" w:rsidRDefault="001E3E82" w:rsidP="001E3E82">
            <w:r>
              <w:t>Water monitor device fitted</w:t>
            </w:r>
          </w:p>
        </w:tc>
      </w:tr>
      <w:tr w:rsidR="001E3E82" w14:paraId="7861A5F3" w14:textId="77777777" w:rsidTr="001E3E82">
        <w:trPr>
          <w:trHeight w:val="444"/>
        </w:trPr>
        <w:tc>
          <w:tcPr>
            <w:tcW w:w="1301" w:type="dxa"/>
          </w:tcPr>
          <w:p w14:paraId="542B7CC7" w14:textId="77777777" w:rsidR="001E3E82" w:rsidRDefault="001E3E82" w:rsidP="00AE1A5C">
            <w:r>
              <w:t>Router failure</w:t>
            </w:r>
          </w:p>
        </w:tc>
        <w:tc>
          <w:tcPr>
            <w:tcW w:w="1313" w:type="dxa"/>
          </w:tcPr>
          <w:p w14:paraId="235EBB48" w14:textId="77777777" w:rsidR="001E3E82" w:rsidRDefault="001E3E82" w:rsidP="00AE1A5C">
            <w:r>
              <w:t>8</w:t>
            </w:r>
          </w:p>
        </w:tc>
        <w:tc>
          <w:tcPr>
            <w:tcW w:w="1040" w:type="dxa"/>
          </w:tcPr>
          <w:p w14:paraId="04437C98" w14:textId="77777777" w:rsidR="001E3E82" w:rsidRDefault="001E3E82" w:rsidP="00AE1A5C">
            <w:r>
              <w:t>5</w:t>
            </w:r>
          </w:p>
        </w:tc>
        <w:tc>
          <w:tcPr>
            <w:tcW w:w="2329" w:type="dxa"/>
          </w:tcPr>
          <w:p w14:paraId="2C0F98FB" w14:textId="77777777" w:rsidR="001E3E82" w:rsidRDefault="001E3E82" w:rsidP="00AE1A5C">
            <w:r>
              <w:t>40</w:t>
            </w:r>
          </w:p>
        </w:tc>
        <w:tc>
          <w:tcPr>
            <w:tcW w:w="3254" w:type="dxa"/>
          </w:tcPr>
          <w:p w14:paraId="6D6C8CC7" w14:textId="00E58DAD" w:rsidR="001E3E82" w:rsidRDefault="001E3E82" w:rsidP="00AE1A5C">
            <w:r>
              <w:t>Secondary router should be implemented.</w:t>
            </w:r>
          </w:p>
        </w:tc>
      </w:tr>
      <w:tr w:rsidR="001E3E82" w14:paraId="26E8CB51" w14:textId="77777777" w:rsidTr="001E3E82">
        <w:trPr>
          <w:trHeight w:val="298"/>
        </w:trPr>
        <w:tc>
          <w:tcPr>
            <w:tcW w:w="1301" w:type="dxa"/>
          </w:tcPr>
          <w:p w14:paraId="55285EA0" w14:textId="77777777" w:rsidR="001E3E82" w:rsidRDefault="001E3E82" w:rsidP="00AE1A5C">
            <w:r>
              <w:t>Power supply failure</w:t>
            </w:r>
          </w:p>
        </w:tc>
        <w:tc>
          <w:tcPr>
            <w:tcW w:w="1313" w:type="dxa"/>
          </w:tcPr>
          <w:p w14:paraId="08C30A01" w14:textId="77777777" w:rsidR="001E3E82" w:rsidRDefault="001E3E82" w:rsidP="00AE1A5C">
            <w:r>
              <w:t>6</w:t>
            </w:r>
          </w:p>
        </w:tc>
        <w:tc>
          <w:tcPr>
            <w:tcW w:w="1040" w:type="dxa"/>
          </w:tcPr>
          <w:p w14:paraId="3D636EBA" w14:textId="77777777" w:rsidR="001E3E82" w:rsidRDefault="001E3E82" w:rsidP="00AE1A5C">
            <w:r>
              <w:t>4</w:t>
            </w:r>
          </w:p>
        </w:tc>
        <w:tc>
          <w:tcPr>
            <w:tcW w:w="2329" w:type="dxa"/>
          </w:tcPr>
          <w:p w14:paraId="2A9BAF69" w14:textId="77777777" w:rsidR="001E3E82" w:rsidRDefault="001E3E82" w:rsidP="00AE1A5C">
            <w:r>
              <w:t>24</w:t>
            </w:r>
          </w:p>
        </w:tc>
        <w:tc>
          <w:tcPr>
            <w:tcW w:w="3254" w:type="dxa"/>
          </w:tcPr>
          <w:p w14:paraId="31A520D1" w14:textId="49883E7A" w:rsidR="001E3E82" w:rsidRDefault="001E3E82" w:rsidP="00AE1A5C">
            <w:r>
              <w:t>To use generators and power bank.</w:t>
            </w:r>
          </w:p>
        </w:tc>
      </w:tr>
      <w:tr w:rsidR="001E3E82" w14:paraId="4875AD76" w14:textId="77777777" w:rsidTr="001E3E82">
        <w:trPr>
          <w:trHeight w:val="40"/>
        </w:trPr>
        <w:tc>
          <w:tcPr>
            <w:tcW w:w="1301" w:type="dxa"/>
          </w:tcPr>
          <w:p w14:paraId="4BCCB0A7" w14:textId="77777777" w:rsidR="001E3E82" w:rsidRDefault="001E3E82" w:rsidP="00AE1A5C">
            <w:r>
              <w:t>ISP failure</w:t>
            </w:r>
          </w:p>
        </w:tc>
        <w:tc>
          <w:tcPr>
            <w:tcW w:w="1313" w:type="dxa"/>
          </w:tcPr>
          <w:p w14:paraId="06A1C26D" w14:textId="77777777" w:rsidR="001E3E82" w:rsidRDefault="001E3E82" w:rsidP="00AE1A5C">
            <w:r>
              <w:t>6</w:t>
            </w:r>
          </w:p>
        </w:tc>
        <w:tc>
          <w:tcPr>
            <w:tcW w:w="1040" w:type="dxa"/>
          </w:tcPr>
          <w:p w14:paraId="06AC7537" w14:textId="77777777" w:rsidR="001E3E82" w:rsidRDefault="001E3E82" w:rsidP="00AE1A5C">
            <w:r>
              <w:t>8</w:t>
            </w:r>
          </w:p>
        </w:tc>
        <w:tc>
          <w:tcPr>
            <w:tcW w:w="2329" w:type="dxa"/>
          </w:tcPr>
          <w:p w14:paraId="21197980" w14:textId="77777777" w:rsidR="001E3E82" w:rsidRDefault="001E3E82" w:rsidP="00AE1A5C">
            <w:r>
              <w:t>48</w:t>
            </w:r>
          </w:p>
        </w:tc>
        <w:tc>
          <w:tcPr>
            <w:tcW w:w="3254" w:type="dxa"/>
          </w:tcPr>
          <w:p w14:paraId="6956F804" w14:textId="720C4A55" w:rsidR="001E3E82" w:rsidRDefault="001E3E82" w:rsidP="001E3E82">
            <w:r>
              <w:t xml:space="preserve">Two ISP is implemented or get connection using wireless from satellite. </w:t>
            </w:r>
          </w:p>
        </w:tc>
      </w:tr>
    </w:tbl>
    <w:p w14:paraId="7CBB6D16" w14:textId="77777777" w:rsidR="001E3E82" w:rsidRDefault="001E3E82" w:rsidP="00D83905"/>
    <w:p w14:paraId="0ED6480A" w14:textId="77777777" w:rsidR="00D83905" w:rsidRDefault="00D83905" w:rsidP="00006609"/>
    <w:p w14:paraId="1EBDF322" w14:textId="77777777" w:rsidR="008C64E0" w:rsidRDefault="008C64E0" w:rsidP="00006609"/>
    <w:p w14:paraId="70FE79D2" w14:textId="77777777" w:rsidR="008C64E0" w:rsidRDefault="008C64E0" w:rsidP="00006609"/>
    <w:p w14:paraId="37E29734" w14:textId="77777777" w:rsidR="00AB6A81" w:rsidRDefault="00AB6A81" w:rsidP="00006609"/>
    <w:p w14:paraId="0381945D" w14:textId="77777777" w:rsidR="00006609" w:rsidRPr="00006609" w:rsidRDefault="00006609" w:rsidP="00006609"/>
    <w:p w14:paraId="1EC3C0BA" w14:textId="4E8ED88E" w:rsidR="00BB70E2" w:rsidRDefault="00BB70E2" w:rsidP="00BB70E2">
      <w:r>
        <w:t xml:space="preserve">         </w:t>
      </w:r>
    </w:p>
    <w:p w14:paraId="71B5B77A" w14:textId="77777777" w:rsidR="00BB70E2" w:rsidRPr="00603A6C" w:rsidRDefault="00BB70E2" w:rsidP="00BB70E2">
      <w:pPr>
        <w:pStyle w:val="ListParagraph"/>
        <w:ind w:left="1440"/>
      </w:pPr>
    </w:p>
    <w:p w14:paraId="580AD404" w14:textId="77777777" w:rsidR="00544D5E" w:rsidRDefault="00544D5E" w:rsidP="00356091"/>
    <w:p w14:paraId="63F10A22" w14:textId="77777777" w:rsidR="00BE4CF9" w:rsidRDefault="00BE4CF9" w:rsidP="00356091"/>
    <w:p w14:paraId="60BA9D18" w14:textId="77777777" w:rsidR="00356091" w:rsidRPr="00356091" w:rsidRDefault="00356091" w:rsidP="00356091"/>
    <w:p w14:paraId="6639CCB0" w14:textId="77777777" w:rsidR="0096205E" w:rsidRDefault="0096205E">
      <w:r>
        <w:br w:type="page"/>
      </w:r>
    </w:p>
    <w:p w14:paraId="526E6AFB" w14:textId="77777777" w:rsidR="0096205E" w:rsidRPr="0096205E" w:rsidRDefault="0096205E" w:rsidP="0096205E"/>
    <w:p w14:paraId="710B005D" w14:textId="2851DB56" w:rsidR="0096205E" w:rsidRDefault="0096205E" w:rsidP="0096205E">
      <w:pPr>
        <w:pStyle w:val="Heading1"/>
      </w:pPr>
      <w:bookmarkStart w:id="6" w:name="_Toc536055721"/>
      <w:r>
        <w:t>Sustainability</w:t>
      </w:r>
      <w:bookmarkEnd w:id="6"/>
    </w:p>
    <w:p w14:paraId="67582DCF" w14:textId="523B6407" w:rsidR="003D45D7" w:rsidRDefault="003D45D7" w:rsidP="003D45D7"/>
    <w:p w14:paraId="5E0DCEA0" w14:textId="5FA2AEF9" w:rsidR="000F7D3E" w:rsidRDefault="000F7D3E" w:rsidP="003D45D7">
      <w:r>
        <w:t xml:space="preserve">Electronic Waste (e-waste) is electronic waste which is not in working condition. Each year the technology is getting advanced, the out of technology becomes unusable and thrown in </w:t>
      </w:r>
      <w:r w:rsidR="006915E7">
        <w:t>trash</w:t>
      </w:r>
      <w:r>
        <w:t>.</w:t>
      </w:r>
    </w:p>
    <w:p w14:paraId="2527B7FE" w14:textId="080575A6" w:rsidR="000F7D3E" w:rsidRDefault="000F7D3E" w:rsidP="003D45D7">
      <w:r>
        <w:t>Electronic waste are computer, Television, Monitors, printers, mouse</w:t>
      </w:r>
      <w:r w:rsidR="006915E7">
        <w:t>,</w:t>
      </w:r>
      <w:r>
        <w:t xml:space="preserve"> keyboards, </w:t>
      </w:r>
      <w:r w:rsidR="006915E7">
        <w:t>DVD players and networking device like routers, switches and etc.</w:t>
      </w:r>
    </w:p>
    <w:p w14:paraId="547F1D2C" w14:textId="4F15AF82" w:rsidR="006915E7" w:rsidRDefault="006915E7" w:rsidP="003D45D7">
      <w:r>
        <w:t>These technology are replaced every year and trashed into landfills. These electronic device contains harmful material mercury, cadmium, lead and beryllium which is harmful to environment.</w:t>
      </w:r>
    </w:p>
    <w:p w14:paraId="4B79459F" w14:textId="41BB2AD8" w:rsidR="003D45D7" w:rsidRDefault="000F7D3E" w:rsidP="003D45D7">
      <w:r>
        <w:t xml:space="preserve">United States of America is throwing unused computers in </w:t>
      </w:r>
      <w:r w:rsidR="006915E7">
        <w:t>trashed</w:t>
      </w:r>
      <w:r>
        <w:t xml:space="preserve"> about 100 million computer a year just 20% recycled properly.</w:t>
      </w:r>
      <w:sdt>
        <w:sdtPr>
          <w:id w:val="-1320881042"/>
          <w:citation/>
        </w:sdtPr>
        <w:sdtEndPr/>
        <w:sdtContent>
          <w:r w:rsidR="006915E7">
            <w:fldChar w:fldCharType="begin"/>
          </w:r>
          <w:r w:rsidR="006915E7">
            <w:instrText xml:space="preserve"> CITATION Ele23 \l 2057 </w:instrText>
          </w:r>
          <w:r w:rsidR="006915E7">
            <w:fldChar w:fldCharType="separate"/>
          </w:r>
          <w:r w:rsidR="004D1455">
            <w:rPr>
              <w:noProof/>
            </w:rPr>
            <w:t xml:space="preserve"> </w:t>
          </w:r>
          <w:r w:rsidR="004D1455" w:rsidRPr="004D1455">
            <w:rPr>
              <w:noProof/>
            </w:rPr>
            <w:t>[4]</w:t>
          </w:r>
          <w:r w:rsidR="006915E7">
            <w:fldChar w:fldCharType="end"/>
          </w:r>
        </w:sdtContent>
      </w:sdt>
    </w:p>
    <w:p w14:paraId="6268394A" w14:textId="6830A5DE" w:rsidR="006915E7" w:rsidRDefault="006915E7" w:rsidP="003D45D7"/>
    <w:p w14:paraId="2D583747" w14:textId="096DE56E" w:rsidR="006915E7" w:rsidRDefault="006915E7" w:rsidP="006915E7">
      <w:pPr>
        <w:pStyle w:val="Heading2"/>
      </w:pPr>
      <w:bookmarkStart w:id="7" w:name="_Toc536055722"/>
      <w:r>
        <w:t>Energy Loss</w:t>
      </w:r>
      <w:bookmarkEnd w:id="7"/>
    </w:p>
    <w:p w14:paraId="58076BAD" w14:textId="63379610" w:rsidR="006915E7" w:rsidRDefault="006915E7" w:rsidP="006915E7"/>
    <w:p w14:paraId="1CC404FB" w14:textId="77777777" w:rsidR="00B66AB3" w:rsidRDefault="000F1E68" w:rsidP="006915E7">
      <w:r>
        <w:t>The growing IT technology is power hunger, it need lots of energy to power the electronic devices all around the world. The small businesses or large businesses use IT technology to keep the work easy and to save time. IT technology uses electronic and software to perform task. These electronic device for example computer, routers, switch and etc. These device are used all around the world draining the power.</w:t>
      </w:r>
    </w:p>
    <w:p w14:paraId="398AF084" w14:textId="77777777" w:rsidR="00B66AB3" w:rsidRDefault="00B66AB3" w:rsidP="006915E7">
      <w:r>
        <w:t>The networking infrastructure used to connect the world use lots of firewalls, routers and other equipment’s which use lots of energy to work.</w:t>
      </w:r>
    </w:p>
    <w:p w14:paraId="44A24EE5" w14:textId="5D5ACF0D" w:rsidR="00B66AB3" w:rsidRDefault="00B66AB3" w:rsidP="006915E7">
      <w:r>
        <w:t>The data centres are using lots of energy to work. To support these energy need the energy must be produced highly. These electronic device produce heat.</w:t>
      </w:r>
    </w:p>
    <w:p w14:paraId="3E74C90F" w14:textId="77777777" w:rsidR="001D719D" w:rsidRDefault="00B66AB3" w:rsidP="006915E7">
      <w:r>
        <w:t>The way the energy is produced by harming the environment.</w:t>
      </w:r>
      <w:r w:rsidR="001D719D">
        <w:t xml:space="preserve"> The fossil fuel is used to produce energy which uses carbon fuel such as oil, gas or coal generate steam to rotate large turbines that produce electricity.</w:t>
      </w:r>
    </w:p>
    <w:p w14:paraId="36B643FE" w14:textId="02EA6A0D" w:rsidR="001D719D" w:rsidRDefault="001D719D" w:rsidP="006915E7">
      <w:r>
        <w:t>Nuclear power station which uses heat to produce nuclear fission to generate electricity.</w:t>
      </w:r>
      <w:sdt>
        <w:sdtPr>
          <w:id w:val="-21790998"/>
          <w:citation/>
        </w:sdtPr>
        <w:sdtEndPr/>
        <w:sdtContent>
          <w:r>
            <w:fldChar w:fldCharType="begin"/>
          </w:r>
          <w:r>
            <w:instrText xml:space="preserve"> CITATION wor19 \l 2057 </w:instrText>
          </w:r>
          <w:r>
            <w:fldChar w:fldCharType="separate"/>
          </w:r>
          <w:r w:rsidR="004D1455">
            <w:rPr>
              <w:noProof/>
            </w:rPr>
            <w:t xml:space="preserve"> </w:t>
          </w:r>
          <w:r w:rsidR="004D1455" w:rsidRPr="004D1455">
            <w:rPr>
              <w:noProof/>
            </w:rPr>
            <w:t>[5]</w:t>
          </w:r>
          <w:r>
            <w:fldChar w:fldCharType="end"/>
          </w:r>
        </w:sdtContent>
      </w:sdt>
    </w:p>
    <w:p w14:paraId="105C9EDE" w14:textId="77777777" w:rsidR="001D719D" w:rsidRDefault="001D719D" w:rsidP="006915E7">
      <w:r>
        <w:t>These energy are produced harming environment due to huge demand in energy because of IT technology.</w:t>
      </w:r>
    </w:p>
    <w:p w14:paraId="6684C1C5" w14:textId="29D32848" w:rsidR="000F1E68" w:rsidRDefault="001D719D" w:rsidP="006915E7">
      <w:r>
        <w:t xml:space="preserve">DVLA use networking infrastructure and Computer system to provide their services. These </w:t>
      </w:r>
      <w:r w:rsidR="00ED117A">
        <w:t>infrastructures use switches, routers, firewall and other equipment’s which uses power and produce heated.</w:t>
      </w:r>
    </w:p>
    <w:p w14:paraId="343DB208" w14:textId="3826BE33" w:rsidR="008E74FD" w:rsidRDefault="00ED117A" w:rsidP="006915E7">
      <w:r>
        <w:t>There are technology to minimise heat by installing cooling system to data centre and server room.</w:t>
      </w:r>
      <w:r w:rsidR="008E74FD">
        <w:t xml:space="preserve"> The routers and switch could be bought with low power consumption at required functionality.</w:t>
      </w:r>
    </w:p>
    <w:p w14:paraId="17AFF186" w14:textId="018271E2" w:rsidR="008E74FD" w:rsidRDefault="008E74FD" w:rsidP="008E74FD"/>
    <w:p w14:paraId="0457925E" w14:textId="77777777" w:rsidR="008E74FD" w:rsidRDefault="008E74FD" w:rsidP="008E74FD"/>
    <w:p w14:paraId="69197C96" w14:textId="5D03642A" w:rsidR="0096205E" w:rsidRDefault="0096205E" w:rsidP="008E74FD">
      <w:pPr>
        <w:pStyle w:val="Heading1"/>
      </w:pPr>
      <w:bookmarkStart w:id="8" w:name="_Toc536055723"/>
      <w:r>
        <w:lastRenderedPageBreak/>
        <w:t>Ethical and Legal Issue</w:t>
      </w:r>
      <w:bookmarkEnd w:id="8"/>
    </w:p>
    <w:p w14:paraId="662683A9" w14:textId="0A44EF85" w:rsidR="008E74FD" w:rsidRDefault="008E74FD" w:rsidP="008E74FD"/>
    <w:p w14:paraId="11A56DE7" w14:textId="73507EFB" w:rsidR="008E74FD" w:rsidRDefault="008E74FD" w:rsidP="008E74FD">
      <w:r>
        <w:t>The DVLA hol</w:t>
      </w:r>
      <w:r w:rsidR="00947023">
        <w:t xml:space="preserve">ds Drivers private information, Vehicle registration records and taxing information’s, these information are in digital record called database. These data’s are stored in data centres and must be protected from theft or </w:t>
      </w:r>
      <w:r w:rsidR="00870FFE">
        <w:t>cyber-attacks</w:t>
      </w:r>
      <w:r w:rsidR="00947023">
        <w:t>.</w:t>
      </w:r>
    </w:p>
    <w:p w14:paraId="4A82210F" w14:textId="77777777" w:rsidR="00870FFE" w:rsidRPr="008E74FD" w:rsidRDefault="00870FFE" w:rsidP="008E74FD"/>
    <w:p w14:paraId="30B0621C" w14:textId="77777777" w:rsidR="00D010CE" w:rsidRDefault="00D010CE" w:rsidP="00D010CE">
      <w:pPr>
        <w:pStyle w:val="Heading2"/>
      </w:pPr>
      <w:bookmarkStart w:id="9" w:name="_Toc536055724"/>
      <w:r>
        <w:t>Data protection act</w:t>
      </w:r>
      <w:bookmarkEnd w:id="9"/>
    </w:p>
    <w:p w14:paraId="751B9C2C" w14:textId="77777777" w:rsidR="006B6170" w:rsidRDefault="006B6170" w:rsidP="00D010CE">
      <w:pPr>
        <w:pStyle w:val="Heading2"/>
      </w:pPr>
    </w:p>
    <w:p w14:paraId="39E455B5" w14:textId="77777777" w:rsidR="00FE1A47" w:rsidRDefault="006B6170" w:rsidP="006B6170">
      <w:r>
        <w:t xml:space="preserve">The data protection act for United Kingdom 2018 is </w:t>
      </w:r>
      <w:r w:rsidR="00FE1A47">
        <w:t>implementation of General Data Protection Regulation (GDPR).</w:t>
      </w:r>
    </w:p>
    <w:p w14:paraId="28C44501" w14:textId="77777777" w:rsidR="00FE1A47" w:rsidRDefault="00FE1A47" w:rsidP="006B6170">
      <w:r>
        <w:t xml:space="preserve">The data act states everyone using the personal data, they must follow some strict rule. </w:t>
      </w:r>
    </w:p>
    <w:p w14:paraId="1DE4EBE7" w14:textId="77777777" w:rsidR="00FE1A47" w:rsidRDefault="00FE1A47" w:rsidP="00FE1A47">
      <w:pPr>
        <w:pStyle w:val="ListParagraph"/>
        <w:numPr>
          <w:ilvl w:val="0"/>
          <w:numId w:val="2"/>
        </w:numPr>
      </w:pPr>
      <w:r>
        <w:t>The data must be used fairly and lawfully.</w:t>
      </w:r>
    </w:p>
    <w:p w14:paraId="343FA942" w14:textId="55C6A540" w:rsidR="00FE1A47" w:rsidRDefault="00FE1A47" w:rsidP="00FE1A47">
      <w:pPr>
        <w:pStyle w:val="ListParagraph"/>
        <w:numPr>
          <w:ilvl w:val="0"/>
          <w:numId w:val="2"/>
        </w:numPr>
      </w:pPr>
      <w:r>
        <w:t>Used in a way that is relevant and satisfactory and limited to what is necessary.</w:t>
      </w:r>
    </w:p>
    <w:p w14:paraId="40BE7A37" w14:textId="6D6229AC" w:rsidR="00FE1A47" w:rsidRDefault="00FE1A47" w:rsidP="00FE1A47">
      <w:pPr>
        <w:pStyle w:val="ListParagraph"/>
        <w:numPr>
          <w:ilvl w:val="0"/>
          <w:numId w:val="2"/>
        </w:numPr>
      </w:pPr>
      <w:r>
        <w:t>The data must be kept up to date</w:t>
      </w:r>
    </w:p>
    <w:p w14:paraId="69E59A14" w14:textId="39625459" w:rsidR="00FE1A47" w:rsidRDefault="00FE1A47" w:rsidP="00FE1A47">
      <w:pPr>
        <w:pStyle w:val="ListParagraph"/>
        <w:numPr>
          <w:ilvl w:val="0"/>
          <w:numId w:val="2"/>
        </w:numPr>
      </w:pPr>
      <w:r>
        <w:t>The data must be protected by appropriate security, unauthorised access to data.</w:t>
      </w:r>
    </w:p>
    <w:p w14:paraId="0828A8B6" w14:textId="644987B8" w:rsidR="00616B82" w:rsidRDefault="00FE1A47" w:rsidP="00FE1A47">
      <w:r>
        <w:t>The data protection have strong legal protection for more sensitive data information such as ethnic background, political opinions, genetics, biometrics, health and etc.</w:t>
      </w:r>
      <w:sdt>
        <w:sdtPr>
          <w:id w:val="122355989"/>
          <w:citation/>
        </w:sdtPr>
        <w:sdtEndPr/>
        <w:sdtContent>
          <w:r>
            <w:fldChar w:fldCharType="begin"/>
          </w:r>
          <w:r>
            <w:instrText xml:space="preserve"> CITATION GOV19 \l 2057 </w:instrText>
          </w:r>
          <w:r>
            <w:fldChar w:fldCharType="separate"/>
          </w:r>
          <w:r w:rsidR="004D1455">
            <w:rPr>
              <w:noProof/>
            </w:rPr>
            <w:t xml:space="preserve"> </w:t>
          </w:r>
          <w:r w:rsidR="004D1455" w:rsidRPr="004D1455">
            <w:rPr>
              <w:noProof/>
            </w:rPr>
            <w:t>[6]</w:t>
          </w:r>
          <w:r>
            <w:fldChar w:fldCharType="end"/>
          </w:r>
        </w:sdtContent>
      </w:sdt>
    </w:p>
    <w:p w14:paraId="7151BCFE" w14:textId="77777777" w:rsidR="00616B82" w:rsidRDefault="00616B82" w:rsidP="00FE1A47"/>
    <w:p w14:paraId="49F28AEF" w14:textId="77777777" w:rsidR="00616B82" w:rsidRDefault="00616B82" w:rsidP="00FE1A47">
      <w:r>
        <w:t>DVLA database containing sensitive information, these need to be protected by with high network infrastructure security implementation.</w:t>
      </w:r>
    </w:p>
    <w:p w14:paraId="02C5178C" w14:textId="77777777" w:rsidR="00616B82" w:rsidRDefault="00616B82" w:rsidP="00FE1A47"/>
    <w:p w14:paraId="37514552" w14:textId="77777777" w:rsidR="00616B82" w:rsidRDefault="00616B82" w:rsidP="00616B82">
      <w:pPr>
        <w:pStyle w:val="ListParagraph"/>
        <w:numPr>
          <w:ilvl w:val="0"/>
          <w:numId w:val="3"/>
        </w:numPr>
        <w:rPr>
          <w:b/>
        </w:rPr>
      </w:pPr>
      <w:r w:rsidRPr="00616B82">
        <w:rPr>
          <w:b/>
        </w:rPr>
        <w:t xml:space="preserve">Computer misuse Act 1990 </w:t>
      </w:r>
    </w:p>
    <w:p w14:paraId="37A80AAC" w14:textId="77777777" w:rsidR="00616B82" w:rsidRDefault="00616B82" w:rsidP="00616B82">
      <w:pPr>
        <w:ind w:left="720"/>
      </w:pPr>
      <w:r>
        <w:t>This act created for misusing computer data by unauthorised access and interference with data.</w:t>
      </w:r>
    </w:p>
    <w:p w14:paraId="50BFDC02" w14:textId="77777777" w:rsidR="00616B82" w:rsidRDefault="00616B82" w:rsidP="00616B82">
      <w:pPr>
        <w:pStyle w:val="ListParagraph"/>
        <w:numPr>
          <w:ilvl w:val="0"/>
          <w:numId w:val="3"/>
        </w:numPr>
        <w:rPr>
          <w:b/>
        </w:rPr>
      </w:pPr>
      <w:r w:rsidRPr="00616B82">
        <w:rPr>
          <w:b/>
        </w:rPr>
        <w:t>Communication Act 2003</w:t>
      </w:r>
    </w:p>
    <w:p w14:paraId="43D1A4CE" w14:textId="39B9D3BB" w:rsidR="007C2BB4" w:rsidRDefault="00616B82" w:rsidP="00616B82">
      <w:pPr>
        <w:ind w:left="720"/>
      </w:pPr>
      <w:r>
        <w:t xml:space="preserve">This act is created for improper use of the public communication and </w:t>
      </w:r>
      <w:r w:rsidR="007C2BB4">
        <w:t>obtaining electronic communication by dishonesty.</w:t>
      </w:r>
    </w:p>
    <w:p w14:paraId="28FC7B3C" w14:textId="699BB7B5" w:rsidR="00790D42" w:rsidRDefault="00790D42" w:rsidP="00790D42">
      <w:pPr>
        <w:pStyle w:val="ListParagraph"/>
        <w:numPr>
          <w:ilvl w:val="0"/>
          <w:numId w:val="3"/>
        </w:numPr>
        <w:rPr>
          <w:b/>
        </w:rPr>
      </w:pPr>
      <w:r w:rsidRPr="00790D42">
        <w:rPr>
          <w:b/>
        </w:rPr>
        <w:t xml:space="preserve">Investigatory Powers </w:t>
      </w:r>
      <w:r>
        <w:rPr>
          <w:b/>
        </w:rPr>
        <w:t>Act 2016</w:t>
      </w:r>
    </w:p>
    <w:p w14:paraId="15E3780B" w14:textId="19807CC6" w:rsidR="00790D42" w:rsidRPr="00790D42" w:rsidRDefault="00790D42" w:rsidP="00790D42">
      <w:pPr>
        <w:ind w:left="720"/>
      </w:pPr>
      <w:r>
        <w:t xml:space="preserve">This act interception of traffic on networks. The law states the police got power to investigate authorities to require networks to provide information </w:t>
      </w:r>
      <w:r w:rsidR="00BB7616">
        <w:t>network what it is used for.</w:t>
      </w:r>
      <w:sdt>
        <w:sdtPr>
          <w:id w:val="-430049154"/>
          <w:citation/>
        </w:sdtPr>
        <w:sdtEndPr/>
        <w:sdtContent>
          <w:r w:rsidR="00FC1C6F">
            <w:fldChar w:fldCharType="begin"/>
          </w:r>
          <w:r w:rsidR="00FC1C6F">
            <w:instrText xml:space="preserve"> CITATION Jis18 \l 2057 </w:instrText>
          </w:r>
          <w:r w:rsidR="00FC1C6F">
            <w:fldChar w:fldCharType="separate"/>
          </w:r>
          <w:r w:rsidR="004D1455">
            <w:rPr>
              <w:noProof/>
            </w:rPr>
            <w:t xml:space="preserve"> </w:t>
          </w:r>
          <w:r w:rsidR="004D1455" w:rsidRPr="004D1455">
            <w:rPr>
              <w:noProof/>
            </w:rPr>
            <w:t>[7]</w:t>
          </w:r>
          <w:r w:rsidR="00FC1C6F">
            <w:fldChar w:fldCharType="end"/>
          </w:r>
        </w:sdtContent>
      </w:sdt>
    </w:p>
    <w:p w14:paraId="31B4C4B7" w14:textId="4A0D25BB" w:rsidR="00790D42" w:rsidRDefault="00790D42" w:rsidP="00790D42">
      <w:pPr>
        <w:pStyle w:val="ListParagraph"/>
        <w:rPr>
          <w:b/>
        </w:rPr>
      </w:pPr>
    </w:p>
    <w:p w14:paraId="756D5CAF" w14:textId="77777777" w:rsidR="00790D42" w:rsidRPr="00790D42" w:rsidRDefault="00790D42" w:rsidP="00790D42">
      <w:pPr>
        <w:pStyle w:val="ListParagraph"/>
        <w:rPr>
          <w:b/>
        </w:rPr>
      </w:pPr>
    </w:p>
    <w:p w14:paraId="11CD78C3" w14:textId="6546F12E" w:rsidR="0096205E" w:rsidRPr="00616B82" w:rsidRDefault="0096205E" w:rsidP="00616B82">
      <w:pPr>
        <w:ind w:left="720"/>
        <w:rPr>
          <w:b/>
        </w:rPr>
      </w:pPr>
      <w:r w:rsidRPr="00616B82">
        <w:rPr>
          <w:b/>
        </w:rPr>
        <w:br w:type="page"/>
      </w:r>
    </w:p>
    <w:p w14:paraId="129E8465" w14:textId="2D8ECC12" w:rsidR="0096205E" w:rsidRDefault="00100F76" w:rsidP="00100F76">
      <w:pPr>
        <w:pStyle w:val="Heading2"/>
      </w:pPr>
      <w:bookmarkStart w:id="10" w:name="_Toc536055725"/>
      <w:proofErr w:type="spellStart"/>
      <w:r>
        <w:lastRenderedPageBreak/>
        <w:t>Brexit</w:t>
      </w:r>
      <w:bookmarkEnd w:id="10"/>
      <w:proofErr w:type="spellEnd"/>
    </w:p>
    <w:p w14:paraId="5A3789F5" w14:textId="20E57133" w:rsidR="00100F76" w:rsidRDefault="00100F76" w:rsidP="00100F76"/>
    <w:p w14:paraId="5C2FFFAF" w14:textId="4BEE9787" w:rsidR="00DC05C5" w:rsidRDefault="00100F76" w:rsidP="00100F76">
      <w:r>
        <w:t xml:space="preserve">The referendum has be taken </w:t>
      </w:r>
      <w:r w:rsidR="00DC05C5">
        <w:t>2016 to withdraw from European Union. In case of withdrawal from European Union the law of data protection act may change. The United Kingdom driving licences can be used in any part of Europe to drive the car and driver</w:t>
      </w:r>
      <w:r w:rsidR="00160B7A">
        <w:t>’s</w:t>
      </w:r>
      <w:r w:rsidR="00DC05C5">
        <w:t xml:space="preserve"> information database is shared. In case of </w:t>
      </w:r>
      <w:proofErr w:type="spellStart"/>
      <w:r w:rsidR="00DC05C5">
        <w:t>brexit</w:t>
      </w:r>
      <w:proofErr w:type="spellEnd"/>
      <w:r w:rsidR="00DC05C5">
        <w:t xml:space="preserve"> the policy of sharing </w:t>
      </w:r>
      <w:r w:rsidR="00160B7A">
        <w:t xml:space="preserve">sensitive </w:t>
      </w:r>
      <w:r w:rsidR="00DC05C5">
        <w:t>data might be changed with new legal policies.</w:t>
      </w:r>
    </w:p>
    <w:p w14:paraId="1D3478A3" w14:textId="5729084B" w:rsidR="00100F76" w:rsidRPr="00100F76" w:rsidRDefault="00DC05C5" w:rsidP="00100F76">
      <w:r>
        <w:t xml:space="preserve">  </w:t>
      </w:r>
    </w:p>
    <w:p w14:paraId="5F083928" w14:textId="5D315041" w:rsidR="00100F76" w:rsidRDefault="00100F76" w:rsidP="00100F76"/>
    <w:p w14:paraId="47E0A55B" w14:textId="2B53D78A" w:rsidR="00100F76" w:rsidRDefault="00100F76" w:rsidP="00100F76"/>
    <w:p w14:paraId="4A809E40" w14:textId="0D6CD4D4" w:rsidR="00100F76" w:rsidRDefault="00100F76" w:rsidP="00100F76"/>
    <w:p w14:paraId="232D8D81" w14:textId="1E896F12" w:rsidR="00100F76" w:rsidRDefault="00100F76" w:rsidP="00100F76"/>
    <w:p w14:paraId="1976C42F" w14:textId="4E5E28F5" w:rsidR="00100F76" w:rsidRDefault="00100F76" w:rsidP="00100F76"/>
    <w:p w14:paraId="0D561088" w14:textId="0EE30D61" w:rsidR="00100F76" w:rsidRDefault="00100F76" w:rsidP="00100F76"/>
    <w:p w14:paraId="3784EBC0" w14:textId="554A7EB4" w:rsidR="00100F76" w:rsidRDefault="00100F76" w:rsidP="00100F76"/>
    <w:p w14:paraId="25EBA97E" w14:textId="4CE942A7" w:rsidR="00100F76" w:rsidRDefault="00100F76" w:rsidP="00100F76"/>
    <w:p w14:paraId="2BAEDC3B" w14:textId="3621A12C" w:rsidR="00100F76" w:rsidRDefault="00100F76" w:rsidP="00100F76"/>
    <w:p w14:paraId="4330EF6C" w14:textId="4038C0CF" w:rsidR="00100F76" w:rsidRDefault="00100F76" w:rsidP="00100F76"/>
    <w:p w14:paraId="5C49A3AF" w14:textId="72936C9B" w:rsidR="00100F76" w:rsidRDefault="00100F76" w:rsidP="00100F76"/>
    <w:p w14:paraId="1CBA5F5C" w14:textId="5BD86A6C" w:rsidR="00100F76" w:rsidRDefault="00100F76" w:rsidP="00100F76"/>
    <w:p w14:paraId="1877A680" w14:textId="7473A85E" w:rsidR="00100F76" w:rsidRDefault="00100F76" w:rsidP="00100F76"/>
    <w:p w14:paraId="140F21E0" w14:textId="7E95B07B" w:rsidR="00100F76" w:rsidRDefault="00100F76" w:rsidP="00100F76"/>
    <w:p w14:paraId="4FA0555F" w14:textId="6F1C19A9" w:rsidR="00100F76" w:rsidRDefault="00100F76" w:rsidP="00100F76"/>
    <w:p w14:paraId="241162C1" w14:textId="0A05C35B" w:rsidR="00100F76" w:rsidRDefault="00100F76" w:rsidP="00100F76"/>
    <w:p w14:paraId="1A2434A8" w14:textId="39465C57" w:rsidR="00100F76" w:rsidRDefault="00100F76" w:rsidP="00100F76"/>
    <w:p w14:paraId="5B514660" w14:textId="73037443" w:rsidR="00100F76" w:rsidRDefault="00100F76" w:rsidP="00100F76"/>
    <w:p w14:paraId="669024F3" w14:textId="3DDF2DF5" w:rsidR="00100F76" w:rsidRDefault="00100F76" w:rsidP="00100F76"/>
    <w:p w14:paraId="35F2D863" w14:textId="058DBDC8" w:rsidR="00100F76" w:rsidRDefault="00100F76" w:rsidP="00100F76"/>
    <w:p w14:paraId="29B6592E" w14:textId="0048E8FF" w:rsidR="00100F76" w:rsidRDefault="00100F76" w:rsidP="00100F76"/>
    <w:p w14:paraId="081F2D9F" w14:textId="2D1E4780" w:rsidR="00100F76" w:rsidRDefault="00100F76" w:rsidP="00100F76"/>
    <w:p w14:paraId="1CDF48A8" w14:textId="497E5178" w:rsidR="00100F76" w:rsidRDefault="00100F76" w:rsidP="0096205E">
      <w:pPr>
        <w:pStyle w:val="Heading1"/>
        <w:rPr>
          <w:rFonts w:asciiTheme="minorHAnsi" w:eastAsiaTheme="minorHAnsi" w:hAnsiTheme="minorHAnsi" w:cstheme="minorBidi"/>
          <w:color w:val="auto"/>
          <w:sz w:val="22"/>
          <w:szCs w:val="22"/>
        </w:rPr>
      </w:pPr>
    </w:p>
    <w:p w14:paraId="0E084E5A" w14:textId="77777777" w:rsidR="00160B7A" w:rsidRPr="00160B7A" w:rsidRDefault="00160B7A" w:rsidP="00160B7A"/>
    <w:p w14:paraId="6649C8F7" w14:textId="47C53E63" w:rsidR="0096205E" w:rsidRDefault="0096205E" w:rsidP="0096205E">
      <w:pPr>
        <w:pStyle w:val="Heading1"/>
      </w:pPr>
      <w:bookmarkStart w:id="11" w:name="_Toc536055726"/>
      <w:r>
        <w:lastRenderedPageBreak/>
        <w:t>Quality Assurance</w:t>
      </w:r>
      <w:bookmarkEnd w:id="11"/>
    </w:p>
    <w:p w14:paraId="74F72E4F" w14:textId="37276FCF" w:rsidR="00160B7A" w:rsidRDefault="00160B7A" w:rsidP="00160B7A"/>
    <w:p w14:paraId="7EF920A7" w14:textId="4BA39689" w:rsidR="00160B7A" w:rsidRDefault="00160B7A" w:rsidP="00160B7A">
      <w:r>
        <w:t>Implementing network infrastructure and configuring each networking device to reduce the possibility of loss of data, degradation in performance or network outages.</w:t>
      </w:r>
    </w:p>
    <w:p w14:paraId="5DD2E8D3" w14:textId="5D9EDA7D" w:rsidR="00160B7A" w:rsidRDefault="00160B7A" w:rsidP="00160B7A">
      <w:r>
        <w:t xml:space="preserve">Ensure that providing quality of service to DVLA </w:t>
      </w:r>
      <w:r w:rsidR="003309F8">
        <w:t xml:space="preserve">to keep DVLA service running well. Checking all the networking equipment’s for example switch, router and firewall are working fine and error free function. </w:t>
      </w:r>
    </w:p>
    <w:p w14:paraId="3230C740" w14:textId="64542380" w:rsidR="003309F8" w:rsidRDefault="003309F8" w:rsidP="00160B7A">
      <w:r>
        <w:t>Updating firewall policies, router configuration security and switch configuration security are up to date.</w:t>
      </w:r>
    </w:p>
    <w:p w14:paraId="0AE2C81C" w14:textId="34E114C5" w:rsidR="003309F8" w:rsidRDefault="003309F8" w:rsidP="00160B7A">
      <w:r>
        <w:t xml:space="preserve">Analysing </w:t>
      </w:r>
      <w:r w:rsidR="00D728CB">
        <w:t>error logs, make sure the network Infrastructure functioning correctly. All the software security are up to date.</w:t>
      </w:r>
    </w:p>
    <w:p w14:paraId="39E69DF0" w14:textId="269D7E32" w:rsidR="00D728CB" w:rsidRPr="00160B7A" w:rsidRDefault="00D728CB" w:rsidP="00160B7A">
      <w:r>
        <w:t>Internal and external security risk should be monitored regularly.</w:t>
      </w:r>
    </w:p>
    <w:p w14:paraId="68B46962" w14:textId="1F761734" w:rsidR="0096205E" w:rsidRPr="0096205E" w:rsidRDefault="0096205E" w:rsidP="0096205E">
      <w:r>
        <w:br w:type="page"/>
      </w:r>
    </w:p>
    <w:p w14:paraId="6C3BC331" w14:textId="01468136" w:rsidR="0096205E" w:rsidRDefault="0096205E" w:rsidP="0096205E">
      <w:pPr>
        <w:pStyle w:val="Heading1"/>
      </w:pPr>
      <w:bookmarkStart w:id="12" w:name="_Toc536055727"/>
      <w:r>
        <w:lastRenderedPageBreak/>
        <w:t>Conclusion</w:t>
      </w:r>
      <w:bookmarkEnd w:id="12"/>
    </w:p>
    <w:p w14:paraId="08D7ADA4" w14:textId="1D3FD21E" w:rsidR="00D728CB" w:rsidRDefault="00D728CB" w:rsidP="00D728CB"/>
    <w:p w14:paraId="4E20D809" w14:textId="2E040365" w:rsidR="00D728CB" w:rsidRDefault="00D728CB" w:rsidP="00D728CB">
      <w:r>
        <w:t>The project management risk analysis, sustainability, ethical and legal issue and quality of assurance is researched in this project to implement the best network infrastructure for Driver and vehicle licensing agency (DVLA).</w:t>
      </w:r>
    </w:p>
    <w:p w14:paraId="6B03127B" w14:textId="53617928" w:rsidR="00D728CB" w:rsidRDefault="00D728CB" w:rsidP="00D728CB">
      <w:r>
        <w:t>The possible risk and its prevention has been analysed in this project and maintained. There could be different risk which is not focused in this risk management. There could be legal laws change that could affected the network infrastructure or the use of sensitive data.</w:t>
      </w:r>
    </w:p>
    <w:p w14:paraId="0789E102" w14:textId="3151A32F" w:rsidR="008509AC" w:rsidRDefault="003A73AB" w:rsidP="00D728CB">
      <w:r>
        <w:t>The possibility of future risk could be focused in deep to find solution and keep the network infrastructure running without failure.</w:t>
      </w:r>
      <w:r w:rsidR="008509AC">
        <w:t xml:space="preserve"> The networking infrastructure could be implemented using any possible design in different way. The way structure is implemented properly and configured properly get</w:t>
      </w:r>
      <w:r w:rsidR="005B13F2">
        <w:t>s</w:t>
      </w:r>
      <w:r w:rsidR="008509AC">
        <w:t xml:space="preserve"> quality </w:t>
      </w:r>
      <w:r w:rsidR="005B13F2">
        <w:t>of service.</w:t>
      </w:r>
    </w:p>
    <w:p w14:paraId="5D705F26" w14:textId="77777777" w:rsidR="003A73AB" w:rsidRDefault="003A73AB" w:rsidP="00D728CB"/>
    <w:p w14:paraId="346C88F7" w14:textId="097E521D" w:rsidR="00D728CB" w:rsidRPr="00D728CB" w:rsidRDefault="00D728CB" w:rsidP="00D728CB">
      <w:r>
        <w:t xml:space="preserve"> </w:t>
      </w:r>
    </w:p>
    <w:p w14:paraId="1944BA38" w14:textId="3B366812" w:rsidR="00160B7A" w:rsidRDefault="00160B7A" w:rsidP="00160B7A"/>
    <w:p w14:paraId="3143447F" w14:textId="77777777" w:rsidR="00160B7A" w:rsidRPr="00160B7A" w:rsidRDefault="00160B7A" w:rsidP="00160B7A"/>
    <w:p w14:paraId="385893D8" w14:textId="298C4677" w:rsidR="0096205E" w:rsidRDefault="0096205E" w:rsidP="008509AC">
      <w:r>
        <w:br w:type="page"/>
      </w:r>
    </w:p>
    <w:p w14:paraId="2E1BF837" w14:textId="77777777" w:rsidR="00EC30B5" w:rsidRPr="00EC30B5" w:rsidRDefault="00EC30B5" w:rsidP="00EC30B5">
      <w:bookmarkStart w:id="13" w:name="_GoBack"/>
      <w:bookmarkEnd w:id="13"/>
    </w:p>
    <w:bookmarkStart w:id="14" w:name="_Toc536055728" w:displacedByCustomXml="next"/>
    <w:sdt>
      <w:sdtPr>
        <w:rPr>
          <w:rFonts w:asciiTheme="minorHAnsi" w:eastAsiaTheme="minorHAnsi" w:hAnsiTheme="minorHAnsi" w:cstheme="minorBidi"/>
          <w:color w:val="auto"/>
          <w:sz w:val="22"/>
          <w:szCs w:val="22"/>
        </w:rPr>
        <w:id w:val="1538700769"/>
        <w:docPartObj>
          <w:docPartGallery w:val="Bibliographies"/>
          <w:docPartUnique/>
        </w:docPartObj>
      </w:sdtPr>
      <w:sdtEndPr/>
      <w:sdtContent>
        <w:p w14:paraId="020E136D" w14:textId="3FCCC62D" w:rsidR="00EC30B5" w:rsidRDefault="00EC30B5">
          <w:pPr>
            <w:pStyle w:val="Heading1"/>
          </w:pPr>
          <w:r>
            <w:t>References</w:t>
          </w:r>
          <w:bookmarkEnd w:id="14"/>
        </w:p>
        <w:sdt>
          <w:sdtPr>
            <w:id w:val="-573587230"/>
            <w:bibliography/>
          </w:sdtPr>
          <w:sdtEndPr/>
          <w:sdtContent>
            <w:p w14:paraId="3AEFE6D1" w14:textId="77777777" w:rsidR="004D1455" w:rsidRDefault="00EC30B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D1455" w14:paraId="19FCD797" w14:textId="77777777">
                <w:trPr>
                  <w:divId w:val="1183276278"/>
                  <w:tblCellSpacing w:w="15" w:type="dxa"/>
                </w:trPr>
                <w:tc>
                  <w:tcPr>
                    <w:tcW w:w="50" w:type="pct"/>
                    <w:hideMark/>
                  </w:tcPr>
                  <w:p w14:paraId="7AAEACCE" w14:textId="5D4F0140" w:rsidR="004D1455" w:rsidRDefault="004D1455">
                    <w:pPr>
                      <w:pStyle w:val="Bibliography"/>
                      <w:rPr>
                        <w:noProof/>
                        <w:sz w:val="24"/>
                        <w:szCs w:val="24"/>
                      </w:rPr>
                    </w:pPr>
                    <w:r>
                      <w:rPr>
                        <w:noProof/>
                      </w:rPr>
                      <w:t xml:space="preserve">[1] </w:t>
                    </w:r>
                  </w:p>
                </w:tc>
                <w:tc>
                  <w:tcPr>
                    <w:tcW w:w="0" w:type="auto"/>
                    <w:hideMark/>
                  </w:tcPr>
                  <w:p w14:paraId="1A286023" w14:textId="77777777" w:rsidR="004D1455" w:rsidRDefault="004D1455">
                    <w:pPr>
                      <w:pStyle w:val="Bibliography"/>
                      <w:rPr>
                        <w:noProof/>
                      </w:rPr>
                    </w:pPr>
                    <w:r>
                      <w:rPr>
                        <w:noProof/>
                      </w:rPr>
                      <w:t>“project manager,” [Online]. Available: https://www.projectmanager.com/blog/risk-management-process-steps. [Accessed 23 01 2019].</w:t>
                    </w:r>
                  </w:p>
                </w:tc>
              </w:tr>
              <w:tr w:rsidR="004D1455" w14:paraId="542D2D28" w14:textId="77777777">
                <w:trPr>
                  <w:divId w:val="1183276278"/>
                  <w:tblCellSpacing w:w="15" w:type="dxa"/>
                </w:trPr>
                <w:tc>
                  <w:tcPr>
                    <w:tcW w:w="50" w:type="pct"/>
                    <w:hideMark/>
                  </w:tcPr>
                  <w:p w14:paraId="13E76A2A" w14:textId="77777777" w:rsidR="004D1455" w:rsidRDefault="004D1455">
                    <w:pPr>
                      <w:pStyle w:val="Bibliography"/>
                      <w:rPr>
                        <w:noProof/>
                      </w:rPr>
                    </w:pPr>
                    <w:r>
                      <w:rPr>
                        <w:noProof/>
                      </w:rPr>
                      <w:t xml:space="preserve">[2] </w:t>
                    </w:r>
                  </w:p>
                </w:tc>
                <w:tc>
                  <w:tcPr>
                    <w:tcW w:w="0" w:type="auto"/>
                    <w:hideMark/>
                  </w:tcPr>
                  <w:p w14:paraId="2FE08A7A" w14:textId="77777777" w:rsidR="004D1455" w:rsidRDefault="004D1455">
                    <w:pPr>
                      <w:pStyle w:val="Bibliography"/>
                      <w:rPr>
                        <w:noProof/>
                      </w:rPr>
                    </w:pPr>
                    <w:r>
                      <w:rPr>
                        <w:noProof/>
                      </w:rPr>
                      <w:t>“microsoft,” 09 01 2018. [Online]. Available: https://docs.microsoft.com/en-us/windows-server/networking/technologies/dhcp/dhcp-top. [Accessed 23 01 2019].</w:t>
                    </w:r>
                  </w:p>
                </w:tc>
              </w:tr>
              <w:tr w:rsidR="004D1455" w14:paraId="7D966A26" w14:textId="77777777">
                <w:trPr>
                  <w:divId w:val="1183276278"/>
                  <w:tblCellSpacing w:w="15" w:type="dxa"/>
                </w:trPr>
                <w:tc>
                  <w:tcPr>
                    <w:tcW w:w="50" w:type="pct"/>
                    <w:hideMark/>
                  </w:tcPr>
                  <w:p w14:paraId="642A3244" w14:textId="77777777" w:rsidR="004D1455" w:rsidRDefault="004D1455">
                    <w:pPr>
                      <w:pStyle w:val="Bibliography"/>
                      <w:rPr>
                        <w:noProof/>
                      </w:rPr>
                    </w:pPr>
                    <w:r>
                      <w:rPr>
                        <w:noProof/>
                      </w:rPr>
                      <w:t xml:space="preserve">[3] </w:t>
                    </w:r>
                  </w:p>
                </w:tc>
                <w:tc>
                  <w:tcPr>
                    <w:tcW w:w="0" w:type="auto"/>
                    <w:hideMark/>
                  </w:tcPr>
                  <w:p w14:paraId="41D759A2" w14:textId="77777777" w:rsidR="004D1455" w:rsidRDefault="004D1455">
                    <w:pPr>
                      <w:pStyle w:val="Bibliography"/>
                      <w:rPr>
                        <w:noProof/>
                      </w:rPr>
                    </w:pPr>
                    <w:r>
                      <w:rPr>
                        <w:noProof/>
                      </w:rPr>
                      <w:t>“sqa,” [Online]. Available: https://www.sqa.org.uk/e-learning/ProjMan01CD/page_09.htm. [Accessed 23 01 2019].</w:t>
                    </w:r>
                  </w:p>
                </w:tc>
              </w:tr>
              <w:tr w:rsidR="004D1455" w14:paraId="270A90D5" w14:textId="77777777">
                <w:trPr>
                  <w:divId w:val="1183276278"/>
                  <w:tblCellSpacing w:w="15" w:type="dxa"/>
                </w:trPr>
                <w:tc>
                  <w:tcPr>
                    <w:tcW w:w="50" w:type="pct"/>
                    <w:hideMark/>
                  </w:tcPr>
                  <w:p w14:paraId="0E732CE4" w14:textId="77777777" w:rsidR="004D1455" w:rsidRDefault="004D1455">
                    <w:pPr>
                      <w:pStyle w:val="Bibliography"/>
                      <w:rPr>
                        <w:noProof/>
                      </w:rPr>
                    </w:pPr>
                    <w:r>
                      <w:rPr>
                        <w:noProof/>
                      </w:rPr>
                      <w:t xml:space="preserve">[4] </w:t>
                    </w:r>
                  </w:p>
                </w:tc>
                <w:tc>
                  <w:tcPr>
                    <w:tcW w:w="0" w:type="auto"/>
                    <w:hideMark/>
                  </w:tcPr>
                  <w:p w14:paraId="738DEEAE" w14:textId="77777777" w:rsidR="004D1455" w:rsidRDefault="004D1455">
                    <w:pPr>
                      <w:pStyle w:val="Bibliography"/>
                      <w:rPr>
                        <w:noProof/>
                      </w:rPr>
                    </w:pPr>
                    <w:r>
                      <w:rPr>
                        <w:noProof/>
                      </w:rPr>
                      <w:t>“Electronix Redux Corp,” [Online]. Available: http://www.bostonelectronicwaste.com/go-green/what-is-ewaste. [Accessed 2019 01 23].</w:t>
                    </w:r>
                  </w:p>
                </w:tc>
              </w:tr>
              <w:tr w:rsidR="004D1455" w14:paraId="322A9287" w14:textId="77777777">
                <w:trPr>
                  <w:divId w:val="1183276278"/>
                  <w:tblCellSpacing w:w="15" w:type="dxa"/>
                </w:trPr>
                <w:tc>
                  <w:tcPr>
                    <w:tcW w:w="50" w:type="pct"/>
                    <w:hideMark/>
                  </w:tcPr>
                  <w:p w14:paraId="5B630C86" w14:textId="77777777" w:rsidR="004D1455" w:rsidRDefault="004D1455">
                    <w:pPr>
                      <w:pStyle w:val="Bibliography"/>
                      <w:rPr>
                        <w:noProof/>
                      </w:rPr>
                    </w:pPr>
                    <w:r>
                      <w:rPr>
                        <w:noProof/>
                      </w:rPr>
                      <w:t xml:space="preserve">[5] </w:t>
                    </w:r>
                  </w:p>
                </w:tc>
                <w:tc>
                  <w:tcPr>
                    <w:tcW w:w="0" w:type="auto"/>
                    <w:hideMark/>
                  </w:tcPr>
                  <w:p w14:paraId="01E46606" w14:textId="77777777" w:rsidR="004D1455" w:rsidRDefault="004D1455">
                    <w:pPr>
                      <w:pStyle w:val="Bibliography"/>
                      <w:rPr>
                        <w:noProof/>
                      </w:rPr>
                    </w:pPr>
                    <w:r>
                      <w:rPr>
                        <w:noProof/>
                      </w:rPr>
                      <w:t>“world nuclear,” [Online]. Available: http://www.world-nuclear.org/nuclear-basics/electricity-generation-what-are-the-options.aspx. [Accessed 23 01 2019].</w:t>
                    </w:r>
                  </w:p>
                </w:tc>
              </w:tr>
              <w:tr w:rsidR="004D1455" w14:paraId="14D7E100" w14:textId="77777777">
                <w:trPr>
                  <w:divId w:val="1183276278"/>
                  <w:tblCellSpacing w:w="15" w:type="dxa"/>
                </w:trPr>
                <w:tc>
                  <w:tcPr>
                    <w:tcW w:w="50" w:type="pct"/>
                    <w:hideMark/>
                  </w:tcPr>
                  <w:p w14:paraId="26440E2D" w14:textId="77777777" w:rsidR="004D1455" w:rsidRDefault="004D1455">
                    <w:pPr>
                      <w:pStyle w:val="Bibliography"/>
                      <w:rPr>
                        <w:noProof/>
                      </w:rPr>
                    </w:pPr>
                    <w:r>
                      <w:rPr>
                        <w:noProof/>
                      </w:rPr>
                      <w:t xml:space="preserve">[6] </w:t>
                    </w:r>
                  </w:p>
                </w:tc>
                <w:tc>
                  <w:tcPr>
                    <w:tcW w:w="0" w:type="auto"/>
                    <w:hideMark/>
                  </w:tcPr>
                  <w:p w14:paraId="1BE0A99E" w14:textId="77777777" w:rsidR="004D1455" w:rsidRDefault="004D1455">
                    <w:pPr>
                      <w:pStyle w:val="Bibliography"/>
                      <w:rPr>
                        <w:noProof/>
                      </w:rPr>
                    </w:pPr>
                    <w:r>
                      <w:rPr>
                        <w:noProof/>
                      </w:rPr>
                      <w:t>“GOV UK,” [Online]. Available: https://www.gov.uk/data-protection. [Accessed 23 01 2019].</w:t>
                    </w:r>
                  </w:p>
                </w:tc>
              </w:tr>
              <w:tr w:rsidR="004D1455" w14:paraId="12848261" w14:textId="77777777">
                <w:trPr>
                  <w:divId w:val="1183276278"/>
                  <w:tblCellSpacing w:w="15" w:type="dxa"/>
                </w:trPr>
                <w:tc>
                  <w:tcPr>
                    <w:tcW w:w="50" w:type="pct"/>
                    <w:hideMark/>
                  </w:tcPr>
                  <w:p w14:paraId="38DF853B" w14:textId="77777777" w:rsidR="004D1455" w:rsidRDefault="004D1455">
                    <w:pPr>
                      <w:pStyle w:val="Bibliography"/>
                      <w:rPr>
                        <w:noProof/>
                      </w:rPr>
                    </w:pPr>
                    <w:r>
                      <w:rPr>
                        <w:noProof/>
                      </w:rPr>
                      <w:t xml:space="preserve">[7] </w:t>
                    </w:r>
                  </w:p>
                </w:tc>
                <w:tc>
                  <w:tcPr>
                    <w:tcW w:w="0" w:type="auto"/>
                    <w:hideMark/>
                  </w:tcPr>
                  <w:p w14:paraId="7207062B" w14:textId="77777777" w:rsidR="004D1455" w:rsidRDefault="004D1455">
                    <w:pPr>
                      <w:pStyle w:val="Bibliography"/>
                      <w:rPr>
                        <w:noProof/>
                      </w:rPr>
                    </w:pPr>
                    <w:r>
                      <w:rPr>
                        <w:noProof/>
                      </w:rPr>
                      <w:t>“Jisc,” 06 06 2018. [Online]. Available: https://www.jisc.ac.uk/guides/networking-computers-and-the-law/laws. [Accessed 23 01 2019].</w:t>
                    </w:r>
                  </w:p>
                </w:tc>
              </w:tr>
            </w:tbl>
            <w:p w14:paraId="008A864E" w14:textId="77777777" w:rsidR="004D1455" w:rsidRDefault="004D1455">
              <w:pPr>
                <w:divId w:val="1183276278"/>
                <w:rPr>
                  <w:rFonts w:eastAsia="Times New Roman"/>
                  <w:noProof/>
                </w:rPr>
              </w:pPr>
            </w:p>
            <w:p w14:paraId="710BEDF9" w14:textId="660097CF" w:rsidR="00EC30B5" w:rsidRDefault="00EC30B5">
              <w:r>
                <w:rPr>
                  <w:b/>
                  <w:bCs/>
                  <w:noProof/>
                </w:rPr>
                <w:fldChar w:fldCharType="end"/>
              </w:r>
            </w:p>
          </w:sdtContent>
        </w:sdt>
      </w:sdtContent>
    </w:sdt>
    <w:p w14:paraId="46963792" w14:textId="06D4D5D5" w:rsidR="00EC30B5" w:rsidRPr="00EC30B5" w:rsidRDefault="00EC30B5" w:rsidP="00EC30B5"/>
    <w:p w14:paraId="392CA30E" w14:textId="77777777" w:rsidR="0096205E" w:rsidRDefault="0096205E"/>
    <w:p w14:paraId="007824E9" w14:textId="77777777" w:rsidR="0096205E" w:rsidRDefault="0096205E"/>
    <w:p w14:paraId="1C2CA370" w14:textId="77777777" w:rsidR="00840C46" w:rsidRDefault="00840C46"/>
    <w:sectPr w:rsidR="00840C46" w:rsidSect="00840C4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89DE25" w14:textId="77777777" w:rsidR="003E551F" w:rsidRDefault="003E551F" w:rsidP="00840C46">
      <w:pPr>
        <w:spacing w:after="0" w:line="240" w:lineRule="auto"/>
      </w:pPr>
      <w:r>
        <w:separator/>
      </w:r>
    </w:p>
  </w:endnote>
  <w:endnote w:type="continuationSeparator" w:id="0">
    <w:p w14:paraId="55B27AC1" w14:textId="77777777" w:rsidR="003E551F" w:rsidRDefault="003E551F" w:rsidP="00840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1401710"/>
      <w:docPartObj>
        <w:docPartGallery w:val="Page Numbers (Bottom of Page)"/>
        <w:docPartUnique/>
      </w:docPartObj>
    </w:sdtPr>
    <w:sdtEndPr>
      <w:rPr>
        <w:noProof/>
      </w:rPr>
    </w:sdtEndPr>
    <w:sdtContent>
      <w:p w14:paraId="240D3C30" w14:textId="2CFE9498" w:rsidR="00840C46" w:rsidRDefault="00840C46">
        <w:pPr>
          <w:pStyle w:val="Footer"/>
          <w:jc w:val="right"/>
        </w:pPr>
        <w:r>
          <w:fldChar w:fldCharType="begin"/>
        </w:r>
        <w:r>
          <w:instrText xml:space="preserve"> PAGE   \* MERGEFORMAT </w:instrText>
        </w:r>
        <w:r>
          <w:fldChar w:fldCharType="separate"/>
        </w:r>
        <w:r w:rsidR="004D1455">
          <w:rPr>
            <w:noProof/>
          </w:rPr>
          <w:t>12</w:t>
        </w:r>
        <w:r>
          <w:rPr>
            <w:noProof/>
          </w:rPr>
          <w:fldChar w:fldCharType="end"/>
        </w:r>
      </w:p>
    </w:sdtContent>
  </w:sdt>
  <w:p w14:paraId="2ACABC3B" w14:textId="77777777" w:rsidR="00840C46" w:rsidRDefault="00840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F04434" w14:textId="77777777" w:rsidR="003E551F" w:rsidRDefault="003E551F" w:rsidP="00840C46">
      <w:pPr>
        <w:spacing w:after="0" w:line="240" w:lineRule="auto"/>
      </w:pPr>
      <w:r>
        <w:separator/>
      </w:r>
    </w:p>
  </w:footnote>
  <w:footnote w:type="continuationSeparator" w:id="0">
    <w:p w14:paraId="3E919BD2" w14:textId="77777777" w:rsidR="003E551F" w:rsidRDefault="003E551F" w:rsidP="00840C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0E35C8"/>
    <w:multiLevelType w:val="hybridMultilevel"/>
    <w:tmpl w:val="510CD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93238"/>
    <w:multiLevelType w:val="hybridMultilevel"/>
    <w:tmpl w:val="73DEA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927551"/>
    <w:multiLevelType w:val="hybridMultilevel"/>
    <w:tmpl w:val="849A8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0C46"/>
    <w:rsid w:val="00006609"/>
    <w:rsid w:val="00034995"/>
    <w:rsid w:val="000F1E68"/>
    <w:rsid w:val="000F7D3E"/>
    <w:rsid w:val="00100F76"/>
    <w:rsid w:val="00160B7A"/>
    <w:rsid w:val="00167DC3"/>
    <w:rsid w:val="00175B76"/>
    <w:rsid w:val="00193C8D"/>
    <w:rsid w:val="001B3E40"/>
    <w:rsid w:val="001B7FC4"/>
    <w:rsid w:val="001D719D"/>
    <w:rsid w:val="001E3E82"/>
    <w:rsid w:val="00271C55"/>
    <w:rsid w:val="002A04F6"/>
    <w:rsid w:val="002C00FA"/>
    <w:rsid w:val="003309F8"/>
    <w:rsid w:val="00356091"/>
    <w:rsid w:val="00356E2F"/>
    <w:rsid w:val="00372DC2"/>
    <w:rsid w:val="00380AC6"/>
    <w:rsid w:val="003A73AB"/>
    <w:rsid w:val="003B0A0A"/>
    <w:rsid w:val="003B3227"/>
    <w:rsid w:val="003D45D7"/>
    <w:rsid w:val="003E35DA"/>
    <w:rsid w:val="003E551F"/>
    <w:rsid w:val="003E5526"/>
    <w:rsid w:val="003F6EC4"/>
    <w:rsid w:val="004457A9"/>
    <w:rsid w:val="004D1455"/>
    <w:rsid w:val="00544D5E"/>
    <w:rsid w:val="005B13F2"/>
    <w:rsid w:val="005D654F"/>
    <w:rsid w:val="005F35CA"/>
    <w:rsid w:val="00603A6C"/>
    <w:rsid w:val="00616B82"/>
    <w:rsid w:val="00647B03"/>
    <w:rsid w:val="006915E7"/>
    <w:rsid w:val="006B6170"/>
    <w:rsid w:val="00727C8A"/>
    <w:rsid w:val="007371A0"/>
    <w:rsid w:val="00770A57"/>
    <w:rsid w:val="00790D42"/>
    <w:rsid w:val="007C2BB4"/>
    <w:rsid w:val="007F70DA"/>
    <w:rsid w:val="00840C46"/>
    <w:rsid w:val="008437A7"/>
    <w:rsid w:val="008509AC"/>
    <w:rsid w:val="00870FFE"/>
    <w:rsid w:val="008C64E0"/>
    <w:rsid w:val="008E74FD"/>
    <w:rsid w:val="00947023"/>
    <w:rsid w:val="00957BB6"/>
    <w:rsid w:val="0096205E"/>
    <w:rsid w:val="009B288B"/>
    <w:rsid w:val="00A1462B"/>
    <w:rsid w:val="00A310F6"/>
    <w:rsid w:val="00A412D7"/>
    <w:rsid w:val="00A51FA4"/>
    <w:rsid w:val="00A54508"/>
    <w:rsid w:val="00AB6A81"/>
    <w:rsid w:val="00AD323A"/>
    <w:rsid w:val="00B16E27"/>
    <w:rsid w:val="00B62F9A"/>
    <w:rsid w:val="00B66AB3"/>
    <w:rsid w:val="00BB70E2"/>
    <w:rsid w:val="00BB7616"/>
    <w:rsid w:val="00BE4CF9"/>
    <w:rsid w:val="00C246E1"/>
    <w:rsid w:val="00C54042"/>
    <w:rsid w:val="00CB31CF"/>
    <w:rsid w:val="00CF20DD"/>
    <w:rsid w:val="00D010CE"/>
    <w:rsid w:val="00D17953"/>
    <w:rsid w:val="00D728CB"/>
    <w:rsid w:val="00D83905"/>
    <w:rsid w:val="00DC05C5"/>
    <w:rsid w:val="00DC2125"/>
    <w:rsid w:val="00DD791F"/>
    <w:rsid w:val="00E36BE2"/>
    <w:rsid w:val="00E713D9"/>
    <w:rsid w:val="00E77C7B"/>
    <w:rsid w:val="00EB5A97"/>
    <w:rsid w:val="00EC30B5"/>
    <w:rsid w:val="00ED117A"/>
    <w:rsid w:val="00EF4493"/>
    <w:rsid w:val="00F00876"/>
    <w:rsid w:val="00F110C2"/>
    <w:rsid w:val="00F178FC"/>
    <w:rsid w:val="00F97721"/>
    <w:rsid w:val="00FC1C6F"/>
    <w:rsid w:val="00FD06D6"/>
    <w:rsid w:val="00FE1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9CEC77"/>
  <w15:chartTrackingRefBased/>
  <w15:docId w15:val="{23FD1F70-C888-488F-B4AB-4AB8FCB57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0C4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03A6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03A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03A6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0C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0C46"/>
    <w:rPr>
      <w:rFonts w:eastAsiaTheme="minorEastAsia"/>
      <w:lang w:val="en-US"/>
    </w:rPr>
  </w:style>
  <w:style w:type="paragraph" w:styleId="Header">
    <w:name w:val="header"/>
    <w:basedOn w:val="Normal"/>
    <w:link w:val="HeaderChar"/>
    <w:uiPriority w:val="99"/>
    <w:unhideWhenUsed/>
    <w:rsid w:val="00840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C46"/>
  </w:style>
  <w:style w:type="paragraph" w:styleId="Footer">
    <w:name w:val="footer"/>
    <w:basedOn w:val="Normal"/>
    <w:link w:val="FooterChar"/>
    <w:uiPriority w:val="99"/>
    <w:unhideWhenUsed/>
    <w:rsid w:val="00840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C46"/>
  </w:style>
  <w:style w:type="character" w:customStyle="1" w:styleId="Heading1Char">
    <w:name w:val="Heading 1 Char"/>
    <w:basedOn w:val="DefaultParagraphFont"/>
    <w:link w:val="Heading1"/>
    <w:uiPriority w:val="9"/>
    <w:rsid w:val="00840C4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40C46"/>
    <w:pPr>
      <w:outlineLvl w:val="9"/>
    </w:pPr>
    <w:rPr>
      <w:lang w:val="en-US"/>
    </w:rPr>
  </w:style>
  <w:style w:type="paragraph" w:styleId="TOC1">
    <w:name w:val="toc 1"/>
    <w:basedOn w:val="Normal"/>
    <w:next w:val="Normal"/>
    <w:autoRedefine/>
    <w:uiPriority w:val="39"/>
    <w:unhideWhenUsed/>
    <w:rsid w:val="0096205E"/>
    <w:pPr>
      <w:spacing w:after="100"/>
    </w:pPr>
  </w:style>
  <w:style w:type="character" w:styleId="Hyperlink">
    <w:name w:val="Hyperlink"/>
    <w:basedOn w:val="DefaultParagraphFont"/>
    <w:uiPriority w:val="99"/>
    <w:unhideWhenUsed/>
    <w:rsid w:val="0096205E"/>
    <w:rPr>
      <w:color w:val="0563C1" w:themeColor="hyperlink"/>
      <w:u w:val="single"/>
    </w:rPr>
  </w:style>
  <w:style w:type="character" w:customStyle="1" w:styleId="Heading2Char">
    <w:name w:val="Heading 2 Char"/>
    <w:basedOn w:val="DefaultParagraphFont"/>
    <w:link w:val="Heading2"/>
    <w:uiPriority w:val="9"/>
    <w:rsid w:val="00603A6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03A6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03A6C"/>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603A6C"/>
    <w:pPr>
      <w:spacing w:after="100"/>
      <w:ind w:left="220"/>
    </w:pPr>
  </w:style>
  <w:style w:type="paragraph" w:styleId="TOC3">
    <w:name w:val="toc 3"/>
    <w:basedOn w:val="Normal"/>
    <w:next w:val="Normal"/>
    <w:autoRedefine/>
    <w:uiPriority w:val="39"/>
    <w:unhideWhenUsed/>
    <w:rsid w:val="00603A6C"/>
    <w:pPr>
      <w:spacing w:after="100"/>
      <w:ind w:left="440"/>
    </w:pPr>
  </w:style>
  <w:style w:type="paragraph" w:styleId="ListParagraph">
    <w:name w:val="List Paragraph"/>
    <w:basedOn w:val="Normal"/>
    <w:uiPriority w:val="34"/>
    <w:qFormat/>
    <w:rsid w:val="00603A6C"/>
    <w:pPr>
      <w:ind w:left="720"/>
      <w:contextualSpacing/>
    </w:pPr>
  </w:style>
  <w:style w:type="table" w:styleId="TableGrid">
    <w:name w:val="Table Grid"/>
    <w:basedOn w:val="TableNormal"/>
    <w:uiPriority w:val="39"/>
    <w:rsid w:val="001E3E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D11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75760">
      <w:bodyDiv w:val="1"/>
      <w:marLeft w:val="0"/>
      <w:marRight w:val="0"/>
      <w:marTop w:val="0"/>
      <w:marBottom w:val="0"/>
      <w:divBdr>
        <w:top w:val="none" w:sz="0" w:space="0" w:color="auto"/>
        <w:left w:val="none" w:sz="0" w:space="0" w:color="auto"/>
        <w:bottom w:val="none" w:sz="0" w:space="0" w:color="auto"/>
        <w:right w:val="none" w:sz="0" w:space="0" w:color="auto"/>
      </w:divBdr>
    </w:div>
    <w:div w:id="22439331">
      <w:bodyDiv w:val="1"/>
      <w:marLeft w:val="0"/>
      <w:marRight w:val="0"/>
      <w:marTop w:val="0"/>
      <w:marBottom w:val="0"/>
      <w:divBdr>
        <w:top w:val="none" w:sz="0" w:space="0" w:color="auto"/>
        <w:left w:val="none" w:sz="0" w:space="0" w:color="auto"/>
        <w:bottom w:val="none" w:sz="0" w:space="0" w:color="auto"/>
        <w:right w:val="none" w:sz="0" w:space="0" w:color="auto"/>
      </w:divBdr>
    </w:div>
    <w:div w:id="95516635">
      <w:bodyDiv w:val="1"/>
      <w:marLeft w:val="0"/>
      <w:marRight w:val="0"/>
      <w:marTop w:val="0"/>
      <w:marBottom w:val="0"/>
      <w:divBdr>
        <w:top w:val="none" w:sz="0" w:space="0" w:color="auto"/>
        <w:left w:val="none" w:sz="0" w:space="0" w:color="auto"/>
        <w:bottom w:val="none" w:sz="0" w:space="0" w:color="auto"/>
        <w:right w:val="none" w:sz="0" w:space="0" w:color="auto"/>
      </w:divBdr>
    </w:div>
    <w:div w:id="97143279">
      <w:bodyDiv w:val="1"/>
      <w:marLeft w:val="0"/>
      <w:marRight w:val="0"/>
      <w:marTop w:val="0"/>
      <w:marBottom w:val="0"/>
      <w:divBdr>
        <w:top w:val="none" w:sz="0" w:space="0" w:color="auto"/>
        <w:left w:val="none" w:sz="0" w:space="0" w:color="auto"/>
        <w:bottom w:val="none" w:sz="0" w:space="0" w:color="auto"/>
        <w:right w:val="none" w:sz="0" w:space="0" w:color="auto"/>
      </w:divBdr>
    </w:div>
    <w:div w:id="220870624">
      <w:bodyDiv w:val="1"/>
      <w:marLeft w:val="0"/>
      <w:marRight w:val="0"/>
      <w:marTop w:val="0"/>
      <w:marBottom w:val="0"/>
      <w:divBdr>
        <w:top w:val="none" w:sz="0" w:space="0" w:color="auto"/>
        <w:left w:val="none" w:sz="0" w:space="0" w:color="auto"/>
        <w:bottom w:val="none" w:sz="0" w:space="0" w:color="auto"/>
        <w:right w:val="none" w:sz="0" w:space="0" w:color="auto"/>
      </w:divBdr>
    </w:div>
    <w:div w:id="250626432">
      <w:bodyDiv w:val="1"/>
      <w:marLeft w:val="0"/>
      <w:marRight w:val="0"/>
      <w:marTop w:val="0"/>
      <w:marBottom w:val="0"/>
      <w:divBdr>
        <w:top w:val="none" w:sz="0" w:space="0" w:color="auto"/>
        <w:left w:val="none" w:sz="0" w:space="0" w:color="auto"/>
        <w:bottom w:val="none" w:sz="0" w:space="0" w:color="auto"/>
        <w:right w:val="none" w:sz="0" w:space="0" w:color="auto"/>
      </w:divBdr>
    </w:div>
    <w:div w:id="262225847">
      <w:bodyDiv w:val="1"/>
      <w:marLeft w:val="0"/>
      <w:marRight w:val="0"/>
      <w:marTop w:val="0"/>
      <w:marBottom w:val="0"/>
      <w:divBdr>
        <w:top w:val="none" w:sz="0" w:space="0" w:color="auto"/>
        <w:left w:val="none" w:sz="0" w:space="0" w:color="auto"/>
        <w:bottom w:val="none" w:sz="0" w:space="0" w:color="auto"/>
        <w:right w:val="none" w:sz="0" w:space="0" w:color="auto"/>
      </w:divBdr>
    </w:div>
    <w:div w:id="356546153">
      <w:bodyDiv w:val="1"/>
      <w:marLeft w:val="0"/>
      <w:marRight w:val="0"/>
      <w:marTop w:val="0"/>
      <w:marBottom w:val="0"/>
      <w:divBdr>
        <w:top w:val="none" w:sz="0" w:space="0" w:color="auto"/>
        <w:left w:val="none" w:sz="0" w:space="0" w:color="auto"/>
        <w:bottom w:val="none" w:sz="0" w:space="0" w:color="auto"/>
        <w:right w:val="none" w:sz="0" w:space="0" w:color="auto"/>
      </w:divBdr>
    </w:div>
    <w:div w:id="377094311">
      <w:bodyDiv w:val="1"/>
      <w:marLeft w:val="0"/>
      <w:marRight w:val="0"/>
      <w:marTop w:val="0"/>
      <w:marBottom w:val="0"/>
      <w:divBdr>
        <w:top w:val="none" w:sz="0" w:space="0" w:color="auto"/>
        <w:left w:val="none" w:sz="0" w:space="0" w:color="auto"/>
        <w:bottom w:val="none" w:sz="0" w:space="0" w:color="auto"/>
        <w:right w:val="none" w:sz="0" w:space="0" w:color="auto"/>
      </w:divBdr>
    </w:div>
    <w:div w:id="476410532">
      <w:bodyDiv w:val="1"/>
      <w:marLeft w:val="0"/>
      <w:marRight w:val="0"/>
      <w:marTop w:val="0"/>
      <w:marBottom w:val="0"/>
      <w:divBdr>
        <w:top w:val="none" w:sz="0" w:space="0" w:color="auto"/>
        <w:left w:val="none" w:sz="0" w:space="0" w:color="auto"/>
        <w:bottom w:val="none" w:sz="0" w:space="0" w:color="auto"/>
        <w:right w:val="none" w:sz="0" w:space="0" w:color="auto"/>
      </w:divBdr>
    </w:div>
    <w:div w:id="498539461">
      <w:bodyDiv w:val="1"/>
      <w:marLeft w:val="0"/>
      <w:marRight w:val="0"/>
      <w:marTop w:val="0"/>
      <w:marBottom w:val="0"/>
      <w:divBdr>
        <w:top w:val="none" w:sz="0" w:space="0" w:color="auto"/>
        <w:left w:val="none" w:sz="0" w:space="0" w:color="auto"/>
        <w:bottom w:val="none" w:sz="0" w:space="0" w:color="auto"/>
        <w:right w:val="none" w:sz="0" w:space="0" w:color="auto"/>
      </w:divBdr>
    </w:div>
    <w:div w:id="536621215">
      <w:bodyDiv w:val="1"/>
      <w:marLeft w:val="0"/>
      <w:marRight w:val="0"/>
      <w:marTop w:val="0"/>
      <w:marBottom w:val="0"/>
      <w:divBdr>
        <w:top w:val="none" w:sz="0" w:space="0" w:color="auto"/>
        <w:left w:val="none" w:sz="0" w:space="0" w:color="auto"/>
        <w:bottom w:val="none" w:sz="0" w:space="0" w:color="auto"/>
        <w:right w:val="none" w:sz="0" w:space="0" w:color="auto"/>
      </w:divBdr>
    </w:div>
    <w:div w:id="557253105">
      <w:bodyDiv w:val="1"/>
      <w:marLeft w:val="0"/>
      <w:marRight w:val="0"/>
      <w:marTop w:val="0"/>
      <w:marBottom w:val="0"/>
      <w:divBdr>
        <w:top w:val="none" w:sz="0" w:space="0" w:color="auto"/>
        <w:left w:val="none" w:sz="0" w:space="0" w:color="auto"/>
        <w:bottom w:val="none" w:sz="0" w:space="0" w:color="auto"/>
        <w:right w:val="none" w:sz="0" w:space="0" w:color="auto"/>
      </w:divBdr>
    </w:div>
    <w:div w:id="619186073">
      <w:bodyDiv w:val="1"/>
      <w:marLeft w:val="0"/>
      <w:marRight w:val="0"/>
      <w:marTop w:val="0"/>
      <w:marBottom w:val="0"/>
      <w:divBdr>
        <w:top w:val="none" w:sz="0" w:space="0" w:color="auto"/>
        <w:left w:val="none" w:sz="0" w:space="0" w:color="auto"/>
        <w:bottom w:val="none" w:sz="0" w:space="0" w:color="auto"/>
        <w:right w:val="none" w:sz="0" w:space="0" w:color="auto"/>
      </w:divBdr>
    </w:div>
    <w:div w:id="645620956">
      <w:bodyDiv w:val="1"/>
      <w:marLeft w:val="0"/>
      <w:marRight w:val="0"/>
      <w:marTop w:val="0"/>
      <w:marBottom w:val="0"/>
      <w:divBdr>
        <w:top w:val="none" w:sz="0" w:space="0" w:color="auto"/>
        <w:left w:val="none" w:sz="0" w:space="0" w:color="auto"/>
        <w:bottom w:val="none" w:sz="0" w:space="0" w:color="auto"/>
        <w:right w:val="none" w:sz="0" w:space="0" w:color="auto"/>
      </w:divBdr>
    </w:div>
    <w:div w:id="679553035">
      <w:bodyDiv w:val="1"/>
      <w:marLeft w:val="0"/>
      <w:marRight w:val="0"/>
      <w:marTop w:val="0"/>
      <w:marBottom w:val="0"/>
      <w:divBdr>
        <w:top w:val="none" w:sz="0" w:space="0" w:color="auto"/>
        <w:left w:val="none" w:sz="0" w:space="0" w:color="auto"/>
        <w:bottom w:val="none" w:sz="0" w:space="0" w:color="auto"/>
        <w:right w:val="none" w:sz="0" w:space="0" w:color="auto"/>
      </w:divBdr>
    </w:div>
    <w:div w:id="743182199">
      <w:bodyDiv w:val="1"/>
      <w:marLeft w:val="0"/>
      <w:marRight w:val="0"/>
      <w:marTop w:val="0"/>
      <w:marBottom w:val="0"/>
      <w:divBdr>
        <w:top w:val="none" w:sz="0" w:space="0" w:color="auto"/>
        <w:left w:val="none" w:sz="0" w:space="0" w:color="auto"/>
        <w:bottom w:val="none" w:sz="0" w:space="0" w:color="auto"/>
        <w:right w:val="none" w:sz="0" w:space="0" w:color="auto"/>
      </w:divBdr>
    </w:div>
    <w:div w:id="800264821">
      <w:bodyDiv w:val="1"/>
      <w:marLeft w:val="0"/>
      <w:marRight w:val="0"/>
      <w:marTop w:val="0"/>
      <w:marBottom w:val="0"/>
      <w:divBdr>
        <w:top w:val="none" w:sz="0" w:space="0" w:color="auto"/>
        <w:left w:val="none" w:sz="0" w:space="0" w:color="auto"/>
        <w:bottom w:val="none" w:sz="0" w:space="0" w:color="auto"/>
        <w:right w:val="none" w:sz="0" w:space="0" w:color="auto"/>
      </w:divBdr>
    </w:div>
    <w:div w:id="808666613">
      <w:bodyDiv w:val="1"/>
      <w:marLeft w:val="0"/>
      <w:marRight w:val="0"/>
      <w:marTop w:val="0"/>
      <w:marBottom w:val="0"/>
      <w:divBdr>
        <w:top w:val="none" w:sz="0" w:space="0" w:color="auto"/>
        <w:left w:val="none" w:sz="0" w:space="0" w:color="auto"/>
        <w:bottom w:val="none" w:sz="0" w:space="0" w:color="auto"/>
        <w:right w:val="none" w:sz="0" w:space="0" w:color="auto"/>
      </w:divBdr>
    </w:div>
    <w:div w:id="934289879">
      <w:bodyDiv w:val="1"/>
      <w:marLeft w:val="0"/>
      <w:marRight w:val="0"/>
      <w:marTop w:val="0"/>
      <w:marBottom w:val="0"/>
      <w:divBdr>
        <w:top w:val="none" w:sz="0" w:space="0" w:color="auto"/>
        <w:left w:val="none" w:sz="0" w:space="0" w:color="auto"/>
        <w:bottom w:val="none" w:sz="0" w:space="0" w:color="auto"/>
        <w:right w:val="none" w:sz="0" w:space="0" w:color="auto"/>
      </w:divBdr>
    </w:div>
    <w:div w:id="992220947">
      <w:bodyDiv w:val="1"/>
      <w:marLeft w:val="0"/>
      <w:marRight w:val="0"/>
      <w:marTop w:val="0"/>
      <w:marBottom w:val="0"/>
      <w:divBdr>
        <w:top w:val="none" w:sz="0" w:space="0" w:color="auto"/>
        <w:left w:val="none" w:sz="0" w:space="0" w:color="auto"/>
        <w:bottom w:val="none" w:sz="0" w:space="0" w:color="auto"/>
        <w:right w:val="none" w:sz="0" w:space="0" w:color="auto"/>
      </w:divBdr>
    </w:div>
    <w:div w:id="1010716819">
      <w:bodyDiv w:val="1"/>
      <w:marLeft w:val="0"/>
      <w:marRight w:val="0"/>
      <w:marTop w:val="0"/>
      <w:marBottom w:val="0"/>
      <w:divBdr>
        <w:top w:val="none" w:sz="0" w:space="0" w:color="auto"/>
        <w:left w:val="none" w:sz="0" w:space="0" w:color="auto"/>
        <w:bottom w:val="none" w:sz="0" w:space="0" w:color="auto"/>
        <w:right w:val="none" w:sz="0" w:space="0" w:color="auto"/>
      </w:divBdr>
    </w:div>
    <w:div w:id="1149978874">
      <w:bodyDiv w:val="1"/>
      <w:marLeft w:val="0"/>
      <w:marRight w:val="0"/>
      <w:marTop w:val="0"/>
      <w:marBottom w:val="0"/>
      <w:divBdr>
        <w:top w:val="none" w:sz="0" w:space="0" w:color="auto"/>
        <w:left w:val="none" w:sz="0" w:space="0" w:color="auto"/>
        <w:bottom w:val="none" w:sz="0" w:space="0" w:color="auto"/>
        <w:right w:val="none" w:sz="0" w:space="0" w:color="auto"/>
      </w:divBdr>
    </w:div>
    <w:div w:id="1183276278">
      <w:bodyDiv w:val="1"/>
      <w:marLeft w:val="0"/>
      <w:marRight w:val="0"/>
      <w:marTop w:val="0"/>
      <w:marBottom w:val="0"/>
      <w:divBdr>
        <w:top w:val="none" w:sz="0" w:space="0" w:color="auto"/>
        <w:left w:val="none" w:sz="0" w:space="0" w:color="auto"/>
        <w:bottom w:val="none" w:sz="0" w:space="0" w:color="auto"/>
        <w:right w:val="none" w:sz="0" w:space="0" w:color="auto"/>
      </w:divBdr>
    </w:div>
    <w:div w:id="1192304719">
      <w:bodyDiv w:val="1"/>
      <w:marLeft w:val="0"/>
      <w:marRight w:val="0"/>
      <w:marTop w:val="0"/>
      <w:marBottom w:val="0"/>
      <w:divBdr>
        <w:top w:val="none" w:sz="0" w:space="0" w:color="auto"/>
        <w:left w:val="none" w:sz="0" w:space="0" w:color="auto"/>
        <w:bottom w:val="none" w:sz="0" w:space="0" w:color="auto"/>
        <w:right w:val="none" w:sz="0" w:space="0" w:color="auto"/>
      </w:divBdr>
    </w:div>
    <w:div w:id="1240675134">
      <w:bodyDiv w:val="1"/>
      <w:marLeft w:val="0"/>
      <w:marRight w:val="0"/>
      <w:marTop w:val="0"/>
      <w:marBottom w:val="0"/>
      <w:divBdr>
        <w:top w:val="none" w:sz="0" w:space="0" w:color="auto"/>
        <w:left w:val="none" w:sz="0" w:space="0" w:color="auto"/>
        <w:bottom w:val="none" w:sz="0" w:space="0" w:color="auto"/>
        <w:right w:val="none" w:sz="0" w:space="0" w:color="auto"/>
      </w:divBdr>
    </w:div>
    <w:div w:id="1314141555">
      <w:bodyDiv w:val="1"/>
      <w:marLeft w:val="0"/>
      <w:marRight w:val="0"/>
      <w:marTop w:val="0"/>
      <w:marBottom w:val="0"/>
      <w:divBdr>
        <w:top w:val="none" w:sz="0" w:space="0" w:color="auto"/>
        <w:left w:val="none" w:sz="0" w:space="0" w:color="auto"/>
        <w:bottom w:val="none" w:sz="0" w:space="0" w:color="auto"/>
        <w:right w:val="none" w:sz="0" w:space="0" w:color="auto"/>
      </w:divBdr>
    </w:div>
    <w:div w:id="1361852754">
      <w:bodyDiv w:val="1"/>
      <w:marLeft w:val="0"/>
      <w:marRight w:val="0"/>
      <w:marTop w:val="0"/>
      <w:marBottom w:val="0"/>
      <w:divBdr>
        <w:top w:val="none" w:sz="0" w:space="0" w:color="auto"/>
        <w:left w:val="none" w:sz="0" w:space="0" w:color="auto"/>
        <w:bottom w:val="none" w:sz="0" w:space="0" w:color="auto"/>
        <w:right w:val="none" w:sz="0" w:space="0" w:color="auto"/>
      </w:divBdr>
    </w:div>
    <w:div w:id="1425801678">
      <w:bodyDiv w:val="1"/>
      <w:marLeft w:val="0"/>
      <w:marRight w:val="0"/>
      <w:marTop w:val="0"/>
      <w:marBottom w:val="0"/>
      <w:divBdr>
        <w:top w:val="none" w:sz="0" w:space="0" w:color="auto"/>
        <w:left w:val="none" w:sz="0" w:space="0" w:color="auto"/>
        <w:bottom w:val="none" w:sz="0" w:space="0" w:color="auto"/>
        <w:right w:val="none" w:sz="0" w:space="0" w:color="auto"/>
      </w:divBdr>
    </w:div>
    <w:div w:id="1453212857">
      <w:bodyDiv w:val="1"/>
      <w:marLeft w:val="0"/>
      <w:marRight w:val="0"/>
      <w:marTop w:val="0"/>
      <w:marBottom w:val="0"/>
      <w:divBdr>
        <w:top w:val="none" w:sz="0" w:space="0" w:color="auto"/>
        <w:left w:val="none" w:sz="0" w:space="0" w:color="auto"/>
        <w:bottom w:val="none" w:sz="0" w:space="0" w:color="auto"/>
        <w:right w:val="none" w:sz="0" w:space="0" w:color="auto"/>
      </w:divBdr>
    </w:div>
    <w:div w:id="1487744871">
      <w:bodyDiv w:val="1"/>
      <w:marLeft w:val="0"/>
      <w:marRight w:val="0"/>
      <w:marTop w:val="0"/>
      <w:marBottom w:val="0"/>
      <w:divBdr>
        <w:top w:val="none" w:sz="0" w:space="0" w:color="auto"/>
        <w:left w:val="none" w:sz="0" w:space="0" w:color="auto"/>
        <w:bottom w:val="none" w:sz="0" w:space="0" w:color="auto"/>
        <w:right w:val="none" w:sz="0" w:space="0" w:color="auto"/>
      </w:divBdr>
    </w:div>
    <w:div w:id="1523864344">
      <w:bodyDiv w:val="1"/>
      <w:marLeft w:val="0"/>
      <w:marRight w:val="0"/>
      <w:marTop w:val="0"/>
      <w:marBottom w:val="0"/>
      <w:divBdr>
        <w:top w:val="none" w:sz="0" w:space="0" w:color="auto"/>
        <w:left w:val="none" w:sz="0" w:space="0" w:color="auto"/>
        <w:bottom w:val="none" w:sz="0" w:space="0" w:color="auto"/>
        <w:right w:val="none" w:sz="0" w:space="0" w:color="auto"/>
      </w:divBdr>
    </w:div>
    <w:div w:id="1524243142">
      <w:bodyDiv w:val="1"/>
      <w:marLeft w:val="0"/>
      <w:marRight w:val="0"/>
      <w:marTop w:val="0"/>
      <w:marBottom w:val="0"/>
      <w:divBdr>
        <w:top w:val="none" w:sz="0" w:space="0" w:color="auto"/>
        <w:left w:val="none" w:sz="0" w:space="0" w:color="auto"/>
        <w:bottom w:val="none" w:sz="0" w:space="0" w:color="auto"/>
        <w:right w:val="none" w:sz="0" w:space="0" w:color="auto"/>
      </w:divBdr>
    </w:div>
    <w:div w:id="1579710187">
      <w:bodyDiv w:val="1"/>
      <w:marLeft w:val="0"/>
      <w:marRight w:val="0"/>
      <w:marTop w:val="0"/>
      <w:marBottom w:val="0"/>
      <w:divBdr>
        <w:top w:val="none" w:sz="0" w:space="0" w:color="auto"/>
        <w:left w:val="none" w:sz="0" w:space="0" w:color="auto"/>
        <w:bottom w:val="none" w:sz="0" w:space="0" w:color="auto"/>
        <w:right w:val="none" w:sz="0" w:space="0" w:color="auto"/>
      </w:divBdr>
    </w:div>
    <w:div w:id="1629585214">
      <w:bodyDiv w:val="1"/>
      <w:marLeft w:val="0"/>
      <w:marRight w:val="0"/>
      <w:marTop w:val="0"/>
      <w:marBottom w:val="0"/>
      <w:divBdr>
        <w:top w:val="none" w:sz="0" w:space="0" w:color="auto"/>
        <w:left w:val="none" w:sz="0" w:space="0" w:color="auto"/>
        <w:bottom w:val="none" w:sz="0" w:space="0" w:color="auto"/>
        <w:right w:val="none" w:sz="0" w:space="0" w:color="auto"/>
      </w:divBdr>
    </w:div>
    <w:div w:id="1656034077">
      <w:bodyDiv w:val="1"/>
      <w:marLeft w:val="0"/>
      <w:marRight w:val="0"/>
      <w:marTop w:val="0"/>
      <w:marBottom w:val="0"/>
      <w:divBdr>
        <w:top w:val="none" w:sz="0" w:space="0" w:color="auto"/>
        <w:left w:val="none" w:sz="0" w:space="0" w:color="auto"/>
        <w:bottom w:val="none" w:sz="0" w:space="0" w:color="auto"/>
        <w:right w:val="none" w:sz="0" w:space="0" w:color="auto"/>
      </w:divBdr>
    </w:div>
    <w:div w:id="1894847157">
      <w:bodyDiv w:val="1"/>
      <w:marLeft w:val="0"/>
      <w:marRight w:val="0"/>
      <w:marTop w:val="0"/>
      <w:marBottom w:val="0"/>
      <w:divBdr>
        <w:top w:val="none" w:sz="0" w:space="0" w:color="auto"/>
        <w:left w:val="none" w:sz="0" w:space="0" w:color="auto"/>
        <w:bottom w:val="none" w:sz="0" w:space="0" w:color="auto"/>
        <w:right w:val="none" w:sz="0" w:space="0" w:color="auto"/>
      </w:divBdr>
    </w:div>
    <w:div w:id="1900482334">
      <w:bodyDiv w:val="1"/>
      <w:marLeft w:val="0"/>
      <w:marRight w:val="0"/>
      <w:marTop w:val="0"/>
      <w:marBottom w:val="0"/>
      <w:divBdr>
        <w:top w:val="none" w:sz="0" w:space="0" w:color="auto"/>
        <w:left w:val="none" w:sz="0" w:space="0" w:color="auto"/>
        <w:bottom w:val="none" w:sz="0" w:space="0" w:color="auto"/>
        <w:right w:val="none" w:sz="0" w:space="0" w:color="auto"/>
      </w:divBdr>
    </w:div>
    <w:div w:id="2117169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pro19</b:Tag>
    <b:SourceType>InternetSite</b:SourceType>
    <b:Guid>{9B59067B-0475-4F5C-8F7E-531249BA657A}</b:Guid>
    <b:Title>project manager</b:Title>
    <b:YearAccessed>2019</b:YearAccessed>
    <b:MonthAccessed>01</b:MonthAccessed>
    <b:DayAccessed>23</b:DayAccessed>
    <b:URL>https://www.projectmanager.com/blog/risk-management-process-steps</b:URL>
    <b:RefOrder>1</b:RefOrder>
  </b:Source>
  <b:Source>
    <b:Tag>sqa19</b:Tag>
    <b:SourceType>InternetSite</b:SourceType>
    <b:Guid>{0EFA5E38-FB87-418F-BE30-B4971CF78BDC}</b:Guid>
    <b:Title>sqa</b:Title>
    <b:YearAccessed>2019</b:YearAccessed>
    <b:MonthAccessed>01</b:MonthAccessed>
    <b:DayAccessed>23</b:DayAccessed>
    <b:URL>https://www.sqa.org.uk/e-learning/ProjMan01CD/page_09.htm</b:URL>
    <b:RefOrder>3</b:RefOrder>
  </b:Source>
  <b:Source>
    <b:Tag>mic18</b:Tag>
    <b:SourceType>InternetSite</b:SourceType>
    <b:Guid>{A3EDA4F1-5617-418D-9917-DE9E443C381B}</b:Guid>
    <b:Title>microsoft</b:Title>
    <b:Year>2018</b:Year>
    <b:Month>01</b:Month>
    <b:Day>09</b:Day>
    <b:YearAccessed>2019</b:YearAccessed>
    <b:MonthAccessed>01</b:MonthAccessed>
    <b:DayAccessed>23</b:DayAccessed>
    <b:URL>https://docs.microsoft.com/en-us/windows-server/networking/technologies/dhcp/dhcp-top</b:URL>
    <b:RefOrder>2</b:RefOrder>
  </b:Source>
  <b:Source>
    <b:Tag>Ele23</b:Tag>
    <b:SourceType>InternetSite</b:SourceType>
    <b:Guid>{543D9541-5107-4EF7-B47C-EB28D77BC4AB}</b:Guid>
    <b:Title>Electronix Redux Corp</b:Title>
    <b:YearAccessed>23</b:YearAccessed>
    <b:MonthAccessed>01</b:MonthAccessed>
    <b:DayAccessed>2019</b:DayAccessed>
    <b:URL>http://www.bostonelectronicwaste.com/go-green/what-is-ewaste</b:URL>
    <b:RefOrder>4</b:RefOrder>
  </b:Source>
  <b:Source>
    <b:Tag>wor19</b:Tag>
    <b:SourceType>InternetSite</b:SourceType>
    <b:Guid>{FF7AE0F3-A359-41A3-87F4-8A75340F56FB}</b:Guid>
    <b:Title>world nuclear</b:Title>
    <b:YearAccessed>2019</b:YearAccessed>
    <b:MonthAccessed>01</b:MonthAccessed>
    <b:DayAccessed>23</b:DayAccessed>
    <b:URL>http://www.world-nuclear.org/nuclear-basics/electricity-generation-what-are-the-options.aspx</b:URL>
    <b:RefOrder>5</b:RefOrder>
  </b:Source>
  <b:Source>
    <b:Tag>GOV19</b:Tag>
    <b:SourceType>InternetSite</b:SourceType>
    <b:Guid>{F745D8A3-CDA8-412A-80D4-D2456436882C}</b:Guid>
    <b:Title>GOV UK</b:Title>
    <b:YearAccessed>2019</b:YearAccessed>
    <b:MonthAccessed>01</b:MonthAccessed>
    <b:DayAccessed>23</b:DayAccessed>
    <b:URL>https://www.gov.uk/data-protection</b:URL>
    <b:RefOrder>6</b:RefOrder>
  </b:Source>
  <b:Source>
    <b:Tag>Jis18</b:Tag>
    <b:SourceType>InternetSite</b:SourceType>
    <b:Guid>{2E22F4B8-FA1C-4C74-A885-BD842BB6B8E6}</b:Guid>
    <b:Title>Jisc</b:Title>
    <b:Year>2018</b:Year>
    <b:Month>06</b:Month>
    <b:Day>06</b:Day>
    <b:YearAccessed>2019</b:YearAccessed>
    <b:MonthAccessed>01</b:MonthAccessed>
    <b:DayAccessed>23</b:DayAccessed>
    <b:URL>https://www.jisc.ac.uk/guides/networking-computers-and-the-law/laws</b:URL>
    <b:RefOrder>7</b:RefOrder>
  </b:Source>
</b:Sources>
</file>

<file path=customXml/itemProps1.xml><?xml version="1.0" encoding="utf-8"?>
<ds:datastoreItem xmlns:ds="http://schemas.openxmlformats.org/officeDocument/2006/customXml" ds:itemID="{77BD4879-A30F-472F-ABE3-33234B093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2356</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Managing a Hardware/Software Project for Disaster Recovery</vt:lpstr>
    </vt:vector>
  </TitlesOfParts>
  <Company>Jasitharan Kugathasan</Company>
  <LinksUpToDate>false</LinksUpToDate>
  <CharactersWithSpaces>15755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Hardware/Software Project for Disaster Recovery</dc:title>
  <dc:subject/>
  <dc:creator>Jasitharan Kugathasan (P151435)</dc:creator>
  <cp:keywords/>
  <dc:description/>
  <cp:lastModifiedBy>Jasitharan Kugathasan (P151435)</cp:lastModifiedBy>
  <cp:revision>4</cp:revision>
  <dcterms:created xsi:type="dcterms:W3CDTF">2019-01-24T01:11:00Z</dcterms:created>
  <dcterms:modified xsi:type="dcterms:W3CDTF">2019-01-24T01:13:00Z</dcterms:modified>
  <cp:category>P151435</cp:category>
</cp:coreProperties>
</file>