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60F09" w14:textId="71E74DF3" w:rsidR="00CB7E21" w:rsidRDefault="00CB7E21"/>
    <w:sdt>
      <w:sdtPr>
        <w:id w:val="-199402154"/>
        <w:docPartObj>
          <w:docPartGallery w:val="Cover Pages"/>
          <w:docPartUnique/>
        </w:docPartObj>
      </w:sdtPr>
      <w:sdtEndPr/>
      <w:sdtContent>
        <w:p w14:paraId="1895E49C" w14:textId="0F52BE2A"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12FED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E68FA3" w14:textId="32F26861" w:rsidR="007D4893" w:rsidRDefault="00FB057F">
                                    <w:pPr>
                                      <w:pStyle w:val="NoSpacing"/>
                                      <w:jc w:val="right"/>
                                      <w:rPr>
                                        <w:color w:val="595959" w:themeColor="text1" w:themeTint="A6"/>
                                        <w:sz w:val="28"/>
                                        <w:szCs w:val="28"/>
                                      </w:rPr>
                                    </w:pPr>
                                    <w:proofErr w:type="spellStart"/>
                                    <w:r w:rsidRPr="00FB057F">
                                      <w:rPr>
                                        <w:color w:val="595959" w:themeColor="text1" w:themeTint="A6"/>
                                        <w:sz w:val="28"/>
                                        <w:szCs w:val="28"/>
                                      </w:rPr>
                                      <w:t>Foizul</w:t>
                                    </w:r>
                                    <w:proofErr w:type="spellEnd"/>
                                    <w:r w:rsidRPr="00FB057F">
                                      <w:rPr>
                                        <w:color w:val="595959" w:themeColor="text1" w:themeTint="A6"/>
                                        <w:sz w:val="28"/>
                                        <w:szCs w:val="28"/>
                                      </w:rPr>
                                      <w:t xml:space="preserve"> Islam - 1710637</w:t>
                                    </w:r>
                                  </w:p>
                                </w:sdtContent>
                              </w:sdt>
                              <w:p w14:paraId="3E211A5C" w14:textId="5C323798" w:rsidR="007D4893" w:rsidRDefault="00B836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B057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E68FA3" w14:textId="32F26861" w:rsidR="007D4893" w:rsidRDefault="00FB057F">
                              <w:pPr>
                                <w:pStyle w:val="NoSpacing"/>
                                <w:jc w:val="right"/>
                                <w:rPr>
                                  <w:color w:val="595959" w:themeColor="text1" w:themeTint="A6"/>
                                  <w:sz w:val="28"/>
                                  <w:szCs w:val="28"/>
                                </w:rPr>
                              </w:pPr>
                              <w:proofErr w:type="spellStart"/>
                              <w:r w:rsidRPr="00FB057F">
                                <w:rPr>
                                  <w:color w:val="595959" w:themeColor="text1" w:themeTint="A6"/>
                                  <w:sz w:val="28"/>
                                  <w:szCs w:val="28"/>
                                </w:rPr>
                                <w:t>Foizul</w:t>
                              </w:r>
                              <w:proofErr w:type="spellEnd"/>
                              <w:r w:rsidRPr="00FB057F">
                                <w:rPr>
                                  <w:color w:val="595959" w:themeColor="text1" w:themeTint="A6"/>
                                  <w:sz w:val="28"/>
                                  <w:szCs w:val="28"/>
                                </w:rPr>
                                <w:t xml:space="preserve"> Islam - 1710637</w:t>
                              </w:r>
                            </w:p>
                          </w:sdtContent>
                        </w:sdt>
                        <w:p w14:paraId="3E211A5C" w14:textId="5C323798" w:rsidR="007D4893" w:rsidRDefault="00B836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B057F">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FC81B" w14:textId="3C45579C" w:rsidR="007D4893" w:rsidRDefault="00FB057F">
                                <w:pPr>
                                  <w:pStyle w:val="NoSpacing"/>
                                  <w:jc w:val="right"/>
                                  <w:rPr>
                                    <w:color w:val="5B9BD5" w:themeColor="accent1"/>
                                    <w:sz w:val="28"/>
                                    <w:szCs w:val="28"/>
                                  </w:rPr>
                                </w:pPr>
                                <w:r>
                                  <w:rPr>
                                    <w:color w:val="5B9BD5" w:themeColor="accent1"/>
                                    <w:sz w:val="28"/>
                                    <w:szCs w:val="28"/>
                                  </w:rPr>
                                  <w:t xml:space="preserve">University </w:t>
                                </w:r>
                                <w:proofErr w:type="gramStart"/>
                                <w:r>
                                  <w:rPr>
                                    <w:color w:val="5B9BD5" w:themeColor="accent1"/>
                                    <w:sz w:val="28"/>
                                    <w:szCs w:val="28"/>
                                  </w:rPr>
                                  <w:t>Of</w:t>
                                </w:r>
                                <w:proofErr w:type="gramEnd"/>
                                <w:r>
                                  <w:rPr>
                                    <w:color w:val="5B9BD5" w:themeColor="accent1"/>
                                    <w:sz w:val="28"/>
                                    <w:szCs w:val="28"/>
                                  </w:rPr>
                                  <w:t xml:space="preserve"> Wales Trinity Saint David</w:t>
                                </w:r>
                              </w:p>
                              <w:p w14:paraId="4B3EE279" w14:textId="0E0E86EC" w:rsidR="00FB057F" w:rsidRDefault="00FB057F">
                                <w:pPr>
                                  <w:pStyle w:val="NoSpacing"/>
                                  <w:jc w:val="right"/>
                                  <w:rPr>
                                    <w:color w:val="5B9BD5" w:themeColor="accent1"/>
                                    <w:sz w:val="28"/>
                                    <w:szCs w:val="28"/>
                                  </w:rPr>
                                </w:pPr>
                                <w:r>
                                  <w:rPr>
                                    <w:color w:val="5B9BD5" w:themeColor="accent1"/>
                                    <w:sz w:val="28"/>
                                    <w:szCs w:val="28"/>
                                  </w:rPr>
                                  <w:t>13</w:t>
                                </w:r>
                                <w:r w:rsidRPr="00FB057F">
                                  <w:rPr>
                                    <w:color w:val="5B9BD5" w:themeColor="accent1"/>
                                    <w:sz w:val="28"/>
                                    <w:szCs w:val="28"/>
                                    <w:vertAlign w:val="superscript"/>
                                  </w:rPr>
                                  <w:t>TH</w:t>
                                </w:r>
                                <w:r>
                                  <w:rPr>
                                    <w:color w:val="5B9BD5" w:themeColor="accent1"/>
                                    <w:sz w:val="28"/>
                                    <w:szCs w:val="28"/>
                                  </w:rPr>
                                  <w:t xml:space="preserve"> July 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CCC790A" w14:textId="72DD3505" w:rsidR="007D4893" w:rsidRDefault="00FB057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09FC81B" w14:textId="3C45579C" w:rsidR="007D4893" w:rsidRDefault="00FB057F">
                          <w:pPr>
                            <w:pStyle w:val="NoSpacing"/>
                            <w:jc w:val="right"/>
                            <w:rPr>
                              <w:color w:val="5B9BD5" w:themeColor="accent1"/>
                              <w:sz w:val="28"/>
                              <w:szCs w:val="28"/>
                            </w:rPr>
                          </w:pPr>
                          <w:r>
                            <w:rPr>
                              <w:color w:val="5B9BD5" w:themeColor="accent1"/>
                              <w:sz w:val="28"/>
                              <w:szCs w:val="28"/>
                            </w:rPr>
                            <w:t xml:space="preserve">University </w:t>
                          </w:r>
                          <w:proofErr w:type="gramStart"/>
                          <w:r>
                            <w:rPr>
                              <w:color w:val="5B9BD5" w:themeColor="accent1"/>
                              <w:sz w:val="28"/>
                              <w:szCs w:val="28"/>
                            </w:rPr>
                            <w:t>Of</w:t>
                          </w:r>
                          <w:proofErr w:type="gramEnd"/>
                          <w:r>
                            <w:rPr>
                              <w:color w:val="5B9BD5" w:themeColor="accent1"/>
                              <w:sz w:val="28"/>
                              <w:szCs w:val="28"/>
                            </w:rPr>
                            <w:t xml:space="preserve"> Wales Trinity Saint David</w:t>
                          </w:r>
                        </w:p>
                        <w:p w14:paraId="4B3EE279" w14:textId="0E0E86EC" w:rsidR="00FB057F" w:rsidRDefault="00FB057F">
                          <w:pPr>
                            <w:pStyle w:val="NoSpacing"/>
                            <w:jc w:val="right"/>
                            <w:rPr>
                              <w:color w:val="5B9BD5" w:themeColor="accent1"/>
                              <w:sz w:val="28"/>
                              <w:szCs w:val="28"/>
                            </w:rPr>
                          </w:pPr>
                          <w:r>
                            <w:rPr>
                              <w:color w:val="5B9BD5" w:themeColor="accent1"/>
                              <w:sz w:val="28"/>
                              <w:szCs w:val="28"/>
                            </w:rPr>
                            <w:t>13</w:t>
                          </w:r>
                          <w:r w:rsidRPr="00FB057F">
                            <w:rPr>
                              <w:color w:val="5B9BD5" w:themeColor="accent1"/>
                              <w:sz w:val="28"/>
                              <w:szCs w:val="28"/>
                              <w:vertAlign w:val="superscript"/>
                            </w:rPr>
                            <w:t>TH</w:t>
                          </w:r>
                          <w:r>
                            <w:rPr>
                              <w:color w:val="5B9BD5" w:themeColor="accent1"/>
                              <w:sz w:val="28"/>
                              <w:szCs w:val="28"/>
                            </w:rPr>
                            <w:t xml:space="preserve"> July 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CCC790A" w14:textId="72DD3505" w:rsidR="007D4893" w:rsidRDefault="00FB057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D8814" w14:textId="1A5920DD" w:rsidR="007D4893" w:rsidRDefault="00B836E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01CB">
                                      <w:rPr>
                                        <w:caps/>
                                        <w:color w:val="5B9BD5" w:themeColor="accent1"/>
                                        <w:sz w:val="64"/>
                                        <w:szCs w:val="64"/>
                                      </w:rPr>
                                      <w:t>Communication skills in the work place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94A62C0" w14:textId="24792710" w:rsidR="007D4893" w:rsidRDefault="00C401C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1AD8814" w14:textId="1A5920DD" w:rsidR="007D4893" w:rsidRDefault="00B836E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01CB">
                                <w:rPr>
                                  <w:caps/>
                                  <w:color w:val="5B9BD5" w:themeColor="accent1"/>
                                  <w:sz w:val="64"/>
                                  <w:szCs w:val="64"/>
                                </w:rPr>
                                <w:t>Communication skills in the work place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94A62C0" w14:textId="24792710" w:rsidR="007D4893" w:rsidRDefault="00C401C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5BB206A" w14:textId="77777777" w:rsidR="007D4893" w:rsidRDefault="007D4893">
          <w:r>
            <w:br w:type="page"/>
          </w:r>
        </w:p>
      </w:sdtContent>
    </w:sdt>
    <w:p w14:paraId="16D752FC" w14:textId="150FCBA8" w:rsidR="00507A89" w:rsidRDefault="007D4893" w:rsidP="007D4893">
      <w:pPr>
        <w:pStyle w:val="Heading1"/>
      </w:pPr>
      <w:bookmarkStart w:id="0" w:name="_Toc519103813"/>
      <w:r>
        <w:lastRenderedPageBreak/>
        <w:t>Executive Summary</w:t>
      </w:r>
      <w:bookmarkEnd w:id="0"/>
    </w:p>
    <w:p w14:paraId="1A04B77D" w14:textId="77777777" w:rsidR="006301EC" w:rsidRPr="006301EC" w:rsidRDefault="006301EC" w:rsidP="006301EC"/>
    <w:p w14:paraId="6CA87D1E" w14:textId="77777777" w:rsidR="006301EC" w:rsidRPr="00C401CB" w:rsidRDefault="006301EC"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The report below is on the effective team working and communication skills which are important in every organization .it will consider a specific local council led by Andrea Jones and it will highlight the various communication issues that are faced by within the organization. it will address the impact which is faced by the organization at large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these issues. Conclusion and recommendations will also be listed that relates to how an organization can enhance effective working team by considering communication skills which will enhance effective teams within the organization.</w:t>
      </w:r>
    </w:p>
    <w:p w14:paraId="5D97442B" w14:textId="43721025" w:rsidR="007D4893" w:rsidRDefault="007D4893" w:rsidP="007D4893"/>
    <w:p w14:paraId="45C6E0F7" w14:textId="41FFE684" w:rsidR="006301EC" w:rsidRDefault="006301EC" w:rsidP="006301EC">
      <w:pPr>
        <w:pStyle w:val="Heading1"/>
      </w:pPr>
      <w:bookmarkStart w:id="1" w:name="_Toc519103814"/>
      <w:r>
        <w:t>Terms of reference</w:t>
      </w:r>
      <w:bookmarkEnd w:id="1"/>
    </w:p>
    <w:p w14:paraId="113B20F6" w14:textId="77777777" w:rsidR="006301EC" w:rsidRPr="006301EC" w:rsidRDefault="006301EC" w:rsidP="006301EC"/>
    <w:p w14:paraId="79B14DE7" w14:textId="22A7B80A" w:rsidR="006301EC" w:rsidRPr="00C401CB" w:rsidRDefault="006301EC"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The report was reques</w:t>
      </w:r>
      <w:r w:rsidR="00C401CB">
        <w:rPr>
          <w:rFonts w:asciiTheme="minorHAnsi" w:hAnsiTheme="minorHAnsi" w:cstheme="minorHAnsi"/>
          <w:color w:val="000000"/>
        </w:rPr>
        <w:t>ted by Melanie Squire, it was requested on 7</w:t>
      </w:r>
      <w:r w:rsidR="00C401CB" w:rsidRPr="00C401CB">
        <w:rPr>
          <w:rFonts w:asciiTheme="minorHAnsi" w:hAnsiTheme="minorHAnsi" w:cstheme="minorHAnsi"/>
          <w:color w:val="000000"/>
          <w:vertAlign w:val="superscript"/>
        </w:rPr>
        <w:t>th</w:t>
      </w:r>
      <w:r w:rsidR="00C401CB">
        <w:rPr>
          <w:rFonts w:asciiTheme="minorHAnsi" w:hAnsiTheme="minorHAnsi" w:cstheme="minorHAnsi"/>
          <w:color w:val="000000"/>
        </w:rPr>
        <w:t xml:space="preserve"> May</w:t>
      </w:r>
      <w:r w:rsidRPr="00C401CB">
        <w:rPr>
          <w:rFonts w:asciiTheme="minorHAnsi" w:hAnsiTheme="minorHAnsi" w:cstheme="minorHAnsi"/>
          <w:color w:val="000000"/>
        </w:rPr>
        <w:t xml:space="preserve"> 2018, it is on a case study of a local council which is led by Andrea Jones. The organization is experiencing some communication problems and as a result, there have been challenges which are being experienced in the organization. For example, the head of service avoided verbal communication with the employees. Passing of information among different teams was also not done effectively. The report will outline different models and theories of communication that the company can embrace </w:t>
      </w:r>
      <w:proofErr w:type="gramStart"/>
      <w:r w:rsidRPr="00C401CB">
        <w:rPr>
          <w:rFonts w:asciiTheme="minorHAnsi" w:hAnsiTheme="minorHAnsi" w:cstheme="minorHAnsi"/>
          <w:color w:val="000000"/>
        </w:rPr>
        <w:t>so as to</w:t>
      </w:r>
      <w:proofErr w:type="gramEnd"/>
      <w:r w:rsidRPr="00C401CB">
        <w:rPr>
          <w:rFonts w:asciiTheme="minorHAnsi" w:hAnsiTheme="minorHAnsi" w:cstheme="minorHAnsi"/>
          <w:color w:val="000000"/>
        </w:rPr>
        <w:t xml:space="preserve"> enhance effective te</w:t>
      </w:r>
      <w:r w:rsidR="00C401CB">
        <w:rPr>
          <w:rFonts w:asciiTheme="minorHAnsi" w:hAnsiTheme="minorHAnsi" w:cstheme="minorHAnsi"/>
          <w:color w:val="000000"/>
        </w:rPr>
        <w:t>a</w:t>
      </w:r>
      <w:r w:rsidRPr="00C401CB">
        <w:rPr>
          <w:rFonts w:asciiTheme="minorHAnsi" w:hAnsiTheme="minorHAnsi" w:cstheme="minorHAnsi"/>
          <w:color w:val="000000"/>
        </w:rPr>
        <w:t xml:space="preserve">m working communication skills. The report has been complied by </w:t>
      </w:r>
      <w:proofErr w:type="spellStart"/>
      <w:r w:rsidR="00C401CB">
        <w:rPr>
          <w:rFonts w:asciiTheme="minorHAnsi" w:hAnsiTheme="minorHAnsi" w:cstheme="minorHAnsi"/>
          <w:color w:val="000000"/>
        </w:rPr>
        <w:t>Foizul</w:t>
      </w:r>
      <w:proofErr w:type="spellEnd"/>
      <w:r w:rsidR="00C401CB">
        <w:rPr>
          <w:rFonts w:asciiTheme="minorHAnsi" w:hAnsiTheme="minorHAnsi" w:cstheme="minorHAnsi"/>
          <w:color w:val="000000"/>
        </w:rPr>
        <w:t xml:space="preserve"> Islam and it should be submitted by 13</w:t>
      </w:r>
      <w:r w:rsidRPr="00C401CB">
        <w:rPr>
          <w:rFonts w:asciiTheme="minorHAnsi" w:hAnsiTheme="minorHAnsi" w:cstheme="minorHAnsi"/>
          <w:color w:val="000000"/>
          <w:vertAlign w:val="superscript"/>
        </w:rPr>
        <w:t>th</w:t>
      </w:r>
      <w:r w:rsidRPr="00C401CB">
        <w:rPr>
          <w:rFonts w:asciiTheme="minorHAnsi" w:hAnsiTheme="minorHAnsi" w:cstheme="minorHAnsi"/>
          <w:color w:val="000000"/>
        </w:rPr>
        <w:t xml:space="preserve"> July 2018.</w:t>
      </w:r>
    </w:p>
    <w:p w14:paraId="22067F85" w14:textId="77777777" w:rsidR="006301EC" w:rsidRDefault="006301EC" w:rsidP="006301EC">
      <w:pPr>
        <w:pStyle w:val="Heading1"/>
      </w:pPr>
      <w:bookmarkStart w:id="2" w:name="_Toc519103815"/>
      <w:r>
        <w:t>Procedures</w:t>
      </w:r>
      <w:bookmarkEnd w:id="2"/>
    </w:p>
    <w:p w14:paraId="6E56DAAB" w14:textId="77777777" w:rsidR="006301EC" w:rsidRPr="00C401CB" w:rsidRDefault="006301EC"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Information used to compile the report has been obtained the case study of a local council led by Andréa Jones. The different information used to support the report has been also obtained from books, websites </w:t>
      </w:r>
      <w:proofErr w:type="gramStart"/>
      <w:r w:rsidRPr="00C401CB">
        <w:rPr>
          <w:rFonts w:asciiTheme="minorHAnsi" w:hAnsiTheme="minorHAnsi" w:cstheme="minorHAnsi"/>
          <w:color w:val="000000"/>
        </w:rPr>
        <w:t>and also</w:t>
      </w:r>
      <w:proofErr w:type="gramEnd"/>
      <w:r w:rsidRPr="00C401CB">
        <w:rPr>
          <w:rFonts w:asciiTheme="minorHAnsi" w:hAnsiTheme="minorHAnsi" w:cstheme="minorHAnsi"/>
          <w:color w:val="000000"/>
        </w:rPr>
        <w:t xml:space="preserve"> journals as listed in the references page.</w:t>
      </w:r>
    </w:p>
    <w:p w14:paraId="23681B6A" w14:textId="778F5E3D"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6BF065CE" w14:textId="77777777" w:rsidR="007D4893" w:rsidRDefault="007D4893">
          <w:pPr>
            <w:pStyle w:val="TOCHeading"/>
          </w:pPr>
          <w:r>
            <w:t>Contents</w:t>
          </w:r>
        </w:p>
        <w:p w14:paraId="387F8826" w14:textId="0F3BC9DF" w:rsidR="003D4855" w:rsidRPr="003D4855" w:rsidRDefault="007D4893" w:rsidP="003D4855">
          <w:pPr>
            <w:pStyle w:val="TOC1"/>
            <w:tabs>
              <w:tab w:val="right" w:leader="dot" w:pos="9016"/>
            </w:tabs>
            <w:rPr>
              <w:noProof/>
              <w:color w:val="0563C1" w:themeColor="hyperlink"/>
              <w:u w:val="single"/>
            </w:rPr>
          </w:pPr>
          <w:r>
            <w:fldChar w:fldCharType="begin"/>
          </w:r>
          <w:r>
            <w:instrText xml:space="preserve"> TOC \o "1-3" \h \z \u </w:instrText>
          </w:r>
          <w:r>
            <w:fldChar w:fldCharType="separate"/>
          </w:r>
          <w:hyperlink w:anchor="_Toc519103813" w:history="1">
            <w:r w:rsidR="003D4855" w:rsidRPr="001A1A1F">
              <w:rPr>
                <w:rStyle w:val="Hyperlink"/>
                <w:noProof/>
              </w:rPr>
              <w:t>Executive Summary</w:t>
            </w:r>
            <w:r w:rsidR="003D4855">
              <w:rPr>
                <w:noProof/>
                <w:webHidden/>
              </w:rPr>
              <w:tab/>
            </w:r>
            <w:r w:rsidR="003D4855">
              <w:rPr>
                <w:noProof/>
                <w:webHidden/>
              </w:rPr>
              <w:fldChar w:fldCharType="begin"/>
            </w:r>
            <w:r w:rsidR="003D4855">
              <w:rPr>
                <w:noProof/>
                <w:webHidden/>
              </w:rPr>
              <w:instrText xml:space="preserve"> PAGEREF _Toc519103813 \h </w:instrText>
            </w:r>
            <w:r w:rsidR="003D4855">
              <w:rPr>
                <w:noProof/>
                <w:webHidden/>
              </w:rPr>
            </w:r>
            <w:r w:rsidR="003D4855">
              <w:rPr>
                <w:noProof/>
                <w:webHidden/>
              </w:rPr>
              <w:fldChar w:fldCharType="separate"/>
            </w:r>
            <w:r w:rsidR="003D4855">
              <w:rPr>
                <w:noProof/>
                <w:webHidden/>
              </w:rPr>
              <w:t>1</w:t>
            </w:r>
            <w:r w:rsidR="003D4855">
              <w:rPr>
                <w:noProof/>
                <w:webHidden/>
              </w:rPr>
              <w:fldChar w:fldCharType="end"/>
            </w:r>
          </w:hyperlink>
        </w:p>
        <w:p w14:paraId="309B1413" w14:textId="71632525" w:rsidR="003D4855" w:rsidRDefault="003D4855">
          <w:pPr>
            <w:pStyle w:val="TOC1"/>
            <w:tabs>
              <w:tab w:val="right" w:leader="dot" w:pos="9016"/>
            </w:tabs>
            <w:rPr>
              <w:rFonts w:eastAsiaTheme="minorEastAsia"/>
              <w:noProof/>
              <w:lang w:eastAsia="en-GB"/>
            </w:rPr>
          </w:pPr>
          <w:hyperlink w:anchor="_Toc519103814" w:history="1">
            <w:r w:rsidRPr="001A1A1F">
              <w:rPr>
                <w:rStyle w:val="Hyperlink"/>
                <w:noProof/>
              </w:rPr>
              <w:t>Terms of reference</w:t>
            </w:r>
            <w:r>
              <w:rPr>
                <w:noProof/>
                <w:webHidden/>
              </w:rPr>
              <w:tab/>
            </w:r>
            <w:r>
              <w:rPr>
                <w:noProof/>
                <w:webHidden/>
              </w:rPr>
              <w:fldChar w:fldCharType="begin"/>
            </w:r>
            <w:r>
              <w:rPr>
                <w:noProof/>
                <w:webHidden/>
              </w:rPr>
              <w:instrText xml:space="preserve"> PAGEREF _Toc519103814 \h </w:instrText>
            </w:r>
            <w:r>
              <w:rPr>
                <w:noProof/>
                <w:webHidden/>
              </w:rPr>
            </w:r>
            <w:r>
              <w:rPr>
                <w:noProof/>
                <w:webHidden/>
              </w:rPr>
              <w:fldChar w:fldCharType="separate"/>
            </w:r>
            <w:r>
              <w:rPr>
                <w:noProof/>
                <w:webHidden/>
              </w:rPr>
              <w:t>1</w:t>
            </w:r>
            <w:r>
              <w:rPr>
                <w:noProof/>
                <w:webHidden/>
              </w:rPr>
              <w:fldChar w:fldCharType="end"/>
            </w:r>
          </w:hyperlink>
        </w:p>
        <w:p w14:paraId="485DF910" w14:textId="7EE1293F" w:rsidR="003D4855" w:rsidRDefault="003D4855">
          <w:pPr>
            <w:pStyle w:val="TOC1"/>
            <w:tabs>
              <w:tab w:val="right" w:leader="dot" w:pos="9016"/>
            </w:tabs>
            <w:rPr>
              <w:rFonts w:eastAsiaTheme="minorEastAsia"/>
              <w:noProof/>
              <w:lang w:eastAsia="en-GB"/>
            </w:rPr>
          </w:pPr>
          <w:hyperlink w:anchor="_Toc519103815" w:history="1">
            <w:r w:rsidRPr="001A1A1F">
              <w:rPr>
                <w:rStyle w:val="Hyperlink"/>
                <w:noProof/>
              </w:rPr>
              <w:t>Procedures</w:t>
            </w:r>
            <w:r>
              <w:rPr>
                <w:noProof/>
                <w:webHidden/>
              </w:rPr>
              <w:tab/>
            </w:r>
            <w:r>
              <w:rPr>
                <w:noProof/>
                <w:webHidden/>
              </w:rPr>
              <w:fldChar w:fldCharType="begin"/>
            </w:r>
            <w:r>
              <w:rPr>
                <w:noProof/>
                <w:webHidden/>
              </w:rPr>
              <w:instrText xml:space="preserve"> PAGEREF _Toc519103815 \h </w:instrText>
            </w:r>
            <w:r>
              <w:rPr>
                <w:noProof/>
                <w:webHidden/>
              </w:rPr>
            </w:r>
            <w:r>
              <w:rPr>
                <w:noProof/>
                <w:webHidden/>
              </w:rPr>
              <w:fldChar w:fldCharType="separate"/>
            </w:r>
            <w:r>
              <w:rPr>
                <w:noProof/>
                <w:webHidden/>
              </w:rPr>
              <w:t>1</w:t>
            </w:r>
            <w:r>
              <w:rPr>
                <w:noProof/>
                <w:webHidden/>
              </w:rPr>
              <w:fldChar w:fldCharType="end"/>
            </w:r>
          </w:hyperlink>
        </w:p>
        <w:p w14:paraId="5828C4AF" w14:textId="2E4DF7D3" w:rsidR="003D4855" w:rsidRDefault="003D4855">
          <w:pPr>
            <w:pStyle w:val="TOC1"/>
            <w:tabs>
              <w:tab w:val="right" w:leader="dot" w:pos="9016"/>
            </w:tabs>
            <w:rPr>
              <w:rFonts w:eastAsiaTheme="minorEastAsia"/>
              <w:noProof/>
              <w:lang w:eastAsia="en-GB"/>
            </w:rPr>
          </w:pPr>
          <w:hyperlink w:anchor="_Toc519103816" w:history="1">
            <w:r w:rsidRPr="001A1A1F">
              <w:rPr>
                <w:rStyle w:val="Hyperlink"/>
                <w:noProof/>
              </w:rPr>
              <w:t>Introduction</w:t>
            </w:r>
            <w:r>
              <w:rPr>
                <w:noProof/>
                <w:webHidden/>
              </w:rPr>
              <w:tab/>
            </w:r>
            <w:r>
              <w:rPr>
                <w:noProof/>
                <w:webHidden/>
              </w:rPr>
              <w:fldChar w:fldCharType="begin"/>
            </w:r>
            <w:r>
              <w:rPr>
                <w:noProof/>
                <w:webHidden/>
              </w:rPr>
              <w:instrText xml:space="preserve"> PAGEREF _Toc519103816 \h </w:instrText>
            </w:r>
            <w:r>
              <w:rPr>
                <w:noProof/>
                <w:webHidden/>
              </w:rPr>
            </w:r>
            <w:r>
              <w:rPr>
                <w:noProof/>
                <w:webHidden/>
              </w:rPr>
              <w:fldChar w:fldCharType="separate"/>
            </w:r>
            <w:r>
              <w:rPr>
                <w:noProof/>
                <w:webHidden/>
              </w:rPr>
              <w:t>3</w:t>
            </w:r>
            <w:r>
              <w:rPr>
                <w:noProof/>
                <w:webHidden/>
              </w:rPr>
              <w:fldChar w:fldCharType="end"/>
            </w:r>
          </w:hyperlink>
        </w:p>
        <w:p w14:paraId="28B05E44" w14:textId="261B19B1" w:rsidR="00B836EA" w:rsidRPr="00B836EA" w:rsidRDefault="003D4855" w:rsidP="00B836EA">
          <w:pPr>
            <w:pStyle w:val="TOC1"/>
            <w:tabs>
              <w:tab w:val="right" w:leader="dot" w:pos="9016"/>
            </w:tabs>
            <w:rPr>
              <w:noProof/>
              <w:color w:val="0563C1" w:themeColor="hyperlink"/>
              <w:u w:val="single"/>
            </w:rPr>
          </w:pPr>
          <w:hyperlink w:anchor="_Toc519103817" w:history="1">
            <w:r w:rsidRPr="001A1A1F">
              <w:rPr>
                <w:rStyle w:val="Hyperlink"/>
                <w:noProof/>
              </w:rPr>
              <w:t>Findings</w:t>
            </w:r>
            <w:r>
              <w:rPr>
                <w:noProof/>
                <w:webHidden/>
              </w:rPr>
              <w:tab/>
            </w:r>
            <w:r>
              <w:rPr>
                <w:noProof/>
                <w:webHidden/>
              </w:rPr>
              <w:fldChar w:fldCharType="begin"/>
            </w:r>
            <w:r>
              <w:rPr>
                <w:noProof/>
                <w:webHidden/>
              </w:rPr>
              <w:instrText xml:space="preserve"> PAGEREF _Toc519103817 \h </w:instrText>
            </w:r>
            <w:r>
              <w:rPr>
                <w:noProof/>
                <w:webHidden/>
              </w:rPr>
            </w:r>
            <w:r>
              <w:rPr>
                <w:noProof/>
                <w:webHidden/>
              </w:rPr>
              <w:fldChar w:fldCharType="separate"/>
            </w:r>
            <w:r>
              <w:rPr>
                <w:noProof/>
                <w:webHidden/>
              </w:rPr>
              <w:t>4</w:t>
            </w:r>
            <w:r>
              <w:rPr>
                <w:noProof/>
                <w:webHidden/>
              </w:rPr>
              <w:fldChar w:fldCharType="end"/>
            </w:r>
          </w:hyperlink>
        </w:p>
        <w:p w14:paraId="559F3399" w14:textId="14035DF1" w:rsidR="003D4855" w:rsidRDefault="003D4855">
          <w:pPr>
            <w:pStyle w:val="TOC1"/>
            <w:tabs>
              <w:tab w:val="right" w:leader="dot" w:pos="9016"/>
            </w:tabs>
            <w:rPr>
              <w:rFonts w:eastAsiaTheme="minorEastAsia"/>
              <w:noProof/>
              <w:lang w:eastAsia="en-GB"/>
            </w:rPr>
          </w:pPr>
          <w:hyperlink w:anchor="_Toc519103818" w:history="1">
            <w:r w:rsidRPr="001A1A1F">
              <w:rPr>
                <w:rStyle w:val="Hyperlink"/>
                <w:noProof/>
              </w:rPr>
              <w:t>Conclusion</w:t>
            </w:r>
            <w:r>
              <w:rPr>
                <w:noProof/>
                <w:webHidden/>
              </w:rPr>
              <w:tab/>
            </w:r>
            <w:r>
              <w:rPr>
                <w:noProof/>
                <w:webHidden/>
              </w:rPr>
              <w:fldChar w:fldCharType="begin"/>
            </w:r>
            <w:r>
              <w:rPr>
                <w:noProof/>
                <w:webHidden/>
              </w:rPr>
              <w:instrText xml:space="preserve"> PAGEREF _Toc519103818 \h </w:instrText>
            </w:r>
            <w:r>
              <w:rPr>
                <w:noProof/>
                <w:webHidden/>
              </w:rPr>
            </w:r>
            <w:r>
              <w:rPr>
                <w:noProof/>
                <w:webHidden/>
              </w:rPr>
              <w:fldChar w:fldCharType="separate"/>
            </w:r>
            <w:r>
              <w:rPr>
                <w:noProof/>
                <w:webHidden/>
              </w:rPr>
              <w:t>9</w:t>
            </w:r>
            <w:r>
              <w:rPr>
                <w:noProof/>
                <w:webHidden/>
              </w:rPr>
              <w:fldChar w:fldCharType="end"/>
            </w:r>
          </w:hyperlink>
        </w:p>
        <w:p w14:paraId="578B4641" w14:textId="0A02CAE1" w:rsidR="003D4855" w:rsidRDefault="003D4855">
          <w:pPr>
            <w:pStyle w:val="TOC1"/>
            <w:tabs>
              <w:tab w:val="right" w:leader="dot" w:pos="9016"/>
            </w:tabs>
            <w:rPr>
              <w:rFonts w:eastAsiaTheme="minorEastAsia"/>
              <w:noProof/>
              <w:lang w:eastAsia="en-GB"/>
            </w:rPr>
          </w:pPr>
          <w:hyperlink w:anchor="_Toc519103819" w:history="1">
            <w:r w:rsidRPr="001A1A1F">
              <w:rPr>
                <w:rStyle w:val="Hyperlink"/>
                <w:noProof/>
              </w:rPr>
              <w:t>Recommendations</w:t>
            </w:r>
            <w:r>
              <w:rPr>
                <w:noProof/>
                <w:webHidden/>
              </w:rPr>
              <w:tab/>
            </w:r>
            <w:r>
              <w:rPr>
                <w:noProof/>
                <w:webHidden/>
              </w:rPr>
              <w:fldChar w:fldCharType="begin"/>
            </w:r>
            <w:r>
              <w:rPr>
                <w:noProof/>
                <w:webHidden/>
              </w:rPr>
              <w:instrText xml:space="preserve"> PAGEREF _Toc519103819 \h </w:instrText>
            </w:r>
            <w:r>
              <w:rPr>
                <w:noProof/>
                <w:webHidden/>
              </w:rPr>
            </w:r>
            <w:r>
              <w:rPr>
                <w:noProof/>
                <w:webHidden/>
              </w:rPr>
              <w:fldChar w:fldCharType="separate"/>
            </w:r>
            <w:r>
              <w:rPr>
                <w:noProof/>
                <w:webHidden/>
              </w:rPr>
              <w:t>10</w:t>
            </w:r>
            <w:r>
              <w:rPr>
                <w:noProof/>
                <w:webHidden/>
              </w:rPr>
              <w:fldChar w:fldCharType="end"/>
            </w:r>
          </w:hyperlink>
        </w:p>
        <w:p w14:paraId="15130501" w14:textId="455D3A37" w:rsidR="003D4855" w:rsidRDefault="003D4855">
          <w:pPr>
            <w:pStyle w:val="TOC1"/>
            <w:tabs>
              <w:tab w:val="right" w:leader="dot" w:pos="9016"/>
            </w:tabs>
            <w:rPr>
              <w:rFonts w:eastAsiaTheme="minorEastAsia"/>
              <w:noProof/>
              <w:lang w:eastAsia="en-GB"/>
            </w:rPr>
          </w:pPr>
          <w:hyperlink w:anchor="_Toc519103820" w:history="1">
            <w:r w:rsidRPr="001A1A1F">
              <w:rPr>
                <w:rStyle w:val="Hyperlink"/>
                <w:noProof/>
              </w:rPr>
              <w:t>Acknowledgement</w:t>
            </w:r>
            <w:r>
              <w:rPr>
                <w:noProof/>
                <w:webHidden/>
              </w:rPr>
              <w:tab/>
            </w:r>
            <w:r>
              <w:rPr>
                <w:noProof/>
                <w:webHidden/>
              </w:rPr>
              <w:fldChar w:fldCharType="begin"/>
            </w:r>
            <w:r>
              <w:rPr>
                <w:noProof/>
                <w:webHidden/>
              </w:rPr>
              <w:instrText xml:space="preserve"> PAGEREF _Toc519103820 \h </w:instrText>
            </w:r>
            <w:r>
              <w:rPr>
                <w:noProof/>
                <w:webHidden/>
              </w:rPr>
            </w:r>
            <w:r>
              <w:rPr>
                <w:noProof/>
                <w:webHidden/>
              </w:rPr>
              <w:fldChar w:fldCharType="separate"/>
            </w:r>
            <w:r>
              <w:rPr>
                <w:noProof/>
                <w:webHidden/>
              </w:rPr>
              <w:t>11</w:t>
            </w:r>
            <w:r>
              <w:rPr>
                <w:noProof/>
                <w:webHidden/>
              </w:rPr>
              <w:fldChar w:fldCharType="end"/>
            </w:r>
          </w:hyperlink>
        </w:p>
        <w:p w14:paraId="15B3C597" w14:textId="130F9C24" w:rsidR="003D4855" w:rsidRDefault="003D4855">
          <w:pPr>
            <w:pStyle w:val="TOC1"/>
            <w:tabs>
              <w:tab w:val="right" w:leader="dot" w:pos="9016"/>
            </w:tabs>
            <w:rPr>
              <w:rFonts w:eastAsiaTheme="minorEastAsia"/>
              <w:noProof/>
              <w:lang w:eastAsia="en-GB"/>
            </w:rPr>
          </w:pPr>
          <w:hyperlink w:anchor="_Toc519103821" w:history="1">
            <w:r w:rsidRPr="001A1A1F">
              <w:rPr>
                <w:rStyle w:val="Hyperlink"/>
                <w:noProof/>
              </w:rPr>
              <w:t>References/ Bibliography</w:t>
            </w:r>
            <w:r>
              <w:rPr>
                <w:noProof/>
                <w:webHidden/>
              </w:rPr>
              <w:tab/>
            </w:r>
            <w:r>
              <w:rPr>
                <w:noProof/>
                <w:webHidden/>
              </w:rPr>
              <w:fldChar w:fldCharType="begin"/>
            </w:r>
            <w:r>
              <w:rPr>
                <w:noProof/>
                <w:webHidden/>
              </w:rPr>
              <w:instrText xml:space="preserve"> PAGEREF _Toc519103821 \h </w:instrText>
            </w:r>
            <w:r>
              <w:rPr>
                <w:noProof/>
                <w:webHidden/>
              </w:rPr>
            </w:r>
            <w:r>
              <w:rPr>
                <w:noProof/>
                <w:webHidden/>
              </w:rPr>
              <w:fldChar w:fldCharType="separate"/>
            </w:r>
            <w:r>
              <w:rPr>
                <w:noProof/>
                <w:webHidden/>
              </w:rPr>
              <w:t>12</w:t>
            </w:r>
            <w:r>
              <w:rPr>
                <w:noProof/>
                <w:webHidden/>
              </w:rPr>
              <w:fldChar w:fldCharType="end"/>
            </w:r>
          </w:hyperlink>
        </w:p>
        <w:p w14:paraId="482018D9" w14:textId="04FBB304" w:rsidR="007D4893" w:rsidRDefault="007D4893">
          <w:r>
            <w:rPr>
              <w:b/>
              <w:bCs/>
              <w:noProof/>
            </w:rPr>
            <w:fldChar w:fldCharType="end"/>
          </w:r>
        </w:p>
      </w:sdtContent>
    </w:sdt>
    <w:p w14:paraId="12662270" w14:textId="77777777" w:rsidR="007D4893" w:rsidRDefault="007D4893" w:rsidP="007D4893"/>
    <w:p w14:paraId="7343E1D9" w14:textId="77777777" w:rsidR="007D4893" w:rsidRDefault="007D4893" w:rsidP="007D4893"/>
    <w:p w14:paraId="0E3C46C2" w14:textId="77777777" w:rsidR="007D4893" w:rsidRDefault="007D4893" w:rsidP="007D4893"/>
    <w:p w14:paraId="39733CF2" w14:textId="77777777" w:rsidR="007D4893" w:rsidRDefault="007D4893" w:rsidP="007D4893"/>
    <w:p w14:paraId="14F5D9CC" w14:textId="77777777" w:rsidR="007D4893" w:rsidRDefault="007D4893" w:rsidP="007D4893"/>
    <w:p w14:paraId="36B11E55" w14:textId="77777777" w:rsidR="007D4893" w:rsidRDefault="007D4893" w:rsidP="007D4893"/>
    <w:p w14:paraId="43E577B3" w14:textId="77777777" w:rsidR="007D4893" w:rsidRDefault="007D4893" w:rsidP="007D4893"/>
    <w:p w14:paraId="552DD92E" w14:textId="77777777" w:rsidR="007D4893" w:rsidRDefault="007D4893" w:rsidP="007D4893"/>
    <w:p w14:paraId="5AF19AAB" w14:textId="77777777" w:rsidR="007D4893" w:rsidRDefault="007D4893" w:rsidP="007D4893"/>
    <w:p w14:paraId="01C76D9D" w14:textId="77777777" w:rsidR="007D4893" w:rsidRDefault="007D4893" w:rsidP="007D4893"/>
    <w:p w14:paraId="5AC4CB31" w14:textId="77777777" w:rsidR="007D4893" w:rsidRDefault="007D4893" w:rsidP="007D4893"/>
    <w:p w14:paraId="4AB4089E" w14:textId="77777777" w:rsidR="007D4893" w:rsidRDefault="007D4893" w:rsidP="007D4893"/>
    <w:p w14:paraId="77BB82DE" w14:textId="77777777" w:rsidR="007D4893" w:rsidRDefault="007D4893" w:rsidP="007D4893"/>
    <w:p w14:paraId="6F9866F2" w14:textId="77777777" w:rsidR="007D4893" w:rsidRDefault="007D4893" w:rsidP="007D4893"/>
    <w:p w14:paraId="44B24C1F" w14:textId="77777777" w:rsidR="007D4893" w:rsidRDefault="007D4893" w:rsidP="007D4893"/>
    <w:p w14:paraId="071F24FF" w14:textId="77777777" w:rsidR="007D4893" w:rsidRDefault="007D4893" w:rsidP="007D4893"/>
    <w:p w14:paraId="50DAF50C" w14:textId="77777777" w:rsidR="007D4893" w:rsidRDefault="007D4893" w:rsidP="007D4893"/>
    <w:p w14:paraId="1A6E04F1" w14:textId="77777777" w:rsidR="003D4855" w:rsidRDefault="003D4855" w:rsidP="007D4893">
      <w:pPr>
        <w:pStyle w:val="Heading1"/>
      </w:pPr>
    </w:p>
    <w:p w14:paraId="7AF79FDA" w14:textId="47120C48" w:rsidR="007D4893" w:rsidRDefault="007D4893" w:rsidP="007D4893">
      <w:pPr>
        <w:pStyle w:val="Heading1"/>
      </w:pPr>
      <w:bookmarkStart w:id="3" w:name="_Toc519103816"/>
      <w:r>
        <w:t>Introduction</w:t>
      </w:r>
      <w:bookmarkEnd w:id="3"/>
    </w:p>
    <w:p w14:paraId="08BC6DE0" w14:textId="77777777" w:rsidR="007D4893" w:rsidRDefault="007D4893" w:rsidP="007D4893"/>
    <w:p w14:paraId="046E2BE7" w14:textId="77777777" w:rsidR="00D250B3" w:rsidRPr="00C401CB" w:rsidRDefault="00D250B3"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In the efforts to understand the purpose of effective communication within the organization, the report will consider local council led by Andrea Jones organization. Through this organization, various communication issues faced by the organization will be identified and how they have impacted the organization. There will be an analysis of how various communication models and theories can be embraced </w:t>
      </w:r>
      <w:proofErr w:type="gramStart"/>
      <w:r w:rsidRPr="00C401CB">
        <w:rPr>
          <w:rFonts w:asciiTheme="minorHAnsi" w:hAnsiTheme="minorHAnsi" w:cstheme="minorHAnsi"/>
          <w:color w:val="000000"/>
        </w:rPr>
        <w:t>so as to</w:t>
      </w:r>
      <w:proofErr w:type="gramEnd"/>
      <w:r w:rsidRPr="00C401CB">
        <w:rPr>
          <w:rFonts w:asciiTheme="minorHAnsi" w:hAnsiTheme="minorHAnsi" w:cstheme="minorHAnsi"/>
          <w:color w:val="000000"/>
        </w:rPr>
        <w:t xml:space="preserve"> enhance effective working teams within the organization. </w:t>
      </w:r>
      <w:proofErr w:type="gramStart"/>
      <w:r w:rsidRPr="00C401CB">
        <w:rPr>
          <w:rFonts w:asciiTheme="minorHAnsi" w:hAnsiTheme="minorHAnsi" w:cstheme="minorHAnsi"/>
          <w:color w:val="000000"/>
        </w:rPr>
        <w:t>Through the use of</w:t>
      </w:r>
      <w:proofErr w:type="gramEnd"/>
      <w:r w:rsidRPr="00C401CB">
        <w:rPr>
          <w:rFonts w:asciiTheme="minorHAnsi" w:hAnsiTheme="minorHAnsi" w:cstheme="minorHAnsi"/>
          <w:color w:val="000000"/>
        </w:rPr>
        <w:t xml:space="preserve"> these communication models and theories, the organization will be able to identify the one it can identify so as to enhance effective communication among the different working teams within the organization. Good communication will also be enhanced by better skills of communication held by the employees.</w:t>
      </w:r>
    </w:p>
    <w:p w14:paraId="49693D17" w14:textId="77777777" w:rsidR="00DF50A1" w:rsidRDefault="00DF50A1" w:rsidP="007D4893"/>
    <w:p w14:paraId="65596F33" w14:textId="77777777" w:rsidR="00DF50A1" w:rsidRDefault="00DF50A1" w:rsidP="007D4893"/>
    <w:p w14:paraId="330BDB2F" w14:textId="77777777" w:rsidR="00DF50A1" w:rsidRDefault="00DF50A1" w:rsidP="007D4893"/>
    <w:p w14:paraId="68E463E0" w14:textId="77777777" w:rsidR="00DF50A1" w:rsidRDefault="00DF50A1" w:rsidP="007D4893"/>
    <w:p w14:paraId="1CD8855C" w14:textId="77777777" w:rsidR="00DF50A1" w:rsidRDefault="00DF50A1" w:rsidP="007D4893"/>
    <w:p w14:paraId="3980CD00" w14:textId="77777777" w:rsidR="00DF50A1" w:rsidRDefault="00DF50A1" w:rsidP="007D4893"/>
    <w:p w14:paraId="1D4543C8" w14:textId="77777777" w:rsidR="00DF50A1" w:rsidRDefault="00DF50A1" w:rsidP="007D4893"/>
    <w:p w14:paraId="05460DC7" w14:textId="77777777" w:rsidR="00DF50A1" w:rsidRDefault="00DF50A1" w:rsidP="007D4893"/>
    <w:p w14:paraId="6B8B2EA8" w14:textId="77777777" w:rsidR="00DF50A1" w:rsidRDefault="00DF50A1" w:rsidP="007D4893"/>
    <w:p w14:paraId="5589D90B" w14:textId="77777777" w:rsidR="00DF50A1" w:rsidRDefault="00DF50A1" w:rsidP="007D4893"/>
    <w:p w14:paraId="24585822" w14:textId="77777777" w:rsidR="00DF50A1" w:rsidRDefault="00DF50A1" w:rsidP="007D4893"/>
    <w:p w14:paraId="6C39E1B9" w14:textId="77777777" w:rsidR="00DF50A1" w:rsidRDefault="00DF50A1" w:rsidP="007D4893"/>
    <w:p w14:paraId="03955A17" w14:textId="77777777" w:rsidR="00DF50A1" w:rsidRDefault="00DF50A1" w:rsidP="007D4893"/>
    <w:p w14:paraId="13ADDCC8" w14:textId="77777777" w:rsidR="00DF50A1" w:rsidRDefault="00DF50A1" w:rsidP="007D4893"/>
    <w:p w14:paraId="0FFB8F85" w14:textId="77777777" w:rsidR="00DF50A1" w:rsidRDefault="00DF50A1" w:rsidP="007D4893"/>
    <w:p w14:paraId="40BD90E5" w14:textId="77777777" w:rsidR="00DF50A1" w:rsidRDefault="00DF50A1" w:rsidP="007D4893"/>
    <w:p w14:paraId="373B055F" w14:textId="5A8975CB" w:rsidR="00DF50A1" w:rsidRDefault="00DF50A1" w:rsidP="007D4893"/>
    <w:p w14:paraId="6E49EDB8" w14:textId="4C19CC08" w:rsidR="00DF50A1" w:rsidRDefault="003D4855" w:rsidP="00DF50A1">
      <w:pPr>
        <w:pStyle w:val="Heading1"/>
      </w:pPr>
      <w:bookmarkStart w:id="4" w:name="_Toc519103817"/>
      <w:r>
        <w:t>Findings</w:t>
      </w:r>
      <w:bookmarkEnd w:id="4"/>
    </w:p>
    <w:p w14:paraId="25318E60" w14:textId="77777777" w:rsidR="00DF50A1" w:rsidRDefault="00DF50A1" w:rsidP="007D4893"/>
    <w:p w14:paraId="209E640D" w14:textId="77777777" w:rsidR="00D250B3" w:rsidRPr="00C401CB" w:rsidRDefault="00D250B3" w:rsidP="00B836EA">
      <w:pPr>
        <w:pStyle w:val="Heading2"/>
      </w:pPr>
      <w:r w:rsidRPr="00C401CB">
        <w:t>Communication issues</w:t>
      </w:r>
    </w:p>
    <w:p w14:paraId="7771128C" w14:textId="77777777" w:rsidR="00D250B3" w:rsidRPr="00C401CB" w:rsidRDefault="00D250B3"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The location of the offices where the different teams are located are far away from one another and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this, communication is not made effectively. Some staffs state that information comes as a surprise to them and this makes them feel out of place. While they complain about the new procedures, they are not responded to. When social workers would report on the problems they were experiencing, their decisions would be overturned by other social workers within the premises. The manager was also not making the necessary communication between the workers and this resulted in the mishandling of the problems that were facing the employees. This would thereby result in the high rate of turnover for the employees. Communication is also enhanced if the relationship between the social workers has been enhanced. In the case of social workers, they were required to spend most of their time with their family members and this would limit the time workers were interacting with one another. This resulted to lack of consultation among the employees and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this, employees would make bad reports. </w:t>
      </w:r>
    </w:p>
    <w:p w14:paraId="47E17E2B" w14:textId="77777777" w:rsidR="00D250B3" w:rsidRPr="00C401CB" w:rsidRDefault="00D250B3"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Directions are also given an informal manner and it is also done verbally and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this, there was a dilution of messages and mistakes. Effective communication is also enhanced through a meeting where members within the organization meet, but in the case of this meeting, the meeting was rarely held and thus there would be no time to discuss the company performance. The head of the service was also making his communication </w:t>
      </w:r>
      <w:proofErr w:type="gramStart"/>
      <w:r w:rsidRPr="00C401CB">
        <w:rPr>
          <w:rFonts w:asciiTheme="minorHAnsi" w:hAnsiTheme="minorHAnsi" w:cstheme="minorHAnsi"/>
          <w:color w:val="000000"/>
        </w:rPr>
        <w:t>through the use of</w:t>
      </w:r>
      <w:proofErr w:type="gramEnd"/>
      <w:r w:rsidRPr="00C401CB">
        <w:rPr>
          <w:rFonts w:asciiTheme="minorHAnsi" w:hAnsiTheme="minorHAnsi" w:cstheme="minorHAnsi"/>
          <w:color w:val="000000"/>
        </w:rPr>
        <w:t xml:space="preserve"> email since he claimed to be busy. He avoided physical meetings and he would </w:t>
      </w:r>
      <w:r w:rsidRPr="00C401CB">
        <w:rPr>
          <w:rFonts w:asciiTheme="minorHAnsi" w:hAnsiTheme="minorHAnsi" w:cstheme="minorHAnsi"/>
          <w:color w:val="000000"/>
        </w:rPr>
        <w:lastRenderedPageBreak/>
        <w:t xml:space="preserve">communicate with his subordinates without engaging in many conversations. Employees were also not given time to communicate their ideas to the management since there was no mechanism for how they would make these communications. </w:t>
      </w:r>
    </w:p>
    <w:p w14:paraId="30B21475" w14:textId="77777777" w:rsidR="00D250B3" w:rsidRPr="00C401CB" w:rsidRDefault="00D250B3" w:rsidP="00B836EA">
      <w:pPr>
        <w:pStyle w:val="Heading2"/>
      </w:pPr>
      <w:r w:rsidRPr="00C401CB">
        <w:t>Impact of communication issues</w:t>
      </w:r>
    </w:p>
    <w:p w14:paraId="3AC7A85E" w14:textId="2C6CA9F3" w:rsidR="00D250B3" w:rsidRPr="00C401CB" w:rsidRDefault="00D250B3" w:rsidP="006301EC">
      <w:pPr>
        <w:pStyle w:val="NormalWeb"/>
        <w:spacing w:line="480" w:lineRule="auto"/>
        <w:ind w:firstLine="0"/>
        <w:rPr>
          <w:rFonts w:asciiTheme="minorHAnsi" w:hAnsiTheme="minorHAnsi" w:cstheme="minorHAnsi"/>
          <w:color w:val="000000"/>
        </w:rPr>
      </w:pP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the issues related to lack of proper communication within the offices, the employees would be found by information as a surprise and this would hinder their adaption to the decisions being made. Due to lack of poor communication in the offices, it also resulted in the poor performance of employees in their department. The issues that were experienced were a high rate of employee’s turnover </w:t>
      </w:r>
      <w:r w:rsidR="00C401CB" w:rsidRPr="00C401CB">
        <w:rPr>
          <w:rFonts w:asciiTheme="minorHAnsi" w:hAnsiTheme="minorHAnsi" w:cstheme="minorHAnsi"/>
          <w:color w:val="000000"/>
        </w:rPr>
        <w:t>and absence was also high. T</w:t>
      </w:r>
      <w:r w:rsidRPr="00C401CB">
        <w:rPr>
          <w:rFonts w:asciiTheme="minorHAnsi" w:hAnsiTheme="minorHAnsi" w:cstheme="minorHAnsi"/>
          <w:color w:val="000000"/>
        </w:rPr>
        <w:t xml:space="preserve">he team managers were having problems with the team since there was a shortage of employees. Underperforming was also a problem that was being experienced. Workers were also pressured since the number of employees had declined. Some claimed to have been stressed since they were being overworked. Due to poor of relationships among the employees, they would be faced with the problem of lack of consultation when faced with a problem. Bed reports would also be presented due to lack of proper communication.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managers failing to address the issues that were facing the employees, there would be confusion in the company and mistakes would be experienced within the organization. </w:t>
      </w:r>
      <w:proofErr w:type="gramStart"/>
      <w:r w:rsidRPr="00C401CB">
        <w:rPr>
          <w:rFonts w:asciiTheme="minorHAnsi" w:hAnsiTheme="minorHAnsi" w:cstheme="minorHAnsi"/>
          <w:color w:val="000000"/>
        </w:rPr>
        <w:t>Also</w:t>
      </w:r>
      <w:proofErr w:type="gramEnd"/>
      <w:r w:rsidRPr="00C401CB">
        <w:rPr>
          <w:rFonts w:asciiTheme="minorHAnsi" w:hAnsiTheme="minorHAnsi" w:cstheme="minorHAnsi"/>
          <w:color w:val="000000"/>
        </w:rPr>
        <w:t xml:space="preserve"> since the new employees would not be inducted and trained well, they would leave after a short period of time since they felt unsupported.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the head of the service failing to engage in communication with people in various departments, this hindered the employees from giving their ideas and this would make them feel unappreciated. </w:t>
      </w:r>
    </w:p>
    <w:p w14:paraId="6068C4AD" w14:textId="77777777" w:rsidR="006301EC" w:rsidRPr="00C401CB" w:rsidRDefault="006301EC" w:rsidP="00D250B3">
      <w:pPr>
        <w:pStyle w:val="NormalWeb"/>
        <w:spacing w:line="480" w:lineRule="auto"/>
        <w:rPr>
          <w:rFonts w:asciiTheme="minorHAnsi" w:hAnsiTheme="minorHAnsi" w:cstheme="minorHAnsi"/>
          <w:color w:val="000000"/>
        </w:rPr>
      </w:pPr>
    </w:p>
    <w:p w14:paraId="39F84394" w14:textId="77777777" w:rsidR="003D4855" w:rsidRDefault="003D4855" w:rsidP="006301EC">
      <w:pPr>
        <w:pStyle w:val="NormalWeb"/>
        <w:spacing w:line="480" w:lineRule="auto"/>
        <w:ind w:firstLine="0"/>
        <w:rPr>
          <w:rFonts w:asciiTheme="minorHAnsi" w:hAnsiTheme="minorHAnsi" w:cstheme="minorHAnsi"/>
          <w:b/>
          <w:bCs/>
          <w:color w:val="000000"/>
        </w:rPr>
      </w:pPr>
    </w:p>
    <w:p w14:paraId="75A9E233" w14:textId="77777777" w:rsidR="003D4855" w:rsidRDefault="003D4855" w:rsidP="006301EC">
      <w:pPr>
        <w:pStyle w:val="NormalWeb"/>
        <w:spacing w:line="480" w:lineRule="auto"/>
        <w:ind w:firstLine="0"/>
        <w:rPr>
          <w:rFonts w:asciiTheme="minorHAnsi" w:hAnsiTheme="minorHAnsi" w:cstheme="minorHAnsi"/>
          <w:b/>
          <w:bCs/>
          <w:color w:val="000000"/>
        </w:rPr>
      </w:pPr>
    </w:p>
    <w:p w14:paraId="1892EC27" w14:textId="044567C0" w:rsidR="00D250B3" w:rsidRPr="00C401CB" w:rsidRDefault="00D250B3" w:rsidP="00B836EA">
      <w:pPr>
        <w:pStyle w:val="Heading2"/>
      </w:pPr>
      <w:bookmarkStart w:id="5" w:name="_GoBack"/>
      <w:r w:rsidRPr="00C401CB">
        <w:t>Critical evaluation of effective communication models and theories</w:t>
      </w:r>
    </w:p>
    <w:bookmarkEnd w:id="5"/>
    <w:p w14:paraId="577A4B04" w14:textId="77777777" w:rsidR="00D250B3" w:rsidRPr="00C401CB" w:rsidRDefault="00D250B3"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In the case of this local council, it had not considered the application of Shannon weaver model. This could have been effective if since it could have enhanced the communication between the different offices where teams were located. This model usually ensures that the message sent by the sender to the recipient is received through a channel of technology like a telephone (</w:t>
      </w:r>
      <w:proofErr w:type="spellStart"/>
      <w:r w:rsidRPr="00C401CB">
        <w:rPr>
          <w:rFonts w:asciiTheme="minorHAnsi" w:hAnsiTheme="minorHAnsi" w:cstheme="minorHAnsi"/>
          <w:color w:val="000000"/>
        </w:rPr>
        <w:t>Businesstopia</w:t>
      </w:r>
      <w:proofErr w:type="spellEnd"/>
      <w:r w:rsidRPr="00C401CB">
        <w:rPr>
          <w:rFonts w:asciiTheme="minorHAnsi" w:hAnsiTheme="minorHAnsi" w:cstheme="minorHAnsi"/>
          <w:color w:val="000000"/>
        </w:rPr>
        <w:t xml:space="preserve">, 2018). The receiver then encodes the information sent to him before he develops an understanding and later interpreting the message. Through this model, the organization could have been able to enhance effective ways of communicating with its employees. This model is effective since communication is usually quantified </w:t>
      </w:r>
      <w:proofErr w:type="gramStart"/>
      <w:r w:rsidRPr="00C401CB">
        <w:rPr>
          <w:rFonts w:asciiTheme="minorHAnsi" w:hAnsiTheme="minorHAnsi" w:cstheme="minorHAnsi"/>
          <w:color w:val="000000"/>
        </w:rPr>
        <w:t>through the use of</w:t>
      </w:r>
      <w:proofErr w:type="gramEnd"/>
      <w:r w:rsidRPr="00C401CB">
        <w:rPr>
          <w:rFonts w:asciiTheme="minorHAnsi" w:hAnsiTheme="minorHAnsi" w:cstheme="minorHAnsi"/>
          <w:color w:val="000000"/>
        </w:rPr>
        <w:t xml:space="preserve"> this model. Communication is also taken in two ways (</w:t>
      </w:r>
      <w:proofErr w:type="spellStart"/>
      <w:r w:rsidRPr="00C401CB">
        <w:rPr>
          <w:rFonts w:asciiTheme="minorHAnsi" w:hAnsiTheme="minorHAnsi" w:cstheme="minorHAnsi"/>
          <w:color w:val="000000"/>
        </w:rPr>
        <w:t>Businesstopia</w:t>
      </w:r>
      <w:proofErr w:type="spellEnd"/>
      <w:r w:rsidRPr="00C401CB">
        <w:rPr>
          <w:rFonts w:asciiTheme="minorHAnsi" w:hAnsiTheme="minorHAnsi" w:cstheme="minorHAnsi"/>
          <w:color w:val="000000"/>
        </w:rPr>
        <w:t>, 2018). This model also eliminates noise since it removes noise or any other factor that may contribute noise during the process of communication.</w:t>
      </w:r>
    </w:p>
    <w:p w14:paraId="099CB0CC" w14:textId="28A9CA0A" w:rsidR="00D250B3" w:rsidRPr="00C401CB" w:rsidRDefault="00D250B3"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In the </w:t>
      </w:r>
      <w:proofErr w:type="spellStart"/>
      <w:r w:rsidRPr="00C401CB">
        <w:rPr>
          <w:rFonts w:asciiTheme="minorHAnsi" w:hAnsiTheme="minorHAnsi" w:cstheme="minorHAnsi"/>
          <w:color w:val="000000"/>
        </w:rPr>
        <w:t>Berlo</w:t>
      </w:r>
      <w:r w:rsidR="00C401CB" w:rsidRPr="00C401CB">
        <w:rPr>
          <w:rFonts w:asciiTheme="minorHAnsi" w:hAnsiTheme="minorHAnsi" w:cstheme="minorHAnsi"/>
          <w:color w:val="000000"/>
        </w:rPr>
        <w:t>’s</w:t>
      </w:r>
      <w:proofErr w:type="spellEnd"/>
      <w:r w:rsidRPr="00C401CB">
        <w:rPr>
          <w:rFonts w:asciiTheme="minorHAnsi" w:hAnsiTheme="minorHAnsi" w:cstheme="minorHAnsi"/>
          <w:color w:val="000000"/>
        </w:rPr>
        <w:t xml:space="preserve"> model of communication, the source usually encodes the message that will be sent to the receiver and later he decodes its. This model is described as S-M-C-R model.  This had also not been considered by the organization since communication was being done verbally. It is stated that the head of the service would make his communication in an informal manner to his subordinates and this would hinder effective communication within the organization. This model doesn’t target a specific communication (Communication Theory, 2018). Through this model, there are various elements that are involved. For example, source; this is where the message starts from. This is determined by the skills held by the sender which relates to writing, speaking and reading skills. There is also a message which contains the information being passed to the receiver; the information should be well stated. The third element is a channel; effectiveness of communication is determined by the </w:t>
      </w:r>
      <w:r w:rsidRPr="00C401CB">
        <w:rPr>
          <w:rFonts w:asciiTheme="minorHAnsi" w:hAnsiTheme="minorHAnsi" w:cstheme="minorHAnsi"/>
          <w:color w:val="000000"/>
        </w:rPr>
        <w:lastRenderedPageBreak/>
        <w:t xml:space="preserve">channel used. The organization should consider the right channel of communication </w:t>
      </w:r>
      <w:proofErr w:type="gramStart"/>
      <w:r w:rsidRPr="00C401CB">
        <w:rPr>
          <w:rFonts w:asciiTheme="minorHAnsi" w:hAnsiTheme="minorHAnsi" w:cstheme="minorHAnsi"/>
          <w:color w:val="000000"/>
        </w:rPr>
        <w:t>so as to</w:t>
      </w:r>
      <w:proofErr w:type="gramEnd"/>
      <w:r w:rsidRPr="00C401CB">
        <w:rPr>
          <w:rFonts w:asciiTheme="minorHAnsi" w:hAnsiTheme="minorHAnsi" w:cstheme="minorHAnsi"/>
          <w:color w:val="000000"/>
        </w:rPr>
        <w:t xml:space="preserve"> enhance communication within the organization. This model is however criticized since it usually does not give a room for feedback and thus, the process of communication is not completed. The model is also complex and thus it hinders organization from considering it (Communication Theory, 2018). The model also omits the usage of the sixth sense of human being which is thinking </w:t>
      </w:r>
      <w:proofErr w:type="gramStart"/>
      <w:r w:rsidRPr="00C401CB">
        <w:rPr>
          <w:rFonts w:asciiTheme="minorHAnsi" w:hAnsiTheme="minorHAnsi" w:cstheme="minorHAnsi"/>
          <w:color w:val="000000"/>
        </w:rPr>
        <w:t>and also</w:t>
      </w:r>
      <w:proofErr w:type="gramEnd"/>
      <w:r w:rsidRPr="00C401CB">
        <w:rPr>
          <w:rFonts w:asciiTheme="minorHAnsi" w:hAnsiTheme="minorHAnsi" w:cstheme="minorHAnsi"/>
          <w:color w:val="000000"/>
        </w:rPr>
        <w:t xml:space="preserve"> analyzing. </w:t>
      </w:r>
    </w:p>
    <w:p w14:paraId="395FB673" w14:textId="3343C8BE" w:rsidR="00C401CB" w:rsidRPr="003D4855" w:rsidRDefault="00D250B3" w:rsidP="006301EC">
      <w:pPr>
        <w:pStyle w:val="NormalWeb"/>
        <w:spacing w:line="480" w:lineRule="auto"/>
        <w:ind w:firstLine="0"/>
        <w:rPr>
          <w:color w:val="000000"/>
        </w:rPr>
      </w:pPr>
      <w:r w:rsidRPr="00C401CB">
        <w:rPr>
          <w:rFonts w:asciiTheme="minorHAnsi" w:hAnsiTheme="minorHAnsi" w:cstheme="minorHAnsi"/>
          <w:color w:val="000000"/>
        </w:rPr>
        <w:t xml:space="preserve">According to the model of Argyle, it considers the different stages which are involved in the process of communication. The message is received </w:t>
      </w:r>
      <w:proofErr w:type="gramStart"/>
      <w:r w:rsidRPr="00C401CB">
        <w:rPr>
          <w:rFonts w:asciiTheme="minorHAnsi" w:hAnsiTheme="minorHAnsi" w:cstheme="minorHAnsi"/>
          <w:color w:val="000000"/>
        </w:rPr>
        <w:t>and also</w:t>
      </w:r>
      <w:proofErr w:type="gramEnd"/>
      <w:r w:rsidRPr="00C401CB">
        <w:rPr>
          <w:rFonts w:asciiTheme="minorHAnsi" w:hAnsiTheme="minorHAnsi" w:cstheme="minorHAnsi"/>
          <w:color w:val="000000"/>
        </w:rPr>
        <w:t xml:space="preserve"> decoded between the groups that are involved.  Through this, ideas are passed from one person to another in an effective manner. In the case of this local council, it had not considered this model (Argyle, 2013). Communication was done in an informal manner. If this had been considered, communication could have been enhanced within the organization.  this would have enhanced the activities of the teams within the organization since the groups are able to identify their purpose and after, plans are made on how they will make achievement</w:t>
      </w:r>
      <w:r w:rsidR="00C401CB">
        <w:rPr>
          <w:rFonts w:asciiTheme="minorHAnsi" w:hAnsiTheme="minorHAnsi" w:cstheme="minorHAnsi"/>
          <w:color w:val="000000"/>
        </w:rPr>
        <w:t xml:space="preserve"> </w:t>
      </w:r>
      <w:r w:rsidRPr="00C401CB">
        <w:rPr>
          <w:rFonts w:asciiTheme="minorHAnsi" w:hAnsiTheme="minorHAnsi" w:cstheme="minorHAnsi"/>
          <w:color w:val="000000"/>
        </w:rPr>
        <w:t>(</w:t>
      </w:r>
      <w:proofErr w:type="spellStart"/>
      <w:r w:rsidRPr="00C401CB">
        <w:rPr>
          <w:rFonts w:asciiTheme="minorHAnsi" w:hAnsiTheme="minorHAnsi" w:cstheme="minorHAnsi"/>
          <w:color w:val="000000"/>
        </w:rPr>
        <w:t>Amason</w:t>
      </w:r>
      <w:proofErr w:type="spellEnd"/>
      <w:r w:rsidRPr="00C401CB">
        <w:rPr>
          <w:rFonts w:asciiTheme="minorHAnsi" w:hAnsiTheme="minorHAnsi" w:cstheme="minorHAnsi"/>
          <w:color w:val="000000"/>
        </w:rPr>
        <w:t xml:space="preserve"> et al, 1995). Groups </w:t>
      </w:r>
      <w:proofErr w:type="gramStart"/>
      <w:r w:rsidRPr="00C401CB">
        <w:rPr>
          <w:rFonts w:asciiTheme="minorHAnsi" w:hAnsiTheme="minorHAnsi" w:cstheme="minorHAnsi"/>
          <w:color w:val="000000"/>
        </w:rPr>
        <w:t>are able to</w:t>
      </w:r>
      <w:proofErr w:type="gramEnd"/>
      <w:r w:rsidRPr="00C401CB">
        <w:rPr>
          <w:rFonts w:asciiTheme="minorHAnsi" w:hAnsiTheme="minorHAnsi" w:cstheme="minorHAnsi"/>
          <w:color w:val="000000"/>
        </w:rPr>
        <w:t xml:space="preserve"> perform their task effectively since members feel comfortable and also feel at ease since they develop a sense of acceptance within the group.  Morale from which is experienced by the employees and trust is developed (Duncan &amp; Moriarty, 1998). They are also able to support each other since they work together as a team. Like in the case of used in the case study the organization, employees were not given much time to interact with one another and a result of this, the bond among the employees was not developed. Their performance is described to be of low quality since one there was a high turnover of employees (Thomson, 1999).  Good relationships within the organization are enhanced through effective relationship among the </w:t>
      </w:r>
      <w:r>
        <w:rPr>
          <w:color w:val="000000"/>
        </w:rPr>
        <w:t xml:space="preserve">employees. </w:t>
      </w:r>
    </w:p>
    <w:p w14:paraId="70F2A2F2" w14:textId="77777777" w:rsidR="00D250B3" w:rsidRPr="00C401CB" w:rsidRDefault="00D250B3" w:rsidP="006301EC">
      <w:pPr>
        <w:pStyle w:val="NormalWeb"/>
        <w:spacing w:line="480" w:lineRule="auto"/>
        <w:ind w:firstLine="0"/>
        <w:rPr>
          <w:rFonts w:asciiTheme="minorHAnsi" w:hAnsiTheme="minorHAnsi" w:cstheme="minorHAnsi"/>
          <w:color w:val="000000"/>
        </w:rPr>
      </w:pPr>
      <w:proofErr w:type="gramStart"/>
      <w:r w:rsidRPr="00C401CB">
        <w:rPr>
          <w:rFonts w:asciiTheme="minorHAnsi" w:hAnsiTheme="minorHAnsi" w:cstheme="minorHAnsi"/>
          <w:color w:val="000000"/>
        </w:rPr>
        <w:lastRenderedPageBreak/>
        <w:t>In reference to</w:t>
      </w:r>
      <w:proofErr w:type="gramEnd"/>
      <w:r w:rsidRPr="00C401CB">
        <w:rPr>
          <w:rFonts w:asciiTheme="minorHAnsi" w:hAnsiTheme="minorHAnsi" w:cstheme="minorHAnsi"/>
          <w:color w:val="000000"/>
        </w:rPr>
        <w:t xml:space="preserve"> Tuckman theory of effective communication, there are various stages that are involved. Following of stages in an effective way will ensure that teams are able to function in an orderly manner. The first stage is forming whereby a team requires to be organized and orientation. People are trained and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this, they are able to execute the duties allocated to them. In the case of local council Andrea Jones organization, new employees are not oriented or trained and this would make them leave the job after a short period of time (</w:t>
      </w:r>
      <w:proofErr w:type="spellStart"/>
      <w:r w:rsidRPr="00C401CB">
        <w:rPr>
          <w:rFonts w:asciiTheme="minorHAnsi" w:hAnsiTheme="minorHAnsi" w:cstheme="minorHAnsi"/>
          <w:color w:val="000000"/>
        </w:rPr>
        <w:t>ToolsHero</w:t>
      </w:r>
      <w:proofErr w:type="spellEnd"/>
      <w:r w:rsidRPr="00C401CB">
        <w:rPr>
          <w:rFonts w:asciiTheme="minorHAnsi" w:hAnsiTheme="minorHAnsi" w:cstheme="minorHAnsi"/>
          <w:color w:val="000000"/>
        </w:rPr>
        <w:t>, 2018). Lack of proper orientation of employees makes them feel more insecure.  The second is storming, in this stage, members start developing trust with one another their ideas are also respected by the management and this makes them feel appreciated by the organization. They are also able to confront one another with courage. The team leader is also able to encourage the members to undertake the different task allocated to them.</w:t>
      </w:r>
    </w:p>
    <w:p w14:paraId="27620B03" w14:textId="563EF41A" w:rsidR="00D250B3" w:rsidRPr="00C401CB" w:rsidRDefault="00D250B3"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The third stage is norming, it is at this stage whereby the groups start developing and as a result, they </w:t>
      </w:r>
      <w:proofErr w:type="gramStart"/>
      <w:r w:rsidRPr="00C401CB">
        <w:rPr>
          <w:rFonts w:asciiTheme="minorHAnsi" w:hAnsiTheme="minorHAnsi" w:cstheme="minorHAnsi"/>
          <w:color w:val="000000"/>
        </w:rPr>
        <w:t>are able to</w:t>
      </w:r>
      <w:proofErr w:type="gramEnd"/>
      <w:r w:rsidRPr="00C401CB">
        <w:rPr>
          <w:rFonts w:asciiTheme="minorHAnsi" w:hAnsiTheme="minorHAnsi" w:cstheme="minorHAnsi"/>
          <w:color w:val="000000"/>
        </w:rPr>
        <w:t xml:space="preserve"> fulfill the different task allocated to them. The team members also encourage the ideas being given by the group members. The teams </w:t>
      </w:r>
      <w:proofErr w:type="gramStart"/>
      <w:r w:rsidRPr="00C401CB">
        <w:rPr>
          <w:rFonts w:asciiTheme="minorHAnsi" w:hAnsiTheme="minorHAnsi" w:cstheme="minorHAnsi"/>
          <w:color w:val="000000"/>
        </w:rPr>
        <w:t>are able to</w:t>
      </w:r>
      <w:proofErr w:type="gramEnd"/>
      <w:r w:rsidRPr="00C401CB">
        <w:rPr>
          <w:rFonts w:asciiTheme="minorHAnsi" w:hAnsiTheme="minorHAnsi" w:cstheme="minorHAnsi"/>
          <w:color w:val="000000"/>
        </w:rPr>
        <w:t xml:space="preserve"> develop their identity since the team is able to work in an independent manner. The fourth stage is performing; the teams are able to perform in an orderly manner since they work together as a team (</w:t>
      </w:r>
      <w:proofErr w:type="spellStart"/>
      <w:r w:rsidRPr="00C401CB">
        <w:rPr>
          <w:rFonts w:asciiTheme="minorHAnsi" w:hAnsiTheme="minorHAnsi" w:cstheme="minorHAnsi"/>
          <w:color w:val="000000"/>
        </w:rPr>
        <w:t>ToolsHero</w:t>
      </w:r>
      <w:proofErr w:type="spellEnd"/>
      <w:r w:rsidRPr="00C401CB">
        <w:rPr>
          <w:rFonts w:asciiTheme="minorHAnsi" w:hAnsiTheme="minorHAnsi" w:cstheme="minorHAnsi"/>
          <w:color w:val="000000"/>
        </w:rPr>
        <w:t>, 2018</w:t>
      </w:r>
      <w:proofErr w:type="gramStart"/>
      <w:r w:rsidRPr="00C401CB">
        <w:rPr>
          <w:rFonts w:asciiTheme="minorHAnsi" w:hAnsiTheme="minorHAnsi" w:cstheme="minorHAnsi"/>
          <w:color w:val="000000"/>
        </w:rPr>
        <w:t>) .all</w:t>
      </w:r>
      <w:proofErr w:type="gramEnd"/>
      <w:r w:rsidRPr="00C401CB">
        <w:rPr>
          <w:rFonts w:asciiTheme="minorHAnsi" w:hAnsiTheme="minorHAnsi" w:cstheme="minorHAnsi"/>
          <w:color w:val="000000"/>
        </w:rPr>
        <w:t xml:space="preserve"> members are able to know what is expected of them. The team members </w:t>
      </w:r>
      <w:proofErr w:type="gramStart"/>
      <w:r w:rsidRPr="00C401CB">
        <w:rPr>
          <w:rFonts w:asciiTheme="minorHAnsi" w:hAnsiTheme="minorHAnsi" w:cstheme="minorHAnsi"/>
          <w:color w:val="000000"/>
        </w:rPr>
        <w:t>are able to</w:t>
      </w:r>
      <w:proofErr w:type="gramEnd"/>
      <w:r w:rsidRPr="00C401CB">
        <w:rPr>
          <w:rFonts w:asciiTheme="minorHAnsi" w:hAnsiTheme="minorHAnsi" w:cstheme="minorHAnsi"/>
          <w:color w:val="000000"/>
        </w:rPr>
        <w:t xml:space="preserve"> understand the objectives of the company and its purpose. In the case of the organization, the head of the organization was not communicating the goals of the organization in an effective manner and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this, the members were not aware of what was expected of them by the organization</w:t>
      </w:r>
      <w:r w:rsidR="00C401CB">
        <w:rPr>
          <w:rFonts w:asciiTheme="minorHAnsi" w:hAnsiTheme="minorHAnsi" w:cstheme="minorHAnsi"/>
          <w:color w:val="000000"/>
        </w:rPr>
        <w:t xml:space="preserve"> </w:t>
      </w:r>
      <w:r w:rsidRPr="00C401CB">
        <w:rPr>
          <w:rFonts w:asciiTheme="minorHAnsi" w:hAnsiTheme="minorHAnsi" w:cstheme="minorHAnsi"/>
          <w:color w:val="000000"/>
        </w:rPr>
        <w:t>(</w:t>
      </w:r>
      <w:proofErr w:type="spellStart"/>
      <w:r w:rsidRPr="00C401CB">
        <w:rPr>
          <w:rFonts w:asciiTheme="minorHAnsi" w:hAnsiTheme="minorHAnsi" w:cstheme="minorHAnsi"/>
          <w:color w:val="000000"/>
        </w:rPr>
        <w:t>Murgatroyd</w:t>
      </w:r>
      <w:proofErr w:type="spellEnd"/>
      <w:r w:rsidRPr="00C401CB">
        <w:rPr>
          <w:rFonts w:asciiTheme="minorHAnsi" w:hAnsiTheme="minorHAnsi" w:cstheme="minorHAnsi"/>
          <w:color w:val="000000"/>
        </w:rPr>
        <w:t xml:space="preserve">, 1986). Where this model is applied, the teams </w:t>
      </w:r>
      <w:proofErr w:type="gramStart"/>
      <w:r w:rsidRPr="00C401CB">
        <w:rPr>
          <w:rFonts w:asciiTheme="minorHAnsi" w:hAnsiTheme="minorHAnsi" w:cstheme="minorHAnsi"/>
          <w:color w:val="000000"/>
        </w:rPr>
        <w:t>are able to</w:t>
      </w:r>
      <w:proofErr w:type="gramEnd"/>
      <w:r w:rsidRPr="00C401CB">
        <w:rPr>
          <w:rFonts w:asciiTheme="minorHAnsi" w:hAnsiTheme="minorHAnsi" w:cstheme="minorHAnsi"/>
          <w:color w:val="000000"/>
        </w:rPr>
        <w:t xml:space="preserve"> function in an orderly manner since they are able to perform the tasks allocated to them without out even conferring too the leader of the team. The last </w:t>
      </w:r>
      <w:r w:rsidRPr="00C401CB">
        <w:rPr>
          <w:rFonts w:asciiTheme="minorHAnsi" w:hAnsiTheme="minorHAnsi" w:cstheme="minorHAnsi"/>
          <w:color w:val="000000"/>
        </w:rPr>
        <w:lastRenderedPageBreak/>
        <w:t>stage in this theory is adjourning whereby at this stage, the teams have already accomplished the tasks allocated to them and the team can either decide to dissolve the group.</w:t>
      </w:r>
    </w:p>
    <w:p w14:paraId="3E885E71" w14:textId="77777777" w:rsidR="00DF1657" w:rsidRPr="00C401CB" w:rsidRDefault="00DF1657" w:rsidP="00E41C64">
      <w:pPr>
        <w:rPr>
          <w:rFonts w:cstheme="minorHAnsi"/>
          <w:sz w:val="24"/>
          <w:szCs w:val="24"/>
        </w:rPr>
      </w:pPr>
    </w:p>
    <w:p w14:paraId="109BEF7E" w14:textId="77777777" w:rsidR="00DF1657" w:rsidRDefault="00DF1657" w:rsidP="00E41C64"/>
    <w:p w14:paraId="493F7177" w14:textId="77777777" w:rsidR="00DF1657" w:rsidRDefault="00DF1657" w:rsidP="00E41C64"/>
    <w:p w14:paraId="21F0C104" w14:textId="77777777" w:rsidR="00DF1657" w:rsidRDefault="00DF1657" w:rsidP="00E41C64"/>
    <w:p w14:paraId="2C2987AD" w14:textId="77777777" w:rsidR="00536809" w:rsidRDefault="00536809" w:rsidP="00E41C64"/>
    <w:p w14:paraId="5046CDCA" w14:textId="77777777" w:rsidR="00536809" w:rsidRDefault="00536809" w:rsidP="00E41C64"/>
    <w:p w14:paraId="5DD79032" w14:textId="1D720A68" w:rsidR="00536809" w:rsidRDefault="00536809" w:rsidP="00E41C64"/>
    <w:p w14:paraId="31C3BDCF" w14:textId="77777777" w:rsidR="00DF1657" w:rsidRDefault="00DF1657" w:rsidP="00DF1657">
      <w:pPr>
        <w:pStyle w:val="Heading1"/>
      </w:pPr>
      <w:bookmarkStart w:id="6" w:name="_Toc519103818"/>
      <w:r>
        <w:t>Conclusion</w:t>
      </w:r>
      <w:bookmarkEnd w:id="6"/>
    </w:p>
    <w:p w14:paraId="0D340788" w14:textId="77777777" w:rsidR="006301EC" w:rsidRDefault="006301EC" w:rsidP="006301EC">
      <w:pPr>
        <w:pStyle w:val="NormalWeb"/>
        <w:spacing w:line="480" w:lineRule="auto"/>
        <w:ind w:firstLine="0"/>
        <w:rPr>
          <w:rFonts w:asciiTheme="minorHAnsi" w:eastAsiaTheme="minorHAnsi" w:hAnsiTheme="minorHAnsi" w:cstheme="minorBidi"/>
          <w:sz w:val="22"/>
          <w:szCs w:val="22"/>
          <w:lang w:val="en-GB" w:eastAsia="en-US"/>
        </w:rPr>
      </w:pPr>
    </w:p>
    <w:p w14:paraId="6858DE4F" w14:textId="3B56D4F1" w:rsidR="00D250B3" w:rsidRPr="00C401CB" w:rsidRDefault="00D250B3" w:rsidP="006301EC">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From the local council organization, the various issues that had been identified were resulting to lack of effective communication within the organization.  For example,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lack of communication from the top office, the teams were lacking directions on how they will execute the operation of the organization. Relationship of the employees should be enhanced by ensuring that time is created for them to bond well, through this, they will be able to empower another </w:t>
      </w:r>
      <w:proofErr w:type="gramStart"/>
      <w:r w:rsidRPr="00C401CB">
        <w:rPr>
          <w:rFonts w:asciiTheme="minorHAnsi" w:hAnsiTheme="minorHAnsi" w:cstheme="minorHAnsi"/>
          <w:color w:val="000000"/>
        </w:rPr>
        <w:t>and also</w:t>
      </w:r>
      <w:proofErr w:type="gramEnd"/>
      <w:r w:rsidRPr="00C401CB">
        <w:rPr>
          <w:rFonts w:asciiTheme="minorHAnsi" w:hAnsiTheme="minorHAnsi" w:cstheme="minorHAnsi"/>
          <w:color w:val="000000"/>
        </w:rPr>
        <w:t xml:space="preserve"> build the skills of other employees (</w:t>
      </w:r>
      <w:proofErr w:type="spellStart"/>
      <w:r w:rsidRPr="00C401CB">
        <w:rPr>
          <w:rFonts w:asciiTheme="minorHAnsi" w:hAnsiTheme="minorHAnsi" w:cstheme="minorHAnsi"/>
          <w:color w:val="000000"/>
        </w:rPr>
        <w:t>Guetzkow</w:t>
      </w:r>
      <w:proofErr w:type="spellEnd"/>
      <w:r w:rsidRPr="00C401CB">
        <w:rPr>
          <w:rFonts w:asciiTheme="minorHAnsi" w:hAnsiTheme="minorHAnsi" w:cstheme="minorHAnsi"/>
          <w:color w:val="000000"/>
        </w:rPr>
        <w:t xml:space="preserve"> &amp; Simon, 1955).  The top manager should ensure that communication is passed effectively to the subordinates. The Shannon and Weaver model should be embraced by the organization since through this; the process of communication will be made effective within the organization (</w:t>
      </w:r>
      <w:proofErr w:type="spellStart"/>
      <w:r w:rsidRPr="00C401CB">
        <w:rPr>
          <w:rFonts w:asciiTheme="minorHAnsi" w:hAnsiTheme="minorHAnsi" w:cstheme="minorHAnsi"/>
          <w:color w:val="000000"/>
        </w:rPr>
        <w:t>Businesstopia</w:t>
      </w:r>
      <w:proofErr w:type="spellEnd"/>
      <w:r w:rsidRPr="00C401CB">
        <w:rPr>
          <w:rFonts w:asciiTheme="minorHAnsi" w:hAnsiTheme="minorHAnsi" w:cstheme="minorHAnsi"/>
          <w:color w:val="000000"/>
        </w:rPr>
        <w:t xml:space="preserve">, 2018). Barriers to effective communication such as distance and noise will be eliminated within the organization. This is because, through this model, it embraces technology whereby employees will be using the telephone to make communication with other team members </w:t>
      </w:r>
      <w:proofErr w:type="gramStart"/>
      <w:r w:rsidRPr="00C401CB">
        <w:rPr>
          <w:rFonts w:asciiTheme="minorHAnsi" w:hAnsiTheme="minorHAnsi" w:cstheme="minorHAnsi"/>
          <w:color w:val="000000"/>
        </w:rPr>
        <w:t>and also</w:t>
      </w:r>
      <w:proofErr w:type="gramEnd"/>
      <w:r w:rsidRPr="00C401CB">
        <w:rPr>
          <w:rFonts w:asciiTheme="minorHAnsi" w:hAnsiTheme="minorHAnsi" w:cstheme="minorHAnsi"/>
          <w:color w:val="000000"/>
        </w:rPr>
        <w:t xml:space="preserve"> top management.  The Tuckman theory of communication can also be considered by the organization since through it, the </w:t>
      </w:r>
      <w:r w:rsidRPr="00C401CB">
        <w:rPr>
          <w:rFonts w:asciiTheme="minorHAnsi" w:hAnsiTheme="minorHAnsi" w:cstheme="minorHAnsi"/>
          <w:color w:val="000000"/>
        </w:rPr>
        <w:lastRenderedPageBreak/>
        <w:t>employees will be able to have stronger teams that will help in the accomplishment of the set goals by the organization (Zenithal, 1988). Through consideration of the above models and theory, the organization will be able to enhance effective communication within the organization.</w:t>
      </w:r>
    </w:p>
    <w:p w14:paraId="6ED2769F" w14:textId="77777777" w:rsidR="00DF1657" w:rsidRDefault="00DF1657" w:rsidP="00DF1657"/>
    <w:p w14:paraId="36CA6AA7" w14:textId="113DFC25" w:rsidR="00DF1657" w:rsidRDefault="00DF1657" w:rsidP="00DF1657">
      <w:pPr>
        <w:pStyle w:val="Heading1"/>
      </w:pPr>
      <w:bookmarkStart w:id="7" w:name="_Toc519103819"/>
      <w:r>
        <w:t>Recommendations</w:t>
      </w:r>
      <w:bookmarkEnd w:id="7"/>
    </w:p>
    <w:p w14:paraId="11FED137" w14:textId="77777777" w:rsidR="00C401CB" w:rsidRPr="00C401CB" w:rsidRDefault="00C401CB" w:rsidP="00C401CB"/>
    <w:p w14:paraId="6F580BC0" w14:textId="77777777" w:rsidR="006301EC" w:rsidRPr="00C401CB" w:rsidRDefault="006301EC" w:rsidP="00C401CB">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There </w:t>
      </w:r>
      <w:proofErr w:type="gramStart"/>
      <w:r w:rsidRPr="00C401CB">
        <w:rPr>
          <w:rFonts w:asciiTheme="minorHAnsi" w:hAnsiTheme="minorHAnsi" w:cstheme="minorHAnsi"/>
          <w:color w:val="000000"/>
        </w:rPr>
        <w:t>are</w:t>
      </w:r>
      <w:proofErr w:type="gramEnd"/>
      <w:r w:rsidRPr="00C401CB">
        <w:rPr>
          <w:rFonts w:asciiTheme="minorHAnsi" w:hAnsiTheme="minorHAnsi" w:cstheme="minorHAnsi"/>
          <w:color w:val="000000"/>
        </w:rPr>
        <w:t xml:space="preserve"> various recommendation that the organization should for there to be effective communication within the organization. The organization can improve the management communication method by ensuring that the right channels of communication are identified by the organization which will ensure that the management will be able to pass the necessary information to the organization in an effective manner (</w:t>
      </w:r>
      <w:proofErr w:type="spellStart"/>
      <w:r w:rsidRPr="00C401CB">
        <w:rPr>
          <w:rFonts w:asciiTheme="minorHAnsi" w:hAnsiTheme="minorHAnsi" w:cstheme="minorHAnsi"/>
          <w:color w:val="000000"/>
        </w:rPr>
        <w:t>Grunig</w:t>
      </w:r>
      <w:proofErr w:type="spellEnd"/>
      <w:r w:rsidRPr="00C401CB">
        <w:rPr>
          <w:rFonts w:asciiTheme="minorHAnsi" w:hAnsiTheme="minorHAnsi" w:cstheme="minorHAnsi"/>
          <w:color w:val="000000"/>
        </w:rPr>
        <w:t xml:space="preserve">, 1992). This will ensure the teams are able to understand what is expected of them by the management. </w:t>
      </w:r>
    </w:p>
    <w:p w14:paraId="1FC7A5B6" w14:textId="08C62660" w:rsidR="006301EC" w:rsidRPr="00C401CB" w:rsidRDefault="006301EC" w:rsidP="00C401CB">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The organization should develop the management team by ensuring that the team leaders are able to influence the members of the group effectively. This will ensure that the members are in a position of identifying themselves with the organization and </w:t>
      </w:r>
      <w:proofErr w:type="gramStart"/>
      <w:r w:rsidRPr="00C401CB">
        <w:rPr>
          <w:rFonts w:asciiTheme="minorHAnsi" w:hAnsiTheme="minorHAnsi" w:cstheme="minorHAnsi"/>
          <w:color w:val="000000"/>
        </w:rPr>
        <w:t>as a result of</w:t>
      </w:r>
      <w:proofErr w:type="gramEnd"/>
      <w:r w:rsidRPr="00C401CB">
        <w:rPr>
          <w:rFonts w:asciiTheme="minorHAnsi" w:hAnsiTheme="minorHAnsi" w:cstheme="minorHAnsi"/>
          <w:color w:val="000000"/>
        </w:rPr>
        <w:t xml:space="preserve"> this; they will commit themselves towards accomplishing of the set goals by the organization (</w:t>
      </w:r>
      <w:proofErr w:type="spellStart"/>
      <w:r w:rsidRPr="00C401CB">
        <w:rPr>
          <w:rFonts w:asciiTheme="minorHAnsi" w:hAnsiTheme="minorHAnsi" w:cstheme="minorHAnsi"/>
          <w:color w:val="000000"/>
        </w:rPr>
        <w:t>Guetzkow</w:t>
      </w:r>
      <w:proofErr w:type="spellEnd"/>
      <w:r w:rsidRPr="00C401CB">
        <w:rPr>
          <w:rFonts w:asciiTheme="minorHAnsi" w:hAnsiTheme="minorHAnsi" w:cstheme="minorHAnsi"/>
          <w:color w:val="000000"/>
        </w:rPr>
        <w:t xml:space="preserve"> &amp; Simon, 1955). Through communication of t information to the team leaders effectively, they will be able to understand the goals of the organization.</w:t>
      </w:r>
    </w:p>
    <w:p w14:paraId="492CEC64" w14:textId="76BDF3C1" w:rsidR="006301EC" w:rsidRPr="00C401CB" w:rsidRDefault="006301EC" w:rsidP="00C401CB">
      <w:pPr>
        <w:pStyle w:val="NormalWeb"/>
        <w:spacing w:line="480" w:lineRule="auto"/>
        <w:ind w:firstLine="0"/>
        <w:rPr>
          <w:rFonts w:asciiTheme="minorHAnsi" w:hAnsiTheme="minorHAnsi" w:cstheme="minorHAnsi"/>
          <w:color w:val="000000"/>
        </w:rPr>
      </w:pPr>
      <w:r w:rsidRPr="00C401CB">
        <w:rPr>
          <w:rFonts w:asciiTheme="minorHAnsi" w:hAnsiTheme="minorHAnsi" w:cstheme="minorHAnsi"/>
          <w:color w:val="000000"/>
        </w:rPr>
        <w:t xml:space="preserve">The organization can also engage the employees in the process of decision making. Through this, employees will be given a chance where they can give productive ideas. They will also air the issues facing them to the management in an effective manner (Malhotra, 2011). </w:t>
      </w:r>
      <w:proofErr w:type="gramStart"/>
      <w:r w:rsidRPr="00C401CB">
        <w:rPr>
          <w:rFonts w:asciiTheme="minorHAnsi" w:hAnsiTheme="minorHAnsi" w:cstheme="minorHAnsi"/>
          <w:color w:val="000000"/>
        </w:rPr>
        <w:t>Through the use of</w:t>
      </w:r>
      <w:proofErr w:type="gramEnd"/>
      <w:r w:rsidRPr="00C401CB">
        <w:rPr>
          <w:rFonts w:asciiTheme="minorHAnsi" w:hAnsiTheme="minorHAnsi" w:cstheme="minorHAnsi"/>
          <w:color w:val="000000"/>
        </w:rPr>
        <w:t xml:space="preserve"> identifying better methods of communication, the organization will be able to perform the duties effectively since through them, the information will be passed to </w:t>
      </w:r>
      <w:r w:rsidRPr="00C401CB">
        <w:rPr>
          <w:rFonts w:asciiTheme="minorHAnsi" w:hAnsiTheme="minorHAnsi" w:cstheme="minorHAnsi"/>
          <w:color w:val="000000"/>
        </w:rPr>
        <w:lastRenderedPageBreak/>
        <w:t>them timely and accurately to the employees. Employees will also develop a sense of belonging within the organization through effective communication.</w:t>
      </w:r>
    </w:p>
    <w:p w14:paraId="703D3BEE" w14:textId="78310D5F" w:rsidR="00FB057F" w:rsidRPr="00C401CB" w:rsidRDefault="00FB057F" w:rsidP="006301EC">
      <w:pPr>
        <w:pStyle w:val="NormalWeb"/>
        <w:spacing w:line="480" w:lineRule="auto"/>
        <w:rPr>
          <w:rFonts w:asciiTheme="minorHAnsi" w:hAnsiTheme="minorHAnsi" w:cstheme="minorHAnsi"/>
          <w:color w:val="000000"/>
        </w:rPr>
      </w:pPr>
    </w:p>
    <w:p w14:paraId="47113F3A" w14:textId="77777777" w:rsidR="00FB057F" w:rsidRDefault="00FB057F" w:rsidP="00FB057F">
      <w:pPr>
        <w:pStyle w:val="Heading1"/>
      </w:pPr>
      <w:bookmarkStart w:id="8" w:name="_Toc519103820"/>
      <w:r>
        <w:t>Acknowledgement</w:t>
      </w:r>
      <w:bookmarkEnd w:id="8"/>
    </w:p>
    <w:p w14:paraId="7BB3746D" w14:textId="0B292A6E" w:rsidR="00FB057F" w:rsidRDefault="00FB057F" w:rsidP="003D4855">
      <w:pPr>
        <w:pStyle w:val="NormalWeb"/>
        <w:spacing w:line="480" w:lineRule="auto"/>
        <w:ind w:firstLine="0"/>
        <w:rPr>
          <w:color w:val="000000"/>
        </w:rPr>
      </w:pPr>
      <w:r w:rsidRPr="003D4855">
        <w:rPr>
          <w:rFonts w:asciiTheme="minorHAnsi" w:hAnsiTheme="minorHAnsi" w:cstheme="minorHAnsi"/>
          <w:color w:val="000000"/>
        </w:rPr>
        <w:t>Thanks to the librarians for their assistance during the period of research</w:t>
      </w:r>
      <w:r w:rsidR="00A227B9" w:rsidRPr="003D4855">
        <w:rPr>
          <w:rFonts w:asciiTheme="minorHAnsi" w:hAnsiTheme="minorHAnsi" w:cstheme="minorHAnsi"/>
          <w:color w:val="000000"/>
        </w:rPr>
        <w:t xml:space="preserve"> </w:t>
      </w:r>
      <w:proofErr w:type="spellStart"/>
      <w:r w:rsidR="00A227B9" w:rsidRPr="003D4855">
        <w:rPr>
          <w:rFonts w:asciiTheme="minorHAnsi" w:hAnsiTheme="minorHAnsi" w:cstheme="minorHAnsi"/>
          <w:color w:val="000000"/>
        </w:rPr>
        <w:t>aswell</w:t>
      </w:r>
      <w:proofErr w:type="spellEnd"/>
      <w:r w:rsidR="00A227B9" w:rsidRPr="003D4855">
        <w:rPr>
          <w:rFonts w:asciiTheme="minorHAnsi" w:hAnsiTheme="minorHAnsi" w:cstheme="minorHAnsi"/>
          <w:color w:val="000000"/>
        </w:rPr>
        <w:t xml:space="preserve"> as the authors for the online journals and websites</w:t>
      </w:r>
      <w:r w:rsidRPr="003D4855">
        <w:rPr>
          <w:rFonts w:asciiTheme="minorHAnsi" w:hAnsiTheme="minorHAnsi" w:cstheme="minorHAnsi"/>
          <w:color w:val="000000"/>
        </w:rPr>
        <w:t>, their feedback has contributed towards the accomplishment of the report compiling</w:t>
      </w:r>
      <w:r>
        <w:rPr>
          <w:color w:val="000000"/>
        </w:rPr>
        <w:t xml:space="preserve">. </w:t>
      </w:r>
    </w:p>
    <w:p w14:paraId="0CDAF5B8" w14:textId="77777777" w:rsidR="00FB057F" w:rsidRDefault="00FB057F" w:rsidP="006301EC">
      <w:pPr>
        <w:pStyle w:val="NormalWeb"/>
        <w:spacing w:line="480" w:lineRule="auto"/>
        <w:rPr>
          <w:color w:val="000000"/>
        </w:rPr>
      </w:pPr>
    </w:p>
    <w:p w14:paraId="0E6A5A58" w14:textId="77777777" w:rsidR="00DF1657" w:rsidRDefault="00DF1657" w:rsidP="00DF1657"/>
    <w:p w14:paraId="211894FF" w14:textId="77777777" w:rsidR="00DF1657" w:rsidRDefault="00DF1657" w:rsidP="00DF1657"/>
    <w:p w14:paraId="4718C8DD" w14:textId="77777777" w:rsidR="00DF1657" w:rsidRDefault="00DF1657" w:rsidP="00DF1657"/>
    <w:p w14:paraId="1CDE920A" w14:textId="77777777" w:rsidR="00DF1657" w:rsidRDefault="00DF1657" w:rsidP="00DF1657"/>
    <w:p w14:paraId="2195559D" w14:textId="77777777" w:rsidR="00DF1657" w:rsidRDefault="00DF1657" w:rsidP="00DF1657"/>
    <w:p w14:paraId="7902228D" w14:textId="77777777" w:rsidR="00DF1657" w:rsidRDefault="00DF1657" w:rsidP="00DF1657"/>
    <w:p w14:paraId="61F4761A" w14:textId="77777777" w:rsidR="00DF1657" w:rsidRDefault="00DF1657" w:rsidP="00DF1657"/>
    <w:p w14:paraId="7A63BF73" w14:textId="77777777" w:rsidR="00DF1657" w:rsidRDefault="00DF1657" w:rsidP="00DF1657"/>
    <w:p w14:paraId="5FB49038" w14:textId="77777777" w:rsidR="00DF1657" w:rsidRDefault="00DF1657" w:rsidP="00DF1657"/>
    <w:p w14:paraId="2D0D8E7C" w14:textId="77777777" w:rsidR="00DF1657" w:rsidRDefault="00DF1657" w:rsidP="00DF1657"/>
    <w:p w14:paraId="6FEAE697" w14:textId="77777777" w:rsidR="003D4855" w:rsidRDefault="003D4855" w:rsidP="00DF1657">
      <w:pPr>
        <w:pStyle w:val="Heading1"/>
      </w:pPr>
    </w:p>
    <w:p w14:paraId="249C35C9" w14:textId="77777777" w:rsidR="003D4855" w:rsidRDefault="003D4855" w:rsidP="00DF1657">
      <w:pPr>
        <w:pStyle w:val="Heading1"/>
      </w:pPr>
    </w:p>
    <w:p w14:paraId="761BAD34" w14:textId="77777777" w:rsidR="003D4855" w:rsidRDefault="003D4855" w:rsidP="00DF1657">
      <w:pPr>
        <w:pStyle w:val="Heading1"/>
      </w:pPr>
    </w:p>
    <w:p w14:paraId="45EED5FC" w14:textId="77777777" w:rsidR="003D4855" w:rsidRDefault="003D4855" w:rsidP="00DF1657">
      <w:pPr>
        <w:pStyle w:val="Heading1"/>
      </w:pPr>
    </w:p>
    <w:p w14:paraId="269B8D40" w14:textId="77777777" w:rsidR="003D4855" w:rsidRDefault="003D4855" w:rsidP="00DF1657">
      <w:pPr>
        <w:pStyle w:val="Heading1"/>
      </w:pPr>
    </w:p>
    <w:p w14:paraId="266A5091" w14:textId="77777777" w:rsidR="003D4855" w:rsidRDefault="003D4855" w:rsidP="00DF1657">
      <w:pPr>
        <w:pStyle w:val="Heading1"/>
      </w:pPr>
    </w:p>
    <w:p w14:paraId="1F3ADDB6" w14:textId="173D5172" w:rsidR="00DF1657" w:rsidRDefault="00DF1657" w:rsidP="00DF1657">
      <w:pPr>
        <w:pStyle w:val="Heading1"/>
      </w:pPr>
      <w:bookmarkStart w:id="9" w:name="_Toc519103821"/>
      <w:r>
        <w:t>Reference</w:t>
      </w:r>
      <w:r w:rsidR="006301EC">
        <w:t>s/ Bibliography</w:t>
      </w:r>
      <w:bookmarkEnd w:id="9"/>
    </w:p>
    <w:p w14:paraId="30585C12" w14:textId="77777777" w:rsidR="00DF1657" w:rsidRDefault="00DF1657" w:rsidP="00DF1657"/>
    <w:p w14:paraId="14589CDF" w14:textId="3E89B1F1" w:rsidR="00A227B9" w:rsidRDefault="00A227B9" w:rsidP="00A227B9">
      <w:pPr>
        <w:pStyle w:val="NormalWeb"/>
        <w:spacing w:line="480" w:lineRule="auto"/>
        <w:ind w:firstLine="0"/>
        <w:rPr>
          <w:rFonts w:asciiTheme="minorHAnsi" w:hAnsiTheme="minorHAnsi" w:cstheme="minorHAnsi"/>
          <w:color w:val="000000"/>
        </w:rPr>
      </w:pPr>
      <w:proofErr w:type="spellStart"/>
      <w:r w:rsidRPr="00A227B9">
        <w:rPr>
          <w:rFonts w:asciiTheme="minorHAnsi" w:hAnsiTheme="minorHAnsi" w:cstheme="minorHAnsi"/>
          <w:color w:val="000000"/>
        </w:rPr>
        <w:t>Amason</w:t>
      </w:r>
      <w:proofErr w:type="spellEnd"/>
      <w:r w:rsidRPr="00A227B9">
        <w:rPr>
          <w:rFonts w:asciiTheme="minorHAnsi" w:hAnsiTheme="minorHAnsi" w:cstheme="minorHAnsi"/>
          <w:color w:val="000000"/>
        </w:rPr>
        <w:t xml:space="preserve">, A.C., Thompson, K.R., </w:t>
      </w:r>
      <w:proofErr w:type="spellStart"/>
      <w:r w:rsidRPr="00A227B9">
        <w:rPr>
          <w:rFonts w:asciiTheme="minorHAnsi" w:hAnsiTheme="minorHAnsi" w:cstheme="minorHAnsi"/>
          <w:color w:val="000000"/>
        </w:rPr>
        <w:t>Hochwarter</w:t>
      </w:r>
      <w:proofErr w:type="spellEnd"/>
      <w:r w:rsidRPr="00A227B9">
        <w:rPr>
          <w:rFonts w:asciiTheme="minorHAnsi" w:hAnsiTheme="minorHAnsi" w:cstheme="minorHAnsi"/>
          <w:color w:val="000000"/>
        </w:rPr>
        <w:t>, W.A., and Harrison, A.W., 1995. Conflict: An important dimension of successful management teams. Organizational Dynamics, 24(2), pp.20-35.</w:t>
      </w:r>
    </w:p>
    <w:p w14:paraId="0F44B9EE" w14:textId="27B25BE5" w:rsidR="00A227B9" w:rsidRDefault="00A227B9" w:rsidP="00A227B9">
      <w:pPr>
        <w:pStyle w:val="NormalWeb"/>
        <w:spacing w:line="480" w:lineRule="auto"/>
        <w:ind w:firstLine="0"/>
        <w:rPr>
          <w:rFonts w:asciiTheme="minorHAnsi" w:hAnsiTheme="minorHAnsi" w:cstheme="minorHAnsi"/>
          <w:color w:val="000000"/>
        </w:rPr>
      </w:pPr>
      <w:r w:rsidRPr="00A227B9">
        <w:rPr>
          <w:rFonts w:asciiTheme="minorHAnsi" w:hAnsiTheme="minorHAnsi" w:cstheme="minorHAnsi"/>
          <w:color w:val="000000"/>
        </w:rPr>
        <w:t>Argyle, M., 2013. Bodily communication. Routledge.</w:t>
      </w:r>
    </w:p>
    <w:p w14:paraId="33E8AED6" w14:textId="77777777" w:rsidR="00A227B9" w:rsidRPr="00A227B9" w:rsidRDefault="00A227B9" w:rsidP="00A227B9">
      <w:pPr>
        <w:pStyle w:val="NormalWeb"/>
        <w:spacing w:line="480" w:lineRule="auto"/>
        <w:ind w:firstLine="0"/>
        <w:rPr>
          <w:rFonts w:asciiTheme="minorHAnsi" w:hAnsiTheme="minorHAnsi" w:cstheme="minorHAnsi"/>
          <w:color w:val="000000"/>
        </w:rPr>
      </w:pPr>
      <w:proofErr w:type="spellStart"/>
      <w:r w:rsidRPr="00A227B9">
        <w:rPr>
          <w:rFonts w:asciiTheme="minorHAnsi" w:hAnsiTheme="minorHAnsi" w:cstheme="minorHAnsi"/>
          <w:color w:val="000000"/>
        </w:rPr>
        <w:t>Businesstopia</w:t>
      </w:r>
      <w:proofErr w:type="spellEnd"/>
      <w:r w:rsidRPr="00A227B9">
        <w:rPr>
          <w:rFonts w:asciiTheme="minorHAnsi" w:hAnsiTheme="minorHAnsi" w:cstheme="minorHAnsi"/>
          <w:color w:val="000000"/>
        </w:rPr>
        <w:t xml:space="preserve">. (2018). Shannon and Weaver Model </w:t>
      </w:r>
      <w:proofErr w:type="gramStart"/>
      <w:r w:rsidRPr="00A227B9">
        <w:rPr>
          <w:rFonts w:asciiTheme="minorHAnsi" w:hAnsiTheme="minorHAnsi" w:cstheme="minorHAnsi"/>
          <w:color w:val="000000"/>
        </w:rPr>
        <w:t>Of</w:t>
      </w:r>
      <w:proofErr w:type="gramEnd"/>
      <w:r w:rsidRPr="00A227B9">
        <w:rPr>
          <w:rFonts w:asciiTheme="minorHAnsi" w:hAnsiTheme="minorHAnsi" w:cstheme="minorHAnsi"/>
          <w:color w:val="000000"/>
        </w:rPr>
        <w:t xml:space="preserve"> Communication - Business topic. [online] Available at https://www.businesstopia.net/communication/shannon-and-weaver-model-communication [Accessed 25 Jun. 2018].</w:t>
      </w:r>
    </w:p>
    <w:p w14:paraId="1DE067E8" w14:textId="77777777" w:rsidR="00A227B9" w:rsidRPr="00A227B9" w:rsidRDefault="00A227B9" w:rsidP="00A227B9">
      <w:pPr>
        <w:pStyle w:val="NormalWeb"/>
        <w:spacing w:line="480" w:lineRule="auto"/>
        <w:ind w:firstLine="0"/>
        <w:rPr>
          <w:rFonts w:asciiTheme="minorHAnsi" w:hAnsiTheme="minorHAnsi" w:cstheme="minorHAnsi"/>
          <w:color w:val="000000"/>
        </w:rPr>
      </w:pPr>
      <w:r w:rsidRPr="00A227B9">
        <w:rPr>
          <w:rFonts w:asciiTheme="minorHAnsi" w:hAnsiTheme="minorHAnsi" w:cstheme="minorHAnsi"/>
          <w:color w:val="000000"/>
        </w:rPr>
        <w:t>Communication Theory. (2018). BERLO’S SMCR MODEL OF COMMUNICATION. [online] Available at https://www.communicationtheory.org/berlos-smcr-model-of-communication/comment-page-1/ [Accessed 25 Jun. 2018].</w:t>
      </w:r>
    </w:p>
    <w:p w14:paraId="581A29FF" w14:textId="77777777" w:rsidR="00A227B9" w:rsidRPr="00A227B9" w:rsidRDefault="00A227B9" w:rsidP="00A227B9">
      <w:pPr>
        <w:pStyle w:val="NormalWeb"/>
        <w:spacing w:line="480" w:lineRule="auto"/>
        <w:ind w:firstLine="0"/>
        <w:rPr>
          <w:rFonts w:asciiTheme="minorHAnsi" w:hAnsiTheme="minorHAnsi" w:cstheme="minorHAnsi"/>
          <w:color w:val="000000"/>
        </w:rPr>
      </w:pPr>
      <w:r w:rsidRPr="00A227B9">
        <w:rPr>
          <w:rFonts w:asciiTheme="minorHAnsi" w:hAnsiTheme="minorHAnsi" w:cstheme="minorHAnsi"/>
          <w:color w:val="000000"/>
        </w:rPr>
        <w:t>Duncan, T. and Moriarty, S.E., 1998. A communication-based marketing model for managing relationships. The Journal of marketing, pp.1-13.</w:t>
      </w:r>
    </w:p>
    <w:p w14:paraId="7E363B84" w14:textId="77777777" w:rsidR="00A227B9" w:rsidRPr="00A227B9" w:rsidRDefault="00A227B9" w:rsidP="00A227B9">
      <w:pPr>
        <w:pStyle w:val="NormalWeb"/>
        <w:spacing w:line="480" w:lineRule="auto"/>
        <w:ind w:firstLine="0"/>
        <w:rPr>
          <w:rFonts w:asciiTheme="minorHAnsi" w:hAnsiTheme="minorHAnsi" w:cstheme="minorHAnsi"/>
          <w:color w:val="000000"/>
        </w:rPr>
      </w:pPr>
      <w:proofErr w:type="spellStart"/>
      <w:r w:rsidRPr="00A227B9">
        <w:rPr>
          <w:rFonts w:asciiTheme="minorHAnsi" w:hAnsiTheme="minorHAnsi" w:cstheme="minorHAnsi"/>
          <w:color w:val="000000"/>
        </w:rPr>
        <w:t>Grunig</w:t>
      </w:r>
      <w:proofErr w:type="spellEnd"/>
      <w:r w:rsidRPr="00A227B9">
        <w:rPr>
          <w:rFonts w:asciiTheme="minorHAnsi" w:hAnsiTheme="minorHAnsi" w:cstheme="minorHAnsi"/>
          <w:color w:val="000000"/>
        </w:rPr>
        <w:t xml:space="preserve">, L.A., </w:t>
      </w:r>
      <w:proofErr w:type="spellStart"/>
      <w:r w:rsidRPr="00A227B9">
        <w:rPr>
          <w:rFonts w:asciiTheme="minorHAnsi" w:hAnsiTheme="minorHAnsi" w:cstheme="minorHAnsi"/>
          <w:color w:val="000000"/>
        </w:rPr>
        <w:t>Grunig</w:t>
      </w:r>
      <w:proofErr w:type="spellEnd"/>
      <w:r w:rsidRPr="00A227B9">
        <w:rPr>
          <w:rFonts w:asciiTheme="minorHAnsi" w:hAnsiTheme="minorHAnsi" w:cstheme="minorHAnsi"/>
          <w:color w:val="000000"/>
        </w:rPr>
        <w:t xml:space="preserve">, J.E. and </w:t>
      </w:r>
      <w:proofErr w:type="spellStart"/>
      <w:r w:rsidRPr="00A227B9">
        <w:rPr>
          <w:rFonts w:asciiTheme="minorHAnsi" w:hAnsiTheme="minorHAnsi" w:cstheme="minorHAnsi"/>
          <w:color w:val="000000"/>
        </w:rPr>
        <w:t>Ehling</w:t>
      </w:r>
      <w:proofErr w:type="spellEnd"/>
      <w:r w:rsidRPr="00A227B9">
        <w:rPr>
          <w:rFonts w:asciiTheme="minorHAnsi" w:hAnsiTheme="minorHAnsi" w:cstheme="minorHAnsi"/>
          <w:color w:val="000000"/>
        </w:rPr>
        <w:t>, W.P., 1992. What is an effective organization? Excellence in public relations and communication management, pp.65-90.</w:t>
      </w:r>
    </w:p>
    <w:p w14:paraId="633ABBDA" w14:textId="0FBFE834" w:rsidR="00A227B9" w:rsidRDefault="00A227B9" w:rsidP="00A227B9">
      <w:pPr>
        <w:pStyle w:val="NormalWeb"/>
        <w:spacing w:line="480" w:lineRule="auto"/>
        <w:ind w:firstLine="0"/>
        <w:rPr>
          <w:rFonts w:asciiTheme="minorHAnsi" w:hAnsiTheme="minorHAnsi" w:cstheme="minorHAnsi"/>
          <w:color w:val="000000"/>
        </w:rPr>
      </w:pPr>
      <w:proofErr w:type="spellStart"/>
      <w:r w:rsidRPr="00A227B9">
        <w:rPr>
          <w:rFonts w:asciiTheme="minorHAnsi" w:hAnsiTheme="minorHAnsi" w:cstheme="minorHAnsi"/>
          <w:color w:val="000000"/>
        </w:rPr>
        <w:lastRenderedPageBreak/>
        <w:t>Guetzkow</w:t>
      </w:r>
      <w:proofErr w:type="spellEnd"/>
      <w:r w:rsidRPr="00A227B9">
        <w:rPr>
          <w:rFonts w:asciiTheme="minorHAnsi" w:hAnsiTheme="minorHAnsi" w:cstheme="minorHAnsi"/>
          <w:color w:val="000000"/>
        </w:rPr>
        <w:t>, H. and Simon, H.A., 1955. The impact of certain communication nets on organization and performance in task-oriented groups. Management Science, 1(3-4), pp.233-250.</w:t>
      </w:r>
    </w:p>
    <w:p w14:paraId="215828C3" w14:textId="5037EDFB" w:rsidR="00A227B9" w:rsidRPr="00A227B9" w:rsidRDefault="00A227B9" w:rsidP="00A227B9">
      <w:pPr>
        <w:pStyle w:val="NormalWeb"/>
        <w:spacing w:line="480" w:lineRule="auto"/>
        <w:ind w:firstLine="0"/>
        <w:rPr>
          <w:rFonts w:asciiTheme="minorHAnsi" w:hAnsiTheme="minorHAnsi" w:cstheme="minorHAnsi"/>
          <w:color w:val="000000"/>
        </w:rPr>
      </w:pPr>
      <w:r w:rsidRPr="00A227B9">
        <w:rPr>
          <w:rFonts w:asciiTheme="minorHAnsi" w:hAnsiTheme="minorHAnsi" w:cstheme="minorHAnsi"/>
          <w:color w:val="000000"/>
        </w:rPr>
        <w:t xml:space="preserve">Malhotra, V., 2011. How to </w:t>
      </w:r>
      <w:r w:rsidR="003D4855">
        <w:rPr>
          <w:rFonts w:asciiTheme="minorHAnsi" w:hAnsiTheme="minorHAnsi" w:cstheme="minorHAnsi"/>
          <w:color w:val="000000"/>
        </w:rPr>
        <w:t xml:space="preserve">Manage Organization &amp; Corporate </w:t>
      </w:r>
      <w:r w:rsidRPr="00A227B9">
        <w:rPr>
          <w:rFonts w:asciiTheme="minorHAnsi" w:hAnsiTheme="minorHAnsi" w:cstheme="minorHAnsi"/>
          <w:color w:val="000000"/>
        </w:rPr>
        <w:t>Communication. </w:t>
      </w:r>
      <w:proofErr w:type="spellStart"/>
      <w:r w:rsidRPr="00A227B9">
        <w:rPr>
          <w:rFonts w:asciiTheme="minorHAnsi" w:hAnsiTheme="minorHAnsi" w:cstheme="minorHAnsi"/>
          <w:color w:val="000000"/>
        </w:rPr>
        <w:t>IARS'International</w:t>
      </w:r>
      <w:proofErr w:type="spellEnd"/>
      <w:r w:rsidRPr="00A227B9">
        <w:rPr>
          <w:rFonts w:asciiTheme="minorHAnsi" w:hAnsiTheme="minorHAnsi" w:cstheme="minorHAnsi"/>
          <w:color w:val="000000"/>
        </w:rPr>
        <w:t xml:space="preserve"> Research Journal, 1(2).</w:t>
      </w:r>
    </w:p>
    <w:p w14:paraId="10CBAF96" w14:textId="3BFDAB6B" w:rsidR="006301EC" w:rsidRDefault="006301EC" w:rsidP="00A227B9">
      <w:pPr>
        <w:pStyle w:val="NormalWeb"/>
        <w:spacing w:line="480" w:lineRule="auto"/>
        <w:ind w:firstLine="0"/>
        <w:rPr>
          <w:rFonts w:asciiTheme="minorHAnsi" w:hAnsiTheme="minorHAnsi" w:cstheme="minorHAnsi"/>
          <w:color w:val="000000"/>
        </w:rPr>
      </w:pPr>
      <w:proofErr w:type="spellStart"/>
      <w:r w:rsidRPr="00A227B9">
        <w:rPr>
          <w:rFonts w:asciiTheme="minorHAnsi" w:hAnsiTheme="minorHAnsi" w:cstheme="minorHAnsi"/>
          <w:color w:val="000000"/>
        </w:rPr>
        <w:t>Murgatroyd</w:t>
      </w:r>
      <w:proofErr w:type="spellEnd"/>
      <w:r w:rsidRPr="00A227B9">
        <w:rPr>
          <w:rFonts w:asciiTheme="minorHAnsi" w:hAnsiTheme="minorHAnsi" w:cstheme="minorHAnsi"/>
          <w:color w:val="000000"/>
        </w:rPr>
        <w:t>, S., 1986. Management teams and the promotion of staff well‐being. School Organization, 6(1), pp.115-121.</w:t>
      </w:r>
    </w:p>
    <w:p w14:paraId="65133C81" w14:textId="319CF752" w:rsidR="006301EC" w:rsidRPr="00A227B9" w:rsidRDefault="006301EC" w:rsidP="00A227B9">
      <w:pPr>
        <w:pStyle w:val="NormalWeb"/>
        <w:spacing w:line="480" w:lineRule="auto"/>
        <w:ind w:firstLine="0"/>
        <w:rPr>
          <w:rFonts w:asciiTheme="minorHAnsi" w:hAnsiTheme="minorHAnsi" w:cstheme="minorHAnsi"/>
          <w:color w:val="000000"/>
        </w:rPr>
      </w:pPr>
      <w:r w:rsidRPr="00A227B9">
        <w:rPr>
          <w:rFonts w:asciiTheme="minorHAnsi" w:hAnsiTheme="minorHAnsi" w:cstheme="minorHAnsi"/>
          <w:color w:val="000000"/>
        </w:rPr>
        <w:t xml:space="preserve">Thomson, K., De </w:t>
      </w:r>
      <w:proofErr w:type="spellStart"/>
      <w:r w:rsidRPr="00A227B9">
        <w:rPr>
          <w:rFonts w:asciiTheme="minorHAnsi" w:hAnsiTheme="minorHAnsi" w:cstheme="minorHAnsi"/>
          <w:color w:val="000000"/>
        </w:rPr>
        <w:t>Chernatony</w:t>
      </w:r>
      <w:proofErr w:type="spellEnd"/>
      <w:r w:rsidRPr="00A227B9">
        <w:rPr>
          <w:rFonts w:asciiTheme="minorHAnsi" w:hAnsiTheme="minorHAnsi" w:cstheme="minorHAnsi"/>
          <w:color w:val="000000"/>
        </w:rPr>
        <w:t xml:space="preserve">, L., </w:t>
      </w:r>
      <w:proofErr w:type="spellStart"/>
      <w:r w:rsidRPr="00A227B9">
        <w:rPr>
          <w:rFonts w:asciiTheme="minorHAnsi" w:hAnsiTheme="minorHAnsi" w:cstheme="minorHAnsi"/>
          <w:color w:val="000000"/>
        </w:rPr>
        <w:t>Arganbright</w:t>
      </w:r>
      <w:proofErr w:type="spellEnd"/>
      <w:r w:rsidRPr="00A227B9">
        <w:rPr>
          <w:rFonts w:asciiTheme="minorHAnsi" w:hAnsiTheme="minorHAnsi" w:cstheme="minorHAnsi"/>
          <w:color w:val="000000"/>
        </w:rPr>
        <w:t>, L. and Khan, S., 1999. The buy-in benchmark: How staff understanding and commitment impact brand and business performance. Journal of Marketing Management, 15(8), pp.819-835.</w:t>
      </w:r>
    </w:p>
    <w:p w14:paraId="7468C71D" w14:textId="7D49BBC1" w:rsidR="006301EC" w:rsidRDefault="006301EC" w:rsidP="00A227B9">
      <w:pPr>
        <w:pStyle w:val="NormalWeb"/>
        <w:spacing w:line="480" w:lineRule="auto"/>
        <w:ind w:firstLine="0"/>
        <w:rPr>
          <w:rFonts w:asciiTheme="minorHAnsi" w:hAnsiTheme="minorHAnsi" w:cstheme="minorHAnsi"/>
          <w:color w:val="000000"/>
        </w:rPr>
      </w:pPr>
      <w:proofErr w:type="spellStart"/>
      <w:r w:rsidRPr="00A227B9">
        <w:rPr>
          <w:rFonts w:asciiTheme="minorHAnsi" w:hAnsiTheme="minorHAnsi" w:cstheme="minorHAnsi"/>
          <w:color w:val="000000"/>
        </w:rPr>
        <w:t>ToolsHero</w:t>
      </w:r>
      <w:proofErr w:type="spellEnd"/>
      <w:r w:rsidRPr="00A227B9">
        <w:rPr>
          <w:rFonts w:asciiTheme="minorHAnsi" w:hAnsiTheme="minorHAnsi" w:cstheme="minorHAnsi"/>
          <w:color w:val="000000"/>
        </w:rPr>
        <w:t>. (2018). Tuckman stages: forming, sto</w:t>
      </w:r>
      <w:r w:rsidR="003D4855">
        <w:rPr>
          <w:rFonts w:asciiTheme="minorHAnsi" w:hAnsiTheme="minorHAnsi" w:cstheme="minorHAnsi"/>
          <w:color w:val="000000"/>
        </w:rPr>
        <w:t>rming, norming and performing |</w:t>
      </w:r>
      <w:proofErr w:type="spellStart"/>
      <w:r w:rsidRPr="00A227B9">
        <w:rPr>
          <w:rFonts w:asciiTheme="minorHAnsi" w:hAnsiTheme="minorHAnsi" w:cstheme="minorHAnsi"/>
          <w:color w:val="000000"/>
        </w:rPr>
        <w:t>ToolsHero</w:t>
      </w:r>
      <w:proofErr w:type="spellEnd"/>
      <w:r w:rsidRPr="00A227B9">
        <w:rPr>
          <w:rFonts w:asciiTheme="minorHAnsi" w:hAnsiTheme="minorHAnsi" w:cstheme="minorHAnsi"/>
          <w:color w:val="000000"/>
        </w:rPr>
        <w:t>. [online] Available at https://www.toolshero.com/management/tuckman-stages-of-group-development/ [Accessed 25 Jun. 2018].</w:t>
      </w:r>
    </w:p>
    <w:p w14:paraId="2CAB3A97" w14:textId="77777777" w:rsidR="003D4855" w:rsidRPr="00A227B9" w:rsidRDefault="003D4855" w:rsidP="003D4855">
      <w:pPr>
        <w:pStyle w:val="NormalWeb"/>
        <w:spacing w:line="480" w:lineRule="auto"/>
        <w:ind w:firstLine="0"/>
        <w:rPr>
          <w:rFonts w:asciiTheme="minorHAnsi" w:hAnsiTheme="minorHAnsi" w:cstheme="minorHAnsi"/>
          <w:color w:val="000000"/>
        </w:rPr>
      </w:pPr>
      <w:proofErr w:type="spellStart"/>
      <w:r w:rsidRPr="00A227B9">
        <w:rPr>
          <w:rFonts w:asciiTheme="minorHAnsi" w:hAnsiTheme="minorHAnsi" w:cstheme="minorHAnsi"/>
          <w:color w:val="000000"/>
        </w:rPr>
        <w:t>Zeithaml</w:t>
      </w:r>
      <w:proofErr w:type="spellEnd"/>
      <w:r w:rsidRPr="00A227B9">
        <w:rPr>
          <w:rFonts w:asciiTheme="minorHAnsi" w:hAnsiTheme="minorHAnsi" w:cstheme="minorHAnsi"/>
          <w:color w:val="000000"/>
        </w:rPr>
        <w:t>, V.A., Berry, L.L. and Parasuraman, A., 1988. Communication and control processes in the delivery of service quality. The Journal of Marketing, pp.35-48.</w:t>
      </w:r>
    </w:p>
    <w:p w14:paraId="54E6933C" w14:textId="77777777" w:rsidR="003D4855" w:rsidRPr="00A227B9" w:rsidRDefault="003D4855" w:rsidP="00A227B9">
      <w:pPr>
        <w:pStyle w:val="NormalWeb"/>
        <w:spacing w:line="480" w:lineRule="auto"/>
        <w:ind w:firstLine="0"/>
        <w:rPr>
          <w:rFonts w:asciiTheme="minorHAnsi" w:hAnsiTheme="minorHAnsi" w:cstheme="minorHAnsi"/>
          <w:color w:val="000000"/>
        </w:rPr>
      </w:pPr>
    </w:p>
    <w:p w14:paraId="72ABA72E" w14:textId="77777777" w:rsidR="006301EC" w:rsidRDefault="006301EC" w:rsidP="006301EC">
      <w:pPr>
        <w:pStyle w:val="NormalWeb"/>
        <w:spacing w:line="480" w:lineRule="auto"/>
        <w:rPr>
          <w:color w:val="000000"/>
        </w:rPr>
      </w:pPr>
      <w:r>
        <w:rPr>
          <w:color w:val="000000"/>
        </w:rPr>
        <w:t> </w:t>
      </w:r>
    </w:p>
    <w:p w14:paraId="1137B10C" w14:textId="77777777" w:rsidR="00DF1657" w:rsidRDefault="00DF1657" w:rsidP="00DF1657"/>
    <w:p w14:paraId="3464B1E7" w14:textId="77777777" w:rsidR="00DF1657" w:rsidRDefault="00DF1657" w:rsidP="00DF1657"/>
    <w:p w14:paraId="1609AB95" w14:textId="77777777" w:rsidR="00DF1657" w:rsidRDefault="00DF1657" w:rsidP="00DF1657"/>
    <w:p w14:paraId="0C08439B" w14:textId="77777777" w:rsidR="00DF1657" w:rsidRDefault="00DF1657" w:rsidP="00DF1657"/>
    <w:p w14:paraId="341647EF" w14:textId="77777777" w:rsidR="00DF1657" w:rsidRDefault="00DF1657" w:rsidP="00DF1657"/>
    <w:p w14:paraId="55D25F42" w14:textId="77777777" w:rsidR="00DF1657" w:rsidRDefault="00DF1657" w:rsidP="00DF1657"/>
    <w:p w14:paraId="029D531A" w14:textId="77777777" w:rsidR="00DF1657" w:rsidRDefault="00DF1657" w:rsidP="00DF1657"/>
    <w:p w14:paraId="6889C40A" w14:textId="77777777" w:rsidR="00DF1657" w:rsidRDefault="00DF1657" w:rsidP="00DF1657"/>
    <w:p w14:paraId="0832AB4D" w14:textId="77777777" w:rsidR="00DF1657" w:rsidRDefault="00DF1657" w:rsidP="00DF1657"/>
    <w:p w14:paraId="1AE2502A" w14:textId="77777777" w:rsidR="00DF1657" w:rsidRDefault="00DF1657" w:rsidP="00DF1657"/>
    <w:p w14:paraId="772A0EA8" w14:textId="77777777" w:rsidR="00DF1657" w:rsidRPr="00DF1657" w:rsidRDefault="00DF1657" w:rsidP="00DF1657"/>
    <w:p w14:paraId="2381341A" w14:textId="77777777" w:rsidR="00DF1657" w:rsidRPr="00DF1657" w:rsidRDefault="00DF1657" w:rsidP="00DF1657"/>
    <w:p w14:paraId="2EB880AB" w14:textId="77777777" w:rsidR="00E41C64" w:rsidRPr="00E41C64" w:rsidRDefault="00E41C64" w:rsidP="00E41C64"/>
    <w:p w14:paraId="772CF4F0" w14:textId="77777777" w:rsidR="00DF50A1" w:rsidRDefault="00DF50A1" w:rsidP="00DF50A1"/>
    <w:p w14:paraId="12BD8CB5" w14:textId="77777777" w:rsidR="00DF50A1" w:rsidRPr="00DF50A1" w:rsidRDefault="00DF50A1" w:rsidP="00DF50A1"/>
    <w:sectPr w:rsidR="00DF50A1" w:rsidRPr="00DF50A1" w:rsidSect="007D4893">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41041" w14:textId="77777777" w:rsidR="003D4855" w:rsidRDefault="003D4855" w:rsidP="003D4855">
      <w:pPr>
        <w:spacing w:after="0" w:line="240" w:lineRule="auto"/>
      </w:pPr>
      <w:r>
        <w:separator/>
      </w:r>
    </w:p>
  </w:endnote>
  <w:endnote w:type="continuationSeparator" w:id="0">
    <w:p w14:paraId="68409776" w14:textId="77777777" w:rsidR="003D4855" w:rsidRDefault="003D4855" w:rsidP="003D4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83B04" w14:textId="77777777" w:rsidR="003D4855" w:rsidRDefault="003D4855" w:rsidP="003D4855">
      <w:pPr>
        <w:spacing w:after="0" w:line="240" w:lineRule="auto"/>
      </w:pPr>
      <w:r>
        <w:separator/>
      </w:r>
    </w:p>
  </w:footnote>
  <w:footnote w:type="continuationSeparator" w:id="0">
    <w:p w14:paraId="204A69CE" w14:textId="77777777" w:rsidR="003D4855" w:rsidRDefault="003D4855" w:rsidP="003D48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3834740"/>
      <w:docPartObj>
        <w:docPartGallery w:val="Page Numbers (Top of Page)"/>
        <w:docPartUnique/>
      </w:docPartObj>
    </w:sdtPr>
    <w:sdtEndPr>
      <w:rPr>
        <w:noProof/>
      </w:rPr>
    </w:sdtEndPr>
    <w:sdtContent>
      <w:p w14:paraId="1F115966" w14:textId="39493A93" w:rsidR="003D4855" w:rsidRDefault="003D485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159E86A" w14:textId="77777777" w:rsidR="003D4855" w:rsidRDefault="003D4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273BF2"/>
    <w:rsid w:val="00375E8F"/>
    <w:rsid w:val="003D4855"/>
    <w:rsid w:val="00507A89"/>
    <w:rsid w:val="00536809"/>
    <w:rsid w:val="006301EC"/>
    <w:rsid w:val="007D4893"/>
    <w:rsid w:val="00A227B9"/>
    <w:rsid w:val="00B836EA"/>
    <w:rsid w:val="00BE4747"/>
    <w:rsid w:val="00C401CB"/>
    <w:rsid w:val="00CB7E21"/>
    <w:rsid w:val="00D250B3"/>
    <w:rsid w:val="00D96297"/>
    <w:rsid w:val="00DE2E35"/>
    <w:rsid w:val="00DF1657"/>
    <w:rsid w:val="00DF50A1"/>
    <w:rsid w:val="00E41C64"/>
    <w:rsid w:val="00FB0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1600"/>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NormalWeb">
    <w:name w:val="Normal (Web)"/>
    <w:basedOn w:val="Normal"/>
    <w:uiPriority w:val="99"/>
    <w:unhideWhenUsed/>
    <w:rsid w:val="00D250B3"/>
    <w:pPr>
      <w:spacing w:after="0" w:line="240" w:lineRule="auto"/>
      <w:ind w:firstLine="720"/>
    </w:pPr>
    <w:rPr>
      <w:rFonts w:ascii="Times New Roman" w:eastAsia="SimSun" w:hAnsi="Times New Roman" w:cs="Times New Roman"/>
      <w:sz w:val="24"/>
      <w:szCs w:val="24"/>
      <w:lang w:val="en-US" w:eastAsia="zh-CN"/>
    </w:rPr>
  </w:style>
  <w:style w:type="paragraph" w:styleId="Header">
    <w:name w:val="header"/>
    <w:basedOn w:val="Normal"/>
    <w:link w:val="HeaderChar"/>
    <w:uiPriority w:val="99"/>
    <w:unhideWhenUsed/>
    <w:rsid w:val="003D4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855"/>
  </w:style>
  <w:style w:type="paragraph" w:styleId="Footer">
    <w:name w:val="footer"/>
    <w:basedOn w:val="Normal"/>
    <w:link w:val="FooterChar"/>
    <w:uiPriority w:val="99"/>
    <w:unhideWhenUsed/>
    <w:rsid w:val="003D4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BFD9B-CF70-4F60-9C0C-7F3D97C73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2734</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Communication skills in the work place</vt:lpstr>
    </vt:vector>
  </TitlesOfParts>
  <Company>University of Wales Trinity Saint David</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 place</dc:title>
  <dc:subject/>
  <dc:creator>Foizul Islam - 1710637</dc:creator>
  <cp:keywords/>
  <dc:description/>
  <cp:lastModifiedBy>Friha Liaqat nawaz (1709515)</cp:lastModifiedBy>
  <cp:revision>5</cp:revision>
  <dcterms:created xsi:type="dcterms:W3CDTF">2018-07-08T13:47:00Z</dcterms:created>
  <dcterms:modified xsi:type="dcterms:W3CDTF">2018-07-11T19:24:00Z</dcterms:modified>
</cp:coreProperties>
</file>