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03FE3" w:rsidRDefault="00D03FE3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D8773A" w:rsidP="00D8773A">
      <w:pPr>
        <w:jc w:val="center"/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35.5pt;margin-top:-61.65pt;width:57.85pt;height:1in;z-index:251657216">
            <v:imagedata r:id="rId8" o:title="South_Wales_Crest_W2"/>
          </v:shape>
        </w:pict>
      </w:r>
      <w:r>
        <w:rPr>
          <w:noProof/>
        </w:rPr>
        <w:pict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A047F1" w:rsidTr="00D168F1">
        <w:tc>
          <w:tcPr>
            <w:tcW w:w="1980" w:type="dxa"/>
            <w:shd w:val="clear" w:color="auto" w:fill="F2F2F2"/>
          </w:tcPr>
          <w:p w:rsidR="007B2D67" w:rsidRPr="00A047F1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               </w:t>
            </w:r>
            <w:r w:rsidR="00C459B7" w:rsidRPr="00A047F1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A047F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A047F1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A047F1" w:rsidRDefault="00AD37A2" w:rsidP="008D1FDB">
            <w:pPr>
              <w:rPr>
                <w:rFonts w:ascii="Calibri" w:hAnsi="Calibri" w:cs="Calibri"/>
              </w:rPr>
            </w:pPr>
            <w:r w:rsidRPr="00A047F1">
              <w:rPr>
                <w:rFonts w:ascii="Calibri" w:hAnsi="Calibri" w:cs="Calibri"/>
              </w:rPr>
              <w:t>Human Rights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A047F1" w:rsidTr="00D168F1">
        <w:tc>
          <w:tcPr>
            <w:tcW w:w="1980" w:type="dxa"/>
            <w:shd w:val="clear" w:color="auto" w:fill="F2F2F2"/>
          </w:tcPr>
          <w:p w:rsidR="007B2D67" w:rsidRPr="00A047F1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A047F1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A047F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A047F1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A047F1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A047F1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A047F1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A047F1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A047F1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A047F1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A047F1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A047F1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A047F1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A047F1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A047F1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AD37A2" w:rsidRPr="00A047F1">
              <w:rPr>
                <w:rFonts w:ascii="Calibri" w:hAnsi="Calibri" w:cs="Calibri"/>
                <w:sz w:val="22"/>
                <w:szCs w:val="22"/>
              </w:rPr>
              <w:t xml:space="preserve">65 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A047F1" w:rsidTr="00D03FE3">
        <w:tc>
          <w:tcPr>
            <w:tcW w:w="1980" w:type="dxa"/>
            <w:shd w:val="clear" w:color="auto" w:fill="F2F2F2"/>
          </w:tcPr>
          <w:p w:rsidR="007B2D67" w:rsidRPr="00A047F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A047F1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A047F1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A047F1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AD37A2" w:rsidRPr="00A047F1" w:rsidRDefault="00AD37A2" w:rsidP="00AD37A2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  <w:r w:rsidRPr="00A047F1">
              <w:rPr>
                <w:rFonts w:ascii="Calibri" w:hAnsi="Calibri" w:cs="Calibri"/>
                <w:color w:val="000000"/>
              </w:rPr>
              <w:t xml:space="preserve">To develop students understanding of the European Convention of Human Rights </w:t>
            </w:r>
          </w:p>
          <w:p w:rsidR="000974D9" w:rsidRPr="00A047F1" w:rsidRDefault="000974D9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:rsidR="001E0952" w:rsidRPr="00A047F1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85"/>
        <w:gridCol w:w="2709"/>
        <w:gridCol w:w="2654"/>
      </w:tblGrid>
      <w:tr w:rsidR="008E0549" w:rsidRPr="009941F0" w:rsidTr="00557C42">
        <w:tc>
          <w:tcPr>
            <w:tcW w:w="5985" w:type="dxa"/>
            <w:shd w:val="clear" w:color="auto" w:fill="F2F2F2"/>
          </w:tcPr>
          <w:p w:rsidR="008E0549" w:rsidRPr="00A047F1" w:rsidRDefault="008E0549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A047F1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8E0549" w:rsidRPr="00A047F1" w:rsidRDefault="008E054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8E0549" w:rsidRPr="00A047F1" w:rsidRDefault="008E054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8E0549" w:rsidRPr="00A047F1" w:rsidRDefault="008E0549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A047F1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8E0549" w:rsidRPr="00A047F1" w:rsidRDefault="008E054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8E0549" w:rsidRDefault="008E0549" w:rsidP="008E054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Pr="008E0549" w:rsidRDefault="008E0549" w:rsidP="008E0549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8E054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8E0549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8E0549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8E0549" w:rsidRPr="009941F0" w:rsidTr="00557C42">
        <w:tc>
          <w:tcPr>
            <w:tcW w:w="5985" w:type="dxa"/>
          </w:tcPr>
          <w:p w:rsidR="008E0549" w:rsidRDefault="008E0549" w:rsidP="00A047F1">
            <w:pPr>
              <w:numPr>
                <w:ilvl w:val="0"/>
                <w:numId w:val="1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the history of the Human rights Act.</w:t>
            </w:r>
          </w:p>
          <w:p w:rsidR="008E0549" w:rsidRPr="00A047F1" w:rsidRDefault="008E0549" w:rsidP="00265CD3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A047F1">
            <w:pPr>
              <w:numPr>
                <w:ilvl w:val="0"/>
                <w:numId w:val="1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State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the provisions of the Human rights act  </w:t>
            </w:r>
          </w:p>
          <w:p w:rsidR="008E0549" w:rsidRPr="00A047F1" w:rsidRDefault="008E0549" w:rsidP="00265CD3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A047F1">
            <w:pPr>
              <w:numPr>
                <w:ilvl w:val="0"/>
                <w:numId w:val="1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Human rights act articles 1 to 14 </w:t>
            </w:r>
          </w:p>
          <w:p w:rsidR="008E0549" w:rsidRPr="00A047F1" w:rsidRDefault="008E0549" w:rsidP="00265CD3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A047F1">
            <w:pPr>
              <w:numPr>
                <w:ilvl w:val="0"/>
                <w:numId w:val="1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situation when we do not meet requirements of the European Convention of Human rights. </w:t>
            </w:r>
          </w:p>
        </w:tc>
        <w:tc>
          <w:tcPr>
            <w:tcW w:w="3666" w:type="dxa"/>
          </w:tcPr>
          <w:p w:rsidR="008E0549" w:rsidRPr="00A047F1" w:rsidRDefault="008E0549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1: </w:t>
            </w:r>
            <w:r>
              <w:rPr>
                <w:rFonts w:ascii="Calibri" w:hAnsi="Calibri" w:cs="Calibri"/>
                <w:sz w:val="22"/>
                <w:szCs w:val="22"/>
              </w:rPr>
              <w:t>Activity 1, Q&amp;A, discussion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E0549" w:rsidRPr="00A047F1" w:rsidRDefault="008E0549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2: </w:t>
            </w:r>
            <w:r>
              <w:rPr>
                <w:rFonts w:ascii="Calibri" w:hAnsi="Calibri" w:cs="Calibri"/>
                <w:sz w:val="22"/>
                <w:szCs w:val="22"/>
              </w:rPr>
              <w:t>Activity 1, Q&amp;A, discussion</w:t>
            </w:r>
          </w:p>
          <w:p w:rsidR="008E0549" w:rsidRDefault="008E054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Q&amp;A, discussion</w:t>
            </w:r>
          </w:p>
          <w:p w:rsidR="008E0549" w:rsidRPr="00A047F1" w:rsidRDefault="008E0549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4: </w:t>
            </w:r>
            <w:r w:rsidRPr="00265CD3">
              <w:rPr>
                <w:rFonts w:ascii="Calibri" w:hAnsi="Calibri" w:cs="Calibri"/>
                <w:sz w:val="22"/>
                <w:szCs w:val="22"/>
              </w:rPr>
              <w:t>Q&amp;A, discussion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E0549" w:rsidRPr="00A047F1" w:rsidRDefault="008E054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8E0549" w:rsidRDefault="008E0549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A047F1" w:rsidTr="00D168F1">
        <w:tc>
          <w:tcPr>
            <w:tcW w:w="9648" w:type="dxa"/>
            <w:shd w:val="clear" w:color="auto" w:fill="F2F2F2"/>
          </w:tcPr>
          <w:p w:rsidR="00124457" w:rsidRPr="00A047F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A047F1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A047F1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A047F1" w:rsidTr="00DA1F57">
        <w:tc>
          <w:tcPr>
            <w:tcW w:w="9648" w:type="dxa"/>
          </w:tcPr>
          <w:p w:rsidR="00D728DF" w:rsidRPr="00A047F1" w:rsidRDefault="00D728DF" w:rsidP="00D728DF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:rsidR="00124457" w:rsidRPr="00801050" w:rsidRDefault="00D728DF" w:rsidP="0080105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1. </w:t>
            </w:r>
            <w:r w:rsidRPr="00A047F1">
              <w:rPr>
                <w:rFonts w:ascii="Calibri" w:hAnsi="Calibri" w:cs="Calibri"/>
                <w:sz w:val="22"/>
                <w:szCs w:val="22"/>
                <w:lang w:val="en-US"/>
              </w:rPr>
              <w:t>Exercise police powers and procedures fairly and without bias</w:t>
            </w:r>
          </w:p>
          <w:p w:rsidR="00124457" w:rsidRPr="00A047F1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4"/>
        <w:gridCol w:w="4399"/>
        <w:gridCol w:w="4284"/>
        <w:gridCol w:w="2398"/>
        <w:gridCol w:w="2692"/>
      </w:tblGrid>
      <w:tr w:rsidR="008E0549" w:rsidRPr="00A047F1" w:rsidTr="008E0549">
        <w:tc>
          <w:tcPr>
            <w:tcW w:w="1014" w:type="dxa"/>
            <w:vMerge w:val="restart"/>
            <w:shd w:val="clear" w:color="auto" w:fill="F2F2F2"/>
          </w:tcPr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683" w:type="dxa"/>
            <w:gridSpan w:val="2"/>
            <w:shd w:val="clear" w:color="auto" w:fill="F2F2F2"/>
          </w:tcPr>
          <w:p w:rsidR="008E0549" w:rsidRPr="00A047F1" w:rsidRDefault="008E0549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98" w:type="dxa"/>
            <w:shd w:val="clear" w:color="auto" w:fill="F2F2F2"/>
          </w:tcPr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92" w:type="dxa"/>
            <w:vMerge w:val="restart"/>
            <w:shd w:val="clear" w:color="auto" w:fill="F2F2F2"/>
          </w:tcPr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8E0549" w:rsidRPr="00A047F1" w:rsidTr="00557C42">
        <w:tc>
          <w:tcPr>
            <w:tcW w:w="1014" w:type="dxa"/>
            <w:vMerge/>
          </w:tcPr>
          <w:p w:rsidR="008E0549" w:rsidRPr="00A047F1" w:rsidRDefault="008E054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99" w:type="dxa"/>
            <w:shd w:val="clear" w:color="auto" w:fill="F2F2F2"/>
          </w:tcPr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A047F1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84" w:type="dxa"/>
            <w:shd w:val="clear" w:color="auto" w:fill="F2F2F2"/>
          </w:tcPr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8E0549" w:rsidRPr="00A047F1" w:rsidRDefault="008E054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398" w:type="dxa"/>
            <w:shd w:val="clear" w:color="auto" w:fill="FBE4D5"/>
          </w:tcPr>
          <w:p w:rsidR="008E0549" w:rsidRDefault="008E0549" w:rsidP="008E054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Pr="008E0549" w:rsidRDefault="008E0549" w:rsidP="008E054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E054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8E0549" w:rsidRPr="00A047F1" w:rsidRDefault="008E0549" w:rsidP="008E054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8E0549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692" w:type="dxa"/>
            <w:vMerge/>
            <w:shd w:val="clear" w:color="auto" w:fill="F2F2F2"/>
          </w:tcPr>
          <w:p w:rsidR="008E0549" w:rsidRPr="00A047F1" w:rsidRDefault="008E054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8E0549" w:rsidRPr="00A047F1" w:rsidTr="00557C42">
        <w:trPr>
          <w:trHeight w:val="767"/>
        </w:trPr>
        <w:tc>
          <w:tcPr>
            <w:tcW w:w="1014" w:type="dxa"/>
          </w:tcPr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4399" w:type="dxa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Maslow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– learners needs.  Deck clearing-any issues to resolve?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Gestalt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-verbal outline of aims and objectives.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C459B7" w:rsidRDefault="008E0549" w:rsidP="00C459B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C459B7">
              <w:rPr>
                <w:rFonts w:ascii="Calibri" w:hAnsi="Calibri" w:cs="Calibri"/>
                <w:sz w:val="22"/>
                <w:szCs w:val="22"/>
              </w:rPr>
              <w:t xml:space="preserve">The contents of this lesson should not be treated in isolation and referred to throughout the initial training phase. </w:t>
            </w:r>
          </w:p>
          <w:p w:rsidR="008E0549" w:rsidRPr="00C459B7" w:rsidRDefault="008E0549" w:rsidP="00C459B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C459B7">
              <w:rPr>
                <w:rFonts w:ascii="Calibri" w:hAnsi="Calibri" w:cs="Calibri"/>
                <w:sz w:val="22"/>
                <w:szCs w:val="22"/>
              </w:rPr>
              <w:t>Prior to the session students could familiarise themselves with the Ministry of Justice document, ‘Making Sense of Human Rights’.</w:t>
            </w:r>
          </w:p>
          <w:p w:rsidR="008E0549" w:rsidRPr="00C459B7" w:rsidRDefault="008E0549" w:rsidP="00C459B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C459B7">
              <w:rPr>
                <w:rFonts w:ascii="Calibri" w:hAnsi="Calibri" w:cs="Calibri"/>
                <w:sz w:val="22"/>
                <w:szCs w:val="22"/>
              </w:rPr>
              <w:t xml:space="preserve">This accompanying session is intended to compliment the document, and contextualise the knowledge obtained.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84" w:type="dxa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398" w:type="dxa"/>
            <w:shd w:val="clear" w:color="auto" w:fill="FBE4D5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2" w:type="dxa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8E0549" w:rsidRPr="00A047F1" w:rsidTr="00557C42">
        <w:trPr>
          <w:trHeight w:val="2145"/>
        </w:trPr>
        <w:tc>
          <w:tcPr>
            <w:tcW w:w="1014" w:type="dxa"/>
          </w:tcPr>
          <w:p w:rsidR="008E0549" w:rsidRPr="00A047F1" w:rsidRDefault="008E0549" w:rsidP="00094A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lastRenderedPageBreak/>
              <w:t>5-30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30-35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35-40</w:t>
            </w:r>
          </w:p>
          <w:p w:rsidR="008E0549" w:rsidRPr="00A047F1" w:rsidRDefault="008E0549" w:rsidP="0048553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48553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48553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48553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40-45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45-50</w:t>
            </w:r>
          </w:p>
          <w:p w:rsidR="008E0549" w:rsidRPr="00A047F1" w:rsidRDefault="008E0549" w:rsidP="00094A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50-55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55-60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99" w:type="dxa"/>
          </w:tcPr>
          <w:p w:rsidR="008E0549" w:rsidRPr="00485535" w:rsidRDefault="008E0549" w:rsidP="00485535">
            <w:pPr>
              <w:rPr>
                <w:rFonts w:ascii="Calibri" w:hAnsi="Calibri" w:cs="Calibri"/>
                <w:sz w:val="22"/>
                <w:szCs w:val="22"/>
              </w:rPr>
            </w:pPr>
            <w:r w:rsidRPr="00485535">
              <w:rPr>
                <w:rFonts w:ascii="Calibri" w:hAnsi="Calibri" w:cs="Calibri"/>
                <w:sz w:val="22"/>
                <w:szCs w:val="22"/>
              </w:rPr>
              <w:lastRenderedPageBreak/>
              <w:t>Trainer to introduce a brief history of the ECHR</w:t>
            </w:r>
          </w:p>
          <w:p w:rsidR="008E0549" w:rsidRPr="00485535" w:rsidRDefault="008E0549" w:rsidP="00A047F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485535">
              <w:rPr>
                <w:rFonts w:ascii="Calibri" w:hAnsi="Calibri" w:cs="Calibri"/>
                <w:sz w:val="22"/>
                <w:szCs w:val="22"/>
              </w:rPr>
              <w:t>Drafted 1948</w:t>
            </w:r>
          </w:p>
          <w:p w:rsidR="008E0549" w:rsidRPr="00485535" w:rsidRDefault="008E0549" w:rsidP="00A047F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485535">
              <w:rPr>
                <w:rFonts w:ascii="Calibri" w:hAnsi="Calibri" w:cs="Calibri"/>
                <w:sz w:val="22"/>
                <w:szCs w:val="22"/>
              </w:rPr>
              <w:t>Adopted by UK 1950 but not written into domestic law</w:t>
            </w:r>
          </w:p>
          <w:p w:rsidR="008E0549" w:rsidRPr="00485535" w:rsidRDefault="008E0549" w:rsidP="00A047F1">
            <w:pPr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 w:rsidRPr="00485535">
              <w:rPr>
                <w:rFonts w:ascii="Calibri" w:hAnsi="Calibri" w:cs="Calibri"/>
                <w:sz w:val="22"/>
                <w:szCs w:val="22"/>
              </w:rPr>
              <w:t>1998 Human Rights Act came about, adopted by the UK in 2000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Trainer to split class into small groups. 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Trainer to facilitate discussion around group findings.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Trainer to introduce the provisions set out by the HRA </w:t>
            </w:r>
          </w:p>
          <w:p w:rsidR="008E0549" w:rsidRDefault="008E0549" w:rsidP="00094AF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QTS:</w:t>
            </w:r>
          </w:p>
          <w:p w:rsidR="008E0549" w:rsidRPr="00094AFB" w:rsidRDefault="008E0549" w:rsidP="00094AF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4AFB">
              <w:rPr>
                <w:rFonts w:ascii="Calibri" w:hAnsi="Calibri" w:cs="Calibri"/>
                <w:b/>
                <w:sz w:val="22"/>
                <w:szCs w:val="22"/>
              </w:rPr>
              <w:t>Q. What articles do you think gives absolute rights?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Trainer to explain the meaning of ‘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Public Authority’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Trainer to explain the meaning of ‘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Absolute Rights’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8E0549" w:rsidRPr="00A047F1" w:rsidRDefault="008E0549" w:rsidP="00A047F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Articles 2, 3, 4, 7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Trainer to explain the meaning of 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‘Qualified &amp; Limited Rights</w:t>
            </w:r>
            <w:r w:rsidRPr="00A047F1">
              <w:rPr>
                <w:rFonts w:ascii="Calibri" w:hAnsi="Calibri" w:cs="Calibri"/>
                <w:sz w:val="22"/>
                <w:szCs w:val="22"/>
              </w:rPr>
              <w:t xml:space="preserve">’ </w:t>
            </w:r>
          </w:p>
          <w:p w:rsidR="008E0549" w:rsidRPr="00A047F1" w:rsidRDefault="008E0549" w:rsidP="00A047F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Articles 5, 6, 8, 9, 10, 11, 14</w:t>
            </w:r>
          </w:p>
          <w:p w:rsidR="008E0549" w:rsidRPr="00A047F1" w:rsidRDefault="008E0549" w:rsidP="0048553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</w:p>
          <w:p w:rsidR="008E0549" w:rsidRPr="00094AFB" w:rsidRDefault="008E0549" w:rsidP="00D728D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94AFB">
              <w:rPr>
                <w:rFonts w:ascii="Calibri" w:hAnsi="Calibri" w:cs="Calibri"/>
                <w:b/>
                <w:sz w:val="22"/>
                <w:szCs w:val="22"/>
              </w:rPr>
              <w:t>Q. Can Police restrict to free movement of person?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Trainer to explain the 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A047F1">
              <w:rPr>
                <w:rFonts w:ascii="Calibri" w:hAnsi="Calibri" w:cs="Calibri"/>
                <w:b/>
                <w:sz w:val="22"/>
                <w:szCs w:val="22"/>
                <w:vertAlign w:val="superscript"/>
              </w:rPr>
              <w:t>st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 &amp; 6</w:t>
            </w:r>
            <w:r w:rsidRPr="00A047F1">
              <w:rPr>
                <w:rFonts w:ascii="Calibri" w:hAnsi="Calibri" w:cs="Calibri"/>
                <w:b/>
                <w:sz w:val="22"/>
                <w:szCs w:val="22"/>
                <w:vertAlign w:val="superscript"/>
              </w:rPr>
              <w:t>th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 xml:space="preserve"> Protocol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Trainer to explain where and why officers need to comply with the ACT </w:t>
            </w:r>
          </w:p>
          <w:p w:rsidR="008E0549" w:rsidRPr="00A047F1" w:rsidRDefault="008E0549" w:rsidP="00A047F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PACE</w:t>
            </w:r>
          </w:p>
          <w:p w:rsidR="008E0549" w:rsidRPr="00A047F1" w:rsidRDefault="008E0549" w:rsidP="00A047F1">
            <w:pPr>
              <w:numPr>
                <w:ilvl w:val="0"/>
                <w:numId w:val="4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Necessity Test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Trainer to introduce the term ‘</w:t>
            </w:r>
            <w:proofErr w:type="spellStart"/>
            <w:r w:rsidRPr="00A047F1">
              <w:rPr>
                <w:rFonts w:ascii="Calibri" w:hAnsi="Calibri" w:cs="Calibri"/>
                <w:b/>
                <w:sz w:val="22"/>
                <w:szCs w:val="22"/>
              </w:rPr>
              <w:t>Kettling</w:t>
            </w:r>
            <w:proofErr w:type="spellEnd"/>
            <w:r w:rsidRPr="00A047F1">
              <w:rPr>
                <w:rFonts w:ascii="Calibri" w:hAnsi="Calibri" w:cs="Calibri"/>
                <w:sz w:val="22"/>
                <w:szCs w:val="22"/>
              </w:rPr>
              <w:t xml:space="preserve">’ </w:t>
            </w:r>
          </w:p>
          <w:p w:rsidR="008E0549" w:rsidRPr="00A047F1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Depriving a person of their liberty Article 5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Trainer to explain </w:t>
            </w: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JPLANE</w:t>
            </w:r>
            <w:r w:rsidRPr="00A047F1">
              <w:rPr>
                <w:rFonts w:ascii="Calibri" w:hAnsi="Calibri" w:cs="Calibri"/>
                <w:sz w:val="22"/>
                <w:szCs w:val="22"/>
              </w:rPr>
              <w:t>, things an officer needs to consider prior to every decision</w:t>
            </w:r>
          </w:p>
          <w:p w:rsidR="008E0549" w:rsidRPr="00A047F1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Promoting Human Rights throughout</w:t>
            </w:r>
          </w:p>
        </w:tc>
        <w:tc>
          <w:tcPr>
            <w:tcW w:w="4284" w:type="dxa"/>
          </w:tcPr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Default="008E0549" w:rsidP="00D728D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Default="008E0549" w:rsidP="00D728D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Default="008E0549" w:rsidP="00D728D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Default="008E0549" w:rsidP="00D728D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C459B7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A047F1">
              <w:rPr>
                <w:rFonts w:ascii="Calibri" w:hAnsi="Calibri" w:cs="Calibri"/>
                <w:sz w:val="22"/>
                <w:szCs w:val="22"/>
              </w:rPr>
              <w:t>In their groups, students have 5 minutes  to use their mobile phones to find out as much history on Human &amp; Provisions of HRA and the meaning of public authority place as possible.</w:t>
            </w:r>
          </w:p>
          <w:p w:rsidR="008E0549" w:rsidRPr="00C459B7" w:rsidRDefault="008E0549" w:rsidP="00D728D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Groups to record information  on flip chart paper and then compare findings with other groups. </w:t>
            </w:r>
          </w:p>
          <w:p w:rsidR="008E0549" w:rsidRPr="00903032" w:rsidRDefault="008E0549" w:rsidP="00903032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Objectives 1 &amp; 2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Default="008E0549" w:rsidP="00485535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485535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lastRenderedPageBreak/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5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4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98" w:type="dxa"/>
            <w:shd w:val="clear" w:color="auto" w:fill="FBE4D5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2" w:type="dxa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 xml:space="preserve">PPT Slide 3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 xml:space="preserve">PPT Slide 4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094AFB" w:rsidRDefault="008E0549" w:rsidP="00094AFB">
            <w:p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 xml:space="preserve">PPT Slide 5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PPT Slide 6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PPT Slide 7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PPT Slide 8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PPT Slide 9 </w:t>
            </w: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PPT Slide 10 </w:t>
            </w:r>
          </w:p>
        </w:tc>
      </w:tr>
      <w:tr w:rsidR="008E0549" w:rsidRPr="00A047F1" w:rsidTr="00557C42">
        <w:trPr>
          <w:trHeight w:val="1514"/>
        </w:trPr>
        <w:tc>
          <w:tcPr>
            <w:tcW w:w="1014" w:type="dxa"/>
          </w:tcPr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60-65</w:t>
            </w:r>
          </w:p>
          <w:p w:rsidR="008E0549" w:rsidRPr="00A047F1" w:rsidRDefault="008E0549" w:rsidP="00D728D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99" w:type="dxa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Trainer to remind officers:</w:t>
            </w:r>
          </w:p>
          <w:p w:rsidR="008E0549" w:rsidRPr="00A047F1" w:rsidRDefault="008E0549" w:rsidP="00A047F1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Protection of peoples Human Rights</w:t>
            </w:r>
          </w:p>
          <w:p w:rsidR="008E0549" w:rsidRPr="00A047F1" w:rsidRDefault="008E0549" w:rsidP="00A047F1">
            <w:pPr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Right to live in a peaceful society</w:t>
            </w:r>
          </w:p>
          <w:p w:rsidR="008E0549" w:rsidRPr="00A047F1" w:rsidRDefault="008E0549" w:rsidP="00B32AA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B32AA7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:rsidR="008E0549" w:rsidRPr="00A047F1" w:rsidRDefault="008E0549" w:rsidP="00B32AA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84" w:type="dxa"/>
          </w:tcPr>
          <w:p w:rsidR="008E0549" w:rsidRPr="00A047F1" w:rsidRDefault="008E0549" w:rsidP="00D728D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E0549" w:rsidRPr="00094AFB" w:rsidRDefault="008E0549" w:rsidP="00A047F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8E0549" w:rsidRPr="00094AFB" w:rsidRDefault="008E0549" w:rsidP="00A047F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8E0549" w:rsidRPr="00094AFB" w:rsidRDefault="008E0549" w:rsidP="00A047F1">
            <w:pPr>
              <w:numPr>
                <w:ilvl w:val="0"/>
                <w:numId w:val="2"/>
              </w:numPr>
              <w:rPr>
                <w:rFonts w:ascii="Calibri" w:hAnsi="Calibri" w:cs="Calibri"/>
                <w:sz w:val="22"/>
                <w:szCs w:val="22"/>
              </w:rPr>
            </w:pPr>
            <w:r w:rsidRPr="00094AFB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398" w:type="dxa"/>
            <w:shd w:val="clear" w:color="auto" w:fill="FBE4D5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92" w:type="dxa"/>
          </w:tcPr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E0549" w:rsidRPr="00A047F1" w:rsidRDefault="008E0549" w:rsidP="00D728DF">
            <w:pPr>
              <w:rPr>
                <w:rFonts w:ascii="Calibri" w:hAnsi="Calibri" w:cs="Calibri"/>
                <w:sz w:val="22"/>
                <w:szCs w:val="22"/>
              </w:rPr>
            </w:pPr>
            <w:r w:rsidRPr="00A047F1">
              <w:rPr>
                <w:rFonts w:ascii="Calibri" w:hAnsi="Calibri" w:cs="Calibri"/>
                <w:sz w:val="22"/>
                <w:szCs w:val="22"/>
              </w:rPr>
              <w:t xml:space="preserve">PPT Slide 11 </w:t>
            </w:r>
          </w:p>
        </w:tc>
      </w:tr>
    </w:tbl>
    <w:p w:rsidR="00D0698A" w:rsidRPr="00A047F1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p w:rsidR="00485535" w:rsidRPr="00A047F1" w:rsidRDefault="00485535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A047F1" w:rsidTr="00D168F1">
        <w:tc>
          <w:tcPr>
            <w:tcW w:w="14787" w:type="dxa"/>
            <w:shd w:val="clear" w:color="auto" w:fill="F2F2F2"/>
          </w:tcPr>
          <w:p w:rsidR="007B2D67" w:rsidRPr="00A047F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A047F1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047F1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A047F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A047F1" w:rsidTr="00384675">
        <w:tc>
          <w:tcPr>
            <w:tcW w:w="14787" w:type="dxa"/>
          </w:tcPr>
          <w:p w:rsidR="007B2D67" w:rsidRPr="00A047F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A047F1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A047F1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A047F1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A047F1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7C42" w:rsidRDefault="00557C42">
      <w:r>
        <w:separator/>
      </w:r>
    </w:p>
  </w:endnote>
  <w:endnote w:type="continuationSeparator" w:id="0">
    <w:p w:rsidR="00557C42" w:rsidRDefault="00557C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7C42" w:rsidRDefault="00557C42">
      <w:r>
        <w:separator/>
      </w:r>
    </w:p>
  </w:footnote>
  <w:footnote w:type="continuationSeparator" w:id="0">
    <w:p w:rsidR="00557C42" w:rsidRDefault="00557C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801050" w:rsidP="008010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6C049D"/>
    <w:multiLevelType w:val="hybridMultilevel"/>
    <w:tmpl w:val="F45E8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AE6B3A"/>
    <w:multiLevelType w:val="hybridMultilevel"/>
    <w:tmpl w:val="BAECA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B25057"/>
    <w:multiLevelType w:val="hybridMultilevel"/>
    <w:tmpl w:val="9E1E8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E434AF"/>
    <w:multiLevelType w:val="hybridMultilevel"/>
    <w:tmpl w:val="5A4A4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6F04AF"/>
    <w:multiLevelType w:val="hybridMultilevel"/>
    <w:tmpl w:val="6166F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E544D2"/>
    <w:multiLevelType w:val="hybridMultilevel"/>
    <w:tmpl w:val="EC3C5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3"/>
  </w:num>
  <w:num w:numId="6">
    <w:abstractNumId w:val="1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A1284"/>
    <w:rsid w:val="0000350D"/>
    <w:rsid w:val="0000486C"/>
    <w:rsid w:val="00010783"/>
    <w:rsid w:val="00014C70"/>
    <w:rsid w:val="00014ECE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7761A"/>
    <w:rsid w:val="000821AE"/>
    <w:rsid w:val="00094AFB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33DF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842E0"/>
    <w:rsid w:val="001A0B1E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65CD3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3891"/>
    <w:rsid w:val="004746F4"/>
    <w:rsid w:val="00476C1B"/>
    <w:rsid w:val="00484D36"/>
    <w:rsid w:val="00485535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45432"/>
    <w:rsid w:val="00553490"/>
    <w:rsid w:val="00557C42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E3504"/>
    <w:rsid w:val="005F3312"/>
    <w:rsid w:val="005F6638"/>
    <w:rsid w:val="006046F6"/>
    <w:rsid w:val="0062206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4A6C"/>
    <w:rsid w:val="0077561F"/>
    <w:rsid w:val="007806E6"/>
    <w:rsid w:val="007815CA"/>
    <w:rsid w:val="007841F2"/>
    <w:rsid w:val="00794489"/>
    <w:rsid w:val="00797C79"/>
    <w:rsid w:val="007A107C"/>
    <w:rsid w:val="007A3F78"/>
    <w:rsid w:val="007A69D9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1050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4187"/>
    <w:rsid w:val="008B6E7A"/>
    <w:rsid w:val="008D1FDB"/>
    <w:rsid w:val="008E0549"/>
    <w:rsid w:val="008F07B2"/>
    <w:rsid w:val="0090229C"/>
    <w:rsid w:val="00903032"/>
    <w:rsid w:val="009065A4"/>
    <w:rsid w:val="00916A9E"/>
    <w:rsid w:val="009212D3"/>
    <w:rsid w:val="0092184B"/>
    <w:rsid w:val="00921B7A"/>
    <w:rsid w:val="00922BCA"/>
    <w:rsid w:val="009364E6"/>
    <w:rsid w:val="00942095"/>
    <w:rsid w:val="00945821"/>
    <w:rsid w:val="009521E1"/>
    <w:rsid w:val="00952B68"/>
    <w:rsid w:val="00954644"/>
    <w:rsid w:val="00962C2C"/>
    <w:rsid w:val="00965251"/>
    <w:rsid w:val="009677A4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047F1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D37A2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2AA7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174"/>
    <w:rsid w:val="00C454AB"/>
    <w:rsid w:val="00C459B7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B361A"/>
    <w:rsid w:val="00CC1A0D"/>
    <w:rsid w:val="00CC3071"/>
    <w:rsid w:val="00CC5583"/>
    <w:rsid w:val="00CD769E"/>
    <w:rsid w:val="00CE20CD"/>
    <w:rsid w:val="00CF6EB0"/>
    <w:rsid w:val="00D00C57"/>
    <w:rsid w:val="00D03FE3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28DF"/>
    <w:rsid w:val="00D752FB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CB3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033"/>
    <w:rsid w:val="00EF032D"/>
    <w:rsid w:val="00EF5D3B"/>
    <w:rsid w:val="00EF630D"/>
    <w:rsid w:val="00F01F33"/>
    <w:rsid w:val="00F146BC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B69DE"/>
    <w:rsid w:val="00FC5CCE"/>
    <w:rsid w:val="00FC7713"/>
    <w:rsid w:val="00FC7761"/>
    <w:rsid w:val="00FD4C7A"/>
    <w:rsid w:val="00FD6091"/>
    <w:rsid w:val="00FE3D19"/>
    <w:rsid w:val="00FE5CF3"/>
    <w:rsid w:val="00FE6D79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5AFCB8D6-971B-4E1C-87AA-A1277E83E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265CD3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8085E1-E4C0-43C1-B6F4-0AA28BE119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655</Words>
  <Characters>3739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4386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2</cp:revision>
  <cp:lastPrinted>2016-03-30T17:01:00Z</cp:lastPrinted>
  <dcterms:created xsi:type="dcterms:W3CDTF">2021-02-15T13:44:00Z</dcterms:created>
  <dcterms:modified xsi:type="dcterms:W3CDTF">2021-02-15T13:44:00Z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f12e802e-0277-43b3-858a-52113b0779db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