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D1F7F" w:rsidRPr="00104E86" w:rsidRDefault="00FD1F7F" w:rsidP="00FD1F7F">
      <w:pPr>
        <w:spacing w:after="0" w:line="360" w:lineRule="auto"/>
        <w:jc w:val="both"/>
        <w:rPr>
          <w:rFonts w:ascii="Arial" w:hAnsi="Arial" w:cs="Arial"/>
          <w:b/>
          <w:sz w:val="28"/>
          <w:szCs w:val="28"/>
        </w:rPr>
      </w:pPr>
      <w:r w:rsidRPr="00104E86">
        <w:rPr>
          <w:rFonts w:ascii="Arial" w:hAnsi="Arial" w:cs="Arial"/>
          <w:b/>
          <w:noProof/>
          <w:sz w:val="28"/>
          <w:szCs w:val="28"/>
          <w:lang w:val="en-US"/>
        </w:rPr>
        <w:drawing>
          <wp:anchor distT="0" distB="0" distL="114300" distR="114300" simplePos="0" relativeHeight="251659264" behindDoc="0" locked="0" layoutInCell="1" allowOverlap="1">
            <wp:simplePos x="0" y="0"/>
            <wp:positionH relativeFrom="column">
              <wp:posOffset>19050</wp:posOffset>
            </wp:positionH>
            <wp:positionV relativeFrom="paragraph">
              <wp:posOffset>0</wp:posOffset>
            </wp:positionV>
            <wp:extent cx="880110" cy="1135380"/>
            <wp:effectExtent l="1905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880110" cy="1135380"/>
                    </a:xfrm>
                    <a:prstGeom prst="rect">
                      <a:avLst/>
                    </a:prstGeom>
                    <a:noFill/>
                    <a:ln w="9525">
                      <a:noFill/>
                      <a:miter lim="800000"/>
                      <a:headEnd/>
                      <a:tailEnd/>
                    </a:ln>
                  </pic:spPr>
                </pic:pic>
              </a:graphicData>
            </a:graphic>
          </wp:anchor>
        </w:drawing>
      </w:r>
      <w:r w:rsidRPr="00104E86">
        <w:rPr>
          <w:rFonts w:ascii="Arial" w:hAnsi="Arial" w:cs="Arial"/>
          <w:b/>
          <w:sz w:val="28"/>
          <w:szCs w:val="28"/>
        </w:rPr>
        <w:t>University Of Wales</w:t>
      </w:r>
    </w:p>
    <w:p w:rsidR="00FD1F7F" w:rsidRDefault="00FD1F7F" w:rsidP="00FD1F7F">
      <w:pPr>
        <w:spacing w:after="0" w:line="360" w:lineRule="auto"/>
        <w:jc w:val="both"/>
        <w:rPr>
          <w:rFonts w:ascii="Arial" w:hAnsi="Arial" w:cs="Arial"/>
          <w:b/>
          <w:sz w:val="28"/>
          <w:szCs w:val="28"/>
        </w:rPr>
      </w:pPr>
      <w:r w:rsidRPr="00104E86">
        <w:rPr>
          <w:rFonts w:ascii="Arial" w:hAnsi="Arial" w:cs="Arial"/>
          <w:b/>
          <w:sz w:val="28"/>
          <w:szCs w:val="28"/>
        </w:rPr>
        <w:t>Trinity Saint David</w:t>
      </w:r>
    </w:p>
    <w:p w:rsidR="00FD1F7F" w:rsidRDefault="00FD1F7F" w:rsidP="00FD1F7F">
      <w:pPr>
        <w:spacing w:after="0" w:line="360" w:lineRule="auto"/>
        <w:jc w:val="both"/>
        <w:rPr>
          <w:rFonts w:ascii="Arial" w:hAnsi="Arial" w:cs="Arial"/>
          <w:b/>
          <w:sz w:val="28"/>
          <w:szCs w:val="28"/>
        </w:rPr>
      </w:pPr>
    </w:p>
    <w:p w:rsidR="00FD1F7F" w:rsidRDefault="00FD1F7F" w:rsidP="00FD1F7F">
      <w:pPr>
        <w:spacing w:after="0" w:line="360" w:lineRule="auto"/>
        <w:jc w:val="both"/>
        <w:rPr>
          <w:rFonts w:ascii="Arial" w:hAnsi="Arial" w:cs="Arial"/>
          <w:b/>
          <w:sz w:val="28"/>
          <w:szCs w:val="28"/>
        </w:rPr>
      </w:pPr>
    </w:p>
    <w:p w:rsidR="00FD1F7F" w:rsidRDefault="00FD1F7F" w:rsidP="00FD1F7F">
      <w:pPr>
        <w:spacing w:after="0" w:line="360" w:lineRule="auto"/>
        <w:jc w:val="both"/>
        <w:rPr>
          <w:rFonts w:ascii="Arial" w:hAnsi="Arial" w:cs="Arial"/>
          <w:b/>
          <w:sz w:val="28"/>
          <w:szCs w:val="28"/>
        </w:rPr>
      </w:pPr>
    </w:p>
    <w:p w:rsidR="00FD1F7F" w:rsidRDefault="00FD1F7F" w:rsidP="00FD1F7F">
      <w:pPr>
        <w:spacing w:after="0" w:line="360" w:lineRule="auto"/>
        <w:jc w:val="both"/>
        <w:rPr>
          <w:rFonts w:ascii="Arial" w:hAnsi="Arial" w:cs="Arial"/>
          <w:b/>
          <w:sz w:val="28"/>
          <w:szCs w:val="28"/>
        </w:rPr>
      </w:pPr>
    </w:p>
    <w:p w:rsidR="00FD1F7F" w:rsidRPr="00622B3A" w:rsidRDefault="00FD1F7F" w:rsidP="00FD1F7F">
      <w:pPr>
        <w:spacing w:after="0" w:line="360" w:lineRule="auto"/>
        <w:jc w:val="center"/>
        <w:rPr>
          <w:rFonts w:ascii="Arial" w:hAnsi="Arial" w:cs="Arial"/>
          <w:sz w:val="28"/>
          <w:szCs w:val="28"/>
        </w:rPr>
      </w:pPr>
      <w:r>
        <w:rPr>
          <w:rFonts w:ascii="Arial" w:hAnsi="Arial" w:cs="Arial"/>
          <w:b/>
          <w:sz w:val="28"/>
          <w:szCs w:val="28"/>
        </w:rPr>
        <w:t xml:space="preserve">Module: </w:t>
      </w:r>
      <w:r>
        <w:rPr>
          <w:rFonts w:ascii="Arial" w:hAnsi="Arial" w:cs="Arial"/>
          <w:sz w:val="28"/>
          <w:szCs w:val="28"/>
        </w:rPr>
        <w:t>LCBB6000 – Dissertation</w:t>
      </w:r>
    </w:p>
    <w:p w:rsidR="00FD1F7F" w:rsidRDefault="00FD1F7F" w:rsidP="00FD1F7F">
      <w:pPr>
        <w:spacing w:after="0" w:line="360" w:lineRule="auto"/>
        <w:jc w:val="center"/>
        <w:rPr>
          <w:rFonts w:ascii="Arial" w:hAnsi="Arial" w:cs="Arial"/>
          <w:b/>
          <w:sz w:val="28"/>
          <w:szCs w:val="28"/>
        </w:rPr>
      </w:pPr>
      <w:r>
        <w:rPr>
          <w:rFonts w:ascii="Arial" w:hAnsi="Arial" w:cs="Arial"/>
          <w:b/>
          <w:sz w:val="28"/>
          <w:szCs w:val="28"/>
        </w:rPr>
        <w:t xml:space="preserve">Title: </w:t>
      </w:r>
      <w:r w:rsidRPr="005B41E9">
        <w:rPr>
          <w:rFonts w:ascii="Arial" w:hAnsi="Arial" w:cs="Arial"/>
          <w:i/>
          <w:sz w:val="28"/>
          <w:szCs w:val="28"/>
          <w:u w:val="single"/>
        </w:rPr>
        <w:t>Examining the effect of cultural differences on global marketing strategies: A case study of Amazon UK</w:t>
      </w:r>
    </w:p>
    <w:p w:rsidR="00FD1F7F" w:rsidRDefault="00FD1F7F" w:rsidP="00FD1F7F">
      <w:pPr>
        <w:spacing w:after="0" w:line="360" w:lineRule="auto"/>
        <w:jc w:val="both"/>
        <w:rPr>
          <w:rFonts w:ascii="Arial" w:hAnsi="Arial" w:cs="Arial"/>
          <w:b/>
          <w:sz w:val="28"/>
          <w:szCs w:val="28"/>
        </w:rPr>
      </w:pPr>
    </w:p>
    <w:p w:rsidR="00FD1F7F" w:rsidRDefault="00FD1F7F" w:rsidP="00FD1F7F">
      <w:pPr>
        <w:spacing w:after="0" w:line="360" w:lineRule="auto"/>
        <w:jc w:val="both"/>
        <w:rPr>
          <w:rFonts w:ascii="Arial" w:hAnsi="Arial" w:cs="Arial"/>
          <w:b/>
          <w:sz w:val="28"/>
          <w:szCs w:val="28"/>
        </w:rPr>
      </w:pPr>
    </w:p>
    <w:p w:rsidR="00FD1F7F" w:rsidRDefault="00FD1F7F" w:rsidP="00FD1F7F">
      <w:pPr>
        <w:spacing w:after="0" w:line="360" w:lineRule="auto"/>
        <w:jc w:val="both"/>
        <w:rPr>
          <w:rFonts w:ascii="Arial" w:hAnsi="Arial" w:cs="Arial"/>
          <w:b/>
          <w:sz w:val="28"/>
          <w:szCs w:val="28"/>
        </w:rPr>
      </w:pPr>
    </w:p>
    <w:p w:rsidR="00FD1F7F" w:rsidRDefault="00FD1F7F" w:rsidP="00FD1F7F">
      <w:pPr>
        <w:spacing w:after="0" w:line="360" w:lineRule="auto"/>
        <w:jc w:val="both"/>
        <w:rPr>
          <w:rFonts w:ascii="Arial" w:hAnsi="Arial" w:cs="Arial"/>
          <w:b/>
          <w:sz w:val="28"/>
          <w:szCs w:val="28"/>
        </w:rPr>
      </w:pPr>
    </w:p>
    <w:p w:rsidR="00FD1F7F" w:rsidRPr="001139B0" w:rsidRDefault="00FD1F7F" w:rsidP="00FD1F7F">
      <w:pPr>
        <w:spacing w:after="0" w:line="360" w:lineRule="auto"/>
        <w:jc w:val="center"/>
        <w:rPr>
          <w:rFonts w:ascii="Arial" w:hAnsi="Arial" w:cs="Arial"/>
          <w:b/>
          <w:sz w:val="24"/>
          <w:szCs w:val="24"/>
        </w:rPr>
      </w:pPr>
      <w:r w:rsidRPr="001139B0">
        <w:rPr>
          <w:rFonts w:ascii="Arial" w:hAnsi="Arial" w:cs="Arial"/>
          <w:b/>
          <w:sz w:val="24"/>
          <w:szCs w:val="24"/>
        </w:rPr>
        <w:t xml:space="preserve">Student: </w:t>
      </w:r>
      <w:r w:rsidRPr="001139B0">
        <w:rPr>
          <w:rFonts w:ascii="Arial" w:hAnsi="Arial" w:cs="Arial"/>
          <w:sz w:val="24"/>
          <w:szCs w:val="24"/>
        </w:rPr>
        <w:t>Cosmina Dragomi</w:t>
      </w:r>
      <w:r w:rsidR="00E64315">
        <w:rPr>
          <w:rFonts w:ascii="Arial" w:hAnsi="Arial" w:cs="Arial"/>
          <w:sz w:val="24"/>
          <w:szCs w:val="24"/>
        </w:rPr>
        <w:t>r</w:t>
      </w:r>
    </w:p>
    <w:p w:rsidR="00FD1F7F" w:rsidRDefault="00FD1F7F" w:rsidP="00FD1F7F">
      <w:pPr>
        <w:spacing w:after="0" w:line="360" w:lineRule="auto"/>
        <w:jc w:val="center"/>
        <w:rPr>
          <w:rFonts w:ascii="Arial" w:hAnsi="Arial" w:cs="Arial"/>
          <w:sz w:val="24"/>
          <w:szCs w:val="24"/>
        </w:rPr>
      </w:pPr>
      <w:r w:rsidRPr="001139B0">
        <w:rPr>
          <w:rFonts w:ascii="Arial" w:hAnsi="Arial" w:cs="Arial"/>
          <w:b/>
          <w:sz w:val="24"/>
          <w:szCs w:val="24"/>
        </w:rPr>
        <w:t xml:space="preserve">Student ID: </w:t>
      </w:r>
      <w:r w:rsidRPr="001139B0">
        <w:rPr>
          <w:rFonts w:ascii="Arial" w:hAnsi="Arial" w:cs="Arial"/>
          <w:sz w:val="24"/>
          <w:szCs w:val="24"/>
        </w:rPr>
        <w:t>2130906</w:t>
      </w:r>
    </w:p>
    <w:p w:rsidR="00FD1F7F" w:rsidRDefault="00FD1F7F" w:rsidP="00FD1F7F">
      <w:pPr>
        <w:spacing w:after="0" w:line="360" w:lineRule="auto"/>
        <w:jc w:val="center"/>
        <w:rPr>
          <w:rFonts w:ascii="Arial" w:hAnsi="Arial" w:cs="Arial"/>
          <w:sz w:val="24"/>
          <w:szCs w:val="24"/>
        </w:rPr>
      </w:pPr>
      <w:r w:rsidRPr="001139B0">
        <w:rPr>
          <w:rFonts w:ascii="Arial" w:hAnsi="Arial" w:cs="Arial"/>
          <w:b/>
          <w:sz w:val="24"/>
          <w:szCs w:val="24"/>
        </w:rPr>
        <w:t>Tutor:</w:t>
      </w:r>
      <w:r>
        <w:rPr>
          <w:rFonts w:ascii="Arial" w:hAnsi="Arial" w:cs="Arial"/>
          <w:sz w:val="24"/>
          <w:szCs w:val="24"/>
        </w:rPr>
        <w:t xml:space="preserve"> Dr.</w:t>
      </w:r>
      <w:r w:rsidRPr="0009368E">
        <w:rPr>
          <w:rFonts w:ascii="Arial" w:hAnsi="Arial" w:cs="Arial"/>
          <w:sz w:val="24"/>
          <w:szCs w:val="24"/>
        </w:rPr>
        <w:t xml:space="preserve"> Seyed Navid Nasirpourosgoei</w:t>
      </w:r>
    </w:p>
    <w:p w:rsidR="002428E8" w:rsidRDefault="002428E8"/>
    <w:p w:rsidR="00FD1F7F" w:rsidRDefault="00FD1F7F"/>
    <w:p w:rsidR="00FD1F7F" w:rsidRDefault="00FD1F7F"/>
    <w:p w:rsidR="00FD1F7F" w:rsidRDefault="00FD1F7F"/>
    <w:p w:rsidR="00FD1F7F" w:rsidRDefault="00FD1F7F"/>
    <w:p w:rsidR="00FD1F7F" w:rsidRDefault="00FD1F7F"/>
    <w:p w:rsidR="00FD1F7F" w:rsidRDefault="00FD1F7F"/>
    <w:p w:rsidR="00FD1F7F" w:rsidRDefault="00FD1F7F"/>
    <w:p w:rsidR="00EF741B" w:rsidRDefault="00EF741B"/>
    <w:p w:rsidR="00EF741B" w:rsidRDefault="00EF741B"/>
    <w:p w:rsidR="00EF741B" w:rsidRDefault="00EF741B"/>
    <w:p w:rsidR="000F57FC" w:rsidRDefault="000F57FC" w:rsidP="000F57FC">
      <w:pPr>
        <w:spacing w:after="0" w:line="360" w:lineRule="auto"/>
        <w:jc w:val="center"/>
        <w:rPr>
          <w:rFonts w:ascii="Arial" w:hAnsi="Arial" w:cs="Arial"/>
          <w:b/>
          <w:sz w:val="24"/>
          <w:szCs w:val="24"/>
        </w:rPr>
      </w:pPr>
      <w:r w:rsidRPr="000F57FC">
        <w:rPr>
          <w:rFonts w:ascii="Arial" w:hAnsi="Arial" w:cs="Arial"/>
          <w:b/>
          <w:sz w:val="24"/>
          <w:szCs w:val="24"/>
        </w:rPr>
        <w:lastRenderedPageBreak/>
        <w:t>Acknowledgements</w:t>
      </w:r>
    </w:p>
    <w:p w:rsidR="000F57FC" w:rsidRDefault="000F57FC" w:rsidP="000F57FC">
      <w:pPr>
        <w:spacing w:after="0" w:line="360" w:lineRule="auto"/>
        <w:jc w:val="center"/>
        <w:rPr>
          <w:rFonts w:ascii="Arial" w:hAnsi="Arial" w:cs="Arial"/>
          <w:b/>
          <w:sz w:val="24"/>
          <w:szCs w:val="24"/>
        </w:rPr>
      </w:pPr>
    </w:p>
    <w:p w:rsidR="000F57FC" w:rsidRDefault="000F57FC" w:rsidP="000F57FC">
      <w:pPr>
        <w:spacing w:after="0" w:line="360" w:lineRule="auto"/>
        <w:ind w:firstLine="720"/>
        <w:jc w:val="both"/>
        <w:rPr>
          <w:rFonts w:ascii="Arial" w:hAnsi="Arial" w:cs="Arial"/>
        </w:rPr>
      </w:pPr>
      <w:r w:rsidRPr="000F57FC">
        <w:rPr>
          <w:rFonts w:ascii="Arial" w:hAnsi="Arial" w:cs="Arial"/>
        </w:rPr>
        <w:t>Firstly, I would like to thank my supervisor, whose expertise, guidance, and invaluable feedback have been instrumental throughout the entire research process. Your encouragement and constructive criticism have greatly enhanced the quality of this work.</w:t>
      </w:r>
    </w:p>
    <w:p w:rsidR="000F57FC" w:rsidRDefault="000F57FC" w:rsidP="000F57FC">
      <w:pPr>
        <w:spacing w:after="0" w:line="360" w:lineRule="auto"/>
        <w:ind w:firstLine="720"/>
        <w:jc w:val="both"/>
        <w:rPr>
          <w:rFonts w:ascii="Arial" w:hAnsi="Arial" w:cs="Arial"/>
        </w:rPr>
      </w:pPr>
      <w:r w:rsidRPr="000F57FC">
        <w:rPr>
          <w:rFonts w:ascii="Arial" w:hAnsi="Arial" w:cs="Arial"/>
        </w:rPr>
        <w:t>I also</w:t>
      </w:r>
      <w:r>
        <w:rPr>
          <w:rFonts w:ascii="Arial" w:hAnsi="Arial" w:cs="Arial"/>
        </w:rPr>
        <w:t xml:space="preserve"> extend my heartfelt thanks to </w:t>
      </w:r>
      <w:r w:rsidRPr="000F57FC">
        <w:rPr>
          <w:rFonts w:ascii="Arial" w:hAnsi="Arial" w:cs="Arial"/>
        </w:rPr>
        <w:t>colleagues, whose support, assistance, and thoughtful input were invaluable in shaping the direction of this dissertation. Your generosity with your time and knowledge has made a significant difference.</w:t>
      </w:r>
    </w:p>
    <w:p w:rsidR="000F57FC" w:rsidRDefault="000F57FC" w:rsidP="000F57FC">
      <w:pPr>
        <w:spacing w:after="0" w:line="360" w:lineRule="auto"/>
        <w:ind w:firstLine="720"/>
        <w:jc w:val="both"/>
        <w:rPr>
          <w:rFonts w:ascii="Arial" w:hAnsi="Arial" w:cs="Arial"/>
        </w:rPr>
      </w:pPr>
      <w:r w:rsidRPr="000F57FC">
        <w:rPr>
          <w:rFonts w:ascii="Arial" w:hAnsi="Arial" w:cs="Arial"/>
        </w:rPr>
        <w:t>Lastly, I would like to express my sincere appreciation to my family and friends for their unwavering support, encouragement, and understanding. Your belief in me has provided the motivation to push through challenges and complete this dissertation.</w:t>
      </w:r>
    </w:p>
    <w:p w:rsidR="000F57FC" w:rsidRDefault="000F57FC" w:rsidP="000F57FC">
      <w:pPr>
        <w:spacing w:after="0" w:line="360" w:lineRule="auto"/>
        <w:ind w:firstLine="720"/>
        <w:jc w:val="both"/>
        <w:rPr>
          <w:rFonts w:ascii="Arial" w:hAnsi="Arial" w:cs="Arial"/>
        </w:rPr>
      </w:pPr>
      <w:r w:rsidRPr="000F57FC">
        <w:rPr>
          <w:rFonts w:ascii="Arial" w:hAnsi="Arial" w:cs="Arial"/>
        </w:rPr>
        <w:t>Thank you all for your contributions, which have made this dissertation possible.</w:t>
      </w:r>
    </w:p>
    <w:p w:rsidR="000F57FC" w:rsidRDefault="000F57FC" w:rsidP="000F57FC">
      <w:pPr>
        <w:spacing w:after="0" w:line="360" w:lineRule="auto"/>
        <w:ind w:firstLine="720"/>
        <w:jc w:val="both"/>
        <w:rPr>
          <w:rFonts w:ascii="Arial" w:hAnsi="Arial" w:cs="Arial"/>
        </w:rPr>
      </w:pPr>
    </w:p>
    <w:p w:rsidR="000F57FC" w:rsidRDefault="000F57FC" w:rsidP="000F57FC">
      <w:pPr>
        <w:spacing w:after="0" w:line="360" w:lineRule="auto"/>
        <w:ind w:firstLine="720"/>
        <w:jc w:val="both"/>
        <w:rPr>
          <w:rFonts w:ascii="Arial" w:hAnsi="Arial" w:cs="Arial"/>
        </w:rPr>
      </w:pPr>
    </w:p>
    <w:p w:rsidR="000F57FC" w:rsidRDefault="000F57FC" w:rsidP="000F57FC">
      <w:pPr>
        <w:spacing w:after="0" w:line="360" w:lineRule="auto"/>
        <w:ind w:firstLine="720"/>
        <w:jc w:val="both"/>
        <w:rPr>
          <w:rFonts w:ascii="Arial" w:hAnsi="Arial" w:cs="Arial"/>
        </w:rPr>
      </w:pPr>
    </w:p>
    <w:p w:rsidR="000F57FC" w:rsidRDefault="000F57FC" w:rsidP="000F57FC">
      <w:pPr>
        <w:spacing w:after="0" w:line="360" w:lineRule="auto"/>
        <w:ind w:firstLine="720"/>
        <w:jc w:val="both"/>
        <w:rPr>
          <w:rFonts w:ascii="Arial" w:hAnsi="Arial" w:cs="Arial"/>
        </w:rPr>
      </w:pPr>
    </w:p>
    <w:p w:rsidR="000F57FC" w:rsidRDefault="000F57FC" w:rsidP="000F57FC">
      <w:pPr>
        <w:spacing w:after="0" w:line="360" w:lineRule="auto"/>
        <w:ind w:firstLine="720"/>
        <w:jc w:val="both"/>
        <w:rPr>
          <w:rFonts w:ascii="Arial" w:hAnsi="Arial" w:cs="Arial"/>
        </w:rPr>
      </w:pPr>
    </w:p>
    <w:p w:rsidR="000F57FC" w:rsidRDefault="000F57FC" w:rsidP="000F57FC">
      <w:pPr>
        <w:spacing w:after="0" w:line="360" w:lineRule="auto"/>
        <w:ind w:firstLine="720"/>
        <w:jc w:val="both"/>
        <w:rPr>
          <w:rFonts w:ascii="Arial" w:hAnsi="Arial" w:cs="Arial"/>
        </w:rPr>
      </w:pPr>
    </w:p>
    <w:p w:rsidR="000F57FC" w:rsidRDefault="000F57FC" w:rsidP="000F57FC">
      <w:pPr>
        <w:spacing w:after="0" w:line="360" w:lineRule="auto"/>
        <w:ind w:firstLine="720"/>
        <w:jc w:val="both"/>
        <w:rPr>
          <w:rFonts w:ascii="Arial" w:hAnsi="Arial" w:cs="Arial"/>
        </w:rPr>
      </w:pPr>
    </w:p>
    <w:p w:rsidR="000F57FC" w:rsidRDefault="000F57FC" w:rsidP="000F57FC">
      <w:pPr>
        <w:spacing w:after="0" w:line="360" w:lineRule="auto"/>
        <w:ind w:firstLine="720"/>
        <w:jc w:val="both"/>
        <w:rPr>
          <w:rFonts w:ascii="Arial" w:hAnsi="Arial" w:cs="Arial"/>
        </w:rPr>
      </w:pPr>
    </w:p>
    <w:p w:rsidR="000F57FC" w:rsidRDefault="000F57FC" w:rsidP="000F57FC">
      <w:pPr>
        <w:spacing w:after="0" w:line="360" w:lineRule="auto"/>
        <w:ind w:firstLine="720"/>
        <w:jc w:val="both"/>
        <w:rPr>
          <w:rFonts w:ascii="Arial" w:hAnsi="Arial" w:cs="Arial"/>
        </w:rPr>
      </w:pPr>
    </w:p>
    <w:p w:rsidR="000F57FC" w:rsidRDefault="000F57FC" w:rsidP="000F57FC">
      <w:pPr>
        <w:spacing w:after="0" w:line="360" w:lineRule="auto"/>
        <w:ind w:firstLine="720"/>
        <w:jc w:val="both"/>
        <w:rPr>
          <w:rFonts w:ascii="Arial" w:hAnsi="Arial" w:cs="Arial"/>
        </w:rPr>
      </w:pPr>
    </w:p>
    <w:p w:rsidR="000F57FC" w:rsidRDefault="000F57FC" w:rsidP="000F57FC">
      <w:pPr>
        <w:spacing w:after="0" w:line="360" w:lineRule="auto"/>
        <w:ind w:firstLine="720"/>
        <w:jc w:val="both"/>
        <w:rPr>
          <w:rFonts w:ascii="Arial" w:hAnsi="Arial" w:cs="Arial"/>
        </w:rPr>
      </w:pPr>
    </w:p>
    <w:p w:rsidR="000F57FC" w:rsidRDefault="000F57FC" w:rsidP="000F57FC">
      <w:pPr>
        <w:spacing w:after="0" w:line="360" w:lineRule="auto"/>
        <w:ind w:firstLine="720"/>
        <w:jc w:val="both"/>
        <w:rPr>
          <w:rFonts w:ascii="Arial" w:hAnsi="Arial" w:cs="Arial"/>
        </w:rPr>
      </w:pPr>
    </w:p>
    <w:p w:rsidR="000F57FC" w:rsidRDefault="000F57FC" w:rsidP="000F57FC">
      <w:pPr>
        <w:spacing w:after="0" w:line="360" w:lineRule="auto"/>
        <w:ind w:firstLine="720"/>
        <w:jc w:val="both"/>
        <w:rPr>
          <w:rFonts w:ascii="Arial" w:hAnsi="Arial" w:cs="Arial"/>
        </w:rPr>
      </w:pPr>
    </w:p>
    <w:p w:rsidR="000F57FC" w:rsidRDefault="000F57FC" w:rsidP="000F57FC">
      <w:pPr>
        <w:spacing w:after="0" w:line="360" w:lineRule="auto"/>
        <w:ind w:firstLine="720"/>
        <w:jc w:val="both"/>
        <w:rPr>
          <w:rFonts w:ascii="Arial" w:hAnsi="Arial" w:cs="Arial"/>
        </w:rPr>
      </w:pPr>
    </w:p>
    <w:p w:rsidR="000F57FC" w:rsidRDefault="000F57FC" w:rsidP="000F57FC">
      <w:pPr>
        <w:spacing w:after="0" w:line="360" w:lineRule="auto"/>
        <w:ind w:firstLine="720"/>
        <w:jc w:val="both"/>
        <w:rPr>
          <w:rFonts w:ascii="Arial" w:hAnsi="Arial" w:cs="Arial"/>
        </w:rPr>
      </w:pPr>
    </w:p>
    <w:p w:rsidR="000F57FC" w:rsidRDefault="000F57FC" w:rsidP="000F57FC">
      <w:pPr>
        <w:spacing w:after="0" w:line="360" w:lineRule="auto"/>
        <w:ind w:firstLine="720"/>
        <w:jc w:val="both"/>
        <w:rPr>
          <w:rFonts w:ascii="Arial" w:hAnsi="Arial" w:cs="Arial"/>
        </w:rPr>
      </w:pPr>
    </w:p>
    <w:p w:rsidR="000F57FC" w:rsidRDefault="000F57FC" w:rsidP="000F57FC">
      <w:pPr>
        <w:spacing w:after="0" w:line="360" w:lineRule="auto"/>
        <w:ind w:firstLine="720"/>
        <w:jc w:val="both"/>
        <w:rPr>
          <w:rFonts w:ascii="Arial" w:hAnsi="Arial" w:cs="Arial"/>
        </w:rPr>
      </w:pPr>
    </w:p>
    <w:p w:rsidR="000F57FC" w:rsidRDefault="000F57FC" w:rsidP="000F57FC">
      <w:pPr>
        <w:spacing w:after="0" w:line="360" w:lineRule="auto"/>
        <w:ind w:firstLine="720"/>
        <w:jc w:val="both"/>
        <w:rPr>
          <w:rFonts w:ascii="Arial" w:hAnsi="Arial" w:cs="Arial"/>
        </w:rPr>
      </w:pPr>
    </w:p>
    <w:p w:rsidR="000F57FC" w:rsidRDefault="000F57FC" w:rsidP="000F57FC">
      <w:pPr>
        <w:spacing w:after="0" w:line="360" w:lineRule="auto"/>
        <w:ind w:firstLine="720"/>
        <w:jc w:val="both"/>
        <w:rPr>
          <w:rFonts w:ascii="Arial" w:hAnsi="Arial" w:cs="Arial"/>
        </w:rPr>
      </w:pPr>
    </w:p>
    <w:p w:rsidR="000F57FC" w:rsidRDefault="000F57FC" w:rsidP="000F57FC">
      <w:pPr>
        <w:spacing w:after="0" w:line="360" w:lineRule="auto"/>
        <w:ind w:firstLine="720"/>
        <w:jc w:val="both"/>
        <w:rPr>
          <w:rFonts w:ascii="Arial" w:hAnsi="Arial" w:cs="Arial"/>
        </w:rPr>
      </w:pPr>
    </w:p>
    <w:p w:rsidR="000F57FC" w:rsidRDefault="000F57FC" w:rsidP="000F57FC">
      <w:pPr>
        <w:spacing w:after="0" w:line="360" w:lineRule="auto"/>
        <w:ind w:firstLine="720"/>
        <w:jc w:val="both"/>
        <w:rPr>
          <w:rFonts w:ascii="Arial" w:hAnsi="Arial" w:cs="Arial"/>
        </w:rPr>
      </w:pPr>
    </w:p>
    <w:p w:rsidR="000F57FC" w:rsidRDefault="000F57FC" w:rsidP="000F57FC">
      <w:pPr>
        <w:spacing w:after="0" w:line="360" w:lineRule="auto"/>
        <w:ind w:firstLine="720"/>
        <w:jc w:val="both"/>
        <w:rPr>
          <w:rFonts w:ascii="Arial" w:hAnsi="Arial" w:cs="Arial"/>
        </w:rPr>
      </w:pPr>
    </w:p>
    <w:p w:rsidR="000F57FC" w:rsidRDefault="000F57FC" w:rsidP="000F57FC">
      <w:pPr>
        <w:spacing w:after="0" w:line="360" w:lineRule="auto"/>
        <w:ind w:firstLine="720"/>
        <w:jc w:val="center"/>
        <w:rPr>
          <w:rFonts w:ascii="Arial" w:hAnsi="Arial" w:cs="Arial"/>
          <w:b/>
          <w:sz w:val="24"/>
          <w:szCs w:val="24"/>
        </w:rPr>
      </w:pPr>
      <w:r w:rsidRPr="000F57FC">
        <w:rPr>
          <w:rFonts w:ascii="Arial" w:hAnsi="Arial" w:cs="Arial"/>
          <w:b/>
          <w:sz w:val="24"/>
          <w:szCs w:val="24"/>
        </w:rPr>
        <w:lastRenderedPageBreak/>
        <w:t>Abstract</w:t>
      </w:r>
    </w:p>
    <w:p w:rsidR="000F57FC" w:rsidRDefault="000F57FC" w:rsidP="000F57FC">
      <w:pPr>
        <w:spacing w:after="0" w:line="360" w:lineRule="auto"/>
        <w:ind w:firstLine="720"/>
        <w:jc w:val="center"/>
        <w:rPr>
          <w:rFonts w:ascii="Arial" w:hAnsi="Arial" w:cs="Arial"/>
          <w:b/>
          <w:sz w:val="24"/>
          <w:szCs w:val="24"/>
        </w:rPr>
      </w:pPr>
    </w:p>
    <w:p w:rsidR="000F57FC" w:rsidRDefault="000F57FC" w:rsidP="000F57FC">
      <w:pPr>
        <w:spacing w:after="0" w:line="360" w:lineRule="auto"/>
        <w:ind w:firstLine="720"/>
        <w:jc w:val="both"/>
        <w:rPr>
          <w:rFonts w:ascii="Arial" w:hAnsi="Arial" w:cs="Arial"/>
          <w:shd w:val="clear" w:color="auto" w:fill="FFFFFF"/>
        </w:rPr>
      </w:pPr>
      <w:r w:rsidRPr="000F57FC">
        <w:rPr>
          <w:rFonts w:ascii="Arial" w:hAnsi="Arial" w:cs="Arial"/>
          <w:shd w:val="clear" w:color="auto" w:fill="FFFFFF"/>
        </w:rPr>
        <w:t>The impact of cultural differences on Global Marketing Strategies has been defined with the main focus resting on Amazon UK. In the wake of heightened interconnectivity across global markets, it has become of paramount importance to take into account cultural diversity. In this regard, the effects of cultural differences on marketing strategy for Amazon, a major multinational corporation, will be critically examined. This work also attempts to identify how Amazon UK adjusts its marketing strategies to accommodate cultural differences while critically evaluating the effectiveness of such adaptations in targeting diverse consumer segments.</w:t>
      </w:r>
    </w:p>
    <w:p w:rsidR="000F57FC" w:rsidRDefault="000F57FC" w:rsidP="000F57FC">
      <w:pPr>
        <w:spacing w:after="0" w:line="360" w:lineRule="auto"/>
        <w:ind w:firstLine="720"/>
        <w:jc w:val="both"/>
        <w:rPr>
          <w:rFonts w:ascii="Arial" w:hAnsi="Arial" w:cs="Arial"/>
          <w:shd w:val="clear" w:color="auto" w:fill="FFFFFF"/>
        </w:rPr>
      </w:pPr>
      <w:r w:rsidRPr="000F57FC">
        <w:rPr>
          <w:rFonts w:ascii="Arial" w:hAnsi="Arial" w:cs="Arial"/>
          <w:shd w:val="clear" w:color="auto" w:fill="FFFFFF"/>
        </w:rPr>
        <w:t>It consists of four key chapters. The first chapter provides an overview of the background, significance of cultural differences in the context of international marketing, and the Amazon UK case study. It also outlines the research objectives and the specific questions to be answered by this study.</w:t>
      </w:r>
    </w:p>
    <w:p w:rsidR="000F57FC" w:rsidRDefault="000F57FC" w:rsidP="000F57FC">
      <w:pPr>
        <w:spacing w:after="0" w:line="360" w:lineRule="auto"/>
        <w:ind w:firstLine="720"/>
        <w:jc w:val="both"/>
        <w:rPr>
          <w:rFonts w:ascii="Arial" w:hAnsi="Arial" w:cs="Arial"/>
          <w:shd w:val="clear" w:color="auto" w:fill="FFFFFF"/>
        </w:rPr>
      </w:pPr>
      <w:r w:rsidRPr="000F57FC">
        <w:rPr>
          <w:rFonts w:ascii="Arial" w:hAnsi="Arial" w:cs="Arial"/>
          <w:shd w:val="clear" w:color="auto" w:fill="FFFFFF"/>
        </w:rPr>
        <w:t>Review of existing theories and models on cultural differences, global marketing strategies, and their intersection is the subject of Chapter 2. This section comprises a critical discussion on key concepts, more specifically, Hall’s model regarding cultural differences, the dimensions of culture as proposed by Hofstede, and the role of cultural sensitivity in international marketing.</w:t>
      </w:r>
    </w:p>
    <w:p w:rsidR="000F57FC" w:rsidRDefault="000F57FC" w:rsidP="000F57FC">
      <w:pPr>
        <w:spacing w:after="0" w:line="360" w:lineRule="auto"/>
        <w:ind w:firstLine="720"/>
        <w:jc w:val="both"/>
        <w:rPr>
          <w:rFonts w:ascii="Arial" w:hAnsi="Arial" w:cs="Arial"/>
          <w:shd w:val="clear" w:color="auto" w:fill="FFFFFF"/>
        </w:rPr>
      </w:pPr>
      <w:r w:rsidRPr="000F57FC">
        <w:rPr>
          <w:rFonts w:ascii="Arial" w:hAnsi="Arial" w:cs="Arial"/>
          <w:shd w:val="clear" w:color="auto" w:fill="FFFFFF"/>
        </w:rPr>
        <w:t>The Methodology chapter discusses the research design within which qualitative and quantitative methods inform a Case Study Analysis and interviews key stakeholders from Amazon UK with one sample of UK consumers surveyed for data on the cultural adaptations reflected in Amazon’s marketing approach.</w:t>
      </w:r>
      <w:r>
        <w:rPr>
          <w:rFonts w:ascii="Arial" w:hAnsi="Arial" w:cs="Arial"/>
          <w:shd w:val="clear" w:color="auto" w:fill="FFFFFF"/>
        </w:rPr>
        <w:t xml:space="preserve"> </w:t>
      </w:r>
    </w:p>
    <w:p w:rsidR="000F57FC" w:rsidRDefault="000F57FC" w:rsidP="000F57FC">
      <w:pPr>
        <w:spacing w:after="0" w:line="360" w:lineRule="auto"/>
        <w:ind w:firstLine="720"/>
        <w:jc w:val="both"/>
        <w:rPr>
          <w:rFonts w:ascii="Arial" w:hAnsi="Arial" w:cs="Arial"/>
          <w:shd w:val="clear" w:color="auto" w:fill="FFFFFF"/>
        </w:rPr>
      </w:pPr>
      <w:r>
        <w:rPr>
          <w:rFonts w:ascii="Arial" w:hAnsi="Arial" w:cs="Arial"/>
          <w:shd w:val="clear" w:color="auto" w:fill="FFFFFF"/>
        </w:rPr>
        <w:t>The fourth chapter</w:t>
      </w:r>
      <w:r w:rsidRPr="000F57FC">
        <w:rPr>
          <w:rFonts w:ascii="Arial" w:hAnsi="Arial" w:cs="Arial"/>
          <w:shd w:val="clear" w:color="auto" w:fill="FFFFFF"/>
        </w:rPr>
        <w:t xml:space="preserve"> presents data that was collected and tries to interpret the results. It provides an analysis of how Amazon UK develops its marketing strategies within the prevalence of cultural preferences in the UK market and looks at how effective these strategies are in creating customer engagement as well as growing the market.</w:t>
      </w:r>
    </w:p>
    <w:p w:rsidR="000F57FC" w:rsidRDefault="000F57FC" w:rsidP="000F57FC">
      <w:pPr>
        <w:spacing w:after="0" w:line="360" w:lineRule="auto"/>
        <w:ind w:firstLine="720"/>
        <w:jc w:val="both"/>
        <w:rPr>
          <w:rFonts w:ascii="Arial" w:hAnsi="Arial" w:cs="Arial"/>
          <w:shd w:val="clear" w:color="auto" w:fill="FFFFFF"/>
        </w:rPr>
      </w:pPr>
      <w:r w:rsidRPr="000F57FC">
        <w:rPr>
          <w:rFonts w:ascii="Arial" w:hAnsi="Arial" w:cs="Arial"/>
          <w:shd w:val="clear" w:color="auto" w:fill="FFFFFF"/>
        </w:rPr>
        <w:t>In sum, this dissertation will be useful for enhancing sensitivity to how cultural factors influence global marketing strategies and, therefore, will give a leg up to companies trying to weave their way through the complex minefields of cultural diversity in magnetic marketing enterprises.</w:t>
      </w:r>
    </w:p>
    <w:p w:rsidR="000F57FC" w:rsidRPr="000F57FC" w:rsidRDefault="000F57FC" w:rsidP="000F57FC">
      <w:pPr>
        <w:spacing w:after="0" w:line="360" w:lineRule="auto"/>
        <w:ind w:firstLine="720"/>
        <w:jc w:val="both"/>
        <w:rPr>
          <w:rFonts w:ascii="Arial" w:hAnsi="Arial" w:cs="Arial"/>
          <w:shd w:val="clear" w:color="auto" w:fill="FFFFFF"/>
        </w:rPr>
      </w:pPr>
      <w:r w:rsidRPr="000F57FC">
        <w:rPr>
          <w:rFonts w:ascii="Arial" w:hAnsi="Arial" w:cs="Arial"/>
          <w:i/>
          <w:shd w:val="clear" w:color="auto" w:fill="FFFFFF"/>
        </w:rPr>
        <w:t>Keywords:</w:t>
      </w:r>
      <w:r w:rsidRPr="000F57FC">
        <w:rPr>
          <w:rFonts w:ascii="Arial" w:hAnsi="Arial" w:cs="Arial"/>
          <w:shd w:val="clear" w:color="auto" w:fill="FFFFFF"/>
        </w:rPr>
        <w:t xml:space="preserve"> cultural differences and global marketing strategies for Amazon UK adaptation at marketing would be based on Hofstede’s cultural dimensions and Hall’s model.</w:t>
      </w:r>
    </w:p>
    <w:p w:rsidR="000F57FC" w:rsidRPr="000F57FC" w:rsidRDefault="000F57FC" w:rsidP="000F57FC">
      <w:pPr>
        <w:spacing w:after="0" w:line="360" w:lineRule="auto"/>
        <w:ind w:firstLine="720"/>
        <w:jc w:val="both"/>
        <w:rPr>
          <w:rFonts w:ascii="Arial" w:hAnsi="Arial" w:cs="Arial"/>
        </w:rPr>
      </w:pPr>
    </w:p>
    <w:sdt>
      <w:sdtPr>
        <w:rPr>
          <w:rFonts w:asciiTheme="minorHAnsi" w:eastAsiaTheme="minorEastAsia" w:hAnsiTheme="minorHAnsi" w:cstheme="minorBidi"/>
          <w:b w:val="0"/>
          <w:bCs w:val="0"/>
          <w:color w:val="auto"/>
          <w:sz w:val="22"/>
          <w:szCs w:val="22"/>
          <w:lang w:val="en-GB"/>
        </w:rPr>
        <w:id w:val="257817704"/>
        <w:docPartObj>
          <w:docPartGallery w:val="Table of Contents"/>
          <w:docPartUnique/>
        </w:docPartObj>
      </w:sdtPr>
      <w:sdtContent>
        <w:p w:rsidR="00EF741B" w:rsidRDefault="00EF741B" w:rsidP="00EF741B">
          <w:pPr>
            <w:pStyle w:val="TOCHeading"/>
            <w:spacing w:before="0" w:line="360" w:lineRule="auto"/>
            <w:jc w:val="center"/>
            <w:rPr>
              <w:rFonts w:ascii="Arial" w:hAnsi="Arial" w:cs="Arial"/>
              <w:color w:val="auto"/>
              <w:sz w:val="24"/>
              <w:szCs w:val="24"/>
            </w:rPr>
          </w:pPr>
          <w:r w:rsidRPr="00EF741B">
            <w:rPr>
              <w:rFonts w:ascii="Arial" w:hAnsi="Arial" w:cs="Arial"/>
              <w:color w:val="auto"/>
              <w:sz w:val="24"/>
              <w:szCs w:val="24"/>
            </w:rPr>
            <w:t>Contents</w:t>
          </w:r>
        </w:p>
        <w:p w:rsidR="00EF741B" w:rsidRPr="00EF741B" w:rsidRDefault="00EF741B" w:rsidP="00EF741B">
          <w:pPr>
            <w:rPr>
              <w:lang w:val="en-US"/>
            </w:rPr>
          </w:pPr>
        </w:p>
        <w:p w:rsidR="00EF741B" w:rsidRDefault="006F338E">
          <w:pPr>
            <w:pStyle w:val="TOC1"/>
            <w:tabs>
              <w:tab w:val="right" w:leader="dot" w:pos="9350"/>
            </w:tabs>
            <w:rPr>
              <w:noProof/>
            </w:rPr>
          </w:pPr>
          <w:r>
            <w:fldChar w:fldCharType="begin"/>
          </w:r>
          <w:r w:rsidR="00EF741B">
            <w:instrText xml:space="preserve"> TOC \o "1-3" \h \z \u </w:instrText>
          </w:r>
          <w:r>
            <w:fldChar w:fldCharType="separate"/>
          </w:r>
          <w:hyperlink w:anchor="_Toc193491751" w:history="1">
            <w:r w:rsidR="00EF741B" w:rsidRPr="003D135E">
              <w:rPr>
                <w:rStyle w:val="Hyperlink"/>
                <w:rFonts w:ascii="Arial" w:hAnsi="Arial" w:cs="Arial"/>
                <w:noProof/>
              </w:rPr>
              <w:t>Chapter 1 – Introduction</w:t>
            </w:r>
            <w:r w:rsidR="00EF741B">
              <w:rPr>
                <w:noProof/>
                <w:webHidden/>
              </w:rPr>
              <w:tab/>
            </w:r>
            <w:r>
              <w:rPr>
                <w:noProof/>
                <w:webHidden/>
              </w:rPr>
              <w:fldChar w:fldCharType="begin"/>
            </w:r>
            <w:r w:rsidR="00EF741B">
              <w:rPr>
                <w:noProof/>
                <w:webHidden/>
              </w:rPr>
              <w:instrText xml:space="preserve"> PAGEREF _Toc193491751 \h </w:instrText>
            </w:r>
            <w:r>
              <w:rPr>
                <w:noProof/>
                <w:webHidden/>
              </w:rPr>
            </w:r>
            <w:r>
              <w:rPr>
                <w:noProof/>
                <w:webHidden/>
              </w:rPr>
              <w:fldChar w:fldCharType="separate"/>
            </w:r>
            <w:r w:rsidR="00EF7F7C">
              <w:rPr>
                <w:noProof/>
                <w:webHidden/>
              </w:rPr>
              <w:t>6</w:t>
            </w:r>
            <w:r>
              <w:rPr>
                <w:noProof/>
                <w:webHidden/>
              </w:rPr>
              <w:fldChar w:fldCharType="end"/>
            </w:r>
          </w:hyperlink>
        </w:p>
        <w:p w:rsidR="00EF741B" w:rsidRDefault="006F338E">
          <w:pPr>
            <w:pStyle w:val="TOC1"/>
            <w:tabs>
              <w:tab w:val="left" w:pos="660"/>
              <w:tab w:val="right" w:leader="dot" w:pos="9350"/>
            </w:tabs>
            <w:rPr>
              <w:noProof/>
            </w:rPr>
          </w:pPr>
          <w:hyperlink w:anchor="_Toc193491752" w:history="1">
            <w:r w:rsidR="00EF741B" w:rsidRPr="003D135E">
              <w:rPr>
                <w:rStyle w:val="Hyperlink"/>
                <w:rFonts w:ascii="Arial" w:hAnsi="Arial" w:cs="Arial"/>
                <w:noProof/>
              </w:rPr>
              <w:t>1.1.</w:t>
            </w:r>
            <w:r w:rsidR="00EF741B">
              <w:rPr>
                <w:noProof/>
              </w:rPr>
              <w:tab/>
            </w:r>
            <w:r w:rsidR="00EF741B" w:rsidRPr="003D135E">
              <w:rPr>
                <w:rStyle w:val="Hyperlink"/>
                <w:rFonts w:ascii="Arial" w:hAnsi="Arial" w:cs="Arial"/>
                <w:noProof/>
              </w:rPr>
              <w:t>Background of the research</w:t>
            </w:r>
            <w:r w:rsidR="00EF741B">
              <w:rPr>
                <w:noProof/>
                <w:webHidden/>
              </w:rPr>
              <w:tab/>
            </w:r>
            <w:r>
              <w:rPr>
                <w:noProof/>
                <w:webHidden/>
              </w:rPr>
              <w:fldChar w:fldCharType="begin"/>
            </w:r>
            <w:r w:rsidR="00EF741B">
              <w:rPr>
                <w:noProof/>
                <w:webHidden/>
              </w:rPr>
              <w:instrText xml:space="preserve"> PAGEREF _Toc193491752 \h </w:instrText>
            </w:r>
            <w:r>
              <w:rPr>
                <w:noProof/>
                <w:webHidden/>
              </w:rPr>
            </w:r>
            <w:r>
              <w:rPr>
                <w:noProof/>
                <w:webHidden/>
              </w:rPr>
              <w:fldChar w:fldCharType="separate"/>
            </w:r>
            <w:r w:rsidR="00EF7F7C">
              <w:rPr>
                <w:noProof/>
                <w:webHidden/>
              </w:rPr>
              <w:t>6</w:t>
            </w:r>
            <w:r>
              <w:rPr>
                <w:noProof/>
                <w:webHidden/>
              </w:rPr>
              <w:fldChar w:fldCharType="end"/>
            </w:r>
          </w:hyperlink>
        </w:p>
        <w:p w:rsidR="00EF741B" w:rsidRDefault="006F338E">
          <w:pPr>
            <w:pStyle w:val="TOC1"/>
            <w:tabs>
              <w:tab w:val="left" w:pos="660"/>
              <w:tab w:val="right" w:leader="dot" w:pos="9350"/>
            </w:tabs>
            <w:rPr>
              <w:noProof/>
            </w:rPr>
          </w:pPr>
          <w:hyperlink w:anchor="_Toc193491753" w:history="1">
            <w:r w:rsidR="00EF741B" w:rsidRPr="003D135E">
              <w:rPr>
                <w:rStyle w:val="Hyperlink"/>
                <w:rFonts w:ascii="Arial" w:hAnsi="Arial" w:cs="Arial"/>
                <w:noProof/>
              </w:rPr>
              <w:t>1.2.</w:t>
            </w:r>
            <w:r w:rsidR="00EF741B">
              <w:rPr>
                <w:noProof/>
              </w:rPr>
              <w:tab/>
            </w:r>
            <w:r w:rsidR="00EF741B" w:rsidRPr="003D135E">
              <w:rPr>
                <w:rStyle w:val="Hyperlink"/>
                <w:rFonts w:ascii="Arial" w:hAnsi="Arial" w:cs="Arial"/>
                <w:noProof/>
              </w:rPr>
              <w:t>Research aim</w:t>
            </w:r>
            <w:r w:rsidR="00EF741B">
              <w:rPr>
                <w:noProof/>
                <w:webHidden/>
              </w:rPr>
              <w:tab/>
            </w:r>
            <w:r>
              <w:rPr>
                <w:noProof/>
                <w:webHidden/>
              </w:rPr>
              <w:fldChar w:fldCharType="begin"/>
            </w:r>
            <w:r w:rsidR="00EF741B">
              <w:rPr>
                <w:noProof/>
                <w:webHidden/>
              </w:rPr>
              <w:instrText xml:space="preserve"> PAGEREF _Toc193491753 \h </w:instrText>
            </w:r>
            <w:r>
              <w:rPr>
                <w:noProof/>
                <w:webHidden/>
              </w:rPr>
            </w:r>
            <w:r>
              <w:rPr>
                <w:noProof/>
                <w:webHidden/>
              </w:rPr>
              <w:fldChar w:fldCharType="separate"/>
            </w:r>
            <w:r w:rsidR="00EF7F7C">
              <w:rPr>
                <w:noProof/>
                <w:webHidden/>
              </w:rPr>
              <w:t>6</w:t>
            </w:r>
            <w:r>
              <w:rPr>
                <w:noProof/>
                <w:webHidden/>
              </w:rPr>
              <w:fldChar w:fldCharType="end"/>
            </w:r>
          </w:hyperlink>
        </w:p>
        <w:p w:rsidR="00EF741B" w:rsidRDefault="006F338E">
          <w:pPr>
            <w:pStyle w:val="TOC1"/>
            <w:tabs>
              <w:tab w:val="left" w:pos="660"/>
              <w:tab w:val="right" w:leader="dot" w:pos="9350"/>
            </w:tabs>
            <w:rPr>
              <w:noProof/>
            </w:rPr>
          </w:pPr>
          <w:hyperlink w:anchor="_Toc193491754" w:history="1">
            <w:r w:rsidR="00EF741B" w:rsidRPr="003D135E">
              <w:rPr>
                <w:rStyle w:val="Hyperlink"/>
                <w:rFonts w:ascii="Arial" w:hAnsi="Arial" w:cs="Arial"/>
                <w:noProof/>
              </w:rPr>
              <w:t>1.3.</w:t>
            </w:r>
            <w:r w:rsidR="00EF741B">
              <w:rPr>
                <w:noProof/>
              </w:rPr>
              <w:tab/>
            </w:r>
            <w:r w:rsidR="00EF741B" w:rsidRPr="003D135E">
              <w:rPr>
                <w:rStyle w:val="Hyperlink"/>
                <w:rFonts w:ascii="Arial" w:hAnsi="Arial" w:cs="Arial"/>
                <w:noProof/>
              </w:rPr>
              <w:t>Research objectives</w:t>
            </w:r>
            <w:r w:rsidR="00EF741B">
              <w:rPr>
                <w:noProof/>
                <w:webHidden/>
              </w:rPr>
              <w:tab/>
            </w:r>
            <w:r>
              <w:rPr>
                <w:noProof/>
                <w:webHidden/>
              </w:rPr>
              <w:fldChar w:fldCharType="begin"/>
            </w:r>
            <w:r w:rsidR="00EF741B">
              <w:rPr>
                <w:noProof/>
                <w:webHidden/>
              </w:rPr>
              <w:instrText xml:space="preserve"> PAGEREF _Toc193491754 \h </w:instrText>
            </w:r>
            <w:r>
              <w:rPr>
                <w:noProof/>
                <w:webHidden/>
              </w:rPr>
            </w:r>
            <w:r>
              <w:rPr>
                <w:noProof/>
                <w:webHidden/>
              </w:rPr>
              <w:fldChar w:fldCharType="separate"/>
            </w:r>
            <w:r w:rsidR="00EF7F7C">
              <w:rPr>
                <w:noProof/>
                <w:webHidden/>
              </w:rPr>
              <w:t>7</w:t>
            </w:r>
            <w:r>
              <w:rPr>
                <w:noProof/>
                <w:webHidden/>
              </w:rPr>
              <w:fldChar w:fldCharType="end"/>
            </w:r>
          </w:hyperlink>
        </w:p>
        <w:p w:rsidR="00EF741B" w:rsidRDefault="006F338E">
          <w:pPr>
            <w:pStyle w:val="TOC1"/>
            <w:tabs>
              <w:tab w:val="left" w:pos="660"/>
              <w:tab w:val="right" w:leader="dot" w:pos="9350"/>
            </w:tabs>
            <w:rPr>
              <w:noProof/>
            </w:rPr>
          </w:pPr>
          <w:hyperlink w:anchor="_Toc193491755" w:history="1">
            <w:r w:rsidR="00EF741B" w:rsidRPr="003D135E">
              <w:rPr>
                <w:rStyle w:val="Hyperlink"/>
                <w:rFonts w:ascii="Arial" w:hAnsi="Arial" w:cs="Arial"/>
                <w:noProof/>
              </w:rPr>
              <w:t>1.4.</w:t>
            </w:r>
            <w:r w:rsidR="00EF741B">
              <w:rPr>
                <w:noProof/>
              </w:rPr>
              <w:tab/>
            </w:r>
            <w:r w:rsidR="00EF741B" w:rsidRPr="003D135E">
              <w:rPr>
                <w:rStyle w:val="Hyperlink"/>
                <w:rFonts w:ascii="Arial" w:hAnsi="Arial" w:cs="Arial"/>
                <w:noProof/>
              </w:rPr>
              <w:t>Research questions</w:t>
            </w:r>
            <w:r w:rsidR="00EF741B">
              <w:rPr>
                <w:noProof/>
                <w:webHidden/>
              </w:rPr>
              <w:tab/>
            </w:r>
            <w:r>
              <w:rPr>
                <w:noProof/>
                <w:webHidden/>
              </w:rPr>
              <w:fldChar w:fldCharType="begin"/>
            </w:r>
            <w:r w:rsidR="00EF741B">
              <w:rPr>
                <w:noProof/>
                <w:webHidden/>
              </w:rPr>
              <w:instrText xml:space="preserve"> PAGEREF _Toc193491755 \h </w:instrText>
            </w:r>
            <w:r>
              <w:rPr>
                <w:noProof/>
                <w:webHidden/>
              </w:rPr>
            </w:r>
            <w:r>
              <w:rPr>
                <w:noProof/>
                <w:webHidden/>
              </w:rPr>
              <w:fldChar w:fldCharType="separate"/>
            </w:r>
            <w:r w:rsidR="00EF7F7C">
              <w:rPr>
                <w:noProof/>
                <w:webHidden/>
              </w:rPr>
              <w:t>7</w:t>
            </w:r>
            <w:r>
              <w:rPr>
                <w:noProof/>
                <w:webHidden/>
              </w:rPr>
              <w:fldChar w:fldCharType="end"/>
            </w:r>
          </w:hyperlink>
        </w:p>
        <w:p w:rsidR="00EF741B" w:rsidRDefault="006F338E">
          <w:pPr>
            <w:pStyle w:val="TOC1"/>
            <w:tabs>
              <w:tab w:val="left" w:pos="660"/>
              <w:tab w:val="right" w:leader="dot" w:pos="9350"/>
            </w:tabs>
            <w:rPr>
              <w:noProof/>
            </w:rPr>
          </w:pPr>
          <w:hyperlink w:anchor="_Toc193491756" w:history="1">
            <w:r w:rsidR="00EF741B" w:rsidRPr="003D135E">
              <w:rPr>
                <w:rStyle w:val="Hyperlink"/>
                <w:rFonts w:ascii="Arial" w:hAnsi="Arial" w:cs="Arial"/>
                <w:noProof/>
              </w:rPr>
              <w:t>1.5.</w:t>
            </w:r>
            <w:r w:rsidR="00EF741B">
              <w:rPr>
                <w:noProof/>
              </w:rPr>
              <w:tab/>
            </w:r>
            <w:r w:rsidR="00EF741B" w:rsidRPr="003D135E">
              <w:rPr>
                <w:rStyle w:val="Hyperlink"/>
                <w:rFonts w:ascii="Arial" w:hAnsi="Arial" w:cs="Arial"/>
                <w:noProof/>
              </w:rPr>
              <w:t>Justification of the research</w:t>
            </w:r>
            <w:r w:rsidR="00EF741B">
              <w:rPr>
                <w:noProof/>
                <w:webHidden/>
              </w:rPr>
              <w:tab/>
            </w:r>
            <w:r>
              <w:rPr>
                <w:noProof/>
                <w:webHidden/>
              </w:rPr>
              <w:fldChar w:fldCharType="begin"/>
            </w:r>
            <w:r w:rsidR="00EF741B">
              <w:rPr>
                <w:noProof/>
                <w:webHidden/>
              </w:rPr>
              <w:instrText xml:space="preserve"> PAGEREF _Toc193491756 \h </w:instrText>
            </w:r>
            <w:r>
              <w:rPr>
                <w:noProof/>
                <w:webHidden/>
              </w:rPr>
            </w:r>
            <w:r>
              <w:rPr>
                <w:noProof/>
                <w:webHidden/>
              </w:rPr>
              <w:fldChar w:fldCharType="separate"/>
            </w:r>
            <w:r w:rsidR="00EF7F7C">
              <w:rPr>
                <w:noProof/>
                <w:webHidden/>
              </w:rPr>
              <w:t>7</w:t>
            </w:r>
            <w:r>
              <w:rPr>
                <w:noProof/>
                <w:webHidden/>
              </w:rPr>
              <w:fldChar w:fldCharType="end"/>
            </w:r>
          </w:hyperlink>
        </w:p>
        <w:p w:rsidR="00EF741B" w:rsidRDefault="006F338E">
          <w:pPr>
            <w:pStyle w:val="TOC1"/>
            <w:tabs>
              <w:tab w:val="right" w:leader="dot" w:pos="9350"/>
            </w:tabs>
            <w:rPr>
              <w:noProof/>
            </w:rPr>
          </w:pPr>
          <w:hyperlink w:anchor="_Toc193491757" w:history="1">
            <w:r w:rsidR="00EF741B" w:rsidRPr="003D135E">
              <w:rPr>
                <w:rStyle w:val="Hyperlink"/>
                <w:rFonts w:ascii="Arial" w:hAnsi="Arial" w:cs="Arial"/>
                <w:noProof/>
              </w:rPr>
              <w:t>Chapter 2 – Literature review</w:t>
            </w:r>
            <w:r w:rsidR="00EF741B">
              <w:rPr>
                <w:noProof/>
                <w:webHidden/>
              </w:rPr>
              <w:tab/>
            </w:r>
            <w:r>
              <w:rPr>
                <w:noProof/>
                <w:webHidden/>
              </w:rPr>
              <w:fldChar w:fldCharType="begin"/>
            </w:r>
            <w:r w:rsidR="00EF741B">
              <w:rPr>
                <w:noProof/>
                <w:webHidden/>
              </w:rPr>
              <w:instrText xml:space="preserve"> PAGEREF _Toc193491757 \h </w:instrText>
            </w:r>
            <w:r>
              <w:rPr>
                <w:noProof/>
                <w:webHidden/>
              </w:rPr>
            </w:r>
            <w:r>
              <w:rPr>
                <w:noProof/>
                <w:webHidden/>
              </w:rPr>
              <w:fldChar w:fldCharType="separate"/>
            </w:r>
            <w:r w:rsidR="00EF7F7C">
              <w:rPr>
                <w:noProof/>
                <w:webHidden/>
              </w:rPr>
              <w:t>9</w:t>
            </w:r>
            <w:r>
              <w:rPr>
                <w:noProof/>
                <w:webHidden/>
              </w:rPr>
              <w:fldChar w:fldCharType="end"/>
            </w:r>
          </w:hyperlink>
        </w:p>
        <w:p w:rsidR="00EF741B" w:rsidRDefault="006F338E">
          <w:pPr>
            <w:pStyle w:val="TOC1"/>
            <w:tabs>
              <w:tab w:val="right" w:leader="dot" w:pos="9350"/>
            </w:tabs>
            <w:rPr>
              <w:noProof/>
            </w:rPr>
          </w:pPr>
          <w:hyperlink w:anchor="_Toc193491758" w:history="1">
            <w:r w:rsidR="00EF741B" w:rsidRPr="003D135E">
              <w:rPr>
                <w:rStyle w:val="Hyperlink"/>
                <w:rFonts w:ascii="Arial" w:hAnsi="Arial" w:cs="Arial"/>
                <w:noProof/>
              </w:rPr>
              <w:t>2.1. Introduction</w:t>
            </w:r>
            <w:r w:rsidR="00EF741B">
              <w:rPr>
                <w:noProof/>
                <w:webHidden/>
              </w:rPr>
              <w:tab/>
            </w:r>
            <w:r>
              <w:rPr>
                <w:noProof/>
                <w:webHidden/>
              </w:rPr>
              <w:fldChar w:fldCharType="begin"/>
            </w:r>
            <w:r w:rsidR="00EF741B">
              <w:rPr>
                <w:noProof/>
                <w:webHidden/>
              </w:rPr>
              <w:instrText xml:space="preserve"> PAGEREF _Toc193491758 \h </w:instrText>
            </w:r>
            <w:r>
              <w:rPr>
                <w:noProof/>
                <w:webHidden/>
              </w:rPr>
            </w:r>
            <w:r>
              <w:rPr>
                <w:noProof/>
                <w:webHidden/>
              </w:rPr>
              <w:fldChar w:fldCharType="separate"/>
            </w:r>
            <w:r w:rsidR="00EF7F7C">
              <w:rPr>
                <w:noProof/>
                <w:webHidden/>
              </w:rPr>
              <w:t>9</w:t>
            </w:r>
            <w:r>
              <w:rPr>
                <w:noProof/>
                <w:webHidden/>
              </w:rPr>
              <w:fldChar w:fldCharType="end"/>
            </w:r>
          </w:hyperlink>
        </w:p>
        <w:p w:rsidR="00EF741B" w:rsidRDefault="006F338E">
          <w:pPr>
            <w:pStyle w:val="TOC1"/>
            <w:tabs>
              <w:tab w:val="right" w:leader="dot" w:pos="9350"/>
            </w:tabs>
            <w:rPr>
              <w:noProof/>
            </w:rPr>
          </w:pPr>
          <w:hyperlink w:anchor="_Toc193491759" w:history="1">
            <w:r w:rsidR="00EF741B" w:rsidRPr="003D135E">
              <w:rPr>
                <w:rStyle w:val="Hyperlink"/>
                <w:rFonts w:ascii="Arial" w:hAnsi="Arial" w:cs="Arial"/>
                <w:noProof/>
                <w:shd w:val="clear" w:color="auto" w:fill="FFFFFF"/>
              </w:rPr>
              <w:t>2.1.1. Cultural Frameworks in Global Marketing</w:t>
            </w:r>
            <w:r w:rsidR="00EF741B">
              <w:rPr>
                <w:noProof/>
                <w:webHidden/>
              </w:rPr>
              <w:tab/>
            </w:r>
            <w:r>
              <w:rPr>
                <w:noProof/>
                <w:webHidden/>
              </w:rPr>
              <w:fldChar w:fldCharType="begin"/>
            </w:r>
            <w:r w:rsidR="00EF741B">
              <w:rPr>
                <w:noProof/>
                <w:webHidden/>
              </w:rPr>
              <w:instrText xml:space="preserve"> PAGEREF _Toc193491759 \h </w:instrText>
            </w:r>
            <w:r>
              <w:rPr>
                <w:noProof/>
                <w:webHidden/>
              </w:rPr>
            </w:r>
            <w:r>
              <w:rPr>
                <w:noProof/>
                <w:webHidden/>
              </w:rPr>
              <w:fldChar w:fldCharType="separate"/>
            </w:r>
            <w:r w:rsidR="00EF7F7C">
              <w:rPr>
                <w:noProof/>
                <w:webHidden/>
              </w:rPr>
              <w:t>10</w:t>
            </w:r>
            <w:r>
              <w:rPr>
                <w:noProof/>
                <w:webHidden/>
              </w:rPr>
              <w:fldChar w:fldCharType="end"/>
            </w:r>
          </w:hyperlink>
        </w:p>
        <w:p w:rsidR="00EF741B" w:rsidRDefault="006F338E">
          <w:pPr>
            <w:pStyle w:val="TOC1"/>
            <w:tabs>
              <w:tab w:val="right" w:leader="dot" w:pos="9350"/>
            </w:tabs>
            <w:rPr>
              <w:noProof/>
            </w:rPr>
          </w:pPr>
          <w:hyperlink w:anchor="_Toc193491760" w:history="1">
            <w:r w:rsidR="00EF741B" w:rsidRPr="003D135E">
              <w:rPr>
                <w:rStyle w:val="Hyperlink"/>
                <w:rFonts w:ascii="Arial" w:hAnsi="Arial" w:cs="Arial"/>
                <w:noProof/>
                <w:shd w:val="clear" w:color="auto" w:fill="FFFFFF"/>
              </w:rPr>
              <w:t>2.1.2. Cultural Differences and Consumer Behaviour</w:t>
            </w:r>
            <w:r w:rsidR="00EF741B">
              <w:rPr>
                <w:noProof/>
                <w:webHidden/>
              </w:rPr>
              <w:tab/>
            </w:r>
            <w:r>
              <w:rPr>
                <w:noProof/>
                <w:webHidden/>
              </w:rPr>
              <w:fldChar w:fldCharType="begin"/>
            </w:r>
            <w:r w:rsidR="00EF741B">
              <w:rPr>
                <w:noProof/>
                <w:webHidden/>
              </w:rPr>
              <w:instrText xml:space="preserve"> PAGEREF _Toc193491760 \h </w:instrText>
            </w:r>
            <w:r>
              <w:rPr>
                <w:noProof/>
                <w:webHidden/>
              </w:rPr>
            </w:r>
            <w:r>
              <w:rPr>
                <w:noProof/>
                <w:webHidden/>
              </w:rPr>
              <w:fldChar w:fldCharType="separate"/>
            </w:r>
            <w:r w:rsidR="00EF7F7C">
              <w:rPr>
                <w:noProof/>
                <w:webHidden/>
              </w:rPr>
              <w:t>10</w:t>
            </w:r>
            <w:r>
              <w:rPr>
                <w:noProof/>
                <w:webHidden/>
              </w:rPr>
              <w:fldChar w:fldCharType="end"/>
            </w:r>
          </w:hyperlink>
        </w:p>
        <w:p w:rsidR="00EF741B" w:rsidRDefault="006F338E">
          <w:pPr>
            <w:pStyle w:val="TOC1"/>
            <w:tabs>
              <w:tab w:val="right" w:leader="dot" w:pos="9350"/>
            </w:tabs>
            <w:rPr>
              <w:noProof/>
            </w:rPr>
          </w:pPr>
          <w:hyperlink w:anchor="_Toc193491761" w:history="1">
            <w:r w:rsidR="00EF741B" w:rsidRPr="003D135E">
              <w:rPr>
                <w:rStyle w:val="Hyperlink"/>
                <w:rFonts w:ascii="Arial" w:hAnsi="Arial" w:cs="Arial"/>
                <w:noProof/>
                <w:shd w:val="clear" w:color="auto" w:fill="FFFFFF"/>
              </w:rPr>
              <w:t>2.1.3. Strategic Adaptation in Global Marketing</w:t>
            </w:r>
            <w:r w:rsidR="00EF741B">
              <w:rPr>
                <w:noProof/>
                <w:webHidden/>
              </w:rPr>
              <w:tab/>
            </w:r>
            <w:r>
              <w:rPr>
                <w:noProof/>
                <w:webHidden/>
              </w:rPr>
              <w:fldChar w:fldCharType="begin"/>
            </w:r>
            <w:r w:rsidR="00EF741B">
              <w:rPr>
                <w:noProof/>
                <w:webHidden/>
              </w:rPr>
              <w:instrText xml:space="preserve"> PAGEREF _Toc193491761 \h </w:instrText>
            </w:r>
            <w:r>
              <w:rPr>
                <w:noProof/>
                <w:webHidden/>
              </w:rPr>
            </w:r>
            <w:r>
              <w:rPr>
                <w:noProof/>
                <w:webHidden/>
              </w:rPr>
              <w:fldChar w:fldCharType="separate"/>
            </w:r>
            <w:r w:rsidR="00EF7F7C">
              <w:rPr>
                <w:noProof/>
                <w:webHidden/>
              </w:rPr>
              <w:t>11</w:t>
            </w:r>
            <w:r>
              <w:rPr>
                <w:noProof/>
                <w:webHidden/>
              </w:rPr>
              <w:fldChar w:fldCharType="end"/>
            </w:r>
          </w:hyperlink>
        </w:p>
        <w:p w:rsidR="00EF741B" w:rsidRDefault="006F338E">
          <w:pPr>
            <w:pStyle w:val="TOC1"/>
            <w:tabs>
              <w:tab w:val="right" w:leader="dot" w:pos="9350"/>
            </w:tabs>
            <w:rPr>
              <w:noProof/>
            </w:rPr>
          </w:pPr>
          <w:hyperlink w:anchor="_Toc193491762" w:history="1">
            <w:r w:rsidR="00EF741B" w:rsidRPr="003D135E">
              <w:rPr>
                <w:rStyle w:val="Hyperlink"/>
                <w:rFonts w:ascii="Arial" w:hAnsi="Arial" w:cs="Arial"/>
                <w:noProof/>
              </w:rPr>
              <w:t>2.2. Gaps in literature</w:t>
            </w:r>
            <w:r w:rsidR="00EF741B">
              <w:rPr>
                <w:noProof/>
                <w:webHidden/>
              </w:rPr>
              <w:tab/>
            </w:r>
            <w:r>
              <w:rPr>
                <w:noProof/>
                <w:webHidden/>
              </w:rPr>
              <w:fldChar w:fldCharType="begin"/>
            </w:r>
            <w:r w:rsidR="00EF741B">
              <w:rPr>
                <w:noProof/>
                <w:webHidden/>
              </w:rPr>
              <w:instrText xml:space="preserve"> PAGEREF _Toc193491762 \h </w:instrText>
            </w:r>
            <w:r>
              <w:rPr>
                <w:noProof/>
                <w:webHidden/>
              </w:rPr>
            </w:r>
            <w:r>
              <w:rPr>
                <w:noProof/>
                <w:webHidden/>
              </w:rPr>
              <w:fldChar w:fldCharType="separate"/>
            </w:r>
            <w:r w:rsidR="00EF7F7C">
              <w:rPr>
                <w:noProof/>
                <w:webHidden/>
              </w:rPr>
              <w:t>11</w:t>
            </w:r>
            <w:r>
              <w:rPr>
                <w:noProof/>
                <w:webHidden/>
              </w:rPr>
              <w:fldChar w:fldCharType="end"/>
            </w:r>
          </w:hyperlink>
        </w:p>
        <w:p w:rsidR="00EF741B" w:rsidRDefault="006F338E">
          <w:pPr>
            <w:pStyle w:val="TOC1"/>
            <w:tabs>
              <w:tab w:val="right" w:leader="dot" w:pos="9350"/>
            </w:tabs>
            <w:rPr>
              <w:noProof/>
            </w:rPr>
          </w:pPr>
          <w:hyperlink w:anchor="_Toc193491763" w:history="1">
            <w:r w:rsidR="00EF741B" w:rsidRPr="003D135E">
              <w:rPr>
                <w:rStyle w:val="Hyperlink"/>
                <w:rFonts w:ascii="Arial" w:hAnsi="Arial" w:cs="Arial"/>
                <w:noProof/>
              </w:rPr>
              <w:t>2.3. Summary</w:t>
            </w:r>
            <w:r w:rsidR="00EF741B">
              <w:rPr>
                <w:noProof/>
                <w:webHidden/>
              </w:rPr>
              <w:tab/>
            </w:r>
            <w:r>
              <w:rPr>
                <w:noProof/>
                <w:webHidden/>
              </w:rPr>
              <w:fldChar w:fldCharType="begin"/>
            </w:r>
            <w:r w:rsidR="00EF741B">
              <w:rPr>
                <w:noProof/>
                <w:webHidden/>
              </w:rPr>
              <w:instrText xml:space="preserve"> PAGEREF _Toc193491763 \h </w:instrText>
            </w:r>
            <w:r>
              <w:rPr>
                <w:noProof/>
                <w:webHidden/>
              </w:rPr>
            </w:r>
            <w:r>
              <w:rPr>
                <w:noProof/>
                <w:webHidden/>
              </w:rPr>
              <w:fldChar w:fldCharType="separate"/>
            </w:r>
            <w:r w:rsidR="00EF7F7C">
              <w:rPr>
                <w:noProof/>
                <w:webHidden/>
              </w:rPr>
              <w:t>12</w:t>
            </w:r>
            <w:r>
              <w:rPr>
                <w:noProof/>
                <w:webHidden/>
              </w:rPr>
              <w:fldChar w:fldCharType="end"/>
            </w:r>
          </w:hyperlink>
        </w:p>
        <w:p w:rsidR="00EF741B" w:rsidRDefault="006F338E">
          <w:pPr>
            <w:pStyle w:val="TOC1"/>
            <w:tabs>
              <w:tab w:val="right" w:leader="dot" w:pos="9350"/>
            </w:tabs>
            <w:rPr>
              <w:noProof/>
            </w:rPr>
          </w:pPr>
          <w:hyperlink w:anchor="_Toc193491764" w:history="1">
            <w:r w:rsidR="00EF741B" w:rsidRPr="003D135E">
              <w:rPr>
                <w:rStyle w:val="Hyperlink"/>
                <w:rFonts w:ascii="Arial" w:hAnsi="Arial" w:cs="Arial"/>
                <w:noProof/>
              </w:rPr>
              <w:t>Chapter 3 – Research methodology</w:t>
            </w:r>
            <w:r w:rsidR="00EF741B">
              <w:rPr>
                <w:noProof/>
                <w:webHidden/>
              </w:rPr>
              <w:tab/>
            </w:r>
            <w:r>
              <w:rPr>
                <w:noProof/>
                <w:webHidden/>
              </w:rPr>
              <w:fldChar w:fldCharType="begin"/>
            </w:r>
            <w:r w:rsidR="00EF741B">
              <w:rPr>
                <w:noProof/>
                <w:webHidden/>
              </w:rPr>
              <w:instrText xml:space="preserve"> PAGEREF _Toc193491764 \h </w:instrText>
            </w:r>
            <w:r>
              <w:rPr>
                <w:noProof/>
                <w:webHidden/>
              </w:rPr>
            </w:r>
            <w:r>
              <w:rPr>
                <w:noProof/>
                <w:webHidden/>
              </w:rPr>
              <w:fldChar w:fldCharType="separate"/>
            </w:r>
            <w:r w:rsidR="00EF7F7C">
              <w:rPr>
                <w:noProof/>
                <w:webHidden/>
              </w:rPr>
              <w:t>14</w:t>
            </w:r>
            <w:r>
              <w:rPr>
                <w:noProof/>
                <w:webHidden/>
              </w:rPr>
              <w:fldChar w:fldCharType="end"/>
            </w:r>
          </w:hyperlink>
        </w:p>
        <w:p w:rsidR="00EF741B" w:rsidRDefault="006F338E">
          <w:pPr>
            <w:pStyle w:val="TOC1"/>
            <w:tabs>
              <w:tab w:val="left" w:pos="660"/>
              <w:tab w:val="right" w:leader="dot" w:pos="9350"/>
            </w:tabs>
            <w:rPr>
              <w:noProof/>
            </w:rPr>
          </w:pPr>
          <w:hyperlink w:anchor="_Toc193491765" w:history="1">
            <w:r w:rsidR="00EF741B" w:rsidRPr="003D135E">
              <w:rPr>
                <w:rStyle w:val="Hyperlink"/>
                <w:rFonts w:ascii="Arial" w:hAnsi="Arial" w:cs="Arial"/>
                <w:noProof/>
              </w:rPr>
              <w:t>3.1.</w:t>
            </w:r>
            <w:r w:rsidR="00EF741B">
              <w:rPr>
                <w:noProof/>
              </w:rPr>
              <w:tab/>
            </w:r>
            <w:r w:rsidR="00EF741B" w:rsidRPr="003D135E">
              <w:rPr>
                <w:rStyle w:val="Hyperlink"/>
                <w:rFonts w:ascii="Arial" w:hAnsi="Arial" w:cs="Arial"/>
                <w:noProof/>
              </w:rPr>
              <w:t>Research methods</w:t>
            </w:r>
            <w:r w:rsidR="00EF741B">
              <w:rPr>
                <w:noProof/>
                <w:webHidden/>
              </w:rPr>
              <w:tab/>
            </w:r>
            <w:r>
              <w:rPr>
                <w:noProof/>
                <w:webHidden/>
              </w:rPr>
              <w:fldChar w:fldCharType="begin"/>
            </w:r>
            <w:r w:rsidR="00EF741B">
              <w:rPr>
                <w:noProof/>
                <w:webHidden/>
              </w:rPr>
              <w:instrText xml:space="preserve"> PAGEREF _Toc193491765 \h </w:instrText>
            </w:r>
            <w:r>
              <w:rPr>
                <w:noProof/>
                <w:webHidden/>
              </w:rPr>
            </w:r>
            <w:r>
              <w:rPr>
                <w:noProof/>
                <w:webHidden/>
              </w:rPr>
              <w:fldChar w:fldCharType="separate"/>
            </w:r>
            <w:r w:rsidR="00EF7F7C">
              <w:rPr>
                <w:noProof/>
                <w:webHidden/>
              </w:rPr>
              <w:t>14</w:t>
            </w:r>
            <w:r>
              <w:rPr>
                <w:noProof/>
                <w:webHidden/>
              </w:rPr>
              <w:fldChar w:fldCharType="end"/>
            </w:r>
          </w:hyperlink>
        </w:p>
        <w:p w:rsidR="00EF741B" w:rsidRDefault="006F338E">
          <w:pPr>
            <w:pStyle w:val="TOC1"/>
            <w:tabs>
              <w:tab w:val="left" w:pos="660"/>
              <w:tab w:val="right" w:leader="dot" w:pos="9350"/>
            </w:tabs>
            <w:rPr>
              <w:noProof/>
            </w:rPr>
          </w:pPr>
          <w:hyperlink w:anchor="_Toc193491766" w:history="1">
            <w:r w:rsidR="00EF741B" w:rsidRPr="003D135E">
              <w:rPr>
                <w:rStyle w:val="Hyperlink"/>
                <w:rFonts w:ascii="Arial" w:hAnsi="Arial" w:cs="Arial"/>
                <w:noProof/>
              </w:rPr>
              <w:t>3.2.</w:t>
            </w:r>
            <w:r w:rsidR="00EF741B">
              <w:rPr>
                <w:noProof/>
              </w:rPr>
              <w:tab/>
            </w:r>
            <w:r w:rsidR="00EF741B" w:rsidRPr="003D135E">
              <w:rPr>
                <w:rStyle w:val="Hyperlink"/>
                <w:rFonts w:ascii="Arial" w:hAnsi="Arial" w:cs="Arial"/>
                <w:noProof/>
              </w:rPr>
              <w:t>Data collection</w:t>
            </w:r>
            <w:r w:rsidR="00EF741B">
              <w:rPr>
                <w:noProof/>
                <w:webHidden/>
              </w:rPr>
              <w:tab/>
            </w:r>
            <w:r>
              <w:rPr>
                <w:noProof/>
                <w:webHidden/>
              </w:rPr>
              <w:fldChar w:fldCharType="begin"/>
            </w:r>
            <w:r w:rsidR="00EF741B">
              <w:rPr>
                <w:noProof/>
                <w:webHidden/>
              </w:rPr>
              <w:instrText xml:space="preserve"> PAGEREF _Toc193491766 \h </w:instrText>
            </w:r>
            <w:r>
              <w:rPr>
                <w:noProof/>
                <w:webHidden/>
              </w:rPr>
            </w:r>
            <w:r>
              <w:rPr>
                <w:noProof/>
                <w:webHidden/>
              </w:rPr>
              <w:fldChar w:fldCharType="separate"/>
            </w:r>
            <w:r w:rsidR="00EF7F7C">
              <w:rPr>
                <w:noProof/>
                <w:webHidden/>
              </w:rPr>
              <w:t>15</w:t>
            </w:r>
            <w:r>
              <w:rPr>
                <w:noProof/>
                <w:webHidden/>
              </w:rPr>
              <w:fldChar w:fldCharType="end"/>
            </w:r>
          </w:hyperlink>
        </w:p>
        <w:p w:rsidR="00EF741B" w:rsidRDefault="006F338E">
          <w:pPr>
            <w:pStyle w:val="TOC1"/>
            <w:tabs>
              <w:tab w:val="left" w:pos="660"/>
              <w:tab w:val="right" w:leader="dot" w:pos="9350"/>
            </w:tabs>
            <w:rPr>
              <w:noProof/>
            </w:rPr>
          </w:pPr>
          <w:hyperlink w:anchor="_Toc193491767" w:history="1">
            <w:r w:rsidR="00EF741B" w:rsidRPr="003D135E">
              <w:rPr>
                <w:rStyle w:val="Hyperlink"/>
                <w:rFonts w:ascii="Arial" w:hAnsi="Arial" w:cs="Arial"/>
                <w:noProof/>
              </w:rPr>
              <w:t>3.3.</w:t>
            </w:r>
            <w:r w:rsidR="00EF741B">
              <w:rPr>
                <w:noProof/>
              </w:rPr>
              <w:tab/>
            </w:r>
            <w:r w:rsidR="00EF741B" w:rsidRPr="003D135E">
              <w:rPr>
                <w:rStyle w:val="Hyperlink"/>
                <w:rFonts w:ascii="Arial" w:hAnsi="Arial" w:cs="Arial"/>
                <w:noProof/>
              </w:rPr>
              <w:t>Data analysis</w:t>
            </w:r>
            <w:r w:rsidR="00EF741B">
              <w:rPr>
                <w:noProof/>
                <w:webHidden/>
              </w:rPr>
              <w:tab/>
            </w:r>
            <w:r>
              <w:rPr>
                <w:noProof/>
                <w:webHidden/>
              </w:rPr>
              <w:fldChar w:fldCharType="begin"/>
            </w:r>
            <w:r w:rsidR="00EF741B">
              <w:rPr>
                <w:noProof/>
                <w:webHidden/>
              </w:rPr>
              <w:instrText xml:space="preserve"> PAGEREF _Toc193491767 \h </w:instrText>
            </w:r>
            <w:r>
              <w:rPr>
                <w:noProof/>
                <w:webHidden/>
              </w:rPr>
            </w:r>
            <w:r>
              <w:rPr>
                <w:noProof/>
                <w:webHidden/>
              </w:rPr>
              <w:fldChar w:fldCharType="separate"/>
            </w:r>
            <w:r w:rsidR="00EF7F7C">
              <w:rPr>
                <w:noProof/>
                <w:webHidden/>
              </w:rPr>
              <w:t>15</w:t>
            </w:r>
            <w:r>
              <w:rPr>
                <w:noProof/>
                <w:webHidden/>
              </w:rPr>
              <w:fldChar w:fldCharType="end"/>
            </w:r>
          </w:hyperlink>
        </w:p>
        <w:p w:rsidR="00EF741B" w:rsidRDefault="006F338E">
          <w:pPr>
            <w:pStyle w:val="TOC1"/>
            <w:tabs>
              <w:tab w:val="left" w:pos="660"/>
              <w:tab w:val="right" w:leader="dot" w:pos="9350"/>
            </w:tabs>
            <w:rPr>
              <w:noProof/>
            </w:rPr>
          </w:pPr>
          <w:hyperlink w:anchor="_Toc193491768" w:history="1">
            <w:r w:rsidR="00EF741B" w:rsidRPr="003D135E">
              <w:rPr>
                <w:rStyle w:val="Hyperlink"/>
                <w:rFonts w:ascii="Arial" w:hAnsi="Arial" w:cs="Arial"/>
                <w:noProof/>
              </w:rPr>
              <w:t>3.4.</w:t>
            </w:r>
            <w:r w:rsidR="00EF741B">
              <w:rPr>
                <w:noProof/>
              </w:rPr>
              <w:tab/>
            </w:r>
            <w:r w:rsidR="00EF741B" w:rsidRPr="003D135E">
              <w:rPr>
                <w:rStyle w:val="Hyperlink"/>
                <w:rFonts w:ascii="Arial" w:hAnsi="Arial" w:cs="Arial"/>
                <w:noProof/>
              </w:rPr>
              <w:t>Limitations</w:t>
            </w:r>
            <w:r w:rsidR="00EF741B">
              <w:rPr>
                <w:noProof/>
                <w:webHidden/>
              </w:rPr>
              <w:tab/>
            </w:r>
            <w:r>
              <w:rPr>
                <w:noProof/>
                <w:webHidden/>
              </w:rPr>
              <w:fldChar w:fldCharType="begin"/>
            </w:r>
            <w:r w:rsidR="00EF741B">
              <w:rPr>
                <w:noProof/>
                <w:webHidden/>
              </w:rPr>
              <w:instrText xml:space="preserve"> PAGEREF _Toc193491768 \h </w:instrText>
            </w:r>
            <w:r>
              <w:rPr>
                <w:noProof/>
                <w:webHidden/>
              </w:rPr>
            </w:r>
            <w:r>
              <w:rPr>
                <w:noProof/>
                <w:webHidden/>
              </w:rPr>
              <w:fldChar w:fldCharType="separate"/>
            </w:r>
            <w:r w:rsidR="00EF7F7C">
              <w:rPr>
                <w:noProof/>
                <w:webHidden/>
              </w:rPr>
              <w:t>16</w:t>
            </w:r>
            <w:r>
              <w:rPr>
                <w:noProof/>
                <w:webHidden/>
              </w:rPr>
              <w:fldChar w:fldCharType="end"/>
            </w:r>
          </w:hyperlink>
        </w:p>
        <w:p w:rsidR="00EF741B" w:rsidRDefault="006F338E">
          <w:pPr>
            <w:pStyle w:val="TOC1"/>
            <w:tabs>
              <w:tab w:val="right" w:leader="dot" w:pos="9350"/>
            </w:tabs>
            <w:rPr>
              <w:noProof/>
            </w:rPr>
          </w:pPr>
          <w:hyperlink w:anchor="_Toc193491769" w:history="1">
            <w:r w:rsidR="00EF741B" w:rsidRPr="003D135E">
              <w:rPr>
                <w:rStyle w:val="Hyperlink"/>
                <w:rFonts w:ascii="Arial" w:hAnsi="Arial" w:cs="Arial"/>
                <w:noProof/>
              </w:rPr>
              <w:t>3.6. Summary</w:t>
            </w:r>
            <w:r w:rsidR="00EF741B">
              <w:rPr>
                <w:noProof/>
                <w:webHidden/>
              </w:rPr>
              <w:tab/>
            </w:r>
            <w:r>
              <w:rPr>
                <w:noProof/>
                <w:webHidden/>
              </w:rPr>
              <w:fldChar w:fldCharType="begin"/>
            </w:r>
            <w:r w:rsidR="00EF741B">
              <w:rPr>
                <w:noProof/>
                <w:webHidden/>
              </w:rPr>
              <w:instrText xml:space="preserve"> PAGEREF _Toc193491769 \h </w:instrText>
            </w:r>
            <w:r>
              <w:rPr>
                <w:noProof/>
                <w:webHidden/>
              </w:rPr>
            </w:r>
            <w:r>
              <w:rPr>
                <w:noProof/>
                <w:webHidden/>
              </w:rPr>
              <w:fldChar w:fldCharType="separate"/>
            </w:r>
            <w:r w:rsidR="00EF7F7C">
              <w:rPr>
                <w:noProof/>
                <w:webHidden/>
              </w:rPr>
              <w:t>17</w:t>
            </w:r>
            <w:r>
              <w:rPr>
                <w:noProof/>
                <w:webHidden/>
              </w:rPr>
              <w:fldChar w:fldCharType="end"/>
            </w:r>
          </w:hyperlink>
        </w:p>
        <w:p w:rsidR="00EF741B" w:rsidRDefault="006F338E">
          <w:pPr>
            <w:pStyle w:val="TOC1"/>
            <w:tabs>
              <w:tab w:val="right" w:leader="dot" w:pos="9350"/>
            </w:tabs>
            <w:rPr>
              <w:noProof/>
            </w:rPr>
          </w:pPr>
          <w:hyperlink w:anchor="_Toc193491770" w:history="1">
            <w:r w:rsidR="00EF741B" w:rsidRPr="003D135E">
              <w:rPr>
                <w:rStyle w:val="Hyperlink"/>
                <w:rFonts w:ascii="Arial" w:hAnsi="Arial" w:cs="Arial"/>
                <w:noProof/>
              </w:rPr>
              <w:t>Chapter 4: Analysis and findings</w:t>
            </w:r>
            <w:r w:rsidR="00EF741B">
              <w:rPr>
                <w:noProof/>
                <w:webHidden/>
              </w:rPr>
              <w:tab/>
            </w:r>
            <w:r>
              <w:rPr>
                <w:noProof/>
                <w:webHidden/>
              </w:rPr>
              <w:fldChar w:fldCharType="begin"/>
            </w:r>
            <w:r w:rsidR="00EF741B">
              <w:rPr>
                <w:noProof/>
                <w:webHidden/>
              </w:rPr>
              <w:instrText xml:space="preserve"> PAGEREF _Toc193491770 \h </w:instrText>
            </w:r>
            <w:r>
              <w:rPr>
                <w:noProof/>
                <w:webHidden/>
              </w:rPr>
            </w:r>
            <w:r>
              <w:rPr>
                <w:noProof/>
                <w:webHidden/>
              </w:rPr>
              <w:fldChar w:fldCharType="separate"/>
            </w:r>
            <w:r w:rsidR="00EF7F7C">
              <w:rPr>
                <w:noProof/>
                <w:webHidden/>
              </w:rPr>
              <w:t>18</w:t>
            </w:r>
            <w:r>
              <w:rPr>
                <w:noProof/>
                <w:webHidden/>
              </w:rPr>
              <w:fldChar w:fldCharType="end"/>
            </w:r>
          </w:hyperlink>
        </w:p>
        <w:p w:rsidR="00EF741B" w:rsidRDefault="006F338E">
          <w:pPr>
            <w:pStyle w:val="TOC1"/>
            <w:tabs>
              <w:tab w:val="right" w:leader="dot" w:pos="9350"/>
            </w:tabs>
            <w:rPr>
              <w:noProof/>
            </w:rPr>
          </w:pPr>
          <w:hyperlink w:anchor="_Toc193491771" w:history="1">
            <w:r w:rsidR="00EF741B" w:rsidRPr="003D135E">
              <w:rPr>
                <w:rStyle w:val="Hyperlink"/>
                <w:rFonts w:ascii="Arial" w:hAnsi="Arial" w:cs="Arial"/>
                <w:noProof/>
              </w:rPr>
              <w:t>4.1. Amazon UK Case study</w:t>
            </w:r>
            <w:r w:rsidR="00EF741B">
              <w:rPr>
                <w:noProof/>
                <w:webHidden/>
              </w:rPr>
              <w:tab/>
            </w:r>
            <w:r>
              <w:rPr>
                <w:noProof/>
                <w:webHidden/>
              </w:rPr>
              <w:fldChar w:fldCharType="begin"/>
            </w:r>
            <w:r w:rsidR="00EF741B">
              <w:rPr>
                <w:noProof/>
                <w:webHidden/>
              </w:rPr>
              <w:instrText xml:space="preserve"> PAGEREF _Toc193491771 \h </w:instrText>
            </w:r>
            <w:r>
              <w:rPr>
                <w:noProof/>
                <w:webHidden/>
              </w:rPr>
            </w:r>
            <w:r>
              <w:rPr>
                <w:noProof/>
                <w:webHidden/>
              </w:rPr>
              <w:fldChar w:fldCharType="separate"/>
            </w:r>
            <w:r w:rsidR="00EF7F7C">
              <w:rPr>
                <w:noProof/>
                <w:webHidden/>
              </w:rPr>
              <w:t>18</w:t>
            </w:r>
            <w:r>
              <w:rPr>
                <w:noProof/>
                <w:webHidden/>
              </w:rPr>
              <w:fldChar w:fldCharType="end"/>
            </w:r>
          </w:hyperlink>
        </w:p>
        <w:p w:rsidR="00EF741B" w:rsidRDefault="006F338E">
          <w:pPr>
            <w:pStyle w:val="TOC1"/>
            <w:tabs>
              <w:tab w:val="right" w:leader="dot" w:pos="9350"/>
            </w:tabs>
            <w:rPr>
              <w:noProof/>
            </w:rPr>
          </w:pPr>
          <w:hyperlink w:anchor="_Toc193491772" w:history="1">
            <w:r w:rsidR="00EF741B" w:rsidRPr="003D135E">
              <w:rPr>
                <w:rStyle w:val="Hyperlink"/>
                <w:rFonts w:ascii="Arial" w:hAnsi="Arial" w:cs="Arial"/>
                <w:noProof/>
              </w:rPr>
              <w:t>4.1.1. Introduction</w:t>
            </w:r>
            <w:r w:rsidR="00EF741B">
              <w:rPr>
                <w:noProof/>
                <w:webHidden/>
              </w:rPr>
              <w:tab/>
            </w:r>
            <w:r>
              <w:rPr>
                <w:noProof/>
                <w:webHidden/>
              </w:rPr>
              <w:fldChar w:fldCharType="begin"/>
            </w:r>
            <w:r w:rsidR="00EF741B">
              <w:rPr>
                <w:noProof/>
                <w:webHidden/>
              </w:rPr>
              <w:instrText xml:space="preserve"> PAGEREF _Toc193491772 \h </w:instrText>
            </w:r>
            <w:r>
              <w:rPr>
                <w:noProof/>
                <w:webHidden/>
              </w:rPr>
            </w:r>
            <w:r>
              <w:rPr>
                <w:noProof/>
                <w:webHidden/>
              </w:rPr>
              <w:fldChar w:fldCharType="separate"/>
            </w:r>
            <w:r w:rsidR="00EF7F7C">
              <w:rPr>
                <w:noProof/>
                <w:webHidden/>
              </w:rPr>
              <w:t>18</w:t>
            </w:r>
            <w:r>
              <w:rPr>
                <w:noProof/>
                <w:webHidden/>
              </w:rPr>
              <w:fldChar w:fldCharType="end"/>
            </w:r>
          </w:hyperlink>
        </w:p>
        <w:p w:rsidR="00EF741B" w:rsidRDefault="006F338E">
          <w:pPr>
            <w:pStyle w:val="TOC1"/>
            <w:tabs>
              <w:tab w:val="right" w:leader="dot" w:pos="9350"/>
            </w:tabs>
            <w:rPr>
              <w:noProof/>
            </w:rPr>
          </w:pPr>
          <w:hyperlink w:anchor="_Toc193491773" w:history="1">
            <w:r w:rsidR="00EF741B" w:rsidRPr="003D135E">
              <w:rPr>
                <w:rStyle w:val="Hyperlink"/>
                <w:rFonts w:ascii="Arial" w:hAnsi="Arial" w:cs="Arial"/>
                <w:noProof/>
              </w:rPr>
              <w:t>4.1.2. Organisational culture</w:t>
            </w:r>
            <w:r w:rsidR="00EF741B">
              <w:rPr>
                <w:noProof/>
                <w:webHidden/>
              </w:rPr>
              <w:tab/>
            </w:r>
            <w:r>
              <w:rPr>
                <w:noProof/>
                <w:webHidden/>
              </w:rPr>
              <w:fldChar w:fldCharType="begin"/>
            </w:r>
            <w:r w:rsidR="00EF741B">
              <w:rPr>
                <w:noProof/>
                <w:webHidden/>
              </w:rPr>
              <w:instrText xml:space="preserve"> PAGEREF _Toc193491773 \h </w:instrText>
            </w:r>
            <w:r>
              <w:rPr>
                <w:noProof/>
                <w:webHidden/>
              </w:rPr>
            </w:r>
            <w:r>
              <w:rPr>
                <w:noProof/>
                <w:webHidden/>
              </w:rPr>
              <w:fldChar w:fldCharType="separate"/>
            </w:r>
            <w:r w:rsidR="00EF7F7C">
              <w:rPr>
                <w:noProof/>
                <w:webHidden/>
              </w:rPr>
              <w:t>18</w:t>
            </w:r>
            <w:r>
              <w:rPr>
                <w:noProof/>
                <w:webHidden/>
              </w:rPr>
              <w:fldChar w:fldCharType="end"/>
            </w:r>
          </w:hyperlink>
        </w:p>
        <w:p w:rsidR="00EF741B" w:rsidRDefault="006F338E">
          <w:pPr>
            <w:pStyle w:val="TOC1"/>
            <w:tabs>
              <w:tab w:val="right" w:leader="dot" w:pos="9350"/>
            </w:tabs>
            <w:rPr>
              <w:noProof/>
            </w:rPr>
          </w:pPr>
          <w:hyperlink w:anchor="_Toc193491774" w:history="1">
            <w:r w:rsidR="00EF741B" w:rsidRPr="003D135E">
              <w:rPr>
                <w:rStyle w:val="Hyperlink"/>
                <w:rFonts w:ascii="Arial" w:hAnsi="Arial" w:cs="Arial"/>
                <w:noProof/>
              </w:rPr>
              <w:t>4.1.3. Hall’s model of cultural differences</w:t>
            </w:r>
            <w:r w:rsidR="00EF741B">
              <w:rPr>
                <w:noProof/>
                <w:webHidden/>
              </w:rPr>
              <w:tab/>
            </w:r>
            <w:r>
              <w:rPr>
                <w:noProof/>
                <w:webHidden/>
              </w:rPr>
              <w:fldChar w:fldCharType="begin"/>
            </w:r>
            <w:r w:rsidR="00EF741B">
              <w:rPr>
                <w:noProof/>
                <w:webHidden/>
              </w:rPr>
              <w:instrText xml:space="preserve"> PAGEREF _Toc193491774 \h </w:instrText>
            </w:r>
            <w:r>
              <w:rPr>
                <w:noProof/>
                <w:webHidden/>
              </w:rPr>
            </w:r>
            <w:r>
              <w:rPr>
                <w:noProof/>
                <w:webHidden/>
              </w:rPr>
              <w:fldChar w:fldCharType="separate"/>
            </w:r>
            <w:r w:rsidR="00EF7F7C">
              <w:rPr>
                <w:noProof/>
                <w:webHidden/>
              </w:rPr>
              <w:t>19</w:t>
            </w:r>
            <w:r>
              <w:rPr>
                <w:noProof/>
                <w:webHidden/>
              </w:rPr>
              <w:fldChar w:fldCharType="end"/>
            </w:r>
          </w:hyperlink>
        </w:p>
        <w:p w:rsidR="00EF741B" w:rsidRDefault="006F338E">
          <w:pPr>
            <w:pStyle w:val="TOC1"/>
            <w:tabs>
              <w:tab w:val="right" w:leader="dot" w:pos="9350"/>
            </w:tabs>
            <w:rPr>
              <w:noProof/>
            </w:rPr>
          </w:pPr>
          <w:hyperlink w:anchor="_Toc193491775" w:history="1">
            <w:r w:rsidR="00EF741B" w:rsidRPr="003D135E">
              <w:rPr>
                <w:rStyle w:val="Hyperlink"/>
                <w:rFonts w:ascii="Arial" w:hAnsi="Arial" w:cs="Arial"/>
                <w:noProof/>
              </w:rPr>
              <w:t>4.1.4. SWOT analysis based on the cultural differences</w:t>
            </w:r>
            <w:r w:rsidR="00EF741B">
              <w:rPr>
                <w:noProof/>
                <w:webHidden/>
              </w:rPr>
              <w:tab/>
            </w:r>
            <w:r>
              <w:rPr>
                <w:noProof/>
                <w:webHidden/>
              </w:rPr>
              <w:fldChar w:fldCharType="begin"/>
            </w:r>
            <w:r w:rsidR="00EF741B">
              <w:rPr>
                <w:noProof/>
                <w:webHidden/>
              </w:rPr>
              <w:instrText xml:space="preserve"> PAGEREF _Toc193491775 \h </w:instrText>
            </w:r>
            <w:r>
              <w:rPr>
                <w:noProof/>
                <w:webHidden/>
              </w:rPr>
            </w:r>
            <w:r>
              <w:rPr>
                <w:noProof/>
                <w:webHidden/>
              </w:rPr>
              <w:fldChar w:fldCharType="separate"/>
            </w:r>
            <w:r w:rsidR="00EF7F7C">
              <w:rPr>
                <w:noProof/>
                <w:webHidden/>
              </w:rPr>
              <w:t>20</w:t>
            </w:r>
            <w:r>
              <w:rPr>
                <w:noProof/>
                <w:webHidden/>
              </w:rPr>
              <w:fldChar w:fldCharType="end"/>
            </w:r>
          </w:hyperlink>
        </w:p>
        <w:p w:rsidR="00EF741B" w:rsidRDefault="006F338E">
          <w:pPr>
            <w:pStyle w:val="TOC1"/>
            <w:tabs>
              <w:tab w:val="right" w:leader="dot" w:pos="9350"/>
            </w:tabs>
            <w:rPr>
              <w:noProof/>
            </w:rPr>
          </w:pPr>
          <w:hyperlink w:anchor="_Toc193491776" w:history="1">
            <w:r w:rsidR="00EF741B" w:rsidRPr="003D135E">
              <w:rPr>
                <w:rStyle w:val="Hyperlink"/>
                <w:rFonts w:ascii="Arial" w:hAnsi="Arial" w:cs="Arial"/>
                <w:noProof/>
              </w:rPr>
              <w:t>4.2. Analysis</w:t>
            </w:r>
            <w:r w:rsidR="00EF741B">
              <w:rPr>
                <w:noProof/>
                <w:webHidden/>
              </w:rPr>
              <w:tab/>
            </w:r>
            <w:r>
              <w:rPr>
                <w:noProof/>
                <w:webHidden/>
              </w:rPr>
              <w:fldChar w:fldCharType="begin"/>
            </w:r>
            <w:r w:rsidR="00EF741B">
              <w:rPr>
                <w:noProof/>
                <w:webHidden/>
              </w:rPr>
              <w:instrText xml:space="preserve"> PAGEREF _Toc193491776 \h </w:instrText>
            </w:r>
            <w:r>
              <w:rPr>
                <w:noProof/>
                <w:webHidden/>
              </w:rPr>
            </w:r>
            <w:r>
              <w:rPr>
                <w:noProof/>
                <w:webHidden/>
              </w:rPr>
              <w:fldChar w:fldCharType="separate"/>
            </w:r>
            <w:r w:rsidR="00EF7F7C">
              <w:rPr>
                <w:noProof/>
                <w:webHidden/>
              </w:rPr>
              <w:t>22</w:t>
            </w:r>
            <w:r>
              <w:rPr>
                <w:noProof/>
                <w:webHidden/>
              </w:rPr>
              <w:fldChar w:fldCharType="end"/>
            </w:r>
          </w:hyperlink>
        </w:p>
        <w:p w:rsidR="00EF741B" w:rsidRDefault="006F338E">
          <w:pPr>
            <w:pStyle w:val="TOC1"/>
            <w:tabs>
              <w:tab w:val="right" w:leader="dot" w:pos="9350"/>
            </w:tabs>
            <w:rPr>
              <w:noProof/>
            </w:rPr>
          </w:pPr>
          <w:hyperlink w:anchor="_Toc193491777" w:history="1">
            <w:r w:rsidR="00EF741B" w:rsidRPr="003D135E">
              <w:rPr>
                <w:rStyle w:val="Hyperlink"/>
                <w:rFonts w:ascii="Arial" w:hAnsi="Arial" w:cs="Arial"/>
                <w:noProof/>
              </w:rPr>
              <w:t>4.3. Findings</w:t>
            </w:r>
            <w:r w:rsidR="00EF741B">
              <w:rPr>
                <w:noProof/>
                <w:webHidden/>
              </w:rPr>
              <w:tab/>
            </w:r>
            <w:r>
              <w:rPr>
                <w:noProof/>
                <w:webHidden/>
              </w:rPr>
              <w:fldChar w:fldCharType="begin"/>
            </w:r>
            <w:r w:rsidR="00EF741B">
              <w:rPr>
                <w:noProof/>
                <w:webHidden/>
              </w:rPr>
              <w:instrText xml:space="preserve"> PAGEREF _Toc193491777 \h </w:instrText>
            </w:r>
            <w:r>
              <w:rPr>
                <w:noProof/>
                <w:webHidden/>
              </w:rPr>
            </w:r>
            <w:r>
              <w:rPr>
                <w:noProof/>
                <w:webHidden/>
              </w:rPr>
              <w:fldChar w:fldCharType="separate"/>
            </w:r>
            <w:r w:rsidR="00EF7F7C">
              <w:rPr>
                <w:noProof/>
                <w:webHidden/>
              </w:rPr>
              <w:t>23</w:t>
            </w:r>
            <w:r>
              <w:rPr>
                <w:noProof/>
                <w:webHidden/>
              </w:rPr>
              <w:fldChar w:fldCharType="end"/>
            </w:r>
          </w:hyperlink>
        </w:p>
        <w:p w:rsidR="00EF741B" w:rsidRDefault="006F338E">
          <w:pPr>
            <w:pStyle w:val="TOC1"/>
            <w:tabs>
              <w:tab w:val="right" w:leader="dot" w:pos="9350"/>
            </w:tabs>
            <w:rPr>
              <w:noProof/>
            </w:rPr>
          </w:pPr>
          <w:hyperlink w:anchor="_Toc193491778" w:history="1">
            <w:r w:rsidR="00EF741B" w:rsidRPr="003D135E">
              <w:rPr>
                <w:rStyle w:val="Hyperlink"/>
                <w:rFonts w:ascii="Arial" w:hAnsi="Arial" w:cs="Arial"/>
                <w:noProof/>
              </w:rPr>
              <w:t>4.4. Summary</w:t>
            </w:r>
            <w:r w:rsidR="00EF741B">
              <w:rPr>
                <w:noProof/>
                <w:webHidden/>
              </w:rPr>
              <w:tab/>
            </w:r>
            <w:r>
              <w:rPr>
                <w:noProof/>
                <w:webHidden/>
              </w:rPr>
              <w:fldChar w:fldCharType="begin"/>
            </w:r>
            <w:r w:rsidR="00EF741B">
              <w:rPr>
                <w:noProof/>
                <w:webHidden/>
              </w:rPr>
              <w:instrText xml:space="preserve"> PAGEREF _Toc193491778 \h </w:instrText>
            </w:r>
            <w:r>
              <w:rPr>
                <w:noProof/>
                <w:webHidden/>
              </w:rPr>
            </w:r>
            <w:r>
              <w:rPr>
                <w:noProof/>
                <w:webHidden/>
              </w:rPr>
              <w:fldChar w:fldCharType="separate"/>
            </w:r>
            <w:r w:rsidR="00EF7F7C">
              <w:rPr>
                <w:noProof/>
                <w:webHidden/>
              </w:rPr>
              <w:t>25</w:t>
            </w:r>
            <w:r>
              <w:rPr>
                <w:noProof/>
                <w:webHidden/>
              </w:rPr>
              <w:fldChar w:fldCharType="end"/>
            </w:r>
          </w:hyperlink>
        </w:p>
        <w:p w:rsidR="00EF741B" w:rsidRDefault="006F338E">
          <w:pPr>
            <w:pStyle w:val="TOC1"/>
            <w:tabs>
              <w:tab w:val="right" w:leader="dot" w:pos="9350"/>
            </w:tabs>
            <w:rPr>
              <w:noProof/>
            </w:rPr>
          </w:pPr>
          <w:hyperlink w:anchor="_Toc193491779" w:history="1">
            <w:r w:rsidR="00EF741B" w:rsidRPr="003D135E">
              <w:rPr>
                <w:rStyle w:val="Hyperlink"/>
                <w:rFonts w:ascii="Arial" w:hAnsi="Arial" w:cs="Arial"/>
                <w:noProof/>
              </w:rPr>
              <w:t>Chapter 5 – Conclusion and recommendations</w:t>
            </w:r>
            <w:r w:rsidR="00EF741B">
              <w:rPr>
                <w:noProof/>
                <w:webHidden/>
              </w:rPr>
              <w:tab/>
            </w:r>
            <w:r>
              <w:rPr>
                <w:noProof/>
                <w:webHidden/>
              </w:rPr>
              <w:fldChar w:fldCharType="begin"/>
            </w:r>
            <w:r w:rsidR="00EF741B">
              <w:rPr>
                <w:noProof/>
                <w:webHidden/>
              </w:rPr>
              <w:instrText xml:space="preserve"> PAGEREF _Toc193491779 \h </w:instrText>
            </w:r>
            <w:r>
              <w:rPr>
                <w:noProof/>
                <w:webHidden/>
              </w:rPr>
            </w:r>
            <w:r>
              <w:rPr>
                <w:noProof/>
                <w:webHidden/>
              </w:rPr>
              <w:fldChar w:fldCharType="separate"/>
            </w:r>
            <w:r w:rsidR="00EF7F7C">
              <w:rPr>
                <w:noProof/>
                <w:webHidden/>
              </w:rPr>
              <w:t>27</w:t>
            </w:r>
            <w:r>
              <w:rPr>
                <w:noProof/>
                <w:webHidden/>
              </w:rPr>
              <w:fldChar w:fldCharType="end"/>
            </w:r>
          </w:hyperlink>
        </w:p>
        <w:p w:rsidR="00EF741B" w:rsidRDefault="006F338E">
          <w:pPr>
            <w:pStyle w:val="TOC1"/>
            <w:tabs>
              <w:tab w:val="right" w:leader="dot" w:pos="9350"/>
            </w:tabs>
            <w:rPr>
              <w:noProof/>
            </w:rPr>
          </w:pPr>
          <w:hyperlink w:anchor="_Toc193491780" w:history="1">
            <w:r w:rsidR="00EF741B" w:rsidRPr="003D135E">
              <w:rPr>
                <w:rStyle w:val="Hyperlink"/>
                <w:rFonts w:ascii="Arial" w:hAnsi="Arial" w:cs="Arial"/>
                <w:noProof/>
              </w:rPr>
              <w:t>5.1. Conclusion</w:t>
            </w:r>
            <w:r w:rsidR="00EF741B">
              <w:rPr>
                <w:noProof/>
                <w:webHidden/>
              </w:rPr>
              <w:tab/>
            </w:r>
            <w:r>
              <w:rPr>
                <w:noProof/>
                <w:webHidden/>
              </w:rPr>
              <w:fldChar w:fldCharType="begin"/>
            </w:r>
            <w:r w:rsidR="00EF741B">
              <w:rPr>
                <w:noProof/>
                <w:webHidden/>
              </w:rPr>
              <w:instrText xml:space="preserve"> PAGEREF _Toc193491780 \h </w:instrText>
            </w:r>
            <w:r>
              <w:rPr>
                <w:noProof/>
                <w:webHidden/>
              </w:rPr>
            </w:r>
            <w:r>
              <w:rPr>
                <w:noProof/>
                <w:webHidden/>
              </w:rPr>
              <w:fldChar w:fldCharType="separate"/>
            </w:r>
            <w:r w:rsidR="00EF7F7C">
              <w:rPr>
                <w:noProof/>
                <w:webHidden/>
              </w:rPr>
              <w:t>27</w:t>
            </w:r>
            <w:r>
              <w:rPr>
                <w:noProof/>
                <w:webHidden/>
              </w:rPr>
              <w:fldChar w:fldCharType="end"/>
            </w:r>
          </w:hyperlink>
        </w:p>
        <w:p w:rsidR="00EF741B" w:rsidRDefault="006F338E">
          <w:pPr>
            <w:pStyle w:val="TOC1"/>
            <w:tabs>
              <w:tab w:val="right" w:leader="dot" w:pos="9350"/>
            </w:tabs>
            <w:rPr>
              <w:noProof/>
            </w:rPr>
          </w:pPr>
          <w:hyperlink w:anchor="_Toc193491781" w:history="1">
            <w:r w:rsidR="00EF741B" w:rsidRPr="003D135E">
              <w:rPr>
                <w:rStyle w:val="Hyperlink"/>
                <w:rFonts w:ascii="Arial" w:hAnsi="Arial" w:cs="Arial"/>
                <w:noProof/>
              </w:rPr>
              <w:t>5.2. Recommendations</w:t>
            </w:r>
            <w:r w:rsidR="00EF741B">
              <w:rPr>
                <w:noProof/>
                <w:webHidden/>
              </w:rPr>
              <w:tab/>
            </w:r>
            <w:r>
              <w:rPr>
                <w:noProof/>
                <w:webHidden/>
              </w:rPr>
              <w:fldChar w:fldCharType="begin"/>
            </w:r>
            <w:r w:rsidR="00EF741B">
              <w:rPr>
                <w:noProof/>
                <w:webHidden/>
              </w:rPr>
              <w:instrText xml:space="preserve"> PAGEREF _Toc193491781 \h </w:instrText>
            </w:r>
            <w:r>
              <w:rPr>
                <w:noProof/>
                <w:webHidden/>
              </w:rPr>
            </w:r>
            <w:r>
              <w:rPr>
                <w:noProof/>
                <w:webHidden/>
              </w:rPr>
              <w:fldChar w:fldCharType="separate"/>
            </w:r>
            <w:r w:rsidR="00EF7F7C">
              <w:rPr>
                <w:noProof/>
                <w:webHidden/>
              </w:rPr>
              <w:t>28</w:t>
            </w:r>
            <w:r>
              <w:rPr>
                <w:noProof/>
                <w:webHidden/>
              </w:rPr>
              <w:fldChar w:fldCharType="end"/>
            </w:r>
          </w:hyperlink>
        </w:p>
        <w:p w:rsidR="00EF741B" w:rsidRDefault="006F338E">
          <w:pPr>
            <w:pStyle w:val="TOC1"/>
            <w:tabs>
              <w:tab w:val="right" w:leader="dot" w:pos="9350"/>
            </w:tabs>
            <w:rPr>
              <w:noProof/>
            </w:rPr>
          </w:pPr>
          <w:hyperlink w:anchor="_Toc193491782" w:history="1">
            <w:r w:rsidR="00EF741B" w:rsidRPr="003D135E">
              <w:rPr>
                <w:rStyle w:val="Hyperlink"/>
                <w:rFonts w:ascii="Arial" w:hAnsi="Arial" w:cs="Arial"/>
                <w:noProof/>
              </w:rPr>
              <w:t>References</w:t>
            </w:r>
            <w:r w:rsidR="00EF741B">
              <w:rPr>
                <w:noProof/>
                <w:webHidden/>
              </w:rPr>
              <w:tab/>
            </w:r>
            <w:r>
              <w:rPr>
                <w:noProof/>
                <w:webHidden/>
              </w:rPr>
              <w:fldChar w:fldCharType="begin"/>
            </w:r>
            <w:r w:rsidR="00EF741B">
              <w:rPr>
                <w:noProof/>
                <w:webHidden/>
              </w:rPr>
              <w:instrText xml:space="preserve"> PAGEREF _Toc193491782 \h </w:instrText>
            </w:r>
            <w:r>
              <w:rPr>
                <w:noProof/>
                <w:webHidden/>
              </w:rPr>
            </w:r>
            <w:r>
              <w:rPr>
                <w:noProof/>
                <w:webHidden/>
              </w:rPr>
              <w:fldChar w:fldCharType="separate"/>
            </w:r>
            <w:r w:rsidR="00EF7F7C">
              <w:rPr>
                <w:noProof/>
                <w:webHidden/>
              </w:rPr>
              <w:t>30</w:t>
            </w:r>
            <w:r>
              <w:rPr>
                <w:noProof/>
                <w:webHidden/>
              </w:rPr>
              <w:fldChar w:fldCharType="end"/>
            </w:r>
          </w:hyperlink>
        </w:p>
        <w:p w:rsidR="00EF741B" w:rsidRDefault="006F338E">
          <w:r>
            <w:fldChar w:fldCharType="end"/>
          </w:r>
        </w:p>
      </w:sdtContent>
    </w:sdt>
    <w:p w:rsidR="00EF741B" w:rsidRDefault="00EF741B"/>
    <w:p w:rsidR="00FD1F7F" w:rsidRDefault="00FD1F7F"/>
    <w:p w:rsidR="00FD1F7F" w:rsidRDefault="00FD1F7F"/>
    <w:p w:rsidR="00111CAB" w:rsidRDefault="00111CAB"/>
    <w:p w:rsidR="00111CAB" w:rsidRDefault="00111CAB"/>
    <w:p w:rsidR="00111CAB" w:rsidRDefault="00111CAB"/>
    <w:p w:rsidR="00111CAB" w:rsidRDefault="00111CAB"/>
    <w:p w:rsidR="00111CAB" w:rsidRDefault="00111CAB"/>
    <w:p w:rsidR="00111CAB" w:rsidRDefault="00111CAB"/>
    <w:p w:rsidR="00111CAB" w:rsidRDefault="00111CAB"/>
    <w:p w:rsidR="00111CAB" w:rsidRDefault="00111CAB"/>
    <w:p w:rsidR="00111CAB" w:rsidRDefault="00111CAB"/>
    <w:p w:rsidR="00111CAB" w:rsidRDefault="00111CAB"/>
    <w:p w:rsidR="00111CAB" w:rsidRDefault="00111CAB"/>
    <w:p w:rsidR="00111CAB" w:rsidRDefault="00111CAB"/>
    <w:p w:rsidR="00111CAB" w:rsidRDefault="00111CAB"/>
    <w:p w:rsidR="00111CAB" w:rsidRDefault="00111CAB"/>
    <w:p w:rsidR="00111CAB" w:rsidRDefault="00111CAB"/>
    <w:p w:rsidR="00111CAB" w:rsidRDefault="00111CAB"/>
    <w:p w:rsidR="00111CAB" w:rsidRDefault="00111CAB"/>
    <w:p w:rsidR="00111CAB" w:rsidRDefault="00111CAB"/>
    <w:p w:rsidR="00FD1F7F" w:rsidRDefault="00FD1F7F"/>
    <w:p w:rsidR="00D21A32" w:rsidRDefault="00D21A32" w:rsidP="00FD1F7F">
      <w:pPr>
        <w:pStyle w:val="Heading1"/>
        <w:spacing w:before="0" w:line="360" w:lineRule="auto"/>
        <w:jc w:val="center"/>
        <w:rPr>
          <w:rFonts w:ascii="Arial" w:hAnsi="Arial" w:cs="Arial"/>
          <w:color w:val="auto"/>
          <w:sz w:val="24"/>
          <w:szCs w:val="24"/>
        </w:rPr>
        <w:sectPr w:rsidR="00D21A32" w:rsidSect="002428E8">
          <w:footerReference w:type="default" r:id="rId9"/>
          <w:pgSz w:w="12240" w:h="15840"/>
          <w:pgMar w:top="1440" w:right="1440" w:bottom="1440" w:left="1440" w:header="708" w:footer="708" w:gutter="0"/>
          <w:cols w:space="708"/>
          <w:docGrid w:linePitch="360"/>
        </w:sectPr>
      </w:pPr>
      <w:bookmarkStart w:id="0" w:name="_Toc193491751"/>
    </w:p>
    <w:p w:rsidR="00FD1F7F" w:rsidRPr="00FD1F7F" w:rsidRDefault="00FD1F7F" w:rsidP="00FD1F7F">
      <w:pPr>
        <w:pStyle w:val="Heading1"/>
        <w:spacing w:before="0" w:line="360" w:lineRule="auto"/>
        <w:jc w:val="center"/>
        <w:rPr>
          <w:rFonts w:ascii="Arial" w:hAnsi="Arial" w:cs="Arial"/>
          <w:color w:val="auto"/>
          <w:sz w:val="24"/>
          <w:szCs w:val="24"/>
        </w:rPr>
      </w:pPr>
      <w:r w:rsidRPr="00FD1F7F">
        <w:rPr>
          <w:rFonts w:ascii="Arial" w:hAnsi="Arial" w:cs="Arial"/>
          <w:color w:val="auto"/>
          <w:sz w:val="24"/>
          <w:szCs w:val="24"/>
        </w:rPr>
        <w:lastRenderedPageBreak/>
        <w:t>Chapter 1 – Introduction</w:t>
      </w:r>
      <w:bookmarkEnd w:id="0"/>
    </w:p>
    <w:p w:rsidR="00FD1F7F" w:rsidRPr="00FD1F7F" w:rsidRDefault="00FD1F7F" w:rsidP="00FD1F7F">
      <w:pPr>
        <w:pStyle w:val="Heading1"/>
        <w:spacing w:before="0" w:line="360" w:lineRule="auto"/>
        <w:jc w:val="center"/>
        <w:rPr>
          <w:rFonts w:ascii="Arial" w:hAnsi="Arial" w:cs="Arial"/>
          <w:color w:val="auto"/>
          <w:sz w:val="24"/>
          <w:szCs w:val="24"/>
        </w:rPr>
      </w:pPr>
    </w:p>
    <w:p w:rsidR="00FD1F7F" w:rsidRDefault="00FD1F7F" w:rsidP="00FD1F7F">
      <w:pPr>
        <w:pStyle w:val="Heading1"/>
        <w:numPr>
          <w:ilvl w:val="1"/>
          <w:numId w:val="2"/>
        </w:numPr>
        <w:spacing w:before="0" w:line="360" w:lineRule="auto"/>
        <w:jc w:val="center"/>
        <w:rPr>
          <w:rFonts w:ascii="Arial" w:hAnsi="Arial" w:cs="Arial"/>
          <w:color w:val="auto"/>
          <w:sz w:val="24"/>
          <w:szCs w:val="24"/>
        </w:rPr>
      </w:pPr>
      <w:bookmarkStart w:id="1" w:name="_Toc193491752"/>
      <w:r w:rsidRPr="00FD1F7F">
        <w:rPr>
          <w:rFonts w:ascii="Arial" w:hAnsi="Arial" w:cs="Arial"/>
          <w:color w:val="auto"/>
          <w:sz w:val="24"/>
          <w:szCs w:val="24"/>
        </w:rPr>
        <w:t>Background of the research</w:t>
      </w:r>
      <w:bookmarkEnd w:id="1"/>
    </w:p>
    <w:p w:rsidR="00FD1F7F" w:rsidRDefault="00FD1F7F" w:rsidP="00FD1F7F"/>
    <w:p w:rsidR="00FD1F7F" w:rsidRDefault="00FD1F7F" w:rsidP="00FD1F7F">
      <w:pPr>
        <w:spacing w:after="0" w:line="360" w:lineRule="auto"/>
        <w:ind w:firstLine="720"/>
        <w:jc w:val="both"/>
        <w:rPr>
          <w:rFonts w:ascii="Arial" w:hAnsi="Arial" w:cs="Arial"/>
          <w:shd w:val="clear" w:color="auto" w:fill="FFFFFF"/>
        </w:rPr>
      </w:pPr>
      <w:r w:rsidRPr="008B6BEF">
        <w:rPr>
          <w:rFonts w:ascii="Arial" w:hAnsi="Arial" w:cs="Arial"/>
          <w:shd w:val="clear" w:color="auto" w:fill="FFFFFF"/>
        </w:rPr>
        <w:t>Due to the global village cultural diversity has an impact on global marketing. For this, companies that are going international or global have to consider the culture of the location they are working or selling in this case, it has become an essential part of their strategy to be successful. This research examines how diverse cultural variations affect marketing strategies through a look at Amazon UK. The present research seeks to examine how cultural variances influence marketing strategies with special reference to the modus operandi of Amazon in satisfying varied preferences and expectations of the UK market. This research determines the hidden cultural factors that a</w:t>
      </w:r>
      <w:r w:rsidR="00244C38">
        <w:rPr>
          <w:rFonts w:ascii="Arial" w:hAnsi="Arial" w:cs="Arial"/>
          <w:shd w:val="clear" w:color="auto" w:fill="FFFFFF"/>
        </w:rPr>
        <w:t>re at the centre</w:t>
      </w:r>
      <w:r w:rsidRPr="008B6BEF">
        <w:rPr>
          <w:rFonts w:ascii="Arial" w:hAnsi="Arial" w:cs="Arial"/>
          <w:shd w:val="clear" w:color="auto" w:fill="FFFFFF"/>
        </w:rPr>
        <w:t xml:space="preserve"> of all marketing decisions through a critical analysis of certain marketing campaigns and strategies practiced by Amazon UK. The present research further provides a line of argument that may enhance customer engagement as well as brand loyalty through better cultural sensitivity. The present research will help in enhancing understanding on global marketing strategies and cultural sensitivity with specific reference to recommendations for business entities that operate in a multicultural set up</w:t>
      </w:r>
      <w:r>
        <w:rPr>
          <w:rFonts w:ascii="Arial" w:hAnsi="Arial" w:cs="Arial"/>
          <w:shd w:val="clear" w:color="auto" w:fill="FFFFFF"/>
        </w:rPr>
        <w:t xml:space="preserve"> (</w:t>
      </w:r>
      <w:r>
        <w:rPr>
          <w:rFonts w:ascii="Arial" w:hAnsi="Arial" w:cs="Arial"/>
        </w:rPr>
        <w:t xml:space="preserve">Saunders, Lewis </w:t>
      </w:r>
      <w:r w:rsidR="006F58D6">
        <w:rPr>
          <w:rFonts w:ascii="Arial" w:hAnsi="Arial" w:cs="Arial"/>
        </w:rPr>
        <w:t>and</w:t>
      </w:r>
      <w:r>
        <w:rPr>
          <w:rFonts w:ascii="Arial" w:hAnsi="Arial" w:cs="Arial"/>
        </w:rPr>
        <w:t xml:space="preserve"> Thornhill, </w:t>
      </w:r>
      <w:r w:rsidRPr="007849BC">
        <w:rPr>
          <w:rFonts w:ascii="Arial" w:hAnsi="Arial" w:cs="Arial"/>
        </w:rPr>
        <w:t>2019</w:t>
      </w:r>
      <w:r>
        <w:rPr>
          <w:rFonts w:ascii="Arial" w:hAnsi="Arial" w:cs="Arial"/>
        </w:rPr>
        <w:t>)</w:t>
      </w:r>
      <w:r w:rsidRPr="008B6BEF">
        <w:rPr>
          <w:rFonts w:ascii="Arial" w:hAnsi="Arial" w:cs="Arial"/>
          <w:shd w:val="clear" w:color="auto" w:fill="FFFFFF"/>
        </w:rPr>
        <w:t>.</w:t>
      </w:r>
    </w:p>
    <w:p w:rsidR="00FD1F7F" w:rsidRPr="00FD1F7F" w:rsidRDefault="00FD1F7F" w:rsidP="00FD1F7F"/>
    <w:p w:rsidR="00FD1F7F" w:rsidRDefault="00FD1F7F" w:rsidP="00FD1F7F">
      <w:pPr>
        <w:pStyle w:val="Heading1"/>
        <w:numPr>
          <w:ilvl w:val="1"/>
          <w:numId w:val="2"/>
        </w:numPr>
        <w:spacing w:before="0" w:line="360" w:lineRule="auto"/>
        <w:jc w:val="center"/>
        <w:rPr>
          <w:rFonts w:ascii="Arial" w:hAnsi="Arial" w:cs="Arial"/>
          <w:color w:val="auto"/>
          <w:sz w:val="24"/>
          <w:szCs w:val="24"/>
        </w:rPr>
      </w:pPr>
      <w:bookmarkStart w:id="2" w:name="_Toc193491753"/>
      <w:r w:rsidRPr="00FD1F7F">
        <w:rPr>
          <w:rFonts w:ascii="Arial" w:hAnsi="Arial" w:cs="Arial"/>
          <w:color w:val="auto"/>
          <w:sz w:val="24"/>
          <w:szCs w:val="24"/>
        </w:rPr>
        <w:t>Research aim</w:t>
      </w:r>
      <w:bookmarkEnd w:id="2"/>
    </w:p>
    <w:p w:rsidR="00FD1F7F" w:rsidRPr="00FD1F7F" w:rsidRDefault="00FD1F7F" w:rsidP="00FD1F7F"/>
    <w:p w:rsidR="00FD1F7F" w:rsidRPr="00FD1F7F" w:rsidRDefault="00FD1F7F" w:rsidP="00FD1F7F">
      <w:pPr>
        <w:spacing w:after="0" w:line="360" w:lineRule="auto"/>
        <w:ind w:firstLine="720"/>
        <w:jc w:val="both"/>
        <w:rPr>
          <w:rFonts w:ascii="Arial" w:hAnsi="Arial" w:cs="Arial"/>
          <w:shd w:val="clear" w:color="auto" w:fill="FFFFFF"/>
        </w:rPr>
      </w:pPr>
      <w:r w:rsidRPr="00FD1F7F">
        <w:rPr>
          <w:rFonts w:ascii="Arial" w:hAnsi="Arial" w:cs="Arial"/>
          <w:shd w:val="clear" w:color="auto" w:fill="FFFFFF"/>
        </w:rPr>
        <w:t>This research investigates further into how cultural variance influences the strategies of marketing worldwide using Amazon UK as a case study. Due to the operation over several i</w:t>
      </w:r>
      <w:r w:rsidR="00C5170F">
        <w:rPr>
          <w:rFonts w:ascii="Arial" w:hAnsi="Arial" w:cs="Arial"/>
          <w:shd w:val="clear" w:color="auto" w:fill="FFFFFF"/>
        </w:rPr>
        <w:t>nternational markets characteris</w:t>
      </w:r>
      <w:r w:rsidRPr="00FD1F7F">
        <w:rPr>
          <w:rFonts w:ascii="Arial" w:hAnsi="Arial" w:cs="Arial"/>
          <w:shd w:val="clear" w:color="auto" w:fill="FFFFFF"/>
        </w:rPr>
        <w:t>ed by varied demands with reference to cultural challenges among others, Amazon must ensure that its marketing strategies are reflective of culturally acceptable values, preferences, and consumer behavio</w:t>
      </w:r>
      <w:r>
        <w:rPr>
          <w:rFonts w:ascii="Arial" w:hAnsi="Arial" w:cs="Arial"/>
          <w:shd w:val="clear" w:color="auto" w:fill="FFFFFF"/>
        </w:rPr>
        <w:t>u</w:t>
      </w:r>
      <w:r w:rsidRPr="00FD1F7F">
        <w:rPr>
          <w:rFonts w:ascii="Arial" w:hAnsi="Arial" w:cs="Arial"/>
          <w:shd w:val="clear" w:color="auto" w:fill="FFFFFF"/>
        </w:rPr>
        <w:t>rs. The study will also look into the various means through</w:t>
      </w:r>
      <w:r>
        <w:rPr>
          <w:rFonts w:ascii="Arial" w:hAnsi="Arial" w:cs="Arial"/>
          <w:shd w:val="clear" w:color="auto" w:fill="FFFFFF"/>
        </w:rPr>
        <w:t xml:space="preserve"> which Amazon UK uses to localis</w:t>
      </w:r>
      <w:r w:rsidRPr="00FD1F7F">
        <w:rPr>
          <w:rFonts w:ascii="Arial" w:hAnsi="Arial" w:cs="Arial"/>
          <w:shd w:val="clear" w:color="auto" w:fill="FFFFFF"/>
        </w:rPr>
        <w:t>e and align strategies with cultural values in Britain, inclusive of styles of advertisement, lines of products, communication as well as approa</w:t>
      </w:r>
      <w:r w:rsidR="005246D8">
        <w:rPr>
          <w:rFonts w:ascii="Arial" w:hAnsi="Arial" w:cs="Arial"/>
          <w:shd w:val="clear" w:color="auto" w:fill="FFFFFF"/>
        </w:rPr>
        <w:t xml:space="preserve">ches toward engaging consumers </w:t>
      </w:r>
      <w:r w:rsidRPr="00FD1F7F">
        <w:rPr>
          <w:rFonts w:ascii="Arial" w:hAnsi="Arial" w:cs="Arial"/>
          <w:shd w:val="clear" w:color="auto" w:fill="FFFFFF"/>
        </w:rPr>
        <w:t>(</w:t>
      </w:r>
      <w:r w:rsidRPr="00FD1F7F">
        <w:rPr>
          <w:rFonts w:ascii="Arial" w:hAnsi="Arial" w:cs="Arial"/>
        </w:rPr>
        <w:t xml:space="preserve">Creswell </w:t>
      </w:r>
      <w:r w:rsidR="006F58D6">
        <w:rPr>
          <w:rFonts w:ascii="Arial" w:hAnsi="Arial" w:cs="Arial"/>
        </w:rPr>
        <w:t>and</w:t>
      </w:r>
      <w:r w:rsidRPr="00FD1F7F">
        <w:rPr>
          <w:rFonts w:ascii="Arial" w:hAnsi="Arial" w:cs="Arial"/>
        </w:rPr>
        <w:t xml:space="preserve"> Creswell, 2023)</w:t>
      </w:r>
      <w:r w:rsidRPr="00FD1F7F">
        <w:rPr>
          <w:rFonts w:ascii="Arial" w:hAnsi="Arial" w:cs="Arial"/>
          <w:shd w:val="clear" w:color="auto" w:fill="FFFFFF"/>
        </w:rPr>
        <w:t>.</w:t>
      </w:r>
    </w:p>
    <w:p w:rsidR="00FD1F7F" w:rsidRDefault="00FD1F7F" w:rsidP="00FD1F7F"/>
    <w:p w:rsidR="005246D8" w:rsidRPr="00FD1F7F" w:rsidRDefault="005246D8" w:rsidP="00FD1F7F"/>
    <w:p w:rsidR="00FD1F7F" w:rsidRDefault="00FD1F7F" w:rsidP="00FD1F7F">
      <w:pPr>
        <w:pStyle w:val="Heading1"/>
        <w:numPr>
          <w:ilvl w:val="1"/>
          <w:numId w:val="2"/>
        </w:numPr>
        <w:spacing w:before="0" w:line="360" w:lineRule="auto"/>
        <w:jc w:val="center"/>
        <w:rPr>
          <w:rFonts w:ascii="Arial" w:hAnsi="Arial" w:cs="Arial"/>
          <w:color w:val="auto"/>
          <w:sz w:val="24"/>
          <w:szCs w:val="24"/>
        </w:rPr>
      </w:pPr>
      <w:bookmarkStart w:id="3" w:name="_Toc193491754"/>
      <w:r w:rsidRPr="00FD1F7F">
        <w:rPr>
          <w:rFonts w:ascii="Arial" w:hAnsi="Arial" w:cs="Arial"/>
          <w:color w:val="auto"/>
          <w:sz w:val="24"/>
          <w:szCs w:val="24"/>
        </w:rPr>
        <w:lastRenderedPageBreak/>
        <w:t>Research objectives</w:t>
      </w:r>
      <w:bookmarkEnd w:id="3"/>
    </w:p>
    <w:p w:rsidR="00FD1F7F" w:rsidRDefault="00FD1F7F" w:rsidP="00FD1F7F"/>
    <w:p w:rsidR="00FD1F7F" w:rsidRPr="008B6BEF" w:rsidRDefault="00FD1F7F" w:rsidP="00FD1F7F">
      <w:pPr>
        <w:spacing w:after="0" w:line="360" w:lineRule="auto"/>
        <w:ind w:firstLine="720"/>
        <w:jc w:val="both"/>
        <w:rPr>
          <w:rFonts w:ascii="Arial" w:hAnsi="Arial" w:cs="Arial"/>
          <w:shd w:val="clear" w:color="auto" w:fill="FFFFFF"/>
        </w:rPr>
      </w:pPr>
      <w:r>
        <w:rPr>
          <w:rFonts w:ascii="Arial" w:hAnsi="Arial" w:cs="Arial"/>
          <w:shd w:val="clear" w:color="auto" w:fill="FFFFFF"/>
        </w:rPr>
        <w:t xml:space="preserve">1. </w:t>
      </w:r>
      <w:r w:rsidRPr="008B6BEF">
        <w:rPr>
          <w:rFonts w:ascii="Arial" w:hAnsi="Arial" w:cs="Arial"/>
          <w:shd w:val="clear" w:color="auto" w:fill="FFFFFF"/>
        </w:rPr>
        <w:t>To bring out the main cultural gaps which affect customer behavio</w:t>
      </w:r>
      <w:r w:rsidR="005246D8">
        <w:rPr>
          <w:rFonts w:ascii="Arial" w:hAnsi="Arial" w:cs="Arial"/>
          <w:shd w:val="clear" w:color="auto" w:fill="FFFFFF"/>
        </w:rPr>
        <w:t>u</w:t>
      </w:r>
      <w:r w:rsidRPr="008B6BEF">
        <w:rPr>
          <w:rFonts w:ascii="Arial" w:hAnsi="Arial" w:cs="Arial"/>
          <w:shd w:val="clear" w:color="auto" w:fill="FFFFFF"/>
        </w:rPr>
        <w:t>r: This will look into cultural aspects including values, beliefs, and desires that are representative of the UK market and how these vary and influence purchasing behavio</w:t>
      </w:r>
      <w:r w:rsidR="005246D8">
        <w:rPr>
          <w:rFonts w:ascii="Arial" w:hAnsi="Arial" w:cs="Arial"/>
          <w:shd w:val="clear" w:color="auto" w:fill="FFFFFF"/>
        </w:rPr>
        <w:t>u</w:t>
      </w:r>
      <w:r w:rsidRPr="008B6BEF">
        <w:rPr>
          <w:rFonts w:ascii="Arial" w:hAnsi="Arial" w:cs="Arial"/>
          <w:shd w:val="clear" w:color="auto" w:fill="FFFFFF"/>
        </w:rPr>
        <w:t>r</w:t>
      </w:r>
      <w:r>
        <w:rPr>
          <w:rFonts w:ascii="Arial" w:hAnsi="Arial" w:cs="Arial"/>
          <w:shd w:val="clear" w:color="auto" w:fill="FFFFFF"/>
        </w:rPr>
        <w:t xml:space="preserve"> (</w:t>
      </w:r>
      <w:r>
        <w:rPr>
          <w:rFonts w:ascii="Arial" w:hAnsi="Arial" w:cs="Arial"/>
        </w:rPr>
        <w:t xml:space="preserve">Silverman, </w:t>
      </w:r>
      <w:r w:rsidRPr="007849BC">
        <w:rPr>
          <w:rFonts w:ascii="Arial" w:hAnsi="Arial" w:cs="Arial"/>
        </w:rPr>
        <w:t>2021</w:t>
      </w:r>
      <w:r>
        <w:rPr>
          <w:rFonts w:ascii="Arial" w:hAnsi="Arial" w:cs="Arial"/>
        </w:rPr>
        <w:t>)</w:t>
      </w:r>
      <w:r w:rsidRPr="008B6BEF">
        <w:rPr>
          <w:rFonts w:ascii="Arial" w:hAnsi="Arial" w:cs="Arial"/>
          <w:shd w:val="clear" w:color="auto" w:fill="FFFFFF"/>
        </w:rPr>
        <w:t>.</w:t>
      </w:r>
    </w:p>
    <w:p w:rsidR="00FD1F7F" w:rsidRPr="008B6BEF" w:rsidRDefault="00FD1F7F" w:rsidP="00FD1F7F">
      <w:pPr>
        <w:spacing w:after="0" w:line="360" w:lineRule="auto"/>
        <w:ind w:firstLine="720"/>
        <w:jc w:val="both"/>
        <w:rPr>
          <w:rFonts w:ascii="Arial" w:hAnsi="Arial" w:cs="Arial"/>
          <w:shd w:val="clear" w:color="auto" w:fill="FFFFFF"/>
        </w:rPr>
      </w:pPr>
      <w:r w:rsidRPr="008B6BEF">
        <w:rPr>
          <w:rFonts w:ascii="Arial" w:hAnsi="Arial" w:cs="Arial"/>
          <w:shd w:val="clear" w:color="auto" w:fill="FFFFFF"/>
        </w:rPr>
        <w:t>2. To analyze Amazon UK’s marketing strategies and their alignment with local cultural norms: A further analysis of particular marketing campaigns and strategies applied by Amazon UK will be performed to assess how well-tailored they are to the cultural UK context and the wants and expectations of the local consumers.</w:t>
      </w:r>
    </w:p>
    <w:p w:rsidR="00FD1F7F" w:rsidRDefault="00FD1F7F" w:rsidP="00FD1F7F">
      <w:pPr>
        <w:spacing w:after="0" w:line="360" w:lineRule="auto"/>
        <w:ind w:firstLine="720"/>
        <w:jc w:val="both"/>
        <w:rPr>
          <w:rFonts w:ascii="Arial" w:hAnsi="Arial" w:cs="Arial"/>
          <w:shd w:val="clear" w:color="auto" w:fill="FFFFFF"/>
        </w:rPr>
      </w:pPr>
      <w:r w:rsidRPr="008B6BEF">
        <w:rPr>
          <w:rFonts w:ascii="Arial" w:hAnsi="Arial" w:cs="Arial"/>
          <w:shd w:val="clear" w:color="auto" w:fill="FFFFFF"/>
        </w:rPr>
        <w:t>3. To evaluate the effectiveness of culturally adapted marketing strategies in enhancing customer engagement and brand loyalty: This objective will assess the effect of culturally sensitive marketing approaches on consumer perception, engagement, and loyalty to the Amazon brand in the UK.</w:t>
      </w:r>
    </w:p>
    <w:p w:rsidR="00FD1F7F" w:rsidRPr="00FD1F7F" w:rsidRDefault="00FD1F7F" w:rsidP="00FD1F7F"/>
    <w:p w:rsidR="00FD1F7F" w:rsidRDefault="00FD1F7F" w:rsidP="00FD1F7F">
      <w:pPr>
        <w:pStyle w:val="Heading1"/>
        <w:numPr>
          <w:ilvl w:val="1"/>
          <w:numId w:val="2"/>
        </w:numPr>
        <w:spacing w:before="0" w:line="360" w:lineRule="auto"/>
        <w:jc w:val="center"/>
        <w:rPr>
          <w:rFonts w:ascii="Arial" w:hAnsi="Arial" w:cs="Arial"/>
          <w:color w:val="auto"/>
          <w:sz w:val="24"/>
          <w:szCs w:val="24"/>
        </w:rPr>
      </w:pPr>
      <w:bookmarkStart w:id="4" w:name="_Toc193491755"/>
      <w:r w:rsidRPr="00FD1F7F">
        <w:rPr>
          <w:rFonts w:ascii="Arial" w:hAnsi="Arial" w:cs="Arial"/>
          <w:color w:val="auto"/>
          <w:sz w:val="24"/>
          <w:szCs w:val="24"/>
        </w:rPr>
        <w:t>Research questions</w:t>
      </w:r>
      <w:bookmarkEnd w:id="4"/>
    </w:p>
    <w:p w:rsidR="00FD1F7F" w:rsidRDefault="00FD1F7F" w:rsidP="00FD1F7F"/>
    <w:p w:rsidR="00FD1F7F" w:rsidRPr="00FD1F7F" w:rsidRDefault="00FD1F7F" w:rsidP="00FD1F7F">
      <w:pPr>
        <w:pStyle w:val="ListParagraph"/>
        <w:numPr>
          <w:ilvl w:val="0"/>
          <w:numId w:val="3"/>
        </w:numPr>
        <w:spacing w:after="0" w:line="360" w:lineRule="auto"/>
        <w:jc w:val="both"/>
        <w:rPr>
          <w:rFonts w:ascii="Arial" w:hAnsi="Arial" w:cs="Arial"/>
        </w:rPr>
      </w:pPr>
      <w:r w:rsidRPr="00FD1F7F">
        <w:rPr>
          <w:rFonts w:ascii="Arial" w:hAnsi="Arial" w:cs="Arial"/>
        </w:rPr>
        <w:t>What are the key cultural values, beliefs, and desires prevalent in the UK market, and how do these factors influence consumer purchasing behavio</w:t>
      </w:r>
      <w:r w:rsidR="005246D8">
        <w:rPr>
          <w:rFonts w:ascii="Arial" w:hAnsi="Arial" w:cs="Arial"/>
        </w:rPr>
        <w:t>u</w:t>
      </w:r>
      <w:r w:rsidRPr="00FD1F7F">
        <w:rPr>
          <w:rFonts w:ascii="Arial" w:hAnsi="Arial" w:cs="Arial"/>
        </w:rPr>
        <w:t>r?</w:t>
      </w:r>
    </w:p>
    <w:p w:rsidR="00FD1F7F" w:rsidRPr="00FD1F7F" w:rsidRDefault="00FD1F7F" w:rsidP="00FD1F7F">
      <w:pPr>
        <w:pStyle w:val="ListParagraph"/>
        <w:numPr>
          <w:ilvl w:val="0"/>
          <w:numId w:val="3"/>
        </w:numPr>
        <w:spacing w:after="0" w:line="360" w:lineRule="auto"/>
        <w:jc w:val="both"/>
        <w:rPr>
          <w:rFonts w:ascii="Arial" w:hAnsi="Arial" w:cs="Arial"/>
        </w:rPr>
      </w:pPr>
      <w:r w:rsidRPr="00FD1F7F">
        <w:rPr>
          <w:rFonts w:ascii="Arial" w:hAnsi="Arial" w:cs="Arial"/>
        </w:rPr>
        <w:t>How do Amazon UK's marketing strategies reflect and align with local cultural norms, and in what ways are specific campaigns tailored to meet the expectations of UK consumers?</w:t>
      </w:r>
    </w:p>
    <w:p w:rsidR="00FD1F7F" w:rsidRDefault="00FD1F7F" w:rsidP="00FD1F7F">
      <w:pPr>
        <w:pStyle w:val="ListParagraph"/>
        <w:numPr>
          <w:ilvl w:val="0"/>
          <w:numId w:val="3"/>
        </w:numPr>
        <w:spacing w:after="0" w:line="360" w:lineRule="auto"/>
        <w:jc w:val="both"/>
        <w:rPr>
          <w:rFonts w:ascii="Arial" w:hAnsi="Arial" w:cs="Arial"/>
        </w:rPr>
      </w:pPr>
      <w:r w:rsidRPr="00FD1F7F">
        <w:rPr>
          <w:rFonts w:ascii="Arial" w:hAnsi="Arial" w:cs="Arial"/>
        </w:rPr>
        <w:t>To what extent do culturally adapted marketing strategies impact customer engagement and brand loyalty for Amazon in the UK market?</w:t>
      </w:r>
    </w:p>
    <w:p w:rsidR="00FD1F7F" w:rsidRPr="00FD1F7F" w:rsidRDefault="00FD1F7F" w:rsidP="00FD1F7F">
      <w:pPr>
        <w:pStyle w:val="ListParagraph"/>
        <w:spacing w:after="0" w:line="360" w:lineRule="auto"/>
        <w:jc w:val="both"/>
        <w:rPr>
          <w:rFonts w:ascii="Arial" w:hAnsi="Arial" w:cs="Arial"/>
        </w:rPr>
      </w:pPr>
    </w:p>
    <w:p w:rsidR="00FD1F7F" w:rsidRDefault="00FD1F7F" w:rsidP="00FD1F7F">
      <w:pPr>
        <w:pStyle w:val="Heading1"/>
        <w:numPr>
          <w:ilvl w:val="1"/>
          <w:numId w:val="2"/>
        </w:numPr>
        <w:spacing w:before="0" w:line="360" w:lineRule="auto"/>
        <w:jc w:val="center"/>
        <w:rPr>
          <w:rFonts w:ascii="Arial" w:hAnsi="Arial" w:cs="Arial"/>
          <w:color w:val="auto"/>
          <w:sz w:val="24"/>
          <w:szCs w:val="24"/>
        </w:rPr>
      </w:pPr>
      <w:bookmarkStart w:id="5" w:name="_Toc193491756"/>
      <w:r w:rsidRPr="00FD1F7F">
        <w:rPr>
          <w:rFonts w:ascii="Arial" w:hAnsi="Arial" w:cs="Arial"/>
          <w:color w:val="auto"/>
          <w:sz w:val="24"/>
          <w:szCs w:val="24"/>
        </w:rPr>
        <w:t>Justification of the research</w:t>
      </w:r>
      <w:bookmarkEnd w:id="5"/>
    </w:p>
    <w:p w:rsidR="00FD1F7F" w:rsidRDefault="00FD1F7F" w:rsidP="00FD1F7F"/>
    <w:p w:rsidR="00FD1F7F" w:rsidRPr="008B6BEF" w:rsidRDefault="00FD1F7F" w:rsidP="00FD1F7F">
      <w:pPr>
        <w:spacing w:after="0" w:line="360" w:lineRule="auto"/>
        <w:ind w:firstLine="720"/>
        <w:jc w:val="both"/>
        <w:rPr>
          <w:rFonts w:ascii="Arial" w:hAnsi="Arial" w:cs="Arial"/>
          <w:shd w:val="clear" w:color="auto" w:fill="FFFFFF"/>
        </w:rPr>
      </w:pPr>
      <w:r>
        <w:rPr>
          <w:rFonts w:ascii="Arial" w:hAnsi="Arial" w:cs="Arial"/>
          <w:shd w:val="clear" w:color="auto" w:fill="FFFFFF"/>
        </w:rPr>
        <w:t>The above realis</w:t>
      </w:r>
      <w:r w:rsidRPr="008B6BEF">
        <w:rPr>
          <w:rFonts w:ascii="Arial" w:hAnsi="Arial" w:cs="Arial"/>
          <w:shd w:val="clear" w:color="auto" w:fill="FFFFFF"/>
        </w:rPr>
        <w:t>ation calls for paying more attention to the effect of cultural differences on global marketing strategies from firms operating in varied markets. With international expansions, companies like Amazon face a variety of cultural sceneries affecting consumer behavio</w:t>
      </w:r>
      <w:r w:rsidR="005246D8">
        <w:rPr>
          <w:rFonts w:ascii="Arial" w:hAnsi="Arial" w:cs="Arial"/>
          <w:shd w:val="clear" w:color="auto" w:fill="FFFFFF"/>
        </w:rPr>
        <w:t>u</w:t>
      </w:r>
      <w:r w:rsidRPr="008B6BEF">
        <w:rPr>
          <w:rFonts w:ascii="Arial" w:hAnsi="Arial" w:cs="Arial"/>
          <w:shd w:val="clear" w:color="auto" w:fill="FFFFFF"/>
        </w:rPr>
        <w:t>r and preferences appreciably.  This is almost multicultural; hence, businesses in this country need to embrace a lot of cultural elements in order to reach out to their target groups. Over the years, several reasons have been put forward to justify such research.</w:t>
      </w:r>
    </w:p>
    <w:p w:rsidR="00FD1F7F" w:rsidRPr="008B6BEF" w:rsidRDefault="00FD1F7F" w:rsidP="00FD1F7F">
      <w:pPr>
        <w:spacing w:after="0" w:line="360" w:lineRule="auto"/>
        <w:ind w:firstLine="720"/>
        <w:jc w:val="both"/>
        <w:rPr>
          <w:rFonts w:ascii="Arial" w:hAnsi="Arial" w:cs="Arial"/>
          <w:shd w:val="clear" w:color="auto" w:fill="FFFFFF"/>
        </w:rPr>
      </w:pPr>
      <w:r w:rsidRPr="008B6BEF">
        <w:rPr>
          <w:rFonts w:ascii="Arial" w:hAnsi="Arial" w:cs="Arial"/>
          <w:shd w:val="clear" w:color="auto" w:fill="FFFFFF"/>
        </w:rPr>
        <w:lastRenderedPageBreak/>
        <w:t>First, the UK market is peculiarly diverse in terms of population, including people of various ethnic, linguistic, and cultural backgrounds. A comparative analysis of Amazon UK’s marketing strategies within this context will, therefore, shed much light on how business can realign their approaches so as to hit a multicultural consumer base. Cultural understanding may save firms from making blunders in their marketing campaigns that would in turn result in negative brand perceptions and consumer alienation</w:t>
      </w:r>
      <w:r>
        <w:rPr>
          <w:rFonts w:ascii="Arial" w:hAnsi="Arial" w:cs="Arial"/>
          <w:shd w:val="clear" w:color="auto" w:fill="FFFFFF"/>
        </w:rPr>
        <w:t xml:space="preserve"> (</w:t>
      </w:r>
      <w:r>
        <w:rPr>
          <w:rFonts w:ascii="Arial" w:hAnsi="Arial" w:cs="Arial"/>
        </w:rPr>
        <w:t xml:space="preserve">Silverman, </w:t>
      </w:r>
      <w:r w:rsidRPr="007849BC">
        <w:rPr>
          <w:rFonts w:ascii="Arial" w:hAnsi="Arial" w:cs="Arial"/>
        </w:rPr>
        <w:t>2021</w:t>
      </w:r>
      <w:r>
        <w:rPr>
          <w:rFonts w:ascii="Arial" w:hAnsi="Arial" w:cs="Arial"/>
        </w:rPr>
        <w:t>)</w:t>
      </w:r>
      <w:r w:rsidRPr="008B6BEF">
        <w:rPr>
          <w:rFonts w:ascii="Arial" w:hAnsi="Arial" w:cs="Arial"/>
          <w:shd w:val="clear" w:color="auto" w:fill="FFFFFF"/>
        </w:rPr>
        <w:t>.</w:t>
      </w:r>
    </w:p>
    <w:p w:rsidR="00FD1F7F" w:rsidRPr="008B6BEF" w:rsidRDefault="00FD1F7F" w:rsidP="00FD1F7F">
      <w:pPr>
        <w:spacing w:after="0" w:line="360" w:lineRule="auto"/>
        <w:ind w:firstLine="720"/>
        <w:jc w:val="both"/>
        <w:rPr>
          <w:rFonts w:ascii="Arial" w:hAnsi="Arial" w:cs="Arial"/>
          <w:shd w:val="clear" w:color="auto" w:fill="FFFFFF"/>
        </w:rPr>
      </w:pPr>
      <w:r w:rsidRPr="008B6BEF">
        <w:rPr>
          <w:rFonts w:ascii="Arial" w:hAnsi="Arial" w:cs="Arial"/>
          <w:shd w:val="clear" w:color="auto" w:fill="FFFFFF"/>
        </w:rPr>
        <w:t>Second, it is crucial for companies to embrace technology in interacting with consumers in the ever-evolving digital landscape. For instance, personalized recommendations and targeted advertising are among the many marketing techniques that the e-commerce leader, Amazon, has spearheaded. However, the success of such strategies is most of the time dependent on how culturally relevant the content that is being served is. The Role of Cultural Understanding in Digital Marketing: A Narration with Special Reference to Amazon UK Marketing will further use Amazon UK marketing strategies as a case to demonstrate the critical role of cultural understanding in digital marketing</w:t>
      </w:r>
      <w:r>
        <w:rPr>
          <w:rFonts w:ascii="Arial" w:hAnsi="Arial" w:cs="Arial"/>
          <w:shd w:val="clear" w:color="auto" w:fill="FFFFFF"/>
        </w:rPr>
        <w:t xml:space="preserve"> (</w:t>
      </w:r>
      <w:r>
        <w:rPr>
          <w:rFonts w:ascii="Arial" w:hAnsi="Arial" w:cs="Arial"/>
        </w:rPr>
        <w:t xml:space="preserve">Creswell </w:t>
      </w:r>
      <w:r w:rsidR="006F58D6">
        <w:rPr>
          <w:rFonts w:ascii="Arial" w:hAnsi="Arial" w:cs="Arial"/>
        </w:rPr>
        <w:t>and</w:t>
      </w:r>
      <w:r>
        <w:rPr>
          <w:rFonts w:ascii="Arial" w:hAnsi="Arial" w:cs="Arial"/>
        </w:rPr>
        <w:t xml:space="preserve"> Creswell, </w:t>
      </w:r>
      <w:r w:rsidRPr="007849BC">
        <w:rPr>
          <w:rFonts w:ascii="Arial" w:hAnsi="Arial" w:cs="Arial"/>
        </w:rPr>
        <w:t>2023</w:t>
      </w:r>
      <w:r>
        <w:rPr>
          <w:rFonts w:ascii="Arial" w:hAnsi="Arial" w:cs="Arial"/>
        </w:rPr>
        <w:t>)</w:t>
      </w:r>
      <w:r w:rsidRPr="008B6BEF">
        <w:rPr>
          <w:rFonts w:ascii="Arial" w:hAnsi="Arial" w:cs="Arial"/>
          <w:shd w:val="clear" w:color="auto" w:fill="FFFFFF"/>
        </w:rPr>
        <w:t>.</w:t>
      </w:r>
    </w:p>
    <w:p w:rsidR="00FD1F7F" w:rsidRDefault="00FD1F7F" w:rsidP="00FD1F7F">
      <w:pPr>
        <w:spacing w:after="0" w:line="360" w:lineRule="auto"/>
        <w:ind w:firstLine="720"/>
        <w:jc w:val="both"/>
        <w:rPr>
          <w:rFonts w:ascii="Arial" w:hAnsi="Arial" w:cs="Arial"/>
          <w:shd w:val="clear" w:color="auto" w:fill="FFFFFF"/>
        </w:rPr>
      </w:pPr>
      <w:r w:rsidRPr="008B6BEF">
        <w:rPr>
          <w:rFonts w:ascii="Arial" w:hAnsi="Arial" w:cs="Arial"/>
          <w:shd w:val="clear" w:color="auto" w:fill="FFFFFF"/>
        </w:rPr>
        <w:t>Third, this study would enhance the extant body of knowledge regarding global marketing strategies by indicating the significance of cultural sensitivity. There is a lot of information regarding marketing strategies; however, little is known about the individual effect of cultural differences on the formation of these strategies. This research would bridge this gap by giving a concentrated analysis of the marketing practices of Amazon UK and how they correspond to prevailing local cultural norms.</w:t>
      </w:r>
    </w:p>
    <w:p w:rsidR="00FD1F7F" w:rsidRPr="00FD1F7F" w:rsidRDefault="00FD1F7F" w:rsidP="00FD1F7F">
      <w:pPr>
        <w:spacing w:after="0" w:line="360" w:lineRule="auto"/>
        <w:ind w:firstLine="720"/>
        <w:jc w:val="both"/>
        <w:rPr>
          <w:rFonts w:ascii="Arial" w:hAnsi="Arial" w:cs="Arial"/>
          <w:shd w:val="clear" w:color="auto" w:fill="FFFFFF"/>
        </w:rPr>
      </w:pPr>
      <w:r w:rsidRPr="008B6BEF">
        <w:rPr>
          <w:rFonts w:ascii="Arial" w:hAnsi="Arial" w:cs="Arial"/>
          <w:shd w:val="clear" w:color="auto" w:fill="FFFFFF"/>
        </w:rPr>
        <w:t>Finally, the study will provide specific and real recommendations to the business world on how best to improve marketing strategies in a culture-rich market. This would make it possible for companies to increase customer engagement and drive brand loyalty for better business outcomes. The research findings would benefit marketers, business practitioners, and scholars by providing a better understanding of how culture interacts with marketing in the international business context.</w:t>
      </w:r>
    </w:p>
    <w:p w:rsidR="00FD1F7F" w:rsidRDefault="00FD1F7F" w:rsidP="00FD1F7F">
      <w:pPr>
        <w:pStyle w:val="Heading1"/>
        <w:spacing w:before="0" w:line="360" w:lineRule="auto"/>
        <w:jc w:val="center"/>
        <w:rPr>
          <w:rFonts w:ascii="Arial" w:hAnsi="Arial" w:cs="Arial"/>
          <w:color w:val="auto"/>
          <w:sz w:val="24"/>
          <w:szCs w:val="24"/>
        </w:rPr>
      </w:pPr>
    </w:p>
    <w:p w:rsidR="00FD1F7F" w:rsidRDefault="00FD1F7F" w:rsidP="00FD1F7F"/>
    <w:p w:rsidR="005246D8" w:rsidRDefault="005246D8" w:rsidP="00FD1F7F"/>
    <w:p w:rsidR="005246D8" w:rsidRDefault="005246D8" w:rsidP="00FD1F7F"/>
    <w:p w:rsidR="005246D8" w:rsidRPr="00FD1F7F" w:rsidRDefault="005246D8" w:rsidP="00FD1F7F"/>
    <w:p w:rsidR="00FD1F7F" w:rsidRDefault="00FD1F7F" w:rsidP="00FD1F7F">
      <w:pPr>
        <w:pStyle w:val="Heading1"/>
        <w:spacing w:before="0" w:line="360" w:lineRule="auto"/>
        <w:jc w:val="center"/>
        <w:rPr>
          <w:rFonts w:ascii="Arial" w:hAnsi="Arial" w:cs="Arial"/>
          <w:color w:val="auto"/>
          <w:sz w:val="24"/>
          <w:szCs w:val="24"/>
        </w:rPr>
      </w:pPr>
      <w:bookmarkStart w:id="6" w:name="_Toc193491757"/>
      <w:r w:rsidRPr="00FD1F7F">
        <w:rPr>
          <w:rFonts w:ascii="Arial" w:hAnsi="Arial" w:cs="Arial"/>
          <w:color w:val="auto"/>
          <w:sz w:val="24"/>
          <w:szCs w:val="24"/>
        </w:rPr>
        <w:lastRenderedPageBreak/>
        <w:t>Chapter 2 – Literature review</w:t>
      </w:r>
      <w:bookmarkEnd w:id="6"/>
    </w:p>
    <w:p w:rsidR="005246D8" w:rsidRPr="005246D8" w:rsidRDefault="005246D8" w:rsidP="005246D8"/>
    <w:p w:rsidR="00FD1F7F" w:rsidRDefault="00FD1F7F" w:rsidP="00FD1F7F">
      <w:pPr>
        <w:pStyle w:val="Heading1"/>
        <w:spacing w:before="0" w:line="360" w:lineRule="auto"/>
        <w:jc w:val="center"/>
        <w:rPr>
          <w:rFonts w:ascii="Arial" w:hAnsi="Arial" w:cs="Arial"/>
          <w:color w:val="auto"/>
          <w:sz w:val="24"/>
          <w:szCs w:val="24"/>
        </w:rPr>
      </w:pPr>
      <w:bookmarkStart w:id="7" w:name="_Toc193491758"/>
      <w:r w:rsidRPr="00FD1F7F">
        <w:rPr>
          <w:rFonts w:ascii="Arial" w:hAnsi="Arial" w:cs="Arial"/>
          <w:color w:val="auto"/>
          <w:sz w:val="24"/>
          <w:szCs w:val="24"/>
        </w:rPr>
        <w:t>2.1. Introduction</w:t>
      </w:r>
      <w:bookmarkEnd w:id="7"/>
    </w:p>
    <w:p w:rsidR="0060347C" w:rsidRDefault="0060347C" w:rsidP="0060347C"/>
    <w:p w:rsidR="0060347C" w:rsidRDefault="0060347C" w:rsidP="0060347C">
      <w:pPr>
        <w:spacing w:after="0" w:line="360" w:lineRule="auto"/>
        <w:ind w:firstLine="720"/>
        <w:jc w:val="both"/>
        <w:rPr>
          <w:rFonts w:ascii="Arial" w:hAnsi="Arial" w:cs="Arial"/>
          <w:shd w:val="clear" w:color="auto" w:fill="FFFFFF"/>
        </w:rPr>
      </w:pPr>
      <w:r w:rsidRPr="008B6BEF">
        <w:rPr>
          <w:rFonts w:ascii="Arial" w:hAnsi="Arial" w:cs="Arial"/>
          <w:shd w:val="clear" w:color="auto" w:fill="FFFFFF"/>
        </w:rPr>
        <w:t>Cultural differences play a central role in affecting consumer behavior and hence marketing strategies. From a broader perspective, Hofstede’s (1980) theory of cultural dimensions gives an outline of how varied cultures are in terms of values and behaviors. This model points out various dimensions including individualism versus collectivism, uncertainty avoidance, and masculinity versus femininity which influence consumer preferences and expectations according to Hofstede (1980).</w:t>
      </w:r>
    </w:p>
    <w:p w:rsidR="0060347C" w:rsidRDefault="0060347C" w:rsidP="0060347C">
      <w:pPr>
        <w:spacing w:after="0" w:line="360" w:lineRule="auto"/>
        <w:ind w:firstLine="720"/>
        <w:jc w:val="both"/>
        <w:rPr>
          <w:rFonts w:ascii="Arial" w:hAnsi="Arial" w:cs="Arial"/>
          <w:shd w:val="clear" w:color="auto" w:fill="FFFFFF"/>
        </w:rPr>
      </w:pPr>
      <w:r w:rsidRPr="008B6BEF">
        <w:rPr>
          <w:rFonts w:ascii="Arial" w:hAnsi="Arial" w:cs="Arial"/>
          <w:shd w:val="clear" w:color="auto" w:fill="FFFFFF"/>
        </w:rPr>
        <w:t>For example, in individualistic cultures like that of the UK, it is most likely that consumers would be inclined to personal accomplishment and self-expression, thereby informing marketing strateg</w:t>
      </w:r>
      <w:r w:rsidR="005246D8">
        <w:rPr>
          <w:rFonts w:ascii="Arial" w:hAnsi="Arial" w:cs="Arial"/>
          <w:shd w:val="clear" w:color="auto" w:fill="FFFFFF"/>
        </w:rPr>
        <w:t>ies of a tilt towards personalis</w:t>
      </w:r>
      <w:r w:rsidRPr="008B6BEF">
        <w:rPr>
          <w:rFonts w:ascii="Arial" w:hAnsi="Arial" w:cs="Arial"/>
          <w:shd w:val="clear" w:color="auto" w:fill="FFFFFF"/>
        </w:rPr>
        <w:t>ation and individual benefits (Hofstede et al., 2010). On the other hand, in collectivist cultures, marketing strategies are likely to concentrate on community benefits as well as identity as a group, underlining the necessity for culturally tailored approaches in global marketing (Triandis, 1995).</w:t>
      </w:r>
    </w:p>
    <w:p w:rsidR="0060347C" w:rsidRDefault="0060347C" w:rsidP="0060347C">
      <w:pPr>
        <w:spacing w:after="0" w:line="360" w:lineRule="auto"/>
        <w:ind w:firstLine="720"/>
        <w:jc w:val="both"/>
        <w:rPr>
          <w:rFonts w:ascii="Arial" w:hAnsi="Arial" w:cs="Arial"/>
          <w:shd w:val="clear" w:color="auto" w:fill="FFFFFF"/>
        </w:rPr>
      </w:pPr>
      <w:r w:rsidRPr="008B6BEF">
        <w:rPr>
          <w:rFonts w:ascii="Arial" w:hAnsi="Arial" w:cs="Arial"/>
          <w:shd w:val="clear" w:color="auto" w:fill="FFFFFF"/>
        </w:rPr>
        <w:t>Cultural intelligence (CQ) has been perceived as an extremely important requirement for achieving success in global marketing. Meanwhile, Ang et al. (2007) define CQ as the ability of an individual to function effectively across various cultural contexts. This is, therefore, a considerable advantage that companies that have cultivated CQ within their marketing teams have over others, in terms of developing campaigns that would resonate with the local audiences. For example, as research by Zhang et al. (2014) has found out, culturally intelligent marketing strategies lead to higher consumer engagement and satisfaction.</w:t>
      </w:r>
    </w:p>
    <w:p w:rsidR="0060347C" w:rsidRDefault="00CC3506" w:rsidP="0060347C">
      <w:pPr>
        <w:spacing w:after="0" w:line="360" w:lineRule="auto"/>
        <w:ind w:firstLine="720"/>
        <w:jc w:val="both"/>
        <w:rPr>
          <w:rFonts w:ascii="Arial" w:hAnsi="Arial" w:cs="Arial"/>
          <w:shd w:val="clear" w:color="auto" w:fill="FFFFFF"/>
        </w:rPr>
      </w:pPr>
      <w:r>
        <w:rPr>
          <w:rFonts w:ascii="Arial" w:hAnsi="Arial" w:cs="Arial"/>
          <w:shd w:val="clear" w:color="auto" w:fill="FFFFFF"/>
        </w:rPr>
        <w:t>Amazon has recognis</w:t>
      </w:r>
      <w:r w:rsidR="0060347C" w:rsidRPr="008B6BEF">
        <w:rPr>
          <w:rFonts w:ascii="Arial" w:hAnsi="Arial" w:cs="Arial"/>
          <w:shd w:val="clear" w:color="auto" w:fill="FFFFFF"/>
        </w:rPr>
        <w:t>ed the importance of cultural differences in its marketing strategies. Chaffey (2019) states that Amazon follows a localized approach with marketing, and marketing content is culturally aligned with the values and preferences of different markets</w:t>
      </w:r>
      <w:r>
        <w:rPr>
          <w:rFonts w:ascii="Arial" w:hAnsi="Arial" w:cs="Arial"/>
          <w:shd w:val="clear" w:color="auto" w:fill="FFFFFF"/>
        </w:rPr>
        <w:t>. This involves language localis</w:t>
      </w:r>
      <w:r w:rsidR="0060347C" w:rsidRPr="008B6BEF">
        <w:rPr>
          <w:rFonts w:ascii="Arial" w:hAnsi="Arial" w:cs="Arial"/>
          <w:shd w:val="clear" w:color="auto" w:fill="FFFFFF"/>
        </w:rPr>
        <w:t>ation, culturally relevant imagery, and promotions that speak to local holidays and traditions. All these adaptations do not only improve brand perception but also create a sense of closeness with local consumers.</w:t>
      </w:r>
    </w:p>
    <w:p w:rsidR="0060347C" w:rsidRDefault="0060347C" w:rsidP="0060347C">
      <w:pPr>
        <w:spacing w:after="0" w:line="360" w:lineRule="auto"/>
        <w:ind w:firstLine="720"/>
        <w:jc w:val="both"/>
        <w:rPr>
          <w:rFonts w:ascii="Arial" w:hAnsi="Arial" w:cs="Arial"/>
          <w:shd w:val="clear" w:color="auto" w:fill="FFFFFF"/>
        </w:rPr>
      </w:pPr>
      <w:r w:rsidRPr="008B6BEF">
        <w:rPr>
          <w:rFonts w:ascii="Arial" w:hAnsi="Arial" w:cs="Arial"/>
          <w:shd w:val="clear" w:color="auto" w:fill="FFFFFF"/>
        </w:rPr>
        <w:t>In addition, data analytics from Amazon helps it understand customer behavio</w:t>
      </w:r>
      <w:r w:rsidR="00CC3506">
        <w:rPr>
          <w:rFonts w:ascii="Arial" w:hAnsi="Arial" w:cs="Arial"/>
          <w:shd w:val="clear" w:color="auto" w:fill="FFFFFF"/>
        </w:rPr>
        <w:t>u</w:t>
      </w:r>
      <w:r w:rsidRPr="008B6BEF">
        <w:rPr>
          <w:rFonts w:ascii="Arial" w:hAnsi="Arial" w:cs="Arial"/>
          <w:shd w:val="clear" w:color="auto" w:fill="FFFFFF"/>
        </w:rPr>
        <w:t xml:space="preserve">r in various cultural contexts. Kumar and Reinartz (2016) further claim that by using analytics data, companies can better segment their markets and hence target them with more relevant </w:t>
      </w:r>
      <w:r w:rsidRPr="008B6BEF">
        <w:rPr>
          <w:rFonts w:ascii="Arial" w:hAnsi="Arial" w:cs="Arial"/>
          <w:shd w:val="clear" w:color="auto" w:fill="FFFFFF"/>
        </w:rPr>
        <w:lastRenderedPageBreak/>
        <w:t>marketing communication. This data-driven method resonates with the UK market’s cultural subtleties, allow</w:t>
      </w:r>
      <w:r w:rsidR="00141251">
        <w:rPr>
          <w:rFonts w:ascii="Arial" w:hAnsi="Arial" w:cs="Arial"/>
          <w:shd w:val="clear" w:color="auto" w:fill="FFFFFF"/>
        </w:rPr>
        <w:t>ing Amazon to deliver personalis</w:t>
      </w:r>
      <w:r w:rsidRPr="008B6BEF">
        <w:rPr>
          <w:rFonts w:ascii="Arial" w:hAnsi="Arial" w:cs="Arial"/>
          <w:shd w:val="clear" w:color="auto" w:fill="FFFFFF"/>
        </w:rPr>
        <w:t>ation based on varied customer preferences.</w:t>
      </w:r>
    </w:p>
    <w:p w:rsidR="003154E6" w:rsidRDefault="003154E6" w:rsidP="0060347C">
      <w:pPr>
        <w:spacing w:after="0" w:line="360" w:lineRule="auto"/>
        <w:ind w:firstLine="720"/>
        <w:jc w:val="both"/>
        <w:rPr>
          <w:rFonts w:ascii="Arial" w:hAnsi="Arial" w:cs="Arial"/>
          <w:shd w:val="clear" w:color="auto" w:fill="FFFFFF"/>
        </w:rPr>
      </w:pPr>
      <w:r w:rsidRPr="003154E6">
        <w:rPr>
          <w:rFonts w:ascii="Arial" w:hAnsi="Arial" w:cs="Arial"/>
          <w:shd w:val="clear" w:color="auto" w:fill="FFFFFF"/>
        </w:rPr>
        <w:t>Cultural factors play at the c</w:t>
      </w:r>
      <w:r>
        <w:rPr>
          <w:rFonts w:ascii="Arial" w:hAnsi="Arial" w:cs="Arial"/>
          <w:shd w:val="clear" w:color="auto" w:fill="FFFFFF"/>
        </w:rPr>
        <w:t>entre</w:t>
      </w:r>
      <w:r w:rsidRPr="003154E6">
        <w:rPr>
          <w:rFonts w:ascii="Arial" w:hAnsi="Arial" w:cs="Arial"/>
          <w:shd w:val="clear" w:color="auto" w:fill="FFFFFF"/>
        </w:rPr>
        <w:t xml:space="preserve"> of differences in global marketing strategies, affecting changes in product adaptation, branding, and communication strategies by firms into diverse markets. For instance, at Amazon in the UK, appreciation of the difference in cultures would help adjust marketing policies to suit varying consumer segments. This review, in its turn, focuses on cultural frameworks, cultural diversity effects on consumer behavior, and strategic adaptation approaches in global marketing.</w:t>
      </w:r>
    </w:p>
    <w:p w:rsidR="003154E6" w:rsidRDefault="003154E6" w:rsidP="003154E6">
      <w:pPr>
        <w:spacing w:after="0" w:line="360" w:lineRule="auto"/>
        <w:jc w:val="both"/>
        <w:rPr>
          <w:rFonts w:ascii="Arial" w:hAnsi="Arial" w:cs="Arial"/>
          <w:shd w:val="clear" w:color="auto" w:fill="FFFFFF"/>
        </w:rPr>
      </w:pPr>
    </w:p>
    <w:p w:rsidR="003154E6" w:rsidRDefault="003154E6" w:rsidP="003154E6">
      <w:pPr>
        <w:pStyle w:val="Heading1"/>
        <w:spacing w:before="0" w:line="360" w:lineRule="auto"/>
        <w:jc w:val="center"/>
        <w:rPr>
          <w:rFonts w:ascii="Arial" w:hAnsi="Arial" w:cs="Arial"/>
          <w:color w:val="auto"/>
          <w:sz w:val="24"/>
          <w:szCs w:val="24"/>
          <w:shd w:val="clear" w:color="auto" w:fill="FFFFFF"/>
        </w:rPr>
      </w:pPr>
      <w:bookmarkStart w:id="8" w:name="_Toc193491759"/>
      <w:r w:rsidRPr="003154E6">
        <w:rPr>
          <w:rFonts w:ascii="Arial" w:hAnsi="Arial" w:cs="Arial"/>
          <w:color w:val="auto"/>
          <w:sz w:val="24"/>
          <w:szCs w:val="24"/>
          <w:shd w:val="clear" w:color="auto" w:fill="FFFFFF"/>
        </w:rPr>
        <w:t>2.1.1. Cultural Frameworks in Global Marketing</w:t>
      </w:r>
      <w:bookmarkEnd w:id="8"/>
    </w:p>
    <w:p w:rsidR="003154E6" w:rsidRPr="003154E6" w:rsidRDefault="003154E6" w:rsidP="003154E6"/>
    <w:p w:rsidR="003154E6" w:rsidRDefault="003154E6" w:rsidP="0060347C">
      <w:pPr>
        <w:spacing w:after="0" w:line="360" w:lineRule="auto"/>
        <w:ind w:firstLine="720"/>
        <w:jc w:val="both"/>
        <w:rPr>
          <w:rFonts w:ascii="Arial" w:hAnsi="Arial" w:cs="Arial"/>
          <w:shd w:val="clear" w:color="auto" w:fill="FFFFFF"/>
        </w:rPr>
      </w:pPr>
      <w:r w:rsidRPr="003154E6">
        <w:rPr>
          <w:rFonts w:ascii="Arial" w:hAnsi="Arial" w:cs="Arial"/>
          <w:shd w:val="clear" w:color="auto" w:fill="FFFFFF"/>
        </w:rPr>
        <w:t xml:space="preserve">Hofstede’s cultural dimensions theory lays the groundwork for the analysis of cultural differences in international marketing. Also, according to Hofstede et al. (2020), notions of individualism vs. collectivism, uncertainty avoidance, and power distance affect consumer preference and brand engagement. For example, Amazon UK operates within an individualistic culture and its consumers make purchasing decisions based on personalized marketing, convenience, and competitive pricing. Conversely, the company’s strategy in collectivist countries, Japan in this case, bases its brand and marketing approach on trust in the group (Johnson </w:t>
      </w:r>
      <w:r w:rsidR="006F58D6">
        <w:rPr>
          <w:rFonts w:ascii="Arial" w:hAnsi="Arial" w:cs="Arial"/>
          <w:shd w:val="clear" w:color="auto" w:fill="FFFFFF"/>
        </w:rPr>
        <w:t>and</w:t>
      </w:r>
      <w:r w:rsidRPr="003154E6">
        <w:rPr>
          <w:rFonts w:ascii="Arial" w:hAnsi="Arial" w:cs="Arial"/>
          <w:shd w:val="clear" w:color="auto" w:fill="FFFFFF"/>
        </w:rPr>
        <w:t xml:space="preserve"> Turner, 2021).</w:t>
      </w:r>
    </w:p>
    <w:p w:rsidR="003154E6" w:rsidRDefault="003154E6" w:rsidP="0060347C">
      <w:pPr>
        <w:spacing w:after="0" w:line="360" w:lineRule="auto"/>
        <w:ind w:firstLine="720"/>
        <w:jc w:val="both"/>
        <w:rPr>
          <w:rFonts w:ascii="Arial" w:hAnsi="Arial" w:cs="Arial"/>
          <w:shd w:val="clear" w:color="auto" w:fill="FFFFFF"/>
        </w:rPr>
      </w:pPr>
      <w:r w:rsidRPr="003154E6">
        <w:rPr>
          <w:rFonts w:ascii="Arial" w:hAnsi="Arial" w:cs="Arial"/>
          <w:shd w:val="clear" w:color="auto" w:fill="FFFFFF"/>
        </w:rPr>
        <w:t>Which provides a further highlight to Trompenaars’ cultural model is the contrasting values of universalism vs. particularism. In the UK, for example, which is a universalist culture, there would be the demand for standardizing global brands while China, which is a particularist culture, would prescribe a prefere</w:t>
      </w:r>
      <w:r>
        <w:rPr>
          <w:rFonts w:ascii="Arial" w:hAnsi="Arial" w:cs="Arial"/>
          <w:shd w:val="clear" w:color="auto" w:fill="FFFFFF"/>
        </w:rPr>
        <w:t>nce for localization. Standardis</w:t>
      </w:r>
      <w:r w:rsidRPr="003154E6">
        <w:rPr>
          <w:rFonts w:ascii="Arial" w:hAnsi="Arial" w:cs="Arial"/>
          <w:shd w:val="clear" w:color="auto" w:fill="FFFFFF"/>
        </w:rPr>
        <w:t>ed brand messaging by Amazon UK indicated a preference for a universalistic orientation in the country, whereas such messaging by Amazon in India and other markets shows a more particularistic cultural orientation.</w:t>
      </w:r>
    </w:p>
    <w:p w:rsidR="003154E6" w:rsidRDefault="003154E6" w:rsidP="003154E6">
      <w:pPr>
        <w:spacing w:after="0" w:line="360" w:lineRule="auto"/>
        <w:jc w:val="both"/>
        <w:rPr>
          <w:rFonts w:ascii="Arial" w:hAnsi="Arial" w:cs="Arial"/>
          <w:shd w:val="clear" w:color="auto" w:fill="FFFFFF"/>
        </w:rPr>
      </w:pPr>
    </w:p>
    <w:p w:rsidR="003154E6" w:rsidRDefault="003154E6" w:rsidP="003154E6">
      <w:pPr>
        <w:pStyle w:val="Heading1"/>
        <w:spacing w:before="0" w:line="360" w:lineRule="auto"/>
        <w:jc w:val="center"/>
        <w:rPr>
          <w:rFonts w:ascii="Arial" w:hAnsi="Arial" w:cs="Arial"/>
          <w:color w:val="auto"/>
          <w:sz w:val="24"/>
          <w:szCs w:val="24"/>
          <w:shd w:val="clear" w:color="auto" w:fill="FFFFFF"/>
        </w:rPr>
      </w:pPr>
      <w:bookmarkStart w:id="9" w:name="_Toc193491760"/>
      <w:r w:rsidRPr="003154E6">
        <w:rPr>
          <w:rFonts w:ascii="Arial" w:hAnsi="Arial" w:cs="Arial"/>
          <w:color w:val="auto"/>
          <w:sz w:val="24"/>
          <w:szCs w:val="24"/>
          <w:shd w:val="clear" w:color="auto" w:fill="FFFFFF"/>
        </w:rPr>
        <w:t>2.1.2. Cultural Differences and Consumer Behaviour</w:t>
      </w:r>
      <w:bookmarkEnd w:id="9"/>
    </w:p>
    <w:p w:rsidR="003154E6" w:rsidRPr="003154E6" w:rsidRDefault="003154E6" w:rsidP="003154E6"/>
    <w:p w:rsidR="003154E6" w:rsidRDefault="003154E6" w:rsidP="0060347C">
      <w:pPr>
        <w:spacing w:after="0" w:line="360" w:lineRule="auto"/>
        <w:ind w:firstLine="720"/>
        <w:jc w:val="both"/>
        <w:rPr>
          <w:rFonts w:ascii="Arial" w:hAnsi="Arial" w:cs="Arial"/>
          <w:shd w:val="clear" w:color="auto" w:fill="FFFFFF"/>
        </w:rPr>
      </w:pPr>
      <w:r w:rsidRPr="003154E6">
        <w:rPr>
          <w:rFonts w:ascii="Arial" w:hAnsi="Arial" w:cs="Arial"/>
          <w:shd w:val="clear" w:color="auto" w:fill="FFFFFF"/>
        </w:rPr>
        <w:t xml:space="preserve">Cultural differences have a significant bearing on expectations of how consumers will react to ads and make purchases. A so-called high-context country such as the UK will look for direct, clear advertising, indicating the kind of product descriptions, customer reviews (social proof), and simple price models used by Amazon UK. Conversely, South Korea's market is one </w:t>
      </w:r>
      <w:r w:rsidRPr="003154E6">
        <w:rPr>
          <w:rFonts w:ascii="Arial" w:hAnsi="Arial" w:cs="Arial"/>
          <w:shd w:val="clear" w:color="auto" w:fill="FFFFFF"/>
        </w:rPr>
        <w:lastRenderedPageBreak/>
        <w:t>where emotional branding works, so Amazon has reoriented marketing campaigns to include elements of storytelling and building relationships. Such strategies can foster desirable forms of consumption among the purchasing public east of the English Channel(s).</w:t>
      </w:r>
    </w:p>
    <w:p w:rsidR="003154E6" w:rsidRDefault="003154E6" w:rsidP="0060347C">
      <w:pPr>
        <w:spacing w:after="0" w:line="360" w:lineRule="auto"/>
        <w:ind w:firstLine="720"/>
        <w:jc w:val="both"/>
        <w:rPr>
          <w:rFonts w:ascii="Arial" w:hAnsi="Arial" w:cs="Arial"/>
          <w:shd w:val="clear" w:color="auto" w:fill="FFFFFF"/>
        </w:rPr>
      </w:pPr>
      <w:r w:rsidRPr="003154E6">
        <w:rPr>
          <w:rFonts w:ascii="Arial" w:hAnsi="Arial" w:cs="Arial"/>
          <w:shd w:val="clear" w:color="auto" w:fill="FFFFFF"/>
        </w:rPr>
        <w:t>Language and communication styles thus have an equally crucial role in the formation of Amazon’s marketing strategies. A study by Sing</w:t>
      </w:r>
      <w:r>
        <w:rPr>
          <w:rFonts w:ascii="Arial" w:hAnsi="Arial" w:cs="Arial"/>
          <w:shd w:val="clear" w:color="auto" w:fill="FFFFFF"/>
        </w:rPr>
        <w:t>h (2023) had proven that localis</w:t>
      </w:r>
      <w:r w:rsidRPr="003154E6">
        <w:rPr>
          <w:rFonts w:ascii="Arial" w:hAnsi="Arial" w:cs="Arial"/>
          <w:shd w:val="clear" w:color="auto" w:fill="FFFFFF"/>
        </w:rPr>
        <w:t>ed content can improve customer engagement by 60%, clearly stating the fact that linguistic adaptation is very much needed. Amazon UK makes sure that its platform becomes regional-dialect-friendly and that it caters to the preference</w:t>
      </w:r>
      <w:r>
        <w:rPr>
          <w:rFonts w:ascii="Arial" w:hAnsi="Arial" w:cs="Arial"/>
          <w:shd w:val="clear" w:color="auto" w:fill="FFFFFF"/>
        </w:rPr>
        <w:t>s of the consumer, using localis</w:t>
      </w:r>
      <w:r w:rsidRPr="003154E6">
        <w:rPr>
          <w:rFonts w:ascii="Arial" w:hAnsi="Arial" w:cs="Arial"/>
          <w:shd w:val="clear" w:color="auto" w:fill="FFFFFF"/>
        </w:rPr>
        <w:t>ed advertising and customer support to improve brand loyalty.</w:t>
      </w:r>
    </w:p>
    <w:p w:rsidR="003154E6" w:rsidRDefault="003154E6" w:rsidP="003154E6">
      <w:pPr>
        <w:spacing w:after="0" w:line="360" w:lineRule="auto"/>
        <w:jc w:val="both"/>
        <w:rPr>
          <w:rFonts w:ascii="Arial" w:hAnsi="Arial" w:cs="Arial"/>
          <w:shd w:val="clear" w:color="auto" w:fill="FFFFFF"/>
        </w:rPr>
      </w:pPr>
    </w:p>
    <w:p w:rsidR="003154E6" w:rsidRDefault="003154E6" w:rsidP="003154E6">
      <w:pPr>
        <w:pStyle w:val="Heading1"/>
        <w:spacing w:before="0" w:line="360" w:lineRule="auto"/>
        <w:jc w:val="center"/>
        <w:rPr>
          <w:rFonts w:ascii="Arial" w:hAnsi="Arial" w:cs="Arial"/>
          <w:color w:val="auto"/>
          <w:sz w:val="24"/>
          <w:szCs w:val="24"/>
          <w:shd w:val="clear" w:color="auto" w:fill="FFFFFF"/>
        </w:rPr>
      </w:pPr>
      <w:bookmarkStart w:id="10" w:name="_Toc193491761"/>
      <w:r w:rsidRPr="003154E6">
        <w:rPr>
          <w:rFonts w:ascii="Arial" w:hAnsi="Arial" w:cs="Arial"/>
          <w:color w:val="auto"/>
          <w:sz w:val="24"/>
          <w:szCs w:val="24"/>
          <w:shd w:val="clear" w:color="auto" w:fill="FFFFFF"/>
        </w:rPr>
        <w:t>2.1.3. Strategic Adaptation in Global Marketing</w:t>
      </w:r>
      <w:bookmarkEnd w:id="10"/>
    </w:p>
    <w:p w:rsidR="003154E6" w:rsidRPr="003154E6" w:rsidRDefault="003154E6" w:rsidP="003154E6"/>
    <w:p w:rsidR="003154E6" w:rsidRDefault="003154E6" w:rsidP="0060347C">
      <w:pPr>
        <w:spacing w:after="0" w:line="360" w:lineRule="auto"/>
        <w:ind w:firstLine="720"/>
        <w:jc w:val="both"/>
        <w:rPr>
          <w:rFonts w:ascii="Arial" w:hAnsi="Arial" w:cs="Arial"/>
          <w:shd w:val="clear" w:color="auto" w:fill="FFFFFF"/>
        </w:rPr>
      </w:pPr>
      <w:r w:rsidRPr="003154E6">
        <w:rPr>
          <w:rFonts w:ascii="Arial" w:hAnsi="Arial" w:cs="Arial"/>
          <w:shd w:val="clear" w:color="auto" w:fill="FFFFFF"/>
        </w:rPr>
        <w:t>A delicate balance bet</w:t>
      </w:r>
      <w:r>
        <w:rPr>
          <w:rFonts w:ascii="Arial" w:hAnsi="Arial" w:cs="Arial"/>
          <w:shd w:val="clear" w:color="auto" w:fill="FFFFFF"/>
        </w:rPr>
        <w:t>ween standardisation and localis</w:t>
      </w:r>
      <w:r w:rsidRPr="003154E6">
        <w:rPr>
          <w:rFonts w:ascii="Arial" w:hAnsi="Arial" w:cs="Arial"/>
          <w:shd w:val="clear" w:color="auto" w:fill="FFFFFF"/>
        </w:rPr>
        <w:t xml:space="preserve">ation is needed for successful global marketing strategies </w:t>
      </w:r>
      <w:r>
        <w:rPr>
          <w:rFonts w:ascii="Arial" w:hAnsi="Arial" w:cs="Arial"/>
          <w:shd w:val="clear" w:color="auto" w:fill="FFFFFF"/>
        </w:rPr>
        <w:t xml:space="preserve">(Doole </w:t>
      </w:r>
      <w:r w:rsidR="006F58D6">
        <w:rPr>
          <w:rFonts w:ascii="Arial" w:hAnsi="Arial" w:cs="Arial"/>
          <w:shd w:val="clear" w:color="auto" w:fill="FFFFFF"/>
        </w:rPr>
        <w:t>and</w:t>
      </w:r>
      <w:r>
        <w:rPr>
          <w:rFonts w:ascii="Arial" w:hAnsi="Arial" w:cs="Arial"/>
          <w:shd w:val="clear" w:color="auto" w:fill="FFFFFF"/>
        </w:rPr>
        <w:t xml:space="preserve"> Lowe, 2022). Standardis</w:t>
      </w:r>
      <w:r w:rsidRPr="003154E6">
        <w:rPr>
          <w:rFonts w:ascii="Arial" w:hAnsi="Arial" w:cs="Arial"/>
          <w:shd w:val="clear" w:color="auto" w:fill="FFFFFF"/>
        </w:rPr>
        <w:t>ation enables Amazon UK to uphold the brand image and take advantag</w:t>
      </w:r>
      <w:r>
        <w:rPr>
          <w:rFonts w:ascii="Arial" w:hAnsi="Arial" w:cs="Arial"/>
          <w:shd w:val="clear" w:color="auto" w:fill="FFFFFF"/>
        </w:rPr>
        <w:t>e of economies of scale; localis</w:t>
      </w:r>
      <w:r w:rsidRPr="003154E6">
        <w:rPr>
          <w:rFonts w:ascii="Arial" w:hAnsi="Arial" w:cs="Arial"/>
          <w:shd w:val="clear" w:color="auto" w:fill="FFFFFF"/>
        </w:rPr>
        <w:t xml:space="preserve">ation keeps the message relevant and responsive to the varied needs and wants of consumers. Amazon UK will run promotions for the Black Friday sales and offer discounts for Christmas because these are two key consumer events in Britain (Kotler </w:t>
      </w:r>
      <w:r w:rsidR="006F58D6">
        <w:rPr>
          <w:rFonts w:ascii="Arial" w:hAnsi="Arial" w:cs="Arial"/>
          <w:shd w:val="clear" w:color="auto" w:fill="FFFFFF"/>
        </w:rPr>
        <w:t>and</w:t>
      </w:r>
      <w:r w:rsidRPr="003154E6">
        <w:rPr>
          <w:rFonts w:ascii="Arial" w:hAnsi="Arial" w:cs="Arial"/>
          <w:shd w:val="clear" w:color="auto" w:fill="FFFFFF"/>
        </w:rPr>
        <w:t xml:space="preserve"> Keller, 2023).</w:t>
      </w:r>
    </w:p>
    <w:p w:rsidR="003154E6" w:rsidRPr="003154E6" w:rsidRDefault="003154E6" w:rsidP="0060347C">
      <w:pPr>
        <w:spacing w:after="0" w:line="360" w:lineRule="auto"/>
        <w:ind w:firstLine="720"/>
        <w:jc w:val="both"/>
        <w:rPr>
          <w:rFonts w:ascii="Arial" w:hAnsi="Arial" w:cs="Arial"/>
          <w:shd w:val="clear" w:color="auto" w:fill="FFFFFF"/>
        </w:rPr>
      </w:pPr>
      <w:r w:rsidRPr="003154E6">
        <w:rPr>
          <w:rFonts w:ascii="Arial" w:hAnsi="Arial" w:cs="Arial"/>
          <w:shd w:val="clear" w:color="auto" w:fill="FFFFFF"/>
        </w:rPr>
        <w:t>The Competitive Strategy framework by Porter places more weight on differentiation of firms in the international marketing space (Porter, 2021). Amazon UK creates its differentiation through higher logistics, based recommendations, and a wide range of products specifically for the local preferences of the country; a customer-centric approach that aligns with the digital expectations of the UK market through AI-driven marketing and customer analytics.</w:t>
      </w:r>
    </w:p>
    <w:p w:rsidR="0060347C" w:rsidRPr="0060347C" w:rsidRDefault="0060347C" w:rsidP="0060347C">
      <w:pPr>
        <w:spacing w:after="0" w:line="360" w:lineRule="auto"/>
        <w:ind w:firstLine="720"/>
        <w:jc w:val="both"/>
        <w:rPr>
          <w:rFonts w:ascii="Arial" w:hAnsi="Arial" w:cs="Arial"/>
          <w:shd w:val="clear" w:color="auto" w:fill="FFFFFF"/>
        </w:rPr>
      </w:pPr>
    </w:p>
    <w:p w:rsidR="00FD1F7F" w:rsidRDefault="00FD1F7F" w:rsidP="00FD1F7F">
      <w:pPr>
        <w:pStyle w:val="Heading1"/>
        <w:spacing w:before="0" w:line="360" w:lineRule="auto"/>
        <w:jc w:val="center"/>
        <w:rPr>
          <w:rFonts w:ascii="Arial" w:hAnsi="Arial" w:cs="Arial"/>
          <w:color w:val="auto"/>
          <w:sz w:val="24"/>
          <w:szCs w:val="24"/>
        </w:rPr>
      </w:pPr>
      <w:bookmarkStart w:id="11" w:name="_Toc193491762"/>
      <w:r w:rsidRPr="00FD1F7F">
        <w:rPr>
          <w:rFonts w:ascii="Arial" w:hAnsi="Arial" w:cs="Arial"/>
          <w:color w:val="auto"/>
          <w:sz w:val="24"/>
          <w:szCs w:val="24"/>
        </w:rPr>
        <w:t>2.2. Gaps in literature</w:t>
      </w:r>
      <w:bookmarkEnd w:id="11"/>
    </w:p>
    <w:p w:rsidR="0060347C" w:rsidRDefault="0060347C" w:rsidP="0060347C"/>
    <w:p w:rsidR="0060347C" w:rsidRDefault="0060347C" w:rsidP="0060347C">
      <w:pPr>
        <w:spacing w:after="0" w:line="360" w:lineRule="auto"/>
        <w:ind w:firstLine="720"/>
        <w:jc w:val="both"/>
        <w:rPr>
          <w:rFonts w:ascii="Arial" w:hAnsi="Arial" w:cs="Arial"/>
          <w:shd w:val="clear" w:color="auto" w:fill="FFFFFF"/>
        </w:rPr>
      </w:pPr>
      <w:r w:rsidRPr="0060347C">
        <w:rPr>
          <w:rFonts w:ascii="Arial" w:hAnsi="Arial" w:cs="Arial"/>
          <w:shd w:val="clear" w:color="auto" w:fill="FFFFFF"/>
        </w:rPr>
        <w:t>Cultural differences have always played a key role in the discussion of global marketing strategies. Striking among these, however, is the gap on how Amazon UK plans to reconcile the highly diverse culture in the UK</w:t>
      </w:r>
      <w:r w:rsidR="00CC3506">
        <w:rPr>
          <w:rFonts w:ascii="Arial" w:hAnsi="Arial" w:cs="Arial"/>
          <w:shd w:val="clear" w:color="auto" w:fill="FFFFFF"/>
        </w:rPr>
        <w:t xml:space="preserve"> (</w:t>
      </w:r>
      <w:r w:rsidR="00CC3506">
        <w:rPr>
          <w:rFonts w:ascii="Arial" w:hAnsi="Arial" w:cs="Arial"/>
        </w:rPr>
        <w:t xml:space="preserve">De Mooij, </w:t>
      </w:r>
      <w:r w:rsidR="00CC3506" w:rsidRPr="00141D03">
        <w:rPr>
          <w:rFonts w:ascii="Arial" w:hAnsi="Arial" w:cs="Arial"/>
        </w:rPr>
        <w:t>2021)</w:t>
      </w:r>
      <w:r w:rsidRPr="0060347C">
        <w:rPr>
          <w:rFonts w:ascii="Arial" w:hAnsi="Arial" w:cs="Arial"/>
          <w:shd w:val="clear" w:color="auto" w:fill="FFFFFF"/>
        </w:rPr>
        <w:t>.</w:t>
      </w:r>
    </w:p>
    <w:p w:rsidR="0060347C" w:rsidRDefault="0060347C" w:rsidP="0060347C">
      <w:pPr>
        <w:spacing w:after="0" w:line="360" w:lineRule="auto"/>
        <w:ind w:firstLine="720"/>
        <w:jc w:val="both"/>
        <w:rPr>
          <w:rFonts w:ascii="Arial" w:hAnsi="Arial" w:cs="Arial"/>
          <w:shd w:val="clear" w:color="auto" w:fill="FFFFFF"/>
        </w:rPr>
      </w:pPr>
      <w:r w:rsidRPr="0060347C">
        <w:rPr>
          <w:rFonts w:ascii="Arial" w:hAnsi="Arial" w:cs="Arial"/>
          <w:shd w:val="clear" w:color="auto" w:fill="FFFFFF"/>
        </w:rPr>
        <w:t>An important area that has not been adequately studied is h</w:t>
      </w:r>
      <w:r>
        <w:rPr>
          <w:rFonts w:ascii="Arial" w:hAnsi="Arial" w:cs="Arial"/>
          <w:shd w:val="clear" w:color="auto" w:fill="FFFFFF"/>
        </w:rPr>
        <w:t>ow Amazon UK varies and customis</w:t>
      </w:r>
      <w:r w:rsidRPr="0060347C">
        <w:rPr>
          <w:rFonts w:ascii="Arial" w:hAnsi="Arial" w:cs="Arial"/>
          <w:shd w:val="clear" w:color="auto" w:fill="FFFFFF"/>
        </w:rPr>
        <w:t xml:space="preserve">es its marketing strategies to the different cultural identities of consumers in the United Kingdom. The state comprises different countries, namely England, Scotland, Wales, and Northern Ireland, each having very specific cultural differences that influence consumer </w:t>
      </w:r>
      <w:r w:rsidRPr="0060347C">
        <w:rPr>
          <w:rFonts w:ascii="Arial" w:hAnsi="Arial" w:cs="Arial"/>
          <w:shd w:val="clear" w:color="auto" w:fill="FFFFFF"/>
        </w:rPr>
        <w:lastRenderedPageBreak/>
        <w:t>behavior. On the whole, existing literature tends to treat the UK as one homogenous market and, therefore, neglects regional differences that might impact marketing effectiveness. This study calls for a more detailed examination to see whether an</w:t>
      </w:r>
      <w:r w:rsidR="00CC3506">
        <w:rPr>
          <w:rFonts w:ascii="Arial" w:hAnsi="Arial" w:cs="Arial"/>
          <w:shd w:val="clear" w:color="auto" w:fill="FFFFFF"/>
        </w:rPr>
        <w:t>d how Amazon UK customis</w:t>
      </w:r>
      <w:r w:rsidRPr="0060347C">
        <w:rPr>
          <w:rFonts w:ascii="Arial" w:hAnsi="Arial" w:cs="Arial"/>
          <w:shd w:val="clear" w:color="auto" w:fill="FFFFFF"/>
        </w:rPr>
        <w:t>es its marketing communications to suit these rather disparate cultural groupings</w:t>
      </w:r>
      <w:r w:rsidR="00141D03">
        <w:rPr>
          <w:rFonts w:ascii="Arial" w:hAnsi="Arial" w:cs="Arial"/>
          <w:shd w:val="clear" w:color="auto" w:fill="FFFFFF"/>
        </w:rPr>
        <w:t xml:space="preserve"> (</w:t>
      </w:r>
      <w:r w:rsidR="00141D03">
        <w:rPr>
          <w:rFonts w:ascii="Arial" w:hAnsi="Arial" w:cs="Arial"/>
        </w:rPr>
        <w:t xml:space="preserve">De Mooij, </w:t>
      </w:r>
      <w:r w:rsidR="00141D03" w:rsidRPr="00141D03">
        <w:rPr>
          <w:rFonts w:ascii="Arial" w:hAnsi="Arial" w:cs="Arial"/>
        </w:rPr>
        <w:t>2021)</w:t>
      </w:r>
      <w:r w:rsidR="00141D03">
        <w:rPr>
          <w:rFonts w:ascii="Arial" w:hAnsi="Arial" w:cs="Arial"/>
        </w:rPr>
        <w:t>.</w:t>
      </w:r>
    </w:p>
    <w:p w:rsidR="0060347C" w:rsidRDefault="0060347C" w:rsidP="0060347C">
      <w:pPr>
        <w:spacing w:after="0" w:line="360" w:lineRule="auto"/>
        <w:ind w:firstLine="720"/>
        <w:jc w:val="both"/>
        <w:rPr>
          <w:rFonts w:ascii="Arial" w:hAnsi="Arial" w:cs="Arial"/>
          <w:shd w:val="clear" w:color="auto" w:fill="FFFFFF"/>
        </w:rPr>
      </w:pPr>
      <w:r w:rsidRPr="0060347C">
        <w:rPr>
          <w:rFonts w:ascii="Arial" w:hAnsi="Arial" w:cs="Arial"/>
          <w:shd w:val="clear" w:color="auto" w:fill="FFFFFF"/>
        </w:rPr>
        <w:t>The other area that has not received much attention is how cultural diversity influences Amazon UK digital marketing and engaging consumers online. Because the UK has a multicultural population, it can be seen as both presenting opportunities and impeding factors in designing universal digital marketing campaigns. There are no data on how Amazon UK responds to online content, advertising, and customer sensitivity. Research in this area would provide critical information regarding best practices in multicultural digital marketing</w:t>
      </w:r>
      <w:r w:rsidR="00141D03">
        <w:rPr>
          <w:rFonts w:ascii="Arial" w:hAnsi="Arial" w:cs="Arial"/>
          <w:shd w:val="clear" w:color="auto" w:fill="FFFFFF"/>
        </w:rPr>
        <w:t xml:space="preserve"> (</w:t>
      </w:r>
      <w:r w:rsidR="00141D03">
        <w:rPr>
          <w:rFonts w:ascii="Arial" w:hAnsi="Arial" w:cs="Arial"/>
        </w:rPr>
        <w:t xml:space="preserve">Meyer, </w:t>
      </w:r>
      <w:r w:rsidR="00141D03" w:rsidRPr="00141D03">
        <w:rPr>
          <w:rFonts w:ascii="Arial" w:hAnsi="Arial" w:cs="Arial"/>
        </w:rPr>
        <w:t>2021)</w:t>
      </w:r>
      <w:r w:rsidRPr="0060347C">
        <w:rPr>
          <w:rFonts w:ascii="Arial" w:hAnsi="Arial" w:cs="Arial"/>
          <w:shd w:val="clear" w:color="auto" w:fill="FFFFFF"/>
        </w:rPr>
        <w:t>.</w:t>
      </w:r>
    </w:p>
    <w:p w:rsidR="0060347C" w:rsidRDefault="0060347C" w:rsidP="0060347C">
      <w:pPr>
        <w:spacing w:after="0" w:line="360" w:lineRule="auto"/>
        <w:ind w:firstLine="720"/>
        <w:jc w:val="both"/>
        <w:rPr>
          <w:rFonts w:ascii="Arial" w:hAnsi="Arial" w:cs="Arial"/>
          <w:shd w:val="clear" w:color="auto" w:fill="FFFFFF"/>
        </w:rPr>
      </w:pPr>
      <w:r w:rsidRPr="0060347C">
        <w:rPr>
          <w:rFonts w:ascii="Arial" w:hAnsi="Arial" w:cs="Arial"/>
          <w:shd w:val="clear" w:color="auto" w:fill="FFFFFF"/>
        </w:rPr>
        <w:t>Moreover, there is little comparative analysis that considers the strategic response of Amazon UK toward cultural differences with respect to its operations in other nations. While the general strategies have been highlighted, the specific adjustments that Amazon UK made to accommodate the cultural expectations at the local level have not been greatly discussed. Such a comparative study would provide insight into what can be regarded as best practices and where improvement is needed in the management of cultural diversity across different markets</w:t>
      </w:r>
      <w:r w:rsidR="00141D03">
        <w:rPr>
          <w:rFonts w:ascii="Arial" w:hAnsi="Arial" w:cs="Arial"/>
          <w:shd w:val="clear" w:color="auto" w:fill="FFFFFF"/>
        </w:rPr>
        <w:t xml:space="preserve"> (</w:t>
      </w:r>
      <w:r w:rsidR="00141D03" w:rsidRPr="00141D03">
        <w:rPr>
          <w:rFonts w:ascii="Arial" w:hAnsi="Arial" w:cs="Arial"/>
        </w:rPr>
        <w:t>Rugimbana</w:t>
      </w:r>
      <w:r w:rsidR="00141D03">
        <w:rPr>
          <w:rFonts w:ascii="Arial" w:hAnsi="Arial" w:cs="Arial"/>
        </w:rPr>
        <w:t xml:space="preserve">, </w:t>
      </w:r>
      <w:r w:rsidR="00141D03" w:rsidRPr="00141D03">
        <w:rPr>
          <w:rFonts w:ascii="Arial" w:hAnsi="Arial" w:cs="Arial"/>
        </w:rPr>
        <w:t>2021)</w:t>
      </w:r>
      <w:r w:rsidRPr="0060347C">
        <w:rPr>
          <w:rFonts w:ascii="Arial" w:hAnsi="Arial" w:cs="Arial"/>
          <w:shd w:val="clear" w:color="auto" w:fill="FFFFFF"/>
        </w:rPr>
        <w:t>.</w:t>
      </w:r>
    </w:p>
    <w:p w:rsidR="0060347C" w:rsidRDefault="0060347C" w:rsidP="0060347C">
      <w:pPr>
        <w:spacing w:after="0" w:line="360" w:lineRule="auto"/>
        <w:ind w:firstLine="720"/>
        <w:jc w:val="both"/>
        <w:rPr>
          <w:rFonts w:ascii="Arial" w:hAnsi="Arial" w:cs="Arial"/>
          <w:shd w:val="clear" w:color="auto" w:fill="FFFFFF"/>
        </w:rPr>
      </w:pPr>
      <w:r w:rsidRPr="0060347C">
        <w:rPr>
          <w:rFonts w:ascii="Arial" w:hAnsi="Arial" w:cs="Arial"/>
          <w:shd w:val="clear" w:color="auto" w:fill="FFFFFF"/>
        </w:rPr>
        <w:t>Moreover, the aspect of culture in influencing consumer faith as well as allegiance to Amazon UK has not received much attention. Cultural values play a key role in forming opinions on brand genuineness, service to customers, and moral business acts. Studies that concentrate on how cultural agreement or disagreement shapes trust for consumers towards Amazon UK can provide some insight into ways to increase the relationships and retention of customers.</w:t>
      </w:r>
    </w:p>
    <w:p w:rsidR="0060347C" w:rsidRDefault="0060347C" w:rsidP="0060347C">
      <w:pPr>
        <w:spacing w:after="0" w:line="360" w:lineRule="auto"/>
        <w:ind w:firstLine="720"/>
        <w:jc w:val="both"/>
        <w:rPr>
          <w:rFonts w:ascii="Arial" w:hAnsi="Arial" w:cs="Arial"/>
          <w:shd w:val="clear" w:color="auto" w:fill="FFFFFF"/>
        </w:rPr>
      </w:pPr>
      <w:r w:rsidRPr="0060347C">
        <w:rPr>
          <w:rFonts w:ascii="Arial" w:hAnsi="Arial" w:cs="Arial"/>
          <w:shd w:val="clear" w:color="auto" w:fill="FFFFFF"/>
        </w:rPr>
        <w:t>To sum up, the talk on cultural variances in world marketing is known pretty well. But some clear gaps are seen in Amazon UK’s plans. Closing these gaps by doing sharp studies on how to change by region, in cultures, online links with varied folks, cross-checking nations, and how trust changes with culture can give a better view of good global marketing moves in varied markets.</w:t>
      </w:r>
    </w:p>
    <w:p w:rsidR="00141D03" w:rsidRPr="0060347C" w:rsidRDefault="00141D03" w:rsidP="0060347C">
      <w:pPr>
        <w:spacing w:after="0" w:line="360" w:lineRule="auto"/>
        <w:ind w:firstLine="720"/>
        <w:jc w:val="both"/>
      </w:pPr>
    </w:p>
    <w:p w:rsidR="00FD1F7F" w:rsidRPr="00FD1F7F" w:rsidRDefault="00FD1F7F" w:rsidP="00FD1F7F">
      <w:pPr>
        <w:pStyle w:val="Heading1"/>
        <w:spacing w:before="0" w:line="360" w:lineRule="auto"/>
        <w:jc w:val="center"/>
        <w:rPr>
          <w:rFonts w:ascii="Arial" w:hAnsi="Arial" w:cs="Arial"/>
          <w:color w:val="auto"/>
          <w:sz w:val="24"/>
          <w:szCs w:val="24"/>
        </w:rPr>
      </w:pPr>
      <w:bookmarkStart w:id="12" w:name="_Toc193491763"/>
      <w:r w:rsidRPr="00FD1F7F">
        <w:rPr>
          <w:rFonts w:ascii="Arial" w:hAnsi="Arial" w:cs="Arial"/>
          <w:color w:val="auto"/>
          <w:sz w:val="24"/>
          <w:szCs w:val="24"/>
        </w:rPr>
        <w:t>2.3. Summary</w:t>
      </w:r>
      <w:bookmarkEnd w:id="12"/>
    </w:p>
    <w:p w:rsidR="00FD1F7F" w:rsidRDefault="00FD1F7F" w:rsidP="00FD1F7F">
      <w:pPr>
        <w:pStyle w:val="Heading1"/>
        <w:spacing w:before="0" w:line="360" w:lineRule="auto"/>
        <w:jc w:val="center"/>
        <w:rPr>
          <w:rFonts w:ascii="Arial" w:hAnsi="Arial" w:cs="Arial"/>
          <w:color w:val="auto"/>
          <w:sz w:val="24"/>
          <w:szCs w:val="24"/>
        </w:rPr>
      </w:pPr>
    </w:p>
    <w:p w:rsidR="00141D03" w:rsidRDefault="00141D03" w:rsidP="00141D03">
      <w:pPr>
        <w:spacing w:after="0" w:line="360" w:lineRule="auto"/>
        <w:ind w:firstLine="720"/>
        <w:jc w:val="both"/>
        <w:rPr>
          <w:rFonts w:ascii="Arial" w:hAnsi="Arial" w:cs="Arial"/>
          <w:shd w:val="clear" w:color="auto" w:fill="FFFFFF"/>
        </w:rPr>
      </w:pPr>
      <w:r w:rsidRPr="00141D03">
        <w:rPr>
          <w:rFonts w:ascii="Arial" w:hAnsi="Arial" w:cs="Arial"/>
          <w:shd w:val="clear" w:color="auto" w:fill="FFFFFF"/>
        </w:rPr>
        <w:t xml:space="preserve">The literature on global marketing strategies accentuates the necessity of acknowledging culture diversities to incorporate marketing efforts that would grasp the attention of exceedingly variant consumer bases. Studies already conducted have put clear evidence on </w:t>
      </w:r>
      <w:r w:rsidRPr="00141D03">
        <w:rPr>
          <w:rFonts w:ascii="Arial" w:hAnsi="Arial" w:cs="Arial"/>
          <w:shd w:val="clear" w:color="auto" w:fill="FFFFFF"/>
        </w:rPr>
        <w:lastRenderedPageBreak/>
        <w:t>the impact of cultural factors over the marketing strategies, especially in multinational sectors like Amazon. This is because scholars such as De Mooij (2021) have found that cultural values, such as individualism and collectivism, greatly affect consumer behavio</w:t>
      </w:r>
      <w:r w:rsidR="00445E4B">
        <w:rPr>
          <w:rFonts w:ascii="Arial" w:hAnsi="Arial" w:cs="Arial"/>
          <w:shd w:val="clear" w:color="auto" w:fill="FFFFFF"/>
        </w:rPr>
        <w:t>u</w:t>
      </w:r>
      <w:r w:rsidRPr="00141D03">
        <w:rPr>
          <w:rFonts w:ascii="Arial" w:hAnsi="Arial" w:cs="Arial"/>
          <w:shd w:val="clear" w:color="auto" w:fill="FFFFFF"/>
        </w:rPr>
        <w:t>r and the very expectations of quality. Meyer throws in another argument to support cultural differences mainly in terms of communication style and etiquette as elements that could influence the reception of marketing campaigns in different countries. This has created a need for change by global brands, as the country's multicultural background calls for an adjustment in marketing strategies across all cultural backgrounds.</w:t>
      </w:r>
    </w:p>
    <w:p w:rsidR="00141D03" w:rsidRDefault="00141D03" w:rsidP="00141D03">
      <w:pPr>
        <w:spacing w:after="0" w:line="360" w:lineRule="auto"/>
        <w:ind w:firstLine="720"/>
        <w:jc w:val="both"/>
        <w:rPr>
          <w:rFonts w:ascii="Arial" w:hAnsi="Arial" w:cs="Arial"/>
          <w:shd w:val="clear" w:color="auto" w:fill="FFFFFF"/>
        </w:rPr>
      </w:pPr>
      <w:r w:rsidRPr="00141D03">
        <w:rPr>
          <w:rFonts w:ascii="Arial" w:hAnsi="Arial" w:cs="Arial"/>
          <w:shd w:val="clear" w:color="auto" w:fill="FFFFFF"/>
        </w:rPr>
        <w:t xml:space="preserve">Yet there are a few holes in the books, especially when looking at how Amazon UK adjusts to cultural differences. First, most works see the UK as one big market, not thinking about the many local cultures within the nation, like changes in what customers like across England, Scotland, Wales, and Northern Ireland (Gillespie </w:t>
      </w:r>
      <w:r w:rsidR="006F58D6">
        <w:rPr>
          <w:rFonts w:ascii="Arial" w:hAnsi="Arial" w:cs="Arial"/>
          <w:shd w:val="clear" w:color="auto" w:fill="FFFFFF"/>
        </w:rPr>
        <w:t>and</w:t>
      </w:r>
      <w:r w:rsidRPr="00141D03">
        <w:rPr>
          <w:rFonts w:ascii="Arial" w:hAnsi="Arial" w:cs="Arial"/>
          <w:shd w:val="clear" w:color="auto" w:fill="FFFFFF"/>
        </w:rPr>
        <w:t xml:space="preserve"> Swan, 2021). The little detailed look at how Amazon UK changes its marketing plans for these regional cultures leaves a big gap in knowledge.</w:t>
      </w:r>
    </w:p>
    <w:p w:rsidR="00141D03" w:rsidRDefault="00141D03" w:rsidP="00141D03">
      <w:pPr>
        <w:spacing w:after="0" w:line="360" w:lineRule="auto"/>
        <w:ind w:firstLine="720"/>
        <w:jc w:val="both"/>
        <w:rPr>
          <w:rFonts w:ascii="Arial" w:hAnsi="Arial" w:cs="Arial"/>
          <w:shd w:val="clear" w:color="auto" w:fill="FFFFFF"/>
        </w:rPr>
      </w:pPr>
      <w:r w:rsidRPr="00141D03">
        <w:rPr>
          <w:rFonts w:ascii="Arial" w:hAnsi="Arial" w:cs="Arial"/>
          <w:shd w:val="clear" w:color="auto" w:fill="FFFFFF"/>
        </w:rPr>
        <w:t>The other gap is in digital marketing. While Amazon is big online, there is not much study on how Amazon UK deals with cultural sensitivities in its internet ads, like local content or ad creatives that relate to culture. Rugimbana (2021) talks about cross-cultural marketing but does not look into how sites like Amazon include these gaps in their web plans.</w:t>
      </w:r>
    </w:p>
    <w:p w:rsidR="00141D03" w:rsidRDefault="00141D03" w:rsidP="00141D03">
      <w:pPr>
        <w:spacing w:after="0" w:line="360" w:lineRule="auto"/>
        <w:ind w:firstLine="720"/>
        <w:jc w:val="both"/>
        <w:rPr>
          <w:rFonts w:ascii="Arial" w:hAnsi="Arial" w:cs="Arial"/>
          <w:shd w:val="clear" w:color="auto" w:fill="FFFFFF"/>
        </w:rPr>
      </w:pPr>
      <w:r w:rsidRPr="00141D03">
        <w:rPr>
          <w:rFonts w:ascii="Arial" w:hAnsi="Arial" w:cs="Arial"/>
          <w:shd w:val="clear" w:color="auto" w:fill="FFFFFF"/>
        </w:rPr>
        <w:t>Little attention has been given to the influence of cultural factors on consumer trust and loyalty toward Amazon UK. The dimension of cultural congruence or incongruence with the mindset of the customer in today’s diverse cultural setting is an area that has been neglected by the research done so far.</w:t>
      </w:r>
    </w:p>
    <w:p w:rsidR="00141D03" w:rsidRDefault="00141D03" w:rsidP="00141D03">
      <w:pPr>
        <w:spacing w:after="0" w:line="360" w:lineRule="auto"/>
        <w:ind w:firstLine="720"/>
        <w:jc w:val="both"/>
        <w:rPr>
          <w:rFonts w:ascii="Arial" w:hAnsi="Arial" w:cs="Arial"/>
          <w:shd w:val="clear" w:color="auto" w:fill="FFFFFF"/>
        </w:rPr>
      </w:pPr>
      <w:r w:rsidRPr="00141D03">
        <w:rPr>
          <w:rFonts w:ascii="Arial" w:hAnsi="Arial" w:cs="Arial"/>
          <w:shd w:val="clear" w:color="auto" w:fill="FFFFFF"/>
        </w:rPr>
        <w:t>In sum, this paper aims to fill that gap with a more focused study on regional cultural adaptations, digital marketing strategies, and consumer trust to understand how Amazon UK deals with cultural diversity in its global marketing strategies.</w:t>
      </w:r>
    </w:p>
    <w:p w:rsidR="00141D03" w:rsidRDefault="00141D03" w:rsidP="00141D03">
      <w:pPr>
        <w:spacing w:after="0" w:line="360" w:lineRule="auto"/>
        <w:ind w:firstLine="720"/>
        <w:jc w:val="both"/>
        <w:rPr>
          <w:rFonts w:ascii="Arial" w:hAnsi="Arial" w:cs="Arial"/>
          <w:shd w:val="clear" w:color="auto" w:fill="FFFFFF"/>
        </w:rPr>
      </w:pPr>
    </w:p>
    <w:p w:rsidR="00141D03" w:rsidRDefault="00141D03" w:rsidP="00141D03">
      <w:pPr>
        <w:spacing w:after="0" w:line="360" w:lineRule="auto"/>
        <w:ind w:firstLine="720"/>
        <w:jc w:val="both"/>
        <w:rPr>
          <w:rFonts w:ascii="Arial" w:hAnsi="Arial" w:cs="Arial"/>
          <w:shd w:val="clear" w:color="auto" w:fill="FFFFFF"/>
        </w:rPr>
      </w:pPr>
    </w:p>
    <w:p w:rsidR="00141D03" w:rsidRDefault="00141D03" w:rsidP="00141D03">
      <w:pPr>
        <w:spacing w:after="0" w:line="360" w:lineRule="auto"/>
        <w:ind w:firstLine="720"/>
        <w:jc w:val="both"/>
        <w:rPr>
          <w:rFonts w:ascii="Arial" w:hAnsi="Arial" w:cs="Arial"/>
          <w:shd w:val="clear" w:color="auto" w:fill="FFFFFF"/>
        </w:rPr>
      </w:pPr>
    </w:p>
    <w:p w:rsidR="00141D03" w:rsidRDefault="00141D03" w:rsidP="00141D03">
      <w:pPr>
        <w:spacing w:after="0" w:line="360" w:lineRule="auto"/>
        <w:ind w:firstLine="720"/>
        <w:jc w:val="both"/>
        <w:rPr>
          <w:rFonts w:ascii="Arial" w:hAnsi="Arial" w:cs="Arial"/>
          <w:shd w:val="clear" w:color="auto" w:fill="FFFFFF"/>
        </w:rPr>
      </w:pPr>
    </w:p>
    <w:p w:rsidR="00141D03" w:rsidRDefault="00141D03" w:rsidP="00141D03">
      <w:pPr>
        <w:spacing w:after="0" w:line="360" w:lineRule="auto"/>
        <w:ind w:firstLine="720"/>
        <w:jc w:val="both"/>
        <w:rPr>
          <w:rFonts w:ascii="Arial" w:hAnsi="Arial" w:cs="Arial"/>
          <w:shd w:val="clear" w:color="auto" w:fill="FFFFFF"/>
        </w:rPr>
      </w:pPr>
    </w:p>
    <w:p w:rsidR="00141D03" w:rsidRDefault="00141D03" w:rsidP="00141D03">
      <w:pPr>
        <w:spacing w:after="0" w:line="360" w:lineRule="auto"/>
        <w:ind w:firstLine="720"/>
        <w:jc w:val="both"/>
        <w:rPr>
          <w:rFonts w:ascii="Arial" w:hAnsi="Arial" w:cs="Arial"/>
          <w:shd w:val="clear" w:color="auto" w:fill="FFFFFF"/>
        </w:rPr>
      </w:pPr>
    </w:p>
    <w:p w:rsidR="00141D03" w:rsidRDefault="00141D03" w:rsidP="00141D03">
      <w:pPr>
        <w:spacing w:after="0" w:line="360" w:lineRule="auto"/>
        <w:ind w:firstLine="720"/>
        <w:jc w:val="both"/>
        <w:rPr>
          <w:rFonts w:ascii="Arial" w:hAnsi="Arial" w:cs="Arial"/>
          <w:shd w:val="clear" w:color="auto" w:fill="FFFFFF"/>
        </w:rPr>
      </w:pPr>
    </w:p>
    <w:p w:rsidR="00141D03" w:rsidRDefault="00141D03" w:rsidP="00141D03">
      <w:pPr>
        <w:spacing w:after="0" w:line="360" w:lineRule="auto"/>
        <w:ind w:firstLine="720"/>
        <w:jc w:val="both"/>
        <w:rPr>
          <w:rFonts w:ascii="Arial" w:hAnsi="Arial" w:cs="Arial"/>
          <w:shd w:val="clear" w:color="auto" w:fill="FFFFFF"/>
        </w:rPr>
      </w:pPr>
    </w:p>
    <w:p w:rsidR="00141D03" w:rsidRPr="00141D03" w:rsidRDefault="00141D03" w:rsidP="00141D03"/>
    <w:p w:rsidR="00FD1F7F" w:rsidRDefault="00FD1F7F" w:rsidP="00FD1F7F">
      <w:pPr>
        <w:pStyle w:val="Heading1"/>
        <w:spacing w:before="0" w:line="360" w:lineRule="auto"/>
        <w:jc w:val="center"/>
        <w:rPr>
          <w:rFonts w:ascii="Arial" w:hAnsi="Arial" w:cs="Arial"/>
          <w:color w:val="auto"/>
          <w:sz w:val="24"/>
          <w:szCs w:val="24"/>
        </w:rPr>
      </w:pPr>
      <w:bookmarkStart w:id="13" w:name="_Toc193491764"/>
      <w:r w:rsidRPr="00FD1F7F">
        <w:rPr>
          <w:rFonts w:ascii="Arial" w:hAnsi="Arial" w:cs="Arial"/>
          <w:color w:val="auto"/>
          <w:sz w:val="24"/>
          <w:szCs w:val="24"/>
        </w:rPr>
        <w:lastRenderedPageBreak/>
        <w:t>Chapter 3 – Research methodology</w:t>
      </w:r>
      <w:bookmarkEnd w:id="13"/>
    </w:p>
    <w:p w:rsidR="00141D03" w:rsidRPr="00141D03" w:rsidRDefault="00141D03" w:rsidP="00141D03"/>
    <w:p w:rsidR="00FD1F7F" w:rsidRDefault="00FD1F7F" w:rsidP="00141D03">
      <w:pPr>
        <w:pStyle w:val="Heading1"/>
        <w:numPr>
          <w:ilvl w:val="1"/>
          <w:numId w:val="3"/>
        </w:numPr>
        <w:spacing w:before="0" w:line="360" w:lineRule="auto"/>
        <w:jc w:val="center"/>
        <w:rPr>
          <w:rFonts w:ascii="Arial" w:hAnsi="Arial" w:cs="Arial"/>
          <w:color w:val="auto"/>
          <w:sz w:val="24"/>
          <w:szCs w:val="24"/>
        </w:rPr>
      </w:pPr>
      <w:bookmarkStart w:id="14" w:name="_Toc193491765"/>
      <w:r w:rsidRPr="00FD1F7F">
        <w:rPr>
          <w:rFonts w:ascii="Arial" w:hAnsi="Arial" w:cs="Arial"/>
          <w:color w:val="auto"/>
          <w:sz w:val="24"/>
          <w:szCs w:val="24"/>
        </w:rPr>
        <w:t>Research methods</w:t>
      </w:r>
      <w:bookmarkEnd w:id="14"/>
    </w:p>
    <w:p w:rsidR="00141D03" w:rsidRPr="00141D03" w:rsidRDefault="00141D03" w:rsidP="00141D03">
      <w:pPr>
        <w:pStyle w:val="ListParagraph"/>
        <w:ind w:left="840"/>
      </w:pPr>
    </w:p>
    <w:p w:rsidR="00141D03" w:rsidRDefault="00141D03" w:rsidP="00141D03">
      <w:pPr>
        <w:pStyle w:val="ListParagraph"/>
        <w:spacing w:after="0" w:line="360" w:lineRule="auto"/>
        <w:ind w:left="0" w:firstLine="720"/>
        <w:jc w:val="both"/>
        <w:rPr>
          <w:rFonts w:ascii="Arial" w:hAnsi="Arial" w:cs="Arial"/>
          <w:shd w:val="clear" w:color="auto" w:fill="FFFFFF"/>
        </w:rPr>
      </w:pPr>
      <w:r w:rsidRPr="00141D03">
        <w:rPr>
          <w:rFonts w:ascii="Arial" w:hAnsi="Arial" w:cs="Arial"/>
          <w:shd w:val="clear" w:color="auto" w:fill="FFFFFF"/>
        </w:rPr>
        <w:t xml:space="preserve">This study will do a secondary research to understand the influence of culture on the approach of Amazon UK—a marketing approach. It will obtain the data from existing literature and support it with academic articles, industry reports, cultural advertising, and case studies related to cultural impact on international marketing. Also, the promotion strategies of Amazon including advertisements, website contents, and campaigns over social Medias will be examined to find out the culturally adjusted strategies. The examination of secondary sources will firmly inform cultural adjustment from the perspective of Amazon UK and also inform how the company uses culture in its marketing strategies in the British market. This will subsequently enhance best practices for culture-sensitive marketing (Creswell </w:t>
      </w:r>
      <w:r w:rsidR="006F58D6">
        <w:rPr>
          <w:rFonts w:ascii="Arial" w:hAnsi="Arial" w:cs="Arial"/>
          <w:shd w:val="clear" w:color="auto" w:fill="FFFFFF"/>
        </w:rPr>
        <w:t>and</w:t>
      </w:r>
      <w:r w:rsidRPr="00141D03">
        <w:rPr>
          <w:rFonts w:ascii="Arial" w:hAnsi="Arial" w:cs="Arial"/>
          <w:shd w:val="clear" w:color="auto" w:fill="FFFFFF"/>
        </w:rPr>
        <w:t xml:space="preserve"> Creswell, 2023).</w:t>
      </w:r>
    </w:p>
    <w:p w:rsidR="00141D03" w:rsidRDefault="00141D03" w:rsidP="00141D03">
      <w:pPr>
        <w:pStyle w:val="ListParagraph"/>
        <w:spacing w:after="0" w:line="360" w:lineRule="auto"/>
        <w:ind w:left="0" w:firstLine="720"/>
        <w:jc w:val="both"/>
        <w:rPr>
          <w:rFonts w:ascii="Arial" w:hAnsi="Arial" w:cs="Arial"/>
          <w:shd w:val="clear" w:color="auto" w:fill="FFFFFF"/>
        </w:rPr>
      </w:pPr>
      <w:r w:rsidRPr="00141D03">
        <w:rPr>
          <w:rFonts w:ascii="Arial" w:hAnsi="Arial" w:cs="Arial"/>
          <w:shd w:val="clear" w:color="auto" w:fill="FFFFFF"/>
        </w:rPr>
        <w:t xml:space="preserve">The </w:t>
      </w:r>
      <w:r w:rsidR="00544F12">
        <w:rPr>
          <w:rFonts w:ascii="Arial" w:hAnsi="Arial" w:cs="Arial"/>
          <w:shd w:val="clear" w:color="auto" w:fill="FFFFFF"/>
        </w:rPr>
        <w:t xml:space="preserve">research </w:t>
      </w:r>
      <w:r w:rsidRPr="00141D03">
        <w:rPr>
          <w:rFonts w:ascii="Arial" w:hAnsi="Arial" w:cs="Arial"/>
          <w:shd w:val="clear" w:color="auto" w:fill="FFFFFF"/>
        </w:rPr>
        <w:t xml:space="preserve">onion </w:t>
      </w:r>
      <w:r w:rsidR="00544F12">
        <w:rPr>
          <w:rFonts w:ascii="Arial" w:hAnsi="Arial" w:cs="Arial"/>
          <w:shd w:val="clear" w:color="auto" w:fill="FFFFFF"/>
        </w:rPr>
        <w:t xml:space="preserve">framework </w:t>
      </w:r>
      <w:r w:rsidRPr="00141D03">
        <w:rPr>
          <w:rFonts w:ascii="Arial" w:hAnsi="Arial" w:cs="Arial"/>
          <w:shd w:val="clear" w:color="auto" w:fill="FFFFFF"/>
        </w:rPr>
        <w:t>developed by Saunders</w:t>
      </w:r>
      <w:r w:rsidR="00CC3506">
        <w:rPr>
          <w:rFonts w:ascii="Arial" w:hAnsi="Arial" w:cs="Arial"/>
          <w:shd w:val="clear" w:color="auto" w:fill="FFFFFF"/>
        </w:rPr>
        <w:t xml:space="preserve"> et al. (2020) has six categoris</w:t>
      </w:r>
      <w:r w:rsidRPr="00141D03">
        <w:rPr>
          <w:rFonts w:ascii="Arial" w:hAnsi="Arial" w:cs="Arial"/>
          <w:shd w:val="clear" w:color="auto" w:fill="FFFFFF"/>
        </w:rPr>
        <w:t>ations, which include research philosophy, research approach, research strategy, research choice, time horizon, and data collection methods. A methodology is useful in a case study by aligning the research design with the objectives of the dissertation. This helps focus and control in answering how and why questions.</w:t>
      </w:r>
    </w:p>
    <w:p w:rsidR="00801F1F" w:rsidRDefault="00801F1F" w:rsidP="00141D03">
      <w:pPr>
        <w:pStyle w:val="ListParagraph"/>
        <w:spacing w:after="0" w:line="360" w:lineRule="auto"/>
        <w:ind w:left="0" w:firstLine="720"/>
        <w:jc w:val="both"/>
        <w:rPr>
          <w:rFonts w:ascii="Arial" w:hAnsi="Arial" w:cs="Arial"/>
          <w:shd w:val="clear" w:color="auto" w:fill="FFFFFF"/>
        </w:rPr>
      </w:pPr>
      <w:r w:rsidRPr="00801F1F">
        <w:rPr>
          <w:rFonts w:ascii="Arial" w:hAnsi="Arial" w:cs="Arial"/>
          <w:shd w:val="clear" w:color="auto" w:fill="FFFFFF"/>
        </w:rPr>
        <w:t xml:space="preserve">The research </w:t>
      </w:r>
      <w:r w:rsidR="00544F12">
        <w:rPr>
          <w:rFonts w:ascii="Arial" w:hAnsi="Arial" w:cs="Arial"/>
          <w:shd w:val="clear" w:color="auto" w:fill="FFFFFF"/>
        </w:rPr>
        <w:t>framework</w:t>
      </w:r>
      <w:r w:rsidRPr="00801F1F">
        <w:rPr>
          <w:rFonts w:ascii="Arial" w:hAnsi="Arial" w:cs="Arial"/>
          <w:shd w:val="clear" w:color="auto" w:fill="FFFFFF"/>
        </w:rPr>
        <w:t xml:space="preserve"> used in this study, i.e, onion, provides a structured framework for research. It is structured into six layers: research philosophy, approach, strategy, choices, time horizon, and techniques.</w:t>
      </w:r>
    </w:p>
    <w:p w:rsidR="00801F1F" w:rsidRDefault="00801F1F" w:rsidP="00141D03">
      <w:pPr>
        <w:pStyle w:val="ListParagraph"/>
        <w:spacing w:after="0" w:line="360" w:lineRule="auto"/>
        <w:ind w:left="0" w:firstLine="720"/>
        <w:jc w:val="both"/>
        <w:rPr>
          <w:rFonts w:ascii="Arial" w:hAnsi="Arial" w:cs="Arial"/>
          <w:shd w:val="clear" w:color="auto" w:fill="FFFFFF"/>
        </w:rPr>
      </w:pPr>
      <w:r w:rsidRPr="00801F1F">
        <w:rPr>
          <w:rFonts w:ascii="Arial" w:hAnsi="Arial" w:cs="Arial"/>
          <w:shd w:val="clear" w:color="auto" w:fill="FFFFFF"/>
        </w:rPr>
        <w:t>Research Philosophy – This study uses the interpretivist philosophy, according to which cultural differences permeate global marketing strategies via subjective consumer perceptions. (Bryman, 2011), The choice of interpretivism shall make it easier to explain cultural issues in the re</w:t>
      </w:r>
      <w:r>
        <w:rPr>
          <w:rFonts w:ascii="Arial" w:hAnsi="Arial" w:cs="Arial"/>
          <w:shd w:val="clear" w:color="auto" w:fill="FFFFFF"/>
        </w:rPr>
        <w:t>-localis</w:t>
      </w:r>
      <w:r w:rsidRPr="00801F1F">
        <w:rPr>
          <w:rFonts w:ascii="Arial" w:hAnsi="Arial" w:cs="Arial"/>
          <w:shd w:val="clear" w:color="auto" w:fill="FFFFFF"/>
        </w:rPr>
        <w:t>ed marketing efforts by Amazon UK.</w:t>
      </w:r>
    </w:p>
    <w:p w:rsidR="00801F1F" w:rsidRDefault="00801F1F" w:rsidP="00141D03">
      <w:pPr>
        <w:pStyle w:val="ListParagraph"/>
        <w:spacing w:after="0" w:line="360" w:lineRule="auto"/>
        <w:ind w:left="0" w:firstLine="720"/>
        <w:jc w:val="both"/>
        <w:rPr>
          <w:rFonts w:ascii="Arial" w:hAnsi="Arial" w:cs="Arial"/>
          <w:shd w:val="clear" w:color="auto" w:fill="FFFFFF"/>
        </w:rPr>
      </w:pPr>
      <w:r w:rsidRPr="00801F1F">
        <w:rPr>
          <w:rFonts w:ascii="Arial" w:hAnsi="Arial" w:cs="Arial"/>
          <w:shd w:val="clear" w:color="auto" w:fill="FFFFFF"/>
        </w:rPr>
        <w:t>Research Approach The research uses a deductive approach, borrowing from theories of culture previously demonstrated, like Hofstede dimensions (Hofstede et al., 2020), to compare and test theories pertaining to Amazon UK's marketing strategies.</w:t>
      </w:r>
    </w:p>
    <w:p w:rsidR="00801F1F" w:rsidRDefault="00801F1F" w:rsidP="00141D03">
      <w:pPr>
        <w:pStyle w:val="ListParagraph"/>
        <w:spacing w:after="0" w:line="360" w:lineRule="auto"/>
        <w:ind w:left="0" w:firstLine="720"/>
        <w:jc w:val="both"/>
        <w:rPr>
          <w:rFonts w:ascii="Arial" w:hAnsi="Arial" w:cs="Arial"/>
          <w:shd w:val="clear" w:color="auto" w:fill="FFFFFF"/>
        </w:rPr>
      </w:pPr>
      <w:r w:rsidRPr="00801F1F">
        <w:rPr>
          <w:rFonts w:ascii="Arial" w:hAnsi="Arial" w:cs="Arial"/>
          <w:shd w:val="clear" w:color="auto" w:fill="FFFFFF"/>
        </w:rPr>
        <w:t>Research Strategy The research adopts t</w:t>
      </w:r>
      <w:r>
        <w:rPr>
          <w:rFonts w:ascii="Arial" w:hAnsi="Arial" w:cs="Arial"/>
          <w:shd w:val="clear" w:color="auto" w:fill="FFFFFF"/>
        </w:rPr>
        <w:t>he case-study method and centres</w:t>
      </w:r>
      <w:r w:rsidRPr="00801F1F">
        <w:rPr>
          <w:rFonts w:ascii="Arial" w:hAnsi="Arial" w:cs="Arial"/>
          <w:shd w:val="clear" w:color="auto" w:fill="FFFFFF"/>
        </w:rPr>
        <w:t xml:space="preserve"> its investigation on Amazon UK as a typical firm (Yin, 2022). Case studies allow an in-depth view of how marketing is adapted across cultures.</w:t>
      </w:r>
    </w:p>
    <w:p w:rsidR="00801F1F" w:rsidRDefault="00801F1F" w:rsidP="00141D03">
      <w:pPr>
        <w:pStyle w:val="ListParagraph"/>
        <w:spacing w:after="0" w:line="360" w:lineRule="auto"/>
        <w:ind w:left="0" w:firstLine="720"/>
        <w:jc w:val="both"/>
        <w:rPr>
          <w:rFonts w:ascii="Arial" w:hAnsi="Arial" w:cs="Arial"/>
          <w:shd w:val="clear" w:color="auto" w:fill="FFFFFF"/>
        </w:rPr>
      </w:pPr>
      <w:r w:rsidRPr="00801F1F">
        <w:rPr>
          <w:rFonts w:ascii="Arial" w:hAnsi="Arial" w:cs="Arial"/>
          <w:shd w:val="clear" w:color="auto" w:fill="FFFFFF"/>
        </w:rPr>
        <w:t>Research Choices – A qualitative approach will be used to study secondary sources such as industry reports, company documents</w:t>
      </w:r>
      <w:r w:rsidR="00544F12">
        <w:rPr>
          <w:rFonts w:ascii="Arial" w:hAnsi="Arial" w:cs="Arial"/>
          <w:shd w:val="clear" w:color="auto" w:fill="FFFFFF"/>
        </w:rPr>
        <w:t>, and academic studies</w:t>
      </w:r>
      <w:r>
        <w:rPr>
          <w:rFonts w:ascii="Arial" w:hAnsi="Arial" w:cs="Arial"/>
          <w:shd w:val="clear" w:color="auto" w:fill="FFFFFF"/>
        </w:rPr>
        <w:t xml:space="preserve"> (</w:t>
      </w:r>
      <w:r w:rsidRPr="00801F1F">
        <w:rPr>
          <w:rFonts w:ascii="Arial" w:hAnsi="Arial" w:cs="Arial"/>
          <w:shd w:val="clear" w:color="auto" w:fill="FFFFFF"/>
        </w:rPr>
        <w:t>Saunders et al., 20</w:t>
      </w:r>
      <w:r>
        <w:rPr>
          <w:rFonts w:ascii="Arial" w:hAnsi="Arial" w:cs="Arial"/>
          <w:shd w:val="clear" w:color="auto" w:fill="FFFFFF"/>
        </w:rPr>
        <w:t>23</w:t>
      </w:r>
      <w:r w:rsidRPr="00801F1F">
        <w:rPr>
          <w:rFonts w:ascii="Arial" w:hAnsi="Arial" w:cs="Arial"/>
          <w:shd w:val="clear" w:color="auto" w:fill="FFFFFF"/>
        </w:rPr>
        <w:t>).</w:t>
      </w:r>
    </w:p>
    <w:p w:rsidR="00801F1F" w:rsidRDefault="00801F1F" w:rsidP="00141D03">
      <w:pPr>
        <w:pStyle w:val="ListParagraph"/>
        <w:spacing w:after="0" w:line="360" w:lineRule="auto"/>
        <w:ind w:left="0" w:firstLine="720"/>
        <w:jc w:val="both"/>
        <w:rPr>
          <w:rFonts w:ascii="Arial" w:hAnsi="Arial" w:cs="Arial"/>
          <w:shd w:val="clear" w:color="auto" w:fill="FFFFFF"/>
        </w:rPr>
      </w:pPr>
      <w:r w:rsidRPr="00801F1F">
        <w:rPr>
          <w:rFonts w:ascii="Arial" w:hAnsi="Arial" w:cs="Arial"/>
          <w:shd w:val="clear" w:color="auto" w:fill="FFFFFF"/>
        </w:rPr>
        <w:lastRenderedPageBreak/>
        <w:t>Time Horizon – A cross-sectional study will be carried out to evaluate the current marketing strategies of Amazon U</w:t>
      </w:r>
      <w:r>
        <w:rPr>
          <w:rFonts w:ascii="Arial" w:hAnsi="Arial" w:cs="Arial"/>
          <w:shd w:val="clear" w:color="auto" w:fill="FFFFFF"/>
        </w:rPr>
        <w:t>K. (Bell et al., 2021</w:t>
      </w:r>
      <w:r w:rsidRPr="00801F1F">
        <w:rPr>
          <w:rFonts w:ascii="Arial" w:hAnsi="Arial" w:cs="Arial"/>
          <w:shd w:val="clear" w:color="auto" w:fill="FFFFFF"/>
        </w:rPr>
        <w:t>).</w:t>
      </w:r>
    </w:p>
    <w:p w:rsidR="00801F1F" w:rsidRPr="00801F1F" w:rsidRDefault="00801F1F" w:rsidP="00141D03">
      <w:pPr>
        <w:pStyle w:val="ListParagraph"/>
        <w:spacing w:after="0" w:line="360" w:lineRule="auto"/>
        <w:ind w:left="0" w:firstLine="720"/>
        <w:jc w:val="both"/>
        <w:rPr>
          <w:rFonts w:ascii="Arial" w:hAnsi="Arial" w:cs="Arial"/>
          <w:shd w:val="clear" w:color="auto" w:fill="FFFFFF"/>
        </w:rPr>
      </w:pPr>
      <w:r w:rsidRPr="00801F1F">
        <w:rPr>
          <w:rFonts w:ascii="Arial" w:hAnsi="Arial" w:cs="Arial"/>
          <w:shd w:val="clear" w:color="auto" w:fill="FFFFFF"/>
        </w:rPr>
        <w:t xml:space="preserve">Data Collection </w:t>
      </w:r>
      <w:r w:rsidR="006F58D6">
        <w:rPr>
          <w:rFonts w:ascii="Arial" w:hAnsi="Arial" w:cs="Arial"/>
          <w:shd w:val="clear" w:color="auto" w:fill="FFFFFF"/>
        </w:rPr>
        <w:t>and</w:t>
      </w:r>
      <w:r w:rsidRPr="00801F1F">
        <w:rPr>
          <w:rFonts w:ascii="Arial" w:hAnsi="Arial" w:cs="Arial"/>
          <w:shd w:val="clear" w:color="auto" w:fill="FFFFFF"/>
        </w:rPr>
        <w:t xml:space="preserve"> Analysis – Thematic</w:t>
      </w:r>
      <w:r w:rsidR="00544F12">
        <w:rPr>
          <w:rFonts w:ascii="Arial" w:hAnsi="Arial" w:cs="Arial"/>
          <w:shd w:val="clear" w:color="auto" w:fill="FFFFFF"/>
        </w:rPr>
        <w:t xml:space="preserve"> analysis will be used to analys</w:t>
      </w:r>
      <w:r w:rsidRPr="00801F1F">
        <w:rPr>
          <w:rFonts w:ascii="Arial" w:hAnsi="Arial" w:cs="Arial"/>
          <w:shd w:val="clear" w:color="auto" w:fill="FFFFFF"/>
        </w:rPr>
        <w:t>e the secondary data that will be collected to identify how cultural aspects i</w:t>
      </w:r>
      <w:r>
        <w:rPr>
          <w:rFonts w:ascii="Arial" w:hAnsi="Arial" w:cs="Arial"/>
          <w:shd w:val="clear" w:color="auto" w:fill="FFFFFF"/>
        </w:rPr>
        <w:t>nfluence marketing. (Flick, 2020</w:t>
      </w:r>
      <w:r w:rsidRPr="00801F1F">
        <w:rPr>
          <w:rFonts w:ascii="Arial" w:hAnsi="Arial" w:cs="Arial"/>
          <w:shd w:val="clear" w:color="auto" w:fill="FFFFFF"/>
        </w:rPr>
        <w:t>).</w:t>
      </w:r>
    </w:p>
    <w:p w:rsidR="00141D03" w:rsidRPr="00141D03" w:rsidRDefault="00141D03" w:rsidP="00141D03">
      <w:pPr>
        <w:pStyle w:val="ListParagraph"/>
        <w:spacing w:after="0" w:line="360" w:lineRule="auto"/>
        <w:ind w:left="0" w:firstLine="720"/>
        <w:jc w:val="both"/>
      </w:pPr>
    </w:p>
    <w:p w:rsidR="00FD1F7F" w:rsidRDefault="00FD1F7F" w:rsidP="00141D03">
      <w:pPr>
        <w:pStyle w:val="Heading1"/>
        <w:numPr>
          <w:ilvl w:val="1"/>
          <w:numId w:val="3"/>
        </w:numPr>
        <w:spacing w:before="0" w:line="360" w:lineRule="auto"/>
        <w:jc w:val="center"/>
        <w:rPr>
          <w:rFonts w:ascii="Arial" w:hAnsi="Arial" w:cs="Arial"/>
          <w:color w:val="auto"/>
          <w:sz w:val="24"/>
          <w:szCs w:val="24"/>
        </w:rPr>
      </w:pPr>
      <w:bookmarkStart w:id="15" w:name="_Toc193491766"/>
      <w:r w:rsidRPr="00FD1F7F">
        <w:rPr>
          <w:rFonts w:ascii="Arial" w:hAnsi="Arial" w:cs="Arial"/>
          <w:color w:val="auto"/>
          <w:sz w:val="24"/>
          <w:szCs w:val="24"/>
        </w:rPr>
        <w:t>Data collection</w:t>
      </w:r>
      <w:bookmarkEnd w:id="15"/>
    </w:p>
    <w:p w:rsidR="00141D03" w:rsidRDefault="00141D03" w:rsidP="00141D03">
      <w:pPr>
        <w:pStyle w:val="ListParagraph"/>
      </w:pPr>
    </w:p>
    <w:p w:rsidR="00141D03" w:rsidRDefault="00141D03" w:rsidP="00141D03">
      <w:pPr>
        <w:pStyle w:val="ListParagraph"/>
        <w:ind w:left="840"/>
      </w:pPr>
    </w:p>
    <w:p w:rsidR="00A77265" w:rsidRDefault="00A77265" w:rsidP="00A77265">
      <w:pPr>
        <w:pStyle w:val="ListParagraph"/>
        <w:spacing w:after="0" w:line="360" w:lineRule="auto"/>
        <w:ind w:left="0" w:firstLine="720"/>
        <w:jc w:val="both"/>
        <w:rPr>
          <w:rFonts w:ascii="Arial" w:hAnsi="Arial" w:cs="Arial"/>
        </w:rPr>
      </w:pPr>
      <w:r>
        <w:rPr>
          <w:rFonts w:ascii="Arial" w:hAnsi="Arial" w:cs="Arial"/>
        </w:rPr>
        <w:t xml:space="preserve">Data collection </w:t>
      </w:r>
      <w:r w:rsidRPr="007B350F">
        <w:rPr>
          <w:rFonts w:ascii="Arial" w:hAnsi="Arial" w:cs="Arial"/>
        </w:rPr>
        <w:t>will include academic articles, books, reports from the industry, and online sources discussing cultural differences, consumer behavio</w:t>
      </w:r>
      <w:r w:rsidR="00544F12">
        <w:rPr>
          <w:rFonts w:ascii="Arial" w:hAnsi="Arial" w:cs="Arial"/>
        </w:rPr>
        <w:t>u</w:t>
      </w:r>
      <w:r w:rsidRPr="007B350F">
        <w:rPr>
          <w:rFonts w:ascii="Arial" w:hAnsi="Arial" w:cs="Arial"/>
        </w:rPr>
        <w:t>r, and the marketing strategies of Amazon in the UK. Different databases such as JSTOR and Google Scholar will be used to ensure that useful and reliable information is collected</w:t>
      </w:r>
      <w:r>
        <w:rPr>
          <w:rFonts w:ascii="Arial" w:hAnsi="Arial" w:cs="Arial"/>
        </w:rPr>
        <w:t xml:space="preserve"> (Creswell </w:t>
      </w:r>
      <w:r w:rsidR="006F58D6">
        <w:rPr>
          <w:rFonts w:ascii="Arial" w:hAnsi="Arial" w:cs="Arial"/>
        </w:rPr>
        <w:t>and</w:t>
      </w:r>
      <w:r>
        <w:rPr>
          <w:rFonts w:ascii="Arial" w:hAnsi="Arial" w:cs="Arial"/>
        </w:rPr>
        <w:t xml:space="preserve"> Creswell, </w:t>
      </w:r>
      <w:r w:rsidRPr="007849BC">
        <w:rPr>
          <w:rFonts w:ascii="Arial" w:hAnsi="Arial" w:cs="Arial"/>
        </w:rPr>
        <w:t>2023</w:t>
      </w:r>
      <w:r>
        <w:rPr>
          <w:rFonts w:ascii="Arial" w:hAnsi="Arial" w:cs="Arial"/>
        </w:rPr>
        <w:t>)</w:t>
      </w:r>
      <w:r w:rsidRPr="007B350F">
        <w:rPr>
          <w:rFonts w:ascii="Arial" w:hAnsi="Arial" w:cs="Arial"/>
        </w:rPr>
        <w:t>.</w:t>
      </w:r>
      <w:r>
        <w:rPr>
          <w:rFonts w:ascii="Arial" w:hAnsi="Arial" w:cs="Arial"/>
        </w:rPr>
        <w:t xml:space="preserve"> </w:t>
      </w:r>
      <w:r w:rsidRPr="00877BAC">
        <w:rPr>
          <w:rFonts w:ascii="Arial" w:hAnsi="Arial" w:cs="Arial"/>
        </w:rPr>
        <w:t>Data collection for the dissertation on cultural differences in global marketing strategies at Amazon UK includes secondary research using existing case studies. For example, Hofstede’s (1980) study on cultural dimensions provides a f</w:t>
      </w:r>
      <w:r w:rsidR="00544F12">
        <w:rPr>
          <w:rFonts w:ascii="Arial" w:hAnsi="Arial" w:cs="Arial"/>
        </w:rPr>
        <w:t>oundational framework for analys</w:t>
      </w:r>
      <w:r w:rsidRPr="00877BAC">
        <w:rPr>
          <w:rFonts w:ascii="Arial" w:hAnsi="Arial" w:cs="Arial"/>
        </w:rPr>
        <w:t>ing cultural differences, while Chu et al.</w:t>
      </w:r>
      <w:r w:rsidR="00801F1F">
        <w:rPr>
          <w:rFonts w:ascii="Arial" w:hAnsi="Arial" w:cs="Arial"/>
        </w:rPr>
        <w:t xml:space="preserve"> (2019) examine Amazon’s localis</w:t>
      </w:r>
      <w:r w:rsidRPr="00877BAC">
        <w:rPr>
          <w:rFonts w:ascii="Arial" w:hAnsi="Arial" w:cs="Arial"/>
        </w:rPr>
        <w:t>ed marketing strategies in Europe. Secondary data from sources like Statista, Mintel, and IBISWorld offer statistical insights into Amazon UK’s consumer trends, market performance, and cultural adaptations. These resources, combined with qualitative analysis of the case studies, enable a comprehensive evaluation of how Amazon integrates cultural understanding into its marketing strategies.</w:t>
      </w:r>
    </w:p>
    <w:p w:rsidR="00544F12" w:rsidRDefault="00544F12" w:rsidP="00544F12">
      <w:pPr>
        <w:spacing w:after="0" w:line="360" w:lineRule="auto"/>
        <w:ind w:firstLine="720"/>
        <w:jc w:val="both"/>
        <w:rPr>
          <w:rFonts w:ascii="Arial" w:hAnsi="Arial" w:cs="Arial"/>
        </w:rPr>
      </w:pPr>
      <w:r w:rsidRPr="00544F12">
        <w:rPr>
          <w:rFonts w:ascii="Arial" w:hAnsi="Arial" w:cs="Arial"/>
        </w:rPr>
        <w:t xml:space="preserve">For </w:t>
      </w:r>
      <w:r>
        <w:rPr>
          <w:rFonts w:ascii="Arial" w:hAnsi="Arial" w:cs="Arial"/>
        </w:rPr>
        <w:t>this research</w:t>
      </w:r>
      <w:r w:rsidRPr="00544F12">
        <w:rPr>
          <w:rFonts w:ascii="Arial" w:hAnsi="Arial" w:cs="Arial"/>
        </w:rPr>
        <w:t xml:space="preserve"> which depends on second</w:t>
      </w:r>
      <w:r>
        <w:rPr>
          <w:rFonts w:ascii="Arial" w:hAnsi="Arial" w:cs="Arial"/>
        </w:rPr>
        <w:t>ary</w:t>
      </w:r>
      <w:r w:rsidRPr="00544F12">
        <w:rPr>
          <w:rFonts w:ascii="Arial" w:hAnsi="Arial" w:cs="Arial"/>
        </w:rPr>
        <w:t xml:space="preserve"> research, information gathering follows these stages:</w:t>
      </w:r>
    </w:p>
    <w:p w:rsidR="00544F12" w:rsidRDefault="00544F12" w:rsidP="00544F12">
      <w:pPr>
        <w:spacing w:after="0" w:line="360" w:lineRule="auto"/>
        <w:ind w:firstLine="720"/>
        <w:jc w:val="both"/>
        <w:rPr>
          <w:rFonts w:ascii="Arial" w:hAnsi="Arial" w:cs="Arial"/>
        </w:rPr>
      </w:pPr>
      <w:r w:rsidRPr="00544F12">
        <w:rPr>
          <w:rFonts w:ascii="Arial" w:hAnsi="Arial" w:cs="Arial"/>
        </w:rPr>
        <w:t>Reviewing the Literature – Collecting information from academic books, journals, and market reports on cultural differences and marketing policies.</w:t>
      </w:r>
    </w:p>
    <w:p w:rsidR="00544F12" w:rsidRDefault="00544F12" w:rsidP="00544F12">
      <w:pPr>
        <w:spacing w:after="0" w:line="360" w:lineRule="auto"/>
        <w:ind w:firstLine="720"/>
        <w:jc w:val="both"/>
        <w:rPr>
          <w:rFonts w:ascii="Arial" w:hAnsi="Arial" w:cs="Arial"/>
        </w:rPr>
      </w:pPr>
      <w:r w:rsidRPr="00544F12">
        <w:rPr>
          <w:rFonts w:ascii="Arial" w:hAnsi="Arial" w:cs="Arial"/>
        </w:rPr>
        <w:t>Reports from th</w:t>
      </w:r>
      <w:r>
        <w:rPr>
          <w:rFonts w:ascii="Arial" w:hAnsi="Arial" w:cs="Arial"/>
        </w:rPr>
        <w:t>e Company &amp; Market Data – Analys</w:t>
      </w:r>
      <w:r w:rsidRPr="00544F12">
        <w:rPr>
          <w:rFonts w:ascii="Arial" w:hAnsi="Arial" w:cs="Arial"/>
        </w:rPr>
        <w:t>ing the financial reports of Amazon UK, along with its marketing strategies and consumer understanding.</w:t>
      </w:r>
    </w:p>
    <w:p w:rsidR="00544F12" w:rsidRDefault="00544F12" w:rsidP="00544F12">
      <w:pPr>
        <w:spacing w:after="0" w:line="360" w:lineRule="auto"/>
        <w:ind w:firstLine="720"/>
        <w:jc w:val="both"/>
        <w:rPr>
          <w:rFonts w:ascii="Arial" w:hAnsi="Arial" w:cs="Arial"/>
        </w:rPr>
      </w:pPr>
      <w:r w:rsidRPr="00544F12">
        <w:rPr>
          <w:rFonts w:ascii="Arial" w:hAnsi="Arial" w:cs="Arial"/>
        </w:rPr>
        <w:t>Study Comparison – Looking at different examples and past research to see how Amazon UK handles marketing worldwide.</w:t>
      </w:r>
    </w:p>
    <w:p w:rsidR="00A77265" w:rsidRPr="00141D03" w:rsidRDefault="00A77265" w:rsidP="00A77265">
      <w:pPr>
        <w:pStyle w:val="ListParagraph"/>
        <w:spacing w:after="0" w:line="360" w:lineRule="auto"/>
        <w:ind w:left="0" w:firstLine="720"/>
        <w:jc w:val="both"/>
      </w:pPr>
    </w:p>
    <w:p w:rsidR="00FD1F7F" w:rsidRDefault="00FD1F7F" w:rsidP="00141D03">
      <w:pPr>
        <w:pStyle w:val="Heading1"/>
        <w:numPr>
          <w:ilvl w:val="1"/>
          <w:numId w:val="3"/>
        </w:numPr>
        <w:spacing w:before="0" w:line="360" w:lineRule="auto"/>
        <w:jc w:val="center"/>
        <w:rPr>
          <w:rFonts w:ascii="Arial" w:hAnsi="Arial" w:cs="Arial"/>
          <w:color w:val="auto"/>
          <w:sz w:val="24"/>
          <w:szCs w:val="24"/>
        </w:rPr>
      </w:pPr>
      <w:bookmarkStart w:id="16" w:name="_Toc193491767"/>
      <w:r w:rsidRPr="00FD1F7F">
        <w:rPr>
          <w:rFonts w:ascii="Arial" w:hAnsi="Arial" w:cs="Arial"/>
          <w:color w:val="auto"/>
          <w:sz w:val="24"/>
          <w:szCs w:val="24"/>
        </w:rPr>
        <w:t>Data analysis</w:t>
      </w:r>
      <w:bookmarkEnd w:id="16"/>
    </w:p>
    <w:p w:rsidR="00141D03" w:rsidRDefault="00141D03" w:rsidP="00141D03">
      <w:pPr>
        <w:pStyle w:val="ListParagraph"/>
        <w:ind w:left="840"/>
      </w:pPr>
    </w:p>
    <w:p w:rsidR="00141251" w:rsidRDefault="00141251" w:rsidP="00A77265">
      <w:pPr>
        <w:pStyle w:val="ListParagraph"/>
        <w:spacing w:after="0" w:line="360" w:lineRule="auto"/>
        <w:ind w:left="0" w:firstLine="720"/>
        <w:jc w:val="both"/>
        <w:rPr>
          <w:rFonts w:ascii="Arial" w:hAnsi="Arial" w:cs="Arial"/>
          <w:shd w:val="clear" w:color="auto" w:fill="FFFFFF"/>
        </w:rPr>
      </w:pPr>
      <w:r>
        <w:rPr>
          <w:rFonts w:ascii="Arial" w:hAnsi="Arial" w:cs="Arial"/>
          <w:shd w:val="clear" w:color="auto" w:fill="FFFFFF"/>
        </w:rPr>
        <w:t xml:space="preserve">In this study, </w:t>
      </w:r>
      <w:r w:rsidRPr="00141251">
        <w:rPr>
          <w:rFonts w:ascii="Arial" w:hAnsi="Arial" w:cs="Arial"/>
          <w:shd w:val="clear" w:color="auto" w:fill="FFFFFF"/>
        </w:rPr>
        <w:t>a secondary data analysis approach will be used. Secondary research</w:t>
      </w:r>
      <w:r w:rsidR="00801F1F">
        <w:rPr>
          <w:rFonts w:ascii="Arial" w:hAnsi="Arial" w:cs="Arial"/>
          <w:shd w:val="clear" w:color="auto" w:fill="FFFFFF"/>
        </w:rPr>
        <w:t xml:space="preserve"> involves gathering and summaris</w:t>
      </w:r>
      <w:r w:rsidRPr="00141251">
        <w:rPr>
          <w:rFonts w:ascii="Arial" w:hAnsi="Arial" w:cs="Arial"/>
          <w:shd w:val="clear" w:color="auto" w:fill="FFFFFF"/>
        </w:rPr>
        <w:t xml:space="preserve">ing information from previous academic research, industrial reports, and corporate publications. The analysis will specifically be Amazon UK’s global </w:t>
      </w:r>
      <w:r w:rsidRPr="00141251">
        <w:rPr>
          <w:rFonts w:ascii="Arial" w:hAnsi="Arial" w:cs="Arial"/>
          <w:shd w:val="clear" w:color="auto" w:fill="FFFFFF"/>
        </w:rPr>
        <w:lastRenderedPageBreak/>
        <w:t>marketing strategies in terms of cultural adaptation, consumer behavio</w:t>
      </w:r>
      <w:r>
        <w:rPr>
          <w:rFonts w:ascii="Arial" w:hAnsi="Arial" w:cs="Arial"/>
          <w:shd w:val="clear" w:color="auto" w:fill="FFFFFF"/>
        </w:rPr>
        <w:t>ur, and localis</w:t>
      </w:r>
      <w:r w:rsidRPr="00141251">
        <w:rPr>
          <w:rFonts w:ascii="Arial" w:hAnsi="Arial" w:cs="Arial"/>
          <w:shd w:val="clear" w:color="auto" w:fill="FFFFFF"/>
        </w:rPr>
        <w:t>ation efforts.</w:t>
      </w:r>
    </w:p>
    <w:p w:rsidR="00141251" w:rsidRDefault="00141251" w:rsidP="00A77265">
      <w:pPr>
        <w:pStyle w:val="ListParagraph"/>
        <w:spacing w:after="0" w:line="360" w:lineRule="auto"/>
        <w:ind w:left="0" w:firstLine="720"/>
        <w:jc w:val="both"/>
        <w:rPr>
          <w:rFonts w:ascii="Arial" w:hAnsi="Arial" w:cs="Arial"/>
          <w:shd w:val="clear" w:color="auto" w:fill="FFFFFF"/>
        </w:rPr>
      </w:pPr>
      <w:r w:rsidRPr="00141251">
        <w:rPr>
          <w:rFonts w:ascii="Arial" w:hAnsi="Arial" w:cs="Arial"/>
          <w:shd w:val="clear" w:color="auto" w:fill="FFFFFF"/>
        </w:rPr>
        <w:t>The study will employ thematic coding. It will involve the articulation of key themes that cut across existing relevant literatures on the study variables such as Bryman (2021) on language preferences, advertising strategies, and product localization. Amazon UK’s marketing strategies will also be empirically compared with those of other culturally diverse markets. This will be in line with the theoretical perspectives of the Hofstede et al. (2020: 885) cultural dimensions on how cultural values shape consumer preferences and marketing effectiveness. An assessment of cultural considerations on Amazon UK’s market positioning will be conducted by applying the Porter Competitive Strategy framework as per Johnson et al. (2022).</w:t>
      </w:r>
    </w:p>
    <w:p w:rsidR="00141D03" w:rsidRDefault="00141251" w:rsidP="00A77265">
      <w:pPr>
        <w:pStyle w:val="ListParagraph"/>
        <w:spacing w:after="0" w:line="360" w:lineRule="auto"/>
        <w:ind w:left="0" w:firstLine="720"/>
        <w:jc w:val="both"/>
        <w:rPr>
          <w:rFonts w:ascii="Arial" w:hAnsi="Arial" w:cs="Arial"/>
          <w:shd w:val="clear" w:color="auto" w:fill="FFFFFF"/>
        </w:rPr>
      </w:pPr>
      <w:r w:rsidRPr="00141251">
        <w:rPr>
          <w:rFonts w:ascii="Arial" w:hAnsi="Arial" w:cs="Arial"/>
          <w:shd w:val="clear" w:color="auto" w:fill="FFFFFF"/>
        </w:rPr>
        <w:t>The secondary results will speak to the effectiveness of Amazon UK in its global marketing strategy. Best practices and areas for improvement on cultural adaptation can be drawn from the results.</w:t>
      </w:r>
    </w:p>
    <w:p w:rsidR="00141251" w:rsidRPr="00141251" w:rsidRDefault="00141251" w:rsidP="00A77265">
      <w:pPr>
        <w:pStyle w:val="ListParagraph"/>
        <w:spacing w:after="0" w:line="360" w:lineRule="auto"/>
        <w:ind w:left="0" w:firstLine="720"/>
        <w:jc w:val="both"/>
      </w:pPr>
    </w:p>
    <w:p w:rsidR="00141D03" w:rsidRDefault="00FD1F7F" w:rsidP="00141D03">
      <w:pPr>
        <w:pStyle w:val="Heading1"/>
        <w:numPr>
          <w:ilvl w:val="1"/>
          <w:numId w:val="3"/>
        </w:numPr>
        <w:spacing w:before="0" w:line="360" w:lineRule="auto"/>
        <w:jc w:val="center"/>
        <w:rPr>
          <w:rFonts w:ascii="Arial" w:hAnsi="Arial" w:cs="Arial"/>
          <w:color w:val="auto"/>
          <w:sz w:val="24"/>
          <w:szCs w:val="24"/>
        </w:rPr>
      </w:pPr>
      <w:bookmarkStart w:id="17" w:name="_Toc193491768"/>
      <w:r w:rsidRPr="00FD1F7F">
        <w:rPr>
          <w:rFonts w:ascii="Arial" w:hAnsi="Arial" w:cs="Arial"/>
          <w:color w:val="auto"/>
          <w:sz w:val="24"/>
          <w:szCs w:val="24"/>
        </w:rPr>
        <w:t>Limitations</w:t>
      </w:r>
      <w:bookmarkEnd w:id="17"/>
    </w:p>
    <w:p w:rsidR="00141D03" w:rsidRDefault="00141D03" w:rsidP="00141D03"/>
    <w:p w:rsidR="00A77265" w:rsidRDefault="00A77265" w:rsidP="00A77265">
      <w:pPr>
        <w:spacing w:after="0" w:line="360" w:lineRule="auto"/>
        <w:ind w:firstLine="720"/>
        <w:jc w:val="both"/>
        <w:rPr>
          <w:rFonts w:ascii="Arial" w:hAnsi="Arial" w:cs="Arial"/>
          <w:shd w:val="clear" w:color="auto" w:fill="FFFFFF"/>
        </w:rPr>
      </w:pPr>
      <w:r w:rsidRPr="00A77265">
        <w:rPr>
          <w:rFonts w:ascii="Arial" w:hAnsi="Arial" w:cs="Arial"/>
          <w:shd w:val="clear" w:color="auto" w:fill="FFFFFF"/>
        </w:rPr>
        <w:t>Research in cultural differences towards global marketing strategies, with specific reference to Amazon UK, may be confined within some limitations. One key limitation is essentially that of identifying and isolating the contributions that cultural differences make towards the formulation of marketing strategies. Amazon operates within an ever-changing and competitive environment; therefore, strategic choices are also significantly influenced by technological changes, market development, and economic conditions. The general problem, therefore, is isolating cultural factors and their actual specific effects, which complicates the issue and may result in the wrong or inconclusive outcomes.</w:t>
      </w:r>
    </w:p>
    <w:p w:rsidR="00A77265" w:rsidRDefault="00A77265" w:rsidP="00A77265">
      <w:pPr>
        <w:spacing w:after="0" w:line="360" w:lineRule="auto"/>
        <w:ind w:firstLine="720"/>
        <w:jc w:val="both"/>
        <w:rPr>
          <w:rFonts w:ascii="Arial" w:hAnsi="Arial" w:cs="Arial"/>
          <w:shd w:val="clear" w:color="auto" w:fill="FFFFFF"/>
        </w:rPr>
      </w:pPr>
      <w:r w:rsidRPr="00A77265">
        <w:rPr>
          <w:rFonts w:ascii="Arial" w:hAnsi="Arial" w:cs="Arial"/>
          <w:shd w:val="clear" w:color="auto" w:fill="FFFFFF"/>
        </w:rPr>
        <w:t>Diversity of the UK market is another limitation. It is, after all, a multicultural society with all the values, preferences, and behavio</w:t>
      </w:r>
      <w:r w:rsidR="00CC3506">
        <w:rPr>
          <w:rFonts w:ascii="Arial" w:hAnsi="Arial" w:cs="Arial"/>
          <w:shd w:val="clear" w:color="auto" w:fill="FFFFFF"/>
        </w:rPr>
        <w:t>u</w:t>
      </w:r>
      <w:r w:rsidRPr="00A77265">
        <w:rPr>
          <w:rFonts w:ascii="Arial" w:hAnsi="Arial" w:cs="Arial"/>
          <w:shd w:val="clear" w:color="auto" w:fill="FFFFFF"/>
        </w:rPr>
        <w:t>rs in different parts of England, Scotland, Wales, and Northern Ireland. Often, research works with the assumption of the UK being a homogeneous market, thereby neglecting the intra-national cultural differences. The findings will therefore be an aggregate of how Amazon’s marketing is or should be adapted to those different regional cultures, thus resulting in weak conclusions.</w:t>
      </w:r>
    </w:p>
    <w:p w:rsidR="00A77265" w:rsidRDefault="00A77265" w:rsidP="00A77265">
      <w:pPr>
        <w:spacing w:after="0" w:line="360" w:lineRule="auto"/>
        <w:ind w:firstLine="720"/>
        <w:jc w:val="both"/>
        <w:rPr>
          <w:rFonts w:ascii="Arial" w:hAnsi="Arial" w:cs="Arial"/>
          <w:shd w:val="clear" w:color="auto" w:fill="FFFFFF"/>
        </w:rPr>
      </w:pPr>
      <w:r w:rsidRPr="00A77265">
        <w:rPr>
          <w:rFonts w:ascii="Arial" w:hAnsi="Arial" w:cs="Arial"/>
          <w:shd w:val="clear" w:color="auto" w:fill="FFFFFF"/>
        </w:rPr>
        <w:t xml:space="preserve">Another factor is the scant availability of exclusive details from Amazon. The firm keeps its͏͏ marketing plans under wraps, so what’s shared with the public might not paint a clear picture of the choices inside Amazon UK and the changes in its culture. This info gap can hold back the </w:t>
      </w:r>
      <w:r w:rsidRPr="00A77265">
        <w:rPr>
          <w:rFonts w:ascii="Arial" w:hAnsi="Arial" w:cs="Arial"/>
          <w:shd w:val="clear" w:color="auto" w:fill="FFFFFF"/>
        </w:rPr>
        <w:lastRenderedPageBreak/>
        <w:t>depth and precision of the study because most moves on the strategy aren’t easy to get for folks outside the company or for scholars to check.</w:t>
      </w:r>
    </w:p>
    <w:p w:rsidR="00A77265" w:rsidRDefault="00A77265" w:rsidP="00A77265">
      <w:pPr>
        <w:spacing w:after="0" w:line="360" w:lineRule="auto"/>
        <w:ind w:firstLine="720"/>
        <w:jc w:val="both"/>
        <w:rPr>
          <w:rFonts w:ascii="Arial" w:hAnsi="Arial" w:cs="Arial"/>
          <w:shd w:val="clear" w:color="auto" w:fill="FFFFFF"/>
        </w:rPr>
      </w:pPr>
      <w:r w:rsidRPr="00A77265">
        <w:rPr>
          <w:rFonts w:ascii="Arial" w:hAnsi="Arial" w:cs="Arial"/>
          <w:shd w:val="clear" w:color="auto" w:fill="FFFFFF"/>
        </w:rPr>
        <w:t>Cultural differences are always changing. Consumer behavio</w:t>
      </w:r>
      <w:r w:rsidR="00CC3506">
        <w:rPr>
          <w:rFonts w:ascii="Arial" w:hAnsi="Arial" w:cs="Arial"/>
          <w:shd w:val="clear" w:color="auto" w:fill="FFFFFF"/>
        </w:rPr>
        <w:t>u</w:t>
      </w:r>
      <w:r w:rsidRPr="00A77265">
        <w:rPr>
          <w:rFonts w:ascii="Arial" w:hAnsi="Arial" w:cs="Arial"/>
          <w:shd w:val="clear" w:color="auto" w:fill="FFFFFF"/>
        </w:rPr>
        <w:t>rs and norms evolve over time, so findings may become obsolete without consistent updates. Quick changes in the international business arena call for more research to ensure finding space with new trends and changes happening in different cultures.</w:t>
      </w:r>
    </w:p>
    <w:p w:rsidR="003154E6" w:rsidRDefault="003154E6" w:rsidP="00A77265">
      <w:pPr>
        <w:spacing w:after="0" w:line="360" w:lineRule="auto"/>
        <w:ind w:firstLine="720"/>
        <w:jc w:val="both"/>
        <w:rPr>
          <w:rFonts w:ascii="Arial" w:hAnsi="Arial" w:cs="Arial"/>
          <w:shd w:val="clear" w:color="auto" w:fill="FFFFFF"/>
        </w:rPr>
      </w:pPr>
      <w:r w:rsidRPr="003154E6">
        <w:rPr>
          <w:rFonts w:ascii="Arial" w:hAnsi="Arial" w:cs="Arial"/>
          <w:shd w:val="clear" w:color="auto" w:fill="FFFFFF"/>
        </w:rPr>
        <w:t>Conducting primary research on this topic is very challenging. The first and major challenge is information availability because most of Amazon UK's internal marketing strategies and decision processes are never in the public domain (Saunders et al., 2020). There are also constraints regarding people's movements, which raises further limitations regarding face-to-face observation or interviews with Amazon employees and customers in numerous cultural markets (Bryman, 2019). Obviously, the constraints of time and cost also render large-scale primary data collection impossible, hence making secondary research more feasible and dependable (Johnson et al., 2017).</w:t>
      </w:r>
    </w:p>
    <w:p w:rsidR="00A77265" w:rsidRPr="00A77265" w:rsidRDefault="00A77265" w:rsidP="00A77265">
      <w:pPr>
        <w:spacing w:after="0" w:line="360" w:lineRule="auto"/>
        <w:ind w:firstLine="720"/>
        <w:jc w:val="both"/>
      </w:pPr>
    </w:p>
    <w:p w:rsidR="00FD1F7F" w:rsidRPr="00FD1F7F" w:rsidRDefault="00FD1F7F" w:rsidP="00FD1F7F">
      <w:pPr>
        <w:pStyle w:val="Heading1"/>
        <w:spacing w:before="0" w:line="360" w:lineRule="auto"/>
        <w:jc w:val="center"/>
        <w:rPr>
          <w:rFonts w:ascii="Arial" w:hAnsi="Arial" w:cs="Arial"/>
          <w:color w:val="auto"/>
          <w:sz w:val="24"/>
          <w:szCs w:val="24"/>
        </w:rPr>
      </w:pPr>
      <w:bookmarkStart w:id="18" w:name="_Toc193491769"/>
      <w:r w:rsidRPr="00FD1F7F">
        <w:rPr>
          <w:rFonts w:ascii="Arial" w:hAnsi="Arial" w:cs="Arial"/>
          <w:color w:val="auto"/>
          <w:sz w:val="24"/>
          <w:szCs w:val="24"/>
        </w:rPr>
        <w:t>3.6. Summary</w:t>
      </w:r>
      <w:bookmarkEnd w:id="18"/>
    </w:p>
    <w:p w:rsidR="00FD1F7F" w:rsidRDefault="00FD1F7F" w:rsidP="00FD1F7F">
      <w:pPr>
        <w:pStyle w:val="Heading1"/>
        <w:spacing w:before="0" w:line="360" w:lineRule="auto"/>
        <w:jc w:val="center"/>
        <w:rPr>
          <w:rFonts w:ascii="Arial" w:hAnsi="Arial" w:cs="Arial"/>
          <w:color w:val="auto"/>
          <w:sz w:val="24"/>
          <w:szCs w:val="24"/>
        </w:rPr>
      </w:pPr>
    </w:p>
    <w:p w:rsidR="00A77265" w:rsidRDefault="00A77265" w:rsidP="00A77265">
      <w:pPr>
        <w:spacing w:after="0" w:line="360" w:lineRule="auto"/>
        <w:ind w:firstLine="720"/>
        <w:jc w:val="both"/>
        <w:rPr>
          <w:rFonts w:ascii="Arial" w:hAnsi="Arial" w:cs="Arial"/>
          <w:shd w:val="clear" w:color="auto" w:fill="FFFFFF"/>
        </w:rPr>
      </w:pPr>
      <w:r w:rsidRPr="00A77265">
        <w:rPr>
          <w:rFonts w:ascii="Arial" w:hAnsi="Arial" w:cs="Arial"/>
          <w:shd w:val="clear" w:color="auto" w:fill="FFFFFF"/>
        </w:rPr>
        <w:t>The secondary methodology is used in the research for assessing the impact of cultural differences over global marketing strategies through Amazon UK. It serves to critically evaluate information from various sources, such as journals, books, reports, corporate publications, and industry research. This will enable a review of available literature and data on cultural influences on global marketing, particularly with reference to the strategies that Amazon has applied within the UK market.</w:t>
      </w:r>
    </w:p>
    <w:p w:rsidR="00A77265" w:rsidRDefault="00A77265" w:rsidP="00A77265">
      <w:pPr>
        <w:spacing w:after="0" w:line="360" w:lineRule="auto"/>
        <w:ind w:firstLine="720"/>
        <w:jc w:val="both"/>
        <w:rPr>
          <w:rFonts w:ascii="Arial" w:hAnsi="Arial" w:cs="Arial"/>
          <w:shd w:val="clear" w:color="auto" w:fill="FFFFFF"/>
        </w:rPr>
      </w:pPr>
      <w:r w:rsidRPr="00A77265">
        <w:rPr>
          <w:rFonts w:ascii="Arial" w:hAnsi="Arial" w:cs="Arial"/>
          <w:shd w:val="clear" w:color="auto" w:fill="FFFFFF"/>
        </w:rPr>
        <w:t>The secondary data will be obtained from peer-reviewed journal articles and market analysis reports and books on global marketing, cultural diversity, and Amazon business strategies. This will explain how Amazon alters its marketing strategies according to the diversified culture in the UK. In this case, secondary research would be very effective because it is less costly and would enable a comprehensive analysis of existing data.</w:t>
      </w:r>
    </w:p>
    <w:p w:rsidR="00A77265" w:rsidRDefault="00A77265" w:rsidP="00A77265">
      <w:pPr>
        <w:spacing w:after="0" w:line="360" w:lineRule="auto"/>
        <w:ind w:firstLine="720"/>
        <w:jc w:val="both"/>
        <w:rPr>
          <w:rFonts w:ascii="Arial" w:hAnsi="Arial" w:cs="Arial"/>
          <w:shd w:val="clear" w:color="auto" w:fill="FFFFFF"/>
        </w:rPr>
      </w:pPr>
      <w:r w:rsidRPr="00A77265">
        <w:rPr>
          <w:rFonts w:ascii="Arial" w:hAnsi="Arial" w:cs="Arial"/>
          <w:shd w:val="clear" w:color="auto" w:fill="FFFFFF"/>
        </w:rPr>
        <w:t xml:space="preserve">The data will be carefully examined to find patterns, themes, and key ways used by Amazon UK to deal with cultural differences in its marketing. A check will be made between Amazon UK's ways and big marketing ideas, along with the effect of cultural diversity on how people act as buyers. </w:t>
      </w:r>
    </w:p>
    <w:p w:rsidR="00111CAB" w:rsidRPr="00544F12" w:rsidRDefault="00A77265" w:rsidP="00544F12">
      <w:pPr>
        <w:spacing w:after="0" w:line="360" w:lineRule="auto"/>
        <w:ind w:firstLine="720"/>
        <w:jc w:val="both"/>
        <w:rPr>
          <w:rFonts w:ascii="Arial" w:hAnsi="Arial" w:cs="Arial"/>
          <w:shd w:val="clear" w:color="auto" w:fill="FFFFFF"/>
        </w:rPr>
      </w:pPr>
      <w:r w:rsidRPr="00A77265">
        <w:rPr>
          <w:rFonts w:ascii="Arial" w:hAnsi="Arial" w:cs="Arial"/>
          <w:shd w:val="clear" w:color="auto" w:fill="FFFFFF"/>
        </w:rPr>
        <w:t>This methodology will be very useful and will offer a good understanding of the cultural dimensions of Amazon's marketing. There is no need for a great amount of data collection.</w:t>
      </w:r>
      <w:bookmarkStart w:id="19" w:name="_Toc193491770"/>
    </w:p>
    <w:p w:rsidR="00FD1F7F" w:rsidRDefault="00FD1F7F" w:rsidP="00FD1F7F">
      <w:pPr>
        <w:pStyle w:val="Heading1"/>
        <w:spacing w:before="0" w:line="360" w:lineRule="auto"/>
        <w:jc w:val="center"/>
        <w:rPr>
          <w:rFonts w:ascii="Arial" w:hAnsi="Arial" w:cs="Arial"/>
          <w:color w:val="auto"/>
          <w:sz w:val="24"/>
          <w:szCs w:val="24"/>
        </w:rPr>
      </w:pPr>
      <w:r w:rsidRPr="00FD1F7F">
        <w:rPr>
          <w:rFonts w:ascii="Arial" w:hAnsi="Arial" w:cs="Arial"/>
          <w:color w:val="auto"/>
          <w:sz w:val="24"/>
          <w:szCs w:val="24"/>
        </w:rPr>
        <w:lastRenderedPageBreak/>
        <w:t>Chapter 4: Analysis and findings</w:t>
      </w:r>
      <w:bookmarkEnd w:id="19"/>
    </w:p>
    <w:p w:rsidR="00111CAB" w:rsidRPr="00111CAB" w:rsidRDefault="00111CAB" w:rsidP="00111CAB"/>
    <w:p w:rsidR="00FD1F7F" w:rsidRDefault="00FD1F7F" w:rsidP="00FD1F7F">
      <w:pPr>
        <w:pStyle w:val="Heading1"/>
        <w:spacing w:before="0" w:line="360" w:lineRule="auto"/>
        <w:jc w:val="center"/>
        <w:rPr>
          <w:rFonts w:ascii="Arial" w:hAnsi="Arial" w:cs="Arial"/>
          <w:color w:val="auto"/>
          <w:sz w:val="24"/>
          <w:szCs w:val="24"/>
        </w:rPr>
      </w:pPr>
      <w:bookmarkStart w:id="20" w:name="_Toc193491771"/>
      <w:r w:rsidRPr="00FD1F7F">
        <w:rPr>
          <w:rFonts w:ascii="Arial" w:hAnsi="Arial" w:cs="Arial"/>
          <w:color w:val="auto"/>
          <w:sz w:val="24"/>
          <w:szCs w:val="24"/>
        </w:rPr>
        <w:t>4.1. Amazon UK Case study</w:t>
      </w:r>
      <w:bookmarkEnd w:id="20"/>
    </w:p>
    <w:p w:rsidR="00445E4B" w:rsidRPr="00445E4B" w:rsidRDefault="00445E4B" w:rsidP="00445E4B"/>
    <w:p w:rsidR="00FD1F7F" w:rsidRDefault="00FD1F7F" w:rsidP="00FD1F7F">
      <w:pPr>
        <w:pStyle w:val="Heading1"/>
        <w:spacing w:before="0" w:line="360" w:lineRule="auto"/>
        <w:jc w:val="center"/>
        <w:rPr>
          <w:rFonts w:ascii="Arial" w:hAnsi="Arial" w:cs="Arial"/>
          <w:color w:val="auto"/>
          <w:sz w:val="24"/>
          <w:szCs w:val="24"/>
        </w:rPr>
      </w:pPr>
      <w:bookmarkStart w:id="21" w:name="_Toc193491772"/>
      <w:r w:rsidRPr="00FD1F7F">
        <w:rPr>
          <w:rFonts w:ascii="Arial" w:hAnsi="Arial" w:cs="Arial"/>
          <w:color w:val="auto"/>
          <w:sz w:val="24"/>
          <w:szCs w:val="24"/>
        </w:rPr>
        <w:t>4.1.1. Introduction</w:t>
      </w:r>
      <w:bookmarkEnd w:id="21"/>
    </w:p>
    <w:p w:rsidR="00445E4B" w:rsidRDefault="00445E4B" w:rsidP="00445E4B"/>
    <w:p w:rsidR="00544F12" w:rsidRPr="00544F12" w:rsidRDefault="00544F12" w:rsidP="00544F12">
      <w:pPr>
        <w:spacing w:after="0" w:line="360" w:lineRule="auto"/>
        <w:ind w:firstLine="720"/>
        <w:jc w:val="both"/>
        <w:rPr>
          <w:rFonts w:ascii="Arial" w:hAnsi="Arial" w:cs="Arial"/>
          <w:shd w:val="clear" w:color="auto" w:fill="FFFFFF"/>
        </w:rPr>
      </w:pPr>
      <w:r w:rsidRPr="00544F12">
        <w:rPr>
          <w:rFonts w:ascii="Arial" w:hAnsi="Arial" w:cs="Arial"/>
          <w:shd w:val="clear" w:color="auto" w:fill="FFFFFF"/>
        </w:rPr>
        <w:t>Since the time it started operating, Amazon UK, which is a subsidiary of Amazon.com, the global e-commerce behemoth, has caused a big wave in the UK market. Showing the vast scale of its contribution to UK employment, Amazon UK had about 75,000 people working for it as of 2023 (Johnson, 2022). The company’s main office is situated at 1 Principal Place, Worship Street, London, EC2A 2FAa 15-floor building in Shoreditch, which happens to be Amazon's largest corporate office in Europe (Smith &amp; Brown, 2023). Apart from its base in London, Amazon also has a big corporate presence in Manchester located at Hanover Building in Northern Quarter (Taylor, 2021).</w:t>
      </w:r>
    </w:p>
    <w:p w:rsidR="00EC5AF6" w:rsidRPr="00544F12" w:rsidRDefault="00544F12" w:rsidP="00544F12">
      <w:pPr>
        <w:spacing w:after="0" w:line="360" w:lineRule="auto"/>
        <w:ind w:firstLine="720"/>
        <w:jc w:val="both"/>
        <w:rPr>
          <w:rFonts w:ascii="Arial" w:hAnsi="Arial" w:cs="Arial"/>
          <w:shd w:val="clear" w:color="auto" w:fill="FFFFFF"/>
        </w:rPr>
      </w:pPr>
      <w:r w:rsidRPr="00544F12">
        <w:rPr>
          <w:rFonts w:ascii="Arial" w:hAnsi="Arial" w:cs="Arial"/>
          <w:shd w:val="clear" w:color="auto" w:fill="FFFFFF"/>
        </w:rPr>
        <w:t>It operates through its multiple subsidiaries, namely Amazon UK Services Ltd, Amazon Online UK Ltd, and Amazon EU Sarl UK Branch. All these are based in London and they help in coordinating its different activities which include aspects of retailing, and even the logistics and services in the cloud which Amazon provides, making Amazon a powerhouse in the UK market. The huge infrastructure and workforce of the company play a critical role in the digital economy of the UK country and help to support the regional economic growth and innovation according to Davis (2024).</w:t>
      </w:r>
    </w:p>
    <w:p w:rsidR="00EC5AF6" w:rsidRPr="00EC5AF6" w:rsidRDefault="00EC5AF6" w:rsidP="00EC5AF6">
      <w:pPr>
        <w:spacing w:after="0" w:line="360" w:lineRule="auto"/>
        <w:ind w:firstLine="720"/>
        <w:jc w:val="both"/>
      </w:pPr>
    </w:p>
    <w:p w:rsidR="00FD1F7F" w:rsidRDefault="00FD1F7F" w:rsidP="00FD1F7F">
      <w:pPr>
        <w:pStyle w:val="Heading1"/>
        <w:spacing w:before="0" w:line="360" w:lineRule="auto"/>
        <w:jc w:val="center"/>
        <w:rPr>
          <w:rFonts w:ascii="Arial" w:hAnsi="Arial" w:cs="Arial"/>
          <w:color w:val="auto"/>
          <w:sz w:val="24"/>
          <w:szCs w:val="24"/>
        </w:rPr>
      </w:pPr>
      <w:bookmarkStart w:id="22" w:name="_Toc193491773"/>
      <w:r w:rsidRPr="00FD1F7F">
        <w:rPr>
          <w:rFonts w:ascii="Arial" w:hAnsi="Arial" w:cs="Arial"/>
          <w:color w:val="auto"/>
          <w:sz w:val="24"/>
          <w:szCs w:val="24"/>
        </w:rPr>
        <w:t>4.1.2. Organisational culture</w:t>
      </w:r>
      <w:bookmarkEnd w:id="22"/>
    </w:p>
    <w:p w:rsidR="00445E4B" w:rsidRDefault="00445E4B" w:rsidP="00445E4B"/>
    <w:p w:rsidR="00544F12" w:rsidRDefault="00544F12" w:rsidP="00EC5AF6">
      <w:pPr>
        <w:spacing w:after="0" w:line="360" w:lineRule="auto"/>
        <w:ind w:firstLine="720"/>
        <w:jc w:val="both"/>
        <w:rPr>
          <w:rFonts w:ascii="Arial" w:hAnsi="Arial" w:cs="Arial"/>
          <w:shd w:val="clear" w:color="auto" w:fill="FFFFFF"/>
        </w:rPr>
      </w:pPr>
      <w:r w:rsidRPr="00544F12">
        <w:rPr>
          <w:rFonts w:ascii="Arial" w:hAnsi="Arial" w:cs="Arial"/>
          <w:shd w:val="clear" w:color="auto" w:fill="FFFFFF"/>
        </w:rPr>
        <w:t>At Amazon UK, a corporate culture has been emerging over the years that is based on the philosophy of the customer, the service, and innovation toward high performance. While the primary corporate value of Amazon is customer satisfaction through being responsive to the needs of the customers and continuous improvement, it responds to the needs and wants of the customers (Brown, 2020). Dubbed "Earth’s Most Customer-Centric Company," Amazon places this branding into everyday practice, making sure that employees toe the line with the company mission (Johnson, 2022).</w:t>
      </w:r>
    </w:p>
    <w:p w:rsidR="00544F12" w:rsidRDefault="00544F12" w:rsidP="00EC5AF6">
      <w:pPr>
        <w:spacing w:after="0" w:line="360" w:lineRule="auto"/>
        <w:ind w:firstLine="720"/>
        <w:jc w:val="both"/>
        <w:rPr>
          <w:rFonts w:ascii="Arial" w:hAnsi="Arial" w:cs="Arial"/>
          <w:shd w:val="clear" w:color="auto" w:fill="FFFFFF"/>
        </w:rPr>
      </w:pPr>
      <w:r w:rsidRPr="00544F12">
        <w:rPr>
          <w:rFonts w:ascii="Arial" w:hAnsi="Arial" w:cs="Arial"/>
          <w:shd w:val="clear" w:color="auto" w:fill="FFFFFF"/>
        </w:rPr>
        <w:lastRenderedPageBreak/>
        <w:t>Amazon UK operates within a high-performance culture. This is made up of ambitious targets and strict performance standards. Employees are expected to deliver work of a high standard under pressure, thus maintaining a quality-driven environment (Williams, 2023). The culture of Amazon UK is based on creativity. It encourages taking a calculated risk and the exploration that may lead to avant-garde services which, in turn, have fortified Amazon’s stakes in the lead in e-commerce (Davis, 2024).</w:t>
      </w:r>
    </w:p>
    <w:p w:rsidR="00EC5AF6" w:rsidRPr="00544F12" w:rsidRDefault="00544F12" w:rsidP="00EC5AF6">
      <w:pPr>
        <w:spacing w:after="0" w:line="360" w:lineRule="auto"/>
        <w:ind w:firstLine="720"/>
        <w:jc w:val="both"/>
        <w:rPr>
          <w:rFonts w:ascii="Arial" w:hAnsi="Arial" w:cs="Arial"/>
          <w:shd w:val="clear" w:color="auto" w:fill="FFFFFF"/>
        </w:rPr>
      </w:pPr>
      <w:r w:rsidRPr="00544F12">
        <w:rPr>
          <w:rFonts w:ascii="Arial" w:hAnsi="Arial" w:cs="Arial"/>
          <w:shd w:val="clear" w:color="auto" w:fill="FFFFFF"/>
        </w:rPr>
        <w:t>Inclusivity and open communication are fundamental at Amazon UK. Workers are urged to speak up, leading to a partnership environment where different views help make decisions (Taylor, 2021). Rules for leaders help guide worker actions and choices while highlighting ownership, customer obsession, and high standards (Smith &amp; Brown, 2023). The culture gives ways for promoting resilience and adaptability from the workers. On the whole, the corporate culture at Amazon UK is motivational, drives high performance, and creates alignment with the company's strategic interests over the long term.</w:t>
      </w:r>
    </w:p>
    <w:p w:rsidR="00EC5AF6" w:rsidRPr="00EC5AF6" w:rsidRDefault="00EC5AF6" w:rsidP="00EC5AF6">
      <w:pPr>
        <w:spacing w:after="0" w:line="360" w:lineRule="auto"/>
        <w:ind w:firstLine="720"/>
        <w:jc w:val="both"/>
      </w:pPr>
    </w:p>
    <w:p w:rsidR="00FD1F7F" w:rsidRDefault="00FD1F7F" w:rsidP="00FD1F7F">
      <w:pPr>
        <w:pStyle w:val="Heading1"/>
        <w:spacing w:before="0" w:line="360" w:lineRule="auto"/>
        <w:jc w:val="center"/>
        <w:rPr>
          <w:rFonts w:ascii="Arial" w:hAnsi="Arial" w:cs="Arial"/>
          <w:color w:val="auto"/>
          <w:sz w:val="24"/>
          <w:szCs w:val="24"/>
        </w:rPr>
      </w:pPr>
      <w:bookmarkStart w:id="23" w:name="_Toc193491774"/>
      <w:r w:rsidRPr="00FD1F7F">
        <w:rPr>
          <w:rFonts w:ascii="Arial" w:hAnsi="Arial" w:cs="Arial"/>
          <w:color w:val="auto"/>
          <w:sz w:val="24"/>
          <w:szCs w:val="24"/>
        </w:rPr>
        <w:t>4.1.3. Hall’s model of cultural differences</w:t>
      </w:r>
      <w:bookmarkEnd w:id="23"/>
    </w:p>
    <w:p w:rsidR="00445E4B" w:rsidRDefault="00445E4B" w:rsidP="00445E4B"/>
    <w:p w:rsidR="00646F0A" w:rsidRDefault="00646F0A" w:rsidP="00C05C12">
      <w:pPr>
        <w:spacing w:after="0" w:line="360" w:lineRule="auto"/>
        <w:ind w:firstLine="720"/>
        <w:jc w:val="both"/>
        <w:rPr>
          <w:rFonts w:ascii="Arial" w:hAnsi="Arial" w:cs="Arial"/>
          <w:shd w:val="clear" w:color="auto" w:fill="FFFFFF"/>
        </w:rPr>
      </w:pPr>
      <w:r w:rsidRPr="00646F0A">
        <w:rPr>
          <w:rFonts w:ascii="Arial" w:hAnsi="Arial" w:cs="Arial"/>
          <w:shd w:val="clear" w:color="auto" w:fill="FFFFFF"/>
        </w:rPr>
        <w:t>Edward T. Hall proposed a model for cultural differences made up of three primary dimensions: context, space, and time. This can be used to help understand how cultural variations affect its operations and the dynamics of the workplace at Amazon UK (Hall, 2020).</w:t>
      </w:r>
    </w:p>
    <w:p w:rsidR="00646F0A" w:rsidRDefault="00646F0A" w:rsidP="00C05C12">
      <w:pPr>
        <w:spacing w:after="0" w:line="360" w:lineRule="auto"/>
        <w:ind w:firstLine="720"/>
        <w:jc w:val="both"/>
        <w:rPr>
          <w:rFonts w:ascii="Arial" w:hAnsi="Arial" w:cs="Arial"/>
          <w:shd w:val="clear" w:color="auto" w:fill="FFFFFF"/>
        </w:rPr>
      </w:pPr>
      <w:r w:rsidRPr="00646F0A">
        <w:rPr>
          <w:rFonts w:ascii="Arial" w:hAnsi="Arial" w:cs="Arial"/>
          <w:shd w:val="clear" w:color="auto" w:fill="FFFFFF"/>
        </w:rPr>
        <w:t>Hall distinguishes cultures with respect to the style of communication. High-context cultures depend on implicit communication, and low-context cultures value direct and explicit communication (Hall, 2020). Since the UK is considered a low-context culture, clarity and directness are expected. This is how Amazon UK communicates, providing explicit instructions and being transparent in its internal communications to reduce possible misunderstandings and make the organization more effective (Johnson, 2022).</w:t>
      </w:r>
    </w:p>
    <w:p w:rsidR="00646F0A" w:rsidRDefault="00646F0A" w:rsidP="00C05C12">
      <w:pPr>
        <w:spacing w:after="0" w:line="360" w:lineRule="auto"/>
        <w:ind w:firstLine="720"/>
        <w:jc w:val="both"/>
        <w:rPr>
          <w:rFonts w:ascii="Arial" w:hAnsi="Arial" w:cs="Arial"/>
          <w:shd w:val="clear" w:color="auto" w:fill="FFFFFF"/>
        </w:rPr>
      </w:pPr>
      <w:r w:rsidRPr="00646F0A">
        <w:rPr>
          <w:rFonts w:ascii="Arial" w:hAnsi="Arial" w:cs="Arial"/>
          <w:shd w:val="clear" w:color="auto" w:fill="FFFFFF"/>
        </w:rPr>
        <w:t>Hall’s idea of space speaks to personal boundaries and territorial behavio</w:t>
      </w:r>
      <w:r>
        <w:rPr>
          <w:rFonts w:ascii="Arial" w:hAnsi="Arial" w:cs="Arial"/>
          <w:shd w:val="clear" w:color="auto" w:fill="FFFFFF"/>
        </w:rPr>
        <w:t>u</w:t>
      </w:r>
      <w:r w:rsidRPr="00646F0A">
        <w:rPr>
          <w:rFonts w:ascii="Arial" w:hAnsi="Arial" w:cs="Arial"/>
          <w:shd w:val="clear" w:color="auto" w:fill="FFFFFF"/>
        </w:rPr>
        <w:t>r at work. The UK shows an even like between collectivism and individualism when it comes to personal space (Williams, 2023). This is how Amazon UK does its office spaces, too; it makes open-plan areas with breakout zones, giving employees choices of where to work based on their comfort levels (Smith &amp; Brown, 2023).</w:t>
      </w:r>
    </w:p>
    <w:p w:rsidR="00646F0A" w:rsidRDefault="00646F0A" w:rsidP="00C05C12">
      <w:pPr>
        <w:spacing w:after="0" w:line="360" w:lineRule="auto"/>
        <w:ind w:firstLine="720"/>
        <w:jc w:val="both"/>
        <w:rPr>
          <w:rFonts w:ascii="Arial" w:hAnsi="Arial" w:cs="Arial"/>
          <w:shd w:val="clear" w:color="auto" w:fill="FFFFFF"/>
        </w:rPr>
      </w:pPr>
      <w:r w:rsidRPr="00646F0A">
        <w:rPr>
          <w:rFonts w:ascii="Arial" w:hAnsi="Arial" w:cs="Arial"/>
          <w:shd w:val="clear" w:color="auto" w:fill="FFFFFF"/>
        </w:rPr>
        <w:t>Hall distinguishes between mono-chronic cultures, which follow one thing after another and have very rigid deadlines, and poly-chronic cultures, which have somewhat flexible attitudes toward time (Hall, 2020). The UK is mainly mono</w:t>
      </w:r>
      <w:r>
        <w:rPr>
          <w:rFonts w:ascii="Arial" w:hAnsi="Arial" w:cs="Arial"/>
          <w:shd w:val="clear" w:color="auto" w:fill="FFFFFF"/>
        </w:rPr>
        <w:t>-</w:t>
      </w:r>
      <w:r w:rsidRPr="00646F0A">
        <w:rPr>
          <w:rFonts w:ascii="Arial" w:hAnsi="Arial" w:cs="Arial"/>
          <w:shd w:val="clear" w:color="auto" w:fill="FFFFFF"/>
        </w:rPr>
        <w:t xml:space="preserve">chronic; punctuality and having schedules with </w:t>
      </w:r>
      <w:r w:rsidRPr="00646F0A">
        <w:rPr>
          <w:rFonts w:ascii="Arial" w:hAnsi="Arial" w:cs="Arial"/>
          <w:shd w:val="clear" w:color="auto" w:fill="FFFFFF"/>
        </w:rPr>
        <w:lastRenderedPageBreak/>
        <w:t>time is the main characteristic. This is the norm at Amazon UK, too, where projects are delivered on time to operate efficiently and deliver customer service on time as well (Davis, 2024).</w:t>
      </w:r>
    </w:p>
    <w:p w:rsidR="00C05C12" w:rsidRDefault="00646F0A" w:rsidP="00C05C12">
      <w:pPr>
        <w:spacing w:after="0" w:line="360" w:lineRule="auto"/>
        <w:ind w:firstLine="720"/>
        <w:jc w:val="both"/>
        <w:rPr>
          <w:rFonts w:ascii="Arial" w:hAnsi="Arial" w:cs="Arial"/>
          <w:shd w:val="clear" w:color="auto" w:fill="FFFFFF"/>
        </w:rPr>
      </w:pPr>
      <w:r w:rsidRPr="00646F0A">
        <w:rPr>
          <w:rFonts w:ascii="Arial" w:hAnsi="Arial" w:cs="Arial"/>
          <w:shd w:val="clear" w:color="auto" w:fill="FFFFFF"/>
        </w:rPr>
        <w:t>Amazon UK operates in a diverse and global environment. Understanding these cultural dimensions will allow the company to make its organizational practices more flexible so that employee expectations come into alignment with UK workplace norms. This in turn will enhance job satisfaction and performance, which in the long run will lead to Amazon UK remaining successful in the market.</w:t>
      </w:r>
    </w:p>
    <w:p w:rsidR="00646F0A" w:rsidRPr="00646F0A" w:rsidRDefault="00646F0A" w:rsidP="00C05C12">
      <w:pPr>
        <w:spacing w:after="0" w:line="360" w:lineRule="auto"/>
        <w:ind w:firstLine="720"/>
        <w:jc w:val="both"/>
        <w:rPr>
          <w:rFonts w:ascii="Arial" w:hAnsi="Arial" w:cs="Arial"/>
          <w:shd w:val="clear" w:color="auto" w:fill="FFFFFF"/>
        </w:rPr>
      </w:pPr>
    </w:p>
    <w:p w:rsidR="00EC5AF6" w:rsidRPr="00EC5AF6" w:rsidRDefault="00EC5AF6" w:rsidP="00C05C12">
      <w:pPr>
        <w:spacing w:before="100" w:after="0" w:line="360" w:lineRule="auto"/>
        <w:jc w:val="center"/>
        <w:rPr>
          <w:rFonts w:ascii="Arial" w:eastAsia="Times New Roman" w:hAnsi="Arial" w:cs="Arial"/>
          <w:lang w:val="en-US"/>
        </w:rPr>
      </w:pPr>
      <w:r w:rsidRPr="00C05C12">
        <w:rPr>
          <w:rFonts w:ascii="Arial" w:eastAsia="Times New Roman" w:hAnsi="Arial" w:cs="Arial"/>
          <w:bCs/>
          <w:lang w:val="en-US"/>
        </w:rPr>
        <w:t>Table</w:t>
      </w:r>
      <w:r w:rsidR="00C05C12" w:rsidRPr="00C05C12">
        <w:rPr>
          <w:rFonts w:ascii="Arial" w:eastAsia="Times New Roman" w:hAnsi="Arial" w:cs="Arial"/>
          <w:bCs/>
          <w:lang w:val="en-US"/>
        </w:rPr>
        <w:t xml:space="preserve"> 4.1.</w:t>
      </w:r>
      <w:r w:rsidRPr="00C05C12">
        <w:rPr>
          <w:rFonts w:ascii="Arial" w:eastAsia="Times New Roman" w:hAnsi="Arial" w:cs="Arial"/>
          <w:bCs/>
          <w:lang w:val="en-US"/>
        </w:rPr>
        <w:t xml:space="preserve"> Application of Hall's Cultural Dimensions at Amazon UK</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tblPr>
      <w:tblGrid>
        <w:gridCol w:w="1492"/>
        <w:gridCol w:w="3674"/>
        <w:gridCol w:w="4304"/>
      </w:tblGrid>
      <w:tr w:rsidR="00EC5AF6" w:rsidRPr="00EC5AF6" w:rsidTr="00C05C12">
        <w:trPr>
          <w:tblHeader/>
          <w:tblCellSpacing w:w="15" w:type="dxa"/>
          <w:jc w:val="center"/>
        </w:trPr>
        <w:tc>
          <w:tcPr>
            <w:tcW w:w="0" w:type="auto"/>
            <w:vAlign w:val="center"/>
            <w:hideMark/>
          </w:tcPr>
          <w:p w:rsidR="00EC5AF6" w:rsidRPr="00EC5AF6" w:rsidRDefault="00EC5AF6" w:rsidP="00C05C12">
            <w:pPr>
              <w:spacing w:after="0" w:line="360" w:lineRule="auto"/>
              <w:jc w:val="center"/>
              <w:rPr>
                <w:rFonts w:ascii="Arial" w:eastAsia="Times New Roman" w:hAnsi="Arial" w:cs="Arial"/>
                <w:b/>
                <w:bCs/>
                <w:lang w:val="en-US"/>
              </w:rPr>
            </w:pPr>
            <w:r w:rsidRPr="00EC5AF6">
              <w:rPr>
                <w:rFonts w:ascii="Arial" w:eastAsia="Times New Roman" w:hAnsi="Arial" w:cs="Arial"/>
                <w:b/>
                <w:bCs/>
                <w:lang w:val="en-US"/>
              </w:rPr>
              <w:t>Cultural Dimension</w:t>
            </w:r>
          </w:p>
        </w:tc>
        <w:tc>
          <w:tcPr>
            <w:tcW w:w="0" w:type="auto"/>
            <w:vAlign w:val="center"/>
            <w:hideMark/>
          </w:tcPr>
          <w:p w:rsidR="00EC5AF6" w:rsidRPr="00EC5AF6" w:rsidRDefault="00EC5AF6" w:rsidP="00C05C12">
            <w:pPr>
              <w:spacing w:after="0" w:line="360" w:lineRule="auto"/>
              <w:jc w:val="center"/>
              <w:rPr>
                <w:rFonts w:ascii="Arial" w:eastAsia="Times New Roman" w:hAnsi="Arial" w:cs="Arial"/>
                <w:b/>
                <w:bCs/>
                <w:lang w:val="en-US"/>
              </w:rPr>
            </w:pPr>
            <w:r w:rsidRPr="00EC5AF6">
              <w:rPr>
                <w:rFonts w:ascii="Arial" w:eastAsia="Times New Roman" w:hAnsi="Arial" w:cs="Arial"/>
                <w:b/>
                <w:bCs/>
                <w:lang w:val="en-US"/>
              </w:rPr>
              <w:t>UK Cultural Orientation</w:t>
            </w:r>
          </w:p>
        </w:tc>
        <w:tc>
          <w:tcPr>
            <w:tcW w:w="0" w:type="auto"/>
            <w:vAlign w:val="center"/>
            <w:hideMark/>
          </w:tcPr>
          <w:p w:rsidR="00EC5AF6" w:rsidRPr="00EC5AF6" w:rsidRDefault="00EC5AF6" w:rsidP="00C05C12">
            <w:pPr>
              <w:spacing w:after="0" w:line="360" w:lineRule="auto"/>
              <w:jc w:val="center"/>
              <w:rPr>
                <w:rFonts w:ascii="Arial" w:eastAsia="Times New Roman" w:hAnsi="Arial" w:cs="Arial"/>
                <w:b/>
                <w:bCs/>
                <w:lang w:val="en-US"/>
              </w:rPr>
            </w:pPr>
            <w:r w:rsidRPr="00EC5AF6">
              <w:rPr>
                <w:rFonts w:ascii="Arial" w:eastAsia="Times New Roman" w:hAnsi="Arial" w:cs="Arial"/>
                <w:b/>
                <w:bCs/>
                <w:lang w:val="en-US"/>
              </w:rPr>
              <w:t>Amazon UK's Practices</w:t>
            </w:r>
          </w:p>
        </w:tc>
      </w:tr>
      <w:tr w:rsidR="00EC5AF6" w:rsidRPr="00EC5AF6" w:rsidTr="00C05C12">
        <w:trPr>
          <w:tblCellSpacing w:w="15" w:type="dxa"/>
          <w:jc w:val="center"/>
        </w:trPr>
        <w:tc>
          <w:tcPr>
            <w:tcW w:w="0" w:type="auto"/>
            <w:vAlign w:val="center"/>
            <w:hideMark/>
          </w:tcPr>
          <w:p w:rsidR="00EC5AF6" w:rsidRPr="00EC5AF6" w:rsidRDefault="00EC5AF6" w:rsidP="00C05C12">
            <w:pPr>
              <w:spacing w:after="0" w:line="360" w:lineRule="auto"/>
              <w:rPr>
                <w:rFonts w:ascii="Arial" w:eastAsia="Times New Roman" w:hAnsi="Arial" w:cs="Arial"/>
                <w:lang w:val="en-US"/>
              </w:rPr>
            </w:pPr>
            <w:r w:rsidRPr="00C05C12">
              <w:rPr>
                <w:rFonts w:ascii="Arial" w:eastAsia="Times New Roman" w:hAnsi="Arial" w:cs="Arial"/>
                <w:b/>
                <w:bCs/>
                <w:lang w:val="en-US"/>
              </w:rPr>
              <w:t>Context</w:t>
            </w:r>
          </w:p>
        </w:tc>
        <w:tc>
          <w:tcPr>
            <w:tcW w:w="0" w:type="auto"/>
            <w:vAlign w:val="center"/>
            <w:hideMark/>
          </w:tcPr>
          <w:p w:rsidR="00EC5AF6" w:rsidRPr="00EC5AF6" w:rsidRDefault="00EC5AF6" w:rsidP="00C05C12">
            <w:pPr>
              <w:spacing w:after="0" w:line="360" w:lineRule="auto"/>
              <w:rPr>
                <w:rFonts w:ascii="Arial" w:eastAsia="Times New Roman" w:hAnsi="Arial" w:cs="Arial"/>
                <w:lang w:val="en-US"/>
              </w:rPr>
            </w:pPr>
            <w:r w:rsidRPr="00C05C12">
              <w:rPr>
                <w:rFonts w:ascii="Arial" w:eastAsia="Times New Roman" w:hAnsi="Arial" w:cs="Arial"/>
                <w:lang w:val="en-US"/>
              </w:rPr>
              <w:t>Low-context: Prefers explicit and direct communication.</w:t>
            </w:r>
          </w:p>
        </w:tc>
        <w:tc>
          <w:tcPr>
            <w:tcW w:w="0" w:type="auto"/>
            <w:vAlign w:val="center"/>
            <w:hideMark/>
          </w:tcPr>
          <w:p w:rsidR="00EC5AF6" w:rsidRPr="00EC5AF6" w:rsidRDefault="00EC5AF6" w:rsidP="00C05C12">
            <w:pPr>
              <w:spacing w:after="0" w:line="360" w:lineRule="auto"/>
              <w:rPr>
                <w:rFonts w:ascii="Arial" w:eastAsia="Times New Roman" w:hAnsi="Arial" w:cs="Arial"/>
                <w:lang w:val="en-US"/>
              </w:rPr>
            </w:pPr>
            <w:r w:rsidRPr="00C05C12">
              <w:rPr>
                <w:rFonts w:ascii="Arial" w:eastAsia="Times New Roman" w:hAnsi="Arial" w:cs="Arial"/>
                <w:lang w:val="en-US"/>
              </w:rPr>
              <w:t>Utilizes clear and detailed internal communications to ensure understanding across diverse teams.</w:t>
            </w:r>
          </w:p>
        </w:tc>
      </w:tr>
      <w:tr w:rsidR="00EC5AF6" w:rsidRPr="00EC5AF6" w:rsidTr="00C05C12">
        <w:trPr>
          <w:tblCellSpacing w:w="15" w:type="dxa"/>
          <w:jc w:val="center"/>
        </w:trPr>
        <w:tc>
          <w:tcPr>
            <w:tcW w:w="0" w:type="auto"/>
            <w:vAlign w:val="center"/>
            <w:hideMark/>
          </w:tcPr>
          <w:p w:rsidR="00EC5AF6" w:rsidRPr="00EC5AF6" w:rsidRDefault="00EC5AF6" w:rsidP="00C05C12">
            <w:pPr>
              <w:spacing w:after="0" w:line="360" w:lineRule="auto"/>
              <w:rPr>
                <w:rFonts w:ascii="Arial" w:eastAsia="Times New Roman" w:hAnsi="Arial" w:cs="Arial"/>
                <w:lang w:val="en-US"/>
              </w:rPr>
            </w:pPr>
            <w:r w:rsidRPr="00C05C12">
              <w:rPr>
                <w:rFonts w:ascii="Arial" w:eastAsia="Times New Roman" w:hAnsi="Arial" w:cs="Arial"/>
                <w:b/>
                <w:bCs/>
                <w:lang w:val="en-US"/>
              </w:rPr>
              <w:t>Space</w:t>
            </w:r>
          </w:p>
        </w:tc>
        <w:tc>
          <w:tcPr>
            <w:tcW w:w="0" w:type="auto"/>
            <w:vAlign w:val="center"/>
            <w:hideMark/>
          </w:tcPr>
          <w:p w:rsidR="00EC5AF6" w:rsidRPr="00EC5AF6" w:rsidRDefault="00EC5AF6" w:rsidP="00C05C12">
            <w:pPr>
              <w:spacing w:after="0" w:line="360" w:lineRule="auto"/>
              <w:rPr>
                <w:rFonts w:ascii="Arial" w:eastAsia="Times New Roman" w:hAnsi="Arial" w:cs="Arial"/>
                <w:lang w:val="en-US"/>
              </w:rPr>
            </w:pPr>
            <w:r w:rsidRPr="00C05C12">
              <w:rPr>
                <w:rFonts w:ascii="Arial" w:eastAsia="Times New Roman" w:hAnsi="Arial" w:cs="Arial"/>
                <w:lang w:val="en-US"/>
              </w:rPr>
              <w:t>Moderate personal space: Balances between collectivist and individualist tendencies.</w:t>
            </w:r>
          </w:p>
        </w:tc>
        <w:tc>
          <w:tcPr>
            <w:tcW w:w="0" w:type="auto"/>
            <w:vAlign w:val="center"/>
            <w:hideMark/>
          </w:tcPr>
          <w:p w:rsidR="00EC5AF6" w:rsidRPr="00EC5AF6" w:rsidRDefault="00EC5AF6" w:rsidP="00C05C12">
            <w:pPr>
              <w:spacing w:after="0" w:line="360" w:lineRule="auto"/>
              <w:rPr>
                <w:rFonts w:ascii="Arial" w:eastAsia="Times New Roman" w:hAnsi="Arial" w:cs="Arial"/>
                <w:lang w:val="en-US"/>
              </w:rPr>
            </w:pPr>
            <w:r w:rsidRPr="00C05C12">
              <w:rPr>
                <w:rFonts w:ascii="Arial" w:eastAsia="Times New Roman" w:hAnsi="Arial" w:cs="Arial"/>
                <w:lang w:val="en-US"/>
              </w:rPr>
              <w:t>Designs office spaces with both collaborative areas and private zones, catering to varying comfort levels.</w:t>
            </w:r>
          </w:p>
        </w:tc>
      </w:tr>
      <w:tr w:rsidR="00EC5AF6" w:rsidRPr="00EC5AF6" w:rsidTr="00C05C12">
        <w:trPr>
          <w:tblCellSpacing w:w="15" w:type="dxa"/>
          <w:jc w:val="center"/>
        </w:trPr>
        <w:tc>
          <w:tcPr>
            <w:tcW w:w="0" w:type="auto"/>
            <w:vAlign w:val="center"/>
            <w:hideMark/>
          </w:tcPr>
          <w:p w:rsidR="00EC5AF6" w:rsidRPr="00EC5AF6" w:rsidRDefault="00EC5AF6" w:rsidP="00C05C12">
            <w:pPr>
              <w:spacing w:after="0" w:line="360" w:lineRule="auto"/>
              <w:rPr>
                <w:rFonts w:ascii="Arial" w:eastAsia="Times New Roman" w:hAnsi="Arial" w:cs="Arial"/>
                <w:lang w:val="en-US"/>
              </w:rPr>
            </w:pPr>
            <w:r w:rsidRPr="00C05C12">
              <w:rPr>
                <w:rFonts w:ascii="Arial" w:eastAsia="Times New Roman" w:hAnsi="Arial" w:cs="Arial"/>
                <w:b/>
                <w:bCs/>
                <w:lang w:val="en-US"/>
              </w:rPr>
              <w:t>Time</w:t>
            </w:r>
          </w:p>
        </w:tc>
        <w:tc>
          <w:tcPr>
            <w:tcW w:w="0" w:type="auto"/>
            <w:vAlign w:val="center"/>
            <w:hideMark/>
          </w:tcPr>
          <w:p w:rsidR="00EC5AF6" w:rsidRPr="00EC5AF6" w:rsidRDefault="00EC5AF6" w:rsidP="00C05C12">
            <w:pPr>
              <w:spacing w:after="0" w:line="360" w:lineRule="auto"/>
              <w:rPr>
                <w:rFonts w:ascii="Arial" w:eastAsia="Times New Roman" w:hAnsi="Arial" w:cs="Arial"/>
                <w:lang w:val="en-US"/>
              </w:rPr>
            </w:pPr>
            <w:r w:rsidRPr="00C05C12">
              <w:rPr>
                <w:rFonts w:ascii="Arial" w:eastAsia="Times New Roman" w:hAnsi="Arial" w:cs="Arial"/>
                <w:lang w:val="en-US"/>
              </w:rPr>
              <w:t>Mono</w:t>
            </w:r>
            <w:r w:rsidR="00C05C12">
              <w:rPr>
                <w:rFonts w:ascii="Arial" w:eastAsia="Times New Roman" w:hAnsi="Arial" w:cs="Arial"/>
                <w:lang w:val="en-US"/>
              </w:rPr>
              <w:t>-</w:t>
            </w:r>
            <w:r w:rsidRPr="00C05C12">
              <w:rPr>
                <w:rFonts w:ascii="Arial" w:eastAsia="Times New Roman" w:hAnsi="Arial" w:cs="Arial"/>
                <w:lang w:val="en-US"/>
              </w:rPr>
              <w:t>chronic: Values punctuality and adherence to schedules.</w:t>
            </w:r>
          </w:p>
        </w:tc>
        <w:tc>
          <w:tcPr>
            <w:tcW w:w="0" w:type="auto"/>
            <w:vAlign w:val="center"/>
            <w:hideMark/>
          </w:tcPr>
          <w:p w:rsidR="00EC5AF6" w:rsidRPr="00EC5AF6" w:rsidRDefault="00EC5AF6" w:rsidP="00C05C12">
            <w:pPr>
              <w:spacing w:after="0" w:line="360" w:lineRule="auto"/>
              <w:rPr>
                <w:rFonts w:ascii="Arial" w:eastAsia="Times New Roman" w:hAnsi="Arial" w:cs="Arial"/>
                <w:lang w:val="en-US"/>
              </w:rPr>
            </w:pPr>
            <w:r w:rsidRPr="00C05C12">
              <w:rPr>
                <w:rFonts w:ascii="Arial" w:eastAsia="Times New Roman" w:hAnsi="Arial" w:cs="Arial"/>
                <w:lang w:val="en-US"/>
              </w:rPr>
              <w:t>Implements structured timelines and emphasizes meeting deadlines to maintain operational efficiency.</w:t>
            </w:r>
          </w:p>
        </w:tc>
      </w:tr>
    </w:tbl>
    <w:p w:rsidR="00544F12" w:rsidRPr="00EC5AF6" w:rsidRDefault="00544F12" w:rsidP="00EC5AF6">
      <w:pPr>
        <w:spacing w:after="0" w:line="360" w:lineRule="auto"/>
        <w:ind w:firstLine="720"/>
        <w:jc w:val="both"/>
      </w:pPr>
    </w:p>
    <w:p w:rsidR="00FD1F7F" w:rsidRDefault="00FD1F7F" w:rsidP="00FD1F7F">
      <w:pPr>
        <w:pStyle w:val="Heading1"/>
        <w:spacing w:before="0" w:line="360" w:lineRule="auto"/>
        <w:jc w:val="center"/>
        <w:rPr>
          <w:rFonts w:ascii="Arial" w:hAnsi="Arial" w:cs="Arial"/>
          <w:color w:val="auto"/>
          <w:sz w:val="24"/>
          <w:szCs w:val="24"/>
        </w:rPr>
      </w:pPr>
      <w:bookmarkStart w:id="24" w:name="_Toc193491775"/>
      <w:r w:rsidRPr="00FD1F7F">
        <w:rPr>
          <w:rFonts w:ascii="Arial" w:hAnsi="Arial" w:cs="Arial"/>
          <w:color w:val="auto"/>
          <w:sz w:val="24"/>
          <w:szCs w:val="24"/>
        </w:rPr>
        <w:t>4.1.4. SWOT analysis based on the cultural differences</w:t>
      </w:r>
      <w:bookmarkEnd w:id="24"/>
    </w:p>
    <w:p w:rsidR="00445E4B" w:rsidRDefault="00445E4B" w:rsidP="00445E4B"/>
    <w:p w:rsidR="00DB0E1E" w:rsidRDefault="00DB0E1E" w:rsidP="00DB0E1E">
      <w:pPr>
        <w:spacing w:after="0" w:line="360" w:lineRule="auto"/>
        <w:ind w:firstLine="720"/>
        <w:jc w:val="both"/>
        <w:rPr>
          <w:rFonts w:ascii="Arial" w:hAnsi="Arial" w:cs="Arial"/>
          <w:shd w:val="clear" w:color="auto" w:fill="FFFFFF"/>
        </w:rPr>
      </w:pPr>
      <w:r w:rsidRPr="00DB0E1E">
        <w:rPr>
          <w:rFonts w:ascii="Arial" w:hAnsi="Arial" w:cs="Arial"/>
          <w:shd w:val="clear" w:color="auto" w:fill="FFFFFF"/>
        </w:rPr>
        <w:t>One of the key strengths of Amazon UK is the broad range of differential product offerings that cover different tastes across cultures. The platform itself serves as an aggregator and provider of a range of products, bringing in the majority of supplies from global as well as local, diversely located sellers. Thus, it appeals to a wide range of consumption patterns and offers many different types of products, whether it be grocery shopping, technology, or any ethnicity-related belongings. Amazon UK has, therefore, been successful in meeting the cultural demands of its customers, and it remains very good at that</w:t>
      </w:r>
      <w:r w:rsidR="00646F0A">
        <w:rPr>
          <w:rFonts w:ascii="Arial" w:hAnsi="Arial" w:cs="Arial"/>
          <w:shd w:val="clear" w:color="auto" w:fill="FFFFFF"/>
        </w:rPr>
        <w:t xml:space="preserve"> (</w:t>
      </w:r>
      <w:r w:rsidR="00646F0A">
        <w:rPr>
          <w:rFonts w:ascii="Arial" w:hAnsi="Arial" w:cs="Arial"/>
        </w:rPr>
        <w:t xml:space="preserve">Brown, </w:t>
      </w:r>
      <w:r w:rsidR="00646F0A" w:rsidRPr="00646F0A">
        <w:rPr>
          <w:rFonts w:ascii="Arial" w:hAnsi="Arial" w:cs="Arial"/>
        </w:rPr>
        <w:t>2020)</w:t>
      </w:r>
      <w:r w:rsidRPr="00DB0E1E">
        <w:rPr>
          <w:rFonts w:ascii="Arial" w:hAnsi="Arial" w:cs="Arial"/>
          <w:shd w:val="clear" w:color="auto" w:fill="FFFFFF"/>
        </w:rPr>
        <w:t>.</w:t>
      </w:r>
    </w:p>
    <w:p w:rsidR="00DB0E1E" w:rsidRDefault="00DB0E1E" w:rsidP="00DB0E1E">
      <w:pPr>
        <w:spacing w:after="0" w:line="360" w:lineRule="auto"/>
        <w:ind w:firstLine="720"/>
        <w:jc w:val="both"/>
        <w:rPr>
          <w:rFonts w:ascii="Arial" w:hAnsi="Arial" w:cs="Arial"/>
          <w:shd w:val="clear" w:color="auto" w:fill="FFFFFF"/>
        </w:rPr>
      </w:pPr>
      <w:r w:rsidRPr="00DB0E1E">
        <w:rPr>
          <w:rFonts w:ascii="Arial" w:hAnsi="Arial" w:cs="Arial"/>
          <w:shd w:val="clear" w:color="auto" w:fill="FFFFFF"/>
        </w:rPr>
        <w:lastRenderedPageBreak/>
        <w:t>Another place where Amazon UK has achieved is in its customer service model, which has varied in the cultural and linguistic diversities of the consumers but has had success. The presence of customer support for several languages and cultural sensitivity campaigns for marketing will give leeway to an experience where inclusivity is key in the shopping process. Reactivity to such matters generates trust, making Amazon have a stronger customer base in the United Kingdom due to the major factor which is cultural diversity</w:t>
      </w:r>
      <w:r w:rsidR="00646F0A">
        <w:rPr>
          <w:rFonts w:ascii="Arial" w:hAnsi="Arial" w:cs="Arial"/>
          <w:shd w:val="clear" w:color="auto" w:fill="FFFFFF"/>
        </w:rPr>
        <w:t xml:space="preserve"> (</w:t>
      </w:r>
      <w:r w:rsidR="00646F0A">
        <w:rPr>
          <w:rFonts w:ascii="Arial" w:hAnsi="Arial" w:cs="Arial"/>
        </w:rPr>
        <w:t xml:space="preserve">Johnson, </w:t>
      </w:r>
      <w:r w:rsidR="00646F0A" w:rsidRPr="00646F0A">
        <w:rPr>
          <w:rFonts w:ascii="Arial" w:hAnsi="Arial" w:cs="Arial"/>
        </w:rPr>
        <w:t>2022)</w:t>
      </w:r>
      <w:r w:rsidRPr="00DB0E1E">
        <w:rPr>
          <w:rFonts w:ascii="Arial" w:hAnsi="Arial" w:cs="Arial"/>
          <w:shd w:val="clear" w:color="auto" w:fill="FFFFFF"/>
        </w:rPr>
        <w:t>.</w:t>
      </w:r>
    </w:p>
    <w:p w:rsidR="00DB0E1E" w:rsidRDefault="00DB0E1E" w:rsidP="00DB0E1E">
      <w:pPr>
        <w:spacing w:after="0" w:line="360" w:lineRule="auto"/>
        <w:ind w:firstLine="720"/>
        <w:jc w:val="both"/>
        <w:rPr>
          <w:rFonts w:ascii="Arial" w:hAnsi="Arial" w:cs="Arial"/>
          <w:shd w:val="clear" w:color="auto" w:fill="FFFFFF"/>
        </w:rPr>
      </w:pPr>
      <w:r w:rsidRPr="00DB0E1E">
        <w:rPr>
          <w:rFonts w:ascii="Arial" w:hAnsi="Arial" w:cs="Arial"/>
          <w:shd w:val="clear" w:color="auto" w:fill="FFFFFF"/>
        </w:rPr>
        <w:t>Amazon UK, however, faces cultural challenges more so because of the misalignment of the marketing and product recommendation cultures. The greatest weakness comes from the risk of missing cultural norms or the failure to adapt products and marketing strategies towards the different consumer groups. For instance, promotion campaigns that are good in one cultural setting may flop and end up being offensive to the other culture, and in the end Amazon will miss selling its products to such a community of customers</w:t>
      </w:r>
      <w:r w:rsidR="00646F0A">
        <w:rPr>
          <w:rFonts w:ascii="Arial" w:hAnsi="Arial" w:cs="Arial"/>
          <w:shd w:val="clear" w:color="auto" w:fill="FFFFFF"/>
        </w:rPr>
        <w:t xml:space="preserve"> (</w:t>
      </w:r>
      <w:r w:rsidR="00646F0A">
        <w:rPr>
          <w:rFonts w:ascii="Arial" w:hAnsi="Arial" w:cs="Arial"/>
        </w:rPr>
        <w:t xml:space="preserve">Johnson, </w:t>
      </w:r>
      <w:r w:rsidR="00646F0A" w:rsidRPr="00646F0A">
        <w:rPr>
          <w:rFonts w:ascii="Arial" w:hAnsi="Arial" w:cs="Arial"/>
        </w:rPr>
        <w:t>2022)</w:t>
      </w:r>
      <w:r w:rsidRPr="00DB0E1E">
        <w:rPr>
          <w:rFonts w:ascii="Arial" w:hAnsi="Arial" w:cs="Arial"/>
          <w:shd w:val="clear" w:color="auto" w:fill="FFFFFF"/>
        </w:rPr>
        <w:t>.</w:t>
      </w:r>
    </w:p>
    <w:p w:rsidR="00DB0E1E" w:rsidRDefault="00DB0E1E" w:rsidP="00DB0E1E">
      <w:pPr>
        <w:spacing w:after="0" w:line="360" w:lineRule="auto"/>
        <w:ind w:firstLine="720"/>
        <w:jc w:val="both"/>
        <w:rPr>
          <w:rFonts w:ascii="Arial" w:hAnsi="Arial" w:cs="Arial"/>
          <w:shd w:val="clear" w:color="auto" w:fill="FFFFFF"/>
        </w:rPr>
      </w:pPr>
      <w:r w:rsidRPr="00DB0E1E">
        <w:rPr>
          <w:rFonts w:ascii="Arial" w:hAnsi="Arial" w:cs="Arial"/>
          <w:shd w:val="clear" w:color="auto" w:fill="FFFFFF"/>
        </w:rPr>
        <w:t>On the other hand, Amazon's operational decisions at the international level are sometimes even more so responsible for the mismanagement of local preferences when cultural appropriateness is not ensured in all products. Thus, th</w:t>
      </w:r>
      <w:r w:rsidR="00896E5D">
        <w:rPr>
          <w:rFonts w:ascii="Arial" w:hAnsi="Arial" w:cs="Arial"/>
          <w:shd w:val="clear" w:color="auto" w:fill="FFFFFF"/>
        </w:rPr>
        <w:t>e organization has been criticis</w:t>
      </w:r>
      <w:r w:rsidRPr="00DB0E1E">
        <w:rPr>
          <w:rFonts w:ascii="Arial" w:hAnsi="Arial" w:cs="Arial"/>
          <w:shd w:val="clear" w:color="auto" w:fill="FFFFFF"/>
        </w:rPr>
        <w:t>ed in many region</w:t>
      </w:r>
      <w:r w:rsidR="00896E5D">
        <w:rPr>
          <w:rFonts w:ascii="Arial" w:hAnsi="Arial" w:cs="Arial"/>
          <w:shd w:val="clear" w:color="auto" w:fill="FFFFFF"/>
        </w:rPr>
        <w:t>s for offering generic Westernis</w:t>
      </w:r>
      <w:r w:rsidRPr="00DB0E1E">
        <w:rPr>
          <w:rFonts w:ascii="Arial" w:hAnsi="Arial" w:cs="Arial"/>
          <w:shd w:val="clear" w:color="auto" w:fill="FFFFFF"/>
        </w:rPr>
        <w:t>ed products that do not speak to the tastes or values of the local population. This may definitely result in low interaction among diverse cultural groups within the UK</w:t>
      </w:r>
      <w:r w:rsidR="00646F0A">
        <w:rPr>
          <w:rFonts w:ascii="Arial" w:hAnsi="Arial" w:cs="Arial"/>
          <w:shd w:val="clear" w:color="auto" w:fill="FFFFFF"/>
        </w:rPr>
        <w:t xml:space="preserve"> (</w:t>
      </w:r>
      <w:r w:rsidR="00646F0A">
        <w:rPr>
          <w:rFonts w:ascii="Arial" w:hAnsi="Arial" w:cs="Arial"/>
        </w:rPr>
        <w:t xml:space="preserve">Williams, </w:t>
      </w:r>
      <w:r w:rsidR="00646F0A" w:rsidRPr="00646F0A">
        <w:rPr>
          <w:rFonts w:ascii="Arial" w:hAnsi="Arial" w:cs="Arial"/>
        </w:rPr>
        <w:t>2023</w:t>
      </w:r>
      <w:r w:rsidR="00646F0A">
        <w:rPr>
          <w:rFonts w:ascii="Arial" w:hAnsi="Arial" w:cs="Arial"/>
        </w:rPr>
        <w:t>)</w:t>
      </w:r>
      <w:r w:rsidRPr="00DB0E1E">
        <w:rPr>
          <w:rFonts w:ascii="Arial" w:hAnsi="Arial" w:cs="Arial"/>
          <w:shd w:val="clear" w:color="auto" w:fill="FFFFFF"/>
        </w:rPr>
        <w:t>.</w:t>
      </w:r>
    </w:p>
    <w:p w:rsidR="00DB0E1E" w:rsidRDefault="00DB0E1E" w:rsidP="00DB0E1E">
      <w:pPr>
        <w:spacing w:after="0" w:line="360" w:lineRule="auto"/>
        <w:ind w:firstLine="720"/>
        <w:jc w:val="both"/>
        <w:rPr>
          <w:rFonts w:ascii="Arial" w:hAnsi="Arial" w:cs="Arial"/>
          <w:shd w:val="clear" w:color="auto" w:fill="FFFFFF"/>
        </w:rPr>
      </w:pPr>
      <w:r w:rsidRPr="00DB0E1E">
        <w:rPr>
          <w:rFonts w:ascii="Arial" w:hAnsi="Arial" w:cs="Arial"/>
          <w:shd w:val="clear" w:color="auto" w:fill="FFFFFF"/>
        </w:rPr>
        <w:t>There is great potential for Amazon UK to improve on its cultural strategies. The most outstanding opportunity is to diversify its offering by bringing in more culturally specific products. In line with the UK’s growing acceptance of multiculturalism, Amazon UK can introduce a wider range of ethnic foods, fashions, and cultural products that reflect the diversity of its market. If it can partner with local suppliers to bring these to the market, focusing on marketing that strikes a chord with the relevant cultural groups, Amazon can make lots of friends among various communities</w:t>
      </w:r>
      <w:r w:rsidR="00646F0A">
        <w:rPr>
          <w:rFonts w:ascii="Arial" w:hAnsi="Arial" w:cs="Arial"/>
          <w:shd w:val="clear" w:color="auto" w:fill="FFFFFF"/>
        </w:rPr>
        <w:t xml:space="preserve"> (</w:t>
      </w:r>
      <w:r w:rsidR="00646F0A">
        <w:rPr>
          <w:rFonts w:ascii="Arial" w:hAnsi="Arial" w:cs="Arial"/>
        </w:rPr>
        <w:t xml:space="preserve">Hall, </w:t>
      </w:r>
      <w:r w:rsidR="00646F0A" w:rsidRPr="00646F0A">
        <w:rPr>
          <w:rFonts w:ascii="Arial" w:hAnsi="Arial" w:cs="Arial"/>
        </w:rPr>
        <w:t>2020)</w:t>
      </w:r>
      <w:r w:rsidRPr="00DB0E1E">
        <w:rPr>
          <w:rFonts w:ascii="Arial" w:hAnsi="Arial" w:cs="Arial"/>
          <w:shd w:val="clear" w:color="auto" w:fill="FFFFFF"/>
        </w:rPr>
        <w:t>.</w:t>
      </w:r>
    </w:p>
    <w:p w:rsidR="00DB0E1E" w:rsidRDefault="00DB0E1E" w:rsidP="00DB0E1E">
      <w:pPr>
        <w:spacing w:after="0" w:line="360" w:lineRule="auto"/>
        <w:ind w:firstLine="720"/>
        <w:jc w:val="both"/>
        <w:rPr>
          <w:rFonts w:ascii="Arial" w:hAnsi="Arial" w:cs="Arial"/>
          <w:shd w:val="clear" w:color="auto" w:fill="FFFFFF"/>
        </w:rPr>
      </w:pPr>
      <w:r w:rsidRPr="00DB0E1E">
        <w:rPr>
          <w:rFonts w:ascii="Arial" w:hAnsi="Arial" w:cs="Arial"/>
          <w:shd w:val="clear" w:color="auto" w:fill="FFFFFF"/>
        </w:rPr>
        <w:t>Threats: Local and/or Cultural-Specific Competition. Another equivalent expression is, "Other companies that compete with Amazon UK in either local or culturally-specific markets.".</w:t>
      </w:r>
      <w:r w:rsidRPr="00DB0E1E">
        <w:rPr>
          <w:rFonts w:ascii="Arial" w:hAnsi="Arial" w:cs="Arial"/>
          <w:shd w:val="clear" w:color="auto" w:fill="FFFFFF"/>
        </w:rPr>
        <w:br/>
        <w:t>A major challenge that Amazon UK faces in a culturally diversified market is the increased competition coming from local retailers and niche cultural businesses which are more positioned to the specific cultural needs of the UK population. These have much better insider knowledge of local consumer behavio</w:t>
      </w:r>
      <w:r>
        <w:rPr>
          <w:rFonts w:ascii="Arial" w:hAnsi="Arial" w:cs="Arial"/>
          <w:shd w:val="clear" w:color="auto" w:fill="FFFFFF"/>
        </w:rPr>
        <w:t>u</w:t>
      </w:r>
      <w:r w:rsidRPr="00DB0E1E">
        <w:rPr>
          <w:rFonts w:ascii="Arial" w:hAnsi="Arial" w:cs="Arial"/>
          <w:shd w:val="clear" w:color="auto" w:fill="FFFFFF"/>
        </w:rPr>
        <w:t>r</w:t>
      </w:r>
      <w:r>
        <w:rPr>
          <w:rFonts w:ascii="Arial" w:hAnsi="Arial" w:cs="Arial"/>
          <w:shd w:val="clear" w:color="auto" w:fill="FFFFFF"/>
        </w:rPr>
        <w:t>, thereby rendering the customis</w:t>
      </w:r>
      <w:r w:rsidRPr="00DB0E1E">
        <w:rPr>
          <w:rFonts w:ascii="Arial" w:hAnsi="Arial" w:cs="Arial"/>
          <w:shd w:val="clear" w:color="auto" w:fill="FFFFFF"/>
        </w:rPr>
        <w:t>ation of their offerings way more effective than in cultural references. Even more, increased consumer predisposition towards support for local and culturally aligned business would mean that Amazon has to struggle to keep its place in the market amidst a more diversified retail environment</w:t>
      </w:r>
      <w:r w:rsidR="00646F0A">
        <w:rPr>
          <w:rFonts w:ascii="Arial" w:hAnsi="Arial" w:cs="Arial"/>
          <w:shd w:val="clear" w:color="auto" w:fill="FFFFFF"/>
        </w:rPr>
        <w:t xml:space="preserve"> (</w:t>
      </w:r>
      <w:r w:rsidR="00646F0A">
        <w:rPr>
          <w:rFonts w:ascii="Arial" w:hAnsi="Arial" w:cs="Arial"/>
        </w:rPr>
        <w:t xml:space="preserve">Williams, </w:t>
      </w:r>
      <w:r w:rsidR="00646F0A" w:rsidRPr="00646F0A">
        <w:rPr>
          <w:rFonts w:ascii="Arial" w:hAnsi="Arial" w:cs="Arial"/>
        </w:rPr>
        <w:t>2023</w:t>
      </w:r>
      <w:r w:rsidR="00646F0A">
        <w:rPr>
          <w:rFonts w:ascii="Arial" w:hAnsi="Arial" w:cs="Arial"/>
        </w:rPr>
        <w:t>)</w:t>
      </w:r>
      <w:r w:rsidRPr="00DB0E1E">
        <w:rPr>
          <w:rFonts w:ascii="Arial" w:hAnsi="Arial" w:cs="Arial"/>
          <w:shd w:val="clear" w:color="auto" w:fill="FFFFFF"/>
        </w:rPr>
        <w:t>.</w:t>
      </w:r>
    </w:p>
    <w:p w:rsidR="00EC5AF6" w:rsidRDefault="00DB0E1E" w:rsidP="00DB0E1E">
      <w:pPr>
        <w:spacing w:after="0" w:line="360" w:lineRule="auto"/>
        <w:ind w:firstLine="720"/>
        <w:jc w:val="both"/>
        <w:rPr>
          <w:rFonts w:ascii="Arial" w:hAnsi="Arial" w:cs="Arial"/>
          <w:shd w:val="clear" w:color="auto" w:fill="FFFFFF"/>
        </w:rPr>
      </w:pPr>
      <w:r w:rsidRPr="00DB0E1E">
        <w:rPr>
          <w:rFonts w:ascii="Arial" w:hAnsi="Arial" w:cs="Arial"/>
          <w:shd w:val="clear" w:color="auto" w:fill="FFFFFF"/>
        </w:rPr>
        <w:lastRenderedPageBreak/>
        <w:t>Growing considerations of cultural diversity and ethical concerns toward consumer behavio</w:t>
      </w:r>
      <w:r>
        <w:rPr>
          <w:rFonts w:ascii="Arial" w:hAnsi="Arial" w:cs="Arial"/>
          <w:shd w:val="clear" w:color="auto" w:fill="FFFFFF"/>
        </w:rPr>
        <w:t>u</w:t>
      </w:r>
      <w:r w:rsidRPr="00DB0E1E">
        <w:rPr>
          <w:rFonts w:ascii="Arial" w:hAnsi="Arial" w:cs="Arial"/>
          <w:shd w:val="clear" w:color="auto" w:fill="FFFFFF"/>
        </w:rPr>
        <w:t>r may increase scrutiny in Amazon policies. Therefore, criticism may be forwarded if its supply chain or business practice does not keep sensitivity toward the culture aspect or fails to meet the ethical standards for various communities.</w:t>
      </w:r>
    </w:p>
    <w:p w:rsidR="00DB0E1E" w:rsidRPr="00DB0E1E" w:rsidRDefault="00DB0E1E" w:rsidP="00DB0E1E">
      <w:pPr>
        <w:spacing w:after="0" w:line="360" w:lineRule="auto"/>
        <w:ind w:firstLine="720"/>
        <w:jc w:val="both"/>
      </w:pPr>
    </w:p>
    <w:p w:rsidR="00FD1F7F" w:rsidRDefault="00FD1F7F" w:rsidP="00FD1F7F">
      <w:pPr>
        <w:pStyle w:val="Heading1"/>
        <w:spacing w:before="0" w:line="360" w:lineRule="auto"/>
        <w:jc w:val="center"/>
        <w:rPr>
          <w:rFonts w:ascii="Arial" w:hAnsi="Arial" w:cs="Arial"/>
          <w:color w:val="auto"/>
          <w:sz w:val="24"/>
          <w:szCs w:val="24"/>
        </w:rPr>
      </w:pPr>
      <w:bookmarkStart w:id="25" w:name="_Toc193491776"/>
      <w:r w:rsidRPr="00FD1F7F">
        <w:rPr>
          <w:rFonts w:ascii="Arial" w:hAnsi="Arial" w:cs="Arial"/>
          <w:color w:val="auto"/>
          <w:sz w:val="24"/>
          <w:szCs w:val="24"/>
        </w:rPr>
        <w:t>4.2. Analysis</w:t>
      </w:r>
      <w:bookmarkEnd w:id="25"/>
    </w:p>
    <w:p w:rsidR="00445E4B" w:rsidRDefault="00445E4B" w:rsidP="00445E4B"/>
    <w:p w:rsidR="006F58D6" w:rsidRDefault="006F58D6" w:rsidP="006F58D6">
      <w:pPr>
        <w:spacing w:after="0" w:line="360" w:lineRule="auto"/>
        <w:ind w:firstLine="720"/>
        <w:jc w:val="both"/>
        <w:rPr>
          <w:rFonts w:ascii="Arial" w:hAnsi="Arial" w:cs="Arial"/>
          <w:shd w:val="clear" w:color="auto" w:fill="FFFFFF"/>
        </w:rPr>
      </w:pPr>
      <w:r w:rsidRPr="006F58D6">
        <w:rPr>
          <w:rFonts w:ascii="Arial" w:hAnsi="Arial" w:cs="Arial"/>
          <w:shd w:val="clear" w:color="auto" w:fill="FFFFFF"/>
        </w:rPr>
        <w:t>Amazon UK works within a multicultural environment where one has to adjust to different cultural expectations and norms. The influence of organizational culture will be understood, and Hall’s model of cultural differences will be applied to find an answer how Amazon does business in such a multicultural UK market. These factors will be articulated in the rest of the paper, followed by a SWOT analysis based on cultural differences and drawn from academic literature.</w:t>
      </w:r>
    </w:p>
    <w:p w:rsidR="006F58D6" w:rsidRDefault="006F58D6" w:rsidP="006F58D6">
      <w:pPr>
        <w:spacing w:after="0" w:line="360" w:lineRule="auto"/>
        <w:ind w:firstLine="720"/>
        <w:jc w:val="both"/>
        <w:rPr>
          <w:rFonts w:ascii="Arial" w:hAnsi="Arial" w:cs="Arial"/>
          <w:shd w:val="clear" w:color="auto" w:fill="FFFFFF"/>
        </w:rPr>
      </w:pPr>
      <w:r w:rsidRPr="006F58D6">
        <w:rPr>
          <w:rFonts w:ascii="Arial" w:hAnsi="Arial" w:cs="Arial"/>
          <w:shd w:val="clear" w:color="auto" w:fill="FFFFFF"/>
        </w:rPr>
        <w:t>The culture of the organization in Amazon is customer-centric, in</w:t>
      </w:r>
      <w:r>
        <w:rPr>
          <w:rFonts w:ascii="Arial" w:hAnsi="Arial" w:cs="Arial"/>
          <w:shd w:val="clear" w:color="auto" w:fill="FFFFFF"/>
        </w:rPr>
        <w:t>novative, and efficient. Organis</w:t>
      </w:r>
      <w:r w:rsidRPr="006F58D6">
        <w:rPr>
          <w:rFonts w:ascii="Arial" w:hAnsi="Arial" w:cs="Arial"/>
          <w:shd w:val="clear" w:color="auto" w:fill="FFFFFF"/>
        </w:rPr>
        <w:t xml:space="preserve">ational culture by Schein (2019) is defined as the way connections among employees and the manner in which decisions are taken evolve over time and influence the core strategy of a business. The culture, in this case in Amazon, leads to short-term decisions, customer-centric approaches, and constant improvements. Indeed, even in fostering innovation, the Amazon culture has come under some criticism. The critique is about its hierarchical and high-intensity structures because it does not resonate with the expectations of employees who come from different backgrounds in terms of culture (Fournier </w:t>
      </w:r>
      <w:r>
        <w:rPr>
          <w:rFonts w:ascii="Arial" w:hAnsi="Arial" w:cs="Arial"/>
          <w:shd w:val="clear" w:color="auto" w:fill="FFFFFF"/>
        </w:rPr>
        <w:t>and</w:t>
      </w:r>
      <w:r w:rsidRPr="006F58D6">
        <w:rPr>
          <w:rFonts w:ascii="Arial" w:hAnsi="Arial" w:cs="Arial"/>
          <w:shd w:val="clear" w:color="auto" w:fill="FFFFFF"/>
        </w:rPr>
        <w:t xml:space="preserve"> Gordon, 2020). Hence, this might not work in the UK where there is a high regard for work-life balance; this model might not work well, particularly with employees representing cultures that are more communalistic and less hierarchical in nature (Smith, 2021). This, in turn, might have a negative impact as there might be higher employee turnover in the company since competitors better meet the needs of local talent for a more relaxed working environment.</w:t>
      </w:r>
    </w:p>
    <w:p w:rsidR="006F58D6" w:rsidRDefault="006F58D6" w:rsidP="006F58D6">
      <w:pPr>
        <w:spacing w:after="0" w:line="360" w:lineRule="auto"/>
        <w:ind w:firstLine="720"/>
        <w:jc w:val="both"/>
        <w:rPr>
          <w:rFonts w:ascii="Arial" w:hAnsi="Arial" w:cs="Arial"/>
          <w:shd w:val="clear" w:color="auto" w:fill="FFFFFF"/>
        </w:rPr>
      </w:pPr>
      <w:r w:rsidRPr="006F58D6">
        <w:rPr>
          <w:rFonts w:ascii="Arial" w:hAnsi="Arial" w:cs="Arial"/>
          <w:shd w:val="clear" w:color="auto" w:fill="FFFFFF"/>
        </w:rPr>
        <w:t xml:space="preserve">The Hall (1976) model of high-context and low-context cultures indeed helps to explain how Amazon UK must adjust its communication styles. The UK is a low-context culture with explicit and direct communication, so Amazon’s communication style, especially in its UK operations, needs to align itself more in line with these expectations since clear, direct and efficient communication is highly appreciated by both employee and customer. Yet, Amazon is a global firm, so employees or customers from the high-context cultures, such as parts of Asia or the Middle East, might find the communication style unduly blunt or impersonal. Individuals belonging to high-context cultures rely more on non-verbal communication, relational dynamics, </w:t>
      </w:r>
      <w:r w:rsidRPr="006F58D6">
        <w:rPr>
          <w:rFonts w:ascii="Arial" w:hAnsi="Arial" w:cs="Arial"/>
          <w:shd w:val="clear" w:color="auto" w:fill="FFFFFF"/>
        </w:rPr>
        <w:lastRenderedPageBreak/>
        <w:t>and context. Hence, Amazon’s global team would need to change its strategies related to the articulation of internal and external communications to fit different cultural settings.</w:t>
      </w:r>
    </w:p>
    <w:p w:rsidR="006F58D6" w:rsidRDefault="006F58D6" w:rsidP="006F58D6">
      <w:pPr>
        <w:spacing w:after="0" w:line="360" w:lineRule="auto"/>
        <w:ind w:firstLine="720"/>
        <w:jc w:val="both"/>
        <w:rPr>
          <w:rFonts w:ascii="Arial" w:hAnsi="Arial" w:cs="Arial"/>
          <w:shd w:val="clear" w:color="auto" w:fill="FFFFFF"/>
        </w:rPr>
      </w:pPr>
      <w:r w:rsidRPr="006F58D6">
        <w:rPr>
          <w:rFonts w:ascii="Arial" w:hAnsi="Arial" w:cs="Arial"/>
          <w:shd w:val="clear" w:color="auto" w:fill="FFFFFF"/>
        </w:rPr>
        <w:t>Another point that relates to the matters discussed in Amazon UK specifically is Hall's theory of mono</w:t>
      </w:r>
      <w:r>
        <w:rPr>
          <w:rFonts w:ascii="Arial" w:hAnsi="Arial" w:cs="Arial"/>
          <w:shd w:val="clear" w:color="auto" w:fill="FFFFFF"/>
        </w:rPr>
        <w:t>-</w:t>
      </w:r>
      <w:r w:rsidRPr="006F58D6">
        <w:rPr>
          <w:rFonts w:ascii="Arial" w:hAnsi="Arial" w:cs="Arial"/>
          <w:shd w:val="clear" w:color="auto" w:fill="FFFFFF"/>
        </w:rPr>
        <w:t>chronic and poly</w:t>
      </w:r>
      <w:r>
        <w:rPr>
          <w:rFonts w:ascii="Arial" w:hAnsi="Arial" w:cs="Arial"/>
          <w:shd w:val="clear" w:color="auto" w:fill="FFFFFF"/>
        </w:rPr>
        <w:t>-</w:t>
      </w:r>
      <w:r w:rsidRPr="006F58D6">
        <w:rPr>
          <w:rFonts w:ascii="Arial" w:hAnsi="Arial" w:cs="Arial"/>
          <w:shd w:val="clear" w:color="auto" w:fill="FFFFFF"/>
        </w:rPr>
        <w:t>chronic time (1990). Time in the UK is linear; this is very much a time-efficient culture. But in some African and Middle Eastern countries that work with poly</w:t>
      </w:r>
      <w:r>
        <w:rPr>
          <w:rFonts w:ascii="Arial" w:hAnsi="Arial" w:cs="Arial"/>
          <w:shd w:val="clear" w:color="auto" w:fill="FFFFFF"/>
        </w:rPr>
        <w:t>-</w:t>
      </w:r>
      <w:r w:rsidRPr="006F58D6">
        <w:rPr>
          <w:rFonts w:ascii="Arial" w:hAnsi="Arial" w:cs="Arial"/>
          <w:shd w:val="clear" w:color="auto" w:fill="FFFFFF"/>
        </w:rPr>
        <w:t xml:space="preserve">chronic cultures, time is considered extremely fluid, and everything can be done at the same time. A distinct difference such as this might find its way into the global operations of Amazon because the managers need to be aware of plenty of stereotypes regarding timing that exist within the enormously varied workforce and customer base at Amazon (Jackson </w:t>
      </w:r>
      <w:r>
        <w:rPr>
          <w:rFonts w:ascii="Arial" w:hAnsi="Arial" w:cs="Arial"/>
          <w:shd w:val="clear" w:color="auto" w:fill="FFFFFF"/>
        </w:rPr>
        <w:t>and</w:t>
      </w:r>
      <w:r w:rsidRPr="006F58D6">
        <w:rPr>
          <w:rFonts w:ascii="Arial" w:hAnsi="Arial" w:cs="Arial"/>
          <w:shd w:val="clear" w:color="auto" w:fill="FFFFFF"/>
        </w:rPr>
        <w:t xml:space="preserve"> Hodge, 2021).</w:t>
      </w:r>
    </w:p>
    <w:p w:rsidR="006F58D6" w:rsidRDefault="006F58D6" w:rsidP="006F58D6">
      <w:pPr>
        <w:spacing w:after="0" w:line="360" w:lineRule="auto"/>
        <w:ind w:firstLine="720"/>
        <w:jc w:val="both"/>
        <w:rPr>
          <w:rFonts w:ascii="Arial" w:hAnsi="Arial" w:cs="Arial"/>
          <w:shd w:val="clear" w:color="auto" w:fill="FFFFFF"/>
        </w:rPr>
      </w:pPr>
      <w:r>
        <w:rPr>
          <w:rFonts w:ascii="Arial" w:hAnsi="Arial" w:cs="Arial"/>
          <w:shd w:val="clear" w:color="auto" w:fill="FFFFFF"/>
        </w:rPr>
        <w:t>Organis</w:t>
      </w:r>
      <w:r w:rsidRPr="006F58D6">
        <w:rPr>
          <w:rFonts w:ascii="Arial" w:hAnsi="Arial" w:cs="Arial"/>
          <w:shd w:val="clear" w:color="auto" w:fill="FFFFFF"/>
        </w:rPr>
        <w:t>ational culture and communication strategies need to evolve to meet the needs of the multi-cultural environment in the UK market for Amazon UK. The Hall model would help Amazon UK understand better how the perceptions of time, communication, and hierarchical structures of employees and customers might be influenced by the cultural dimension. Through a detailed SWOT analysis, it is revealed that cultural differences may pose both challenges and opportunities towards the business of Amazon UK. While Amazon takes cultural diversity in its stride to improve it products for entry into the UK market, the weakness in employee relations and communication that undermines competitiveness also needs to be tackled.</w:t>
      </w:r>
    </w:p>
    <w:p w:rsidR="006F58D6" w:rsidRPr="006F58D6" w:rsidRDefault="006F58D6" w:rsidP="006F58D6">
      <w:pPr>
        <w:spacing w:after="0" w:line="360" w:lineRule="auto"/>
        <w:ind w:firstLine="720"/>
        <w:jc w:val="both"/>
        <w:rPr>
          <w:rFonts w:ascii="Arial" w:hAnsi="Arial" w:cs="Arial"/>
          <w:shd w:val="clear" w:color="auto" w:fill="FFFFFF"/>
        </w:rPr>
      </w:pPr>
    </w:p>
    <w:p w:rsidR="00FD1F7F" w:rsidRDefault="00FD1F7F" w:rsidP="00FD1F7F">
      <w:pPr>
        <w:pStyle w:val="Heading1"/>
        <w:spacing w:before="0" w:line="360" w:lineRule="auto"/>
        <w:jc w:val="center"/>
        <w:rPr>
          <w:rFonts w:ascii="Arial" w:hAnsi="Arial" w:cs="Arial"/>
          <w:color w:val="auto"/>
          <w:sz w:val="24"/>
          <w:szCs w:val="24"/>
        </w:rPr>
      </w:pPr>
      <w:bookmarkStart w:id="26" w:name="_Toc193491777"/>
      <w:r w:rsidRPr="00FD1F7F">
        <w:rPr>
          <w:rFonts w:ascii="Arial" w:hAnsi="Arial" w:cs="Arial"/>
          <w:color w:val="auto"/>
          <w:sz w:val="24"/>
          <w:szCs w:val="24"/>
        </w:rPr>
        <w:t>4.3. Findings</w:t>
      </w:r>
      <w:bookmarkEnd w:id="26"/>
    </w:p>
    <w:p w:rsidR="00445E4B" w:rsidRDefault="00445E4B" w:rsidP="00445E4B"/>
    <w:p w:rsidR="006F58D6" w:rsidRDefault="006F58D6" w:rsidP="006F58D6">
      <w:pPr>
        <w:spacing w:after="0" w:line="360" w:lineRule="auto"/>
        <w:ind w:firstLine="720"/>
        <w:jc w:val="both"/>
        <w:rPr>
          <w:rFonts w:ascii="Arial" w:hAnsi="Arial" w:cs="Arial"/>
          <w:shd w:val="clear" w:color="auto" w:fill="FFFFFF"/>
        </w:rPr>
      </w:pPr>
      <w:r w:rsidRPr="006F58D6">
        <w:rPr>
          <w:rFonts w:ascii="Arial" w:hAnsi="Arial" w:cs="Arial"/>
          <w:shd w:val="clear" w:color="auto" w:fill="FFFFFF"/>
        </w:rPr>
        <w:t xml:space="preserve">This Amazon UK case provides the critical business applications development cultural contributions inter alia </w:t>
      </w:r>
      <w:r>
        <w:rPr>
          <w:rFonts w:ascii="Arial" w:hAnsi="Arial" w:cs="Arial"/>
          <w:shd w:val="clear" w:color="auto" w:fill="FFFFFF"/>
        </w:rPr>
        <w:t>with reference to the UK organis</w:t>
      </w:r>
      <w:r w:rsidRPr="006F58D6">
        <w:rPr>
          <w:rFonts w:ascii="Arial" w:hAnsi="Arial" w:cs="Arial"/>
          <w:shd w:val="clear" w:color="auto" w:fill="FFFFFF"/>
        </w:rPr>
        <w:t>ational culture, Hall’s model of cultural differences, and cultural factors. Having an international business scope placed upon it Amazon UK would use these observations to bridge cultural gaps for enhanced employee engagement, customer satisfaction, and competitiveness on the market. There are several strengths, weaknesses, and areas to improve on, as it is evidenced by the findings emanating from the analysis of Amazon UK's culture approach.</w:t>
      </w:r>
    </w:p>
    <w:p w:rsidR="006F58D6" w:rsidRDefault="006F58D6" w:rsidP="006F58D6">
      <w:pPr>
        <w:spacing w:after="0" w:line="360" w:lineRule="auto"/>
        <w:ind w:firstLine="720"/>
        <w:jc w:val="both"/>
        <w:rPr>
          <w:rFonts w:ascii="Arial" w:hAnsi="Arial" w:cs="Arial"/>
          <w:shd w:val="clear" w:color="auto" w:fill="FFFFFF"/>
        </w:rPr>
      </w:pPr>
      <w:r w:rsidRPr="006F58D6">
        <w:rPr>
          <w:rFonts w:ascii="Arial" w:hAnsi="Arial" w:cs="Arial"/>
          <w:shd w:val="clear" w:color="auto" w:fill="FFFFFF"/>
        </w:rPr>
        <w:t xml:space="preserve">A customer-centric culture fosters creativity in the Amazon UK office, while efficiency and rapid decision-making seem relatively easier compared to the US office (Schein, 2019). The company is known for a high pace of work and heavy reliance on data and automation. While the culture that drives Amazon’s success throughout the world plays well in many places, including the UK in some instances, the PLACE-working culture can present certain challenges for the Company in terms of local work expectation and employee satisfaction. According to </w:t>
      </w:r>
      <w:r w:rsidRPr="006F58D6">
        <w:rPr>
          <w:rFonts w:ascii="Arial" w:hAnsi="Arial" w:cs="Arial"/>
          <w:shd w:val="clear" w:color="auto" w:fill="FFFFFF"/>
        </w:rPr>
        <w:lastRenderedPageBreak/>
        <w:t>Fournier and Gordon (2020), Amazon's high chain of command and extreme working conditions can evoke tensions within markets like the UK, where the preference is more on work-life balance and wherein the organizational structure is more egalitarian.</w:t>
      </w:r>
    </w:p>
    <w:p w:rsidR="006F58D6" w:rsidRDefault="006F58D6" w:rsidP="006F58D6">
      <w:pPr>
        <w:spacing w:after="0" w:line="360" w:lineRule="auto"/>
        <w:ind w:firstLine="720"/>
        <w:jc w:val="both"/>
        <w:rPr>
          <w:rFonts w:ascii="Arial" w:hAnsi="Arial" w:cs="Arial"/>
          <w:shd w:val="clear" w:color="auto" w:fill="FFFFFF"/>
        </w:rPr>
      </w:pPr>
      <w:r w:rsidRPr="006F58D6">
        <w:rPr>
          <w:rFonts w:ascii="Arial" w:hAnsi="Arial" w:cs="Arial"/>
          <w:shd w:val="clear" w:color="auto" w:fill="FFFFFF"/>
        </w:rPr>
        <w:t>Business conditions in the UK tend to be rather cooperative and can prefer horizontal, as opposed to vertical, levels of organization compared to the normal style exhibited by Amazon (Reed &amp; Griffith, 2022). Thus, Amazon employees based in the UK might find it hard to acclimatize to a competitive, performance-driven environment that Amazon fosters in its other locations. This is probably resulting in relatively high rates of turnover, particularly among employees who come from cultures where there is more flexibility in shared decision-making in the workplace (Smith, 2021).</w:t>
      </w:r>
    </w:p>
    <w:p w:rsidR="006F58D6" w:rsidRDefault="006F58D6" w:rsidP="006F58D6">
      <w:pPr>
        <w:spacing w:after="0" w:line="360" w:lineRule="auto"/>
        <w:ind w:firstLine="720"/>
        <w:jc w:val="both"/>
        <w:rPr>
          <w:rFonts w:ascii="Arial" w:hAnsi="Arial" w:cs="Arial"/>
          <w:shd w:val="clear" w:color="auto" w:fill="FFFFFF"/>
        </w:rPr>
      </w:pPr>
      <w:r w:rsidRPr="006F58D6">
        <w:rPr>
          <w:rFonts w:ascii="Arial" w:hAnsi="Arial" w:cs="Arial"/>
          <w:shd w:val="clear" w:color="auto" w:fill="FFFFFF"/>
        </w:rPr>
        <w:t>According to Hall’s (1976) high-context and low-context communication model, Amazon’s communication style suits the low-context culture of the UK, to which Amazon belongs. British communication is that of a rather direct and clear community, ergo, Amazon’s overly explicit communication directly leans toward arguing efficiency while making the language of communication accessible to UK consumers and employees who appreciate transparency and clarity. In Amazon's operation on a global scale, however, it is rather difficult to run the company effectively through operating employees and customers from high-context cultures such as Asia or the Middle East, where most of the social interaction is predominantly non-verbal and indirect in communication channels (Jackson &amp; Hodge, 2021).</w:t>
      </w:r>
    </w:p>
    <w:p w:rsidR="006F58D6" w:rsidRDefault="006F58D6" w:rsidP="006F58D6">
      <w:pPr>
        <w:spacing w:after="0" w:line="360" w:lineRule="auto"/>
        <w:ind w:firstLine="720"/>
        <w:jc w:val="both"/>
        <w:rPr>
          <w:rFonts w:ascii="Arial" w:hAnsi="Arial" w:cs="Arial"/>
          <w:shd w:val="clear" w:color="auto" w:fill="FFFFFF"/>
        </w:rPr>
      </w:pPr>
      <w:r w:rsidRPr="006F58D6">
        <w:rPr>
          <w:rFonts w:ascii="Arial" w:hAnsi="Arial" w:cs="Arial"/>
          <w:shd w:val="clear" w:color="auto" w:fill="FFFFFF"/>
        </w:rPr>
        <w:t>Hall (1990) Mono</w:t>
      </w:r>
      <w:r>
        <w:rPr>
          <w:rFonts w:ascii="Arial" w:hAnsi="Arial" w:cs="Arial"/>
          <w:shd w:val="clear" w:color="auto" w:fill="FFFFFF"/>
        </w:rPr>
        <w:t>-</w:t>
      </w:r>
      <w:r w:rsidRPr="006F58D6">
        <w:rPr>
          <w:rFonts w:ascii="Arial" w:hAnsi="Arial" w:cs="Arial"/>
          <w:shd w:val="clear" w:color="auto" w:fill="FFFFFF"/>
        </w:rPr>
        <w:t>chronic and Poly</w:t>
      </w:r>
      <w:r>
        <w:rPr>
          <w:rFonts w:ascii="Arial" w:hAnsi="Arial" w:cs="Arial"/>
          <w:shd w:val="clear" w:color="auto" w:fill="FFFFFF"/>
        </w:rPr>
        <w:t>-</w:t>
      </w:r>
      <w:r w:rsidRPr="006F58D6">
        <w:rPr>
          <w:rFonts w:ascii="Arial" w:hAnsi="Arial" w:cs="Arial"/>
          <w:shd w:val="clear" w:color="auto" w:fill="FFFFFF"/>
        </w:rPr>
        <w:t>chronic time concepts are useful to develop further insights into the cultural differences Amazon encounters. In the United Kingdom, Time is value, regarded as Mono</w:t>
      </w:r>
      <w:r>
        <w:rPr>
          <w:rFonts w:ascii="Arial" w:hAnsi="Arial" w:cs="Arial"/>
          <w:shd w:val="clear" w:color="auto" w:fill="FFFFFF"/>
        </w:rPr>
        <w:t>-</w:t>
      </w:r>
      <w:r w:rsidRPr="006F58D6">
        <w:rPr>
          <w:rFonts w:ascii="Arial" w:hAnsi="Arial" w:cs="Arial"/>
          <w:shd w:val="clear" w:color="auto" w:fill="FFFFFF"/>
        </w:rPr>
        <w:t>chronic where punctuality, schedules, and getting things done is appreciated. This aligns with Amazon stressing efficiency and fast delivery times. Though, employees from poly</w:t>
      </w:r>
      <w:r>
        <w:rPr>
          <w:rFonts w:ascii="Arial" w:hAnsi="Arial" w:cs="Arial"/>
          <w:shd w:val="clear" w:color="auto" w:fill="FFFFFF"/>
        </w:rPr>
        <w:t>-</w:t>
      </w:r>
      <w:r w:rsidRPr="006F58D6">
        <w:rPr>
          <w:rFonts w:ascii="Arial" w:hAnsi="Arial" w:cs="Arial"/>
          <w:shd w:val="clear" w:color="auto" w:fill="FFFFFF"/>
        </w:rPr>
        <w:t>chronic cultures, wherein time is adjectival and relatively plentiful may have difficulty adapting to an Amazon, which is driven to meet its goals with respect to time, and might result in potential cultural conflicts within its global workforce (Schein, 2019).</w:t>
      </w:r>
    </w:p>
    <w:p w:rsidR="006F58D6" w:rsidRPr="006F58D6" w:rsidRDefault="006F58D6" w:rsidP="006F58D6">
      <w:pPr>
        <w:spacing w:after="0" w:line="360" w:lineRule="auto"/>
        <w:ind w:firstLine="720"/>
        <w:jc w:val="both"/>
        <w:rPr>
          <w:rFonts w:ascii="Arial" w:hAnsi="Arial" w:cs="Arial"/>
          <w:shd w:val="clear" w:color="auto" w:fill="FFFFFF"/>
        </w:rPr>
      </w:pPr>
      <w:r w:rsidRPr="006F58D6">
        <w:rPr>
          <w:rFonts w:ascii="Arial" w:hAnsi="Arial" w:cs="Arial"/>
          <w:shd w:val="clear" w:color="auto" w:fill="FFFFFF"/>
        </w:rPr>
        <w:t>These findings from the case study explain the dual cultural pressure on Amazon’s work in the UK, both from inside and outside the firm, just to keep it sharpened for competition in the market. More than ever, Amazon must keep adapting to the diverse expectations of all staff and customers. As discussed above, Hall’s model assists Amazon UK in correcting their communication style, working principles on time management, and generally, the organization of business according to the relevant norms in the UK culture. Also much needed is the orientation of the company toward cultural inclusivity and an ethical business that places it better for brand exploitation of strong brand loyalty amidst a rising multicultural market.</w:t>
      </w:r>
    </w:p>
    <w:p w:rsidR="00FD1F7F" w:rsidRPr="00FD1F7F" w:rsidRDefault="00FD1F7F" w:rsidP="00FD1F7F">
      <w:pPr>
        <w:pStyle w:val="Heading1"/>
        <w:spacing w:before="0" w:line="360" w:lineRule="auto"/>
        <w:jc w:val="center"/>
        <w:rPr>
          <w:rFonts w:ascii="Arial" w:hAnsi="Arial" w:cs="Arial"/>
          <w:color w:val="auto"/>
          <w:sz w:val="24"/>
          <w:szCs w:val="24"/>
        </w:rPr>
      </w:pPr>
      <w:bookmarkStart w:id="27" w:name="_Toc193491778"/>
      <w:r w:rsidRPr="00FD1F7F">
        <w:rPr>
          <w:rFonts w:ascii="Arial" w:hAnsi="Arial" w:cs="Arial"/>
          <w:color w:val="auto"/>
          <w:sz w:val="24"/>
          <w:szCs w:val="24"/>
        </w:rPr>
        <w:lastRenderedPageBreak/>
        <w:t>4.4. Summary</w:t>
      </w:r>
      <w:bookmarkEnd w:id="27"/>
    </w:p>
    <w:p w:rsidR="00FD1F7F" w:rsidRDefault="00FD1F7F" w:rsidP="00FD1F7F">
      <w:pPr>
        <w:pStyle w:val="Heading1"/>
        <w:spacing w:before="0" w:line="360" w:lineRule="auto"/>
        <w:jc w:val="center"/>
        <w:rPr>
          <w:rFonts w:ascii="Arial" w:hAnsi="Arial" w:cs="Arial"/>
          <w:color w:val="auto"/>
          <w:sz w:val="24"/>
          <w:szCs w:val="24"/>
        </w:rPr>
      </w:pPr>
    </w:p>
    <w:p w:rsidR="000F57FC" w:rsidRDefault="006F58D6" w:rsidP="006F58D6">
      <w:pPr>
        <w:spacing w:after="0" w:line="360" w:lineRule="auto"/>
        <w:ind w:firstLine="720"/>
        <w:jc w:val="both"/>
        <w:rPr>
          <w:rFonts w:ascii="Arial" w:hAnsi="Arial" w:cs="Arial"/>
          <w:shd w:val="clear" w:color="auto" w:fill="FFFFFF"/>
        </w:rPr>
      </w:pPr>
      <w:r w:rsidRPr="006F58D6">
        <w:rPr>
          <w:rFonts w:ascii="Arial" w:hAnsi="Arial" w:cs="Arial"/>
          <w:shd w:val="clear" w:color="auto" w:fill="FFFFFF"/>
        </w:rPr>
        <w:t>This Amazon UK case study, therefore, focuses on the ability of Amazon to succeed in a culturally diverse market by understanding organizational culture and cultural differences. The study, consi</w:t>
      </w:r>
      <w:r w:rsidR="000F57FC">
        <w:rPr>
          <w:rFonts w:ascii="Arial" w:hAnsi="Arial" w:cs="Arial"/>
          <w:shd w:val="clear" w:color="auto" w:fill="FFFFFF"/>
        </w:rPr>
        <w:t>dering Schein's model of organis</w:t>
      </w:r>
      <w:r w:rsidRPr="006F58D6">
        <w:rPr>
          <w:rFonts w:ascii="Arial" w:hAnsi="Arial" w:cs="Arial"/>
          <w:shd w:val="clear" w:color="auto" w:fill="FFFFFF"/>
        </w:rPr>
        <w:t>ational culture (2019), Hall's model of cultural differences (1976), and a SWOT analysis, brings out the strengths and challenges that impede the fast adaptation of Amazon into the UK cultural nuance.</w:t>
      </w:r>
    </w:p>
    <w:p w:rsidR="000F57FC" w:rsidRDefault="006F58D6" w:rsidP="006F58D6">
      <w:pPr>
        <w:spacing w:after="0" w:line="360" w:lineRule="auto"/>
        <w:ind w:firstLine="720"/>
        <w:jc w:val="both"/>
        <w:rPr>
          <w:rFonts w:ascii="Arial" w:hAnsi="Arial" w:cs="Arial"/>
          <w:shd w:val="clear" w:color="auto" w:fill="FFFFFF"/>
        </w:rPr>
      </w:pPr>
      <w:r w:rsidRPr="006F58D6">
        <w:rPr>
          <w:rFonts w:ascii="Arial" w:hAnsi="Arial" w:cs="Arial"/>
          <w:shd w:val="clear" w:color="auto" w:fill="FFFFFF"/>
        </w:rPr>
        <w:t>In the UK, work-life balance and more egalitarian structures make the culture of Amazon quite different from others, and that could be a struggle in Amazon due to its particularly hierarchical and demanding work environment Employee adjustments are cultural. Workers hailing from cultures with collaborative and less-rigid work environments might not take as well to the highly charged and goal-oriented culture of Amazon. In this case, the mismatch could result in a higher level of employee turnover and also employee dissatisfaction, for employees who might expect a work environment that is a little more flexible.</w:t>
      </w:r>
    </w:p>
    <w:p w:rsidR="000F57FC" w:rsidRDefault="006F58D6" w:rsidP="006F58D6">
      <w:pPr>
        <w:spacing w:after="0" w:line="360" w:lineRule="auto"/>
        <w:ind w:firstLine="720"/>
        <w:jc w:val="both"/>
        <w:rPr>
          <w:rFonts w:ascii="Arial" w:hAnsi="Arial" w:cs="Arial"/>
          <w:shd w:val="clear" w:color="auto" w:fill="FFFFFF"/>
        </w:rPr>
      </w:pPr>
      <w:r w:rsidRPr="006F58D6">
        <w:rPr>
          <w:rFonts w:ascii="Arial" w:hAnsi="Arial" w:cs="Arial"/>
          <w:shd w:val="clear" w:color="auto" w:fill="FFFFFF"/>
        </w:rPr>
        <w:t>The high-context vs. low-context communication model of Hall (1976) is equally crucial in the context of how Amazon operates in the UK. The UK is known as a low-context culture where clear, direct, and explicit communication is expected. This fits Amazon’s style of operation, but in particular dealings with employees or customers from high-context cultures, where communication tends to indirect, misinterpretations might occur, resulting in potential friction in interactions (Jackson &amp; Hodge, 2021). An example of Hall’s mono</w:t>
      </w:r>
      <w:r w:rsidR="000F57FC">
        <w:rPr>
          <w:rFonts w:ascii="Arial" w:hAnsi="Arial" w:cs="Arial"/>
          <w:shd w:val="clear" w:color="auto" w:fill="FFFFFF"/>
        </w:rPr>
        <w:t>-</w:t>
      </w:r>
      <w:r w:rsidRPr="006F58D6">
        <w:rPr>
          <w:rFonts w:ascii="Arial" w:hAnsi="Arial" w:cs="Arial"/>
          <w:shd w:val="clear" w:color="auto" w:fill="FFFFFF"/>
        </w:rPr>
        <w:t>chronic vs. poly</w:t>
      </w:r>
      <w:r w:rsidR="000F57FC">
        <w:rPr>
          <w:rFonts w:ascii="Arial" w:hAnsi="Arial" w:cs="Arial"/>
          <w:shd w:val="clear" w:color="auto" w:fill="FFFFFF"/>
        </w:rPr>
        <w:t>-</w:t>
      </w:r>
      <w:r w:rsidRPr="006F58D6">
        <w:rPr>
          <w:rFonts w:ascii="Arial" w:hAnsi="Arial" w:cs="Arial"/>
          <w:shd w:val="clear" w:color="auto" w:fill="FFFFFF"/>
        </w:rPr>
        <w:t>chronic time (1990) could be Amazon’s notion of timing, in terms of making punctuality one of its working essentials versus employees from poly</w:t>
      </w:r>
      <w:r w:rsidR="000F57FC">
        <w:rPr>
          <w:rFonts w:ascii="Arial" w:hAnsi="Arial" w:cs="Arial"/>
          <w:shd w:val="clear" w:color="auto" w:fill="FFFFFF"/>
        </w:rPr>
        <w:t>-</w:t>
      </w:r>
      <w:r w:rsidRPr="006F58D6">
        <w:rPr>
          <w:rFonts w:ascii="Arial" w:hAnsi="Arial" w:cs="Arial"/>
          <w:shd w:val="clear" w:color="auto" w:fill="FFFFFF"/>
        </w:rPr>
        <w:t>chronic cultures, where views of timing are more relaxed and free (Reed &amp; Griffith, 2022).</w:t>
      </w:r>
    </w:p>
    <w:p w:rsidR="000F57FC" w:rsidRDefault="006F58D6" w:rsidP="006F58D6">
      <w:pPr>
        <w:spacing w:after="0" w:line="360" w:lineRule="auto"/>
        <w:ind w:firstLine="720"/>
        <w:jc w:val="both"/>
        <w:rPr>
          <w:rFonts w:ascii="Arial" w:hAnsi="Arial" w:cs="Arial"/>
          <w:shd w:val="clear" w:color="auto" w:fill="FFFFFF"/>
        </w:rPr>
      </w:pPr>
      <w:r w:rsidRPr="006F58D6">
        <w:rPr>
          <w:rFonts w:ascii="Arial" w:hAnsi="Arial" w:cs="Arial"/>
          <w:shd w:val="clear" w:color="auto" w:fill="FFFFFF"/>
        </w:rPr>
        <w:t>The same SWOT analysis, in other words, gives the ability of Amazon UK to consider its significant strength based in the multi</w:t>
      </w:r>
      <w:r w:rsidR="000F57FC">
        <w:rPr>
          <w:rFonts w:ascii="Arial" w:hAnsi="Arial" w:cs="Arial"/>
          <w:shd w:val="clear" w:color="auto" w:fill="FFFFFF"/>
        </w:rPr>
        <w:t>-</w:t>
      </w:r>
      <w:r w:rsidRPr="006F58D6">
        <w:rPr>
          <w:rFonts w:ascii="Arial" w:hAnsi="Arial" w:cs="Arial"/>
          <w:shd w:val="clear" w:color="auto" w:fill="FFFFFF"/>
        </w:rPr>
        <w:t>culturality of its customer base. Extreme diversity in the population in the UK where Amazon has managed to respond well through its broad product range and customer service available in more than one language gives it considerable strength. Although in some cases, the more bureaucratic nature and direct approach in communication might alienate both employees and customers from high-context cultures, which tend to be more egalitarian and hence prefer indirect communication (Smith, 2021). Opportunities lie in expanding Amazon’s product offerings culturally relevant and inclusive marketing campaigns (Reed &amp; Griffith, 2022). Local competition from very culturally sensitive retailers and a trend toward ethical consumerism make for some very tough threats (Schein, 2019).</w:t>
      </w:r>
    </w:p>
    <w:p w:rsidR="006F58D6" w:rsidRDefault="006F58D6" w:rsidP="006F58D6">
      <w:pPr>
        <w:spacing w:after="0" w:line="360" w:lineRule="auto"/>
        <w:ind w:firstLine="720"/>
        <w:jc w:val="both"/>
        <w:rPr>
          <w:rFonts w:ascii="Arial" w:hAnsi="Arial" w:cs="Arial"/>
          <w:shd w:val="clear" w:color="auto" w:fill="FFFFFF"/>
        </w:rPr>
      </w:pPr>
      <w:r w:rsidRPr="006F58D6">
        <w:rPr>
          <w:rFonts w:ascii="Arial" w:hAnsi="Arial" w:cs="Arial"/>
          <w:shd w:val="clear" w:color="auto" w:fill="FFFFFF"/>
        </w:rPr>
        <w:lastRenderedPageBreak/>
        <w:t>It must balance its global strategy with local cultural expectations. In its competitive advantage. Understanding cultural diversity and adapting to those differences. Success in the UK market will be to identify and adapt to these differences.</w:t>
      </w:r>
    </w:p>
    <w:p w:rsidR="000F57FC" w:rsidRDefault="000F57FC" w:rsidP="006F58D6">
      <w:pPr>
        <w:spacing w:after="0" w:line="360" w:lineRule="auto"/>
        <w:ind w:firstLine="720"/>
        <w:jc w:val="both"/>
        <w:rPr>
          <w:rFonts w:ascii="Arial" w:hAnsi="Arial" w:cs="Arial"/>
          <w:shd w:val="clear" w:color="auto" w:fill="FFFFFF"/>
        </w:rPr>
      </w:pPr>
    </w:p>
    <w:p w:rsidR="000F57FC" w:rsidRDefault="000F57FC" w:rsidP="006F58D6">
      <w:pPr>
        <w:spacing w:after="0" w:line="360" w:lineRule="auto"/>
        <w:ind w:firstLine="720"/>
        <w:jc w:val="both"/>
        <w:rPr>
          <w:rFonts w:ascii="Arial" w:hAnsi="Arial" w:cs="Arial"/>
          <w:shd w:val="clear" w:color="auto" w:fill="FFFFFF"/>
        </w:rPr>
      </w:pPr>
    </w:p>
    <w:p w:rsidR="000F57FC" w:rsidRDefault="000F57FC" w:rsidP="006F58D6">
      <w:pPr>
        <w:spacing w:after="0" w:line="360" w:lineRule="auto"/>
        <w:ind w:firstLine="720"/>
        <w:jc w:val="both"/>
        <w:rPr>
          <w:rFonts w:ascii="Arial" w:hAnsi="Arial" w:cs="Arial"/>
          <w:shd w:val="clear" w:color="auto" w:fill="FFFFFF"/>
        </w:rPr>
      </w:pPr>
    </w:p>
    <w:p w:rsidR="000F57FC" w:rsidRDefault="000F57FC" w:rsidP="006F58D6">
      <w:pPr>
        <w:spacing w:after="0" w:line="360" w:lineRule="auto"/>
        <w:ind w:firstLine="720"/>
        <w:jc w:val="both"/>
        <w:rPr>
          <w:rFonts w:ascii="Arial" w:hAnsi="Arial" w:cs="Arial"/>
          <w:shd w:val="clear" w:color="auto" w:fill="FFFFFF"/>
        </w:rPr>
      </w:pPr>
    </w:p>
    <w:p w:rsidR="000F57FC" w:rsidRDefault="000F57FC" w:rsidP="006F58D6">
      <w:pPr>
        <w:spacing w:after="0" w:line="360" w:lineRule="auto"/>
        <w:ind w:firstLine="720"/>
        <w:jc w:val="both"/>
        <w:rPr>
          <w:rFonts w:ascii="Arial" w:hAnsi="Arial" w:cs="Arial"/>
          <w:shd w:val="clear" w:color="auto" w:fill="FFFFFF"/>
        </w:rPr>
      </w:pPr>
    </w:p>
    <w:p w:rsidR="000F57FC" w:rsidRDefault="000F57FC" w:rsidP="006F58D6">
      <w:pPr>
        <w:spacing w:after="0" w:line="360" w:lineRule="auto"/>
        <w:ind w:firstLine="720"/>
        <w:jc w:val="both"/>
        <w:rPr>
          <w:rFonts w:ascii="Arial" w:hAnsi="Arial" w:cs="Arial"/>
          <w:shd w:val="clear" w:color="auto" w:fill="FFFFFF"/>
        </w:rPr>
      </w:pPr>
    </w:p>
    <w:p w:rsidR="000F57FC" w:rsidRDefault="000F57FC" w:rsidP="006F58D6">
      <w:pPr>
        <w:spacing w:after="0" w:line="360" w:lineRule="auto"/>
        <w:ind w:firstLine="720"/>
        <w:jc w:val="both"/>
        <w:rPr>
          <w:rFonts w:ascii="Arial" w:hAnsi="Arial" w:cs="Arial"/>
          <w:shd w:val="clear" w:color="auto" w:fill="FFFFFF"/>
        </w:rPr>
      </w:pPr>
    </w:p>
    <w:p w:rsidR="000F57FC" w:rsidRDefault="000F57FC" w:rsidP="006F58D6">
      <w:pPr>
        <w:spacing w:after="0" w:line="360" w:lineRule="auto"/>
        <w:ind w:firstLine="720"/>
        <w:jc w:val="both"/>
        <w:rPr>
          <w:rFonts w:ascii="Arial" w:hAnsi="Arial" w:cs="Arial"/>
          <w:shd w:val="clear" w:color="auto" w:fill="FFFFFF"/>
        </w:rPr>
      </w:pPr>
    </w:p>
    <w:p w:rsidR="000F57FC" w:rsidRDefault="000F57FC" w:rsidP="006F58D6">
      <w:pPr>
        <w:spacing w:after="0" w:line="360" w:lineRule="auto"/>
        <w:ind w:firstLine="720"/>
        <w:jc w:val="both"/>
        <w:rPr>
          <w:rFonts w:ascii="Arial" w:hAnsi="Arial" w:cs="Arial"/>
          <w:shd w:val="clear" w:color="auto" w:fill="FFFFFF"/>
        </w:rPr>
      </w:pPr>
    </w:p>
    <w:p w:rsidR="000F57FC" w:rsidRDefault="000F57FC" w:rsidP="006F58D6">
      <w:pPr>
        <w:spacing w:after="0" w:line="360" w:lineRule="auto"/>
        <w:ind w:firstLine="720"/>
        <w:jc w:val="both"/>
        <w:rPr>
          <w:rFonts w:ascii="Arial" w:hAnsi="Arial" w:cs="Arial"/>
          <w:shd w:val="clear" w:color="auto" w:fill="FFFFFF"/>
        </w:rPr>
      </w:pPr>
    </w:p>
    <w:p w:rsidR="000F57FC" w:rsidRDefault="000F57FC" w:rsidP="006F58D6">
      <w:pPr>
        <w:spacing w:after="0" w:line="360" w:lineRule="auto"/>
        <w:ind w:firstLine="720"/>
        <w:jc w:val="both"/>
        <w:rPr>
          <w:rFonts w:ascii="Arial" w:hAnsi="Arial" w:cs="Arial"/>
          <w:shd w:val="clear" w:color="auto" w:fill="FFFFFF"/>
        </w:rPr>
      </w:pPr>
    </w:p>
    <w:p w:rsidR="000F57FC" w:rsidRDefault="000F57FC" w:rsidP="006F58D6">
      <w:pPr>
        <w:spacing w:after="0" w:line="360" w:lineRule="auto"/>
        <w:ind w:firstLine="720"/>
        <w:jc w:val="both"/>
        <w:rPr>
          <w:rFonts w:ascii="Arial" w:hAnsi="Arial" w:cs="Arial"/>
          <w:shd w:val="clear" w:color="auto" w:fill="FFFFFF"/>
        </w:rPr>
      </w:pPr>
    </w:p>
    <w:p w:rsidR="000F57FC" w:rsidRDefault="000F57FC" w:rsidP="006F58D6">
      <w:pPr>
        <w:spacing w:after="0" w:line="360" w:lineRule="auto"/>
        <w:ind w:firstLine="720"/>
        <w:jc w:val="both"/>
        <w:rPr>
          <w:rFonts w:ascii="Arial" w:hAnsi="Arial" w:cs="Arial"/>
          <w:shd w:val="clear" w:color="auto" w:fill="FFFFFF"/>
        </w:rPr>
      </w:pPr>
    </w:p>
    <w:p w:rsidR="000F57FC" w:rsidRDefault="000F57FC" w:rsidP="006F58D6">
      <w:pPr>
        <w:spacing w:after="0" w:line="360" w:lineRule="auto"/>
        <w:ind w:firstLine="720"/>
        <w:jc w:val="both"/>
        <w:rPr>
          <w:rFonts w:ascii="Arial" w:hAnsi="Arial" w:cs="Arial"/>
          <w:shd w:val="clear" w:color="auto" w:fill="FFFFFF"/>
        </w:rPr>
      </w:pPr>
    </w:p>
    <w:p w:rsidR="000F57FC" w:rsidRDefault="000F57FC" w:rsidP="006F58D6">
      <w:pPr>
        <w:spacing w:after="0" w:line="360" w:lineRule="auto"/>
        <w:ind w:firstLine="720"/>
        <w:jc w:val="both"/>
        <w:rPr>
          <w:rFonts w:ascii="Arial" w:hAnsi="Arial" w:cs="Arial"/>
          <w:shd w:val="clear" w:color="auto" w:fill="FFFFFF"/>
        </w:rPr>
      </w:pPr>
    </w:p>
    <w:p w:rsidR="000F57FC" w:rsidRDefault="000F57FC" w:rsidP="006F58D6">
      <w:pPr>
        <w:spacing w:after="0" w:line="360" w:lineRule="auto"/>
        <w:ind w:firstLine="720"/>
        <w:jc w:val="both"/>
        <w:rPr>
          <w:rFonts w:ascii="Arial" w:hAnsi="Arial" w:cs="Arial"/>
          <w:shd w:val="clear" w:color="auto" w:fill="FFFFFF"/>
        </w:rPr>
      </w:pPr>
    </w:p>
    <w:p w:rsidR="000F57FC" w:rsidRDefault="000F57FC" w:rsidP="006F58D6">
      <w:pPr>
        <w:spacing w:after="0" w:line="360" w:lineRule="auto"/>
        <w:ind w:firstLine="720"/>
        <w:jc w:val="both"/>
        <w:rPr>
          <w:rFonts w:ascii="Arial" w:hAnsi="Arial" w:cs="Arial"/>
          <w:shd w:val="clear" w:color="auto" w:fill="FFFFFF"/>
        </w:rPr>
      </w:pPr>
    </w:p>
    <w:p w:rsidR="000F57FC" w:rsidRDefault="000F57FC" w:rsidP="006F58D6">
      <w:pPr>
        <w:spacing w:after="0" w:line="360" w:lineRule="auto"/>
        <w:ind w:firstLine="720"/>
        <w:jc w:val="both"/>
        <w:rPr>
          <w:rFonts w:ascii="Arial" w:hAnsi="Arial" w:cs="Arial"/>
          <w:shd w:val="clear" w:color="auto" w:fill="FFFFFF"/>
        </w:rPr>
      </w:pPr>
    </w:p>
    <w:p w:rsidR="000F57FC" w:rsidRDefault="000F57FC" w:rsidP="006F58D6">
      <w:pPr>
        <w:spacing w:after="0" w:line="360" w:lineRule="auto"/>
        <w:ind w:firstLine="720"/>
        <w:jc w:val="both"/>
        <w:rPr>
          <w:rFonts w:ascii="Arial" w:hAnsi="Arial" w:cs="Arial"/>
          <w:shd w:val="clear" w:color="auto" w:fill="FFFFFF"/>
        </w:rPr>
      </w:pPr>
    </w:p>
    <w:p w:rsidR="000F57FC" w:rsidRDefault="000F57FC" w:rsidP="006F58D6">
      <w:pPr>
        <w:spacing w:after="0" w:line="360" w:lineRule="auto"/>
        <w:ind w:firstLine="720"/>
        <w:jc w:val="both"/>
        <w:rPr>
          <w:rFonts w:ascii="Arial" w:hAnsi="Arial" w:cs="Arial"/>
          <w:shd w:val="clear" w:color="auto" w:fill="FFFFFF"/>
        </w:rPr>
      </w:pPr>
    </w:p>
    <w:p w:rsidR="000F57FC" w:rsidRDefault="000F57FC" w:rsidP="006F58D6">
      <w:pPr>
        <w:spacing w:after="0" w:line="360" w:lineRule="auto"/>
        <w:ind w:firstLine="720"/>
        <w:jc w:val="both"/>
        <w:rPr>
          <w:rFonts w:ascii="Arial" w:hAnsi="Arial" w:cs="Arial"/>
          <w:shd w:val="clear" w:color="auto" w:fill="FFFFFF"/>
        </w:rPr>
      </w:pPr>
    </w:p>
    <w:p w:rsidR="000F57FC" w:rsidRDefault="000F57FC" w:rsidP="006F58D6">
      <w:pPr>
        <w:spacing w:after="0" w:line="360" w:lineRule="auto"/>
        <w:ind w:firstLine="720"/>
        <w:jc w:val="both"/>
        <w:rPr>
          <w:rFonts w:ascii="Arial" w:hAnsi="Arial" w:cs="Arial"/>
          <w:shd w:val="clear" w:color="auto" w:fill="FFFFFF"/>
        </w:rPr>
      </w:pPr>
    </w:p>
    <w:p w:rsidR="000F57FC" w:rsidRDefault="000F57FC" w:rsidP="006F58D6">
      <w:pPr>
        <w:spacing w:after="0" w:line="360" w:lineRule="auto"/>
        <w:ind w:firstLine="720"/>
        <w:jc w:val="both"/>
        <w:rPr>
          <w:rFonts w:ascii="Arial" w:hAnsi="Arial" w:cs="Arial"/>
          <w:shd w:val="clear" w:color="auto" w:fill="FFFFFF"/>
        </w:rPr>
      </w:pPr>
    </w:p>
    <w:p w:rsidR="000F57FC" w:rsidRDefault="000F57FC" w:rsidP="006F58D6">
      <w:pPr>
        <w:spacing w:after="0" w:line="360" w:lineRule="auto"/>
        <w:ind w:firstLine="720"/>
        <w:jc w:val="both"/>
        <w:rPr>
          <w:rFonts w:ascii="Arial" w:hAnsi="Arial" w:cs="Arial"/>
          <w:shd w:val="clear" w:color="auto" w:fill="FFFFFF"/>
        </w:rPr>
      </w:pPr>
    </w:p>
    <w:p w:rsidR="000F57FC" w:rsidRDefault="000F57FC" w:rsidP="006F58D6">
      <w:pPr>
        <w:spacing w:after="0" w:line="360" w:lineRule="auto"/>
        <w:ind w:firstLine="720"/>
        <w:jc w:val="both"/>
        <w:rPr>
          <w:rFonts w:ascii="Arial" w:hAnsi="Arial" w:cs="Arial"/>
          <w:shd w:val="clear" w:color="auto" w:fill="FFFFFF"/>
        </w:rPr>
      </w:pPr>
    </w:p>
    <w:p w:rsidR="000F57FC" w:rsidRDefault="000F57FC" w:rsidP="006F58D6">
      <w:pPr>
        <w:spacing w:after="0" w:line="360" w:lineRule="auto"/>
        <w:ind w:firstLine="720"/>
        <w:jc w:val="both"/>
      </w:pPr>
    </w:p>
    <w:p w:rsidR="00D21A32" w:rsidRDefault="00D21A32" w:rsidP="006F58D6">
      <w:pPr>
        <w:spacing w:after="0" w:line="360" w:lineRule="auto"/>
        <w:ind w:firstLine="720"/>
        <w:jc w:val="both"/>
      </w:pPr>
    </w:p>
    <w:p w:rsidR="00D21A32" w:rsidRPr="006F58D6" w:rsidRDefault="00D21A32" w:rsidP="006F58D6">
      <w:pPr>
        <w:spacing w:after="0" w:line="360" w:lineRule="auto"/>
        <w:ind w:firstLine="720"/>
        <w:jc w:val="both"/>
      </w:pPr>
    </w:p>
    <w:p w:rsidR="00FD1F7F" w:rsidRPr="00FD1F7F" w:rsidRDefault="00FD1F7F" w:rsidP="00FD1F7F">
      <w:pPr>
        <w:pStyle w:val="Heading1"/>
        <w:spacing w:before="0" w:line="360" w:lineRule="auto"/>
        <w:jc w:val="center"/>
        <w:rPr>
          <w:rFonts w:ascii="Arial" w:hAnsi="Arial" w:cs="Arial"/>
          <w:color w:val="auto"/>
          <w:sz w:val="24"/>
          <w:szCs w:val="24"/>
        </w:rPr>
      </w:pPr>
      <w:bookmarkStart w:id="28" w:name="_Toc193491779"/>
      <w:r w:rsidRPr="00FD1F7F">
        <w:rPr>
          <w:rFonts w:ascii="Arial" w:hAnsi="Arial" w:cs="Arial"/>
          <w:color w:val="auto"/>
          <w:sz w:val="24"/>
          <w:szCs w:val="24"/>
        </w:rPr>
        <w:lastRenderedPageBreak/>
        <w:t>Chapter 5 – Conclusion and recommendations</w:t>
      </w:r>
      <w:bookmarkEnd w:id="28"/>
    </w:p>
    <w:p w:rsidR="00FD1F7F" w:rsidRPr="00FD1F7F" w:rsidRDefault="00FD1F7F" w:rsidP="00FD1F7F">
      <w:pPr>
        <w:pStyle w:val="Heading1"/>
        <w:spacing w:before="0" w:line="360" w:lineRule="auto"/>
        <w:jc w:val="center"/>
        <w:rPr>
          <w:rFonts w:ascii="Arial" w:hAnsi="Arial" w:cs="Arial"/>
          <w:color w:val="auto"/>
          <w:sz w:val="24"/>
          <w:szCs w:val="24"/>
        </w:rPr>
      </w:pPr>
      <w:bookmarkStart w:id="29" w:name="_Toc193491780"/>
      <w:r w:rsidRPr="00FD1F7F">
        <w:rPr>
          <w:rFonts w:ascii="Arial" w:hAnsi="Arial" w:cs="Arial"/>
          <w:color w:val="auto"/>
          <w:sz w:val="24"/>
          <w:szCs w:val="24"/>
        </w:rPr>
        <w:t>5.1. Conclusion</w:t>
      </w:r>
      <w:bookmarkEnd w:id="29"/>
    </w:p>
    <w:p w:rsidR="00FD1F7F" w:rsidRDefault="00FD1F7F" w:rsidP="00FD1F7F">
      <w:pPr>
        <w:pStyle w:val="Heading1"/>
        <w:spacing w:before="0" w:line="360" w:lineRule="auto"/>
        <w:jc w:val="center"/>
        <w:rPr>
          <w:rFonts w:ascii="Arial" w:hAnsi="Arial" w:cs="Arial"/>
          <w:color w:val="auto"/>
          <w:sz w:val="24"/>
          <w:szCs w:val="24"/>
        </w:rPr>
      </w:pPr>
    </w:p>
    <w:p w:rsidR="00D21A32" w:rsidRDefault="00D21A32" w:rsidP="00D21A32">
      <w:pPr>
        <w:spacing w:after="0" w:line="360" w:lineRule="auto"/>
        <w:ind w:firstLine="720"/>
        <w:jc w:val="both"/>
        <w:rPr>
          <w:rFonts w:ascii="Arial" w:hAnsi="Arial" w:cs="Arial"/>
          <w:shd w:val="clear" w:color="auto" w:fill="FFFFFF"/>
        </w:rPr>
      </w:pPr>
      <w:r w:rsidRPr="00D21A32">
        <w:rPr>
          <w:rFonts w:ascii="Arial" w:hAnsi="Arial" w:cs="Arial"/>
          <w:shd w:val="clear" w:color="auto" w:fill="FFFFFF"/>
        </w:rPr>
        <w:t>This study aimed to address cultural differences concerning the impact that such may have on strategies in global marketing Amazon in the United Kingdom, being very successful in aligning its marketing strategies with the UK market's cultural tendencies, but then continues to face the challenge of balancing such cultural differences within a framework that is global. It reinforces how cultural sensitivity is directly proportional to the extent of adaptation in the success of global marketing efforts by throwing into sharp relief that the effective strategies sho</w:t>
      </w:r>
      <w:r>
        <w:rPr>
          <w:rFonts w:ascii="Arial" w:hAnsi="Arial" w:cs="Arial"/>
          <w:shd w:val="clear" w:color="auto" w:fill="FFFFFF"/>
        </w:rPr>
        <w:t>uld not just be about standardis</w:t>
      </w:r>
      <w:r w:rsidRPr="00D21A32">
        <w:rPr>
          <w:rFonts w:ascii="Arial" w:hAnsi="Arial" w:cs="Arial"/>
          <w:shd w:val="clear" w:color="auto" w:fill="FFFFFF"/>
        </w:rPr>
        <w:t>ation but how they help address local preferences and behavio</w:t>
      </w:r>
      <w:r>
        <w:rPr>
          <w:rFonts w:ascii="Arial" w:hAnsi="Arial" w:cs="Arial"/>
          <w:shd w:val="clear" w:color="auto" w:fill="FFFFFF"/>
        </w:rPr>
        <w:t>u</w:t>
      </w:r>
      <w:r w:rsidRPr="00D21A32">
        <w:rPr>
          <w:rFonts w:ascii="Arial" w:hAnsi="Arial" w:cs="Arial"/>
          <w:shd w:val="clear" w:color="auto" w:fill="FFFFFF"/>
        </w:rPr>
        <w:t>rs.</w:t>
      </w:r>
    </w:p>
    <w:p w:rsidR="00D21A32" w:rsidRDefault="00D21A32" w:rsidP="00D21A32">
      <w:pPr>
        <w:spacing w:after="0" w:line="360" w:lineRule="auto"/>
        <w:ind w:firstLine="720"/>
        <w:jc w:val="both"/>
        <w:rPr>
          <w:rFonts w:ascii="Arial" w:hAnsi="Arial" w:cs="Arial"/>
          <w:shd w:val="clear" w:color="auto" w:fill="FFFFFF"/>
        </w:rPr>
      </w:pPr>
      <w:r w:rsidRPr="00D21A32">
        <w:rPr>
          <w:rFonts w:ascii="Arial" w:hAnsi="Arial" w:cs="Arial"/>
          <w:shd w:val="clear" w:color="auto" w:fill="FFFFFF"/>
        </w:rPr>
        <w:t>After all that has been discussed above, evidence is clear in the way Amazon carries out its marketing in the UK taking into consideration prominent factors in the culture, such as the style of communication, consumer behavio</w:t>
      </w:r>
      <w:r>
        <w:rPr>
          <w:rFonts w:ascii="Arial" w:hAnsi="Arial" w:cs="Arial"/>
          <w:shd w:val="clear" w:color="auto" w:fill="FFFFFF"/>
        </w:rPr>
        <w:t>u</w:t>
      </w:r>
      <w:r w:rsidRPr="00D21A32">
        <w:rPr>
          <w:rFonts w:ascii="Arial" w:hAnsi="Arial" w:cs="Arial"/>
          <w:shd w:val="clear" w:color="auto" w:fill="FFFFFF"/>
        </w:rPr>
        <w:t>r, and underlying values. Relying on Hofstede (2023) cultural dimens</w:t>
      </w:r>
      <w:r>
        <w:rPr>
          <w:rFonts w:ascii="Arial" w:hAnsi="Arial" w:cs="Arial"/>
          <w:shd w:val="clear" w:color="auto" w:fill="FFFFFF"/>
        </w:rPr>
        <w:t>ions and Hall’s (2023) categoris</w:t>
      </w:r>
      <w:r w:rsidRPr="00D21A32">
        <w:rPr>
          <w:rFonts w:ascii="Arial" w:hAnsi="Arial" w:cs="Arial"/>
          <w:shd w:val="clear" w:color="auto" w:fill="FFFFFF"/>
        </w:rPr>
        <w:t>ation of high-context versus low-context communication, the research contends that Amazon UK indeed manages to relate its promotional messages to the consumer, to strike them in the face with directness and clarity, as proposed by the low-context culture of the UK. Further, Amazon has ensured due consideration be given to the vast cultural requirements of the consumers of the UK, with support for many different languages and promotions all over the regions of the UK (Harris &amp; Regan, 2022).</w:t>
      </w:r>
    </w:p>
    <w:p w:rsidR="00D21A32" w:rsidRDefault="00D21A32" w:rsidP="00D21A32">
      <w:pPr>
        <w:spacing w:after="0" w:line="360" w:lineRule="auto"/>
        <w:ind w:firstLine="720"/>
        <w:jc w:val="both"/>
        <w:rPr>
          <w:rFonts w:ascii="Arial" w:hAnsi="Arial" w:cs="Arial"/>
          <w:shd w:val="clear" w:color="auto" w:fill="FFFFFF"/>
        </w:rPr>
      </w:pPr>
      <w:r w:rsidRPr="00D21A32">
        <w:rPr>
          <w:rFonts w:ascii="Arial" w:hAnsi="Arial" w:cs="Arial"/>
          <w:shd w:val="clear" w:color="auto" w:fill="FFFFFF"/>
        </w:rPr>
        <w:t>However, some challenges were also brought to light by the research. The strong, hier</w:t>
      </w:r>
      <w:r w:rsidR="00EF7F7C">
        <w:rPr>
          <w:rFonts w:ascii="Arial" w:hAnsi="Arial" w:cs="Arial"/>
          <w:shd w:val="clear" w:color="auto" w:fill="FFFFFF"/>
        </w:rPr>
        <w:t>archical, and fast-paced organis</w:t>
      </w:r>
      <w:r w:rsidRPr="00D21A32">
        <w:rPr>
          <w:rFonts w:ascii="Arial" w:hAnsi="Arial" w:cs="Arial"/>
          <w:shd w:val="clear" w:color="auto" w:fill="FFFFFF"/>
        </w:rPr>
        <w:t>ational culture of Amazon, which derives efficiency as well as the culture based on data-driven decision making, might not correspond to what the UK employees perceive as a more equal and collaborative work environment preference by most of the UK employees (Morris &amp; Thompson, 2024). This cultural mismatch is likely to result in employee discontent and high labo</w:t>
      </w:r>
      <w:r>
        <w:rPr>
          <w:rFonts w:ascii="Arial" w:hAnsi="Arial" w:cs="Arial"/>
          <w:shd w:val="clear" w:color="auto" w:fill="FFFFFF"/>
        </w:rPr>
        <w:t>u</w:t>
      </w:r>
      <w:r w:rsidRPr="00D21A32">
        <w:rPr>
          <w:rFonts w:ascii="Arial" w:hAnsi="Arial" w:cs="Arial"/>
          <w:shd w:val="clear" w:color="auto" w:fill="FFFFFF"/>
        </w:rPr>
        <w:t>r turnover, factors that may in turn retard Amazon’s ability to keep its workforce motivated and committed over time.</w:t>
      </w:r>
    </w:p>
    <w:p w:rsidR="00D21A32" w:rsidRDefault="00D21A32" w:rsidP="00D21A32">
      <w:pPr>
        <w:spacing w:after="0" w:line="360" w:lineRule="auto"/>
        <w:ind w:firstLine="720"/>
        <w:jc w:val="both"/>
        <w:rPr>
          <w:rFonts w:ascii="Arial" w:hAnsi="Arial" w:cs="Arial"/>
          <w:shd w:val="clear" w:color="auto" w:fill="FFFFFF"/>
        </w:rPr>
      </w:pPr>
      <w:r w:rsidRPr="00D21A32">
        <w:rPr>
          <w:rFonts w:ascii="Arial" w:hAnsi="Arial" w:cs="Arial"/>
          <w:shd w:val="clear" w:color="auto" w:fill="FFFFFF"/>
        </w:rPr>
        <w:t>This therefore underlines what Tung &amp; Lee already posited about the role of CQ [cultural intelligence] in adapting global marketing strategies. While its success in the UK market is impressive, Amazon must continuously evolve its strategy to remain competitive in increasingly diverse and dynamic markets. Here is where Amazon UK needs to make further strides in adapting and fine-tuning strategies: more than ever, it is through its messages but also by becoming very agile and responsive toward changing consumer and employee needs.</w:t>
      </w:r>
    </w:p>
    <w:p w:rsidR="00D21A32" w:rsidRDefault="00D21A32" w:rsidP="00D21A32">
      <w:pPr>
        <w:spacing w:after="0" w:line="360" w:lineRule="auto"/>
        <w:ind w:firstLine="720"/>
        <w:jc w:val="both"/>
        <w:rPr>
          <w:rFonts w:ascii="Arial" w:hAnsi="Arial" w:cs="Arial"/>
          <w:shd w:val="clear" w:color="auto" w:fill="FFFFFF"/>
        </w:rPr>
      </w:pPr>
      <w:r w:rsidRPr="00D21A32">
        <w:rPr>
          <w:rFonts w:ascii="Arial" w:hAnsi="Arial" w:cs="Arial"/>
          <w:shd w:val="clear" w:color="auto" w:fill="FFFFFF"/>
        </w:rPr>
        <w:lastRenderedPageBreak/>
        <w:t>Henceforth, this research underscores that differences in culture are such that if they are not understood and people adjust to them, it will not be possible to attain success within the spectrum of a global marketing strategy. One example that readily comes to mind is Amazon. Continuous support for the sensitiv</w:t>
      </w:r>
      <w:r w:rsidR="00896E5D">
        <w:rPr>
          <w:rFonts w:ascii="Arial" w:hAnsi="Arial" w:cs="Arial"/>
          <w:shd w:val="clear" w:color="auto" w:fill="FFFFFF"/>
        </w:rPr>
        <w:t>ity of its culture will make the company</w:t>
      </w:r>
      <w:r w:rsidRPr="00D21A32">
        <w:rPr>
          <w:rFonts w:ascii="Arial" w:hAnsi="Arial" w:cs="Arial"/>
          <w:shd w:val="clear" w:color="auto" w:fill="FFFFFF"/>
        </w:rPr>
        <w:t xml:space="preserve"> great, both in the market</w:t>
      </w:r>
      <w:r>
        <w:rPr>
          <w:rFonts w:ascii="Arial" w:hAnsi="Arial" w:cs="Arial"/>
          <w:shd w:val="clear" w:color="auto" w:fill="FFFFFF"/>
        </w:rPr>
        <w:t>ing actions and internal organis</w:t>
      </w:r>
      <w:r w:rsidRPr="00D21A32">
        <w:rPr>
          <w:rFonts w:ascii="Arial" w:hAnsi="Arial" w:cs="Arial"/>
          <w:shd w:val="clear" w:color="auto" w:fill="FFFFFF"/>
        </w:rPr>
        <w:t>ation culture, in addition to current success in the international market.</w:t>
      </w:r>
    </w:p>
    <w:p w:rsidR="00D21A32" w:rsidRPr="00D21A32" w:rsidRDefault="00D21A32" w:rsidP="00D21A32">
      <w:pPr>
        <w:spacing w:after="0" w:line="360" w:lineRule="auto"/>
        <w:ind w:firstLine="720"/>
        <w:jc w:val="both"/>
      </w:pPr>
    </w:p>
    <w:p w:rsidR="00FD1F7F" w:rsidRPr="00FD1F7F" w:rsidRDefault="00FD1F7F" w:rsidP="00FD1F7F">
      <w:pPr>
        <w:pStyle w:val="Heading1"/>
        <w:spacing w:before="0" w:line="360" w:lineRule="auto"/>
        <w:jc w:val="center"/>
        <w:rPr>
          <w:rFonts w:ascii="Arial" w:hAnsi="Arial" w:cs="Arial"/>
          <w:color w:val="auto"/>
          <w:sz w:val="24"/>
          <w:szCs w:val="24"/>
        </w:rPr>
      </w:pPr>
      <w:bookmarkStart w:id="30" w:name="_Toc193491781"/>
      <w:r w:rsidRPr="00FD1F7F">
        <w:rPr>
          <w:rFonts w:ascii="Arial" w:hAnsi="Arial" w:cs="Arial"/>
          <w:color w:val="auto"/>
          <w:sz w:val="24"/>
          <w:szCs w:val="24"/>
        </w:rPr>
        <w:t>5.2. Recommendations</w:t>
      </w:r>
      <w:bookmarkEnd w:id="30"/>
    </w:p>
    <w:p w:rsidR="00FD1F7F" w:rsidRDefault="00FD1F7F" w:rsidP="00FD1F7F"/>
    <w:p w:rsidR="00EF7F7C" w:rsidRDefault="00646F0A" w:rsidP="00646F0A">
      <w:pPr>
        <w:spacing w:after="0" w:line="360" w:lineRule="auto"/>
        <w:ind w:firstLine="720"/>
        <w:jc w:val="both"/>
        <w:rPr>
          <w:rFonts w:ascii="Arial" w:hAnsi="Arial" w:cs="Arial"/>
          <w:shd w:val="clear" w:color="auto" w:fill="FFFFFF"/>
        </w:rPr>
      </w:pPr>
      <w:r w:rsidRPr="00646F0A">
        <w:rPr>
          <w:rFonts w:ascii="Arial" w:hAnsi="Arial" w:cs="Arial"/>
          <w:shd w:val="clear" w:color="auto" w:fill="FFFFFF"/>
        </w:rPr>
        <w:t>Improving Cross-Cultural Marketing Plans: Amazon UK should customize and adjust its marketing messages to fit the cultural preferences and values of each region.</w:t>
      </w:r>
    </w:p>
    <w:p w:rsidR="00EF7F7C" w:rsidRDefault="00646F0A" w:rsidP="00EF7F7C">
      <w:pPr>
        <w:spacing w:after="0" w:line="360" w:lineRule="auto"/>
        <w:ind w:firstLine="720"/>
        <w:jc w:val="both"/>
        <w:rPr>
          <w:rFonts w:ascii="Arial" w:hAnsi="Arial" w:cs="Arial"/>
          <w:shd w:val="clear" w:color="auto" w:fill="FFFFFF"/>
        </w:rPr>
      </w:pPr>
      <w:r w:rsidRPr="00646F0A">
        <w:rPr>
          <w:rFonts w:ascii="Arial" w:hAnsi="Arial" w:cs="Arial"/>
          <w:shd w:val="clear" w:color="auto" w:fill="FFFFFF"/>
        </w:rPr>
        <w:t>Set up local ad campaigns with culture-appropriate themes, images, and language to draw customers in more effectively.</w:t>
      </w:r>
      <w:r w:rsidR="00EF7F7C">
        <w:rPr>
          <w:rFonts w:ascii="Arial" w:hAnsi="Arial" w:cs="Arial"/>
          <w:shd w:val="clear" w:color="auto" w:fill="FFFFFF"/>
        </w:rPr>
        <w:t xml:space="preserve"> </w:t>
      </w:r>
      <w:r w:rsidRPr="00646F0A">
        <w:rPr>
          <w:rFonts w:ascii="Arial" w:hAnsi="Arial" w:cs="Arial"/>
          <w:shd w:val="clear" w:color="auto" w:fill="FFFFFF"/>
        </w:rPr>
        <w:t>Use Hall’s cultural dimensions to tune communication strategies—keeping them explicit for the low-context culture of the UK and shading them more suggestively for the high-context preferences in other regions.</w:t>
      </w:r>
      <w:r w:rsidR="00EF7F7C">
        <w:rPr>
          <w:rFonts w:ascii="Arial" w:hAnsi="Arial" w:cs="Arial"/>
          <w:shd w:val="clear" w:color="auto" w:fill="FFFFFF"/>
        </w:rPr>
        <w:t xml:space="preserve"> </w:t>
      </w:r>
      <w:r w:rsidRPr="00646F0A">
        <w:rPr>
          <w:rFonts w:ascii="Arial" w:hAnsi="Arial" w:cs="Arial"/>
          <w:shd w:val="clear" w:color="auto" w:fill="FFFFFF"/>
        </w:rPr>
        <w:t>Meet ups and expectations in different regions can be known better by looking at consumer behavio</w:t>
      </w:r>
      <w:r w:rsidR="00EF7F7C">
        <w:rPr>
          <w:rFonts w:ascii="Arial" w:hAnsi="Arial" w:cs="Arial"/>
          <w:shd w:val="clear" w:color="auto" w:fill="FFFFFF"/>
        </w:rPr>
        <w:t>u</w:t>
      </w:r>
      <w:r w:rsidRPr="00646F0A">
        <w:rPr>
          <w:rFonts w:ascii="Arial" w:hAnsi="Arial" w:cs="Arial"/>
          <w:shd w:val="clear" w:color="auto" w:fill="FFFFFF"/>
        </w:rPr>
        <w:t>r and preference.</w:t>
      </w:r>
    </w:p>
    <w:p w:rsidR="00EF7F7C" w:rsidRDefault="00646F0A" w:rsidP="00646F0A">
      <w:pPr>
        <w:spacing w:after="0" w:line="360" w:lineRule="auto"/>
        <w:ind w:firstLine="720"/>
        <w:jc w:val="both"/>
        <w:rPr>
          <w:rFonts w:ascii="Arial" w:hAnsi="Arial" w:cs="Arial"/>
          <w:shd w:val="clear" w:color="auto" w:fill="FFFFFF"/>
        </w:rPr>
      </w:pPr>
      <w:r w:rsidRPr="00646F0A">
        <w:rPr>
          <w:rFonts w:ascii="Arial" w:hAnsi="Arial" w:cs="Arial"/>
          <w:shd w:val="clear" w:color="auto" w:fill="FFFFFF"/>
        </w:rPr>
        <w:t>Bring in products and services that show the culture for meeting local needs and practices.</w:t>
      </w:r>
      <w:r w:rsidR="00EF7F7C">
        <w:rPr>
          <w:rFonts w:ascii="Arial" w:hAnsi="Arial" w:cs="Arial"/>
          <w:shd w:val="clear" w:color="auto" w:fill="FFFFFF"/>
        </w:rPr>
        <w:t xml:space="preserve"> </w:t>
      </w:r>
      <w:r w:rsidRPr="00646F0A">
        <w:rPr>
          <w:rFonts w:ascii="Arial" w:hAnsi="Arial" w:cs="Arial"/>
          <w:shd w:val="clear" w:color="auto" w:fill="FFFFFF"/>
        </w:rPr>
        <w:t>Change descriptions and features of products to match what the culture expects and uses.</w:t>
      </w:r>
      <w:r w:rsidR="00EF7F7C">
        <w:rPr>
          <w:rFonts w:ascii="Arial" w:hAnsi="Arial" w:cs="Arial"/>
          <w:shd w:val="clear" w:color="auto" w:fill="FFFFFF"/>
        </w:rPr>
        <w:t xml:space="preserve"> </w:t>
      </w:r>
      <w:r w:rsidRPr="00646F0A">
        <w:rPr>
          <w:rFonts w:ascii="Arial" w:hAnsi="Arial" w:cs="Arial"/>
          <w:shd w:val="clear" w:color="auto" w:fill="FFFFFF"/>
        </w:rPr>
        <w:t>Build a welcoming work setting by adding training on cultural awareness for workers.</w:t>
      </w:r>
    </w:p>
    <w:p w:rsidR="00EF7F7C" w:rsidRDefault="00646F0A" w:rsidP="00EF7F7C">
      <w:pPr>
        <w:spacing w:after="0" w:line="360" w:lineRule="auto"/>
        <w:ind w:firstLine="720"/>
        <w:jc w:val="both"/>
        <w:rPr>
          <w:rFonts w:ascii="Arial" w:hAnsi="Arial" w:cs="Arial"/>
          <w:shd w:val="clear" w:color="auto" w:fill="FFFFFF"/>
        </w:rPr>
      </w:pPr>
      <w:r w:rsidRPr="00646F0A">
        <w:rPr>
          <w:rFonts w:ascii="Arial" w:hAnsi="Arial" w:cs="Arial"/>
          <w:shd w:val="clear" w:color="auto" w:fill="FFFFFF"/>
        </w:rPr>
        <w:t>Support finding a middle ground between Amazon's strong culture of high work quality and leading a team with respect for all cultures.</w:t>
      </w:r>
      <w:r w:rsidR="00EF7F7C">
        <w:rPr>
          <w:rFonts w:ascii="Arial" w:hAnsi="Arial" w:cs="Arial"/>
          <w:shd w:val="clear" w:color="auto" w:fill="FFFFFF"/>
        </w:rPr>
        <w:t xml:space="preserve"> </w:t>
      </w:r>
      <w:r w:rsidRPr="00646F0A">
        <w:rPr>
          <w:rFonts w:ascii="Arial" w:hAnsi="Arial" w:cs="Arial"/>
          <w:shd w:val="clear" w:color="auto" w:fill="FFFFFF"/>
        </w:rPr>
        <w:t>Promote leadership diversity to enhance decision-making by extracting the maximum intelligence from different cultural perspectives.</w:t>
      </w:r>
      <w:r w:rsidR="00EF7F7C">
        <w:rPr>
          <w:rFonts w:ascii="Arial" w:hAnsi="Arial" w:cs="Arial"/>
          <w:shd w:val="clear" w:color="auto" w:fill="FFFFFF"/>
        </w:rPr>
        <w:t xml:space="preserve"> </w:t>
      </w:r>
      <w:r w:rsidRPr="00646F0A">
        <w:rPr>
          <w:rFonts w:ascii="Arial" w:hAnsi="Arial" w:cs="Arial"/>
          <w:shd w:val="clear" w:color="auto" w:fill="FFFFFF"/>
        </w:rPr>
        <w:t>Improving Communication Strategies: Make use of multilingual customer support and chat</w:t>
      </w:r>
      <w:r w:rsidR="00EF7F7C">
        <w:rPr>
          <w:rFonts w:ascii="Arial" w:hAnsi="Arial" w:cs="Arial"/>
          <w:shd w:val="clear" w:color="auto" w:fill="FFFFFF"/>
        </w:rPr>
        <w:t xml:space="preserve"> </w:t>
      </w:r>
      <w:r w:rsidRPr="00646F0A">
        <w:rPr>
          <w:rFonts w:ascii="Arial" w:hAnsi="Arial" w:cs="Arial"/>
          <w:shd w:val="clear" w:color="auto" w:fill="FFFFFF"/>
        </w:rPr>
        <w:t>bots with different AI to improve customer interactions.</w:t>
      </w:r>
    </w:p>
    <w:p w:rsidR="00EF7F7C" w:rsidRDefault="00646F0A" w:rsidP="00646F0A">
      <w:pPr>
        <w:spacing w:after="0" w:line="360" w:lineRule="auto"/>
        <w:ind w:firstLine="720"/>
        <w:jc w:val="both"/>
        <w:rPr>
          <w:rFonts w:ascii="Arial" w:hAnsi="Arial" w:cs="Arial"/>
          <w:shd w:val="clear" w:color="auto" w:fill="FFFFFF"/>
        </w:rPr>
      </w:pPr>
      <w:r w:rsidRPr="00646F0A">
        <w:rPr>
          <w:rFonts w:ascii="Arial" w:hAnsi="Arial" w:cs="Arial"/>
          <w:shd w:val="clear" w:color="auto" w:fill="FFFFFF"/>
        </w:rPr>
        <w:t>Adopt a communication style that is direct and also not direct, showing two ways of communication, and which to use and when.</w:t>
      </w:r>
      <w:r w:rsidR="00EF7F7C">
        <w:rPr>
          <w:rFonts w:ascii="Arial" w:hAnsi="Arial" w:cs="Arial"/>
          <w:shd w:val="clear" w:color="auto" w:fill="FFFFFF"/>
        </w:rPr>
        <w:t xml:space="preserve"> </w:t>
      </w:r>
      <w:r w:rsidRPr="00646F0A">
        <w:rPr>
          <w:rFonts w:ascii="Arial" w:hAnsi="Arial" w:cs="Arial"/>
          <w:shd w:val="clear" w:color="auto" w:fill="FFFFFF"/>
        </w:rPr>
        <w:t>Change website interfaces and the design of UX to match cultural likes in how to find things, paying for items, and what to buy.</w:t>
      </w:r>
    </w:p>
    <w:p w:rsidR="00EF7F7C" w:rsidRDefault="00646F0A" w:rsidP="00646F0A">
      <w:pPr>
        <w:spacing w:after="0" w:line="360" w:lineRule="auto"/>
        <w:ind w:firstLine="720"/>
        <w:jc w:val="both"/>
        <w:rPr>
          <w:rFonts w:ascii="Arial" w:hAnsi="Arial" w:cs="Arial"/>
          <w:shd w:val="clear" w:color="auto" w:fill="FFFFFF"/>
        </w:rPr>
      </w:pPr>
      <w:r w:rsidRPr="00646F0A">
        <w:rPr>
          <w:rFonts w:ascii="Arial" w:hAnsi="Arial" w:cs="Arial"/>
          <w:shd w:val="clear" w:color="auto" w:fill="FFFFFF"/>
        </w:rPr>
        <w:t>Cultural Sensitivity in Logistics and Operations: Match supply chain and delivery models with local customer behavio</w:t>
      </w:r>
      <w:r w:rsidR="00EF7F7C">
        <w:rPr>
          <w:rFonts w:ascii="Arial" w:hAnsi="Arial" w:cs="Arial"/>
          <w:shd w:val="clear" w:color="auto" w:fill="FFFFFF"/>
        </w:rPr>
        <w:t>u</w:t>
      </w:r>
      <w:r w:rsidRPr="00646F0A">
        <w:rPr>
          <w:rFonts w:ascii="Arial" w:hAnsi="Arial" w:cs="Arial"/>
          <w:shd w:val="clear" w:color="auto" w:fill="FFFFFF"/>
        </w:rPr>
        <w:t>rs and expectations on tracking, speed, and also on customer service.</w:t>
      </w:r>
    </w:p>
    <w:p w:rsidR="00EF7F7C" w:rsidRDefault="00646F0A" w:rsidP="00646F0A">
      <w:pPr>
        <w:spacing w:after="0" w:line="360" w:lineRule="auto"/>
        <w:ind w:firstLine="720"/>
        <w:jc w:val="both"/>
        <w:rPr>
          <w:rFonts w:ascii="Arial" w:hAnsi="Arial" w:cs="Arial"/>
          <w:shd w:val="clear" w:color="auto" w:fill="FFFFFF"/>
        </w:rPr>
      </w:pPr>
      <w:r w:rsidRPr="00646F0A">
        <w:rPr>
          <w:rFonts w:ascii="Arial" w:hAnsi="Arial" w:cs="Arial"/>
          <w:shd w:val="clear" w:color="auto" w:fill="FFFFFF"/>
        </w:rPr>
        <w:t>Respect local work ethics and holiday schedules as well as regional preferences in the ope</w:t>
      </w:r>
      <w:r w:rsidR="00EF7F7C">
        <w:rPr>
          <w:rFonts w:ascii="Arial" w:hAnsi="Arial" w:cs="Arial"/>
          <w:shd w:val="clear" w:color="auto" w:fill="FFFFFF"/>
        </w:rPr>
        <w:t>ration of warehouses and fulfilment centre</w:t>
      </w:r>
      <w:r w:rsidRPr="00646F0A">
        <w:rPr>
          <w:rFonts w:ascii="Arial" w:hAnsi="Arial" w:cs="Arial"/>
          <w:shd w:val="clear" w:color="auto" w:fill="FFFFFF"/>
        </w:rPr>
        <w:t>s.</w:t>
      </w:r>
    </w:p>
    <w:p w:rsidR="00141D03" w:rsidRPr="00646F0A" w:rsidRDefault="00646F0A" w:rsidP="00646F0A">
      <w:pPr>
        <w:spacing w:after="0" w:line="360" w:lineRule="auto"/>
        <w:ind w:firstLine="720"/>
        <w:jc w:val="both"/>
      </w:pPr>
      <w:r w:rsidRPr="00646F0A">
        <w:rPr>
          <w:rFonts w:ascii="Arial" w:hAnsi="Arial" w:cs="Arial"/>
          <w:shd w:val="clear" w:color="auto" w:fill="FFFFFF"/>
        </w:rPr>
        <w:lastRenderedPageBreak/>
        <w:t>Make sure that Corporate Social Responsibility (CSR) initiatives reflect the cultural priorities of the communities in which Amazon UK operates.</w:t>
      </w:r>
      <w:r w:rsidR="00EF7F7C">
        <w:rPr>
          <w:rFonts w:ascii="Arial" w:hAnsi="Arial" w:cs="Arial"/>
          <w:shd w:val="clear" w:color="auto" w:fill="FFFFFF"/>
        </w:rPr>
        <w:t xml:space="preserve"> </w:t>
      </w:r>
      <w:r w:rsidRPr="00646F0A">
        <w:rPr>
          <w:rFonts w:ascii="Arial" w:hAnsi="Arial" w:cs="Arial"/>
          <w:shd w:val="clear" w:color="auto" w:fill="FFFFFF"/>
        </w:rPr>
        <w:t>The recommendations will help Amazon UK improve its global marketing strategies with due consideration for culture, increasing customer satisfaction, and reinforcing its market position.</w:t>
      </w:r>
    </w:p>
    <w:p w:rsidR="00141D03" w:rsidRDefault="00141D03" w:rsidP="00646F0A">
      <w:pPr>
        <w:spacing w:after="0"/>
      </w:pPr>
    </w:p>
    <w:p w:rsidR="001A6432" w:rsidRDefault="001A6432" w:rsidP="00FD1F7F">
      <w:pPr>
        <w:pStyle w:val="Heading1"/>
        <w:spacing w:before="0" w:line="360" w:lineRule="auto"/>
        <w:jc w:val="center"/>
        <w:rPr>
          <w:rFonts w:ascii="Arial" w:hAnsi="Arial" w:cs="Arial"/>
          <w:color w:val="auto"/>
          <w:sz w:val="24"/>
          <w:szCs w:val="24"/>
        </w:rPr>
      </w:pPr>
    </w:p>
    <w:p w:rsidR="001A6432" w:rsidRDefault="001A6432" w:rsidP="001A6432"/>
    <w:p w:rsidR="001A6432" w:rsidRDefault="001A6432" w:rsidP="001A6432"/>
    <w:p w:rsidR="001A6432" w:rsidRDefault="001A6432" w:rsidP="001A6432"/>
    <w:p w:rsidR="001A6432" w:rsidRDefault="001A6432" w:rsidP="001A6432"/>
    <w:p w:rsidR="001A6432" w:rsidRDefault="001A6432" w:rsidP="001A6432"/>
    <w:p w:rsidR="001A6432" w:rsidRDefault="001A6432" w:rsidP="001A6432"/>
    <w:p w:rsidR="001A6432" w:rsidRDefault="001A6432" w:rsidP="00FD1F7F">
      <w:pPr>
        <w:pStyle w:val="Heading1"/>
        <w:spacing w:before="0" w:line="360" w:lineRule="auto"/>
        <w:jc w:val="center"/>
        <w:rPr>
          <w:rFonts w:asciiTheme="minorHAnsi" w:eastAsiaTheme="minorEastAsia" w:hAnsiTheme="minorHAnsi" w:cstheme="minorBidi"/>
          <w:b w:val="0"/>
          <w:bCs w:val="0"/>
          <w:color w:val="auto"/>
          <w:sz w:val="22"/>
          <w:szCs w:val="22"/>
        </w:rPr>
      </w:pPr>
    </w:p>
    <w:p w:rsidR="001A6432" w:rsidRDefault="001A6432" w:rsidP="00FD1F7F">
      <w:pPr>
        <w:pStyle w:val="Heading1"/>
        <w:spacing w:before="0" w:line="360" w:lineRule="auto"/>
        <w:jc w:val="center"/>
        <w:rPr>
          <w:rFonts w:asciiTheme="minorHAnsi" w:eastAsiaTheme="minorEastAsia" w:hAnsiTheme="minorHAnsi" w:cstheme="minorBidi"/>
          <w:b w:val="0"/>
          <w:bCs w:val="0"/>
          <w:color w:val="auto"/>
          <w:sz w:val="22"/>
          <w:szCs w:val="22"/>
        </w:rPr>
      </w:pPr>
    </w:p>
    <w:p w:rsidR="00D21A32" w:rsidRDefault="00D21A32" w:rsidP="00FD1F7F">
      <w:pPr>
        <w:pStyle w:val="Heading1"/>
        <w:spacing w:before="0" w:line="360" w:lineRule="auto"/>
        <w:jc w:val="center"/>
        <w:rPr>
          <w:rFonts w:ascii="Arial" w:hAnsi="Arial" w:cs="Arial"/>
          <w:color w:val="auto"/>
          <w:sz w:val="24"/>
          <w:szCs w:val="24"/>
        </w:rPr>
      </w:pPr>
      <w:bookmarkStart w:id="31" w:name="_Toc193491782"/>
    </w:p>
    <w:p w:rsidR="00D21A32" w:rsidRDefault="00D21A32" w:rsidP="00D21A32"/>
    <w:p w:rsidR="00D21A32" w:rsidRDefault="00D21A32" w:rsidP="00D21A32"/>
    <w:p w:rsidR="00D21A32" w:rsidRDefault="00D21A32" w:rsidP="00D21A32"/>
    <w:p w:rsidR="00D21A32" w:rsidRDefault="00D21A32" w:rsidP="00FD1F7F">
      <w:pPr>
        <w:pStyle w:val="Heading1"/>
        <w:spacing w:before="0" w:line="360" w:lineRule="auto"/>
        <w:jc w:val="center"/>
        <w:rPr>
          <w:rFonts w:asciiTheme="minorHAnsi" w:eastAsiaTheme="minorEastAsia" w:hAnsiTheme="minorHAnsi" w:cstheme="minorBidi"/>
          <w:b w:val="0"/>
          <w:bCs w:val="0"/>
          <w:color w:val="auto"/>
          <w:sz w:val="22"/>
          <w:szCs w:val="22"/>
        </w:rPr>
      </w:pPr>
    </w:p>
    <w:p w:rsidR="00D21A32" w:rsidRDefault="00D21A32" w:rsidP="00FD1F7F">
      <w:pPr>
        <w:pStyle w:val="Heading1"/>
        <w:spacing w:before="0" w:line="360" w:lineRule="auto"/>
        <w:jc w:val="center"/>
        <w:rPr>
          <w:rFonts w:asciiTheme="minorHAnsi" w:eastAsiaTheme="minorEastAsia" w:hAnsiTheme="minorHAnsi" w:cstheme="minorBidi"/>
          <w:b w:val="0"/>
          <w:bCs w:val="0"/>
          <w:color w:val="auto"/>
          <w:sz w:val="22"/>
          <w:szCs w:val="22"/>
        </w:rPr>
      </w:pPr>
    </w:p>
    <w:p w:rsidR="00D21A32" w:rsidRDefault="00D21A32" w:rsidP="00D21A32"/>
    <w:p w:rsidR="00EF7F7C" w:rsidRDefault="00EF7F7C" w:rsidP="00D21A32"/>
    <w:p w:rsidR="00EF7F7C" w:rsidRDefault="00EF7F7C" w:rsidP="00D21A32"/>
    <w:p w:rsidR="00EF7F7C" w:rsidRDefault="00EF7F7C" w:rsidP="00D21A32"/>
    <w:p w:rsidR="00EF7F7C" w:rsidRDefault="00EF7F7C" w:rsidP="00D21A32"/>
    <w:p w:rsidR="00EF7F7C" w:rsidRDefault="00EF7F7C" w:rsidP="00D21A32"/>
    <w:p w:rsidR="00EF7F7C" w:rsidRPr="00D21A32" w:rsidRDefault="00EF7F7C" w:rsidP="00D21A32"/>
    <w:p w:rsidR="00FD1F7F" w:rsidRPr="00FD1F7F" w:rsidRDefault="00FD1F7F" w:rsidP="00FD1F7F">
      <w:pPr>
        <w:pStyle w:val="Heading1"/>
        <w:spacing w:before="0" w:line="360" w:lineRule="auto"/>
        <w:jc w:val="center"/>
        <w:rPr>
          <w:rFonts w:ascii="Arial" w:hAnsi="Arial" w:cs="Arial"/>
          <w:color w:val="auto"/>
          <w:sz w:val="24"/>
          <w:szCs w:val="24"/>
        </w:rPr>
      </w:pPr>
      <w:r w:rsidRPr="00FD1F7F">
        <w:rPr>
          <w:rFonts w:ascii="Arial" w:hAnsi="Arial" w:cs="Arial"/>
          <w:color w:val="auto"/>
          <w:sz w:val="24"/>
          <w:szCs w:val="24"/>
        </w:rPr>
        <w:lastRenderedPageBreak/>
        <w:t>References</w:t>
      </w:r>
      <w:bookmarkEnd w:id="31"/>
    </w:p>
    <w:p w:rsidR="00FD1F7F" w:rsidRDefault="00FD1F7F" w:rsidP="00FD1F7F">
      <w:pPr>
        <w:spacing w:after="0" w:line="360" w:lineRule="auto"/>
        <w:jc w:val="center"/>
        <w:rPr>
          <w:rFonts w:ascii="Arial" w:hAnsi="Arial" w:cs="Arial"/>
          <w:sz w:val="24"/>
          <w:szCs w:val="24"/>
        </w:rPr>
      </w:pPr>
    </w:p>
    <w:p w:rsidR="00141D03" w:rsidRPr="00646F0A" w:rsidRDefault="00141D03" w:rsidP="00646F0A">
      <w:pPr>
        <w:pStyle w:val="NormalWeb"/>
        <w:numPr>
          <w:ilvl w:val="0"/>
          <w:numId w:val="4"/>
        </w:numPr>
        <w:spacing w:before="0" w:beforeAutospacing="0" w:after="0" w:afterAutospacing="0" w:line="360" w:lineRule="auto"/>
        <w:jc w:val="both"/>
        <w:rPr>
          <w:rFonts w:ascii="Arial" w:hAnsi="Arial" w:cs="Arial"/>
          <w:sz w:val="22"/>
          <w:szCs w:val="22"/>
        </w:rPr>
      </w:pPr>
      <w:r w:rsidRPr="00646F0A">
        <w:rPr>
          <w:rFonts w:ascii="Arial" w:hAnsi="Arial" w:cs="Arial"/>
          <w:sz w:val="22"/>
          <w:szCs w:val="22"/>
        </w:rPr>
        <w:t xml:space="preserve">Ang, S., Van Dyne, L., and Koh, C. (2007) 'Cultural Intelligence: A Conceptual Framework for Teaching and Learning', </w:t>
      </w:r>
      <w:r w:rsidRPr="00646F0A">
        <w:rPr>
          <w:rFonts w:ascii="Arial" w:hAnsi="Arial" w:cs="Arial"/>
          <w:i/>
          <w:sz w:val="22"/>
          <w:szCs w:val="22"/>
        </w:rPr>
        <w:t>International Journal of Intercultural Relations</w:t>
      </w:r>
      <w:r w:rsidRPr="00646F0A">
        <w:rPr>
          <w:rFonts w:ascii="Arial" w:hAnsi="Arial" w:cs="Arial"/>
          <w:sz w:val="22"/>
          <w:szCs w:val="22"/>
        </w:rPr>
        <w:t>, 31(4), 491-510.</w:t>
      </w:r>
    </w:p>
    <w:p w:rsidR="00801F1F" w:rsidRPr="00646F0A" w:rsidRDefault="00801F1F" w:rsidP="00646F0A">
      <w:pPr>
        <w:pStyle w:val="NormalWeb"/>
        <w:numPr>
          <w:ilvl w:val="0"/>
          <w:numId w:val="4"/>
        </w:numPr>
        <w:spacing w:before="0" w:beforeAutospacing="0" w:after="0" w:afterAutospacing="0" w:line="360" w:lineRule="auto"/>
        <w:jc w:val="both"/>
        <w:rPr>
          <w:rFonts w:ascii="Arial" w:hAnsi="Arial" w:cs="Arial"/>
          <w:sz w:val="22"/>
          <w:szCs w:val="22"/>
        </w:rPr>
      </w:pPr>
      <w:r w:rsidRPr="00646F0A">
        <w:rPr>
          <w:rFonts w:ascii="Arial" w:hAnsi="Arial" w:cs="Arial"/>
          <w:sz w:val="22"/>
          <w:szCs w:val="22"/>
        </w:rPr>
        <w:t xml:space="preserve">Bell, E., Bryman, A., </w:t>
      </w:r>
      <w:r w:rsidR="006F58D6" w:rsidRPr="00646F0A">
        <w:rPr>
          <w:rFonts w:ascii="Arial" w:hAnsi="Arial" w:cs="Arial"/>
          <w:sz w:val="22"/>
          <w:szCs w:val="22"/>
        </w:rPr>
        <w:t>and</w:t>
      </w:r>
      <w:r w:rsidRPr="00646F0A">
        <w:rPr>
          <w:rFonts w:ascii="Arial" w:hAnsi="Arial" w:cs="Arial"/>
          <w:sz w:val="22"/>
          <w:szCs w:val="22"/>
        </w:rPr>
        <w:t xml:space="preserve"> Harley, B. (2021) </w:t>
      </w:r>
      <w:r w:rsidRPr="00646F0A">
        <w:rPr>
          <w:rStyle w:val="Emphasis"/>
          <w:rFonts w:ascii="Arial" w:hAnsi="Arial" w:cs="Arial"/>
          <w:sz w:val="22"/>
          <w:szCs w:val="22"/>
        </w:rPr>
        <w:t>Business Research Methods</w:t>
      </w:r>
      <w:r w:rsidRPr="00646F0A">
        <w:rPr>
          <w:rFonts w:ascii="Arial" w:hAnsi="Arial" w:cs="Arial"/>
          <w:sz w:val="22"/>
          <w:szCs w:val="22"/>
        </w:rPr>
        <w:t>. Oxford: Oxford University Press.</w:t>
      </w:r>
    </w:p>
    <w:p w:rsidR="00646F0A" w:rsidRPr="00646F0A" w:rsidRDefault="00646F0A" w:rsidP="00646F0A">
      <w:pPr>
        <w:pStyle w:val="NormalWeb"/>
        <w:numPr>
          <w:ilvl w:val="0"/>
          <w:numId w:val="4"/>
        </w:numPr>
        <w:spacing w:line="360" w:lineRule="auto"/>
        <w:jc w:val="both"/>
        <w:rPr>
          <w:rFonts w:ascii="Arial" w:hAnsi="Arial" w:cs="Arial"/>
          <w:sz w:val="22"/>
          <w:szCs w:val="22"/>
        </w:rPr>
      </w:pPr>
      <w:r w:rsidRPr="00646F0A">
        <w:rPr>
          <w:rFonts w:ascii="Arial" w:hAnsi="Arial" w:cs="Arial"/>
          <w:sz w:val="22"/>
          <w:szCs w:val="22"/>
        </w:rPr>
        <w:t xml:space="preserve">Brown, P. (2020) </w:t>
      </w:r>
      <w:r w:rsidRPr="00646F0A">
        <w:rPr>
          <w:rStyle w:val="Emphasis"/>
          <w:rFonts w:ascii="Arial" w:eastAsiaTheme="majorEastAsia" w:hAnsi="Arial" w:cs="Arial"/>
          <w:sz w:val="22"/>
          <w:szCs w:val="22"/>
        </w:rPr>
        <w:t>Corporate Culture and High-Performance Work Environments</w:t>
      </w:r>
      <w:r w:rsidRPr="00646F0A">
        <w:rPr>
          <w:rFonts w:ascii="Arial" w:hAnsi="Arial" w:cs="Arial"/>
          <w:sz w:val="22"/>
          <w:szCs w:val="22"/>
        </w:rPr>
        <w:t>. London: Routledge.</w:t>
      </w:r>
    </w:p>
    <w:p w:rsidR="00982C94" w:rsidRPr="00646F0A" w:rsidRDefault="00982C94" w:rsidP="00646F0A">
      <w:pPr>
        <w:pStyle w:val="NormalWeb"/>
        <w:numPr>
          <w:ilvl w:val="0"/>
          <w:numId w:val="4"/>
        </w:numPr>
        <w:spacing w:before="0" w:beforeAutospacing="0" w:after="0" w:afterAutospacing="0" w:line="360" w:lineRule="auto"/>
        <w:jc w:val="both"/>
        <w:rPr>
          <w:rFonts w:ascii="Arial" w:hAnsi="Arial" w:cs="Arial"/>
          <w:sz w:val="22"/>
          <w:szCs w:val="22"/>
        </w:rPr>
      </w:pPr>
      <w:r w:rsidRPr="00646F0A">
        <w:rPr>
          <w:rFonts w:ascii="Arial" w:hAnsi="Arial" w:cs="Arial"/>
          <w:sz w:val="22"/>
          <w:szCs w:val="22"/>
        </w:rPr>
        <w:t xml:space="preserve">Bryman, A. (2021) </w:t>
      </w:r>
      <w:r w:rsidRPr="00646F0A">
        <w:rPr>
          <w:rStyle w:val="Emphasis"/>
          <w:rFonts w:ascii="Arial" w:hAnsi="Arial" w:cs="Arial"/>
          <w:sz w:val="22"/>
          <w:szCs w:val="22"/>
        </w:rPr>
        <w:t>Social Research Methods</w:t>
      </w:r>
      <w:r w:rsidRPr="00646F0A">
        <w:rPr>
          <w:rFonts w:ascii="Arial" w:hAnsi="Arial" w:cs="Arial"/>
          <w:sz w:val="22"/>
          <w:szCs w:val="22"/>
        </w:rPr>
        <w:t>. Oxford University Press.</w:t>
      </w:r>
    </w:p>
    <w:p w:rsidR="00141D03" w:rsidRPr="00646F0A" w:rsidRDefault="00141D03" w:rsidP="00646F0A">
      <w:pPr>
        <w:pStyle w:val="NormalWeb"/>
        <w:numPr>
          <w:ilvl w:val="0"/>
          <w:numId w:val="4"/>
        </w:numPr>
        <w:spacing w:before="0" w:beforeAutospacing="0" w:after="0" w:afterAutospacing="0" w:line="360" w:lineRule="auto"/>
        <w:jc w:val="both"/>
        <w:rPr>
          <w:rFonts w:ascii="Arial" w:hAnsi="Arial" w:cs="Arial"/>
          <w:sz w:val="22"/>
          <w:szCs w:val="22"/>
        </w:rPr>
      </w:pPr>
      <w:r w:rsidRPr="00646F0A">
        <w:rPr>
          <w:rFonts w:ascii="Arial" w:hAnsi="Arial" w:cs="Arial"/>
          <w:sz w:val="22"/>
          <w:szCs w:val="22"/>
        </w:rPr>
        <w:t xml:space="preserve">Chaffey, D. (2019) </w:t>
      </w:r>
      <w:r w:rsidRPr="00646F0A">
        <w:rPr>
          <w:rFonts w:ascii="Arial" w:hAnsi="Arial" w:cs="Arial"/>
          <w:i/>
          <w:sz w:val="22"/>
          <w:szCs w:val="22"/>
        </w:rPr>
        <w:t>Digital Marketing: Strategy, Implementation, and Practice</w:t>
      </w:r>
      <w:r w:rsidRPr="00646F0A">
        <w:rPr>
          <w:rFonts w:ascii="Arial" w:hAnsi="Arial" w:cs="Arial"/>
          <w:sz w:val="22"/>
          <w:szCs w:val="22"/>
        </w:rPr>
        <w:t>. 7th edn. Harlow: Pearson Education Limited.</w:t>
      </w:r>
    </w:p>
    <w:p w:rsidR="00FD1F7F" w:rsidRPr="00646F0A" w:rsidRDefault="00FD1F7F" w:rsidP="00646F0A">
      <w:pPr>
        <w:pStyle w:val="NormalWeb"/>
        <w:numPr>
          <w:ilvl w:val="0"/>
          <w:numId w:val="4"/>
        </w:numPr>
        <w:spacing w:before="0" w:beforeAutospacing="0" w:after="0" w:afterAutospacing="0" w:line="360" w:lineRule="auto"/>
        <w:jc w:val="both"/>
        <w:rPr>
          <w:rFonts w:ascii="Arial" w:hAnsi="Arial" w:cs="Arial"/>
          <w:sz w:val="22"/>
          <w:szCs w:val="22"/>
        </w:rPr>
      </w:pPr>
      <w:r w:rsidRPr="00646F0A">
        <w:rPr>
          <w:rFonts w:ascii="Arial" w:hAnsi="Arial" w:cs="Arial"/>
          <w:sz w:val="22"/>
          <w:szCs w:val="22"/>
        </w:rPr>
        <w:t xml:space="preserve">Creswell, J.W. </w:t>
      </w:r>
      <w:r w:rsidR="006F58D6" w:rsidRPr="00646F0A">
        <w:rPr>
          <w:rFonts w:ascii="Arial" w:hAnsi="Arial" w:cs="Arial"/>
          <w:sz w:val="22"/>
          <w:szCs w:val="22"/>
        </w:rPr>
        <w:t>and</w:t>
      </w:r>
      <w:r w:rsidRPr="00646F0A">
        <w:rPr>
          <w:rFonts w:ascii="Arial" w:hAnsi="Arial" w:cs="Arial"/>
          <w:sz w:val="22"/>
          <w:szCs w:val="22"/>
        </w:rPr>
        <w:t xml:space="preserve"> Creswell, J.D., (2023). </w:t>
      </w:r>
      <w:r w:rsidRPr="00646F0A">
        <w:rPr>
          <w:rStyle w:val="Emphasis"/>
          <w:rFonts w:ascii="Arial" w:hAnsi="Arial" w:cs="Arial"/>
          <w:sz w:val="22"/>
          <w:szCs w:val="22"/>
        </w:rPr>
        <w:t>Research Design: Qualitative, Quantitative, and Mixed Methods Approaches</w:t>
      </w:r>
      <w:r w:rsidRPr="00646F0A">
        <w:rPr>
          <w:rFonts w:ascii="Arial" w:hAnsi="Arial" w:cs="Arial"/>
          <w:sz w:val="22"/>
          <w:szCs w:val="22"/>
        </w:rPr>
        <w:t>. 6th ed. Thousand Oaks: SAGE Publications.</w:t>
      </w:r>
    </w:p>
    <w:p w:rsidR="00141D03" w:rsidRPr="00646F0A" w:rsidRDefault="00141D03" w:rsidP="00646F0A">
      <w:pPr>
        <w:pStyle w:val="NormalWeb"/>
        <w:numPr>
          <w:ilvl w:val="0"/>
          <w:numId w:val="4"/>
        </w:numPr>
        <w:spacing w:before="0" w:beforeAutospacing="0" w:after="0" w:afterAutospacing="0" w:line="360" w:lineRule="auto"/>
        <w:jc w:val="both"/>
        <w:rPr>
          <w:rFonts w:ascii="Arial" w:hAnsi="Arial" w:cs="Arial"/>
          <w:sz w:val="22"/>
          <w:szCs w:val="22"/>
        </w:rPr>
      </w:pPr>
      <w:r w:rsidRPr="00646F0A">
        <w:rPr>
          <w:rFonts w:ascii="Arial" w:hAnsi="Arial" w:cs="Arial"/>
          <w:sz w:val="22"/>
          <w:szCs w:val="22"/>
        </w:rPr>
        <w:t xml:space="preserve">De Mooij, M. (2021) </w:t>
      </w:r>
      <w:r w:rsidRPr="00646F0A">
        <w:rPr>
          <w:rStyle w:val="Emphasis"/>
          <w:rFonts w:ascii="Arial" w:eastAsiaTheme="majorEastAsia" w:hAnsi="Arial" w:cs="Arial"/>
          <w:sz w:val="22"/>
          <w:szCs w:val="22"/>
        </w:rPr>
        <w:t>Global Marketing and Advertising: Understanding Cultural Paradoxes</w:t>
      </w:r>
      <w:r w:rsidRPr="00646F0A">
        <w:rPr>
          <w:rFonts w:ascii="Arial" w:hAnsi="Arial" w:cs="Arial"/>
          <w:sz w:val="22"/>
          <w:szCs w:val="22"/>
        </w:rPr>
        <w:t>. 5th edn. Thousand Oaks, CA: SAGE Publications.</w:t>
      </w:r>
    </w:p>
    <w:p w:rsidR="003154E6" w:rsidRPr="00646F0A" w:rsidRDefault="003154E6" w:rsidP="00646F0A">
      <w:pPr>
        <w:pStyle w:val="NormalWeb"/>
        <w:numPr>
          <w:ilvl w:val="0"/>
          <w:numId w:val="4"/>
        </w:numPr>
        <w:spacing w:before="0" w:beforeAutospacing="0" w:after="0" w:afterAutospacing="0" w:line="360" w:lineRule="auto"/>
        <w:jc w:val="both"/>
        <w:rPr>
          <w:rFonts w:ascii="Arial" w:hAnsi="Arial" w:cs="Arial"/>
          <w:sz w:val="22"/>
          <w:szCs w:val="22"/>
        </w:rPr>
      </w:pPr>
      <w:r w:rsidRPr="00646F0A">
        <w:rPr>
          <w:rFonts w:ascii="Arial" w:hAnsi="Arial" w:cs="Arial"/>
          <w:sz w:val="22"/>
          <w:szCs w:val="22"/>
        </w:rPr>
        <w:t xml:space="preserve">Doole, I., </w:t>
      </w:r>
      <w:r w:rsidR="006F58D6" w:rsidRPr="00646F0A">
        <w:rPr>
          <w:rFonts w:ascii="Arial" w:hAnsi="Arial" w:cs="Arial"/>
          <w:sz w:val="22"/>
          <w:szCs w:val="22"/>
        </w:rPr>
        <w:t>and</w:t>
      </w:r>
      <w:r w:rsidRPr="00646F0A">
        <w:rPr>
          <w:rFonts w:ascii="Arial" w:hAnsi="Arial" w:cs="Arial"/>
          <w:sz w:val="22"/>
          <w:szCs w:val="22"/>
        </w:rPr>
        <w:t xml:space="preserve"> Lowe, R. (2022) </w:t>
      </w:r>
      <w:r w:rsidRPr="00646F0A">
        <w:rPr>
          <w:rStyle w:val="Emphasis"/>
          <w:rFonts w:ascii="Arial" w:hAnsi="Arial" w:cs="Arial"/>
          <w:sz w:val="22"/>
          <w:szCs w:val="22"/>
        </w:rPr>
        <w:t>International Marketing Strategy: Analysis, Development, and Implementation</w:t>
      </w:r>
      <w:r w:rsidRPr="00646F0A">
        <w:rPr>
          <w:rFonts w:ascii="Arial" w:hAnsi="Arial" w:cs="Arial"/>
          <w:sz w:val="22"/>
          <w:szCs w:val="22"/>
        </w:rPr>
        <w:t>. New York: Cengage Learning.</w:t>
      </w:r>
    </w:p>
    <w:p w:rsidR="00801F1F" w:rsidRPr="00646F0A" w:rsidRDefault="00801F1F" w:rsidP="00646F0A">
      <w:pPr>
        <w:pStyle w:val="NormalWeb"/>
        <w:numPr>
          <w:ilvl w:val="0"/>
          <w:numId w:val="4"/>
        </w:numPr>
        <w:spacing w:before="0" w:beforeAutospacing="0" w:after="0" w:afterAutospacing="0" w:line="360" w:lineRule="auto"/>
        <w:jc w:val="both"/>
        <w:rPr>
          <w:rFonts w:ascii="Arial" w:hAnsi="Arial" w:cs="Arial"/>
          <w:sz w:val="22"/>
          <w:szCs w:val="22"/>
        </w:rPr>
      </w:pPr>
      <w:r w:rsidRPr="00646F0A">
        <w:rPr>
          <w:rFonts w:ascii="Arial" w:hAnsi="Arial" w:cs="Arial"/>
          <w:sz w:val="22"/>
          <w:szCs w:val="22"/>
        </w:rPr>
        <w:t xml:space="preserve">Flick, U. (2020) </w:t>
      </w:r>
      <w:r w:rsidRPr="00646F0A">
        <w:rPr>
          <w:rStyle w:val="Emphasis"/>
          <w:rFonts w:ascii="Arial" w:hAnsi="Arial" w:cs="Arial"/>
          <w:sz w:val="22"/>
          <w:szCs w:val="22"/>
        </w:rPr>
        <w:t>An Introduction to Qualitative Research</w:t>
      </w:r>
      <w:r w:rsidRPr="00646F0A">
        <w:rPr>
          <w:rFonts w:ascii="Arial" w:hAnsi="Arial" w:cs="Arial"/>
          <w:sz w:val="22"/>
          <w:szCs w:val="22"/>
        </w:rPr>
        <w:t>. New York: SAGE.</w:t>
      </w:r>
    </w:p>
    <w:p w:rsidR="006F58D6" w:rsidRPr="00646F0A" w:rsidRDefault="006F58D6" w:rsidP="00646F0A">
      <w:pPr>
        <w:pStyle w:val="NormalWeb"/>
        <w:numPr>
          <w:ilvl w:val="0"/>
          <w:numId w:val="4"/>
        </w:numPr>
        <w:spacing w:before="0" w:beforeAutospacing="0" w:after="0" w:afterAutospacing="0" w:line="360" w:lineRule="auto"/>
        <w:jc w:val="both"/>
        <w:rPr>
          <w:rFonts w:ascii="Arial" w:hAnsi="Arial" w:cs="Arial"/>
          <w:sz w:val="22"/>
          <w:szCs w:val="22"/>
        </w:rPr>
      </w:pPr>
      <w:r w:rsidRPr="00646F0A">
        <w:rPr>
          <w:rFonts w:ascii="Arial" w:hAnsi="Arial" w:cs="Arial"/>
          <w:sz w:val="22"/>
          <w:szCs w:val="22"/>
        </w:rPr>
        <w:t xml:space="preserve">Fournier, S., and Gordon, R. (2020) </w:t>
      </w:r>
      <w:r w:rsidRPr="00646F0A">
        <w:rPr>
          <w:rStyle w:val="Emphasis"/>
          <w:rFonts w:ascii="Arial" w:hAnsi="Arial" w:cs="Arial"/>
          <w:sz w:val="22"/>
          <w:szCs w:val="22"/>
        </w:rPr>
        <w:t>Organisational Culture and the Global Workforce</w:t>
      </w:r>
      <w:r w:rsidRPr="00646F0A">
        <w:rPr>
          <w:rFonts w:ascii="Arial" w:hAnsi="Arial" w:cs="Arial"/>
          <w:sz w:val="22"/>
          <w:szCs w:val="22"/>
        </w:rPr>
        <w:t>. New York: Routledge.</w:t>
      </w:r>
    </w:p>
    <w:p w:rsidR="00141D03" w:rsidRPr="00646F0A" w:rsidRDefault="00141D03" w:rsidP="00646F0A">
      <w:pPr>
        <w:pStyle w:val="NormalWeb"/>
        <w:numPr>
          <w:ilvl w:val="0"/>
          <w:numId w:val="4"/>
        </w:numPr>
        <w:spacing w:before="0" w:beforeAutospacing="0" w:after="0" w:afterAutospacing="0" w:line="360" w:lineRule="auto"/>
        <w:jc w:val="both"/>
        <w:rPr>
          <w:rFonts w:ascii="Arial" w:hAnsi="Arial" w:cs="Arial"/>
          <w:sz w:val="22"/>
          <w:szCs w:val="22"/>
        </w:rPr>
      </w:pPr>
      <w:r w:rsidRPr="00646F0A">
        <w:rPr>
          <w:rFonts w:ascii="Arial" w:hAnsi="Arial" w:cs="Arial"/>
          <w:sz w:val="22"/>
          <w:szCs w:val="22"/>
        </w:rPr>
        <w:t xml:space="preserve">Gillespie, K. and Swan, K.S. (2021) </w:t>
      </w:r>
      <w:r w:rsidRPr="00646F0A">
        <w:rPr>
          <w:rStyle w:val="Emphasis"/>
          <w:rFonts w:ascii="Arial" w:eastAsiaTheme="majorEastAsia" w:hAnsi="Arial" w:cs="Arial"/>
          <w:sz w:val="22"/>
          <w:szCs w:val="22"/>
        </w:rPr>
        <w:t>Global Marketing</w:t>
      </w:r>
      <w:r w:rsidRPr="00646F0A">
        <w:rPr>
          <w:rFonts w:ascii="Arial" w:hAnsi="Arial" w:cs="Arial"/>
          <w:sz w:val="22"/>
          <w:szCs w:val="22"/>
        </w:rPr>
        <w:t>. 5th edn. New York, NY: Routledge.</w:t>
      </w:r>
    </w:p>
    <w:p w:rsidR="006F58D6" w:rsidRPr="00646F0A" w:rsidRDefault="006F58D6" w:rsidP="00646F0A">
      <w:pPr>
        <w:pStyle w:val="NormalWeb"/>
        <w:numPr>
          <w:ilvl w:val="0"/>
          <w:numId w:val="4"/>
        </w:numPr>
        <w:spacing w:before="0" w:beforeAutospacing="0" w:after="0" w:afterAutospacing="0" w:line="360" w:lineRule="auto"/>
        <w:jc w:val="both"/>
        <w:rPr>
          <w:rFonts w:ascii="Arial" w:hAnsi="Arial" w:cs="Arial"/>
          <w:sz w:val="22"/>
          <w:szCs w:val="22"/>
        </w:rPr>
      </w:pPr>
      <w:r w:rsidRPr="00646F0A">
        <w:rPr>
          <w:rFonts w:ascii="Arial" w:hAnsi="Arial" w:cs="Arial"/>
          <w:sz w:val="22"/>
          <w:szCs w:val="22"/>
        </w:rPr>
        <w:t xml:space="preserve">Hall, E. T. (1976) </w:t>
      </w:r>
      <w:r w:rsidRPr="00646F0A">
        <w:rPr>
          <w:rStyle w:val="Emphasis"/>
          <w:rFonts w:ascii="Arial" w:hAnsi="Arial" w:cs="Arial"/>
          <w:sz w:val="22"/>
          <w:szCs w:val="22"/>
        </w:rPr>
        <w:t>Beyond Culture</w:t>
      </w:r>
      <w:r w:rsidRPr="00646F0A">
        <w:rPr>
          <w:rFonts w:ascii="Arial" w:hAnsi="Arial" w:cs="Arial"/>
          <w:sz w:val="22"/>
          <w:szCs w:val="22"/>
        </w:rPr>
        <w:t>. New York: Anchor Press.</w:t>
      </w:r>
    </w:p>
    <w:p w:rsidR="006F58D6" w:rsidRPr="00646F0A" w:rsidRDefault="006F58D6" w:rsidP="00646F0A">
      <w:pPr>
        <w:pStyle w:val="NormalWeb"/>
        <w:numPr>
          <w:ilvl w:val="0"/>
          <w:numId w:val="4"/>
        </w:numPr>
        <w:spacing w:before="0" w:beforeAutospacing="0" w:after="0" w:afterAutospacing="0" w:line="360" w:lineRule="auto"/>
        <w:jc w:val="both"/>
        <w:rPr>
          <w:rFonts w:ascii="Arial" w:hAnsi="Arial" w:cs="Arial"/>
          <w:sz w:val="22"/>
          <w:szCs w:val="22"/>
        </w:rPr>
      </w:pPr>
      <w:r w:rsidRPr="00646F0A">
        <w:rPr>
          <w:rFonts w:ascii="Arial" w:hAnsi="Arial" w:cs="Arial"/>
          <w:sz w:val="22"/>
          <w:szCs w:val="22"/>
        </w:rPr>
        <w:t xml:space="preserve">Hall, E. T. (1990) </w:t>
      </w:r>
      <w:r w:rsidRPr="00646F0A">
        <w:rPr>
          <w:rStyle w:val="Emphasis"/>
          <w:rFonts w:ascii="Arial" w:hAnsi="Arial" w:cs="Arial"/>
          <w:sz w:val="22"/>
          <w:szCs w:val="22"/>
        </w:rPr>
        <w:t>The Hidden Dimension</w:t>
      </w:r>
      <w:r w:rsidRPr="00646F0A">
        <w:rPr>
          <w:rFonts w:ascii="Arial" w:hAnsi="Arial" w:cs="Arial"/>
          <w:sz w:val="22"/>
          <w:szCs w:val="22"/>
        </w:rPr>
        <w:t>. New York: Anchor Press.</w:t>
      </w:r>
    </w:p>
    <w:p w:rsidR="00646F0A" w:rsidRPr="00646F0A" w:rsidRDefault="00646F0A" w:rsidP="00646F0A">
      <w:pPr>
        <w:pStyle w:val="NormalWeb"/>
        <w:numPr>
          <w:ilvl w:val="0"/>
          <w:numId w:val="4"/>
        </w:numPr>
        <w:spacing w:line="360" w:lineRule="auto"/>
        <w:jc w:val="both"/>
        <w:rPr>
          <w:rFonts w:ascii="Arial" w:hAnsi="Arial" w:cs="Arial"/>
          <w:sz w:val="22"/>
          <w:szCs w:val="22"/>
        </w:rPr>
      </w:pPr>
      <w:r w:rsidRPr="00646F0A">
        <w:rPr>
          <w:rFonts w:ascii="Arial" w:hAnsi="Arial" w:cs="Arial"/>
          <w:sz w:val="22"/>
          <w:szCs w:val="22"/>
        </w:rPr>
        <w:t xml:space="preserve">Hall, E. T. (2020) </w:t>
      </w:r>
      <w:r w:rsidRPr="00646F0A">
        <w:rPr>
          <w:rStyle w:val="Emphasis"/>
          <w:rFonts w:ascii="Arial" w:eastAsiaTheme="majorEastAsia" w:hAnsi="Arial" w:cs="Arial"/>
          <w:sz w:val="22"/>
          <w:szCs w:val="22"/>
        </w:rPr>
        <w:t>Beyond Culture: Context, Space, and Time in Global Business</w:t>
      </w:r>
      <w:r w:rsidRPr="00646F0A">
        <w:rPr>
          <w:rFonts w:ascii="Arial" w:hAnsi="Arial" w:cs="Arial"/>
          <w:sz w:val="22"/>
          <w:szCs w:val="22"/>
        </w:rPr>
        <w:t>. New York: Harper &amp; Row.</w:t>
      </w:r>
    </w:p>
    <w:p w:rsidR="006F58D6" w:rsidRPr="00646F0A" w:rsidRDefault="00C05C12" w:rsidP="00646F0A">
      <w:pPr>
        <w:pStyle w:val="NormalWeb"/>
        <w:numPr>
          <w:ilvl w:val="0"/>
          <w:numId w:val="4"/>
        </w:numPr>
        <w:spacing w:before="0" w:beforeAutospacing="0" w:after="0" w:afterAutospacing="0" w:line="360" w:lineRule="auto"/>
        <w:jc w:val="both"/>
        <w:rPr>
          <w:rFonts w:ascii="Arial" w:hAnsi="Arial" w:cs="Arial"/>
          <w:sz w:val="22"/>
          <w:szCs w:val="22"/>
        </w:rPr>
      </w:pPr>
      <w:r w:rsidRPr="00646F0A">
        <w:rPr>
          <w:rFonts w:ascii="Arial" w:hAnsi="Arial" w:cs="Arial"/>
          <w:sz w:val="22"/>
          <w:szCs w:val="22"/>
        </w:rPr>
        <w:t xml:space="preserve">Hall, E. T. (2023) </w:t>
      </w:r>
      <w:r w:rsidRPr="00646F0A">
        <w:rPr>
          <w:rStyle w:val="Emphasis"/>
          <w:rFonts w:ascii="Arial" w:hAnsi="Arial" w:cs="Arial"/>
          <w:sz w:val="22"/>
          <w:szCs w:val="22"/>
        </w:rPr>
        <w:t>Beyond Culture</w:t>
      </w:r>
      <w:r w:rsidRPr="00646F0A">
        <w:rPr>
          <w:rFonts w:ascii="Arial" w:hAnsi="Arial" w:cs="Arial"/>
          <w:sz w:val="22"/>
          <w:szCs w:val="22"/>
        </w:rPr>
        <w:t>. New York: Anchor Books.</w:t>
      </w:r>
    </w:p>
    <w:p w:rsidR="00D21A32" w:rsidRPr="00646F0A" w:rsidRDefault="00D21A32" w:rsidP="00646F0A">
      <w:pPr>
        <w:pStyle w:val="NormalWeb"/>
        <w:numPr>
          <w:ilvl w:val="0"/>
          <w:numId w:val="4"/>
        </w:numPr>
        <w:spacing w:before="0" w:beforeAutospacing="0" w:after="0" w:afterAutospacing="0" w:line="360" w:lineRule="auto"/>
        <w:jc w:val="both"/>
        <w:rPr>
          <w:rFonts w:ascii="Arial" w:hAnsi="Arial" w:cs="Arial"/>
          <w:sz w:val="22"/>
          <w:szCs w:val="22"/>
        </w:rPr>
      </w:pPr>
      <w:r w:rsidRPr="00646F0A">
        <w:rPr>
          <w:rFonts w:ascii="Arial" w:hAnsi="Arial" w:cs="Arial"/>
          <w:sz w:val="22"/>
          <w:szCs w:val="22"/>
        </w:rPr>
        <w:t xml:space="preserve">Harris, L., and Regan, A. (2022) </w:t>
      </w:r>
      <w:r w:rsidRPr="00646F0A">
        <w:rPr>
          <w:rStyle w:val="Emphasis"/>
          <w:rFonts w:ascii="Arial" w:hAnsi="Arial" w:cs="Arial"/>
          <w:sz w:val="22"/>
          <w:szCs w:val="22"/>
        </w:rPr>
        <w:t>Global Marketing and Cultural Adaptation</w:t>
      </w:r>
      <w:r w:rsidRPr="00646F0A">
        <w:rPr>
          <w:rFonts w:ascii="Arial" w:hAnsi="Arial" w:cs="Arial"/>
          <w:sz w:val="22"/>
          <w:szCs w:val="22"/>
        </w:rPr>
        <w:t>. New York: Sage Publications.</w:t>
      </w:r>
    </w:p>
    <w:p w:rsidR="00141D03" w:rsidRPr="00646F0A" w:rsidRDefault="00141251" w:rsidP="00646F0A">
      <w:pPr>
        <w:pStyle w:val="NormalWeb"/>
        <w:numPr>
          <w:ilvl w:val="0"/>
          <w:numId w:val="4"/>
        </w:numPr>
        <w:spacing w:before="0" w:beforeAutospacing="0" w:after="0" w:afterAutospacing="0" w:line="360" w:lineRule="auto"/>
        <w:jc w:val="both"/>
        <w:rPr>
          <w:rFonts w:ascii="Arial" w:hAnsi="Arial" w:cs="Arial"/>
          <w:sz w:val="22"/>
          <w:szCs w:val="22"/>
        </w:rPr>
      </w:pPr>
      <w:r w:rsidRPr="00646F0A">
        <w:rPr>
          <w:rFonts w:ascii="Arial" w:hAnsi="Arial" w:cs="Arial"/>
          <w:sz w:val="22"/>
          <w:szCs w:val="22"/>
        </w:rPr>
        <w:t>Hofstede, G. (1980)</w:t>
      </w:r>
      <w:r w:rsidR="00141D03" w:rsidRPr="00646F0A">
        <w:rPr>
          <w:rFonts w:ascii="Arial" w:hAnsi="Arial" w:cs="Arial"/>
          <w:sz w:val="22"/>
          <w:szCs w:val="22"/>
        </w:rPr>
        <w:t xml:space="preserve"> </w:t>
      </w:r>
      <w:r w:rsidR="00141D03" w:rsidRPr="00646F0A">
        <w:rPr>
          <w:rFonts w:ascii="Arial" w:hAnsi="Arial" w:cs="Arial"/>
          <w:i/>
          <w:sz w:val="22"/>
          <w:szCs w:val="22"/>
        </w:rPr>
        <w:t>Culture's Consequences: International Differences in Work-Related Values</w:t>
      </w:r>
      <w:r w:rsidR="00141D03" w:rsidRPr="00646F0A">
        <w:rPr>
          <w:rFonts w:ascii="Arial" w:hAnsi="Arial" w:cs="Arial"/>
          <w:sz w:val="22"/>
          <w:szCs w:val="22"/>
        </w:rPr>
        <w:t>. Sage Publications.</w:t>
      </w:r>
    </w:p>
    <w:p w:rsidR="00982C94" w:rsidRPr="00646F0A" w:rsidRDefault="00982C94" w:rsidP="00646F0A">
      <w:pPr>
        <w:pStyle w:val="NormalWeb"/>
        <w:numPr>
          <w:ilvl w:val="0"/>
          <w:numId w:val="4"/>
        </w:numPr>
        <w:spacing w:before="0" w:beforeAutospacing="0" w:after="0" w:afterAutospacing="0" w:line="360" w:lineRule="auto"/>
        <w:jc w:val="both"/>
        <w:rPr>
          <w:rFonts w:ascii="Arial" w:hAnsi="Arial" w:cs="Arial"/>
          <w:sz w:val="22"/>
          <w:szCs w:val="22"/>
        </w:rPr>
      </w:pPr>
      <w:r w:rsidRPr="00646F0A">
        <w:rPr>
          <w:rFonts w:ascii="Arial" w:hAnsi="Arial" w:cs="Arial"/>
          <w:sz w:val="22"/>
          <w:szCs w:val="22"/>
        </w:rPr>
        <w:t xml:space="preserve">Hofstede, G., Hofstede, G. J., </w:t>
      </w:r>
      <w:r w:rsidR="006F58D6" w:rsidRPr="00646F0A">
        <w:rPr>
          <w:rFonts w:ascii="Arial" w:hAnsi="Arial" w:cs="Arial"/>
          <w:sz w:val="22"/>
          <w:szCs w:val="22"/>
        </w:rPr>
        <w:t>and</w:t>
      </w:r>
      <w:r w:rsidRPr="00646F0A">
        <w:rPr>
          <w:rFonts w:ascii="Arial" w:hAnsi="Arial" w:cs="Arial"/>
          <w:sz w:val="22"/>
          <w:szCs w:val="22"/>
        </w:rPr>
        <w:t xml:space="preserve"> Minkov, M. (2020) </w:t>
      </w:r>
      <w:r w:rsidRPr="00646F0A">
        <w:rPr>
          <w:rStyle w:val="Emphasis"/>
          <w:rFonts w:ascii="Arial" w:hAnsi="Arial" w:cs="Arial"/>
          <w:sz w:val="22"/>
          <w:szCs w:val="22"/>
        </w:rPr>
        <w:t>Cultures and Organizations: Software of the Mind</w:t>
      </w:r>
      <w:r w:rsidRPr="00646F0A">
        <w:rPr>
          <w:rFonts w:ascii="Arial" w:hAnsi="Arial" w:cs="Arial"/>
          <w:sz w:val="22"/>
          <w:szCs w:val="22"/>
        </w:rPr>
        <w:t xml:space="preserve">. </w:t>
      </w:r>
      <w:r w:rsidR="00D21A32" w:rsidRPr="00646F0A">
        <w:rPr>
          <w:rFonts w:ascii="Arial" w:hAnsi="Arial" w:cs="Arial"/>
          <w:sz w:val="22"/>
          <w:szCs w:val="22"/>
        </w:rPr>
        <w:t xml:space="preserve">New York: </w:t>
      </w:r>
      <w:r w:rsidRPr="00646F0A">
        <w:rPr>
          <w:rFonts w:ascii="Arial" w:hAnsi="Arial" w:cs="Arial"/>
          <w:sz w:val="22"/>
          <w:szCs w:val="22"/>
        </w:rPr>
        <w:t>McGraw-Hill.</w:t>
      </w:r>
    </w:p>
    <w:p w:rsidR="00D21A32" w:rsidRPr="00646F0A" w:rsidRDefault="00D21A32" w:rsidP="00646F0A">
      <w:pPr>
        <w:pStyle w:val="NormalWeb"/>
        <w:numPr>
          <w:ilvl w:val="0"/>
          <w:numId w:val="4"/>
        </w:numPr>
        <w:spacing w:before="0" w:beforeAutospacing="0" w:after="0" w:afterAutospacing="0" w:line="360" w:lineRule="auto"/>
        <w:jc w:val="both"/>
        <w:rPr>
          <w:rFonts w:ascii="Arial" w:hAnsi="Arial" w:cs="Arial"/>
          <w:sz w:val="22"/>
          <w:szCs w:val="22"/>
        </w:rPr>
      </w:pPr>
      <w:r w:rsidRPr="00646F0A">
        <w:rPr>
          <w:rFonts w:ascii="Arial" w:hAnsi="Arial" w:cs="Arial"/>
          <w:sz w:val="22"/>
          <w:szCs w:val="22"/>
        </w:rPr>
        <w:lastRenderedPageBreak/>
        <w:t xml:space="preserve">Hofstede, G. (2023) </w:t>
      </w:r>
      <w:r w:rsidRPr="00646F0A">
        <w:rPr>
          <w:rStyle w:val="Emphasis"/>
          <w:rFonts w:ascii="Arial" w:hAnsi="Arial" w:cs="Arial"/>
          <w:sz w:val="22"/>
          <w:szCs w:val="22"/>
        </w:rPr>
        <w:t>Cultures and Organisations: Software of the Mind</w:t>
      </w:r>
      <w:r w:rsidRPr="00646F0A">
        <w:rPr>
          <w:rFonts w:ascii="Arial" w:hAnsi="Arial" w:cs="Arial"/>
          <w:sz w:val="22"/>
          <w:szCs w:val="22"/>
        </w:rPr>
        <w:t xml:space="preserve"> (3rd ed.). New York: McGraw-Hill Education.</w:t>
      </w:r>
    </w:p>
    <w:p w:rsidR="006F58D6" w:rsidRPr="00646F0A" w:rsidRDefault="006F58D6" w:rsidP="00646F0A">
      <w:pPr>
        <w:pStyle w:val="NormalWeb"/>
        <w:numPr>
          <w:ilvl w:val="0"/>
          <w:numId w:val="4"/>
        </w:numPr>
        <w:spacing w:before="0" w:beforeAutospacing="0" w:after="0" w:afterAutospacing="0" w:line="360" w:lineRule="auto"/>
        <w:jc w:val="both"/>
        <w:rPr>
          <w:rFonts w:ascii="Arial" w:hAnsi="Arial" w:cs="Arial"/>
          <w:sz w:val="22"/>
          <w:szCs w:val="22"/>
        </w:rPr>
      </w:pPr>
      <w:r w:rsidRPr="00646F0A">
        <w:rPr>
          <w:rFonts w:ascii="Arial" w:hAnsi="Arial" w:cs="Arial"/>
          <w:sz w:val="22"/>
          <w:szCs w:val="22"/>
        </w:rPr>
        <w:t xml:space="preserve">Jackson, T., and Hodge, P. (2021) </w:t>
      </w:r>
      <w:r w:rsidRPr="00646F0A">
        <w:rPr>
          <w:rStyle w:val="Emphasis"/>
          <w:rFonts w:ascii="Arial" w:hAnsi="Arial" w:cs="Arial"/>
          <w:sz w:val="22"/>
          <w:szCs w:val="22"/>
        </w:rPr>
        <w:t>Globalisation and Cultural Differences in Business</w:t>
      </w:r>
      <w:r w:rsidRPr="00646F0A">
        <w:rPr>
          <w:rFonts w:ascii="Arial" w:hAnsi="Arial" w:cs="Arial"/>
          <w:sz w:val="22"/>
          <w:szCs w:val="22"/>
        </w:rPr>
        <w:t>. London: Cambridge University Press.</w:t>
      </w:r>
    </w:p>
    <w:p w:rsidR="00590014" w:rsidRPr="00646F0A" w:rsidRDefault="00590014" w:rsidP="00646F0A">
      <w:pPr>
        <w:pStyle w:val="NormalWeb"/>
        <w:numPr>
          <w:ilvl w:val="0"/>
          <w:numId w:val="4"/>
        </w:numPr>
        <w:spacing w:before="0" w:beforeAutospacing="0" w:after="0" w:afterAutospacing="0" w:line="360" w:lineRule="auto"/>
        <w:jc w:val="both"/>
        <w:rPr>
          <w:rFonts w:ascii="Arial" w:hAnsi="Arial" w:cs="Arial"/>
          <w:sz w:val="22"/>
          <w:szCs w:val="22"/>
        </w:rPr>
      </w:pPr>
      <w:r w:rsidRPr="00646F0A">
        <w:rPr>
          <w:rFonts w:ascii="Arial" w:hAnsi="Arial" w:cs="Arial"/>
          <w:sz w:val="22"/>
          <w:szCs w:val="22"/>
        </w:rPr>
        <w:t xml:space="preserve">Johnson, D., </w:t>
      </w:r>
      <w:r w:rsidR="006F58D6" w:rsidRPr="00646F0A">
        <w:rPr>
          <w:rFonts w:ascii="Arial" w:hAnsi="Arial" w:cs="Arial"/>
          <w:sz w:val="22"/>
          <w:szCs w:val="22"/>
        </w:rPr>
        <w:t>and</w:t>
      </w:r>
      <w:r w:rsidRPr="00646F0A">
        <w:rPr>
          <w:rFonts w:ascii="Arial" w:hAnsi="Arial" w:cs="Arial"/>
          <w:sz w:val="22"/>
          <w:szCs w:val="22"/>
        </w:rPr>
        <w:t xml:space="preserve"> Turner, C. (2021) </w:t>
      </w:r>
      <w:r w:rsidRPr="00646F0A">
        <w:rPr>
          <w:rStyle w:val="Emphasis"/>
          <w:rFonts w:ascii="Arial" w:hAnsi="Arial" w:cs="Arial"/>
          <w:sz w:val="22"/>
          <w:szCs w:val="22"/>
        </w:rPr>
        <w:t>International Business: Themes and Issues in the Modern Global Economy</w:t>
      </w:r>
      <w:r w:rsidRPr="00646F0A">
        <w:rPr>
          <w:rFonts w:ascii="Arial" w:hAnsi="Arial" w:cs="Arial"/>
          <w:sz w:val="22"/>
          <w:szCs w:val="22"/>
        </w:rPr>
        <w:t>. New York: Routledge.</w:t>
      </w:r>
    </w:p>
    <w:p w:rsidR="00646F0A" w:rsidRPr="00646F0A" w:rsidRDefault="00646F0A" w:rsidP="00646F0A">
      <w:pPr>
        <w:pStyle w:val="NormalWeb"/>
        <w:numPr>
          <w:ilvl w:val="0"/>
          <w:numId w:val="4"/>
        </w:numPr>
        <w:spacing w:line="360" w:lineRule="auto"/>
        <w:jc w:val="both"/>
        <w:rPr>
          <w:rFonts w:ascii="Arial" w:hAnsi="Arial" w:cs="Arial"/>
          <w:sz w:val="22"/>
          <w:szCs w:val="22"/>
        </w:rPr>
      </w:pPr>
      <w:r w:rsidRPr="00646F0A">
        <w:rPr>
          <w:rFonts w:ascii="Arial" w:hAnsi="Arial" w:cs="Arial"/>
          <w:sz w:val="22"/>
          <w:szCs w:val="22"/>
        </w:rPr>
        <w:t xml:space="preserve">Johnson, M. (2022) </w:t>
      </w:r>
      <w:r w:rsidRPr="00646F0A">
        <w:rPr>
          <w:rStyle w:val="Emphasis"/>
          <w:rFonts w:ascii="Arial" w:eastAsiaTheme="majorEastAsia" w:hAnsi="Arial" w:cs="Arial"/>
          <w:sz w:val="22"/>
          <w:szCs w:val="22"/>
        </w:rPr>
        <w:t>Strategic Organisational Development in Multinational Companies</w:t>
      </w:r>
      <w:r w:rsidRPr="00646F0A">
        <w:rPr>
          <w:rFonts w:ascii="Arial" w:hAnsi="Arial" w:cs="Arial"/>
          <w:sz w:val="22"/>
          <w:szCs w:val="22"/>
        </w:rPr>
        <w:t>. Oxford: Oxford University Press.</w:t>
      </w:r>
    </w:p>
    <w:p w:rsidR="00982C94" w:rsidRPr="00646F0A" w:rsidRDefault="00982C94" w:rsidP="00646F0A">
      <w:pPr>
        <w:pStyle w:val="NormalWeb"/>
        <w:numPr>
          <w:ilvl w:val="0"/>
          <w:numId w:val="4"/>
        </w:numPr>
        <w:spacing w:before="0" w:beforeAutospacing="0" w:after="0" w:afterAutospacing="0" w:line="360" w:lineRule="auto"/>
        <w:jc w:val="both"/>
        <w:rPr>
          <w:rFonts w:ascii="Arial" w:hAnsi="Arial" w:cs="Arial"/>
          <w:sz w:val="22"/>
          <w:szCs w:val="22"/>
        </w:rPr>
      </w:pPr>
      <w:r w:rsidRPr="00646F0A">
        <w:rPr>
          <w:rFonts w:ascii="Arial" w:hAnsi="Arial" w:cs="Arial"/>
          <w:sz w:val="22"/>
          <w:szCs w:val="22"/>
        </w:rPr>
        <w:t xml:space="preserve">Johnson, G., Scholes, K., </w:t>
      </w:r>
      <w:r w:rsidR="006F58D6" w:rsidRPr="00646F0A">
        <w:rPr>
          <w:rFonts w:ascii="Arial" w:hAnsi="Arial" w:cs="Arial"/>
          <w:sz w:val="22"/>
          <w:szCs w:val="22"/>
        </w:rPr>
        <w:t>and</w:t>
      </w:r>
      <w:r w:rsidRPr="00646F0A">
        <w:rPr>
          <w:rFonts w:ascii="Arial" w:hAnsi="Arial" w:cs="Arial"/>
          <w:sz w:val="22"/>
          <w:szCs w:val="22"/>
        </w:rPr>
        <w:t xml:space="preserve"> Whittington, R. (2022) </w:t>
      </w:r>
      <w:r w:rsidRPr="00646F0A">
        <w:rPr>
          <w:rStyle w:val="Emphasis"/>
          <w:rFonts w:ascii="Arial" w:hAnsi="Arial" w:cs="Arial"/>
          <w:sz w:val="22"/>
          <w:szCs w:val="22"/>
        </w:rPr>
        <w:t>Exploring Corporate Strategy: Text and Cases</w:t>
      </w:r>
      <w:r w:rsidRPr="00646F0A">
        <w:rPr>
          <w:rFonts w:ascii="Arial" w:hAnsi="Arial" w:cs="Arial"/>
          <w:sz w:val="22"/>
          <w:szCs w:val="22"/>
        </w:rPr>
        <w:t>. Pearson.</w:t>
      </w:r>
    </w:p>
    <w:p w:rsidR="00590014" w:rsidRPr="00646F0A" w:rsidRDefault="00590014" w:rsidP="00646F0A">
      <w:pPr>
        <w:pStyle w:val="NormalWeb"/>
        <w:numPr>
          <w:ilvl w:val="0"/>
          <w:numId w:val="4"/>
        </w:numPr>
        <w:spacing w:before="0" w:beforeAutospacing="0" w:after="0" w:afterAutospacing="0" w:line="360" w:lineRule="auto"/>
        <w:jc w:val="both"/>
        <w:rPr>
          <w:rFonts w:ascii="Arial" w:hAnsi="Arial" w:cs="Arial"/>
          <w:sz w:val="22"/>
          <w:szCs w:val="22"/>
        </w:rPr>
      </w:pPr>
      <w:r w:rsidRPr="00646F0A">
        <w:rPr>
          <w:rFonts w:ascii="Arial" w:hAnsi="Arial" w:cs="Arial"/>
          <w:sz w:val="22"/>
          <w:szCs w:val="22"/>
        </w:rPr>
        <w:t xml:space="preserve">Kotler, P., </w:t>
      </w:r>
      <w:r w:rsidR="006F58D6" w:rsidRPr="00646F0A">
        <w:rPr>
          <w:rFonts w:ascii="Arial" w:hAnsi="Arial" w:cs="Arial"/>
          <w:sz w:val="22"/>
          <w:szCs w:val="22"/>
        </w:rPr>
        <w:t>and</w:t>
      </w:r>
      <w:r w:rsidRPr="00646F0A">
        <w:rPr>
          <w:rFonts w:ascii="Arial" w:hAnsi="Arial" w:cs="Arial"/>
          <w:sz w:val="22"/>
          <w:szCs w:val="22"/>
        </w:rPr>
        <w:t xml:space="preserve"> Keller, K. L. (2023) </w:t>
      </w:r>
      <w:r w:rsidRPr="00646F0A">
        <w:rPr>
          <w:rStyle w:val="Emphasis"/>
          <w:rFonts w:ascii="Arial" w:hAnsi="Arial" w:cs="Arial"/>
          <w:sz w:val="22"/>
          <w:szCs w:val="22"/>
        </w:rPr>
        <w:t>Marketing Management</w:t>
      </w:r>
      <w:r w:rsidRPr="00646F0A">
        <w:rPr>
          <w:rFonts w:ascii="Arial" w:hAnsi="Arial" w:cs="Arial"/>
          <w:sz w:val="22"/>
          <w:szCs w:val="22"/>
        </w:rPr>
        <w:t>. New York: Pearson.</w:t>
      </w:r>
    </w:p>
    <w:p w:rsidR="00C05C12" w:rsidRPr="00646F0A" w:rsidRDefault="00C05C12" w:rsidP="00646F0A">
      <w:pPr>
        <w:pStyle w:val="NormalWeb"/>
        <w:numPr>
          <w:ilvl w:val="0"/>
          <w:numId w:val="4"/>
        </w:numPr>
        <w:spacing w:before="0" w:beforeAutospacing="0" w:after="0" w:afterAutospacing="0" w:line="360" w:lineRule="auto"/>
        <w:jc w:val="both"/>
        <w:rPr>
          <w:rFonts w:ascii="Arial" w:hAnsi="Arial" w:cs="Arial"/>
          <w:sz w:val="22"/>
          <w:szCs w:val="22"/>
        </w:rPr>
      </w:pPr>
      <w:r w:rsidRPr="00646F0A">
        <w:rPr>
          <w:rFonts w:ascii="Arial" w:hAnsi="Arial" w:cs="Arial"/>
          <w:sz w:val="22"/>
          <w:szCs w:val="22"/>
        </w:rPr>
        <w:t xml:space="preserve">Kirkwood, C. (2019) </w:t>
      </w:r>
      <w:r w:rsidRPr="00646F0A">
        <w:rPr>
          <w:rStyle w:val="Emphasis"/>
          <w:rFonts w:ascii="Arial" w:hAnsi="Arial" w:cs="Arial"/>
          <w:sz w:val="22"/>
          <w:szCs w:val="22"/>
        </w:rPr>
        <w:t>Cultural Dimensions: Understanding Diversity in Global Business</w:t>
      </w:r>
      <w:r w:rsidRPr="00646F0A">
        <w:rPr>
          <w:rFonts w:ascii="Arial" w:hAnsi="Arial" w:cs="Arial"/>
          <w:sz w:val="22"/>
          <w:szCs w:val="22"/>
        </w:rPr>
        <w:t>. New York: Global Press.</w:t>
      </w:r>
    </w:p>
    <w:p w:rsidR="00141D03" w:rsidRPr="00646F0A" w:rsidRDefault="00141D03" w:rsidP="00646F0A">
      <w:pPr>
        <w:pStyle w:val="NormalWeb"/>
        <w:numPr>
          <w:ilvl w:val="0"/>
          <w:numId w:val="4"/>
        </w:numPr>
        <w:spacing w:before="0" w:beforeAutospacing="0" w:after="0" w:afterAutospacing="0" w:line="360" w:lineRule="auto"/>
        <w:jc w:val="both"/>
        <w:rPr>
          <w:rFonts w:ascii="Arial" w:hAnsi="Arial" w:cs="Arial"/>
          <w:sz w:val="22"/>
          <w:szCs w:val="22"/>
        </w:rPr>
      </w:pPr>
      <w:r w:rsidRPr="00646F0A">
        <w:rPr>
          <w:rFonts w:ascii="Arial" w:hAnsi="Arial" w:cs="Arial"/>
          <w:sz w:val="22"/>
          <w:szCs w:val="22"/>
        </w:rPr>
        <w:t xml:space="preserve">Kumar, V., and Reinartz, W. (2016) </w:t>
      </w:r>
      <w:r w:rsidRPr="00646F0A">
        <w:rPr>
          <w:rFonts w:ascii="Arial" w:hAnsi="Arial" w:cs="Arial"/>
          <w:i/>
          <w:sz w:val="22"/>
          <w:szCs w:val="22"/>
        </w:rPr>
        <w:t>Creating Enduring Customer Value</w:t>
      </w:r>
      <w:r w:rsidRPr="00646F0A">
        <w:rPr>
          <w:rFonts w:ascii="Arial" w:hAnsi="Arial" w:cs="Arial"/>
          <w:sz w:val="22"/>
          <w:szCs w:val="22"/>
        </w:rPr>
        <w:t>. New York: Springer.</w:t>
      </w:r>
    </w:p>
    <w:p w:rsidR="00C05C12" w:rsidRPr="00646F0A" w:rsidRDefault="00C05C12" w:rsidP="00646F0A">
      <w:pPr>
        <w:pStyle w:val="NormalWeb"/>
        <w:numPr>
          <w:ilvl w:val="0"/>
          <w:numId w:val="4"/>
        </w:numPr>
        <w:spacing w:before="0" w:beforeAutospacing="0" w:after="0" w:afterAutospacing="0" w:line="360" w:lineRule="auto"/>
        <w:jc w:val="both"/>
        <w:rPr>
          <w:rFonts w:ascii="Arial" w:hAnsi="Arial" w:cs="Arial"/>
          <w:sz w:val="22"/>
          <w:szCs w:val="22"/>
        </w:rPr>
      </w:pPr>
      <w:r w:rsidRPr="00646F0A">
        <w:rPr>
          <w:rStyle w:val="relative"/>
          <w:rFonts w:ascii="Arial" w:hAnsi="Arial" w:cs="Arial"/>
          <w:sz w:val="22"/>
          <w:szCs w:val="22"/>
        </w:rPr>
        <w:t xml:space="preserve">Martin, J. (2020) </w:t>
      </w:r>
      <w:r w:rsidRPr="00646F0A">
        <w:rPr>
          <w:rStyle w:val="Emphasis"/>
          <w:rFonts w:ascii="Arial" w:eastAsiaTheme="majorEastAsia" w:hAnsi="Arial" w:cs="Arial"/>
          <w:sz w:val="22"/>
          <w:szCs w:val="22"/>
        </w:rPr>
        <w:t>Organisational Culture: Mapping the Terrain</w:t>
      </w:r>
      <w:r w:rsidRPr="00646F0A">
        <w:rPr>
          <w:rStyle w:val="relative"/>
          <w:rFonts w:ascii="Arial" w:hAnsi="Arial" w:cs="Arial"/>
          <w:sz w:val="22"/>
          <w:szCs w:val="22"/>
        </w:rPr>
        <w:t>. Thousand Oaks, CA: SAGE Publications.</w:t>
      </w:r>
      <w:r w:rsidRPr="00646F0A">
        <w:rPr>
          <w:rFonts w:ascii="Arial" w:hAnsi="Arial" w:cs="Arial"/>
          <w:sz w:val="22"/>
          <w:szCs w:val="22"/>
        </w:rPr>
        <w:t>​</w:t>
      </w:r>
    </w:p>
    <w:p w:rsidR="00141D03" w:rsidRPr="00646F0A" w:rsidRDefault="00141D03" w:rsidP="00646F0A">
      <w:pPr>
        <w:pStyle w:val="NormalWeb"/>
        <w:numPr>
          <w:ilvl w:val="0"/>
          <w:numId w:val="4"/>
        </w:numPr>
        <w:spacing w:before="0" w:beforeAutospacing="0" w:after="0" w:afterAutospacing="0" w:line="360" w:lineRule="auto"/>
        <w:jc w:val="both"/>
        <w:rPr>
          <w:rFonts w:ascii="Arial" w:hAnsi="Arial" w:cs="Arial"/>
          <w:sz w:val="22"/>
          <w:szCs w:val="22"/>
        </w:rPr>
      </w:pPr>
      <w:r w:rsidRPr="00646F0A">
        <w:rPr>
          <w:rFonts w:ascii="Arial" w:hAnsi="Arial" w:cs="Arial"/>
          <w:sz w:val="22"/>
          <w:szCs w:val="22"/>
        </w:rPr>
        <w:t xml:space="preserve">Meyer, E. (2021) </w:t>
      </w:r>
      <w:r w:rsidRPr="00646F0A">
        <w:rPr>
          <w:rStyle w:val="Emphasis"/>
          <w:rFonts w:ascii="Arial" w:eastAsiaTheme="majorEastAsia" w:hAnsi="Arial" w:cs="Arial"/>
          <w:sz w:val="22"/>
          <w:szCs w:val="22"/>
        </w:rPr>
        <w:t>The Culture Map: Breaking Through the Invisible Boundaries of Global Business</w:t>
      </w:r>
      <w:r w:rsidRPr="00646F0A">
        <w:rPr>
          <w:rFonts w:ascii="Arial" w:hAnsi="Arial" w:cs="Arial"/>
          <w:sz w:val="22"/>
          <w:szCs w:val="22"/>
        </w:rPr>
        <w:t>. New York, NY: PublicAffairs.</w:t>
      </w:r>
    </w:p>
    <w:p w:rsidR="00D21A32" w:rsidRPr="00646F0A" w:rsidRDefault="00D21A32" w:rsidP="00646F0A">
      <w:pPr>
        <w:pStyle w:val="NormalWeb"/>
        <w:numPr>
          <w:ilvl w:val="0"/>
          <w:numId w:val="4"/>
        </w:numPr>
        <w:spacing w:before="0" w:beforeAutospacing="0" w:after="0" w:afterAutospacing="0" w:line="360" w:lineRule="auto"/>
        <w:jc w:val="both"/>
        <w:rPr>
          <w:rFonts w:ascii="Arial" w:hAnsi="Arial" w:cs="Arial"/>
          <w:sz w:val="22"/>
          <w:szCs w:val="22"/>
        </w:rPr>
      </w:pPr>
      <w:r w:rsidRPr="00646F0A">
        <w:rPr>
          <w:rFonts w:ascii="Arial" w:hAnsi="Arial" w:cs="Arial"/>
          <w:sz w:val="22"/>
          <w:szCs w:val="22"/>
        </w:rPr>
        <w:t xml:space="preserve">Morris, M., &amp; Thompson, D. (2024) </w:t>
      </w:r>
      <w:r w:rsidRPr="00646F0A">
        <w:rPr>
          <w:rStyle w:val="Emphasis"/>
          <w:rFonts w:ascii="Arial" w:hAnsi="Arial" w:cs="Arial"/>
          <w:sz w:val="22"/>
          <w:szCs w:val="22"/>
        </w:rPr>
        <w:t>Cultural Intelligence in Global Marketing</w:t>
      </w:r>
      <w:r w:rsidRPr="00646F0A">
        <w:rPr>
          <w:rFonts w:ascii="Arial" w:hAnsi="Arial" w:cs="Arial"/>
          <w:sz w:val="22"/>
          <w:szCs w:val="22"/>
        </w:rPr>
        <w:t>. New York: Palgrave Macmillan.</w:t>
      </w:r>
    </w:p>
    <w:p w:rsidR="00590014" w:rsidRPr="00646F0A" w:rsidRDefault="00590014" w:rsidP="00646F0A">
      <w:pPr>
        <w:pStyle w:val="NormalWeb"/>
        <w:numPr>
          <w:ilvl w:val="0"/>
          <w:numId w:val="4"/>
        </w:numPr>
        <w:spacing w:before="0" w:beforeAutospacing="0" w:after="0" w:afterAutospacing="0" w:line="360" w:lineRule="auto"/>
        <w:jc w:val="both"/>
        <w:rPr>
          <w:rFonts w:ascii="Arial" w:hAnsi="Arial" w:cs="Arial"/>
          <w:sz w:val="22"/>
          <w:szCs w:val="22"/>
        </w:rPr>
      </w:pPr>
      <w:r w:rsidRPr="00646F0A">
        <w:rPr>
          <w:rFonts w:ascii="Arial" w:hAnsi="Arial" w:cs="Arial"/>
          <w:sz w:val="22"/>
          <w:szCs w:val="22"/>
        </w:rPr>
        <w:t xml:space="preserve">Porter, M. E. (2021) </w:t>
      </w:r>
      <w:r w:rsidRPr="00646F0A">
        <w:rPr>
          <w:rStyle w:val="Emphasis"/>
          <w:rFonts w:ascii="Arial" w:hAnsi="Arial" w:cs="Arial"/>
          <w:sz w:val="22"/>
          <w:szCs w:val="22"/>
        </w:rPr>
        <w:t>Competitive Strategy: Techniques for Analyzing Industries and Competitors</w:t>
      </w:r>
      <w:r w:rsidRPr="00646F0A">
        <w:rPr>
          <w:rFonts w:ascii="Arial" w:hAnsi="Arial" w:cs="Arial"/>
          <w:sz w:val="22"/>
          <w:szCs w:val="22"/>
        </w:rPr>
        <w:t>. New York: Free Press.</w:t>
      </w:r>
    </w:p>
    <w:p w:rsidR="006F58D6" w:rsidRPr="00646F0A" w:rsidRDefault="006F58D6" w:rsidP="00646F0A">
      <w:pPr>
        <w:pStyle w:val="NormalWeb"/>
        <w:numPr>
          <w:ilvl w:val="0"/>
          <w:numId w:val="4"/>
        </w:numPr>
        <w:spacing w:before="0" w:beforeAutospacing="0" w:after="0" w:afterAutospacing="0" w:line="360" w:lineRule="auto"/>
        <w:jc w:val="both"/>
        <w:rPr>
          <w:rFonts w:ascii="Arial" w:hAnsi="Arial" w:cs="Arial"/>
          <w:sz w:val="22"/>
          <w:szCs w:val="22"/>
        </w:rPr>
      </w:pPr>
      <w:r w:rsidRPr="00646F0A">
        <w:rPr>
          <w:rFonts w:ascii="Arial" w:hAnsi="Arial" w:cs="Arial"/>
          <w:sz w:val="22"/>
          <w:szCs w:val="22"/>
        </w:rPr>
        <w:t xml:space="preserve">Reed, M., and Griffith, J. (2022) </w:t>
      </w:r>
      <w:r w:rsidRPr="00646F0A">
        <w:rPr>
          <w:rStyle w:val="Emphasis"/>
          <w:rFonts w:ascii="Arial" w:hAnsi="Arial" w:cs="Arial"/>
          <w:sz w:val="22"/>
          <w:szCs w:val="22"/>
        </w:rPr>
        <w:t>Cultural Competence in Global Business</w:t>
      </w:r>
      <w:r w:rsidRPr="00646F0A">
        <w:rPr>
          <w:rFonts w:ascii="Arial" w:hAnsi="Arial" w:cs="Arial"/>
          <w:sz w:val="22"/>
          <w:szCs w:val="22"/>
        </w:rPr>
        <w:t>. New York: Palgrave Macmillan.</w:t>
      </w:r>
    </w:p>
    <w:p w:rsidR="00141D03" w:rsidRPr="00646F0A" w:rsidRDefault="00141D03" w:rsidP="00646F0A">
      <w:pPr>
        <w:pStyle w:val="NormalWeb"/>
        <w:numPr>
          <w:ilvl w:val="0"/>
          <w:numId w:val="4"/>
        </w:numPr>
        <w:spacing w:before="0" w:beforeAutospacing="0" w:after="0" w:afterAutospacing="0" w:line="360" w:lineRule="auto"/>
        <w:jc w:val="both"/>
        <w:rPr>
          <w:rFonts w:ascii="Arial" w:hAnsi="Arial" w:cs="Arial"/>
          <w:sz w:val="22"/>
          <w:szCs w:val="22"/>
        </w:rPr>
      </w:pPr>
      <w:r w:rsidRPr="00646F0A">
        <w:rPr>
          <w:rFonts w:ascii="Arial" w:hAnsi="Arial" w:cs="Arial"/>
          <w:sz w:val="22"/>
          <w:szCs w:val="22"/>
        </w:rPr>
        <w:t xml:space="preserve">Rugimbana, R. (2021) </w:t>
      </w:r>
      <w:r w:rsidRPr="00646F0A">
        <w:rPr>
          <w:rStyle w:val="Emphasis"/>
          <w:rFonts w:ascii="Arial" w:eastAsiaTheme="majorEastAsia" w:hAnsi="Arial" w:cs="Arial"/>
          <w:sz w:val="22"/>
          <w:szCs w:val="22"/>
        </w:rPr>
        <w:t>Cross-Cultural Marketing</w:t>
      </w:r>
      <w:r w:rsidRPr="00646F0A">
        <w:rPr>
          <w:rFonts w:ascii="Arial" w:hAnsi="Arial" w:cs="Arial"/>
          <w:sz w:val="22"/>
          <w:szCs w:val="22"/>
        </w:rPr>
        <w:t>. London: Cengage Learning EMEA.</w:t>
      </w:r>
    </w:p>
    <w:p w:rsidR="00FD1F7F" w:rsidRPr="00646F0A" w:rsidRDefault="00FD1F7F" w:rsidP="00646F0A">
      <w:pPr>
        <w:pStyle w:val="NormalWeb"/>
        <w:numPr>
          <w:ilvl w:val="0"/>
          <w:numId w:val="4"/>
        </w:numPr>
        <w:spacing w:before="0" w:beforeAutospacing="0" w:after="0" w:afterAutospacing="0" w:line="360" w:lineRule="auto"/>
        <w:jc w:val="both"/>
        <w:rPr>
          <w:rFonts w:ascii="Arial" w:hAnsi="Arial" w:cs="Arial"/>
          <w:sz w:val="22"/>
          <w:szCs w:val="22"/>
        </w:rPr>
      </w:pPr>
      <w:r w:rsidRPr="00646F0A">
        <w:rPr>
          <w:rFonts w:ascii="Arial" w:hAnsi="Arial" w:cs="Arial"/>
          <w:sz w:val="22"/>
          <w:szCs w:val="22"/>
        </w:rPr>
        <w:t xml:space="preserve">Saunders, M., Lewis, P. </w:t>
      </w:r>
      <w:r w:rsidR="006F58D6" w:rsidRPr="00646F0A">
        <w:rPr>
          <w:rFonts w:ascii="Arial" w:hAnsi="Arial" w:cs="Arial"/>
          <w:sz w:val="22"/>
          <w:szCs w:val="22"/>
        </w:rPr>
        <w:t>and</w:t>
      </w:r>
      <w:r w:rsidRPr="00646F0A">
        <w:rPr>
          <w:rFonts w:ascii="Arial" w:hAnsi="Arial" w:cs="Arial"/>
          <w:sz w:val="22"/>
          <w:szCs w:val="22"/>
        </w:rPr>
        <w:t xml:space="preserve"> Thornhill, A., (2019) </w:t>
      </w:r>
      <w:r w:rsidRPr="00646F0A">
        <w:rPr>
          <w:rStyle w:val="Emphasis"/>
          <w:rFonts w:ascii="Arial" w:hAnsi="Arial" w:cs="Arial"/>
          <w:sz w:val="22"/>
          <w:szCs w:val="22"/>
        </w:rPr>
        <w:t>Research Methods for Business Students</w:t>
      </w:r>
      <w:r w:rsidRPr="00646F0A">
        <w:rPr>
          <w:rFonts w:ascii="Arial" w:hAnsi="Arial" w:cs="Arial"/>
          <w:sz w:val="22"/>
          <w:szCs w:val="22"/>
        </w:rPr>
        <w:t>. 8th ed. Harlow: Pearson Education.</w:t>
      </w:r>
    </w:p>
    <w:p w:rsidR="006F58D6" w:rsidRPr="00646F0A" w:rsidRDefault="006F58D6" w:rsidP="00646F0A">
      <w:pPr>
        <w:pStyle w:val="NormalWeb"/>
        <w:numPr>
          <w:ilvl w:val="0"/>
          <w:numId w:val="4"/>
        </w:numPr>
        <w:spacing w:before="0" w:beforeAutospacing="0" w:after="0" w:afterAutospacing="0" w:line="360" w:lineRule="auto"/>
        <w:jc w:val="both"/>
        <w:rPr>
          <w:rFonts w:ascii="Arial" w:hAnsi="Arial" w:cs="Arial"/>
          <w:sz w:val="22"/>
          <w:szCs w:val="22"/>
        </w:rPr>
      </w:pPr>
      <w:r w:rsidRPr="00646F0A">
        <w:rPr>
          <w:rFonts w:ascii="Arial" w:hAnsi="Arial" w:cs="Arial"/>
          <w:sz w:val="22"/>
          <w:szCs w:val="22"/>
        </w:rPr>
        <w:t xml:space="preserve">Schein, E. H. (2019). </w:t>
      </w:r>
      <w:r w:rsidRPr="00646F0A">
        <w:rPr>
          <w:rStyle w:val="Emphasis"/>
          <w:rFonts w:ascii="Arial" w:hAnsi="Arial" w:cs="Arial"/>
          <w:sz w:val="22"/>
          <w:szCs w:val="22"/>
        </w:rPr>
        <w:t>Organisational Culture and Leadership</w:t>
      </w:r>
      <w:r w:rsidRPr="00646F0A">
        <w:rPr>
          <w:rFonts w:ascii="Arial" w:hAnsi="Arial" w:cs="Arial"/>
          <w:sz w:val="22"/>
          <w:szCs w:val="22"/>
        </w:rPr>
        <w:t xml:space="preserve"> (5th ed.). Hoboken, NJ: Wiley.</w:t>
      </w:r>
    </w:p>
    <w:p w:rsidR="00C05C12" w:rsidRPr="00646F0A" w:rsidRDefault="00C05C12" w:rsidP="00646F0A">
      <w:pPr>
        <w:pStyle w:val="NormalWeb"/>
        <w:numPr>
          <w:ilvl w:val="0"/>
          <w:numId w:val="4"/>
        </w:numPr>
        <w:spacing w:before="0" w:beforeAutospacing="0" w:after="0" w:afterAutospacing="0" w:line="360" w:lineRule="auto"/>
        <w:jc w:val="both"/>
        <w:rPr>
          <w:rFonts w:ascii="Arial" w:hAnsi="Arial" w:cs="Arial"/>
          <w:sz w:val="22"/>
          <w:szCs w:val="22"/>
        </w:rPr>
      </w:pPr>
      <w:r w:rsidRPr="00646F0A">
        <w:rPr>
          <w:rFonts w:ascii="Arial" w:hAnsi="Arial" w:cs="Arial"/>
          <w:sz w:val="22"/>
          <w:szCs w:val="22"/>
        </w:rPr>
        <w:t xml:space="preserve">Schein, E. H. (2021) </w:t>
      </w:r>
      <w:r w:rsidRPr="00646F0A">
        <w:rPr>
          <w:rStyle w:val="Emphasis"/>
          <w:rFonts w:ascii="Arial" w:hAnsi="Arial" w:cs="Arial"/>
          <w:sz w:val="22"/>
          <w:szCs w:val="22"/>
        </w:rPr>
        <w:t>Organisational Culture and Leadership</w:t>
      </w:r>
      <w:r w:rsidRPr="00646F0A">
        <w:rPr>
          <w:rFonts w:ascii="Arial" w:hAnsi="Arial" w:cs="Arial"/>
          <w:sz w:val="22"/>
          <w:szCs w:val="22"/>
        </w:rPr>
        <w:t>.</w:t>
      </w:r>
      <w:r w:rsidR="006F58D6" w:rsidRPr="00646F0A">
        <w:rPr>
          <w:rFonts w:ascii="Arial" w:hAnsi="Arial" w:cs="Arial"/>
          <w:sz w:val="22"/>
          <w:szCs w:val="22"/>
        </w:rPr>
        <w:t xml:space="preserve"> 6</w:t>
      </w:r>
      <w:r w:rsidR="006F58D6" w:rsidRPr="00646F0A">
        <w:rPr>
          <w:rFonts w:ascii="Arial" w:hAnsi="Arial" w:cs="Arial"/>
          <w:sz w:val="22"/>
          <w:szCs w:val="22"/>
          <w:vertAlign w:val="superscript"/>
        </w:rPr>
        <w:t>th</w:t>
      </w:r>
      <w:r w:rsidR="006F58D6" w:rsidRPr="00646F0A">
        <w:rPr>
          <w:rFonts w:ascii="Arial" w:hAnsi="Arial" w:cs="Arial"/>
          <w:sz w:val="22"/>
          <w:szCs w:val="22"/>
        </w:rPr>
        <w:t xml:space="preserve"> ed.</w:t>
      </w:r>
      <w:r w:rsidRPr="00646F0A">
        <w:rPr>
          <w:rFonts w:ascii="Arial" w:hAnsi="Arial" w:cs="Arial"/>
          <w:sz w:val="22"/>
          <w:szCs w:val="22"/>
        </w:rPr>
        <w:t xml:space="preserve"> Hoboken, NJ: Wiley.</w:t>
      </w:r>
    </w:p>
    <w:p w:rsidR="00FD1F7F" w:rsidRPr="00646F0A" w:rsidRDefault="00FD1F7F" w:rsidP="00646F0A">
      <w:pPr>
        <w:pStyle w:val="NormalWeb"/>
        <w:numPr>
          <w:ilvl w:val="0"/>
          <w:numId w:val="4"/>
        </w:numPr>
        <w:spacing w:before="0" w:beforeAutospacing="0" w:after="0" w:afterAutospacing="0" w:line="360" w:lineRule="auto"/>
        <w:jc w:val="both"/>
        <w:rPr>
          <w:rFonts w:ascii="Arial" w:hAnsi="Arial" w:cs="Arial"/>
          <w:sz w:val="22"/>
          <w:szCs w:val="22"/>
        </w:rPr>
      </w:pPr>
      <w:r w:rsidRPr="00646F0A">
        <w:rPr>
          <w:rFonts w:ascii="Arial" w:hAnsi="Arial" w:cs="Arial"/>
          <w:sz w:val="22"/>
          <w:szCs w:val="22"/>
        </w:rPr>
        <w:t xml:space="preserve">Silverman, D., (2021). </w:t>
      </w:r>
      <w:r w:rsidRPr="00646F0A">
        <w:rPr>
          <w:rStyle w:val="Emphasis"/>
          <w:rFonts w:ascii="Arial" w:hAnsi="Arial" w:cs="Arial"/>
          <w:sz w:val="22"/>
          <w:szCs w:val="22"/>
        </w:rPr>
        <w:t>Qualitative Research</w:t>
      </w:r>
      <w:r w:rsidRPr="00646F0A">
        <w:rPr>
          <w:rFonts w:ascii="Arial" w:hAnsi="Arial" w:cs="Arial"/>
          <w:sz w:val="22"/>
          <w:szCs w:val="22"/>
        </w:rPr>
        <w:t>. 5th ed. London: SAGE Publications.</w:t>
      </w:r>
    </w:p>
    <w:p w:rsidR="00646F0A" w:rsidRPr="00646F0A" w:rsidRDefault="00646F0A" w:rsidP="00646F0A">
      <w:pPr>
        <w:pStyle w:val="NormalWeb"/>
        <w:numPr>
          <w:ilvl w:val="0"/>
          <w:numId w:val="4"/>
        </w:numPr>
        <w:spacing w:line="360" w:lineRule="auto"/>
        <w:jc w:val="both"/>
        <w:rPr>
          <w:rFonts w:ascii="Arial" w:hAnsi="Arial" w:cs="Arial"/>
          <w:sz w:val="22"/>
          <w:szCs w:val="22"/>
        </w:rPr>
      </w:pPr>
      <w:r w:rsidRPr="00646F0A">
        <w:rPr>
          <w:rFonts w:ascii="Arial" w:hAnsi="Arial" w:cs="Arial"/>
          <w:sz w:val="22"/>
          <w:szCs w:val="22"/>
        </w:rPr>
        <w:t xml:space="preserve">Smith, J., and Brown, L. (2023) </w:t>
      </w:r>
      <w:r w:rsidRPr="00646F0A">
        <w:rPr>
          <w:rStyle w:val="Emphasis"/>
          <w:rFonts w:ascii="Arial" w:eastAsiaTheme="majorEastAsia" w:hAnsi="Arial" w:cs="Arial"/>
          <w:sz w:val="22"/>
          <w:szCs w:val="22"/>
        </w:rPr>
        <w:t>Business Expansion and Corporate Strategy: Case Studies on Amazon and Competitors</w:t>
      </w:r>
      <w:r w:rsidRPr="00646F0A">
        <w:rPr>
          <w:rFonts w:ascii="Arial" w:hAnsi="Arial" w:cs="Arial"/>
          <w:sz w:val="22"/>
          <w:szCs w:val="22"/>
        </w:rPr>
        <w:t>. London: Palgrave Macmillan.</w:t>
      </w:r>
    </w:p>
    <w:p w:rsidR="00646F0A" w:rsidRPr="00646F0A" w:rsidRDefault="00646F0A" w:rsidP="00646F0A">
      <w:pPr>
        <w:pStyle w:val="NormalWeb"/>
        <w:numPr>
          <w:ilvl w:val="0"/>
          <w:numId w:val="4"/>
        </w:numPr>
        <w:spacing w:line="360" w:lineRule="auto"/>
        <w:jc w:val="both"/>
        <w:rPr>
          <w:rFonts w:ascii="Arial" w:hAnsi="Arial" w:cs="Arial"/>
          <w:sz w:val="22"/>
          <w:szCs w:val="22"/>
        </w:rPr>
      </w:pPr>
      <w:r w:rsidRPr="00646F0A">
        <w:rPr>
          <w:rFonts w:ascii="Arial" w:hAnsi="Arial" w:cs="Arial"/>
          <w:sz w:val="22"/>
          <w:szCs w:val="22"/>
        </w:rPr>
        <w:lastRenderedPageBreak/>
        <w:t xml:space="preserve">Taylor, K. (2021) </w:t>
      </w:r>
      <w:r w:rsidRPr="00646F0A">
        <w:rPr>
          <w:rStyle w:val="Emphasis"/>
          <w:rFonts w:ascii="Arial" w:eastAsiaTheme="majorEastAsia" w:hAnsi="Arial" w:cs="Arial"/>
          <w:sz w:val="22"/>
          <w:szCs w:val="22"/>
        </w:rPr>
        <w:t>Leadership, Inclusivity, and Organisational Effectiveness</w:t>
      </w:r>
      <w:r w:rsidRPr="00646F0A">
        <w:rPr>
          <w:rFonts w:ascii="Arial" w:hAnsi="Arial" w:cs="Arial"/>
          <w:sz w:val="22"/>
          <w:szCs w:val="22"/>
        </w:rPr>
        <w:t>. Edinburgh: Sage Publications.</w:t>
      </w:r>
    </w:p>
    <w:p w:rsidR="00141D03" w:rsidRPr="00646F0A" w:rsidRDefault="00141251" w:rsidP="00646F0A">
      <w:pPr>
        <w:pStyle w:val="NormalWeb"/>
        <w:numPr>
          <w:ilvl w:val="0"/>
          <w:numId w:val="4"/>
        </w:numPr>
        <w:spacing w:after="0" w:line="360" w:lineRule="auto"/>
        <w:jc w:val="both"/>
        <w:rPr>
          <w:rFonts w:ascii="Arial" w:hAnsi="Arial" w:cs="Arial"/>
          <w:sz w:val="22"/>
          <w:szCs w:val="22"/>
        </w:rPr>
      </w:pPr>
      <w:r w:rsidRPr="00646F0A">
        <w:rPr>
          <w:rFonts w:ascii="Arial" w:hAnsi="Arial" w:cs="Arial"/>
          <w:sz w:val="22"/>
          <w:szCs w:val="22"/>
        </w:rPr>
        <w:t xml:space="preserve">Triandis, H. C. (1995) </w:t>
      </w:r>
      <w:r w:rsidRPr="00646F0A">
        <w:rPr>
          <w:rFonts w:ascii="Arial" w:hAnsi="Arial" w:cs="Arial"/>
          <w:i/>
          <w:sz w:val="22"/>
          <w:szCs w:val="22"/>
        </w:rPr>
        <w:t>Individualism and Collectivism</w:t>
      </w:r>
      <w:r w:rsidR="00141D03" w:rsidRPr="00646F0A">
        <w:rPr>
          <w:rFonts w:ascii="Arial" w:hAnsi="Arial" w:cs="Arial"/>
          <w:sz w:val="22"/>
          <w:szCs w:val="22"/>
        </w:rPr>
        <w:t>, Boulder: Westview Press.</w:t>
      </w:r>
    </w:p>
    <w:p w:rsidR="00590014" w:rsidRPr="00646F0A" w:rsidRDefault="00590014" w:rsidP="00646F0A">
      <w:pPr>
        <w:pStyle w:val="NormalWeb"/>
        <w:numPr>
          <w:ilvl w:val="0"/>
          <w:numId w:val="4"/>
        </w:numPr>
        <w:spacing w:after="0" w:line="360" w:lineRule="auto"/>
        <w:jc w:val="both"/>
        <w:rPr>
          <w:rFonts w:ascii="Arial" w:hAnsi="Arial" w:cs="Arial"/>
          <w:sz w:val="22"/>
          <w:szCs w:val="22"/>
        </w:rPr>
      </w:pPr>
      <w:r w:rsidRPr="00646F0A">
        <w:rPr>
          <w:rFonts w:ascii="Arial" w:hAnsi="Arial" w:cs="Arial"/>
          <w:sz w:val="22"/>
          <w:szCs w:val="22"/>
        </w:rPr>
        <w:t xml:space="preserve">Trompenaars, F., </w:t>
      </w:r>
      <w:r w:rsidR="006F58D6" w:rsidRPr="00646F0A">
        <w:rPr>
          <w:rFonts w:ascii="Arial" w:hAnsi="Arial" w:cs="Arial"/>
          <w:sz w:val="22"/>
          <w:szCs w:val="22"/>
        </w:rPr>
        <w:t>and</w:t>
      </w:r>
      <w:r w:rsidRPr="00646F0A">
        <w:rPr>
          <w:rFonts w:ascii="Arial" w:hAnsi="Arial" w:cs="Arial"/>
          <w:sz w:val="22"/>
          <w:szCs w:val="22"/>
        </w:rPr>
        <w:t xml:space="preserve"> Hampden-Turner, C. (2022) </w:t>
      </w:r>
      <w:r w:rsidRPr="00646F0A">
        <w:rPr>
          <w:rStyle w:val="Emphasis"/>
          <w:rFonts w:ascii="Arial" w:hAnsi="Arial" w:cs="Arial"/>
          <w:sz w:val="22"/>
          <w:szCs w:val="22"/>
        </w:rPr>
        <w:t>Riding the Waves of Culture: Understanding Cultural Diversity in Business</w:t>
      </w:r>
      <w:r w:rsidRPr="00646F0A">
        <w:rPr>
          <w:rFonts w:ascii="Arial" w:hAnsi="Arial" w:cs="Arial"/>
          <w:sz w:val="22"/>
          <w:szCs w:val="22"/>
        </w:rPr>
        <w:t>. New York: McGraw-Hill.</w:t>
      </w:r>
    </w:p>
    <w:p w:rsidR="00D21A32" w:rsidRPr="00646F0A" w:rsidRDefault="00D21A32" w:rsidP="00646F0A">
      <w:pPr>
        <w:pStyle w:val="NormalWeb"/>
        <w:numPr>
          <w:ilvl w:val="0"/>
          <w:numId w:val="4"/>
        </w:numPr>
        <w:spacing w:after="0" w:line="360" w:lineRule="auto"/>
        <w:jc w:val="both"/>
        <w:rPr>
          <w:rFonts w:ascii="Arial" w:hAnsi="Arial" w:cs="Arial"/>
          <w:sz w:val="22"/>
          <w:szCs w:val="22"/>
        </w:rPr>
      </w:pPr>
      <w:r w:rsidRPr="00646F0A">
        <w:rPr>
          <w:rFonts w:ascii="Arial" w:hAnsi="Arial" w:cs="Arial"/>
          <w:sz w:val="22"/>
          <w:szCs w:val="22"/>
        </w:rPr>
        <w:t xml:space="preserve">Tung, R., and Lee, S. (2023) </w:t>
      </w:r>
      <w:r w:rsidRPr="00646F0A">
        <w:rPr>
          <w:rStyle w:val="Emphasis"/>
          <w:rFonts w:ascii="Arial" w:hAnsi="Arial" w:cs="Arial"/>
          <w:sz w:val="22"/>
          <w:szCs w:val="22"/>
        </w:rPr>
        <w:t>Adapting Marketing Strategies in a Globalized World</w:t>
      </w:r>
      <w:r w:rsidRPr="00646F0A">
        <w:rPr>
          <w:rFonts w:ascii="Arial" w:hAnsi="Arial" w:cs="Arial"/>
          <w:sz w:val="22"/>
          <w:szCs w:val="22"/>
        </w:rPr>
        <w:t>. New York: Routledge.</w:t>
      </w:r>
    </w:p>
    <w:p w:rsidR="00646F0A" w:rsidRPr="00646F0A" w:rsidRDefault="00646F0A" w:rsidP="00646F0A">
      <w:pPr>
        <w:pStyle w:val="NormalWeb"/>
        <w:numPr>
          <w:ilvl w:val="0"/>
          <w:numId w:val="4"/>
        </w:numPr>
        <w:spacing w:line="360" w:lineRule="auto"/>
        <w:jc w:val="both"/>
        <w:rPr>
          <w:rFonts w:ascii="Arial" w:hAnsi="Arial" w:cs="Arial"/>
          <w:sz w:val="22"/>
          <w:szCs w:val="22"/>
        </w:rPr>
      </w:pPr>
      <w:r w:rsidRPr="00646F0A">
        <w:rPr>
          <w:rFonts w:ascii="Arial" w:hAnsi="Arial" w:cs="Arial"/>
          <w:sz w:val="22"/>
          <w:szCs w:val="22"/>
        </w:rPr>
        <w:t xml:space="preserve">Williams, D. (2023) </w:t>
      </w:r>
      <w:r w:rsidRPr="00646F0A">
        <w:rPr>
          <w:rStyle w:val="Emphasis"/>
          <w:rFonts w:ascii="Arial" w:eastAsiaTheme="majorEastAsia" w:hAnsi="Arial" w:cs="Arial"/>
          <w:sz w:val="22"/>
          <w:szCs w:val="22"/>
        </w:rPr>
        <w:t>E-commerce Market Trends and Corporate Strategies</w:t>
      </w:r>
      <w:r w:rsidRPr="00646F0A">
        <w:rPr>
          <w:rFonts w:ascii="Arial" w:hAnsi="Arial" w:cs="Arial"/>
          <w:sz w:val="22"/>
          <w:szCs w:val="22"/>
        </w:rPr>
        <w:t>. Manchester: Bloomsbury Publishing.</w:t>
      </w:r>
    </w:p>
    <w:p w:rsidR="00801F1F" w:rsidRPr="00646F0A" w:rsidRDefault="00801F1F" w:rsidP="00646F0A">
      <w:pPr>
        <w:pStyle w:val="NormalWeb"/>
        <w:numPr>
          <w:ilvl w:val="0"/>
          <w:numId w:val="4"/>
        </w:numPr>
        <w:spacing w:after="0" w:line="360" w:lineRule="auto"/>
        <w:jc w:val="both"/>
        <w:rPr>
          <w:rFonts w:ascii="Arial" w:hAnsi="Arial" w:cs="Arial"/>
          <w:sz w:val="22"/>
          <w:szCs w:val="22"/>
        </w:rPr>
      </w:pPr>
      <w:r w:rsidRPr="00646F0A">
        <w:rPr>
          <w:rFonts w:ascii="Arial" w:hAnsi="Arial" w:cs="Arial"/>
          <w:sz w:val="22"/>
          <w:szCs w:val="22"/>
        </w:rPr>
        <w:t xml:space="preserve">Yin, R. K. (2022) </w:t>
      </w:r>
      <w:r w:rsidRPr="00646F0A">
        <w:rPr>
          <w:rStyle w:val="Emphasis"/>
          <w:rFonts w:ascii="Arial" w:hAnsi="Arial" w:cs="Arial"/>
          <w:sz w:val="22"/>
          <w:szCs w:val="22"/>
        </w:rPr>
        <w:t>Case Study Research and Applications: Design and Methods</w:t>
      </w:r>
      <w:r w:rsidRPr="00646F0A">
        <w:rPr>
          <w:rFonts w:ascii="Arial" w:hAnsi="Arial" w:cs="Arial"/>
          <w:sz w:val="22"/>
          <w:szCs w:val="22"/>
        </w:rPr>
        <w:t>. New York: SAGE.</w:t>
      </w:r>
    </w:p>
    <w:p w:rsidR="00141D03" w:rsidRPr="00D21A32" w:rsidRDefault="00141D03" w:rsidP="00141D03">
      <w:pPr>
        <w:pStyle w:val="NormalWeb"/>
        <w:numPr>
          <w:ilvl w:val="0"/>
          <w:numId w:val="4"/>
        </w:numPr>
        <w:spacing w:before="0" w:beforeAutospacing="0" w:after="0" w:afterAutospacing="0" w:line="360" w:lineRule="auto"/>
        <w:jc w:val="both"/>
        <w:rPr>
          <w:rFonts w:ascii="Arial" w:hAnsi="Arial" w:cs="Arial"/>
          <w:sz w:val="22"/>
          <w:szCs w:val="22"/>
        </w:rPr>
      </w:pPr>
      <w:r w:rsidRPr="00D21A32">
        <w:rPr>
          <w:rFonts w:ascii="Arial" w:hAnsi="Arial" w:cs="Arial"/>
          <w:sz w:val="22"/>
          <w:szCs w:val="22"/>
        </w:rPr>
        <w:t xml:space="preserve">Zhang, Y., Chiu, C. Y., and Liu, J. H. (2014) 'Cultural Intelligence and International Business: A Review and Future Research Directions', </w:t>
      </w:r>
      <w:r w:rsidRPr="00D21A32">
        <w:rPr>
          <w:rFonts w:ascii="Arial" w:hAnsi="Arial" w:cs="Arial"/>
          <w:i/>
          <w:sz w:val="22"/>
          <w:szCs w:val="22"/>
        </w:rPr>
        <w:t>Journal of International Business Studies</w:t>
      </w:r>
      <w:r w:rsidRPr="00D21A32">
        <w:rPr>
          <w:rFonts w:ascii="Arial" w:hAnsi="Arial" w:cs="Arial"/>
          <w:sz w:val="22"/>
          <w:szCs w:val="22"/>
        </w:rPr>
        <w:t>, 45(9), 1074-1092.</w:t>
      </w:r>
    </w:p>
    <w:p w:rsidR="00141D03" w:rsidRDefault="00141D03" w:rsidP="00141D03">
      <w:pPr>
        <w:pStyle w:val="NormalWeb"/>
        <w:spacing w:before="0" w:beforeAutospacing="0" w:after="0" w:afterAutospacing="0" w:line="360" w:lineRule="auto"/>
        <w:ind w:left="720"/>
        <w:jc w:val="both"/>
        <w:rPr>
          <w:rFonts w:ascii="Arial" w:hAnsi="Arial" w:cs="Arial"/>
          <w:sz w:val="22"/>
          <w:szCs w:val="22"/>
        </w:rPr>
      </w:pPr>
    </w:p>
    <w:p w:rsidR="0060347C" w:rsidRDefault="0060347C" w:rsidP="00141D03">
      <w:pPr>
        <w:pStyle w:val="NormalWeb"/>
        <w:spacing w:before="0" w:beforeAutospacing="0" w:after="0" w:afterAutospacing="0" w:line="360" w:lineRule="auto"/>
        <w:ind w:left="720"/>
        <w:jc w:val="both"/>
        <w:rPr>
          <w:rFonts w:ascii="Arial" w:hAnsi="Arial" w:cs="Arial"/>
          <w:sz w:val="22"/>
          <w:szCs w:val="22"/>
        </w:rPr>
      </w:pPr>
    </w:p>
    <w:p w:rsidR="00FD1F7F" w:rsidRPr="00FD1F7F" w:rsidRDefault="00FD1F7F" w:rsidP="00FD1F7F">
      <w:pPr>
        <w:spacing w:after="0" w:line="360" w:lineRule="auto"/>
        <w:jc w:val="center"/>
        <w:rPr>
          <w:rFonts w:ascii="Arial" w:hAnsi="Arial" w:cs="Arial"/>
          <w:sz w:val="24"/>
          <w:szCs w:val="24"/>
        </w:rPr>
      </w:pPr>
    </w:p>
    <w:sectPr w:rsidR="00FD1F7F" w:rsidRPr="00FD1F7F" w:rsidSect="00D21A32">
      <w:footerReference w:type="default" r:id="rId10"/>
      <w:pgSz w:w="12240" w:h="15840"/>
      <w:pgMar w:top="1440" w:right="1440" w:bottom="1440" w:left="1440" w:header="708" w:footer="708" w:gutter="0"/>
      <w:pgNumType w:start="6"/>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73D20" w:rsidRDefault="00073D20" w:rsidP="00D21A32">
      <w:pPr>
        <w:spacing w:after="0" w:line="240" w:lineRule="auto"/>
      </w:pPr>
      <w:r>
        <w:separator/>
      </w:r>
    </w:p>
  </w:endnote>
  <w:endnote w:type="continuationSeparator" w:id="1">
    <w:p w:rsidR="00073D20" w:rsidRDefault="00073D20" w:rsidP="00D21A3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21A32" w:rsidRDefault="00D21A32">
    <w:pPr>
      <w:pStyle w:val="Footer"/>
      <w:jc w:val="center"/>
    </w:pPr>
  </w:p>
  <w:p w:rsidR="00D21A32" w:rsidRDefault="00D21A32">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04613752"/>
      <w:docPartObj>
        <w:docPartGallery w:val="Page Numbers (Bottom of Page)"/>
        <w:docPartUnique/>
      </w:docPartObj>
    </w:sdtPr>
    <w:sdtContent>
      <w:p w:rsidR="00D21A32" w:rsidRDefault="006F338E">
        <w:pPr>
          <w:pStyle w:val="Footer"/>
          <w:jc w:val="center"/>
        </w:pPr>
        <w:fldSimple w:instr=" PAGE   \* MERGEFORMAT ">
          <w:r w:rsidR="00896E5D">
            <w:rPr>
              <w:noProof/>
            </w:rPr>
            <w:t>6</w:t>
          </w:r>
        </w:fldSimple>
      </w:p>
    </w:sdtContent>
  </w:sdt>
  <w:p w:rsidR="00D21A32" w:rsidRDefault="00D21A3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73D20" w:rsidRDefault="00073D20" w:rsidP="00D21A32">
      <w:pPr>
        <w:spacing w:after="0" w:line="240" w:lineRule="auto"/>
      </w:pPr>
      <w:r>
        <w:separator/>
      </w:r>
    </w:p>
  </w:footnote>
  <w:footnote w:type="continuationSeparator" w:id="1">
    <w:p w:rsidR="00073D20" w:rsidRDefault="00073D20" w:rsidP="00D21A3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2210A30"/>
    <w:multiLevelType w:val="multilevel"/>
    <w:tmpl w:val="AD866E88"/>
    <w:lvl w:ilvl="0">
      <w:start w:val="1"/>
      <w:numFmt w:val="decimal"/>
      <w:lvlText w:val="%1."/>
      <w:lvlJc w:val="left"/>
      <w:pPr>
        <w:ind w:left="720" w:hanging="360"/>
      </w:p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nsid w:val="34BE0EF6"/>
    <w:multiLevelType w:val="multilevel"/>
    <w:tmpl w:val="6CAEAF24"/>
    <w:lvl w:ilvl="0">
      <w:start w:val="1"/>
      <w:numFmt w:val="decimal"/>
      <w:lvlText w:val="%1."/>
      <w:lvlJc w:val="left"/>
      <w:pPr>
        <w:ind w:left="408" w:hanging="408"/>
      </w:pPr>
      <w:rPr>
        <w:rFonts w:asciiTheme="minorHAnsi" w:eastAsiaTheme="minorEastAsia" w:hAnsiTheme="minorHAnsi" w:cstheme="minorBidi"/>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nsid w:val="377B1BB6"/>
    <w:multiLevelType w:val="hybridMultilevel"/>
    <w:tmpl w:val="AB2EB8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6A5351E9"/>
    <w:multiLevelType w:val="multilevel"/>
    <w:tmpl w:val="4748E856"/>
    <w:lvl w:ilvl="0">
      <w:start w:val="1"/>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3"/>
  </w:num>
  <w:num w:numId="2">
    <w:abstractNumId w:val="1"/>
  </w:num>
  <w:num w:numId="3">
    <w:abstractNumId w:val="0"/>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FD1F7F"/>
    <w:rsid w:val="00073D20"/>
    <w:rsid w:val="000F57FC"/>
    <w:rsid w:val="00111CAB"/>
    <w:rsid w:val="00141251"/>
    <w:rsid w:val="00141D03"/>
    <w:rsid w:val="001A6432"/>
    <w:rsid w:val="001C1C6D"/>
    <w:rsid w:val="002428E8"/>
    <w:rsid w:val="00244C38"/>
    <w:rsid w:val="00250BD3"/>
    <w:rsid w:val="00275761"/>
    <w:rsid w:val="003154E6"/>
    <w:rsid w:val="00445E4B"/>
    <w:rsid w:val="005246D8"/>
    <w:rsid w:val="00544F12"/>
    <w:rsid w:val="00590014"/>
    <w:rsid w:val="0060347C"/>
    <w:rsid w:val="00646F0A"/>
    <w:rsid w:val="006F338E"/>
    <w:rsid w:val="006F58D6"/>
    <w:rsid w:val="00734F5C"/>
    <w:rsid w:val="00781829"/>
    <w:rsid w:val="00801F1F"/>
    <w:rsid w:val="00896E5D"/>
    <w:rsid w:val="00982C94"/>
    <w:rsid w:val="00A77265"/>
    <w:rsid w:val="00C05C12"/>
    <w:rsid w:val="00C5170F"/>
    <w:rsid w:val="00CC3506"/>
    <w:rsid w:val="00D1498A"/>
    <w:rsid w:val="00D21A32"/>
    <w:rsid w:val="00DB0E1E"/>
    <w:rsid w:val="00DB68C5"/>
    <w:rsid w:val="00DF6F63"/>
    <w:rsid w:val="00E64315"/>
    <w:rsid w:val="00EC5AF6"/>
    <w:rsid w:val="00EF741B"/>
    <w:rsid w:val="00EF7F7C"/>
    <w:rsid w:val="00FD1F7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428E8"/>
    <w:rPr>
      <w:lang w:val="en-GB"/>
    </w:rPr>
  </w:style>
  <w:style w:type="paragraph" w:styleId="Heading1">
    <w:name w:val="heading 1"/>
    <w:basedOn w:val="Normal"/>
    <w:next w:val="Normal"/>
    <w:link w:val="Heading1Char"/>
    <w:uiPriority w:val="9"/>
    <w:qFormat/>
    <w:rsid w:val="00FD1F7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3154E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1F7F"/>
    <w:pPr>
      <w:ind w:left="720"/>
      <w:contextualSpacing/>
    </w:pPr>
  </w:style>
  <w:style w:type="character" w:customStyle="1" w:styleId="Heading1Char">
    <w:name w:val="Heading 1 Char"/>
    <w:basedOn w:val="DefaultParagraphFont"/>
    <w:link w:val="Heading1"/>
    <w:uiPriority w:val="9"/>
    <w:rsid w:val="00FD1F7F"/>
    <w:rPr>
      <w:rFonts w:asciiTheme="majorHAnsi" w:eastAsiaTheme="majorEastAsia" w:hAnsiTheme="majorHAnsi" w:cstheme="majorBidi"/>
      <w:b/>
      <w:bCs/>
      <w:color w:val="365F91" w:themeColor="accent1" w:themeShade="BF"/>
      <w:sz w:val="28"/>
      <w:szCs w:val="28"/>
    </w:rPr>
  </w:style>
  <w:style w:type="paragraph" w:styleId="NormalWeb">
    <w:name w:val="Normal (Web)"/>
    <w:basedOn w:val="Normal"/>
    <w:uiPriority w:val="99"/>
    <w:semiHidden/>
    <w:unhideWhenUsed/>
    <w:rsid w:val="00FD1F7F"/>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FD1F7F"/>
    <w:rPr>
      <w:i/>
      <w:iCs/>
    </w:rPr>
  </w:style>
  <w:style w:type="character" w:customStyle="1" w:styleId="Heading2Char">
    <w:name w:val="Heading 2 Char"/>
    <w:basedOn w:val="DefaultParagraphFont"/>
    <w:link w:val="Heading2"/>
    <w:uiPriority w:val="9"/>
    <w:semiHidden/>
    <w:rsid w:val="003154E6"/>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EF741B"/>
    <w:pPr>
      <w:outlineLvl w:val="9"/>
    </w:pPr>
    <w:rPr>
      <w:lang w:val="en-US"/>
    </w:rPr>
  </w:style>
  <w:style w:type="paragraph" w:styleId="TOC1">
    <w:name w:val="toc 1"/>
    <w:basedOn w:val="Normal"/>
    <w:next w:val="Normal"/>
    <w:autoRedefine/>
    <w:uiPriority w:val="39"/>
    <w:unhideWhenUsed/>
    <w:rsid w:val="00EF741B"/>
    <w:pPr>
      <w:spacing w:after="100"/>
    </w:pPr>
  </w:style>
  <w:style w:type="character" w:styleId="Hyperlink">
    <w:name w:val="Hyperlink"/>
    <w:basedOn w:val="DefaultParagraphFont"/>
    <w:uiPriority w:val="99"/>
    <w:unhideWhenUsed/>
    <w:rsid w:val="00EF741B"/>
    <w:rPr>
      <w:color w:val="0000FF" w:themeColor="hyperlink"/>
      <w:u w:val="single"/>
    </w:rPr>
  </w:style>
  <w:style w:type="paragraph" w:styleId="BalloonText">
    <w:name w:val="Balloon Text"/>
    <w:basedOn w:val="Normal"/>
    <w:link w:val="BalloonTextChar"/>
    <w:uiPriority w:val="99"/>
    <w:semiHidden/>
    <w:unhideWhenUsed/>
    <w:rsid w:val="00EF74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741B"/>
    <w:rPr>
      <w:rFonts w:ascii="Tahoma" w:hAnsi="Tahoma" w:cs="Tahoma"/>
      <w:sz w:val="16"/>
      <w:szCs w:val="16"/>
      <w:lang w:val="en-GB"/>
    </w:rPr>
  </w:style>
  <w:style w:type="character" w:styleId="Strong">
    <w:name w:val="Strong"/>
    <w:basedOn w:val="DefaultParagraphFont"/>
    <w:uiPriority w:val="22"/>
    <w:qFormat/>
    <w:rsid w:val="00EC5AF6"/>
    <w:rPr>
      <w:b/>
      <w:bCs/>
    </w:rPr>
  </w:style>
  <w:style w:type="character" w:customStyle="1" w:styleId="relative">
    <w:name w:val="relative"/>
    <w:basedOn w:val="DefaultParagraphFont"/>
    <w:rsid w:val="00EC5AF6"/>
  </w:style>
  <w:style w:type="paragraph" w:styleId="Header">
    <w:name w:val="header"/>
    <w:basedOn w:val="Normal"/>
    <w:link w:val="HeaderChar"/>
    <w:uiPriority w:val="99"/>
    <w:semiHidden/>
    <w:unhideWhenUsed/>
    <w:rsid w:val="00D21A3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21A32"/>
    <w:rPr>
      <w:lang w:val="en-GB"/>
    </w:rPr>
  </w:style>
  <w:style w:type="paragraph" w:styleId="Footer">
    <w:name w:val="footer"/>
    <w:basedOn w:val="Normal"/>
    <w:link w:val="FooterChar"/>
    <w:uiPriority w:val="99"/>
    <w:unhideWhenUsed/>
    <w:rsid w:val="00D21A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1A32"/>
    <w:rPr>
      <w:lang w:val="en-GB"/>
    </w:rPr>
  </w:style>
</w:styles>
</file>

<file path=word/webSettings.xml><?xml version="1.0" encoding="utf-8"?>
<w:webSettings xmlns:r="http://schemas.openxmlformats.org/officeDocument/2006/relationships" xmlns:w="http://schemas.openxmlformats.org/wordprocessingml/2006/main">
  <w:divs>
    <w:div w:id="868565105">
      <w:bodyDiv w:val="1"/>
      <w:marLeft w:val="0"/>
      <w:marRight w:val="0"/>
      <w:marTop w:val="0"/>
      <w:marBottom w:val="0"/>
      <w:divBdr>
        <w:top w:val="none" w:sz="0" w:space="0" w:color="auto"/>
        <w:left w:val="none" w:sz="0" w:space="0" w:color="auto"/>
        <w:bottom w:val="none" w:sz="0" w:space="0" w:color="auto"/>
        <w:right w:val="none" w:sz="0" w:space="0" w:color="auto"/>
      </w:divBdr>
    </w:div>
    <w:div w:id="887688288">
      <w:bodyDiv w:val="1"/>
      <w:marLeft w:val="0"/>
      <w:marRight w:val="0"/>
      <w:marTop w:val="0"/>
      <w:marBottom w:val="0"/>
      <w:divBdr>
        <w:top w:val="none" w:sz="0" w:space="0" w:color="auto"/>
        <w:left w:val="none" w:sz="0" w:space="0" w:color="auto"/>
        <w:bottom w:val="none" w:sz="0" w:space="0" w:color="auto"/>
        <w:right w:val="none" w:sz="0" w:space="0" w:color="auto"/>
      </w:divBdr>
    </w:div>
    <w:div w:id="1243569597">
      <w:bodyDiv w:val="1"/>
      <w:marLeft w:val="0"/>
      <w:marRight w:val="0"/>
      <w:marTop w:val="0"/>
      <w:marBottom w:val="0"/>
      <w:divBdr>
        <w:top w:val="none" w:sz="0" w:space="0" w:color="auto"/>
        <w:left w:val="none" w:sz="0" w:space="0" w:color="auto"/>
        <w:bottom w:val="none" w:sz="0" w:space="0" w:color="auto"/>
        <w:right w:val="none" w:sz="0" w:space="0" w:color="auto"/>
      </w:divBdr>
      <w:divsChild>
        <w:div w:id="1043675816">
          <w:marLeft w:val="0"/>
          <w:marRight w:val="0"/>
          <w:marTop w:val="0"/>
          <w:marBottom w:val="0"/>
          <w:divBdr>
            <w:top w:val="none" w:sz="0" w:space="0" w:color="auto"/>
            <w:left w:val="none" w:sz="0" w:space="0" w:color="auto"/>
            <w:bottom w:val="none" w:sz="0" w:space="0" w:color="auto"/>
            <w:right w:val="none" w:sz="0" w:space="0" w:color="auto"/>
          </w:divBdr>
        </w:div>
      </w:divsChild>
    </w:div>
    <w:div w:id="1267930547">
      <w:bodyDiv w:val="1"/>
      <w:marLeft w:val="0"/>
      <w:marRight w:val="0"/>
      <w:marTop w:val="0"/>
      <w:marBottom w:val="0"/>
      <w:divBdr>
        <w:top w:val="none" w:sz="0" w:space="0" w:color="auto"/>
        <w:left w:val="none" w:sz="0" w:space="0" w:color="auto"/>
        <w:bottom w:val="none" w:sz="0" w:space="0" w:color="auto"/>
        <w:right w:val="none" w:sz="0" w:space="0" w:color="auto"/>
      </w:divBdr>
    </w:div>
    <w:div w:id="1374504532">
      <w:bodyDiv w:val="1"/>
      <w:marLeft w:val="0"/>
      <w:marRight w:val="0"/>
      <w:marTop w:val="0"/>
      <w:marBottom w:val="0"/>
      <w:divBdr>
        <w:top w:val="none" w:sz="0" w:space="0" w:color="auto"/>
        <w:left w:val="none" w:sz="0" w:space="0" w:color="auto"/>
        <w:bottom w:val="none" w:sz="0" w:space="0" w:color="auto"/>
        <w:right w:val="none" w:sz="0" w:space="0" w:color="auto"/>
      </w:divBdr>
    </w:div>
    <w:div w:id="1489786186">
      <w:bodyDiv w:val="1"/>
      <w:marLeft w:val="0"/>
      <w:marRight w:val="0"/>
      <w:marTop w:val="0"/>
      <w:marBottom w:val="0"/>
      <w:divBdr>
        <w:top w:val="none" w:sz="0" w:space="0" w:color="auto"/>
        <w:left w:val="none" w:sz="0" w:space="0" w:color="auto"/>
        <w:bottom w:val="none" w:sz="0" w:space="0" w:color="auto"/>
        <w:right w:val="none" w:sz="0" w:space="0" w:color="auto"/>
      </w:divBdr>
    </w:div>
    <w:div w:id="1591424166">
      <w:bodyDiv w:val="1"/>
      <w:marLeft w:val="0"/>
      <w:marRight w:val="0"/>
      <w:marTop w:val="0"/>
      <w:marBottom w:val="0"/>
      <w:divBdr>
        <w:top w:val="none" w:sz="0" w:space="0" w:color="auto"/>
        <w:left w:val="none" w:sz="0" w:space="0" w:color="auto"/>
        <w:bottom w:val="none" w:sz="0" w:space="0" w:color="auto"/>
        <w:right w:val="none" w:sz="0" w:space="0" w:color="auto"/>
      </w:divBdr>
    </w:div>
    <w:div w:id="1980760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654D5F0-D069-402D-A5B4-BF90C9E130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TotalTime>
  <Pages>1</Pages>
  <Words>9775</Words>
  <Characters>55719</Characters>
  <Application>Microsoft Office Word</Application>
  <DocSecurity>0</DocSecurity>
  <Lines>464</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65364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Cosmina Dragomir</dc:creator>
  <cp:keywords/>
  <dc:description/>
  <cp:lastModifiedBy>Cosmina Dragomir</cp:lastModifiedBy>
  <cp:revision>2</cp:revision>
  <dcterms:created xsi:type="dcterms:W3CDTF">2025-02-08T08:36:00Z</dcterms:created>
  <dcterms:modified xsi:type="dcterms:W3CDTF">2025-03-31T21:40:00Z</dcterms:modified>
</cp:coreProperties>
</file>