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6AEB" w:rsidRDefault="00536AEB" w:rsidP="00796B0D">
      <w:r>
        <w:t>Shafna Begum 1706147</w:t>
      </w:r>
    </w:p>
    <w:p w:rsidR="00536AEB" w:rsidRDefault="00536AEB" w:rsidP="00796B0D">
      <w:r>
        <w:t>Slides 1-10</w:t>
      </w:r>
    </w:p>
    <w:p w:rsidR="00536AEB" w:rsidRDefault="00536AEB" w:rsidP="00536AEB">
      <w:pPr>
        <w:pStyle w:val="Heading1"/>
      </w:pPr>
      <w:r>
        <w:t>John Lewis Knowledge Management</w:t>
      </w:r>
    </w:p>
    <w:p w:rsidR="00536AEB" w:rsidRPr="00536AEB" w:rsidRDefault="00536AEB" w:rsidP="00DB5EEE">
      <w:pPr>
        <w:jc w:val="both"/>
      </w:pPr>
    </w:p>
    <w:p w:rsidR="008F4ADC" w:rsidRDefault="00536AEB" w:rsidP="00DB5EEE">
      <w:pPr>
        <w:jc w:val="both"/>
      </w:pPr>
      <w:r w:rsidRPr="00796B0D">
        <w:t>“Knowledge management is the systematic management of information and learning. It turns personal information and experience into collective knowledge that can be widely shared throughout an organisation and a profession”. (APM, 2019).</w:t>
      </w:r>
    </w:p>
    <w:p w:rsidR="008F4ADC" w:rsidRPr="00796B0D" w:rsidRDefault="00536AEB" w:rsidP="00DB5EEE">
      <w:pPr>
        <w:jc w:val="both"/>
      </w:pPr>
      <w:r w:rsidRPr="00796B0D">
        <w:t>“Knowledge management is the discipline of creating a thriving work and learning environment that fosters the continuous creation, aggregation, use and reuse of both organisational and personal knowledge in the pursuit of business value”. (Cross, 1998, p 10)</w:t>
      </w:r>
    </w:p>
    <w:p w:rsidR="00796B0D" w:rsidRDefault="00536AEB" w:rsidP="00DB5EEE">
      <w:pPr>
        <w:jc w:val="both"/>
      </w:pPr>
      <w:r w:rsidRPr="00796B0D">
        <w:t xml:space="preserve">John Lewis </w:t>
      </w:r>
      <w:r w:rsidR="00DB5EEE" w:rsidRPr="00796B0D">
        <w:t>Corporation</w:t>
      </w:r>
      <w:r w:rsidRPr="00796B0D">
        <w:t xml:space="preserve"> have three values which has stemmed from the application of knowledge management, which are: power, profit and </w:t>
      </w:r>
      <w:r w:rsidR="00796B0D">
        <w:t>knowledge (John Lewis 2019)</w:t>
      </w:r>
      <w:r w:rsidRPr="00796B0D">
        <w:t>.</w:t>
      </w:r>
    </w:p>
    <w:p w:rsidR="00796B0D" w:rsidRDefault="00796B0D" w:rsidP="00DB5EEE">
      <w:pPr>
        <w:jc w:val="both"/>
      </w:pPr>
      <w:r>
        <w:t>John Lewis</w:t>
      </w:r>
      <w:r w:rsidRPr="00921ED7">
        <w:t xml:space="preserve"> work</w:t>
      </w:r>
      <w:r>
        <w:t>s</w:t>
      </w:r>
      <w:r w:rsidRPr="00921ED7">
        <w:t xml:space="preserve"> to build brand trust and loyalty and provide customers with increasingly personalised, unique and exclusive products and services that are authentic and inspiring</w:t>
      </w:r>
      <w:r>
        <w:t xml:space="preserve"> (John Lewis, 2019)</w:t>
      </w:r>
      <w:r w:rsidRPr="00921ED7">
        <w:t xml:space="preserve">. And because </w:t>
      </w:r>
      <w:r w:rsidR="00FD33D8">
        <w:t>they a</w:t>
      </w:r>
      <w:r>
        <w:t>re</w:t>
      </w:r>
      <w:r w:rsidRPr="00921ED7">
        <w:t xml:space="preserve"> Partners, </w:t>
      </w:r>
      <w:r>
        <w:t>they</w:t>
      </w:r>
      <w:r w:rsidR="00FD33D8">
        <w:t xml:space="preserve"> a</w:t>
      </w:r>
      <w:r>
        <w:t>re</w:t>
      </w:r>
      <w:r w:rsidRPr="00921ED7">
        <w:t xml:space="preserve"> invested to build that trust and loyalty.</w:t>
      </w:r>
    </w:p>
    <w:p w:rsidR="00796B0D" w:rsidRDefault="00796B0D" w:rsidP="00DB5EEE">
      <w:pPr>
        <w:jc w:val="both"/>
      </w:pPr>
      <w:r w:rsidRPr="00796B0D">
        <w:t>John Lewis have use their knowledge on storytelling to become the undisputed winners in the battle of the retailer for best Christmas advert for several years in a row.</w:t>
      </w:r>
      <w:r>
        <w:t xml:space="preserve"> I</w:t>
      </w:r>
      <w:r w:rsidRPr="00796B0D">
        <w:t>n the wake of their success, other from M&amp;S, to Tesco, to Aldi</w:t>
      </w:r>
      <w:r>
        <w:t xml:space="preserve"> have been</w:t>
      </w:r>
      <w:r w:rsidRPr="00796B0D">
        <w:t xml:space="preserve"> forced to up their game. But despite their best effort, there</w:t>
      </w:r>
      <w:r>
        <w:t xml:space="preserve"> i</w:t>
      </w:r>
      <w:r w:rsidRPr="00796B0D">
        <w:t xml:space="preserve">s just something about </w:t>
      </w:r>
      <w:r>
        <w:t>John L</w:t>
      </w:r>
      <w:r w:rsidRPr="00796B0D">
        <w:t xml:space="preserve">ewis adverts that make them arguably the most highly anticipated advert of the year. The </w:t>
      </w:r>
      <w:r>
        <w:t>John L</w:t>
      </w:r>
      <w:r w:rsidRPr="00796B0D">
        <w:t xml:space="preserve">ewis adverts offer a great reminder that the product does not have to be the main focus to achieve sales. Within minutes of the launch of 2015s Man on the moon, </w:t>
      </w:r>
      <w:r>
        <w:t>John L</w:t>
      </w:r>
      <w:r w:rsidRPr="00796B0D">
        <w:t>ewis had sold out of their telescope online. And 2014 saw a 17% increase in their general sale</w:t>
      </w:r>
      <w:r>
        <w:t xml:space="preserve">s </w:t>
      </w:r>
      <w:r w:rsidRPr="00796B0D">
        <w:t xml:space="preserve">in the first week, and made 18 million in sales from month the penguin stuffed toys. </w:t>
      </w:r>
    </w:p>
    <w:p w:rsidR="00536AEB" w:rsidRPr="00796B0D" w:rsidRDefault="00536AEB" w:rsidP="00DB5EEE">
      <w:pPr>
        <w:jc w:val="both"/>
      </w:pPr>
    </w:p>
    <w:p w:rsidR="008F4ADC" w:rsidRPr="00796B0D" w:rsidRDefault="00796B0D" w:rsidP="00DB5EEE">
      <w:pPr>
        <w:jc w:val="both"/>
        <w:rPr>
          <w:b/>
          <w:u w:val="single"/>
        </w:rPr>
      </w:pPr>
      <w:r w:rsidRPr="00796B0D">
        <w:rPr>
          <w:b/>
          <w:u w:val="single"/>
        </w:rPr>
        <w:t>References</w:t>
      </w:r>
    </w:p>
    <w:p w:rsidR="00796B0D" w:rsidRPr="00796B0D" w:rsidRDefault="00796B0D" w:rsidP="00DB5EEE">
      <w:pPr>
        <w:jc w:val="both"/>
      </w:pPr>
      <w:r w:rsidRPr="00796B0D">
        <w:t xml:space="preserve">APM (2019). </w:t>
      </w:r>
      <w:r w:rsidRPr="00796B0D">
        <w:rPr>
          <w:i/>
          <w:iCs/>
        </w:rPr>
        <w:t>What is knowledge management? | Association for Project Management</w:t>
      </w:r>
      <w:r w:rsidRPr="00796B0D">
        <w:t>. [</w:t>
      </w:r>
      <w:r w:rsidR="00DB5EEE" w:rsidRPr="00796B0D">
        <w:t>Online</w:t>
      </w:r>
      <w:r w:rsidRPr="00796B0D">
        <w:t>] Apm.org.uk. Available at: https://www.apm.org.uk/body-of-knowledge/context/governance/knowledge-management/ [Accessed 28 May 2019].</w:t>
      </w:r>
    </w:p>
    <w:p w:rsidR="00796B0D" w:rsidRDefault="00796B0D" w:rsidP="00DB5EEE">
      <w:pPr>
        <w:jc w:val="both"/>
      </w:pPr>
      <w:r w:rsidRPr="00796B0D">
        <w:t>Cross, R. (1998). Managing for knowledge: managing for growth. </w:t>
      </w:r>
      <w:r w:rsidRPr="00796B0D">
        <w:rPr>
          <w:i/>
          <w:iCs/>
        </w:rPr>
        <w:t>Knowledge Management</w:t>
      </w:r>
      <w:r w:rsidRPr="00796B0D">
        <w:t>, 1(3), pp.9-13.</w:t>
      </w:r>
    </w:p>
    <w:p w:rsidR="00796B0D" w:rsidRDefault="00796B0D" w:rsidP="00DB5EEE">
      <w:pPr>
        <w:jc w:val="both"/>
      </w:pPr>
      <w:r w:rsidRPr="00796B0D">
        <w:t>John Lewis (2019). </w:t>
      </w:r>
      <w:r w:rsidRPr="00796B0D">
        <w:rPr>
          <w:i/>
          <w:iCs/>
        </w:rPr>
        <w:t>John Lewis Partnership annual report and accounts 2019</w:t>
      </w:r>
      <w:r w:rsidRPr="00796B0D">
        <w:t>. [</w:t>
      </w:r>
      <w:bookmarkStart w:id="0" w:name="_GoBack"/>
      <w:bookmarkEnd w:id="0"/>
      <w:r w:rsidR="004F4058" w:rsidRPr="00796B0D">
        <w:t>Online</w:t>
      </w:r>
      <w:r w:rsidRPr="00796B0D">
        <w:t>] London: John Lewis. Available at: https://www.johnlewispartnership.co.uk/content/dam/cws/pdfs/financials/annual-reports/john-lewis-partnership-annual-report-and-accounts-2019.pdf [Accessed 11 Jun. 2019].</w:t>
      </w:r>
    </w:p>
    <w:p w:rsidR="00796B0D" w:rsidRPr="00796B0D" w:rsidRDefault="00796B0D" w:rsidP="00796B0D"/>
    <w:p w:rsidR="00796B0D" w:rsidRPr="00796B0D" w:rsidRDefault="00796B0D" w:rsidP="00796B0D"/>
    <w:p w:rsidR="00727BBC" w:rsidRPr="00796B0D" w:rsidRDefault="00727BBC" w:rsidP="00796B0D"/>
    <w:sectPr w:rsidR="00727BBC" w:rsidRPr="00796B0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56F25"/>
    <w:multiLevelType w:val="hybridMultilevel"/>
    <w:tmpl w:val="5B3EF6C2"/>
    <w:lvl w:ilvl="0" w:tplc="240E70B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0B4EBE8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9845F5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FC975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35CFA0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97E1DA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6F413A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92CF61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F4C9F14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946596"/>
    <w:multiLevelType w:val="hybridMultilevel"/>
    <w:tmpl w:val="E4FADDE6"/>
    <w:lvl w:ilvl="0" w:tplc="6F661B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D34FC1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6E87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CC243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9A59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188B86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0DA4E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F636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D23E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6A6337E6"/>
    <w:multiLevelType w:val="hybridMultilevel"/>
    <w:tmpl w:val="7668E242"/>
    <w:lvl w:ilvl="0" w:tplc="97E80BD8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64CA07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1A633D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898EB5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85424F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6D237C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99836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F61CD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53E9F3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6B0D"/>
    <w:rsid w:val="00014281"/>
    <w:rsid w:val="000428E1"/>
    <w:rsid w:val="00045305"/>
    <w:rsid w:val="0005214D"/>
    <w:rsid w:val="00090B29"/>
    <w:rsid w:val="000F018B"/>
    <w:rsid w:val="000F24A1"/>
    <w:rsid w:val="00111D87"/>
    <w:rsid w:val="00112E1F"/>
    <w:rsid w:val="00127601"/>
    <w:rsid w:val="00131F3F"/>
    <w:rsid w:val="0016584C"/>
    <w:rsid w:val="00194D52"/>
    <w:rsid w:val="001B188F"/>
    <w:rsid w:val="001B6F46"/>
    <w:rsid w:val="001C22E2"/>
    <w:rsid w:val="001D5AE4"/>
    <w:rsid w:val="001F3CAB"/>
    <w:rsid w:val="001F430B"/>
    <w:rsid w:val="00276CAA"/>
    <w:rsid w:val="002968A7"/>
    <w:rsid w:val="00297E79"/>
    <w:rsid w:val="002B4C52"/>
    <w:rsid w:val="002C7D18"/>
    <w:rsid w:val="00315608"/>
    <w:rsid w:val="003171C5"/>
    <w:rsid w:val="00321CDD"/>
    <w:rsid w:val="00325AF2"/>
    <w:rsid w:val="003431E4"/>
    <w:rsid w:val="0035311E"/>
    <w:rsid w:val="00376050"/>
    <w:rsid w:val="003869CC"/>
    <w:rsid w:val="00391292"/>
    <w:rsid w:val="0039323E"/>
    <w:rsid w:val="00393B0A"/>
    <w:rsid w:val="003C098F"/>
    <w:rsid w:val="003D3D7C"/>
    <w:rsid w:val="003D6458"/>
    <w:rsid w:val="003E3106"/>
    <w:rsid w:val="003F108A"/>
    <w:rsid w:val="003F4F5C"/>
    <w:rsid w:val="00414AE8"/>
    <w:rsid w:val="00456621"/>
    <w:rsid w:val="00490F9C"/>
    <w:rsid w:val="00496674"/>
    <w:rsid w:val="004A7471"/>
    <w:rsid w:val="004B1606"/>
    <w:rsid w:val="004C086D"/>
    <w:rsid w:val="004C6923"/>
    <w:rsid w:val="004F4058"/>
    <w:rsid w:val="00512643"/>
    <w:rsid w:val="00526076"/>
    <w:rsid w:val="00536AEB"/>
    <w:rsid w:val="005575ED"/>
    <w:rsid w:val="00565E3D"/>
    <w:rsid w:val="006112AB"/>
    <w:rsid w:val="0061651E"/>
    <w:rsid w:val="0062796C"/>
    <w:rsid w:val="00633311"/>
    <w:rsid w:val="00644041"/>
    <w:rsid w:val="00645357"/>
    <w:rsid w:val="006721C2"/>
    <w:rsid w:val="00672944"/>
    <w:rsid w:val="006B32BB"/>
    <w:rsid w:val="006D62D6"/>
    <w:rsid w:val="006E0470"/>
    <w:rsid w:val="006E2681"/>
    <w:rsid w:val="006E5BDA"/>
    <w:rsid w:val="006F4608"/>
    <w:rsid w:val="00710BFC"/>
    <w:rsid w:val="00711276"/>
    <w:rsid w:val="00713625"/>
    <w:rsid w:val="00727BBC"/>
    <w:rsid w:val="0076145B"/>
    <w:rsid w:val="00781EAB"/>
    <w:rsid w:val="00796B0D"/>
    <w:rsid w:val="007A54E9"/>
    <w:rsid w:val="007B4627"/>
    <w:rsid w:val="007C3807"/>
    <w:rsid w:val="007D2045"/>
    <w:rsid w:val="00845CCB"/>
    <w:rsid w:val="00854777"/>
    <w:rsid w:val="008923CD"/>
    <w:rsid w:val="008A21AA"/>
    <w:rsid w:val="008A326C"/>
    <w:rsid w:val="008D718F"/>
    <w:rsid w:val="008F4ADC"/>
    <w:rsid w:val="0093060B"/>
    <w:rsid w:val="009F1E3A"/>
    <w:rsid w:val="009F6F53"/>
    <w:rsid w:val="00A02699"/>
    <w:rsid w:val="00A052BA"/>
    <w:rsid w:val="00A10E0F"/>
    <w:rsid w:val="00A15DAD"/>
    <w:rsid w:val="00A22D31"/>
    <w:rsid w:val="00A34AC1"/>
    <w:rsid w:val="00A36F4D"/>
    <w:rsid w:val="00A70CA6"/>
    <w:rsid w:val="00A81BCA"/>
    <w:rsid w:val="00A855FE"/>
    <w:rsid w:val="00A96CA1"/>
    <w:rsid w:val="00AA724A"/>
    <w:rsid w:val="00AB2C07"/>
    <w:rsid w:val="00AC6173"/>
    <w:rsid w:val="00AC678D"/>
    <w:rsid w:val="00AE25F0"/>
    <w:rsid w:val="00AF192F"/>
    <w:rsid w:val="00B03346"/>
    <w:rsid w:val="00B51804"/>
    <w:rsid w:val="00BA7D2B"/>
    <w:rsid w:val="00BB54EC"/>
    <w:rsid w:val="00BB6AF1"/>
    <w:rsid w:val="00BC7E9F"/>
    <w:rsid w:val="00BD6312"/>
    <w:rsid w:val="00C10494"/>
    <w:rsid w:val="00C55BF0"/>
    <w:rsid w:val="00C7430E"/>
    <w:rsid w:val="00C92D1D"/>
    <w:rsid w:val="00CC24EE"/>
    <w:rsid w:val="00CD05C6"/>
    <w:rsid w:val="00CE25BB"/>
    <w:rsid w:val="00CF0681"/>
    <w:rsid w:val="00D6531F"/>
    <w:rsid w:val="00D93588"/>
    <w:rsid w:val="00DA2635"/>
    <w:rsid w:val="00DA3827"/>
    <w:rsid w:val="00DB5EEE"/>
    <w:rsid w:val="00DF4CDC"/>
    <w:rsid w:val="00E1261F"/>
    <w:rsid w:val="00E41643"/>
    <w:rsid w:val="00E44552"/>
    <w:rsid w:val="00E53961"/>
    <w:rsid w:val="00E55922"/>
    <w:rsid w:val="00E638FF"/>
    <w:rsid w:val="00E91197"/>
    <w:rsid w:val="00EA049E"/>
    <w:rsid w:val="00EA2041"/>
    <w:rsid w:val="00F2619B"/>
    <w:rsid w:val="00F275CD"/>
    <w:rsid w:val="00F404D5"/>
    <w:rsid w:val="00F42E1D"/>
    <w:rsid w:val="00F517C7"/>
    <w:rsid w:val="00F86289"/>
    <w:rsid w:val="00F86CB8"/>
    <w:rsid w:val="00F976BC"/>
    <w:rsid w:val="00FA78BA"/>
    <w:rsid w:val="00FD3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597C313-3DF9-482F-AE5B-BA04ACFBC3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6A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6B0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36AE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845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34291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3345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682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0550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62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0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Shafna Begum (1706147)</dc:creator>
  <cp:keywords/>
  <dc:description/>
  <cp:lastModifiedBy>Shafna Begum (1706147)</cp:lastModifiedBy>
  <cp:revision>2</cp:revision>
  <dcterms:created xsi:type="dcterms:W3CDTF">2019-06-12T13:19:00Z</dcterms:created>
  <dcterms:modified xsi:type="dcterms:W3CDTF">2019-06-12T13:19:00Z</dcterms:modified>
</cp:coreProperties>
</file>