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1D8B31EF" w:rsidR="001A3413" w:rsidRPr="00BC6EEB" w:rsidRDefault="004C0965" w:rsidP="00BE2501">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27877259" w:rsidR="00F475B2" w:rsidRPr="00BC6EEB" w:rsidRDefault="00192924"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8C05550" w:rsidR="00CD4222" w:rsidRPr="00980D08" w:rsidRDefault="00CD4222" w:rsidP="008047E6">
            <w:pPr>
              <w:rPr>
                <w:rFonts w:eastAsia="Arial" w:cs="Arial"/>
                <w:szCs w:val="22"/>
              </w:rPr>
            </w:pPr>
            <w:r w:rsidRPr="00980D08">
              <w:rPr>
                <w:rFonts w:eastAsia="Arial" w:cs="Arial"/>
                <w:szCs w:val="22"/>
              </w:rPr>
              <w:t xml:space="preserve"> </w:t>
            </w:r>
            <w:r w:rsidR="001D738D">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3595D07B" w:rsidR="00CD4222" w:rsidRPr="00980D08" w:rsidRDefault="001D738D"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4F6BC02C" w:rsidR="00CD4222" w:rsidRPr="00980D08" w:rsidRDefault="001D738D" w:rsidP="008047E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1351680D" w:rsidR="00CD4222" w:rsidRPr="00980D08" w:rsidRDefault="001D738D" w:rsidP="008047E6">
            <w:pPr>
              <w:rPr>
                <w:rFonts w:eastAsia="Arial" w:cs="Arial"/>
                <w:szCs w:val="22"/>
              </w:rPr>
            </w:pPr>
            <w:r>
              <w:rPr>
                <w:rFonts w:eastAsia="Arial" w:cs="Arial"/>
                <w:szCs w:val="22"/>
              </w:rPr>
              <w:t>University of Wales Trinity Saint David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351184E7" w:rsidR="00CD4222" w:rsidRPr="00980D08" w:rsidRDefault="00CD4222" w:rsidP="008047E6">
            <w:pPr>
              <w:rPr>
                <w:rFonts w:eastAsia="Arial" w:cs="Arial"/>
                <w:szCs w:val="22"/>
              </w:rPr>
            </w:pPr>
            <w:r w:rsidRPr="00980D08">
              <w:rPr>
                <w:rFonts w:eastAsia="Arial" w:cs="Arial"/>
                <w:szCs w:val="22"/>
              </w:rPr>
              <w:t xml:space="preserve"> </w:t>
            </w:r>
            <w:r w:rsidR="001D738D">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1B440ECA" w:rsidR="00CD4222" w:rsidRPr="00980D08" w:rsidRDefault="001D738D" w:rsidP="008047E6">
            <w:pPr>
              <w:rPr>
                <w:rFonts w:eastAsia="Arial" w:cs="Arial"/>
                <w:szCs w:val="22"/>
              </w:rPr>
            </w:pPr>
            <w:r>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1CF82809" w:rsidR="00CD4222" w:rsidRPr="00980D08" w:rsidRDefault="001D738D" w:rsidP="008047E6">
            <w:pPr>
              <w:rPr>
                <w:rFonts w:eastAsia="Arial" w:cs="Arial"/>
                <w:szCs w:val="22"/>
              </w:rPr>
            </w:pPr>
            <w:r>
              <w:rPr>
                <w:rFonts w:eastAsia="Arial" w:cs="Arial"/>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7724B423" w:rsidR="00CD4222" w:rsidRPr="00980D08" w:rsidRDefault="001D738D" w:rsidP="008047E6">
            <w:pPr>
              <w:rPr>
                <w:rFonts w:eastAsia="Arial" w:cs="Arial"/>
                <w:szCs w:val="22"/>
              </w:rPr>
            </w:pPr>
            <w:r>
              <w:rPr>
                <w:rFonts w:eastAsia="Arial"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31708029" w:rsidR="00CD4222" w:rsidRPr="00980D08" w:rsidRDefault="001D738D" w:rsidP="008047E6">
            <w:pPr>
              <w:rPr>
                <w:rFonts w:eastAsia="Arial" w:cs="Arial"/>
                <w:szCs w:val="22"/>
              </w:rPr>
            </w:pPr>
            <w:r>
              <w:rPr>
                <w:rFonts w:eastAsia="Arial" w:cs="Arial"/>
                <w:szCs w:val="22"/>
              </w:rPr>
              <w:t>2</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43F18122" w:rsidR="00CD4222" w:rsidRPr="00980D08" w:rsidRDefault="001D738D" w:rsidP="008047E6">
            <w:pPr>
              <w:rPr>
                <w:rFonts w:eastAsia="Arial" w:cs="Arial"/>
                <w:szCs w:val="22"/>
              </w:rPr>
            </w:pPr>
            <w:r>
              <w:rPr>
                <w:rFonts w:eastAsia="Arial" w:cs="Arial"/>
                <w:szCs w:val="22"/>
              </w:rPr>
              <w:t>7</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22F3BFD5" w:rsidR="00CD4222" w:rsidRPr="00980D08" w:rsidRDefault="001D738D" w:rsidP="008047E6">
            <w:pPr>
              <w:rPr>
                <w:rFonts w:eastAsia="Arial" w:cs="Arial"/>
                <w:szCs w:val="22"/>
              </w:rPr>
            </w:pPr>
            <w:r>
              <w:rPr>
                <w:rFonts w:eastAsia="Arial" w:cs="Arial"/>
                <w:szCs w:val="22"/>
              </w:rPr>
              <w:t>2</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1B6F0618" w:rsidR="00CD4222" w:rsidRPr="00980D08" w:rsidRDefault="00CD4222" w:rsidP="008047E6">
            <w:pPr>
              <w:rPr>
                <w:rFonts w:eastAsia="Arial" w:cs="Arial"/>
                <w:szCs w:val="22"/>
              </w:rPr>
            </w:pPr>
            <w:r w:rsidRPr="00980D08">
              <w:rPr>
                <w:rFonts w:eastAsia="Arial" w:cs="Arial"/>
                <w:szCs w:val="22"/>
              </w:rPr>
              <w:t xml:space="preserve"> </w:t>
            </w:r>
            <w:r w:rsidR="001D738D">
              <w:rPr>
                <w:rFonts w:eastAsia="Arial" w:cs="Arial"/>
                <w:szCs w:val="22"/>
              </w:rPr>
              <w:t>Window</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3B25B567" w:rsidR="00CD4222" w:rsidRPr="00980D08" w:rsidRDefault="001D738D" w:rsidP="008047E6">
            <w:pPr>
              <w:rPr>
                <w:rFonts w:eastAsia="Arial" w:cs="Arial"/>
                <w:szCs w:val="22"/>
              </w:rPr>
            </w:pPr>
            <w:r>
              <w:rPr>
                <w:rFonts w:eastAsia="Arial" w:cs="Arial"/>
                <w:szCs w:val="22"/>
              </w:rPr>
              <w:t>Darren</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80D08" w:rsidRDefault="00CD4222" w:rsidP="008047E6">
            <w:pPr>
              <w:rPr>
                <w:rFonts w:eastAsia="Arial" w:cs="Arial"/>
                <w:szCs w:val="22"/>
              </w:rPr>
            </w:pPr>
            <w:r>
              <w:rPr>
                <w:rFonts w:eastAsia="Arial" w:cs="Arial"/>
                <w:szCs w:val="22"/>
              </w:rPr>
              <w:t>5</w:t>
            </w:r>
            <w:r w:rsidR="00F86DD3">
              <w:rPr>
                <w:rFonts w:eastAsia="Arial" w:cs="Arial"/>
                <w:szCs w:val="22"/>
              </w:rPr>
              <w:t>OS01</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2E6A99" w:rsidRDefault="000741A0" w:rsidP="008047E6">
            <w:pPr>
              <w:rPr>
                <w:rFonts w:eastAsia="Arial" w:cs="Arial"/>
                <w:szCs w:val="22"/>
              </w:rPr>
            </w:pPr>
            <w:r w:rsidRPr="002E6A99">
              <w:rPr>
                <w:rFonts w:eastAsia="Arial" w:cs="Arial"/>
                <w:szCs w:val="22"/>
              </w:rPr>
              <w:t>Specialist employment law</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0741A0">
              <w:rPr>
                <w:rFonts w:eastAsia="Arial" w:cs="Arial"/>
                <w:szCs w:val="22"/>
              </w:rPr>
              <w:t>OS01</w:t>
            </w:r>
            <w:r w:rsidRPr="00980D08">
              <w:rPr>
                <w:rFonts w:eastAsia="Arial" w:cs="Arial"/>
                <w:szCs w:val="22"/>
              </w:rPr>
              <w:t>_2</w:t>
            </w:r>
            <w:r w:rsidR="000741A0">
              <w:rPr>
                <w:rFonts w:eastAsia="Arial" w:cs="Arial"/>
                <w:szCs w:val="22"/>
              </w:rPr>
              <w:t>3</w:t>
            </w:r>
            <w:r w:rsidRPr="00980D08">
              <w:rPr>
                <w:rFonts w:eastAsia="Arial" w:cs="Arial"/>
                <w:szCs w:val="22"/>
              </w:rPr>
              <w:t>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566C2AD6" w:rsidR="00CD4222" w:rsidRPr="00980D08" w:rsidRDefault="001D738D" w:rsidP="008047E6">
            <w:pPr>
              <w:rPr>
                <w:rFonts w:eastAsia="Arial" w:cs="Arial"/>
                <w:szCs w:val="22"/>
              </w:rPr>
            </w:pPr>
            <w:r>
              <w:rPr>
                <w:rFonts w:eastAsia="Arial" w:cs="Arial"/>
                <w:szCs w:val="22"/>
              </w:rPr>
              <w:t>23/04/2023</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1218A98B" w:rsidR="00CD4222" w:rsidRPr="00980D08" w:rsidRDefault="001D738D" w:rsidP="008047E6">
            <w:pPr>
              <w:rPr>
                <w:rFonts w:eastAsia="Arial" w:cs="Arial"/>
                <w:szCs w:val="22"/>
              </w:rPr>
            </w:pPr>
            <w:r>
              <w:rPr>
                <w:rFonts w:eastAsia="Arial" w:cs="Arial"/>
                <w:szCs w:val="22"/>
              </w:rPr>
              <w:t>3993</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1366A80B" w:rsidR="009C75FB" w:rsidRPr="00EE77F5" w:rsidRDefault="00D411C6" w:rsidP="009C75FB">
      <w:pPr>
        <w:pStyle w:val="Nornal"/>
        <w:spacing w:after="360"/>
        <w:ind w:right="2544"/>
        <w:rPr>
          <w:color w:val="004147"/>
          <w:sz w:val="52"/>
          <w:szCs w:val="52"/>
        </w:rPr>
      </w:pPr>
      <w:r w:rsidRPr="00EE77F5">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3140A5" id="Rectangle 5"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271AA19D" w:rsidR="00B23CE2" w:rsidRPr="00553528" w:rsidRDefault="002E6A99" w:rsidP="00B23CE2">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BD4759"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mc:Fallback>
        </mc:AlternateConten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Pay attention to how your evidence is presented</w:t>
      </w:r>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lastRenderedPageBreak/>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r w:rsidR="00333674">
        <w:t>Charlotte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r w:rsidR="009833D0">
        <w:t>30</w:t>
      </w:r>
      <w:r w:rsidR="00C74F6E">
        <w:t xml:space="preserve"> </w:t>
      </w:r>
      <w:r w:rsidR="004E6F60" w:rsidRPr="004E6F60">
        <w:t>mile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14:paraId="4B956F6A" w14:textId="4F464B81" w:rsidR="006D73D9" w:rsidRDefault="006D73D9" w:rsidP="006D73D9">
      <w:pPr>
        <w:pStyle w:val="Nornal"/>
        <w:numPr>
          <w:ilvl w:val="0"/>
          <w:numId w:val="10"/>
        </w:numPr>
      </w:pPr>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Explain how cases are settled before and during legal procedures. (</w:t>
      </w:r>
      <w:r w:rsidR="00F33BDB">
        <w:t xml:space="preserve">AC </w:t>
      </w:r>
      <w:r>
        <w:t>1.3)</w:t>
      </w:r>
    </w:p>
    <w:p w14:paraId="5F7ACFFA" w14:textId="21D09DBF" w:rsidR="002F3C64" w:rsidRDefault="00233D4D" w:rsidP="002F3C64">
      <w:pPr>
        <w:pStyle w:val="Nornal"/>
      </w:pPr>
      <w:r>
        <w:t>And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3" w:name="_Hlk123122771"/>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lastRenderedPageBreak/>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0 per hour</w:t>
      </w:r>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4"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14:paraId="138D3F1A" w14:textId="12CE3BC2"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A5ADF" id="Rectangle 6"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mc:Fallback>
        </mc:AlternateConten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59679F3F" w:rsidR="00833B16" w:rsidRPr="00001352" w:rsidRDefault="00833B16" w:rsidP="00001352">
            <w:pPr>
              <w:pStyle w:val="Nornal"/>
              <w:jc w:val="center"/>
              <w:rPr>
                <w:rFonts w:ascii="Lucida Handwriting" w:hAnsi="Lucida Handwriting"/>
              </w:rPr>
            </w:pP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Evaluate the principles of discrimination law in recruitment, selection and employment.</w:t>
            </w:r>
            <w:r w:rsidRPr="0062213E">
              <w:t xml:space="preserve"> </w:t>
            </w:r>
          </w:p>
        </w:tc>
        <w:tc>
          <w:tcPr>
            <w:tcW w:w="672"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Explain the major statutory rights in leave and working time</w:t>
            </w:r>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77777777" w:rsidR="00EF0206" w:rsidRPr="0062213E" w:rsidRDefault="00EF0206" w:rsidP="00EF0206">
            <w:pPr>
              <w:pStyle w:val="Nornal"/>
            </w:pP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r w:rsidR="006C3198">
              <w:t>paternity</w:t>
            </w:r>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77777777" w:rsidR="00EF0206" w:rsidRPr="0062213E" w:rsidRDefault="00EF0206" w:rsidP="00EF0206">
            <w:pPr>
              <w:pStyle w:val="Nornal"/>
            </w:pP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77777777" w:rsidR="00EF0206" w:rsidRPr="0062213E" w:rsidRDefault="00EF0206" w:rsidP="00EF0206">
            <w:pPr>
              <w:pStyle w:val="Nornal"/>
            </w:pP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5E42E29D" w14:textId="77777777" w:rsidR="00BA6EF4" w:rsidRPr="00D7570F" w:rsidRDefault="00BA6EF4" w:rsidP="00751689">
      <w:pPr>
        <w:pStyle w:val="Heading3"/>
      </w:pPr>
      <w:r w:rsidRPr="00D7570F">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7B570730" w:rsidR="00BA6EF4" w:rsidRPr="00553528" w:rsidRDefault="00BA6EF4" w:rsidP="008047E6">
            <w:pPr>
              <w:spacing w:before="120" w:after="120" w:line="360" w:lineRule="auto"/>
            </w:pPr>
            <w:r w:rsidRPr="00553528">
              <w:rPr>
                <w:b/>
              </w:rPr>
              <w:t>Learner name:</w:t>
            </w:r>
            <w:r w:rsidR="001D738D">
              <w:rPr>
                <w:b/>
              </w:rPr>
              <w:t xml:space="preserve"> Darren Window</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0F1D708F" w:rsidR="00BA6EF4" w:rsidRPr="00553528" w:rsidRDefault="00BA6EF4" w:rsidP="008047E6">
            <w:pPr>
              <w:spacing w:before="120" w:after="120" w:line="360" w:lineRule="auto"/>
            </w:pPr>
            <w:r w:rsidRPr="00553528">
              <w:rPr>
                <w:b/>
              </w:rPr>
              <w:t>Learner signature:</w:t>
            </w:r>
            <w:r w:rsidR="001D738D">
              <w:rPr>
                <w:b/>
              </w:rPr>
              <w:t xml:space="preserve"> </w:t>
            </w:r>
            <w:r w:rsidR="001D738D">
              <w:rPr>
                <w:noProof/>
              </w:rPr>
              <w:drawing>
                <wp:inline distT="0" distB="0" distL="0" distR="0" wp14:anchorId="7773E2A8" wp14:editId="5674895D">
                  <wp:extent cx="1074513" cy="281964"/>
                  <wp:effectExtent l="0" t="0" r="0" b="3810"/>
                  <wp:docPr id="944588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588454" name="Picture 944588454"/>
                          <pic:cNvPicPr/>
                        </pic:nvPicPr>
                        <pic:blipFill>
                          <a:blip r:embed="rId16">
                            <a:extLst>
                              <a:ext uri="{28A0092B-C50C-407E-A947-70E740481C1C}">
                                <a14:useLocalDpi xmlns:a14="http://schemas.microsoft.com/office/drawing/2010/main" val="0"/>
                              </a:ext>
                            </a:extLst>
                          </a:blip>
                          <a:stretch>
                            <a:fillRect/>
                          </a:stretch>
                        </pic:blipFill>
                        <pic:spPr>
                          <a:xfrm>
                            <a:off x="0" y="0"/>
                            <a:ext cx="1074513" cy="281964"/>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21366914" w:rsidR="00BA6EF4" w:rsidRDefault="00BA6EF4" w:rsidP="008047E6">
            <w:pPr>
              <w:spacing w:before="120" w:after="120" w:line="360" w:lineRule="auto"/>
              <w:rPr>
                <w:b/>
              </w:rPr>
            </w:pPr>
            <w:r w:rsidRPr="00553528">
              <w:rPr>
                <w:b/>
              </w:rPr>
              <w:t>Dat</w:t>
            </w:r>
            <w:r>
              <w:rPr>
                <w:b/>
              </w:rPr>
              <w:t>e*</w:t>
            </w:r>
            <w:r w:rsidR="001D738D">
              <w:rPr>
                <w:b/>
              </w:rPr>
              <w:t xml:space="preserve"> 23/04/2023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881B0F6" w:rsidR="00A30CEF" w:rsidRPr="00276C56" w:rsidRDefault="001D738D" w:rsidP="008047E6">
            <w:pPr>
              <w:rPr>
                <w:rFonts w:eastAsia="Arial" w:cs="Arial"/>
                <w:i/>
                <w:iCs/>
                <w:color w:val="004147"/>
              </w:rPr>
            </w:pPr>
            <w:r>
              <w:rPr>
                <w:rFonts w:eastAsia="Arial" w:cs="Arial"/>
                <w:i/>
                <w:iCs/>
                <w:color w:val="004147"/>
              </w:rPr>
              <w:t>669</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61C02076" w:rsidR="00A30CEF" w:rsidRPr="00276C56" w:rsidRDefault="001D738D" w:rsidP="008047E6">
            <w:pPr>
              <w:rPr>
                <w:rFonts w:eastAsia="Arial" w:cs="Arial"/>
                <w:color w:val="004147"/>
              </w:rPr>
            </w:pPr>
            <w:r>
              <w:rPr>
                <w:rFonts w:eastAsia="Arial" w:cs="Arial"/>
                <w:i/>
                <w:iCs/>
                <w:color w:val="004147"/>
              </w:rPr>
              <w:t>University of Wales Trinity Saint David</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36C0BCC9" w:rsidR="00A30CEF" w:rsidRPr="00276C56" w:rsidRDefault="001D738D" w:rsidP="008047E6">
            <w:pPr>
              <w:rPr>
                <w:rFonts w:eastAsia="Arial" w:cs="Arial"/>
                <w:color w:val="004147"/>
              </w:rPr>
            </w:pPr>
            <w:r>
              <w:rPr>
                <w:rFonts w:eastAsia="Arial" w:cs="Arial"/>
                <w:i/>
                <w:iCs/>
                <w:color w:val="004147"/>
              </w:rPr>
              <w:t>8655272</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3954EE75" w:rsidR="00A30CEF" w:rsidRPr="00276C56" w:rsidRDefault="001D738D" w:rsidP="008047E6">
            <w:pPr>
              <w:rPr>
                <w:rFonts w:eastAsia="Arial" w:cs="Arial"/>
                <w:i/>
                <w:iCs/>
                <w:color w:val="004147"/>
              </w:rPr>
            </w:pPr>
            <w:r>
              <w:rPr>
                <w:rFonts w:eastAsia="Arial" w:cs="Arial"/>
                <w:i/>
                <w:iCs/>
                <w:color w:val="004147"/>
              </w:rPr>
              <w:t>Window</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45D01CD3" w:rsidR="00A30CEF" w:rsidRPr="00276C56" w:rsidRDefault="001D738D" w:rsidP="008047E6">
            <w:pPr>
              <w:rPr>
                <w:rFonts w:eastAsia="Arial" w:cs="Arial"/>
                <w:i/>
                <w:iCs/>
                <w:color w:val="004147"/>
              </w:rPr>
            </w:pPr>
            <w:r>
              <w:rPr>
                <w:rFonts w:eastAsia="Arial" w:cs="Arial"/>
                <w:i/>
                <w:iCs/>
                <w:color w:val="004147"/>
              </w:rPr>
              <w:t>Darren</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51563E" w:rsidRDefault="00223016" w:rsidP="008047E6">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Evaluate the principles of discrimination law in recruitment, selection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51563E" w:rsidRDefault="000C4C80" w:rsidP="008047E6">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51563E" w:rsidRDefault="0045006F" w:rsidP="008047E6">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F30D2C" w:rsidRDefault="003B0E57" w:rsidP="008047E6">
            <w:pPr>
              <w:rPr>
                <w:rFonts w:eastAsia="Arial" w:cs="Arial"/>
                <w:color w:val="004147"/>
                <w:highlight w:val="lightGray"/>
              </w:rPr>
            </w:pPr>
            <w:r>
              <w:t>Explain the major statutory rights workers have in relation to pay</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276C56"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276C56" w:rsidRDefault="004453F5" w:rsidP="008047E6">
            <w:pPr>
              <w:rPr>
                <w:rFonts w:eastAsia="Arial" w:cs="Arial"/>
                <w:i/>
                <w:iCs/>
                <w:color w:val="004147"/>
                <w:highlight w:val="lightGray"/>
              </w:rPr>
            </w:pPr>
          </w:p>
        </w:tc>
      </w:tr>
      <w:tr w:rsidR="004458F2" w:rsidRPr="00276C56" w14:paraId="31594CA3" w14:textId="77777777" w:rsidTr="00BF1BAB">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20909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36B83910" w14:textId="77777777" w:rsidR="004458F2" w:rsidRDefault="004458F2" w:rsidP="004458F2"/>
        </w:tc>
        <w:tc>
          <w:tcPr>
            <w:tcW w:w="1144" w:type="dxa"/>
          </w:tcPr>
          <w:p w14:paraId="5471EB36" w14:textId="6726833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9786EEC" w14:textId="77777777" w:rsidTr="00BF1BAB">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D9458FE" w14:textId="77777777" w:rsidTr="00BF1BAB">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Explain the main principles of maternity, paternity and adoption rights in the context of employment rights.</w:t>
            </w:r>
          </w:p>
        </w:tc>
        <w:tc>
          <w:tcPr>
            <w:tcW w:w="1144" w:type="dxa"/>
            <w:shd w:val="clear" w:color="auto" w:fill="D0E0E2"/>
          </w:tcPr>
          <w:p w14:paraId="3D96E96D" w14:textId="77777777" w:rsidR="004458F2" w:rsidRPr="00276C56" w:rsidRDefault="004458F2" w:rsidP="008047E6">
            <w:pPr>
              <w:rPr>
                <w:rFonts w:eastAsia="Arial" w:cs="Arial"/>
                <w:i/>
                <w:iCs/>
                <w:color w:val="004147"/>
                <w:highlight w:val="lightGray"/>
              </w:rPr>
            </w:pPr>
          </w:p>
        </w:tc>
      </w:tr>
      <w:tr w:rsidR="004458F2" w:rsidRPr="00276C56" w14:paraId="5678C5AA" w14:textId="77777777" w:rsidTr="003E786F">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18D1910B"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5418A707" w14:textId="77777777" w:rsidR="004458F2" w:rsidRDefault="004458F2" w:rsidP="004458F2"/>
        </w:tc>
        <w:tc>
          <w:tcPr>
            <w:tcW w:w="1144" w:type="dxa"/>
          </w:tcPr>
          <w:p w14:paraId="50CCA8E9" w14:textId="3AB6138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31A26E51" w14:textId="77777777" w:rsidTr="003E786F">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17D0AB6" w14:textId="77777777" w:rsidTr="003E786F">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276C56" w:rsidRDefault="004458F2" w:rsidP="008047E6">
            <w:pPr>
              <w:rPr>
                <w:rFonts w:eastAsia="Arial" w:cs="Arial"/>
                <w:i/>
                <w:iCs/>
                <w:color w:val="004147"/>
                <w:highlight w:val="lightGray"/>
              </w:rPr>
            </w:pPr>
          </w:p>
        </w:tc>
      </w:tr>
      <w:tr w:rsidR="004458F2" w:rsidRPr="00276C56" w14:paraId="6148A664" w14:textId="77777777" w:rsidTr="00F12AE3">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7888C145"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6330C3FC" w14:textId="77777777" w:rsidR="004458F2" w:rsidRDefault="004458F2" w:rsidP="004458F2"/>
        </w:tc>
        <w:tc>
          <w:tcPr>
            <w:tcW w:w="1144" w:type="dxa"/>
          </w:tcPr>
          <w:p w14:paraId="60DB89F7" w14:textId="316B7ED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4FC2BE8E" w14:textId="77777777" w:rsidTr="00F12AE3">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A3AE5D7" w14:textId="77777777" w:rsidTr="00F12AE3">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29B027" w14:textId="77777777" w:rsidR="00BE4921" w:rsidRDefault="00BE4921" w:rsidP="00CB3ADD">
      <w:pPr>
        <w:spacing w:line="240" w:lineRule="auto"/>
      </w:pPr>
      <w:r>
        <w:separator/>
      </w:r>
    </w:p>
  </w:endnote>
  <w:endnote w:type="continuationSeparator" w:id="0">
    <w:p w14:paraId="32297AE0" w14:textId="77777777" w:rsidR="00BE4921" w:rsidRDefault="00BE4921" w:rsidP="00CB3ADD">
      <w:pPr>
        <w:spacing w:line="240" w:lineRule="auto"/>
      </w:pPr>
      <w:r>
        <w:continuationSeparator/>
      </w:r>
    </w:p>
  </w:endnote>
  <w:endnote w:type="continuationNotice" w:id="1">
    <w:p w14:paraId="6399B9A1" w14:textId="77777777" w:rsidR="00BE4921" w:rsidRDefault="00BE492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A1FD854"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BA257" w14:textId="77777777" w:rsidR="00BE4921" w:rsidRDefault="00BE4921" w:rsidP="00CB3ADD">
      <w:pPr>
        <w:spacing w:line="240" w:lineRule="auto"/>
      </w:pPr>
      <w:r>
        <w:separator/>
      </w:r>
    </w:p>
  </w:footnote>
  <w:footnote w:type="continuationSeparator" w:id="0">
    <w:p w14:paraId="78553B22" w14:textId="77777777" w:rsidR="00BE4921" w:rsidRDefault="00BE4921" w:rsidP="00CB3ADD">
      <w:pPr>
        <w:spacing w:line="240" w:lineRule="auto"/>
      </w:pPr>
      <w:r>
        <w:continuationSeparator/>
      </w:r>
    </w:p>
  </w:footnote>
  <w:footnote w:type="continuationNotice" w:id="1">
    <w:p w14:paraId="0A5DBFC1" w14:textId="77777777" w:rsidR="00BE4921" w:rsidRDefault="00BE492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6"/>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9"/>
  </w:num>
  <w:num w:numId="8" w16cid:durableId="929629316">
    <w:abstractNumId w:val="7"/>
  </w:num>
  <w:num w:numId="9" w16cid:durableId="104926933">
    <w:abstractNumId w:val="8"/>
  </w:num>
  <w:num w:numId="10" w16cid:durableId="91836753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38D"/>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458C"/>
    <w:rsid w:val="00445002"/>
    <w:rsid w:val="004453F5"/>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58</TotalTime>
  <Pages>14</Pages>
  <Words>2707</Words>
  <Characters>15430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18101</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Darren Window</cp:lastModifiedBy>
  <cp:revision>85</cp:revision>
  <dcterms:created xsi:type="dcterms:W3CDTF">2023-01-05T09:47:00Z</dcterms:created>
  <dcterms:modified xsi:type="dcterms:W3CDTF">2023-04-23T16:55:00Z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