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344EA" w14:textId="77777777" w:rsidR="00F254B0" w:rsidRDefault="00F254B0" w:rsidP="00E755A4"/>
    <w:p w14:paraId="5A811E0F" w14:textId="70D5A0EC" w:rsidR="001F6969" w:rsidRPr="001F6969" w:rsidRDefault="001F6969" w:rsidP="001F6969">
      <w:r w:rsidRPr="001F6969">
        <w:drawing>
          <wp:inline distT="0" distB="0" distL="0" distR="0" wp14:anchorId="65D5EA0F" wp14:editId="700AFE96">
            <wp:extent cx="4427220" cy="2255520"/>
            <wp:effectExtent l="0" t="0" r="0" b="0"/>
            <wp:docPr id="799935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27220" cy="2255520"/>
                    </a:xfrm>
                    <a:prstGeom prst="rect">
                      <a:avLst/>
                    </a:prstGeom>
                    <a:noFill/>
                    <a:ln>
                      <a:noFill/>
                    </a:ln>
                  </pic:spPr>
                </pic:pic>
              </a:graphicData>
            </a:graphic>
          </wp:inline>
        </w:drawing>
      </w:r>
      <w:r w:rsidRPr="001F6969">
        <w:t> </w:t>
      </w:r>
    </w:p>
    <w:p w14:paraId="266B12C5" w14:textId="77777777" w:rsidR="001F6969" w:rsidRPr="001F6969" w:rsidRDefault="001F6969" w:rsidP="001F6969">
      <w:r w:rsidRPr="001F6969">
        <w:t> </w:t>
      </w:r>
    </w:p>
    <w:p w14:paraId="74BBE9ED" w14:textId="77777777" w:rsidR="001F6969" w:rsidRPr="001F6969" w:rsidRDefault="001F6969" w:rsidP="001F6969">
      <w:r w:rsidRPr="001F6969">
        <w:t> </w:t>
      </w:r>
    </w:p>
    <w:p w14:paraId="680A2B8C" w14:textId="68DA4355" w:rsidR="001F6969" w:rsidRPr="001F6969" w:rsidRDefault="001F6969" w:rsidP="001F6969">
      <w:pPr>
        <w:jc w:val="center"/>
      </w:pPr>
      <w:r w:rsidRPr="001F6969">
        <w:rPr>
          <w:lang w:val="en-US"/>
        </w:rPr>
        <w:t>Bachelor of Arts, Business Management</w:t>
      </w:r>
    </w:p>
    <w:p w14:paraId="69357CD6" w14:textId="1855F8CF" w:rsidR="001F6969" w:rsidRPr="001F6969" w:rsidRDefault="001F6969" w:rsidP="001F6969">
      <w:pPr>
        <w:jc w:val="center"/>
      </w:pPr>
      <w:r w:rsidRPr="001F6969">
        <w:rPr>
          <w:b/>
          <w:bCs/>
          <w:lang w:val="en-US"/>
        </w:rPr>
        <w:t>Global Business Environment LCBB4010</w:t>
      </w:r>
    </w:p>
    <w:p w14:paraId="44031BEC" w14:textId="77777777" w:rsidR="001F6969" w:rsidRPr="001F6969" w:rsidRDefault="001F6969" w:rsidP="001F6969">
      <w:r w:rsidRPr="001F6969">
        <w:t> </w:t>
      </w:r>
    </w:p>
    <w:p w14:paraId="46530214" w14:textId="77777777" w:rsidR="001F6969" w:rsidRPr="001F6969" w:rsidRDefault="001F6969" w:rsidP="001F6969">
      <w:r w:rsidRPr="001F6969">
        <w:rPr>
          <w:lang w:val="en-US"/>
        </w:rPr>
        <w:t> </w:t>
      </w:r>
      <w:r w:rsidRPr="001F6969">
        <w:t> </w:t>
      </w:r>
    </w:p>
    <w:p w14:paraId="79838ED5" w14:textId="77777777" w:rsidR="001F6969" w:rsidRPr="001F6969" w:rsidRDefault="001F6969" w:rsidP="001F6969">
      <w:r w:rsidRPr="001F6969">
        <w:t> </w:t>
      </w:r>
    </w:p>
    <w:p w14:paraId="470B6BDA" w14:textId="77777777" w:rsidR="001F6969" w:rsidRPr="001F6969" w:rsidRDefault="001F6969" w:rsidP="001F6969">
      <w:r w:rsidRPr="001F6969">
        <w:t> </w:t>
      </w:r>
    </w:p>
    <w:p w14:paraId="1C356862" w14:textId="77777777" w:rsidR="001F6969" w:rsidRPr="001F6969" w:rsidRDefault="001F6969" w:rsidP="001F6969">
      <w:r w:rsidRPr="001F6969">
        <w:rPr>
          <w:lang w:val="en-US"/>
        </w:rPr>
        <w:t> </w:t>
      </w:r>
      <w:r w:rsidRPr="001F6969">
        <w:t> </w:t>
      </w:r>
    </w:p>
    <w:p w14:paraId="47F23771" w14:textId="77777777" w:rsidR="001F6969" w:rsidRPr="001F6969" w:rsidRDefault="001F6969" w:rsidP="001F6969">
      <w:r w:rsidRPr="001F6969">
        <w:rPr>
          <w:lang w:val="en-US"/>
        </w:rPr>
        <w:t> </w:t>
      </w:r>
      <w:r w:rsidRPr="001F6969">
        <w:t> </w:t>
      </w:r>
    </w:p>
    <w:p w14:paraId="3245BA9A" w14:textId="475E730F" w:rsidR="001F6969" w:rsidRPr="001F6969" w:rsidRDefault="001F6969" w:rsidP="001F6969">
      <w:r w:rsidRPr="001F6969">
        <w:rPr>
          <w:lang w:val="en-US"/>
        </w:rPr>
        <w:t xml:space="preserve">Student name &amp; </w:t>
      </w:r>
      <w:proofErr w:type="gramStart"/>
      <w:r w:rsidRPr="001F6969">
        <w:rPr>
          <w:lang w:val="en-US"/>
        </w:rPr>
        <w:t>ID :</w:t>
      </w:r>
      <w:proofErr w:type="gramEnd"/>
      <w:r w:rsidRPr="001F6969">
        <w:rPr>
          <w:lang w:val="en-US"/>
        </w:rPr>
        <w:t xml:space="preserve"> </w:t>
      </w:r>
      <w:proofErr w:type="spellStart"/>
      <w:r>
        <w:rPr>
          <w:lang w:val="en-US"/>
        </w:rPr>
        <w:t>Nedret</w:t>
      </w:r>
      <w:proofErr w:type="spellEnd"/>
      <w:r>
        <w:rPr>
          <w:lang w:val="en-US"/>
        </w:rPr>
        <w:t xml:space="preserve"> </w:t>
      </w:r>
      <w:proofErr w:type="spellStart"/>
      <w:r>
        <w:rPr>
          <w:lang w:val="en-US"/>
        </w:rPr>
        <w:t>Metodiev</w:t>
      </w:r>
      <w:proofErr w:type="spellEnd"/>
      <w:r>
        <w:rPr>
          <w:lang w:val="en-US"/>
        </w:rPr>
        <w:t xml:space="preserve"> </w:t>
      </w:r>
      <w:r w:rsidRPr="001F6969">
        <w:rPr>
          <w:lang w:val="en-US"/>
        </w:rPr>
        <w:t>231796</w:t>
      </w:r>
      <w:r>
        <w:rPr>
          <w:lang w:val="en-US"/>
        </w:rPr>
        <w:t>1</w:t>
      </w:r>
    </w:p>
    <w:p w14:paraId="3814638A" w14:textId="77777777" w:rsidR="001F6969" w:rsidRPr="001F6969" w:rsidRDefault="001F6969" w:rsidP="001F6969">
      <w:r w:rsidRPr="001F6969">
        <w:rPr>
          <w:lang w:val="en-US"/>
        </w:rPr>
        <w:t xml:space="preserve">Lecturer name: Rita </w:t>
      </w:r>
      <w:proofErr w:type="spellStart"/>
      <w:r w:rsidRPr="001F6969">
        <w:rPr>
          <w:lang w:val="en-US"/>
        </w:rPr>
        <w:t>Ukachi</w:t>
      </w:r>
      <w:proofErr w:type="spellEnd"/>
      <w:r w:rsidRPr="001F6969">
        <w:rPr>
          <w:lang w:val="en-US"/>
        </w:rPr>
        <w:t>-Lois</w:t>
      </w:r>
      <w:r w:rsidRPr="001F6969">
        <w:t> </w:t>
      </w:r>
    </w:p>
    <w:p w14:paraId="013B6474" w14:textId="77777777" w:rsidR="001F6969" w:rsidRPr="001F6969" w:rsidRDefault="001F6969" w:rsidP="001F6969">
      <w:r w:rsidRPr="001F6969">
        <w:rPr>
          <w:lang w:val="en-US"/>
        </w:rPr>
        <w:t xml:space="preserve">Assessment </w:t>
      </w:r>
      <w:proofErr w:type="gramStart"/>
      <w:r w:rsidRPr="001F6969">
        <w:rPr>
          <w:lang w:val="en-US"/>
        </w:rPr>
        <w:t>1:Essay</w:t>
      </w:r>
      <w:proofErr w:type="gramEnd"/>
      <w:r w:rsidRPr="001F6969">
        <w:t> </w:t>
      </w:r>
    </w:p>
    <w:p w14:paraId="5E8955E9" w14:textId="77777777" w:rsidR="001F6969" w:rsidRPr="001F6969" w:rsidRDefault="001F6969" w:rsidP="001F6969">
      <w:r w:rsidRPr="001F6969">
        <w:rPr>
          <w:lang w:val="en-US"/>
        </w:rPr>
        <w:t>Submission:23.08.2024</w:t>
      </w:r>
      <w:r w:rsidRPr="001F6969">
        <w:t> </w:t>
      </w:r>
    </w:p>
    <w:p w14:paraId="55B1A615" w14:textId="0D70DBA5" w:rsidR="001F6969" w:rsidRPr="001F6969" w:rsidRDefault="001F6969" w:rsidP="001F6969">
      <w:r w:rsidRPr="001F6969">
        <w:rPr>
          <w:lang w:val="en-US"/>
        </w:rPr>
        <w:t>Word count:</w:t>
      </w:r>
    </w:p>
    <w:p w14:paraId="23EA2C78" w14:textId="77777777" w:rsidR="00F254B0" w:rsidRDefault="00F254B0" w:rsidP="00E755A4"/>
    <w:p w14:paraId="706476B8" w14:textId="77777777" w:rsidR="00F254B0" w:rsidRDefault="00F254B0" w:rsidP="00E755A4"/>
    <w:p w14:paraId="72D068C7" w14:textId="77777777" w:rsidR="00F254B0" w:rsidRDefault="00F254B0" w:rsidP="00E755A4"/>
    <w:p w14:paraId="6ADFDE5F" w14:textId="77777777" w:rsidR="00F254B0" w:rsidRDefault="00F254B0" w:rsidP="00E755A4"/>
    <w:p w14:paraId="5191F8F3" w14:textId="77777777" w:rsidR="00F254B0" w:rsidRDefault="00F254B0" w:rsidP="00E755A4"/>
    <w:p w14:paraId="231EE3F2" w14:textId="77777777" w:rsidR="00F254B0" w:rsidRDefault="00F254B0" w:rsidP="00E755A4"/>
    <w:p w14:paraId="3A06DD12" w14:textId="1BB97A42" w:rsidR="004A7C19" w:rsidRDefault="00BA0192" w:rsidP="004A7C19">
      <w:pPr>
        <w:pStyle w:val="TOCHeading"/>
      </w:pPr>
      <w:r>
        <w:lastRenderedPageBreak/>
        <w:t>Table of Content</w:t>
      </w:r>
    </w:p>
    <w:p w14:paraId="0AD3C640" w14:textId="77777777" w:rsidR="00BA0192" w:rsidRDefault="00BA0192" w:rsidP="00BA0192">
      <w:pPr>
        <w:rPr>
          <w:lang w:eastAsia="en-GB"/>
        </w:rPr>
      </w:pPr>
    </w:p>
    <w:p w14:paraId="549DEA26" w14:textId="1799408B" w:rsidR="00BA0192" w:rsidRDefault="00BA0192" w:rsidP="00BA0192">
      <w:pPr>
        <w:rPr>
          <w:lang w:eastAsia="en-GB"/>
        </w:rPr>
      </w:pPr>
      <w:r>
        <w:rPr>
          <w:lang w:eastAsia="en-GB"/>
        </w:rPr>
        <w:t>1.Introduction</w:t>
      </w:r>
      <w:r w:rsidR="000413A4">
        <w:rPr>
          <w:lang w:eastAsia="en-GB"/>
        </w:rPr>
        <w:t>……………………………………………………………………………………………</w:t>
      </w:r>
      <w:proofErr w:type="gramStart"/>
      <w:r w:rsidR="000413A4">
        <w:rPr>
          <w:lang w:eastAsia="en-GB"/>
        </w:rPr>
        <w:t>…..</w:t>
      </w:r>
      <w:proofErr w:type="gramEnd"/>
      <w:r w:rsidR="000413A4">
        <w:rPr>
          <w:lang w:eastAsia="en-GB"/>
        </w:rPr>
        <w:t>3</w:t>
      </w:r>
    </w:p>
    <w:p w14:paraId="6DEB3A86" w14:textId="6D4456E5" w:rsidR="00BA0192" w:rsidRDefault="00BA0192" w:rsidP="00BA0192">
      <w:pPr>
        <w:rPr>
          <w:lang w:eastAsia="en-GB"/>
        </w:rPr>
      </w:pPr>
      <w:r>
        <w:rPr>
          <w:lang w:eastAsia="en-GB"/>
        </w:rPr>
        <w:t>2.Political Factors</w:t>
      </w:r>
      <w:r w:rsidR="000413A4">
        <w:rPr>
          <w:lang w:eastAsia="en-GB"/>
        </w:rPr>
        <w:t>………………………………………………………………………………………</w:t>
      </w:r>
      <w:proofErr w:type="gramStart"/>
      <w:r w:rsidR="000413A4">
        <w:rPr>
          <w:lang w:eastAsia="en-GB"/>
        </w:rPr>
        <w:t>…..</w:t>
      </w:r>
      <w:proofErr w:type="gramEnd"/>
      <w:r w:rsidR="000413A4">
        <w:rPr>
          <w:lang w:eastAsia="en-GB"/>
        </w:rPr>
        <w:t>3</w:t>
      </w:r>
    </w:p>
    <w:p w14:paraId="18B851BF" w14:textId="28FB0C54" w:rsidR="00BA0192" w:rsidRDefault="00BA0192" w:rsidP="00BA0192">
      <w:pPr>
        <w:rPr>
          <w:lang w:eastAsia="en-GB"/>
        </w:rPr>
      </w:pPr>
      <w:r>
        <w:rPr>
          <w:lang w:eastAsia="en-GB"/>
        </w:rPr>
        <w:t>3.Econo</w:t>
      </w:r>
      <w:r w:rsidR="00186971">
        <w:rPr>
          <w:lang w:eastAsia="en-GB"/>
        </w:rPr>
        <w:t>mic Factors</w:t>
      </w:r>
      <w:r w:rsidR="000413A4">
        <w:rPr>
          <w:lang w:eastAsia="en-GB"/>
        </w:rPr>
        <w:t>……………………………………………………………………………………….3</w:t>
      </w:r>
    </w:p>
    <w:p w14:paraId="62868D46" w14:textId="0C243E37" w:rsidR="00186971" w:rsidRDefault="00186971" w:rsidP="00BA0192">
      <w:pPr>
        <w:rPr>
          <w:lang w:eastAsia="en-GB"/>
        </w:rPr>
      </w:pPr>
      <w:r>
        <w:rPr>
          <w:lang w:eastAsia="en-GB"/>
        </w:rPr>
        <w:t>4.Socia</w:t>
      </w:r>
      <w:r w:rsidR="002A3157">
        <w:rPr>
          <w:lang w:eastAsia="en-GB"/>
        </w:rPr>
        <w:t>l Factors</w:t>
      </w:r>
      <w:r w:rsidR="000413A4">
        <w:rPr>
          <w:lang w:eastAsia="en-GB"/>
        </w:rPr>
        <w:t>…………………………………………………………………………………………….4</w:t>
      </w:r>
    </w:p>
    <w:p w14:paraId="45ED4824" w14:textId="4514CACC" w:rsidR="002A3157" w:rsidRDefault="002A3157" w:rsidP="00BA0192">
      <w:pPr>
        <w:rPr>
          <w:lang w:eastAsia="en-GB"/>
        </w:rPr>
      </w:pPr>
      <w:r>
        <w:rPr>
          <w:lang w:eastAsia="en-GB"/>
        </w:rPr>
        <w:t>5.Technological</w:t>
      </w:r>
      <w:r w:rsidR="000413A4">
        <w:rPr>
          <w:lang w:eastAsia="en-GB"/>
        </w:rPr>
        <w:t xml:space="preserve"> Factors</w:t>
      </w:r>
      <w:r w:rsidR="000413A4">
        <w:rPr>
          <w:lang w:eastAsia="en-GB"/>
        </w:rPr>
        <w:t>………………………………………………………………………………….4</w:t>
      </w:r>
    </w:p>
    <w:p w14:paraId="1A4A8993" w14:textId="41980B7C" w:rsidR="002A3157" w:rsidRDefault="002A3157" w:rsidP="00BA0192">
      <w:pPr>
        <w:rPr>
          <w:lang w:eastAsia="en-GB"/>
        </w:rPr>
      </w:pPr>
      <w:r>
        <w:rPr>
          <w:lang w:eastAsia="en-GB"/>
        </w:rPr>
        <w:t>6.Environmental</w:t>
      </w:r>
      <w:r w:rsidR="000413A4">
        <w:rPr>
          <w:lang w:eastAsia="en-GB"/>
        </w:rPr>
        <w:t xml:space="preserve"> Factors</w:t>
      </w:r>
      <w:r w:rsidR="000413A4">
        <w:rPr>
          <w:lang w:eastAsia="en-GB"/>
        </w:rPr>
        <w:t>…………………………………………………………………………………5</w:t>
      </w:r>
    </w:p>
    <w:p w14:paraId="35E9CE61" w14:textId="36FD6415" w:rsidR="000413A4" w:rsidRDefault="002A3157" w:rsidP="00BA0192">
      <w:pPr>
        <w:rPr>
          <w:lang w:eastAsia="en-GB"/>
        </w:rPr>
      </w:pPr>
      <w:r>
        <w:rPr>
          <w:lang w:eastAsia="en-GB"/>
        </w:rPr>
        <w:t>7.</w:t>
      </w:r>
      <w:r w:rsidR="000413A4">
        <w:rPr>
          <w:lang w:eastAsia="en-GB"/>
        </w:rPr>
        <w:t>Legal</w:t>
      </w:r>
      <w:r w:rsidR="000413A4">
        <w:rPr>
          <w:lang w:eastAsia="en-GB"/>
        </w:rPr>
        <w:t xml:space="preserve"> Factors</w:t>
      </w:r>
      <w:r w:rsidR="000413A4">
        <w:rPr>
          <w:lang w:eastAsia="en-GB"/>
        </w:rPr>
        <w:t xml:space="preserve"> …………………………………………………………………………………………</w:t>
      </w:r>
      <w:proofErr w:type="gramStart"/>
      <w:r w:rsidR="000413A4">
        <w:rPr>
          <w:lang w:eastAsia="en-GB"/>
        </w:rPr>
        <w:t>…..</w:t>
      </w:r>
      <w:proofErr w:type="gramEnd"/>
      <w:r w:rsidR="000413A4">
        <w:rPr>
          <w:lang w:eastAsia="en-GB"/>
        </w:rPr>
        <w:t>5</w:t>
      </w:r>
    </w:p>
    <w:p w14:paraId="2255AE2C" w14:textId="6D762435" w:rsidR="000413A4" w:rsidRDefault="000413A4" w:rsidP="00BA0192">
      <w:pPr>
        <w:rPr>
          <w:lang w:eastAsia="en-GB"/>
        </w:rPr>
      </w:pPr>
      <w:r>
        <w:rPr>
          <w:lang w:eastAsia="en-GB"/>
        </w:rPr>
        <w:t>8.Conclusion…………………………………………………………………………………………</w:t>
      </w:r>
      <w:r w:rsidR="00416DBB">
        <w:rPr>
          <w:lang w:eastAsia="en-GB"/>
        </w:rPr>
        <w:t>.</w:t>
      </w:r>
      <w:r>
        <w:rPr>
          <w:lang w:eastAsia="en-GB"/>
        </w:rPr>
        <w:t>…</w:t>
      </w:r>
      <w:proofErr w:type="gramStart"/>
      <w:r>
        <w:rPr>
          <w:lang w:eastAsia="en-GB"/>
        </w:rPr>
        <w:t>…..</w:t>
      </w:r>
      <w:proofErr w:type="gramEnd"/>
      <w:r w:rsidR="00416DBB">
        <w:rPr>
          <w:lang w:eastAsia="en-GB"/>
        </w:rPr>
        <w:t>5</w:t>
      </w:r>
    </w:p>
    <w:p w14:paraId="2E0FC54B" w14:textId="18E2F7EE" w:rsidR="001F6969" w:rsidRPr="00BA0192" w:rsidRDefault="001F6969" w:rsidP="00BA0192">
      <w:pPr>
        <w:rPr>
          <w:lang w:eastAsia="en-GB"/>
        </w:rPr>
      </w:pPr>
      <w:r>
        <w:rPr>
          <w:lang w:eastAsia="en-GB"/>
        </w:rPr>
        <w:t>9.References…………………………………………………………………………………………………7</w:t>
      </w:r>
    </w:p>
    <w:p w14:paraId="4F8B9116" w14:textId="77777777" w:rsidR="00F254B0" w:rsidRDefault="00F254B0" w:rsidP="00E755A4"/>
    <w:p w14:paraId="045AB959" w14:textId="77777777" w:rsidR="00F254B0" w:rsidRDefault="00F254B0" w:rsidP="00E755A4"/>
    <w:p w14:paraId="3B7CF741" w14:textId="77777777" w:rsidR="00F254B0" w:rsidRDefault="00F254B0" w:rsidP="00E755A4"/>
    <w:p w14:paraId="0CA64448" w14:textId="77777777" w:rsidR="00F254B0" w:rsidRDefault="00F254B0" w:rsidP="00E755A4"/>
    <w:p w14:paraId="5C0BCDBA" w14:textId="77777777" w:rsidR="00F254B0" w:rsidRDefault="00F254B0" w:rsidP="00E755A4"/>
    <w:p w14:paraId="74426912" w14:textId="77777777" w:rsidR="00F254B0" w:rsidRDefault="00F254B0" w:rsidP="00E755A4"/>
    <w:p w14:paraId="6976F6D7" w14:textId="77777777" w:rsidR="00F254B0" w:rsidRDefault="00F254B0" w:rsidP="00E755A4"/>
    <w:p w14:paraId="591DF16F" w14:textId="77777777" w:rsidR="00F254B0" w:rsidRDefault="00F254B0" w:rsidP="00E755A4"/>
    <w:p w14:paraId="3BFE8F9F" w14:textId="77777777" w:rsidR="00F254B0" w:rsidRDefault="00F254B0" w:rsidP="00E755A4"/>
    <w:p w14:paraId="25C0F82B" w14:textId="77777777" w:rsidR="00F254B0" w:rsidRDefault="00F254B0" w:rsidP="00E755A4"/>
    <w:p w14:paraId="70CF43B1" w14:textId="77777777" w:rsidR="00F254B0" w:rsidRDefault="00F254B0" w:rsidP="00E755A4"/>
    <w:p w14:paraId="6B10E9EB" w14:textId="77777777" w:rsidR="00F254B0" w:rsidRDefault="00F254B0" w:rsidP="00E755A4"/>
    <w:p w14:paraId="03E98A16" w14:textId="77777777" w:rsidR="00F254B0" w:rsidRDefault="00F254B0" w:rsidP="00E755A4"/>
    <w:p w14:paraId="42D70375" w14:textId="77777777" w:rsidR="00F254B0" w:rsidRDefault="00F254B0" w:rsidP="00E755A4"/>
    <w:p w14:paraId="6DC1DAA3" w14:textId="77777777" w:rsidR="00F254B0" w:rsidRDefault="00F254B0" w:rsidP="00E755A4"/>
    <w:p w14:paraId="76D02034" w14:textId="77777777" w:rsidR="00F254B0" w:rsidRDefault="00F254B0" w:rsidP="00E755A4"/>
    <w:p w14:paraId="54DE16AD" w14:textId="77777777" w:rsidR="00F254B0" w:rsidRDefault="00F254B0" w:rsidP="00E755A4"/>
    <w:p w14:paraId="3B559016" w14:textId="77777777" w:rsidR="00F254B0" w:rsidRDefault="00F254B0" w:rsidP="00E755A4"/>
    <w:p w14:paraId="053D329E" w14:textId="77777777" w:rsidR="00F254B0" w:rsidRDefault="00F254B0" w:rsidP="00E755A4"/>
    <w:p w14:paraId="77002084" w14:textId="77777777" w:rsidR="00F254B0" w:rsidRDefault="00F254B0" w:rsidP="00E755A4"/>
    <w:p w14:paraId="68BE6176" w14:textId="4D94B19A" w:rsidR="00E755A4" w:rsidRPr="008954B4" w:rsidRDefault="00E755A4" w:rsidP="00E755A4">
      <w:r>
        <w:lastRenderedPageBreak/>
        <w:t>1.</w:t>
      </w:r>
      <w:r w:rsidRPr="00E755A4">
        <w:t>PESTLE analysis</w:t>
      </w:r>
      <w:r w:rsidRPr="008954B4">
        <w:t> is a business planning framework used by strategic and project managers. It identifies the Political, Economic, Social, Technological, Legal, and Environmental factors that affect a company or an industry.</w:t>
      </w:r>
      <w:r w:rsidRPr="00E755A4">
        <w:t xml:space="preserve"> </w:t>
      </w:r>
      <w:r w:rsidRPr="008954B4">
        <w:t>PESTLE analysis is very important for all businesses. It shows </w:t>
      </w:r>
      <w:r w:rsidRPr="00E755A4">
        <w:t xml:space="preserve">six </w:t>
      </w:r>
      <w:r w:rsidRPr="008954B4">
        <w:t>key external factors that affect the business. Knowing how a company is affected by all those factors helps its management team make better decisions. In effect, the business can predict how the external environment will influence its profitability and success.</w:t>
      </w:r>
      <w:r w:rsidR="008B3CE3" w:rsidRPr="008B3CE3">
        <w:rPr>
          <w:rFonts w:ascii="Tahoma" w:hAnsi="Tahoma" w:cs="Tahoma"/>
          <w:color w:val="333333"/>
          <w:shd w:val="clear" w:color="auto" w:fill="FFFFFF"/>
        </w:rPr>
        <w:t xml:space="preserve"> </w:t>
      </w:r>
      <w:r w:rsidR="008B3CE3" w:rsidRPr="008B3CE3">
        <w:t xml:space="preserve">PESTLE analysis can be an extremely effective tool in business if used correctly. It falls under the category of business environmental analysis, which is to say that it revolves around identifying the various external variables that affect a business’s performance. </w:t>
      </w:r>
    </w:p>
    <w:p w14:paraId="45CC9EDD" w14:textId="14D72E2C" w:rsidR="008954B4" w:rsidRPr="008954B4" w:rsidRDefault="00E755A4" w:rsidP="008954B4">
      <w:r w:rsidRPr="00E755A4">
        <w:t>2.</w:t>
      </w:r>
      <w:r w:rsidR="008954B4" w:rsidRPr="008954B4">
        <w:t>Political factors</w:t>
      </w:r>
    </w:p>
    <w:p w14:paraId="3EF5C52A" w14:textId="773FA656" w:rsidR="008954B4" w:rsidRDefault="008954B4" w:rsidP="008954B4">
      <w:r w:rsidRPr="008954B4">
        <w:t xml:space="preserve">Every organization operates within some kind of political environment. </w:t>
      </w:r>
      <w:r w:rsidRPr="00E755A4">
        <w:t>Political factors</w:t>
      </w:r>
      <w:r w:rsidRPr="008954B4">
        <w:t xml:space="preserve"> are government, trade and tax policies, general political issues, changes in leadership, regulation, and political trends. Think of government trade and taxation policies, regulation trends, elections and </w:t>
      </w:r>
      <w:proofErr w:type="gramStart"/>
      <w:r w:rsidRPr="008954B4">
        <w:t>incentives</w:t>
      </w:r>
      <w:r w:rsidR="00E755A4">
        <w:t xml:space="preserve"> </w:t>
      </w:r>
      <w:r w:rsidRPr="008954B4">
        <w:t>.As</w:t>
      </w:r>
      <w:proofErr w:type="gramEnd"/>
      <w:r w:rsidRPr="008954B4">
        <w:t xml:space="preserve"> a result, political factors are very important as they influence the business' operations, like </w:t>
      </w:r>
      <w:r w:rsidRPr="008954B4">
        <w:rPr>
          <w:i/>
          <w:iCs/>
        </w:rPr>
        <w:t>every other factor</w:t>
      </w:r>
      <w:r w:rsidRPr="008954B4">
        <w:t> of PESTLE analysis. They carry the same weight of importance as the other five PESTLE factors.</w:t>
      </w:r>
      <w:r w:rsidR="00E755A4">
        <w:t xml:space="preserve"> </w:t>
      </w:r>
      <w:r w:rsidRPr="008954B4">
        <w:t xml:space="preserve">But political factors have a unique characteristic: they can </w:t>
      </w:r>
      <w:proofErr w:type="gramStart"/>
      <w:r w:rsidRPr="008954B4">
        <w:t>actually influence</w:t>
      </w:r>
      <w:proofErr w:type="gramEnd"/>
      <w:r w:rsidRPr="008954B4">
        <w:t xml:space="preserve"> the rest of the PESTLE factors!</w:t>
      </w:r>
      <w:r w:rsidR="00E755A4">
        <w:t xml:space="preserve"> </w:t>
      </w:r>
      <w:r w:rsidRPr="008954B4">
        <w:t>Governments and international bodies set laws and regulations. These can significantly impact the world's economy, society, technological advancements, environmental regulations, and legal systems.</w:t>
      </w:r>
    </w:p>
    <w:p w14:paraId="73320569" w14:textId="629689B8" w:rsidR="008954B4" w:rsidRPr="008954B4" w:rsidRDefault="00E755A4" w:rsidP="008954B4">
      <w:r w:rsidRPr="00E755A4">
        <w:t xml:space="preserve">There are seven </w:t>
      </w:r>
      <w:r w:rsidR="008954B4" w:rsidRPr="008954B4">
        <w:t>Important Political Factors</w:t>
      </w:r>
      <w:r w:rsidRPr="00E755A4">
        <w:t>-</w:t>
      </w:r>
      <w:r w:rsidR="008954B4" w:rsidRPr="008954B4">
        <w:t>Government Policies</w:t>
      </w:r>
      <w:r w:rsidRPr="00E755A4">
        <w:t>,</w:t>
      </w:r>
      <w:r>
        <w:t xml:space="preserve"> </w:t>
      </w:r>
      <w:r w:rsidR="008954B4" w:rsidRPr="008954B4">
        <w:t>Trade Policies</w:t>
      </w:r>
      <w:r w:rsidRPr="00E755A4">
        <w:t>,</w:t>
      </w:r>
      <w:r>
        <w:t xml:space="preserve"> </w:t>
      </w:r>
      <w:r w:rsidR="008954B4" w:rsidRPr="008954B4">
        <w:t>Taxation Policies</w:t>
      </w:r>
      <w:r w:rsidRPr="00E755A4">
        <w:t>,</w:t>
      </w:r>
      <w:r>
        <w:t xml:space="preserve"> </w:t>
      </w:r>
      <w:r w:rsidR="008954B4" w:rsidRPr="008954B4">
        <w:t>General Political Issues</w:t>
      </w:r>
      <w:r w:rsidRPr="00E755A4">
        <w:t>,</w:t>
      </w:r>
      <w:r>
        <w:t xml:space="preserve"> </w:t>
      </w:r>
      <w:r w:rsidR="008954B4" w:rsidRPr="008954B4">
        <w:t>Changes in Leadership</w:t>
      </w:r>
      <w:r w:rsidRPr="00E755A4">
        <w:t>,</w:t>
      </w:r>
      <w:r>
        <w:t xml:space="preserve"> </w:t>
      </w:r>
      <w:r w:rsidR="008954B4" w:rsidRPr="008954B4">
        <w:t>Regulation Trends</w:t>
      </w:r>
      <w:r>
        <w:t xml:space="preserve"> and </w:t>
      </w:r>
      <w:r w:rsidR="008954B4" w:rsidRPr="008954B4">
        <w:t>Political Trends</w:t>
      </w:r>
      <w:r>
        <w:t>.</w:t>
      </w:r>
    </w:p>
    <w:p w14:paraId="7053B652" w14:textId="39937E11" w:rsidR="0035017D" w:rsidRPr="0035017D" w:rsidRDefault="00E755A4" w:rsidP="00E755A4">
      <w:r>
        <w:t>E</w:t>
      </w:r>
      <w:r w:rsidR="008954B4">
        <w:t xml:space="preserve">xample of </w:t>
      </w:r>
      <w:r w:rsidR="0035017D">
        <w:t>Political factors in PESTEL analysis</w:t>
      </w:r>
      <w:r>
        <w:t>-</w:t>
      </w:r>
      <w:r w:rsidR="0035017D" w:rsidRPr="0035017D">
        <w:t xml:space="preserve">International Relations: The relationship between countries can affect Nike’s operations. For example, geopolitical tensions can disrupt supply chains or alter market access. Positive diplomatic relations, on the other hand, might </w:t>
      </w:r>
      <w:proofErr w:type="gramStart"/>
      <w:r w:rsidR="0035017D" w:rsidRPr="0035017D">
        <w:t>open up</w:t>
      </w:r>
      <w:proofErr w:type="gramEnd"/>
      <w:r w:rsidR="0035017D" w:rsidRPr="0035017D">
        <w:t xml:space="preserve"> new opportunities. An example here was Nike CEO saying that Nike is a brand of China for China during the U.S.-China trade war.</w:t>
      </w:r>
    </w:p>
    <w:p w14:paraId="1A4905B5" w14:textId="5CE37E3E" w:rsidR="008954B4" w:rsidRPr="008954B4" w:rsidRDefault="00E755A4" w:rsidP="008954B4">
      <w:r w:rsidRPr="00E755A4">
        <w:t>3.</w:t>
      </w:r>
      <w:r w:rsidR="008954B4" w:rsidRPr="008954B4">
        <w:t>Economic factors</w:t>
      </w:r>
    </w:p>
    <w:p w14:paraId="5EB591AE" w14:textId="01579095" w:rsidR="0035017D" w:rsidRDefault="008954B4" w:rsidP="008954B4">
      <w:r w:rsidRPr="008954B4">
        <w:t>Similarly, every organization is exposed to the economies of the markets in which it operates. The beauty of PESTLE analysis is that you can consider factors as broad or as specific as you like.</w:t>
      </w:r>
      <w:r w:rsidR="000104D8">
        <w:t xml:space="preserve"> </w:t>
      </w:r>
      <w:proofErr w:type="gramStart"/>
      <w:r w:rsidRPr="008954B4">
        <w:t>For</w:t>
      </w:r>
      <w:proofErr w:type="gramEnd"/>
      <w:r w:rsidRPr="008954B4">
        <w:t xml:space="preserve"> the economic factors affecting a business, </w:t>
      </w:r>
      <w:r w:rsidR="006C62BD">
        <w:t>we</w:t>
      </w:r>
      <w:r w:rsidRPr="008954B4">
        <w:t xml:space="preserve"> can discuss the international economy, national economies, or even regional economies.</w:t>
      </w:r>
      <w:r w:rsidR="006C62BD">
        <w:t xml:space="preserve"> </w:t>
      </w:r>
      <w:r w:rsidR="0035017D" w:rsidRPr="0035017D">
        <w:t>Economic factors affecting business include inflation, exchange and interest rates, taxes and unemployment and they are examined in PESTLE analysis.</w:t>
      </w:r>
      <w:r w:rsidR="006C62BD">
        <w:t xml:space="preserve"> </w:t>
      </w:r>
      <w:r w:rsidR="0035017D" w:rsidRPr="006C62BD">
        <w:t>Economic factors</w:t>
      </w:r>
      <w:r w:rsidR="0035017D" w:rsidRPr="0035017D">
        <w:t xml:space="preserve"> affecting businesses and organizations are external factors that have everything to do with the economy. These include changes in the economy worldwide, economic shifts in countries, and financial trends and regulations in industries. </w:t>
      </w:r>
    </w:p>
    <w:p w14:paraId="23EE44C9" w14:textId="2A69412D" w:rsidR="0035017D" w:rsidRDefault="0035017D" w:rsidP="006C62BD">
      <w:pPr>
        <w:spacing w:after="0"/>
      </w:pPr>
      <w:r w:rsidRPr="0035017D">
        <w:t>Incorporating economic factors into a PESTLE analysis involves examining various elements that can influence the market environment, affecting both individuals and organizations.</w:t>
      </w:r>
    </w:p>
    <w:p w14:paraId="0AE3773C" w14:textId="77777777" w:rsidR="0035017D" w:rsidRPr="0035017D" w:rsidRDefault="0035017D" w:rsidP="006C62BD">
      <w:pPr>
        <w:spacing w:after="0"/>
      </w:pPr>
      <w:r w:rsidRPr="0035017D">
        <w:t>Gross Domestic Product (GDP): An overall measure of a country's economic output and health, indicating the size and health of its economy.</w:t>
      </w:r>
    </w:p>
    <w:p w14:paraId="5361EB4C" w14:textId="77777777" w:rsidR="0035017D" w:rsidRPr="0035017D" w:rsidRDefault="0035017D" w:rsidP="006C62BD">
      <w:pPr>
        <w:spacing w:after="0"/>
      </w:pPr>
      <w:r w:rsidRPr="0035017D">
        <w:t>Inflation Rate: The rate at which the general level of prices for goods and services rises, and, subsequently, purchasing power falls.</w:t>
      </w:r>
    </w:p>
    <w:p w14:paraId="6E8CACC8" w14:textId="3CD78BCA" w:rsidR="0035017D" w:rsidRPr="0035017D" w:rsidRDefault="0035017D" w:rsidP="006C62BD">
      <w:pPr>
        <w:spacing w:after="0"/>
      </w:pPr>
      <w:r w:rsidRPr="0035017D">
        <w:t xml:space="preserve">Unemployment Rate: The percentage of the </w:t>
      </w:r>
      <w:r w:rsidR="001A1C12" w:rsidRPr="0035017D">
        <w:t>labour</w:t>
      </w:r>
      <w:r w:rsidRPr="0035017D">
        <w:t xml:space="preserve"> force that is jobless and actively seeking employment, reflecting the health of an economy.</w:t>
      </w:r>
    </w:p>
    <w:p w14:paraId="25CD5D42" w14:textId="5C169D6F" w:rsidR="0035017D" w:rsidRPr="0035017D" w:rsidRDefault="0035017D" w:rsidP="006C62BD">
      <w:pPr>
        <w:spacing w:after="0"/>
      </w:pPr>
      <w:r w:rsidRPr="0035017D">
        <w:lastRenderedPageBreak/>
        <w:t>Interest Rates: The cost of borrowing money, influencing consumer spending and business investments.</w:t>
      </w:r>
    </w:p>
    <w:p w14:paraId="527F7655" w14:textId="071751AA" w:rsidR="0035017D" w:rsidRPr="0035017D" w:rsidRDefault="0035017D" w:rsidP="006C62BD">
      <w:pPr>
        <w:spacing w:after="0"/>
      </w:pPr>
      <w:r w:rsidRPr="0035017D">
        <w:t>Exchange Rates: The value of one currency for the purpose of conversion to another, affecting international trade and investments.</w:t>
      </w:r>
    </w:p>
    <w:p w14:paraId="7EEB6E0C" w14:textId="3A6B7398" w:rsidR="0035017D" w:rsidRPr="0035017D" w:rsidRDefault="0035017D" w:rsidP="006C62BD">
      <w:pPr>
        <w:spacing w:after="0"/>
      </w:pPr>
      <w:r w:rsidRPr="0035017D">
        <w:t xml:space="preserve">Consumer Confidence Index: A measure of consumers' optimism on the state of the economy, which can predict spending and saving </w:t>
      </w:r>
      <w:r w:rsidR="004D492D" w:rsidRPr="0035017D">
        <w:t>behaviours</w:t>
      </w:r>
      <w:r w:rsidRPr="0035017D">
        <w:t>.</w:t>
      </w:r>
    </w:p>
    <w:p w14:paraId="28E9B407" w14:textId="77777777" w:rsidR="0035017D" w:rsidRPr="0035017D" w:rsidRDefault="0035017D" w:rsidP="006C62BD">
      <w:pPr>
        <w:spacing w:after="0"/>
      </w:pPr>
      <w:r w:rsidRPr="0035017D">
        <w:t xml:space="preserve">Business Confidence Index: </w:t>
      </w:r>
      <w:proofErr w:type="gramStart"/>
      <w:r w:rsidRPr="0035017D">
        <w:t>Similar to</w:t>
      </w:r>
      <w:proofErr w:type="gramEnd"/>
      <w:r w:rsidRPr="0035017D">
        <w:t xml:space="preserve"> consumer confidence, this indicates the outlook of businesses, affecting their investment and hiring plans.</w:t>
      </w:r>
    </w:p>
    <w:p w14:paraId="28AC3926" w14:textId="77777777" w:rsidR="0035017D" w:rsidRPr="0035017D" w:rsidRDefault="0035017D" w:rsidP="006C62BD">
      <w:pPr>
        <w:spacing w:after="0"/>
      </w:pPr>
      <w:r w:rsidRPr="0035017D">
        <w:t>Government Fiscal Policy: Government policies on taxation and spending that can stimulate or cool down the economy.</w:t>
      </w:r>
    </w:p>
    <w:p w14:paraId="72194104" w14:textId="77777777" w:rsidR="0035017D" w:rsidRPr="0035017D" w:rsidRDefault="0035017D" w:rsidP="006C62BD">
      <w:pPr>
        <w:spacing w:after="0"/>
      </w:pPr>
      <w:r w:rsidRPr="0035017D">
        <w:t>Monetary Policy: Central bank policies that control the money supply and interest rates, aiming to manage economic growth and inflation.</w:t>
      </w:r>
    </w:p>
    <w:p w14:paraId="4DE02AF7" w14:textId="77777777" w:rsidR="0035017D" w:rsidRPr="0035017D" w:rsidRDefault="0035017D" w:rsidP="006C62BD">
      <w:pPr>
        <w:spacing w:after="0"/>
      </w:pPr>
      <w:r w:rsidRPr="0035017D">
        <w:t>External Trade Policies: Tariffs, trade agreements, and regulations that affect a country's trade dynamics with other nations.</w:t>
      </w:r>
    </w:p>
    <w:p w14:paraId="2BDD30F4" w14:textId="77777777" w:rsidR="0035017D" w:rsidRPr="0035017D" w:rsidRDefault="0035017D" w:rsidP="006C62BD">
      <w:pPr>
        <w:spacing w:after="0"/>
      </w:pPr>
      <w:r w:rsidRPr="0035017D">
        <w:t>Economic Growth Trends: The direction and pace of economic growth, indicating the expansion or contraction of the economy over time.</w:t>
      </w:r>
    </w:p>
    <w:p w14:paraId="5FABD7B5" w14:textId="77777777" w:rsidR="0035017D" w:rsidRPr="0035017D" w:rsidRDefault="0035017D" w:rsidP="006C62BD">
      <w:pPr>
        <w:spacing w:after="0"/>
      </w:pPr>
      <w:r w:rsidRPr="0035017D">
        <w:t>Debt Levels: National and consumer debt levels, which can influence economic stability and interest rates.</w:t>
      </w:r>
    </w:p>
    <w:p w14:paraId="5E7F1724" w14:textId="77777777" w:rsidR="0035017D" w:rsidRPr="0035017D" w:rsidRDefault="0035017D" w:rsidP="006C62BD">
      <w:pPr>
        <w:spacing w:after="0"/>
      </w:pPr>
      <w:r w:rsidRPr="0035017D">
        <w:t>Income Distribution: The spread of wealth among a population, affecting market demand and social stability.</w:t>
      </w:r>
    </w:p>
    <w:p w14:paraId="4CA7987E" w14:textId="77777777" w:rsidR="0035017D" w:rsidRPr="0035017D" w:rsidRDefault="0035017D" w:rsidP="006C62BD">
      <w:pPr>
        <w:spacing w:after="0"/>
      </w:pPr>
      <w:r w:rsidRPr="0035017D">
        <w:t>Commodity Prices: Prices of essential goods such as oil, gold, and agricultural products, which can impact inflation and cost of living.</w:t>
      </w:r>
    </w:p>
    <w:p w14:paraId="54920080" w14:textId="7EF9C4B3" w:rsidR="0035017D" w:rsidRPr="0035017D" w:rsidRDefault="0035017D" w:rsidP="0035017D">
      <w:r w:rsidRPr="0035017D">
        <w:t>Understanding these factors within the PESTLE framework provides a comprehensive view of the economic environment, a key advantage provided by PESTLE analysis, which is essential for strategic planning and decision-making.</w:t>
      </w:r>
    </w:p>
    <w:p w14:paraId="002A0978" w14:textId="77777777" w:rsidR="0035017D" w:rsidRPr="0035017D" w:rsidRDefault="0035017D" w:rsidP="0035017D">
      <w:r w:rsidRPr="0035017D">
        <w:t>For instance, when the economy is doing well and jobs are plentiful, people tend to spend more because they feel confident about their financial future.</w:t>
      </w:r>
    </w:p>
    <w:p w14:paraId="67B9E156" w14:textId="77777777" w:rsidR="0035017D" w:rsidRPr="0035017D" w:rsidRDefault="0035017D" w:rsidP="0035017D">
      <w:r w:rsidRPr="0035017D">
        <w:t>On the other hand, if inflation is high, the same amount of money buys less, which might make me think twice before buying those expensive sneakers I've been eyeing.</w:t>
      </w:r>
    </w:p>
    <w:p w14:paraId="13404B22" w14:textId="065EBD69" w:rsidR="008954B4" w:rsidRPr="008954B4" w:rsidRDefault="006C62BD" w:rsidP="008954B4">
      <w:r w:rsidRPr="006C62BD">
        <w:t>4.</w:t>
      </w:r>
      <w:r w:rsidR="008954B4" w:rsidRPr="008954B4">
        <w:t>Social factors</w:t>
      </w:r>
    </w:p>
    <w:p w14:paraId="248F176B" w14:textId="1CF7A0A6" w:rsidR="008954B4" w:rsidRDefault="008954B4" w:rsidP="008954B4">
      <w:r w:rsidRPr="008954B4">
        <w:t xml:space="preserve">An important part of any business is the consumer. The sociocultural column of PESTLE analysis allows you to explore how trends in society and </w:t>
      </w:r>
      <w:proofErr w:type="gramStart"/>
      <w:r w:rsidRPr="008954B4">
        <w:t xml:space="preserve">culture </w:t>
      </w:r>
      <w:r w:rsidR="004D492D">
        <w:t>,</w:t>
      </w:r>
      <w:proofErr w:type="gramEnd"/>
      <w:r w:rsidRPr="008954B4">
        <w:t xml:space="preserve"> which are ultimately trends in the consumer </w:t>
      </w:r>
      <w:r w:rsidR="004D492D">
        <w:t>,</w:t>
      </w:r>
      <w:r w:rsidRPr="008954B4">
        <w:t>affect a business.</w:t>
      </w:r>
      <w:r w:rsidR="00B11D39" w:rsidRPr="00B11D39">
        <w:rPr>
          <w:rFonts w:ascii="Tahoma" w:hAnsi="Tahoma" w:cs="Tahoma"/>
          <w:b/>
          <w:bCs/>
          <w:color w:val="333333"/>
          <w:shd w:val="clear" w:color="auto" w:fill="FFFFFF"/>
        </w:rPr>
        <w:t xml:space="preserve"> </w:t>
      </w:r>
      <w:r w:rsidR="00B11D39" w:rsidRPr="00B11D39">
        <w:t>Social factors are external factors affecting businesses and organizations, and they come from society and consumers themselves. These include social and cultural changes, trends and patterns in society. Think of societal trends, demographics, cultural norms, lifestyle changes, education levels, and societal attitudes toward certain issues or products.</w:t>
      </w:r>
    </w:p>
    <w:p w14:paraId="306033C8" w14:textId="3BBE5587" w:rsidR="00B11D39" w:rsidRDefault="00B11D39" w:rsidP="008954B4">
      <w:pPr>
        <w:rPr>
          <w:b/>
          <w:bCs/>
        </w:rPr>
      </w:pPr>
      <w:r>
        <w:t>5.</w:t>
      </w:r>
      <w:r w:rsidRPr="00F96423">
        <w:t>Technological factors</w:t>
      </w:r>
    </w:p>
    <w:p w14:paraId="37B102C9" w14:textId="083D8A8A" w:rsidR="00E755A4" w:rsidRDefault="008B3CE3" w:rsidP="008954B4">
      <w:r w:rsidRPr="008B3CE3">
        <w:t xml:space="preserve">Technological factors are one of many external factors that can affect </w:t>
      </w:r>
      <w:proofErr w:type="gramStart"/>
      <w:r w:rsidRPr="008B3CE3">
        <w:t>businesses, and</w:t>
      </w:r>
      <w:proofErr w:type="gramEnd"/>
      <w:r w:rsidRPr="008B3CE3">
        <w:t xml:space="preserve"> are an integral part of PESTLE analysis.</w:t>
      </w:r>
      <w:r w:rsidRPr="008B3CE3">
        <w:rPr>
          <w:rFonts w:ascii="Tahoma" w:hAnsi="Tahoma" w:cs="Tahoma"/>
          <w:color w:val="333333"/>
          <w:shd w:val="clear" w:color="auto" w:fill="FFFFFF"/>
        </w:rPr>
        <w:t xml:space="preserve"> </w:t>
      </w:r>
      <w:r w:rsidRPr="008B3CE3">
        <w:t xml:space="preserve">In PESTLE analysis, technological factors are variables that relate to the existence, availability, and development of technology. These could include software development pace, digital marketing innovations, sustainable tech practices, and new information management systems. In general, technological factors are technological advancements, innovation, and scientific breakthroughs that can influence the operations of a </w:t>
      </w:r>
      <w:r w:rsidRPr="008B3CE3">
        <w:lastRenderedPageBreak/>
        <w:t>single business or a whole industry.</w:t>
      </w:r>
      <w:r>
        <w:t xml:space="preserve"> There are some examples what technological factors can include:</w:t>
      </w:r>
      <w:r w:rsidRPr="008B3CE3">
        <w:rPr>
          <w:rFonts w:ascii="Tahoma" w:hAnsi="Tahoma" w:cs="Tahoma"/>
          <w:b/>
          <w:bCs/>
          <w:color w:val="333333"/>
          <w:shd w:val="clear" w:color="auto" w:fill="FFFFFF"/>
        </w:rPr>
        <w:t xml:space="preserve"> </w:t>
      </w:r>
      <w:r w:rsidRPr="008B3CE3">
        <w:t>Supply Chain Management Systems</w:t>
      </w:r>
      <w:r w:rsidRPr="008B3CE3">
        <w:t>,</w:t>
      </w:r>
      <w:r w:rsidRPr="008B3CE3">
        <w:rPr>
          <w:rFonts w:ascii="Tahoma" w:hAnsi="Tahoma" w:cs="Tahoma"/>
          <w:color w:val="333333"/>
          <w:shd w:val="clear" w:color="auto" w:fill="FFFFFF"/>
        </w:rPr>
        <w:t xml:space="preserve"> </w:t>
      </w:r>
      <w:r w:rsidRPr="008B3CE3">
        <w:t>Automation &amp; Robotics</w:t>
      </w:r>
      <w:r w:rsidRPr="008B3CE3">
        <w:t>,</w:t>
      </w:r>
      <w:r w:rsidRPr="008B3CE3">
        <w:rPr>
          <w:rFonts w:ascii="Tahoma" w:hAnsi="Tahoma" w:cs="Tahoma"/>
          <w:color w:val="333333"/>
          <w:shd w:val="clear" w:color="auto" w:fill="FFFFFF"/>
        </w:rPr>
        <w:t xml:space="preserve"> </w:t>
      </w:r>
      <w:r w:rsidRPr="008B3CE3">
        <w:t>Internet connectivity and Mobile technology</w:t>
      </w:r>
      <w:r w:rsidRPr="008B3CE3">
        <w:t>,</w:t>
      </w:r>
      <w:r w:rsidRPr="008B3CE3">
        <w:rPr>
          <w:rFonts w:ascii="Tahoma" w:hAnsi="Tahoma" w:cs="Tahoma"/>
          <w:color w:val="333333"/>
          <w:shd w:val="clear" w:color="auto" w:fill="FFFFFF"/>
        </w:rPr>
        <w:t xml:space="preserve"> </w:t>
      </w:r>
      <w:r w:rsidRPr="008B3CE3">
        <w:t>Digital Marketing</w:t>
      </w:r>
      <w:r w:rsidRPr="008B3CE3">
        <w:t>,</w:t>
      </w:r>
      <w:r w:rsidRPr="008B3CE3">
        <w:rPr>
          <w:rFonts w:ascii="Tahoma" w:hAnsi="Tahoma" w:cs="Tahoma"/>
          <w:color w:val="333333"/>
          <w:shd w:val="clear" w:color="auto" w:fill="FFFFFF"/>
        </w:rPr>
        <w:t xml:space="preserve"> </w:t>
      </w:r>
      <w:r w:rsidRPr="008B3CE3">
        <w:t>Sustainability Technology</w:t>
      </w:r>
      <w:r w:rsidRPr="008B3CE3">
        <w:t>,</w:t>
      </w:r>
      <w:r w:rsidRPr="008B3CE3">
        <w:rPr>
          <w:rFonts w:ascii="Tahoma" w:hAnsi="Tahoma" w:cs="Tahoma"/>
          <w:color w:val="333333"/>
          <w:shd w:val="clear" w:color="auto" w:fill="FFFFFF"/>
        </w:rPr>
        <w:t xml:space="preserve"> </w:t>
      </w:r>
      <w:r w:rsidRPr="008B3CE3">
        <w:t>3D Technology</w:t>
      </w:r>
      <w:r w:rsidRPr="008B3CE3">
        <w:t>,</w:t>
      </w:r>
      <w:r w:rsidRPr="008B3CE3">
        <w:rPr>
          <w:rFonts w:ascii="Tahoma" w:hAnsi="Tahoma" w:cs="Tahoma"/>
          <w:color w:val="333333"/>
          <w:shd w:val="clear" w:color="auto" w:fill="FFFFFF"/>
        </w:rPr>
        <w:t xml:space="preserve"> </w:t>
      </w:r>
      <w:r w:rsidRPr="008B3CE3">
        <w:t>Wearable Technology</w:t>
      </w:r>
      <w:r w:rsidRPr="008B3CE3">
        <w:t>,</w:t>
      </w:r>
      <w:r w:rsidRPr="008B3CE3">
        <w:rPr>
          <w:rFonts w:ascii="Tahoma" w:hAnsi="Tahoma" w:cs="Tahoma"/>
          <w:color w:val="333333"/>
          <w:shd w:val="clear" w:color="auto" w:fill="FFFFFF"/>
        </w:rPr>
        <w:t xml:space="preserve"> </w:t>
      </w:r>
      <w:r w:rsidRPr="008B3CE3">
        <w:t>Blockchain Technology</w:t>
      </w:r>
      <w:r w:rsidRPr="008B3CE3">
        <w:t>,</w:t>
      </w:r>
      <w:r w:rsidRPr="008B3CE3">
        <w:rPr>
          <w:rFonts w:ascii="Tahoma" w:hAnsi="Tahoma" w:cs="Tahoma"/>
          <w:color w:val="333333"/>
          <w:shd w:val="clear" w:color="auto" w:fill="FFFFFF"/>
        </w:rPr>
        <w:t xml:space="preserve"> </w:t>
      </w:r>
      <w:r w:rsidRPr="008B3CE3">
        <w:t>Digital Payment Systems</w:t>
      </w:r>
      <w:r w:rsidRPr="008B3CE3">
        <w:t xml:space="preserve"> etc.</w:t>
      </w:r>
    </w:p>
    <w:p w14:paraId="4A44EDAB" w14:textId="77777777" w:rsidR="008B3CE3" w:rsidRDefault="008B3CE3" w:rsidP="008954B4"/>
    <w:p w14:paraId="3438B90A" w14:textId="43B3C0BE" w:rsidR="008B3CE3" w:rsidRPr="008B3CE3" w:rsidRDefault="008B3CE3" w:rsidP="008954B4">
      <w:r>
        <w:t>6.</w:t>
      </w:r>
      <w:r w:rsidRPr="008B3CE3">
        <w:rPr>
          <w:rFonts w:ascii="Tahoma" w:hAnsi="Tahoma" w:cs="Tahoma"/>
          <w:b/>
          <w:bCs/>
          <w:color w:val="333333"/>
          <w:shd w:val="clear" w:color="auto" w:fill="FFFFFF"/>
        </w:rPr>
        <w:t xml:space="preserve"> </w:t>
      </w:r>
      <w:r w:rsidRPr="008B3CE3">
        <w:t>Environmental factors</w:t>
      </w:r>
    </w:p>
    <w:p w14:paraId="3F428849" w14:textId="30973601" w:rsidR="00E755A4" w:rsidRDefault="007C7271" w:rsidP="008954B4">
      <w:r w:rsidRPr="007C7271">
        <w:t>This part of the PESTLE analysis is capturing the attention of businesses far and wide.</w:t>
      </w:r>
      <w:r w:rsidRPr="007C7271">
        <w:rPr>
          <w:rFonts w:ascii="Tahoma" w:hAnsi="Tahoma" w:cs="Tahoma"/>
          <w:color w:val="333333"/>
          <w:shd w:val="clear" w:color="auto" w:fill="FFFFFF"/>
        </w:rPr>
        <w:t xml:space="preserve"> </w:t>
      </w:r>
      <w:r w:rsidRPr="007C7271">
        <w:t>Environmental factors in business are external conditions. These conditions influence how companies operate, innovate, and provide value to their customers. These factors are becoming increasingly important in decision-making processes. They are important for their immediate impact on operations. They are equally important for their long-term implications on sustainability, reputation, and profitability.</w:t>
      </w:r>
    </w:p>
    <w:p w14:paraId="12EDD057" w14:textId="3E7B3EF6" w:rsidR="00D12F11" w:rsidRDefault="00D12F11" w:rsidP="008954B4">
      <w:r>
        <w:t>7.Legal factors</w:t>
      </w:r>
    </w:p>
    <w:p w14:paraId="16D87440" w14:textId="341A9F1F" w:rsidR="00D12F11" w:rsidRDefault="00D12F11" w:rsidP="00D12F11">
      <w:r w:rsidRPr="00D12F11">
        <w:t>Legal factors in PESTLE analysis play a big part in deciding how businesses operate and what profits they receive, as well as how customers behave.</w:t>
      </w:r>
      <w:r w:rsidRPr="00D12F11">
        <w:rPr>
          <w:rFonts w:ascii="Tahoma" w:eastAsia="Times New Roman" w:hAnsi="Tahoma" w:cs="Tahoma"/>
          <w:color w:val="333333"/>
          <w:kern w:val="0"/>
          <w:sz w:val="24"/>
          <w:szCs w:val="24"/>
          <w:lang w:eastAsia="en-GB"/>
          <w14:ligatures w14:val="none"/>
        </w:rPr>
        <w:t xml:space="preserve"> </w:t>
      </w:r>
      <w:r w:rsidRPr="00D12F11">
        <w:t xml:space="preserve">Legal factors are external factors which refer to how the law affects the way businesses </w:t>
      </w:r>
      <w:proofErr w:type="gramStart"/>
      <w:r w:rsidRPr="00D12F11">
        <w:t>operate</w:t>
      </w:r>
      <w:proofErr w:type="gramEnd"/>
      <w:r w:rsidRPr="00D12F11">
        <w:t xml:space="preserve"> and customers behave.</w:t>
      </w:r>
      <w:r w:rsidR="001A1C12">
        <w:t xml:space="preserve"> </w:t>
      </w:r>
      <w:proofErr w:type="gramStart"/>
      <w:r w:rsidRPr="00D12F11">
        <w:t>Product</w:t>
      </w:r>
      <w:proofErr w:type="gramEnd"/>
      <w:r w:rsidRPr="00D12F11">
        <w:t xml:space="preserve"> transportation, profit margins, and viability of certain markets are all examples of things which may be influenced by legal factors.</w:t>
      </w:r>
      <w:r w:rsidRPr="00D12F11">
        <w:rPr>
          <w:rFonts w:ascii="Tahoma" w:eastAsia="Times New Roman" w:hAnsi="Tahoma" w:cs="Tahoma"/>
          <w:color w:val="333333"/>
          <w:kern w:val="0"/>
          <w:sz w:val="24"/>
          <w:szCs w:val="24"/>
          <w:lang w:eastAsia="en-GB"/>
          <w14:ligatures w14:val="none"/>
        </w:rPr>
        <w:t xml:space="preserve"> </w:t>
      </w:r>
      <w:r w:rsidRPr="00D12F11">
        <w:t xml:space="preserve">Legal factors can decide </w:t>
      </w:r>
      <w:proofErr w:type="gramStart"/>
      <w:r w:rsidRPr="00D12F11">
        <w:t>whether or not</w:t>
      </w:r>
      <w:proofErr w:type="gramEnd"/>
      <w:r w:rsidRPr="00D12F11">
        <w:t xml:space="preserve"> there is a business behind selling a certain product (perhaps drugs, or sharp objects), and can also affect the mechanisms through which a company stocks their inventory or interacts with the custom</w:t>
      </w:r>
      <w:r w:rsidR="001418F4">
        <w:t>er.</w:t>
      </w:r>
    </w:p>
    <w:p w14:paraId="2E721F1A" w14:textId="5BFB4BDC" w:rsidR="001418F4" w:rsidRPr="001418F4" w:rsidRDefault="001418F4" w:rsidP="001418F4">
      <w:pPr>
        <w:rPr>
          <w:b/>
          <w:bCs/>
        </w:rPr>
      </w:pPr>
      <w:r w:rsidRPr="001418F4">
        <w:t xml:space="preserve">General examples of Legal Factors affecting business </w:t>
      </w:r>
      <w:proofErr w:type="gramStart"/>
      <w:r w:rsidRPr="001418F4">
        <w:t>include</w:t>
      </w:r>
      <w:r w:rsidRPr="001418F4">
        <w:rPr>
          <w:b/>
          <w:bCs/>
        </w:rPr>
        <w:t>:</w:t>
      </w:r>
      <w:proofErr w:type="gramEnd"/>
      <w:r w:rsidR="001A1C12">
        <w:rPr>
          <w:b/>
          <w:bCs/>
        </w:rPr>
        <w:t xml:space="preserve"> </w:t>
      </w:r>
      <w:r w:rsidRPr="001418F4">
        <w:t>Consumer law</w:t>
      </w:r>
      <w:r>
        <w:rPr>
          <w:b/>
          <w:bCs/>
        </w:rPr>
        <w:t>,</w:t>
      </w:r>
      <w:r w:rsidR="001A1C12">
        <w:rPr>
          <w:b/>
          <w:bCs/>
        </w:rPr>
        <w:t xml:space="preserve"> </w:t>
      </w:r>
      <w:r w:rsidRPr="001418F4">
        <w:t>Discrimination law</w:t>
      </w:r>
      <w:r>
        <w:rPr>
          <w:b/>
          <w:bCs/>
        </w:rPr>
        <w:t xml:space="preserve">, </w:t>
      </w:r>
      <w:r w:rsidRPr="001418F4">
        <w:t>Copyright law</w:t>
      </w:r>
      <w:r>
        <w:rPr>
          <w:b/>
          <w:bCs/>
        </w:rPr>
        <w:t>,</w:t>
      </w:r>
      <w:r w:rsidR="001A1C12">
        <w:rPr>
          <w:b/>
          <w:bCs/>
        </w:rPr>
        <w:t xml:space="preserve"> </w:t>
      </w:r>
      <w:r w:rsidRPr="001418F4">
        <w:t>Health and Safety law</w:t>
      </w:r>
      <w:r>
        <w:rPr>
          <w:b/>
          <w:bCs/>
        </w:rPr>
        <w:t>,</w:t>
      </w:r>
      <w:r w:rsidR="001A1C12">
        <w:rPr>
          <w:b/>
          <w:bCs/>
        </w:rPr>
        <w:t xml:space="preserve"> </w:t>
      </w:r>
      <w:r w:rsidRPr="001418F4">
        <w:t>Employment law</w:t>
      </w:r>
      <w:r>
        <w:rPr>
          <w:b/>
          <w:bCs/>
        </w:rPr>
        <w:t>,</w:t>
      </w:r>
      <w:r w:rsidR="001A1C12">
        <w:rPr>
          <w:b/>
          <w:bCs/>
        </w:rPr>
        <w:t xml:space="preserve"> </w:t>
      </w:r>
      <w:r w:rsidRPr="001418F4">
        <w:t>Fraud law</w:t>
      </w:r>
      <w:r>
        <w:rPr>
          <w:b/>
          <w:bCs/>
        </w:rPr>
        <w:t>,</w:t>
      </w:r>
      <w:r w:rsidR="001A1C12">
        <w:rPr>
          <w:b/>
          <w:bCs/>
        </w:rPr>
        <w:t xml:space="preserve"> </w:t>
      </w:r>
      <w:r w:rsidRPr="001418F4">
        <w:t>Pyramid scheme legality</w:t>
      </w:r>
      <w:r w:rsidR="005404CF">
        <w:rPr>
          <w:b/>
          <w:bCs/>
        </w:rPr>
        <w:t>,</w:t>
      </w:r>
      <w:r w:rsidR="001A1C12">
        <w:rPr>
          <w:b/>
          <w:bCs/>
        </w:rPr>
        <w:t xml:space="preserve"> </w:t>
      </w:r>
      <w:r w:rsidRPr="001418F4">
        <w:t>Import/Export law</w:t>
      </w:r>
      <w:r w:rsidR="00F96423">
        <w:t>.</w:t>
      </w:r>
    </w:p>
    <w:p w14:paraId="39553133" w14:textId="6FA99C9F" w:rsidR="004D492D" w:rsidRPr="004D492D" w:rsidRDefault="00F96423" w:rsidP="004D492D">
      <w:pPr>
        <w:rPr>
          <w:lang w:val="en-US"/>
        </w:rPr>
      </w:pPr>
      <w:r>
        <w:rPr>
          <w:lang w:val="en-US"/>
        </w:rPr>
        <w:t>8.</w:t>
      </w:r>
      <w:r w:rsidR="004D492D" w:rsidRPr="004D492D">
        <w:rPr>
          <w:lang w:val="en-US"/>
        </w:rPr>
        <w:t xml:space="preserve">In conclusion, a PESTEL analysis helps businesses understand the external factors that can influence their environment and operations. </w:t>
      </w:r>
      <w:r w:rsidR="005404CF">
        <w:rPr>
          <w:lang w:val="en-US"/>
        </w:rPr>
        <w:t xml:space="preserve">There is </w:t>
      </w:r>
      <w:r w:rsidR="004D492D" w:rsidRPr="004D492D">
        <w:rPr>
          <w:lang w:val="en-US"/>
        </w:rPr>
        <w:t>how each factor affects the business environment: </w:t>
      </w:r>
    </w:p>
    <w:p w14:paraId="144D3D35" w14:textId="77777777" w:rsidR="004D492D" w:rsidRPr="004D492D" w:rsidRDefault="004D492D" w:rsidP="004D492D">
      <w:pPr>
        <w:rPr>
          <w:lang w:val="en-US"/>
        </w:rPr>
      </w:pPr>
      <w:r w:rsidRPr="004D492D">
        <w:rPr>
          <w:lang w:val="en-US"/>
        </w:rPr>
        <w:t>Political Factors: Government policies and political stability can impact business operations, regulatory compliance, and market opportunities. </w:t>
      </w:r>
    </w:p>
    <w:p w14:paraId="7231DF43" w14:textId="77777777" w:rsidR="004D492D" w:rsidRPr="004D492D" w:rsidRDefault="004D492D" w:rsidP="004D492D">
      <w:pPr>
        <w:rPr>
          <w:lang w:val="en-US"/>
        </w:rPr>
      </w:pPr>
      <w:r w:rsidRPr="004D492D">
        <w:rPr>
          <w:lang w:val="en-US"/>
        </w:rPr>
        <w:t>Economic Factors: Economic conditions like interest rates, inflation, and economic growth affect consumer purchasing power, business costs, and investment decisions. </w:t>
      </w:r>
    </w:p>
    <w:p w14:paraId="49121D63" w14:textId="77777777" w:rsidR="005404CF" w:rsidRDefault="004D492D" w:rsidP="004D492D">
      <w:pPr>
        <w:rPr>
          <w:lang w:val="en-US"/>
        </w:rPr>
      </w:pPr>
      <w:r w:rsidRPr="004D492D">
        <w:rPr>
          <w:lang w:val="en-US"/>
        </w:rPr>
        <w:t>Social Factors: Societal trends and cultural shifts influence consumer behavior, market demand, and workforce dynamics. </w:t>
      </w:r>
    </w:p>
    <w:p w14:paraId="7271BA95" w14:textId="56C47039" w:rsidR="004D492D" w:rsidRPr="004D492D" w:rsidRDefault="004D492D" w:rsidP="004D492D">
      <w:pPr>
        <w:rPr>
          <w:lang w:val="en-US"/>
        </w:rPr>
      </w:pPr>
      <w:r w:rsidRPr="004D492D">
        <w:rPr>
          <w:lang w:val="en-US"/>
        </w:rPr>
        <w:t>Technological Factors: Technological advancements can create new opportunities, drive innovation, and disrupt existing markets. </w:t>
      </w:r>
    </w:p>
    <w:p w14:paraId="100FE1B0" w14:textId="77777777" w:rsidR="004D492D" w:rsidRPr="004D492D" w:rsidRDefault="004D492D" w:rsidP="004D492D">
      <w:pPr>
        <w:rPr>
          <w:lang w:val="en-US"/>
        </w:rPr>
      </w:pPr>
      <w:r w:rsidRPr="004D492D">
        <w:rPr>
          <w:lang w:val="en-US"/>
        </w:rPr>
        <w:t>Environmental Factors: Ecological and environmental considerations can affect operational costs, regulatory compliance, and consumer preferences. </w:t>
      </w:r>
    </w:p>
    <w:p w14:paraId="4C51E4A5" w14:textId="77777777" w:rsidR="004D492D" w:rsidRDefault="004D492D" w:rsidP="004D492D">
      <w:pPr>
        <w:rPr>
          <w:lang w:val="en-US"/>
        </w:rPr>
      </w:pPr>
      <w:r w:rsidRPr="004D492D">
        <w:rPr>
          <w:lang w:val="en-US"/>
        </w:rPr>
        <w:t>Legal Factors: Laws and regulations shape business practices, operational compliance, and overall profitability. </w:t>
      </w:r>
    </w:p>
    <w:p w14:paraId="4B0491EC" w14:textId="6CB17DFD" w:rsidR="001C672D" w:rsidRPr="004D492D" w:rsidRDefault="001C672D" w:rsidP="004D492D">
      <w:pPr>
        <w:rPr>
          <w:lang w:val="en-US"/>
        </w:rPr>
      </w:pPr>
      <w:r w:rsidRPr="001C672D">
        <w:t xml:space="preserve">In summary, the PESTEL analysis serves as an invaluable tool for organizations to navigate the complexities of their external environment. By systematically evaluating political, economic, </w:t>
      </w:r>
      <w:r w:rsidRPr="001C672D">
        <w:lastRenderedPageBreak/>
        <w:t>social, technological, environmental, and legal factors, businesses can gain critical insights that inform strategic planning and decision-making. This proactive approach not only mitigates risks but also uncovers opportunities for innovation and growth. As the global landscape continues to evolve, leveraging PESTEL analysis ensures that organizations remain resilient, adaptable, and well-positioned for long-term success.</w:t>
      </w:r>
    </w:p>
    <w:p w14:paraId="2493F614" w14:textId="77777777" w:rsidR="004D492D" w:rsidRDefault="004D492D"/>
    <w:p w14:paraId="0F6FA639" w14:textId="77777777" w:rsidR="001F6969" w:rsidRDefault="001F6969"/>
    <w:p w14:paraId="7E67C20E" w14:textId="77777777" w:rsidR="001F6969" w:rsidRDefault="001F6969"/>
    <w:p w14:paraId="436321FE" w14:textId="77777777" w:rsidR="001F6969" w:rsidRDefault="001F6969"/>
    <w:p w14:paraId="44F0B904" w14:textId="77777777" w:rsidR="001F6969" w:rsidRDefault="001F6969"/>
    <w:p w14:paraId="4C2AB35F" w14:textId="77777777" w:rsidR="001F6969" w:rsidRDefault="001F6969"/>
    <w:p w14:paraId="57B53075" w14:textId="77777777" w:rsidR="001F6969" w:rsidRDefault="001F6969"/>
    <w:p w14:paraId="68655705" w14:textId="77777777" w:rsidR="001F6969" w:rsidRDefault="001F6969"/>
    <w:p w14:paraId="2822857A" w14:textId="77777777" w:rsidR="001F6969" w:rsidRDefault="001F6969"/>
    <w:p w14:paraId="4D1050B5" w14:textId="77777777" w:rsidR="001F6969" w:rsidRDefault="001F6969"/>
    <w:p w14:paraId="23D72565" w14:textId="77777777" w:rsidR="001F6969" w:rsidRDefault="001F6969"/>
    <w:p w14:paraId="2C72FFCF" w14:textId="77777777" w:rsidR="001F6969" w:rsidRDefault="001F6969"/>
    <w:p w14:paraId="0A664E27" w14:textId="77777777" w:rsidR="001F6969" w:rsidRDefault="001F6969"/>
    <w:p w14:paraId="1772B156" w14:textId="77777777" w:rsidR="001F6969" w:rsidRDefault="001F6969"/>
    <w:p w14:paraId="6831F052" w14:textId="77777777" w:rsidR="001F6969" w:rsidRDefault="001F6969"/>
    <w:p w14:paraId="6C7F11EA" w14:textId="77777777" w:rsidR="001F6969" w:rsidRDefault="001F6969"/>
    <w:p w14:paraId="4C3A312D" w14:textId="77777777" w:rsidR="001F6969" w:rsidRDefault="001F6969"/>
    <w:p w14:paraId="36BFA9B5" w14:textId="77777777" w:rsidR="001F6969" w:rsidRDefault="001F6969"/>
    <w:p w14:paraId="7A78438B" w14:textId="77777777" w:rsidR="001F6969" w:rsidRDefault="001F6969"/>
    <w:p w14:paraId="69FE4D15" w14:textId="77777777" w:rsidR="001F6969" w:rsidRDefault="001F6969"/>
    <w:p w14:paraId="3F81A942" w14:textId="77777777" w:rsidR="001F6969" w:rsidRDefault="001F6969"/>
    <w:p w14:paraId="00E43408" w14:textId="77777777" w:rsidR="001F6969" w:rsidRDefault="001F6969"/>
    <w:p w14:paraId="791660AF" w14:textId="77777777" w:rsidR="001F6969" w:rsidRDefault="001F6969"/>
    <w:p w14:paraId="031DCFF0" w14:textId="77777777" w:rsidR="001F6969" w:rsidRDefault="001F6969"/>
    <w:p w14:paraId="18B546AB" w14:textId="77777777" w:rsidR="001F6969" w:rsidRDefault="001F6969"/>
    <w:p w14:paraId="219CABA1" w14:textId="77777777" w:rsidR="001F6969" w:rsidRDefault="001F6969"/>
    <w:p w14:paraId="159B1793" w14:textId="77777777" w:rsidR="001F6969" w:rsidRDefault="001F6969"/>
    <w:p w14:paraId="3D9870E0" w14:textId="67158200" w:rsidR="001F6969" w:rsidRDefault="00DF495A">
      <w:r>
        <w:lastRenderedPageBreak/>
        <w:t>9.References</w:t>
      </w:r>
    </w:p>
    <w:p w14:paraId="2BB90DEB" w14:textId="5F920FA5" w:rsidR="00DF495A" w:rsidRDefault="00373F13">
      <w:proofErr w:type="spellStart"/>
      <w:proofErr w:type="gramStart"/>
      <w:r w:rsidRPr="00373F13">
        <w:rPr>
          <w:lang w:val="en-US"/>
        </w:rPr>
        <w:t>Makos,J</w:t>
      </w:r>
      <w:proofErr w:type="spellEnd"/>
      <w:proofErr w:type="gramEnd"/>
      <w:r w:rsidRPr="00373F13">
        <w:rPr>
          <w:lang w:val="en-US"/>
        </w:rPr>
        <w:t>(2019)</w:t>
      </w:r>
      <w:r w:rsidRPr="00373F13">
        <w:rPr>
          <w:i/>
          <w:iCs/>
          <w:lang w:val="en-US"/>
        </w:rPr>
        <w:t xml:space="preserve">PESTLE Analysis Examples to Better Explain the </w:t>
      </w:r>
      <w:proofErr w:type="spellStart"/>
      <w:r w:rsidRPr="00373F13">
        <w:rPr>
          <w:i/>
          <w:iCs/>
          <w:lang w:val="en-US"/>
        </w:rPr>
        <w:t>Framework.</w:t>
      </w:r>
      <w:r w:rsidRPr="00373F13">
        <w:rPr>
          <w:lang w:val="en-US"/>
        </w:rPr>
        <w:t>Available</w:t>
      </w:r>
      <w:proofErr w:type="spellEnd"/>
      <w:r w:rsidRPr="00373F13">
        <w:rPr>
          <w:lang w:val="en-US"/>
        </w:rPr>
        <w:t xml:space="preserve"> at: https://pestleanalysis.com/pestle-analysis-explained-with-examples/ (Accessed:</w:t>
      </w:r>
      <w:r>
        <w:rPr>
          <w:lang w:val="en-US"/>
        </w:rPr>
        <w:t>18</w:t>
      </w:r>
      <w:r w:rsidRPr="00373F13">
        <w:rPr>
          <w:lang w:val="en-US"/>
        </w:rPr>
        <w:t>.August 2024)</w:t>
      </w:r>
      <w:r w:rsidRPr="00373F13">
        <w:t> </w:t>
      </w:r>
    </w:p>
    <w:p w14:paraId="6B69251E" w14:textId="27FF77C6" w:rsidR="00285923" w:rsidRDefault="0084289B" w:rsidP="00285923">
      <w:proofErr w:type="spellStart"/>
      <w:proofErr w:type="gramStart"/>
      <w:r w:rsidRPr="0084289B">
        <w:t>P</w:t>
      </w:r>
      <w:r w:rsidR="00285923" w:rsidRPr="0084289B">
        <w:t>areira</w:t>
      </w:r>
      <w:r w:rsidRPr="0084289B">
        <w:t>,D</w:t>
      </w:r>
      <w:proofErr w:type="spellEnd"/>
      <w:proofErr w:type="gramEnd"/>
      <w:r w:rsidRPr="0084289B">
        <w:t>(2023)</w:t>
      </w:r>
      <w:r w:rsidRPr="0084289B">
        <w:rPr>
          <w:i/>
          <w:iCs/>
        </w:rPr>
        <w:t>W</w:t>
      </w:r>
      <w:r w:rsidR="00285923" w:rsidRPr="00285923">
        <w:rPr>
          <w:i/>
          <w:iCs/>
        </w:rPr>
        <w:t xml:space="preserve">hat is PESTLE Analysis? Understanding the External Factors Impacting Your </w:t>
      </w:r>
      <w:proofErr w:type="spellStart"/>
      <w:r w:rsidR="00285923" w:rsidRPr="00285923">
        <w:rPr>
          <w:i/>
          <w:iCs/>
        </w:rPr>
        <w:t>Business</w:t>
      </w:r>
      <w:r w:rsidR="00DA1794">
        <w:rPr>
          <w:i/>
          <w:iCs/>
        </w:rPr>
        <w:t>.</w:t>
      </w:r>
      <w:r w:rsidR="00DA1794" w:rsidRPr="00DA1794">
        <w:t>Available</w:t>
      </w:r>
      <w:proofErr w:type="spellEnd"/>
      <w:r w:rsidR="00DA1794" w:rsidRPr="00DA1794">
        <w:t xml:space="preserve"> at: </w:t>
      </w:r>
      <w:hyperlink r:id="rId7" w:history="1">
        <w:r w:rsidR="00DA1794" w:rsidRPr="00320329">
          <w:rPr>
            <w:rStyle w:val="Hyperlink"/>
          </w:rPr>
          <w:t>https://businessmodelanalyst.com/what-is-pestle-analysis/</w:t>
        </w:r>
      </w:hyperlink>
      <w:r w:rsidR="00DA1794">
        <w:t xml:space="preserve"> </w:t>
      </w:r>
      <w:r w:rsidR="00471E72">
        <w:t>(Accessed:</w:t>
      </w:r>
      <w:proofErr w:type="gramStart"/>
      <w:r w:rsidR="00471E72">
        <w:t>18.August</w:t>
      </w:r>
      <w:proofErr w:type="gramEnd"/>
      <w:r w:rsidR="00471E72">
        <w:t xml:space="preserve"> 2024)</w:t>
      </w:r>
    </w:p>
    <w:p w14:paraId="79A336C5" w14:textId="2D69BDF7" w:rsidR="00CD5C97" w:rsidRDefault="000F51CA" w:rsidP="000F51CA">
      <w:proofErr w:type="spellStart"/>
      <w:r w:rsidRPr="00165C11">
        <w:t>PESTELAna</w:t>
      </w:r>
      <w:r w:rsidR="00165C11" w:rsidRPr="00165C11">
        <w:t>sysi</w:t>
      </w:r>
      <w:proofErr w:type="spellEnd"/>
      <w:r w:rsidR="00165C11" w:rsidRPr="00165C11">
        <w:t xml:space="preserve"> </w:t>
      </w:r>
      <w:proofErr w:type="gramStart"/>
      <w:r w:rsidR="00165C11" w:rsidRPr="00165C11">
        <w:t>Team(</w:t>
      </w:r>
      <w:proofErr w:type="gramEnd"/>
      <w:r w:rsidR="00165C11" w:rsidRPr="00165C11">
        <w:t>2015)</w:t>
      </w:r>
      <w:r w:rsidR="00CD5C97" w:rsidRPr="00CD5C97">
        <w:rPr>
          <w:i/>
          <w:iCs/>
        </w:rPr>
        <w:t>Social Factors Affecting Business in PESTLE Analysis (Examples)</w:t>
      </w:r>
      <w:r w:rsidR="00165C11">
        <w:rPr>
          <w:i/>
          <w:iCs/>
        </w:rPr>
        <w:t>.</w:t>
      </w:r>
      <w:r w:rsidR="00165C11" w:rsidRPr="00165C11">
        <w:t>Available at:</w:t>
      </w:r>
      <w:r w:rsidR="005A27FF" w:rsidRPr="005A27FF">
        <w:t xml:space="preserve"> </w:t>
      </w:r>
      <w:hyperlink r:id="rId8" w:history="1">
        <w:r w:rsidR="005A27FF" w:rsidRPr="00320329">
          <w:rPr>
            <w:rStyle w:val="Hyperlink"/>
          </w:rPr>
          <w:t>https://pestleanalysis.com/social-factors-affecting-business/</w:t>
        </w:r>
      </w:hyperlink>
      <w:r w:rsidR="00E81C40">
        <w:t>(Accessed:1</w:t>
      </w:r>
      <w:r w:rsidR="00E81C40">
        <w:t>9</w:t>
      </w:r>
      <w:r w:rsidR="00E81C40">
        <w:t>.August 2024)</w:t>
      </w:r>
    </w:p>
    <w:p w14:paraId="4994488C" w14:textId="3C797FE1" w:rsidR="0050340D" w:rsidRDefault="0050340D" w:rsidP="0050340D">
      <w:proofErr w:type="spellStart"/>
      <w:r w:rsidRPr="00165C11">
        <w:t>PESTELAnasysi</w:t>
      </w:r>
      <w:proofErr w:type="spellEnd"/>
      <w:r w:rsidRPr="00165C11">
        <w:t xml:space="preserve"> </w:t>
      </w:r>
      <w:proofErr w:type="gramStart"/>
      <w:r w:rsidRPr="00165C11">
        <w:t>Team(</w:t>
      </w:r>
      <w:proofErr w:type="gramEnd"/>
      <w:r w:rsidRPr="00165C11">
        <w:t>201</w:t>
      </w:r>
      <w:r>
        <w:t>6</w:t>
      </w:r>
      <w:r w:rsidRPr="00165C11">
        <w:t>)</w:t>
      </w:r>
      <w:r w:rsidRPr="0050340D">
        <w:rPr>
          <w:i/>
          <w:iCs/>
        </w:rPr>
        <w:t xml:space="preserve">PESTLE Analysis: Legal Factors Affecting </w:t>
      </w:r>
      <w:proofErr w:type="spellStart"/>
      <w:r w:rsidRPr="0050340D">
        <w:rPr>
          <w:i/>
          <w:iCs/>
        </w:rPr>
        <w:t>Business</w:t>
      </w:r>
      <w:r>
        <w:t>.Available</w:t>
      </w:r>
      <w:proofErr w:type="spellEnd"/>
      <w:r>
        <w:t xml:space="preserve"> at:</w:t>
      </w:r>
      <w:r w:rsidR="0076185A" w:rsidRPr="0076185A">
        <w:t xml:space="preserve"> </w:t>
      </w:r>
      <w:hyperlink r:id="rId9" w:history="1">
        <w:r w:rsidR="0076185A" w:rsidRPr="00320329">
          <w:rPr>
            <w:rStyle w:val="Hyperlink"/>
          </w:rPr>
          <w:t>https://pestleanalysis.com/legal-factors-affecting-business/</w:t>
        </w:r>
      </w:hyperlink>
      <w:r w:rsidR="00E81C40">
        <w:t xml:space="preserve"> </w:t>
      </w:r>
      <w:r w:rsidR="00E81C40">
        <w:t>(Accessed:1</w:t>
      </w:r>
      <w:r w:rsidR="00E81C40">
        <w:t>9</w:t>
      </w:r>
      <w:r w:rsidR="00E81C40">
        <w:t>.August 2024)</w:t>
      </w:r>
    </w:p>
    <w:p w14:paraId="0DC81ED8" w14:textId="77777777" w:rsidR="00CE1122" w:rsidRDefault="006C425E" w:rsidP="00CE1122">
      <w:proofErr w:type="spellStart"/>
      <w:r w:rsidRPr="00E81C40">
        <w:t>Markos,J</w:t>
      </w:r>
      <w:proofErr w:type="spellEnd"/>
      <w:r w:rsidRPr="00E81C40">
        <w:t>(</w:t>
      </w:r>
      <w:r w:rsidR="00E81C40" w:rsidRPr="00E81C40">
        <w:t>2024)</w:t>
      </w:r>
      <w:r w:rsidRPr="006C425E">
        <w:t xml:space="preserve">Technological Factors Affecting Business to Include in PESTLE </w:t>
      </w:r>
      <w:proofErr w:type="spellStart"/>
      <w:r w:rsidRPr="006C425E">
        <w:t>Analysis</w:t>
      </w:r>
      <w:r w:rsidR="00E81C40">
        <w:t>.Available</w:t>
      </w:r>
      <w:proofErr w:type="spellEnd"/>
      <w:r w:rsidR="00E81C40">
        <w:t xml:space="preserve"> at :</w:t>
      </w:r>
      <w:r w:rsidR="00CE1122" w:rsidRPr="00CE1122">
        <w:t xml:space="preserve"> </w:t>
      </w:r>
      <w:hyperlink r:id="rId10" w:history="1">
        <w:r w:rsidR="00CE1122" w:rsidRPr="00320329">
          <w:rPr>
            <w:rStyle w:val="Hyperlink"/>
          </w:rPr>
          <w:t>https://pestleanalysis.com/technological-factors-affecting-business/</w:t>
        </w:r>
      </w:hyperlink>
      <w:r w:rsidR="00CE1122">
        <w:t xml:space="preserve"> </w:t>
      </w:r>
      <w:r w:rsidR="00CE1122">
        <w:t>(Accessed:19.August 2024)</w:t>
      </w:r>
    </w:p>
    <w:p w14:paraId="7DCE8A42" w14:textId="51540D4C" w:rsidR="006C425E" w:rsidRPr="006C425E" w:rsidRDefault="006C425E" w:rsidP="006C425E"/>
    <w:p w14:paraId="0248DC60" w14:textId="77777777" w:rsidR="0076185A" w:rsidRPr="0050340D" w:rsidRDefault="0076185A" w:rsidP="0050340D"/>
    <w:p w14:paraId="277164F4" w14:textId="77777777" w:rsidR="005A27FF" w:rsidRPr="00CD5C97" w:rsidRDefault="005A27FF" w:rsidP="000F51CA"/>
    <w:p w14:paraId="7A54E1B6" w14:textId="77777777" w:rsidR="00471E72" w:rsidRPr="00285923" w:rsidRDefault="00471E72" w:rsidP="00285923"/>
    <w:p w14:paraId="691D7600" w14:textId="77777777" w:rsidR="00373F13" w:rsidRDefault="00373F13"/>
    <w:sectPr w:rsidR="00373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17CC5"/>
    <w:multiLevelType w:val="multilevel"/>
    <w:tmpl w:val="B12C7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F62FAC"/>
    <w:multiLevelType w:val="multilevel"/>
    <w:tmpl w:val="1292D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3F69F1"/>
    <w:multiLevelType w:val="multilevel"/>
    <w:tmpl w:val="00DC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265836">
    <w:abstractNumId w:val="0"/>
  </w:num>
  <w:num w:numId="2" w16cid:durableId="1407415907">
    <w:abstractNumId w:val="1"/>
  </w:num>
  <w:num w:numId="3" w16cid:durableId="1544245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4B4"/>
    <w:rsid w:val="000104D8"/>
    <w:rsid w:val="000413A4"/>
    <w:rsid w:val="000F51CA"/>
    <w:rsid w:val="001418F4"/>
    <w:rsid w:val="00165C11"/>
    <w:rsid w:val="00186971"/>
    <w:rsid w:val="001A1C12"/>
    <w:rsid w:val="001C672D"/>
    <w:rsid w:val="001F6969"/>
    <w:rsid w:val="00285923"/>
    <w:rsid w:val="002A3157"/>
    <w:rsid w:val="0035017D"/>
    <w:rsid w:val="00373F13"/>
    <w:rsid w:val="00416DBB"/>
    <w:rsid w:val="00471E72"/>
    <w:rsid w:val="004A7C19"/>
    <w:rsid w:val="004D492D"/>
    <w:rsid w:val="0050340D"/>
    <w:rsid w:val="005404CF"/>
    <w:rsid w:val="005A27FF"/>
    <w:rsid w:val="006C425E"/>
    <w:rsid w:val="006C62BD"/>
    <w:rsid w:val="006F260F"/>
    <w:rsid w:val="0076185A"/>
    <w:rsid w:val="007C7271"/>
    <w:rsid w:val="0084289B"/>
    <w:rsid w:val="008954B4"/>
    <w:rsid w:val="008B3CE3"/>
    <w:rsid w:val="00A86910"/>
    <w:rsid w:val="00B11D39"/>
    <w:rsid w:val="00B1544A"/>
    <w:rsid w:val="00B26DC2"/>
    <w:rsid w:val="00B7456C"/>
    <w:rsid w:val="00BA0192"/>
    <w:rsid w:val="00CD5C97"/>
    <w:rsid w:val="00CE1122"/>
    <w:rsid w:val="00D12F11"/>
    <w:rsid w:val="00DA1794"/>
    <w:rsid w:val="00DF495A"/>
    <w:rsid w:val="00E755A4"/>
    <w:rsid w:val="00E81C40"/>
    <w:rsid w:val="00EE4FC0"/>
    <w:rsid w:val="00F254B0"/>
    <w:rsid w:val="00F96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B2FD"/>
  <w15:chartTrackingRefBased/>
  <w15:docId w15:val="{305181DF-A0E7-4126-9A08-F65380E3F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5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5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4B4"/>
    <w:rPr>
      <w:rFonts w:eastAsiaTheme="majorEastAsia" w:cstheme="majorBidi"/>
      <w:color w:val="272727" w:themeColor="text1" w:themeTint="D8"/>
    </w:rPr>
  </w:style>
  <w:style w:type="paragraph" w:styleId="Title">
    <w:name w:val="Title"/>
    <w:basedOn w:val="Normal"/>
    <w:next w:val="Normal"/>
    <w:link w:val="TitleChar"/>
    <w:uiPriority w:val="10"/>
    <w:qFormat/>
    <w:rsid w:val="00895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4B4"/>
    <w:pPr>
      <w:spacing w:before="160"/>
      <w:jc w:val="center"/>
    </w:pPr>
    <w:rPr>
      <w:i/>
      <w:iCs/>
      <w:color w:val="404040" w:themeColor="text1" w:themeTint="BF"/>
    </w:rPr>
  </w:style>
  <w:style w:type="character" w:customStyle="1" w:styleId="QuoteChar">
    <w:name w:val="Quote Char"/>
    <w:basedOn w:val="DefaultParagraphFont"/>
    <w:link w:val="Quote"/>
    <w:uiPriority w:val="29"/>
    <w:rsid w:val="008954B4"/>
    <w:rPr>
      <w:i/>
      <w:iCs/>
      <w:color w:val="404040" w:themeColor="text1" w:themeTint="BF"/>
    </w:rPr>
  </w:style>
  <w:style w:type="paragraph" w:styleId="ListParagraph">
    <w:name w:val="List Paragraph"/>
    <w:basedOn w:val="Normal"/>
    <w:uiPriority w:val="34"/>
    <w:qFormat/>
    <w:rsid w:val="008954B4"/>
    <w:pPr>
      <w:ind w:left="720"/>
      <w:contextualSpacing/>
    </w:pPr>
  </w:style>
  <w:style w:type="character" w:styleId="IntenseEmphasis">
    <w:name w:val="Intense Emphasis"/>
    <w:basedOn w:val="DefaultParagraphFont"/>
    <w:uiPriority w:val="21"/>
    <w:qFormat/>
    <w:rsid w:val="008954B4"/>
    <w:rPr>
      <w:i/>
      <w:iCs/>
      <w:color w:val="0F4761" w:themeColor="accent1" w:themeShade="BF"/>
    </w:rPr>
  </w:style>
  <w:style w:type="paragraph" w:styleId="IntenseQuote">
    <w:name w:val="Intense Quote"/>
    <w:basedOn w:val="Normal"/>
    <w:next w:val="Normal"/>
    <w:link w:val="IntenseQuoteChar"/>
    <w:uiPriority w:val="30"/>
    <w:qFormat/>
    <w:rsid w:val="00895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4B4"/>
    <w:rPr>
      <w:i/>
      <w:iCs/>
      <w:color w:val="0F4761" w:themeColor="accent1" w:themeShade="BF"/>
    </w:rPr>
  </w:style>
  <w:style w:type="character" w:styleId="IntenseReference">
    <w:name w:val="Intense Reference"/>
    <w:basedOn w:val="DefaultParagraphFont"/>
    <w:uiPriority w:val="32"/>
    <w:qFormat/>
    <w:rsid w:val="008954B4"/>
    <w:rPr>
      <w:b/>
      <w:bCs/>
      <w:smallCaps/>
      <w:color w:val="0F4761" w:themeColor="accent1" w:themeShade="BF"/>
      <w:spacing w:val="5"/>
    </w:rPr>
  </w:style>
  <w:style w:type="character" w:styleId="Hyperlink">
    <w:name w:val="Hyperlink"/>
    <w:basedOn w:val="DefaultParagraphFont"/>
    <w:uiPriority w:val="99"/>
    <w:unhideWhenUsed/>
    <w:rsid w:val="008954B4"/>
    <w:rPr>
      <w:color w:val="467886" w:themeColor="hyperlink"/>
      <w:u w:val="single"/>
    </w:rPr>
  </w:style>
  <w:style w:type="character" w:styleId="UnresolvedMention">
    <w:name w:val="Unresolved Mention"/>
    <w:basedOn w:val="DefaultParagraphFont"/>
    <w:uiPriority w:val="99"/>
    <w:semiHidden/>
    <w:unhideWhenUsed/>
    <w:rsid w:val="008954B4"/>
    <w:rPr>
      <w:color w:val="605E5C"/>
      <w:shd w:val="clear" w:color="auto" w:fill="E1DFDD"/>
    </w:rPr>
  </w:style>
  <w:style w:type="paragraph" w:styleId="NormalWeb">
    <w:name w:val="Normal (Web)"/>
    <w:basedOn w:val="Normal"/>
    <w:uiPriority w:val="99"/>
    <w:semiHidden/>
    <w:unhideWhenUsed/>
    <w:rsid w:val="00D12F11"/>
    <w:rPr>
      <w:rFonts w:ascii="Times New Roman" w:hAnsi="Times New Roman" w:cs="Times New Roman"/>
      <w:sz w:val="24"/>
      <w:szCs w:val="24"/>
    </w:rPr>
  </w:style>
  <w:style w:type="paragraph" w:styleId="TOCHeading">
    <w:name w:val="TOC Heading"/>
    <w:basedOn w:val="Heading1"/>
    <w:next w:val="Normal"/>
    <w:uiPriority w:val="39"/>
    <w:unhideWhenUsed/>
    <w:qFormat/>
    <w:rsid w:val="004A7C19"/>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69547">
      <w:bodyDiv w:val="1"/>
      <w:marLeft w:val="0"/>
      <w:marRight w:val="0"/>
      <w:marTop w:val="0"/>
      <w:marBottom w:val="0"/>
      <w:divBdr>
        <w:top w:val="none" w:sz="0" w:space="0" w:color="auto"/>
        <w:left w:val="none" w:sz="0" w:space="0" w:color="auto"/>
        <w:bottom w:val="none" w:sz="0" w:space="0" w:color="auto"/>
        <w:right w:val="none" w:sz="0" w:space="0" w:color="auto"/>
      </w:divBdr>
      <w:divsChild>
        <w:div w:id="2089954848">
          <w:marLeft w:val="0"/>
          <w:marRight w:val="0"/>
          <w:marTop w:val="0"/>
          <w:marBottom w:val="0"/>
          <w:divBdr>
            <w:top w:val="none" w:sz="0" w:space="0" w:color="auto"/>
            <w:left w:val="none" w:sz="0" w:space="0" w:color="auto"/>
            <w:bottom w:val="none" w:sz="0" w:space="0" w:color="auto"/>
            <w:right w:val="none" w:sz="0" w:space="0" w:color="auto"/>
          </w:divBdr>
          <w:divsChild>
            <w:div w:id="171901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0881">
      <w:bodyDiv w:val="1"/>
      <w:marLeft w:val="0"/>
      <w:marRight w:val="0"/>
      <w:marTop w:val="0"/>
      <w:marBottom w:val="0"/>
      <w:divBdr>
        <w:top w:val="none" w:sz="0" w:space="0" w:color="auto"/>
        <w:left w:val="none" w:sz="0" w:space="0" w:color="auto"/>
        <w:bottom w:val="none" w:sz="0" w:space="0" w:color="auto"/>
        <w:right w:val="none" w:sz="0" w:space="0" w:color="auto"/>
      </w:divBdr>
    </w:div>
    <w:div w:id="142695272">
      <w:bodyDiv w:val="1"/>
      <w:marLeft w:val="0"/>
      <w:marRight w:val="0"/>
      <w:marTop w:val="0"/>
      <w:marBottom w:val="0"/>
      <w:divBdr>
        <w:top w:val="none" w:sz="0" w:space="0" w:color="auto"/>
        <w:left w:val="none" w:sz="0" w:space="0" w:color="auto"/>
        <w:bottom w:val="none" w:sz="0" w:space="0" w:color="auto"/>
        <w:right w:val="none" w:sz="0" w:space="0" w:color="auto"/>
      </w:divBdr>
    </w:div>
    <w:div w:id="166407575">
      <w:bodyDiv w:val="1"/>
      <w:marLeft w:val="0"/>
      <w:marRight w:val="0"/>
      <w:marTop w:val="0"/>
      <w:marBottom w:val="0"/>
      <w:divBdr>
        <w:top w:val="none" w:sz="0" w:space="0" w:color="auto"/>
        <w:left w:val="none" w:sz="0" w:space="0" w:color="auto"/>
        <w:bottom w:val="none" w:sz="0" w:space="0" w:color="auto"/>
        <w:right w:val="none" w:sz="0" w:space="0" w:color="auto"/>
      </w:divBdr>
    </w:div>
    <w:div w:id="243537845">
      <w:bodyDiv w:val="1"/>
      <w:marLeft w:val="0"/>
      <w:marRight w:val="0"/>
      <w:marTop w:val="0"/>
      <w:marBottom w:val="0"/>
      <w:divBdr>
        <w:top w:val="none" w:sz="0" w:space="0" w:color="auto"/>
        <w:left w:val="none" w:sz="0" w:space="0" w:color="auto"/>
        <w:bottom w:val="none" w:sz="0" w:space="0" w:color="auto"/>
        <w:right w:val="none" w:sz="0" w:space="0" w:color="auto"/>
      </w:divBdr>
    </w:div>
    <w:div w:id="285694758">
      <w:bodyDiv w:val="1"/>
      <w:marLeft w:val="0"/>
      <w:marRight w:val="0"/>
      <w:marTop w:val="0"/>
      <w:marBottom w:val="0"/>
      <w:divBdr>
        <w:top w:val="none" w:sz="0" w:space="0" w:color="auto"/>
        <w:left w:val="none" w:sz="0" w:space="0" w:color="auto"/>
        <w:bottom w:val="none" w:sz="0" w:space="0" w:color="auto"/>
        <w:right w:val="none" w:sz="0" w:space="0" w:color="auto"/>
      </w:divBdr>
      <w:divsChild>
        <w:div w:id="1461192518">
          <w:marLeft w:val="0"/>
          <w:marRight w:val="0"/>
          <w:marTop w:val="0"/>
          <w:marBottom w:val="0"/>
          <w:divBdr>
            <w:top w:val="none" w:sz="0" w:space="0" w:color="auto"/>
            <w:left w:val="none" w:sz="0" w:space="0" w:color="auto"/>
            <w:bottom w:val="none" w:sz="0" w:space="0" w:color="auto"/>
            <w:right w:val="none" w:sz="0" w:space="0" w:color="auto"/>
          </w:divBdr>
          <w:divsChild>
            <w:div w:id="8749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235094">
      <w:bodyDiv w:val="1"/>
      <w:marLeft w:val="0"/>
      <w:marRight w:val="0"/>
      <w:marTop w:val="0"/>
      <w:marBottom w:val="0"/>
      <w:divBdr>
        <w:top w:val="none" w:sz="0" w:space="0" w:color="auto"/>
        <w:left w:val="none" w:sz="0" w:space="0" w:color="auto"/>
        <w:bottom w:val="none" w:sz="0" w:space="0" w:color="auto"/>
        <w:right w:val="none" w:sz="0" w:space="0" w:color="auto"/>
      </w:divBdr>
    </w:div>
    <w:div w:id="313992319">
      <w:bodyDiv w:val="1"/>
      <w:marLeft w:val="0"/>
      <w:marRight w:val="0"/>
      <w:marTop w:val="0"/>
      <w:marBottom w:val="0"/>
      <w:divBdr>
        <w:top w:val="none" w:sz="0" w:space="0" w:color="auto"/>
        <w:left w:val="none" w:sz="0" w:space="0" w:color="auto"/>
        <w:bottom w:val="none" w:sz="0" w:space="0" w:color="auto"/>
        <w:right w:val="none" w:sz="0" w:space="0" w:color="auto"/>
      </w:divBdr>
    </w:div>
    <w:div w:id="346561401">
      <w:bodyDiv w:val="1"/>
      <w:marLeft w:val="0"/>
      <w:marRight w:val="0"/>
      <w:marTop w:val="0"/>
      <w:marBottom w:val="0"/>
      <w:divBdr>
        <w:top w:val="none" w:sz="0" w:space="0" w:color="auto"/>
        <w:left w:val="none" w:sz="0" w:space="0" w:color="auto"/>
        <w:bottom w:val="none" w:sz="0" w:space="0" w:color="auto"/>
        <w:right w:val="none" w:sz="0" w:space="0" w:color="auto"/>
      </w:divBdr>
    </w:div>
    <w:div w:id="371879624">
      <w:bodyDiv w:val="1"/>
      <w:marLeft w:val="0"/>
      <w:marRight w:val="0"/>
      <w:marTop w:val="0"/>
      <w:marBottom w:val="0"/>
      <w:divBdr>
        <w:top w:val="none" w:sz="0" w:space="0" w:color="auto"/>
        <w:left w:val="none" w:sz="0" w:space="0" w:color="auto"/>
        <w:bottom w:val="none" w:sz="0" w:space="0" w:color="auto"/>
        <w:right w:val="none" w:sz="0" w:space="0" w:color="auto"/>
      </w:divBdr>
    </w:div>
    <w:div w:id="472253950">
      <w:bodyDiv w:val="1"/>
      <w:marLeft w:val="0"/>
      <w:marRight w:val="0"/>
      <w:marTop w:val="0"/>
      <w:marBottom w:val="0"/>
      <w:divBdr>
        <w:top w:val="none" w:sz="0" w:space="0" w:color="auto"/>
        <w:left w:val="none" w:sz="0" w:space="0" w:color="auto"/>
        <w:bottom w:val="none" w:sz="0" w:space="0" w:color="auto"/>
        <w:right w:val="none" w:sz="0" w:space="0" w:color="auto"/>
      </w:divBdr>
    </w:div>
    <w:div w:id="530605739">
      <w:bodyDiv w:val="1"/>
      <w:marLeft w:val="0"/>
      <w:marRight w:val="0"/>
      <w:marTop w:val="0"/>
      <w:marBottom w:val="0"/>
      <w:divBdr>
        <w:top w:val="none" w:sz="0" w:space="0" w:color="auto"/>
        <w:left w:val="none" w:sz="0" w:space="0" w:color="auto"/>
        <w:bottom w:val="none" w:sz="0" w:space="0" w:color="auto"/>
        <w:right w:val="none" w:sz="0" w:space="0" w:color="auto"/>
      </w:divBdr>
    </w:div>
    <w:div w:id="581137581">
      <w:bodyDiv w:val="1"/>
      <w:marLeft w:val="0"/>
      <w:marRight w:val="0"/>
      <w:marTop w:val="0"/>
      <w:marBottom w:val="0"/>
      <w:divBdr>
        <w:top w:val="none" w:sz="0" w:space="0" w:color="auto"/>
        <w:left w:val="none" w:sz="0" w:space="0" w:color="auto"/>
        <w:bottom w:val="none" w:sz="0" w:space="0" w:color="auto"/>
        <w:right w:val="none" w:sz="0" w:space="0" w:color="auto"/>
      </w:divBdr>
    </w:div>
    <w:div w:id="750085715">
      <w:bodyDiv w:val="1"/>
      <w:marLeft w:val="0"/>
      <w:marRight w:val="0"/>
      <w:marTop w:val="0"/>
      <w:marBottom w:val="0"/>
      <w:divBdr>
        <w:top w:val="none" w:sz="0" w:space="0" w:color="auto"/>
        <w:left w:val="none" w:sz="0" w:space="0" w:color="auto"/>
        <w:bottom w:val="none" w:sz="0" w:space="0" w:color="auto"/>
        <w:right w:val="none" w:sz="0" w:space="0" w:color="auto"/>
      </w:divBdr>
    </w:div>
    <w:div w:id="814877287">
      <w:bodyDiv w:val="1"/>
      <w:marLeft w:val="0"/>
      <w:marRight w:val="0"/>
      <w:marTop w:val="0"/>
      <w:marBottom w:val="0"/>
      <w:divBdr>
        <w:top w:val="none" w:sz="0" w:space="0" w:color="auto"/>
        <w:left w:val="none" w:sz="0" w:space="0" w:color="auto"/>
        <w:bottom w:val="none" w:sz="0" w:space="0" w:color="auto"/>
        <w:right w:val="none" w:sz="0" w:space="0" w:color="auto"/>
      </w:divBdr>
    </w:div>
    <w:div w:id="831485297">
      <w:bodyDiv w:val="1"/>
      <w:marLeft w:val="0"/>
      <w:marRight w:val="0"/>
      <w:marTop w:val="0"/>
      <w:marBottom w:val="0"/>
      <w:divBdr>
        <w:top w:val="none" w:sz="0" w:space="0" w:color="auto"/>
        <w:left w:val="none" w:sz="0" w:space="0" w:color="auto"/>
        <w:bottom w:val="none" w:sz="0" w:space="0" w:color="auto"/>
        <w:right w:val="none" w:sz="0" w:space="0" w:color="auto"/>
      </w:divBdr>
    </w:div>
    <w:div w:id="865946565">
      <w:bodyDiv w:val="1"/>
      <w:marLeft w:val="0"/>
      <w:marRight w:val="0"/>
      <w:marTop w:val="0"/>
      <w:marBottom w:val="0"/>
      <w:divBdr>
        <w:top w:val="none" w:sz="0" w:space="0" w:color="auto"/>
        <w:left w:val="none" w:sz="0" w:space="0" w:color="auto"/>
        <w:bottom w:val="none" w:sz="0" w:space="0" w:color="auto"/>
        <w:right w:val="none" w:sz="0" w:space="0" w:color="auto"/>
      </w:divBdr>
      <w:divsChild>
        <w:div w:id="1366370495">
          <w:marLeft w:val="0"/>
          <w:marRight w:val="0"/>
          <w:marTop w:val="0"/>
          <w:marBottom w:val="0"/>
          <w:divBdr>
            <w:top w:val="none" w:sz="0" w:space="0" w:color="auto"/>
            <w:left w:val="none" w:sz="0" w:space="0" w:color="auto"/>
            <w:bottom w:val="none" w:sz="0" w:space="0" w:color="auto"/>
            <w:right w:val="none" w:sz="0" w:space="0" w:color="auto"/>
          </w:divBdr>
        </w:div>
        <w:div w:id="716704205">
          <w:marLeft w:val="0"/>
          <w:marRight w:val="0"/>
          <w:marTop w:val="0"/>
          <w:marBottom w:val="0"/>
          <w:divBdr>
            <w:top w:val="none" w:sz="0" w:space="0" w:color="auto"/>
            <w:left w:val="none" w:sz="0" w:space="0" w:color="auto"/>
            <w:bottom w:val="none" w:sz="0" w:space="0" w:color="auto"/>
            <w:right w:val="none" w:sz="0" w:space="0" w:color="auto"/>
          </w:divBdr>
        </w:div>
        <w:div w:id="2118600625">
          <w:marLeft w:val="0"/>
          <w:marRight w:val="0"/>
          <w:marTop w:val="0"/>
          <w:marBottom w:val="0"/>
          <w:divBdr>
            <w:top w:val="none" w:sz="0" w:space="0" w:color="auto"/>
            <w:left w:val="none" w:sz="0" w:space="0" w:color="auto"/>
            <w:bottom w:val="none" w:sz="0" w:space="0" w:color="auto"/>
            <w:right w:val="none" w:sz="0" w:space="0" w:color="auto"/>
          </w:divBdr>
        </w:div>
        <w:div w:id="1781025711">
          <w:marLeft w:val="0"/>
          <w:marRight w:val="0"/>
          <w:marTop w:val="0"/>
          <w:marBottom w:val="0"/>
          <w:divBdr>
            <w:top w:val="none" w:sz="0" w:space="0" w:color="auto"/>
            <w:left w:val="none" w:sz="0" w:space="0" w:color="auto"/>
            <w:bottom w:val="none" w:sz="0" w:space="0" w:color="auto"/>
            <w:right w:val="none" w:sz="0" w:space="0" w:color="auto"/>
          </w:divBdr>
        </w:div>
        <w:div w:id="624041720">
          <w:marLeft w:val="0"/>
          <w:marRight w:val="0"/>
          <w:marTop w:val="0"/>
          <w:marBottom w:val="0"/>
          <w:divBdr>
            <w:top w:val="none" w:sz="0" w:space="0" w:color="auto"/>
            <w:left w:val="none" w:sz="0" w:space="0" w:color="auto"/>
            <w:bottom w:val="none" w:sz="0" w:space="0" w:color="auto"/>
            <w:right w:val="none" w:sz="0" w:space="0" w:color="auto"/>
          </w:divBdr>
        </w:div>
        <w:div w:id="660891283">
          <w:marLeft w:val="0"/>
          <w:marRight w:val="0"/>
          <w:marTop w:val="0"/>
          <w:marBottom w:val="0"/>
          <w:divBdr>
            <w:top w:val="none" w:sz="0" w:space="0" w:color="auto"/>
            <w:left w:val="none" w:sz="0" w:space="0" w:color="auto"/>
            <w:bottom w:val="none" w:sz="0" w:space="0" w:color="auto"/>
            <w:right w:val="none" w:sz="0" w:space="0" w:color="auto"/>
          </w:divBdr>
        </w:div>
        <w:div w:id="919607684">
          <w:marLeft w:val="0"/>
          <w:marRight w:val="0"/>
          <w:marTop w:val="0"/>
          <w:marBottom w:val="0"/>
          <w:divBdr>
            <w:top w:val="none" w:sz="0" w:space="0" w:color="auto"/>
            <w:left w:val="none" w:sz="0" w:space="0" w:color="auto"/>
            <w:bottom w:val="none" w:sz="0" w:space="0" w:color="auto"/>
            <w:right w:val="none" w:sz="0" w:space="0" w:color="auto"/>
          </w:divBdr>
        </w:div>
        <w:div w:id="1731685834">
          <w:marLeft w:val="0"/>
          <w:marRight w:val="0"/>
          <w:marTop w:val="0"/>
          <w:marBottom w:val="0"/>
          <w:divBdr>
            <w:top w:val="none" w:sz="0" w:space="0" w:color="auto"/>
            <w:left w:val="none" w:sz="0" w:space="0" w:color="auto"/>
            <w:bottom w:val="none" w:sz="0" w:space="0" w:color="auto"/>
            <w:right w:val="none" w:sz="0" w:space="0" w:color="auto"/>
          </w:divBdr>
        </w:div>
        <w:div w:id="2077195994">
          <w:marLeft w:val="0"/>
          <w:marRight w:val="0"/>
          <w:marTop w:val="0"/>
          <w:marBottom w:val="0"/>
          <w:divBdr>
            <w:top w:val="none" w:sz="0" w:space="0" w:color="auto"/>
            <w:left w:val="none" w:sz="0" w:space="0" w:color="auto"/>
            <w:bottom w:val="none" w:sz="0" w:space="0" w:color="auto"/>
            <w:right w:val="none" w:sz="0" w:space="0" w:color="auto"/>
          </w:divBdr>
        </w:div>
        <w:div w:id="730806845">
          <w:marLeft w:val="0"/>
          <w:marRight w:val="0"/>
          <w:marTop w:val="0"/>
          <w:marBottom w:val="0"/>
          <w:divBdr>
            <w:top w:val="none" w:sz="0" w:space="0" w:color="auto"/>
            <w:left w:val="none" w:sz="0" w:space="0" w:color="auto"/>
            <w:bottom w:val="none" w:sz="0" w:space="0" w:color="auto"/>
            <w:right w:val="none" w:sz="0" w:space="0" w:color="auto"/>
          </w:divBdr>
        </w:div>
        <w:div w:id="1339386235">
          <w:marLeft w:val="0"/>
          <w:marRight w:val="0"/>
          <w:marTop w:val="0"/>
          <w:marBottom w:val="0"/>
          <w:divBdr>
            <w:top w:val="none" w:sz="0" w:space="0" w:color="auto"/>
            <w:left w:val="none" w:sz="0" w:space="0" w:color="auto"/>
            <w:bottom w:val="none" w:sz="0" w:space="0" w:color="auto"/>
            <w:right w:val="none" w:sz="0" w:space="0" w:color="auto"/>
          </w:divBdr>
        </w:div>
        <w:div w:id="1171679278">
          <w:marLeft w:val="0"/>
          <w:marRight w:val="0"/>
          <w:marTop w:val="0"/>
          <w:marBottom w:val="0"/>
          <w:divBdr>
            <w:top w:val="none" w:sz="0" w:space="0" w:color="auto"/>
            <w:left w:val="none" w:sz="0" w:space="0" w:color="auto"/>
            <w:bottom w:val="none" w:sz="0" w:space="0" w:color="auto"/>
            <w:right w:val="none" w:sz="0" w:space="0" w:color="auto"/>
          </w:divBdr>
        </w:div>
        <w:div w:id="1715230084">
          <w:marLeft w:val="0"/>
          <w:marRight w:val="0"/>
          <w:marTop w:val="0"/>
          <w:marBottom w:val="0"/>
          <w:divBdr>
            <w:top w:val="none" w:sz="0" w:space="0" w:color="auto"/>
            <w:left w:val="none" w:sz="0" w:space="0" w:color="auto"/>
            <w:bottom w:val="none" w:sz="0" w:space="0" w:color="auto"/>
            <w:right w:val="none" w:sz="0" w:space="0" w:color="auto"/>
          </w:divBdr>
        </w:div>
        <w:div w:id="1397508720">
          <w:marLeft w:val="0"/>
          <w:marRight w:val="0"/>
          <w:marTop w:val="0"/>
          <w:marBottom w:val="0"/>
          <w:divBdr>
            <w:top w:val="none" w:sz="0" w:space="0" w:color="auto"/>
            <w:left w:val="none" w:sz="0" w:space="0" w:color="auto"/>
            <w:bottom w:val="none" w:sz="0" w:space="0" w:color="auto"/>
            <w:right w:val="none" w:sz="0" w:space="0" w:color="auto"/>
          </w:divBdr>
        </w:div>
        <w:div w:id="1048723564">
          <w:marLeft w:val="0"/>
          <w:marRight w:val="0"/>
          <w:marTop w:val="0"/>
          <w:marBottom w:val="0"/>
          <w:divBdr>
            <w:top w:val="none" w:sz="0" w:space="0" w:color="auto"/>
            <w:left w:val="none" w:sz="0" w:space="0" w:color="auto"/>
            <w:bottom w:val="none" w:sz="0" w:space="0" w:color="auto"/>
            <w:right w:val="none" w:sz="0" w:space="0" w:color="auto"/>
          </w:divBdr>
        </w:div>
        <w:div w:id="2113431787">
          <w:marLeft w:val="0"/>
          <w:marRight w:val="0"/>
          <w:marTop w:val="0"/>
          <w:marBottom w:val="0"/>
          <w:divBdr>
            <w:top w:val="none" w:sz="0" w:space="0" w:color="auto"/>
            <w:left w:val="none" w:sz="0" w:space="0" w:color="auto"/>
            <w:bottom w:val="none" w:sz="0" w:space="0" w:color="auto"/>
            <w:right w:val="none" w:sz="0" w:space="0" w:color="auto"/>
          </w:divBdr>
        </w:div>
      </w:divsChild>
    </w:div>
    <w:div w:id="869729429">
      <w:bodyDiv w:val="1"/>
      <w:marLeft w:val="0"/>
      <w:marRight w:val="0"/>
      <w:marTop w:val="0"/>
      <w:marBottom w:val="0"/>
      <w:divBdr>
        <w:top w:val="none" w:sz="0" w:space="0" w:color="auto"/>
        <w:left w:val="none" w:sz="0" w:space="0" w:color="auto"/>
        <w:bottom w:val="none" w:sz="0" w:space="0" w:color="auto"/>
        <w:right w:val="none" w:sz="0" w:space="0" w:color="auto"/>
      </w:divBdr>
    </w:div>
    <w:div w:id="893931076">
      <w:bodyDiv w:val="1"/>
      <w:marLeft w:val="0"/>
      <w:marRight w:val="0"/>
      <w:marTop w:val="0"/>
      <w:marBottom w:val="0"/>
      <w:divBdr>
        <w:top w:val="none" w:sz="0" w:space="0" w:color="auto"/>
        <w:left w:val="none" w:sz="0" w:space="0" w:color="auto"/>
        <w:bottom w:val="none" w:sz="0" w:space="0" w:color="auto"/>
        <w:right w:val="none" w:sz="0" w:space="0" w:color="auto"/>
      </w:divBdr>
    </w:div>
    <w:div w:id="966356418">
      <w:bodyDiv w:val="1"/>
      <w:marLeft w:val="0"/>
      <w:marRight w:val="0"/>
      <w:marTop w:val="0"/>
      <w:marBottom w:val="0"/>
      <w:divBdr>
        <w:top w:val="none" w:sz="0" w:space="0" w:color="auto"/>
        <w:left w:val="none" w:sz="0" w:space="0" w:color="auto"/>
        <w:bottom w:val="none" w:sz="0" w:space="0" w:color="auto"/>
        <w:right w:val="none" w:sz="0" w:space="0" w:color="auto"/>
      </w:divBdr>
    </w:div>
    <w:div w:id="973220058">
      <w:bodyDiv w:val="1"/>
      <w:marLeft w:val="0"/>
      <w:marRight w:val="0"/>
      <w:marTop w:val="0"/>
      <w:marBottom w:val="0"/>
      <w:divBdr>
        <w:top w:val="none" w:sz="0" w:space="0" w:color="auto"/>
        <w:left w:val="none" w:sz="0" w:space="0" w:color="auto"/>
        <w:bottom w:val="none" w:sz="0" w:space="0" w:color="auto"/>
        <w:right w:val="none" w:sz="0" w:space="0" w:color="auto"/>
      </w:divBdr>
    </w:div>
    <w:div w:id="974259488">
      <w:bodyDiv w:val="1"/>
      <w:marLeft w:val="0"/>
      <w:marRight w:val="0"/>
      <w:marTop w:val="0"/>
      <w:marBottom w:val="0"/>
      <w:divBdr>
        <w:top w:val="none" w:sz="0" w:space="0" w:color="auto"/>
        <w:left w:val="none" w:sz="0" w:space="0" w:color="auto"/>
        <w:bottom w:val="none" w:sz="0" w:space="0" w:color="auto"/>
        <w:right w:val="none" w:sz="0" w:space="0" w:color="auto"/>
      </w:divBdr>
    </w:div>
    <w:div w:id="988443617">
      <w:bodyDiv w:val="1"/>
      <w:marLeft w:val="0"/>
      <w:marRight w:val="0"/>
      <w:marTop w:val="0"/>
      <w:marBottom w:val="0"/>
      <w:divBdr>
        <w:top w:val="none" w:sz="0" w:space="0" w:color="auto"/>
        <w:left w:val="none" w:sz="0" w:space="0" w:color="auto"/>
        <w:bottom w:val="none" w:sz="0" w:space="0" w:color="auto"/>
        <w:right w:val="none" w:sz="0" w:space="0" w:color="auto"/>
      </w:divBdr>
    </w:div>
    <w:div w:id="1012486823">
      <w:bodyDiv w:val="1"/>
      <w:marLeft w:val="0"/>
      <w:marRight w:val="0"/>
      <w:marTop w:val="0"/>
      <w:marBottom w:val="0"/>
      <w:divBdr>
        <w:top w:val="none" w:sz="0" w:space="0" w:color="auto"/>
        <w:left w:val="none" w:sz="0" w:space="0" w:color="auto"/>
        <w:bottom w:val="none" w:sz="0" w:space="0" w:color="auto"/>
        <w:right w:val="none" w:sz="0" w:space="0" w:color="auto"/>
      </w:divBdr>
    </w:div>
    <w:div w:id="1025861863">
      <w:bodyDiv w:val="1"/>
      <w:marLeft w:val="0"/>
      <w:marRight w:val="0"/>
      <w:marTop w:val="0"/>
      <w:marBottom w:val="0"/>
      <w:divBdr>
        <w:top w:val="none" w:sz="0" w:space="0" w:color="auto"/>
        <w:left w:val="none" w:sz="0" w:space="0" w:color="auto"/>
        <w:bottom w:val="none" w:sz="0" w:space="0" w:color="auto"/>
        <w:right w:val="none" w:sz="0" w:space="0" w:color="auto"/>
      </w:divBdr>
    </w:div>
    <w:div w:id="1040520870">
      <w:bodyDiv w:val="1"/>
      <w:marLeft w:val="0"/>
      <w:marRight w:val="0"/>
      <w:marTop w:val="0"/>
      <w:marBottom w:val="0"/>
      <w:divBdr>
        <w:top w:val="none" w:sz="0" w:space="0" w:color="auto"/>
        <w:left w:val="none" w:sz="0" w:space="0" w:color="auto"/>
        <w:bottom w:val="none" w:sz="0" w:space="0" w:color="auto"/>
        <w:right w:val="none" w:sz="0" w:space="0" w:color="auto"/>
      </w:divBdr>
    </w:div>
    <w:div w:id="1156536311">
      <w:bodyDiv w:val="1"/>
      <w:marLeft w:val="0"/>
      <w:marRight w:val="0"/>
      <w:marTop w:val="0"/>
      <w:marBottom w:val="0"/>
      <w:divBdr>
        <w:top w:val="none" w:sz="0" w:space="0" w:color="auto"/>
        <w:left w:val="none" w:sz="0" w:space="0" w:color="auto"/>
        <w:bottom w:val="none" w:sz="0" w:space="0" w:color="auto"/>
        <w:right w:val="none" w:sz="0" w:space="0" w:color="auto"/>
      </w:divBdr>
    </w:div>
    <w:div w:id="1208957920">
      <w:bodyDiv w:val="1"/>
      <w:marLeft w:val="0"/>
      <w:marRight w:val="0"/>
      <w:marTop w:val="0"/>
      <w:marBottom w:val="0"/>
      <w:divBdr>
        <w:top w:val="none" w:sz="0" w:space="0" w:color="auto"/>
        <w:left w:val="none" w:sz="0" w:space="0" w:color="auto"/>
        <w:bottom w:val="none" w:sz="0" w:space="0" w:color="auto"/>
        <w:right w:val="none" w:sz="0" w:space="0" w:color="auto"/>
      </w:divBdr>
      <w:divsChild>
        <w:div w:id="892960719">
          <w:marLeft w:val="0"/>
          <w:marRight w:val="0"/>
          <w:marTop w:val="0"/>
          <w:marBottom w:val="0"/>
          <w:divBdr>
            <w:top w:val="none" w:sz="0" w:space="0" w:color="auto"/>
            <w:left w:val="none" w:sz="0" w:space="0" w:color="auto"/>
            <w:bottom w:val="none" w:sz="0" w:space="0" w:color="auto"/>
            <w:right w:val="none" w:sz="0" w:space="0" w:color="auto"/>
          </w:divBdr>
        </w:div>
        <w:div w:id="1386443610">
          <w:marLeft w:val="0"/>
          <w:marRight w:val="0"/>
          <w:marTop w:val="0"/>
          <w:marBottom w:val="0"/>
          <w:divBdr>
            <w:top w:val="none" w:sz="0" w:space="0" w:color="auto"/>
            <w:left w:val="none" w:sz="0" w:space="0" w:color="auto"/>
            <w:bottom w:val="none" w:sz="0" w:space="0" w:color="auto"/>
            <w:right w:val="none" w:sz="0" w:space="0" w:color="auto"/>
          </w:divBdr>
        </w:div>
        <w:div w:id="2106728545">
          <w:marLeft w:val="0"/>
          <w:marRight w:val="0"/>
          <w:marTop w:val="0"/>
          <w:marBottom w:val="0"/>
          <w:divBdr>
            <w:top w:val="none" w:sz="0" w:space="0" w:color="auto"/>
            <w:left w:val="none" w:sz="0" w:space="0" w:color="auto"/>
            <w:bottom w:val="none" w:sz="0" w:space="0" w:color="auto"/>
            <w:right w:val="none" w:sz="0" w:space="0" w:color="auto"/>
          </w:divBdr>
        </w:div>
        <w:div w:id="1301378707">
          <w:marLeft w:val="0"/>
          <w:marRight w:val="0"/>
          <w:marTop w:val="0"/>
          <w:marBottom w:val="0"/>
          <w:divBdr>
            <w:top w:val="none" w:sz="0" w:space="0" w:color="auto"/>
            <w:left w:val="none" w:sz="0" w:space="0" w:color="auto"/>
            <w:bottom w:val="none" w:sz="0" w:space="0" w:color="auto"/>
            <w:right w:val="none" w:sz="0" w:space="0" w:color="auto"/>
          </w:divBdr>
        </w:div>
        <w:div w:id="59836500">
          <w:marLeft w:val="0"/>
          <w:marRight w:val="0"/>
          <w:marTop w:val="0"/>
          <w:marBottom w:val="0"/>
          <w:divBdr>
            <w:top w:val="none" w:sz="0" w:space="0" w:color="auto"/>
            <w:left w:val="none" w:sz="0" w:space="0" w:color="auto"/>
            <w:bottom w:val="none" w:sz="0" w:space="0" w:color="auto"/>
            <w:right w:val="none" w:sz="0" w:space="0" w:color="auto"/>
          </w:divBdr>
        </w:div>
        <w:div w:id="430930901">
          <w:marLeft w:val="0"/>
          <w:marRight w:val="0"/>
          <w:marTop w:val="0"/>
          <w:marBottom w:val="0"/>
          <w:divBdr>
            <w:top w:val="none" w:sz="0" w:space="0" w:color="auto"/>
            <w:left w:val="none" w:sz="0" w:space="0" w:color="auto"/>
            <w:bottom w:val="none" w:sz="0" w:space="0" w:color="auto"/>
            <w:right w:val="none" w:sz="0" w:space="0" w:color="auto"/>
          </w:divBdr>
        </w:div>
        <w:div w:id="1146623278">
          <w:marLeft w:val="0"/>
          <w:marRight w:val="0"/>
          <w:marTop w:val="0"/>
          <w:marBottom w:val="0"/>
          <w:divBdr>
            <w:top w:val="none" w:sz="0" w:space="0" w:color="auto"/>
            <w:left w:val="none" w:sz="0" w:space="0" w:color="auto"/>
            <w:bottom w:val="none" w:sz="0" w:space="0" w:color="auto"/>
            <w:right w:val="none" w:sz="0" w:space="0" w:color="auto"/>
          </w:divBdr>
        </w:div>
        <w:div w:id="479729422">
          <w:marLeft w:val="0"/>
          <w:marRight w:val="0"/>
          <w:marTop w:val="0"/>
          <w:marBottom w:val="0"/>
          <w:divBdr>
            <w:top w:val="none" w:sz="0" w:space="0" w:color="auto"/>
            <w:left w:val="none" w:sz="0" w:space="0" w:color="auto"/>
            <w:bottom w:val="none" w:sz="0" w:space="0" w:color="auto"/>
            <w:right w:val="none" w:sz="0" w:space="0" w:color="auto"/>
          </w:divBdr>
        </w:div>
        <w:div w:id="2066488187">
          <w:marLeft w:val="0"/>
          <w:marRight w:val="0"/>
          <w:marTop w:val="0"/>
          <w:marBottom w:val="0"/>
          <w:divBdr>
            <w:top w:val="none" w:sz="0" w:space="0" w:color="auto"/>
            <w:left w:val="none" w:sz="0" w:space="0" w:color="auto"/>
            <w:bottom w:val="none" w:sz="0" w:space="0" w:color="auto"/>
            <w:right w:val="none" w:sz="0" w:space="0" w:color="auto"/>
          </w:divBdr>
        </w:div>
        <w:div w:id="1466459683">
          <w:marLeft w:val="0"/>
          <w:marRight w:val="0"/>
          <w:marTop w:val="0"/>
          <w:marBottom w:val="0"/>
          <w:divBdr>
            <w:top w:val="none" w:sz="0" w:space="0" w:color="auto"/>
            <w:left w:val="none" w:sz="0" w:space="0" w:color="auto"/>
            <w:bottom w:val="none" w:sz="0" w:space="0" w:color="auto"/>
            <w:right w:val="none" w:sz="0" w:space="0" w:color="auto"/>
          </w:divBdr>
        </w:div>
        <w:div w:id="1913192894">
          <w:marLeft w:val="0"/>
          <w:marRight w:val="0"/>
          <w:marTop w:val="0"/>
          <w:marBottom w:val="0"/>
          <w:divBdr>
            <w:top w:val="none" w:sz="0" w:space="0" w:color="auto"/>
            <w:left w:val="none" w:sz="0" w:space="0" w:color="auto"/>
            <w:bottom w:val="none" w:sz="0" w:space="0" w:color="auto"/>
            <w:right w:val="none" w:sz="0" w:space="0" w:color="auto"/>
          </w:divBdr>
        </w:div>
        <w:div w:id="1335571755">
          <w:marLeft w:val="0"/>
          <w:marRight w:val="0"/>
          <w:marTop w:val="0"/>
          <w:marBottom w:val="0"/>
          <w:divBdr>
            <w:top w:val="none" w:sz="0" w:space="0" w:color="auto"/>
            <w:left w:val="none" w:sz="0" w:space="0" w:color="auto"/>
            <w:bottom w:val="none" w:sz="0" w:space="0" w:color="auto"/>
            <w:right w:val="none" w:sz="0" w:space="0" w:color="auto"/>
          </w:divBdr>
        </w:div>
        <w:div w:id="932934647">
          <w:marLeft w:val="0"/>
          <w:marRight w:val="0"/>
          <w:marTop w:val="0"/>
          <w:marBottom w:val="0"/>
          <w:divBdr>
            <w:top w:val="none" w:sz="0" w:space="0" w:color="auto"/>
            <w:left w:val="none" w:sz="0" w:space="0" w:color="auto"/>
            <w:bottom w:val="none" w:sz="0" w:space="0" w:color="auto"/>
            <w:right w:val="none" w:sz="0" w:space="0" w:color="auto"/>
          </w:divBdr>
        </w:div>
        <w:div w:id="1729107549">
          <w:marLeft w:val="0"/>
          <w:marRight w:val="0"/>
          <w:marTop w:val="0"/>
          <w:marBottom w:val="0"/>
          <w:divBdr>
            <w:top w:val="none" w:sz="0" w:space="0" w:color="auto"/>
            <w:left w:val="none" w:sz="0" w:space="0" w:color="auto"/>
            <w:bottom w:val="none" w:sz="0" w:space="0" w:color="auto"/>
            <w:right w:val="none" w:sz="0" w:space="0" w:color="auto"/>
          </w:divBdr>
        </w:div>
        <w:div w:id="1780761085">
          <w:marLeft w:val="0"/>
          <w:marRight w:val="0"/>
          <w:marTop w:val="0"/>
          <w:marBottom w:val="0"/>
          <w:divBdr>
            <w:top w:val="none" w:sz="0" w:space="0" w:color="auto"/>
            <w:left w:val="none" w:sz="0" w:space="0" w:color="auto"/>
            <w:bottom w:val="none" w:sz="0" w:space="0" w:color="auto"/>
            <w:right w:val="none" w:sz="0" w:space="0" w:color="auto"/>
          </w:divBdr>
        </w:div>
        <w:div w:id="399867414">
          <w:marLeft w:val="0"/>
          <w:marRight w:val="0"/>
          <w:marTop w:val="0"/>
          <w:marBottom w:val="0"/>
          <w:divBdr>
            <w:top w:val="none" w:sz="0" w:space="0" w:color="auto"/>
            <w:left w:val="none" w:sz="0" w:space="0" w:color="auto"/>
            <w:bottom w:val="none" w:sz="0" w:space="0" w:color="auto"/>
            <w:right w:val="none" w:sz="0" w:space="0" w:color="auto"/>
          </w:divBdr>
        </w:div>
      </w:divsChild>
    </w:div>
    <w:div w:id="1255285227">
      <w:bodyDiv w:val="1"/>
      <w:marLeft w:val="0"/>
      <w:marRight w:val="0"/>
      <w:marTop w:val="0"/>
      <w:marBottom w:val="0"/>
      <w:divBdr>
        <w:top w:val="none" w:sz="0" w:space="0" w:color="auto"/>
        <w:left w:val="none" w:sz="0" w:space="0" w:color="auto"/>
        <w:bottom w:val="none" w:sz="0" w:space="0" w:color="auto"/>
        <w:right w:val="none" w:sz="0" w:space="0" w:color="auto"/>
      </w:divBdr>
    </w:div>
    <w:div w:id="1265965874">
      <w:bodyDiv w:val="1"/>
      <w:marLeft w:val="0"/>
      <w:marRight w:val="0"/>
      <w:marTop w:val="0"/>
      <w:marBottom w:val="0"/>
      <w:divBdr>
        <w:top w:val="none" w:sz="0" w:space="0" w:color="auto"/>
        <w:left w:val="none" w:sz="0" w:space="0" w:color="auto"/>
        <w:bottom w:val="none" w:sz="0" w:space="0" w:color="auto"/>
        <w:right w:val="none" w:sz="0" w:space="0" w:color="auto"/>
      </w:divBdr>
    </w:div>
    <w:div w:id="1360546561">
      <w:bodyDiv w:val="1"/>
      <w:marLeft w:val="0"/>
      <w:marRight w:val="0"/>
      <w:marTop w:val="0"/>
      <w:marBottom w:val="0"/>
      <w:divBdr>
        <w:top w:val="none" w:sz="0" w:space="0" w:color="auto"/>
        <w:left w:val="none" w:sz="0" w:space="0" w:color="auto"/>
        <w:bottom w:val="none" w:sz="0" w:space="0" w:color="auto"/>
        <w:right w:val="none" w:sz="0" w:space="0" w:color="auto"/>
      </w:divBdr>
      <w:divsChild>
        <w:div w:id="1988778860">
          <w:marLeft w:val="0"/>
          <w:marRight w:val="0"/>
          <w:marTop w:val="0"/>
          <w:marBottom w:val="0"/>
          <w:divBdr>
            <w:top w:val="none" w:sz="0" w:space="0" w:color="auto"/>
            <w:left w:val="none" w:sz="0" w:space="0" w:color="auto"/>
            <w:bottom w:val="none" w:sz="0" w:space="0" w:color="auto"/>
            <w:right w:val="none" w:sz="0" w:space="0" w:color="auto"/>
          </w:divBdr>
        </w:div>
        <w:div w:id="1314674435">
          <w:marLeft w:val="0"/>
          <w:marRight w:val="0"/>
          <w:marTop w:val="0"/>
          <w:marBottom w:val="0"/>
          <w:divBdr>
            <w:top w:val="none" w:sz="0" w:space="0" w:color="auto"/>
            <w:left w:val="none" w:sz="0" w:space="0" w:color="auto"/>
            <w:bottom w:val="none" w:sz="0" w:space="0" w:color="auto"/>
            <w:right w:val="none" w:sz="0" w:space="0" w:color="auto"/>
          </w:divBdr>
        </w:div>
        <w:div w:id="971905927">
          <w:marLeft w:val="0"/>
          <w:marRight w:val="0"/>
          <w:marTop w:val="0"/>
          <w:marBottom w:val="0"/>
          <w:divBdr>
            <w:top w:val="none" w:sz="0" w:space="0" w:color="auto"/>
            <w:left w:val="none" w:sz="0" w:space="0" w:color="auto"/>
            <w:bottom w:val="none" w:sz="0" w:space="0" w:color="auto"/>
            <w:right w:val="none" w:sz="0" w:space="0" w:color="auto"/>
          </w:divBdr>
        </w:div>
        <w:div w:id="654191311">
          <w:marLeft w:val="0"/>
          <w:marRight w:val="0"/>
          <w:marTop w:val="0"/>
          <w:marBottom w:val="0"/>
          <w:divBdr>
            <w:top w:val="none" w:sz="0" w:space="0" w:color="auto"/>
            <w:left w:val="none" w:sz="0" w:space="0" w:color="auto"/>
            <w:bottom w:val="none" w:sz="0" w:space="0" w:color="auto"/>
            <w:right w:val="none" w:sz="0" w:space="0" w:color="auto"/>
          </w:divBdr>
        </w:div>
      </w:divsChild>
    </w:div>
    <w:div w:id="1386637159">
      <w:bodyDiv w:val="1"/>
      <w:marLeft w:val="0"/>
      <w:marRight w:val="0"/>
      <w:marTop w:val="0"/>
      <w:marBottom w:val="0"/>
      <w:divBdr>
        <w:top w:val="none" w:sz="0" w:space="0" w:color="auto"/>
        <w:left w:val="none" w:sz="0" w:space="0" w:color="auto"/>
        <w:bottom w:val="none" w:sz="0" w:space="0" w:color="auto"/>
        <w:right w:val="none" w:sz="0" w:space="0" w:color="auto"/>
      </w:divBdr>
      <w:divsChild>
        <w:div w:id="1080828197">
          <w:marLeft w:val="0"/>
          <w:marRight w:val="0"/>
          <w:marTop w:val="0"/>
          <w:marBottom w:val="0"/>
          <w:divBdr>
            <w:top w:val="none" w:sz="0" w:space="0" w:color="auto"/>
            <w:left w:val="none" w:sz="0" w:space="0" w:color="auto"/>
            <w:bottom w:val="none" w:sz="0" w:space="0" w:color="auto"/>
            <w:right w:val="none" w:sz="0" w:space="0" w:color="auto"/>
          </w:divBdr>
        </w:div>
        <w:div w:id="394351771">
          <w:marLeft w:val="0"/>
          <w:marRight w:val="0"/>
          <w:marTop w:val="0"/>
          <w:marBottom w:val="0"/>
          <w:divBdr>
            <w:top w:val="none" w:sz="0" w:space="0" w:color="auto"/>
            <w:left w:val="none" w:sz="0" w:space="0" w:color="auto"/>
            <w:bottom w:val="none" w:sz="0" w:space="0" w:color="auto"/>
            <w:right w:val="none" w:sz="0" w:space="0" w:color="auto"/>
          </w:divBdr>
        </w:div>
        <w:div w:id="1503348831">
          <w:marLeft w:val="0"/>
          <w:marRight w:val="0"/>
          <w:marTop w:val="0"/>
          <w:marBottom w:val="0"/>
          <w:divBdr>
            <w:top w:val="none" w:sz="0" w:space="0" w:color="auto"/>
            <w:left w:val="none" w:sz="0" w:space="0" w:color="auto"/>
            <w:bottom w:val="none" w:sz="0" w:space="0" w:color="auto"/>
            <w:right w:val="none" w:sz="0" w:space="0" w:color="auto"/>
          </w:divBdr>
        </w:div>
        <w:div w:id="8651902">
          <w:marLeft w:val="0"/>
          <w:marRight w:val="0"/>
          <w:marTop w:val="0"/>
          <w:marBottom w:val="0"/>
          <w:divBdr>
            <w:top w:val="none" w:sz="0" w:space="0" w:color="auto"/>
            <w:left w:val="none" w:sz="0" w:space="0" w:color="auto"/>
            <w:bottom w:val="none" w:sz="0" w:space="0" w:color="auto"/>
            <w:right w:val="none" w:sz="0" w:space="0" w:color="auto"/>
          </w:divBdr>
        </w:div>
      </w:divsChild>
    </w:div>
    <w:div w:id="1482237669">
      <w:bodyDiv w:val="1"/>
      <w:marLeft w:val="0"/>
      <w:marRight w:val="0"/>
      <w:marTop w:val="0"/>
      <w:marBottom w:val="0"/>
      <w:divBdr>
        <w:top w:val="none" w:sz="0" w:space="0" w:color="auto"/>
        <w:left w:val="none" w:sz="0" w:space="0" w:color="auto"/>
        <w:bottom w:val="none" w:sz="0" w:space="0" w:color="auto"/>
        <w:right w:val="none" w:sz="0" w:space="0" w:color="auto"/>
      </w:divBdr>
    </w:div>
    <w:div w:id="1518349660">
      <w:bodyDiv w:val="1"/>
      <w:marLeft w:val="0"/>
      <w:marRight w:val="0"/>
      <w:marTop w:val="0"/>
      <w:marBottom w:val="0"/>
      <w:divBdr>
        <w:top w:val="none" w:sz="0" w:space="0" w:color="auto"/>
        <w:left w:val="none" w:sz="0" w:space="0" w:color="auto"/>
        <w:bottom w:val="none" w:sz="0" w:space="0" w:color="auto"/>
        <w:right w:val="none" w:sz="0" w:space="0" w:color="auto"/>
      </w:divBdr>
      <w:divsChild>
        <w:div w:id="302587056">
          <w:marLeft w:val="0"/>
          <w:marRight w:val="0"/>
          <w:marTop w:val="0"/>
          <w:marBottom w:val="0"/>
          <w:divBdr>
            <w:top w:val="none" w:sz="0" w:space="0" w:color="auto"/>
            <w:left w:val="none" w:sz="0" w:space="0" w:color="auto"/>
            <w:bottom w:val="none" w:sz="0" w:space="0" w:color="auto"/>
            <w:right w:val="none" w:sz="0" w:space="0" w:color="auto"/>
          </w:divBdr>
        </w:div>
        <w:div w:id="403838156">
          <w:marLeft w:val="0"/>
          <w:marRight w:val="0"/>
          <w:marTop w:val="0"/>
          <w:marBottom w:val="0"/>
          <w:divBdr>
            <w:top w:val="none" w:sz="0" w:space="0" w:color="auto"/>
            <w:left w:val="none" w:sz="0" w:space="0" w:color="auto"/>
            <w:bottom w:val="none" w:sz="0" w:space="0" w:color="auto"/>
            <w:right w:val="none" w:sz="0" w:space="0" w:color="auto"/>
          </w:divBdr>
        </w:div>
        <w:div w:id="1981962228">
          <w:marLeft w:val="0"/>
          <w:marRight w:val="0"/>
          <w:marTop w:val="0"/>
          <w:marBottom w:val="0"/>
          <w:divBdr>
            <w:top w:val="none" w:sz="0" w:space="0" w:color="auto"/>
            <w:left w:val="none" w:sz="0" w:space="0" w:color="auto"/>
            <w:bottom w:val="none" w:sz="0" w:space="0" w:color="auto"/>
            <w:right w:val="none" w:sz="0" w:space="0" w:color="auto"/>
          </w:divBdr>
        </w:div>
        <w:div w:id="1586063616">
          <w:marLeft w:val="0"/>
          <w:marRight w:val="0"/>
          <w:marTop w:val="0"/>
          <w:marBottom w:val="0"/>
          <w:divBdr>
            <w:top w:val="none" w:sz="0" w:space="0" w:color="auto"/>
            <w:left w:val="none" w:sz="0" w:space="0" w:color="auto"/>
            <w:bottom w:val="none" w:sz="0" w:space="0" w:color="auto"/>
            <w:right w:val="none" w:sz="0" w:space="0" w:color="auto"/>
          </w:divBdr>
        </w:div>
      </w:divsChild>
    </w:div>
    <w:div w:id="1540125715">
      <w:bodyDiv w:val="1"/>
      <w:marLeft w:val="0"/>
      <w:marRight w:val="0"/>
      <w:marTop w:val="0"/>
      <w:marBottom w:val="0"/>
      <w:divBdr>
        <w:top w:val="none" w:sz="0" w:space="0" w:color="auto"/>
        <w:left w:val="none" w:sz="0" w:space="0" w:color="auto"/>
        <w:bottom w:val="none" w:sz="0" w:space="0" w:color="auto"/>
        <w:right w:val="none" w:sz="0" w:space="0" w:color="auto"/>
      </w:divBdr>
    </w:div>
    <w:div w:id="1597595408">
      <w:bodyDiv w:val="1"/>
      <w:marLeft w:val="0"/>
      <w:marRight w:val="0"/>
      <w:marTop w:val="0"/>
      <w:marBottom w:val="0"/>
      <w:divBdr>
        <w:top w:val="none" w:sz="0" w:space="0" w:color="auto"/>
        <w:left w:val="none" w:sz="0" w:space="0" w:color="auto"/>
        <w:bottom w:val="none" w:sz="0" w:space="0" w:color="auto"/>
        <w:right w:val="none" w:sz="0" w:space="0" w:color="auto"/>
      </w:divBdr>
    </w:div>
    <w:div w:id="1605918805">
      <w:bodyDiv w:val="1"/>
      <w:marLeft w:val="0"/>
      <w:marRight w:val="0"/>
      <w:marTop w:val="0"/>
      <w:marBottom w:val="0"/>
      <w:divBdr>
        <w:top w:val="none" w:sz="0" w:space="0" w:color="auto"/>
        <w:left w:val="none" w:sz="0" w:space="0" w:color="auto"/>
        <w:bottom w:val="none" w:sz="0" w:space="0" w:color="auto"/>
        <w:right w:val="none" w:sz="0" w:space="0" w:color="auto"/>
      </w:divBdr>
    </w:div>
    <w:div w:id="1657294430">
      <w:bodyDiv w:val="1"/>
      <w:marLeft w:val="0"/>
      <w:marRight w:val="0"/>
      <w:marTop w:val="0"/>
      <w:marBottom w:val="0"/>
      <w:divBdr>
        <w:top w:val="none" w:sz="0" w:space="0" w:color="auto"/>
        <w:left w:val="none" w:sz="0" w:space="0" w:color="auto"/>
        <w:bottom w:val="none" w:sz="0" w:space="0" w:color="auto"/>
        <w:right w:val="none" w:sz="0" w:space="0" w:color="auto"/>
      </w:divBdr>
    </w:div>
    <w:div w:id="1701969935">
      <w:bodyDiv w:val="1"/>
      <w:marLeft w:val="0"/>
      <w:marRight w:val="0"/>
      <w:marTop w:val="0"/>
      <w:marBottom w:val="0"/>
      <w:divBdr>
        <w:top w:val="none" w:sz="0" w:space="0" w:color="auto"/>
        <w:left w:val="none" w:sz="0" w:space="0" w:color="auto"/>
        <w:bottom w:val="none" w:sz="0" w:space="0" w:color="auto"/>
        <w:right w:val="none" w:sz="0" w:space="0" w:color="auto"/>
      </w:divBdr>
    </w:div>
    <w:div w:id="1751193393">
      <w:bodyDiv w:val="1"/>
      <w:marLeft w:val="0"/>
      <w:marRight w:val="0"/>
      <w:marTop w:val="0"/>
      <w:marBottom w:val="0"/>
      <w:divBdr>
        <w:top w:val="none" w:sz="0" w:space="0" w:color="auto"/>
        <w:left w:val="none" w:sz="0" w:space="0" w:color="auto"/>
        <w:bottom w:val="none" w:sz="0" w:space="0" w:color="auto"/>
        <w:right w:val="none" w:sz="0" w:space="0" w:color="auto"/>
      </w:divBdr>
    </w:div>
    <w:div w:id="1756786193">
      <w:bodyDiv w:val="1"/>
      <w:marLeft w:val="0"/>
      <w:marRight w:val="0"/>
      <w:marTop w:val="0"/>
      <w:marBottom w:val="0"/>
      <w:divBdr>
        <w:top w:val="none" w:sz="0" w:space="0" w:color="auto"/>
        <w:left w:val="none" w:sz="0" w:space="0" w:color="auto"/>
        <w:bottom w:val="none" w:sz="0" w:space="0" w:color="auto"/>
        <w:right w:val="none" w:sz="0" w:space="0" w:color="auto"/>
      </w:divBdr>
    </w:div>
    <w:div w:id="1895462049">
      <w:bodyDiv w:val="1"/>
      <w:marLeft w:val="0"/>
      <w:marRight w:val="0"/>
      <w:marTop w:val="0"/>
      <w:marBottom w:val="0"/>
      <w:divBdr>
        <w:top w:val="none" w:sz="0" w:space="0" w:color="auto"/>
        <w:left w:val="none" w:sz="0" w:space="0" w:color="auto"/>
        <w:bottom w:val="none" w:sz="0" w:space="0" w:color="auto"/>
        <w:right w:val="none" w:sz="0" w:space="0" w:color="auto"/>
      </w:divBdr>
    </w:div>
    <w:div w:id="1912110665">
      <w:bodyDiv w:val="1"/>
      <w:marLeft w:val="0"/>
      <w:marRight w:val="0"/>
      <w:marTop w:val="0"/>
      <w:marBottom w:val="0"/>
      <w:divBdr>
        <w:top w:val="none" w:sz="0" w:space="0" w:color="auto"/>
        <w:left w:val="none" w:sz="0" w:space="0" w:color="auto"/>
        <w:bottom w:val="none" w:sz="0" w:space="0" w:color="auto"/>
        <w:right w:val="none" w:sz="0" w:space="0" w:color="auto"/>
      </w:divBdr>
      <w:divsChild>
        <w:div w:id="346101237">
          <w:marLeft w:val="0"/>
          <w:marRight w:val="0"/>
          <w:marTop w:val="0"/>
          <w:marBottom w:val="0"/>
          <w:divBdr>
            <w:top w:val="none" w:sz="0" w:space="0" w:color="auto"/>
            <w:left w:val="none" w:sz="0" w:space="0" w:color="auto"/>
            <w:bottom w:val="none" w:sz="0" w:space="0" w:color="auto"/>
            <w:right w:val="none" w:sz="0" w:space="0" w:color="auto"/>
          </w:divBdr>
        </w:div>
        <w:div w:id="1996952910">
          <w:marLeft w:val="0"/>
          <w:marRight w:val="0"/>
          <w:marTop w:val="0"/>
          <w:marBottom w:val="0"/>
          <w:divBdr>
            <w:top w:val="none" w:sz="0" w:space="0" w:color="auto"/>
            <w:left w:val="none" w:sz="0" w:space="0" w:color="auto"/>
            <w:bottom w:val="none" w:sz="0" w:space="0" w:color="auto"/>
            <w:right w:val="none" w:sz="0" w:space="0" w:color="auto"/>
          </w:divBdr>
        </w:div>
        <w:div w:id="1492864162">
          <w:marLeft w:val="0"/>
          <w:marRight w:val="0"/>
          <w:marTop w:val="0"/>
          <w:marBottom w:val="0"/>
          <w:divBdr>
            <w:top w:val="none" w:sz="0" w:space="0" w:color="auto"/>
            <w:left w:val="none" w:sz="0" w:space="0" w:color="auto"/>
            <w:bottom w:val="none" w:sz="0" w:space="0" w:color="auto"/>
            <w:right w:val="none" w:sz="0" w:space="0" w:color="auto"/>
          </w:divBdr>
        </w:div>
        <w:div w:id="16271748">
          <w:marLeft w:val="0"/>
          <w:marRight w:val="0"/>
          <w:marTop w:val="0"/>
          <w:marBottom w:val="0"/>
          <w:divBdr>
            <w:top w:val="none" w:sz="0" w:space="0" w:color="auto"/>
            <w:left w:val="none" w:sz="0" w:space="0" w:color="auto"/>
            <w:bottom w:val="none" w:sz="0" w:space="0" w:color="auto"/>
            <w:right w:val="none" w:sz="0" w:space="0" w:color="auto"/>
          </w:divBdr>
        </w:div>
      </w:divsChild>
    </w:div>
    <w:div w:id="1944461660">
      <w:bodyDiv w:val="1"/>
      <w:marLeft w:val="0"/>
      <w:marRight w:val="0"/>
      <w:marTop w:val="0"/>
      <w:marBottom w:val="0"/>
      <w:divBdr>
        <w:top w:val="none" w:sz="0" w:space="0" w:color="auto"/>
        <w:left w:val="none" w:sz="0" w:space="0" w:color="auto"/>
        <w:bottom w:val="none" w:sz="0" w:space="0" w:color="auto"/>
        <w:right w:val="none" w:sz="0" w:space="0" w:color="auto"/>
      </w:divBdr>
    </w:div>
    <w:div w:id="1967000562">
      <w:bodyDiv w:val="1"/>
      <w:marLeft w:val="0"/>
      <w:marRight w:val="0"/>
      <w:marTop w:val="0"/>
      <w:marBottom w:val="0"/>
      <w:divBdr>
        <w:top w:val="none" w:sz="0" w:space="0" w:color="auto"/>
        <w:left w:val="none" w:sz="0" w:space="0" w:color="auto"/>
        <w:bottom w:val="none" w:sz="0" w:space="0" w:color="auto"/>
        <w:right w:val="none" w:sz="0" w:space="0" w:color="auto"/>
      </w:divBdr>
    </w:div>
    <w:div w:id="1977878463">
      <w:bodyDiv w:val="1"/>
      <w:marLeft w:val="0"/>
      <w:marRight w:val="0"/>
      <w:marTop w:val="0"/>
      <w:marBottom w:val="0"/>
      <w:divBdr>
        <w:top w:val="none" w:sz="0" w:space="0" w:color="auto"/>
        <w:left w:val="none" w:sz="0" w:space="0" w:color="auto"/>
        <w:bottom w:val="none" w:sz="0" w:space="0" w:color="auto"/>
        <w:right w:val="none" w:sz="0" w:space="0" w:color="auto"/>
      </w:divBdr>
    </w:div>
    <w:div w:id="2026906465">
      <w:bodyDiv w:val="1"/>
      <w:marLeft w:val="0"/>
      <w:marRight w:val="0"/>
      <w:marTop w:val="0"/>
      <w:marBottom w:val="0"/>
      <w:divBdr>
        <w:top w:val="none" w:sz="0" w:space="0" w:color="auto"/>
        <w:left w:val="none" w:sz="0" w:space="0" w:color="auto"/>
        <w:bottom w:val="none" w:sz="0" w:space="0" w:color="auto"/>
        <w:right w:val="none" w:sz="0" w:space="0" w:color="auto"/>
      </w:divBdr>
    </w:div>
    <w:div w:id="2086949944">
      <w:bodyDiv w:val="1"/>
      <w:marLeft w:val="0"/>
      <w:marRight w:val="0"/>
      <w:marTop w:val="0"/>
      <w:marBottom w:val="0"/>
      <w:divBdr>
        <w:top w:val="none" w:sz="0" w:space="0" w:color="auto"/>
        <w:left w:val="none" w:sz="0" w:space="0" w:color="auto"/>
        <w:bottom w:val="none" w:sz="0" w:space="0" w:color="auto"/>
        <w:right w:val="none" w:sz="0" w:space="0" w:color="auto"/>
      </w:divBdr>
    </w:div>
    <w:div w:id="2090152854">
      <w:bodyDiv w:val="1"/>
      <w:marLeft w:val="0"/>
      <w:marRight w:val="0"/>
      <w:marTop w:val="0"/>
      <w:marBottom w:val="0"/>
      <w:divBdr>
        <w:top w:val="none" w:sz="0" w:space="0" w:color="auto"/>
        <w:left w:val="none" w:sz="0" w:space="0" w:color="auto"/>
        <w:bottom w:val="none" w:sz="0" w:space="0" w:color="auto"/>
        <w:right w:val="none" w:sz="0" w:space="0" w:color="auto"/>
      </w:divBdr>
    </w:div>
    <w:div w:id="2144931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social-factors-affecting-business/" TargetMode="External"/><Relationship Id="rId3" Type="http://schemas.openxmlformats.org/officeDocument/2006/relationships/styles" Target="styles.xml"/><Relationship Id="rId7" Type="http://schemas.openxmlformats.org/officeDocument/2006/relationships/hyperlink" Target="https://businessmodelanalyst.com/what-is-pestle-analysi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estleanalysis.com/technological-factors-affecting-business/" TargetMode="External"/><Relationship Id="rId4" Type="http://schemas.openxmlformats.org/officeDocument/2006/relationships/settings" Target="settings.xml"/><Relationship Id="rId9" Type="http://schemas.openxmlformats.org/officeDocument/2006/relationships/hyperlink" Target="https://pestleanalysis.com/legal-factors-affecting-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A11E0-5B31-4BB8-A4DF-DE36D2518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7</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 Yankulova</dc:creator>
  <cp:keywords/>
  <dc:description/>
  <cp:lastModifiedBy>Melani Yankulova</cp:lastModifiedBy>
  <cp:revision>31</cp:revision>
  <dcterms:created xsi:type="dcterms:W3CDTF">2024-08-22T19:37:00Z</dcterms:created>
  <dcterms:modified xsi:type="dcterms:W3CDTF">2024-08-23T11:51:00Z</dcterms:modified>
</cp:coreProperties>
</file>