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6BA8" w:rsidRDefault="007E6BA8" w:rsidP="007E6BA8">
      <w:pPr>
        <w:rPr>
          <w:b/>
          <w:sz w:val="32"/>
          <w:szCs w:val="32"/>
        </w:rPr>
      </w:pPr>
      <w:r w:rsidRPr="00CC13BB">
        <w:rPr>
          <w:b/>
          <w:sz w:val="32"/>
          <w:szCs w:val="32"/>
        </w:rPr>
        <w:t xml:space="preserve">John Lewis presentation </w:t>
      </w:r>
    </w:p>
    <w:p w:rsidR="007E6BA8" w:rsidRDefault="007E6BA8" w:rsidP="007E6BA8">
      <w:pPr>
        <w:rPr>
          <w:b/>
          <w:sz w:val="32"/>
          <w:szCs w:val="32"/>
        </w:rPr>
      </w:pPr>
      <w:r>
        <w:rPr>
          <w:b/>
          <w:sz w:val="32"/>
          <w:szCs w:val="32"/>
        </w:rPr>
        <w:t>Hand in date 11/06/19</w:t>
      </w:r>
    </w:p>
    <w:p w:rsidR="007E6BA8" w:rsidRDefault="007E6BA8" w:rsidP="007E6BA8">
      <w:pPr>
        <w:rPr>
          <w:b/>
          <w:sz w:val="32"/>
          <w:szCs w:val="32"/>
        </w:rPr>
      </w:pPr>
      <w:proofErr w:type="spellStart"/>
      <w:r>
        <w:rPr>
          <w:b/>
          <w:sz w:val="32"/>
          <w:szCs w:val="32"/>
        </w:rPr>
        <w:t>Syeda</w:t>
      </w:r>
      <w:proofErr w:type="spellEnd"/>
      <w:r>
        <w:rPr>
          <w:b/>
          <w:sz w:val="32"/>
          <w:szCs w:val="32"/>
        </w:rPr>
        <w:t xml:space="preserve"> Savannah Davies 1710300</w:t>
      </w:r>
    </w:p>
    <w:p w:rsidR="007E6BA8" w:rsidRDefault="007E6BA8" w:rsidP="007E6BA8">
      <w:pPr>
        <w:rPr>
          <w:b/>
          <w:sz w:val="32"/>
          <w:szCs w:val="32"/>
        </w:rPr>
      </w:pPr>
      <w:r>
        <w:rPr>
          <w:b/>
          <w:sz w:val="32"/>
          <w:szCs w:val="32"/>
        </w:rPr>
        <w:t>Information for slides</w:t>
      </w:r>
    </w:p>
    <w:p w:rsidR="007E6BA8" w:rsidRDefault="007E6BA8" w:rsidP="007E6BA8">
      <w:pPr>
        <w:rPr>
          <w:b/>
          <w:sz w:val="32"/>
          <w:szCs w:val="32"/>
        </w:rPr>
      </w:pPr>
      <w:r>
        <w:rPr>
          <w:b/>
          <w:sz w:val="32"/>
          <w:szCs w:val="32"/>
        </w:rPr>
        <w:t>Task 3</w:t>
      </w:r>
    </w:p>
    <w:p w:rsidR="00B061E3" w:rsidRDefault="00F97092">
      <w:pPr>
        <w:rPr>
          <w:b/>
          <w:sz w:val="32"/>
          <w:szCs w:val="32"/>
        </w:rPr>
      </w:pPr>
      <w:r w:rsidRPr="00F97092">
        <w:rPr>
          <w:b/>
          <w:sz w:val="32"/>
          <w:szCs w:val="32"/>
        </w:rPr>
        <w:t>Supplementary notes</w:t>
      </w:r>
    </w:p>
    <w:p w:rsidR="00080CCF" w:rsidRDefault="00CC2F23" w:rsidP="00080CCF">
      <w:pPr>
        <w:pStyle w:val="NormalWeb"/>
        <w:shd w:val="clear" w:color="auto" w:fill="FFFFFF"/>
        <w:spacing w:before="0" w:beforeAutospacing="0" w:after="375" w:afterAutospacing="0"/>
        <w:rPr>
          <w:rFonts w:ascii="Georgia" w:hAnsi="Georgia"/>
          <w:color w:val="232323"/>
          <w:shd w:val="clear" w:color="auto" w:fill="FFFFFF"/>
        </w:rPr>
      </w:pPr>
      <w:r w:rsidRPr="00CC2F23">
        <w:rPr>
          <w:rFonts w:asciiTheme="minorHAnsi" w:hAnsiTheme="minorHAnsi" w:cstheme="minorHAnsi"/>
          <w:sz w:val="28"/>
          <w:szCs w:val="28"/>
          <w:shd w:val="clear" w:color="auto" w:fill="FFFFFF"/>
        </w:rPr>
        <w:t> </w:t>
      </w:r>
      <w:hyperlink r:id="rId5" w:tgtFrame="_blank" w:history="1">
        <w:r w:rsidRPr="00CC2F23">
          <w:rPr>
            <w:rStyle w:val="Hyperlink"/>
            <w:rFonts w:asciiTheme="minorHAnsi" w:hAnsiTheme="minorHAnsi" w:cstheme="minorHAnsi"/>
            <w:color w:val="auto"/>
            <w:sz w:val="28"/>
            <w:szCs w:val="28"/>
            <w:bdr w:val="none" w:sz="0" w:space="0" w:color="auto" w:frame="1"/>
            <w:shd w:val="clear" w:color="auto" w:fill="FFFFFF"/>
          </w:rPr>
          <w:t>John Lewis</w:t>
        </w:r>
      </w:hyperlink>
      <w:r w:rsidRPr="00CC2F23">
        <w:rPr>
          <w:rFonts w:asciiTheme="minorHAnsi" w:hAnsiTheme="minorHAnsi" w:cstheme="minorHAnsi"/>
          <w:sz w:val="28"/>
          <w:szCs w:val="28"/>
          <w:shd w:val="clear" w:color="auto" w:fill="FFFFFF"/>
        </w:rPr>
        <w:t> launched its CRM-based </w:t>
      </w:r>
      <w:hyperlink r:id="rId6" w:tgtFrame="_blank" w:history="1">
        <w:r w:rsidRPr="00CC2F23">
          <w:rPr>
            <w:rStyle w:val="Hyperlink"/>
            <w:rFonts w:asciiTheme="minorHAnsi" w:hAnsiTheme="minorHAnsi" w:cstheme="minorHAnsi"/>
            <w:color w:val="auto"/>
            <w:sz w:val="28"/>
            <w:szCs w:val="28"/>
            <w:bdr w:val="none" w:sz="0" w:space="0" w:color="auto" w:frame="1"/>
            <w:shd w:val="clear" w:color="auto" w:fill="FFFFFF"/>
          </w:rPr>
          <w:t>‘my John Lewis’</w:t>
        </w:r>
      </w:hyperlink>
      <w:r w:rsidRPr="00CC2F23">
        <w:rPr>
          <w:rFonts w:asciiTheme="minorHAnsi" w:hAnsiTheme="minorHAnsi" w:cstheme="minorHAnsi"/>
          <w:sz w:val="28"/>
          <w:szCs w:val="28"/>
          <w:shd w:val="clear" w:color="auto" w:fill="FFFFFF"/>
        </w:rPr>
        <w:t> programme, with the aim of creating a seamless customer experience across online and offline channels and gaining a deeper understanding of customers’ preferences. Head of customer marketing Chris Bates explains that in exchange for customers sharing who they are, what they buy and what they might like to buy, the retailer provides a more personalised service in the f</w:t>
      </w:r>
      <w:r w:rsidR="001B6C43">
        <w:rPr>
          <w:rFonts w:asciiTheme="minorHAnsi" w:hAnsiTheme="minorHAnsi" w:cstheme="minorHAnsi"/>
          <w:sz w:val="28"/>
          <w:szCs w:val="28"/>
          <w:shd w:val="clear" w:color="auto" w:fill="FFFFFF"/>
        </w:rPr>
        <w:t>orm of relevant</w:t>
      </w:r>
      <w:r w:rsidRPr="00CC2F23">
        <w:rPr>
          <w:rFonts w:asciiTheme="minorHAnsi" w:hAnsiTheme="minorHAnsi" w:cstheme="minorHAnsi"/>
          <w:sz w:val="28"/>
          <w:szCs w:val="28"/>
          <w:shd w:val="clear" w:color="auto" w:fill="FFFFFF"/>
        </w:rPr>
        <w:t xml:space="preserve"> and access to exclusive events and rewards</w:t>
      </w:r>
      <w:r>
        <w:rPr>
          <w:rFonts w:ascii="Georgia" w:hAnsi="Georgia"/>
          <w:color w:val="232323"/>
          <w:shd w:val="clear" w:color="auto" w:fill="FFFFFF"/>
        </w:rPr>
        <w:t>.</w:t>
      </w:r>
    </w:p>
    <w:p w:rsidR="000C06F3" w:rsidRDefault="000C06F3" w:rsidP="00080CCF">
      <w:pPr>
        <w:pStyle w:val="NormalWeb"/>
        <w:shd w:val="clear" w:color="auto" w:fill="FFFFFF"/>
        <w:spacing w:before="0" w:beforeAutospacing="0" w:after="375" w:afterAutospacing="0"/>
        <w:rPr>
          <w:rFonts w:asciiTheme="minorHAnsi" w:hAnsiTheme="minorHAnsi" w:cstheme="minorHAnsi"/>
          <w:sz w:val="28"/>
          <w:szCs w:val="28"/>
          <w:shd w:val="clear" w:color="auto" w:fill="FFFFFF"/>
        </w:rPr>
      </w:pPr>
      <w:r w:rsidRPr="000C06F3">
        <w:rPr>
          <w:rFonts w:asciiTheme="minorHAnsi" w:hAnsiTheme="minorHAnsi" w:cstheme="minorHAnsi"/>
          <w:color w:val="232323"/>
          <w:sz w:val="28"/>
          <w:szCs w:val="28"/>
          <w:shd w:val="clear" w:color="auto" w:fill="FFFFFF"/>
        </w:rPr>
        <w:t>Slide 1</w:t>
      </w:r>
      <w:r>
        <w:rPr>
          <w:rFonts w:asciiTheme="minorHAnsi" w:hAnsiTheme="minorHAnsi" w:cstheme="minorHAnsi"/>
          <w:color w:val="232323"/>
          <w:sz w:val="28"/>
          <w:szCs w:val="28"/>
          <w:shd w:val="clear" w:color="auto" w:fill="FFFFFF"/>
        </w:rPr>
        <w:t xml:space="preserve">                                                                                                                                </w:t>
      </w:r>
      <w:r>
        <w:rPr>
          <w:rFonts w:asciiTheme="minorHAnsi" w:hAnsiTheme="minorHAnsi" w:cstheme="minorHAnsi"/>
          <w:sz w:val="28"/>
          <w:szCs w:val="28"/>
          <w:shd w:val="clear" w:color="auto" w:fill="FFFFFF"/>
        </w:rPr>
        <w:t>In recent years</w:t>
      </w:r>
      <w:r w:rsidRPr="00491664">
        <w:rPr>
          <w:rFonts w:asciiTheme="minorHAnsi" w:hAnsiTheme="minorHAnsi" w:cstheme="minorHAnsi"/>
          <w:sz w:val="28"/>
          <w:szCs w:val="28"/>
          <w:shd w:val="clear" w:color="auto" w:fill="FFFFFF"/>
        </w:rPr>
        <w:t xml:space="preserve"> retailers</w:t>
      </w:r>
      <w:r>
        <w:rPr>
          <w:rFonts w:asciiTheme="minorHAnsi" w:hAnsiTheme="minorHAnsi" w:cstheme="minorHAnsi"/>
          <w:sz w:val="28"/>
          <w:szCs w:val="28"/>
          <w:shd w:val="clear" w:color="auto" w:fill="FFFFFF"/>
        </w:rPr>
        <w:t xml:space="preserve"> such as John Lewis</w:t>
      </w:r>
      <w:r w:rsidRPr="00491664">
        <w:rPr>
          <w:rFonts w:asciiTheme="minorHAnsi" w:hAnsiTheme="minorHAnsi" w:cstheme="minorHAnsi"/>
          <w:sz w:val="28"/>
          <w:szCs w:val="28"/>
          <w:shd w:val="clear" w:color="auto" w:fill="FFFFFF"/>
        </w:rPr>
        <w:t xml:space="preserve"> have been squeezed</w:t>
      </w:r>
      <w:r>
        <w:rPr>
          <w:rFonts w:asciiTheme="minorHAnsi" w:hAnsiTheme="minorHAnsi" w:cstheme="minorHAnsi"/>
          <w:sz w:val="28"/>
          <w:szCs w:val="28"/>
          <w:shd w:val="clear" w:color="auto" w:fill="FFFFFF"/>
        </w:rPr>
        <w:t xml:space="preserve"> out of the market by online competitors,</w:t>
      </w:r>
      <w:r w:rsidRPr="00491664">
        <w:rPr>
          <w:rFonts w:asciiTheme="minorHAnsi" w:hAnsiTheme="minorHAnsi" w:cstheme="minorHAnsi"/>
          <w:sz w:val="28"/>
          <w:szCs w:val="28"/>
          <w:shd w:val="clear" w:color="auto" w:fill="FFFFFF"/>
        </w:rPr>
        <w:t xml:space="preserve"> excess of retail space, increasing re</w:t>
      </w:r>
      <w:r>
        <w:rPr>
          <w:rFonts w:asciiTheme="minorHAnsi" w:hAnsiTheme="minorHAnsi" w:cstheme="minorHAnsi"/>
          <w:sz w:val="28"/>
          <w:szCs w:val="28"/>
          <w:shd w:val="clear" w:color="auto" w:fill="FFFFFF"/>
        </w:rPr>
        <w:t>ntal and staff cost together</w:t>
      </w:r>
      <w:r w:rsidRPr="00491664">
        <w:rPr>
          <w:rFonts w:asciiTheme="minorHAnsi" w:hAnsiTheme="minorHAnsi" w:cstheme="minorHAnsi"/>
          <w:sz w:val="28"/>
          <w:szCs w:val="28"/>
          <w:shd w:val="clear" w:color="auto" w:fill="FFFFFF"/>
        </w:rPr>
        <w:t xml:space="preserve"> with the long-term e</w:t>
      </w:r>
      <w:r>
        <w:rPr>
          <w:rFonts w:asciiTheme="minorHAnsi" w:hAnsiTheme="minorHAnsi" w:cstheme="minorHAnsi"/>
          <w:sz w:val="28"/>
          <w:szCs w:val="28"/>
          <w:shd w:val="clear" w:color="auto" w:fill="FFFFFF"/>
        </w:rPr>
        <w:t>ffects of discounting and reduced</w:t>
      </w:r>
      <w:r w:rsidRPr="00491664">
        <w:rPr>
          <w:rFonts w:asciiTheme="minorHAnsi" w:hAnsiTheme="minorHAnsi" w:cstheme="minorHAnsi"/>
          <w:sz w:val="28"/>
          <w:szCs w:val="28"/>
          <w:shd w:val="clear" w:color="auto" w:fill="FFFFFF"/>
        </w:rPr>
        <w:t xml:space="preserve"> footfall, </w:t>
      </w:r>
      <w:r>
        <w:rPr>
          <w:rFonts w:asciiTheme="minorHAnsi" w:hAnsiTheme="minorHAnsi" w:cstheme="minorHAnsi"/>
          <w:sz w:val="28"/>
          <w:szCs w:val="28"/>
          <w:shd w:val="clear" w:color="auto" w:fill="FFFFFF"/>
        </w:rPr>
        <w:t>has seen high street stores struggling, which has lead to many</w:t>
      </w:r>
      <w:r w:rsidRPr="00491664">
        <w:rPr>
          <w:rFonts w:asciiTheme="minorHAnsi" w:hAnsiTheme="minorHAnsi" w:cstheme="minorHAnsi"/>
          <w:sz w:val="28"/>
          <w:szCs w:val="28"/>
          <w:shd w:val="clear" w:color="auto" w:fill="FFFFFF"/>
        </w:rPr>
        <w:t xml:space="preserve"> closures, profit warnin</w:t>
      </w:r>
      <w:r>
        <w:rPr>
          <w:rFonts w:asciiTheme="minorHAnsi" w:hAnsiTheme="minorHAnsi" w:cstheme="minorHAnsi"/>
          <w:sz w:val="28"/>
          <w:szCs w:val="28"/>
          <w:shd w:val="clear" w:color="auto" w:fill="FFFFFF"/>
        </w:rPr>
        <w:t>gs and</w:t>
      </w:r>
      <w:r w:rsidRPr="00491664">
        <w:rPr>
          <w:rFonts w:asciiTheme="minorHAnsi" w:hAnsiTheme="minorHAnsi" w:cstheme="minorHAnsi"/>
          <w:sz w:val="28"/>
          <w:szCs w:val="28"/>
          <w:shd w:val="clear" w:color="auto" w:fill="FFFFFF"/>
        </w:rPr>
        <w:t xml:space="preserve"> insolvency</w:t>
      </w:r>
    </w:p>
    <w:p w:rsidR="007B59B0" w:rsidRDefault="007B59B0" w:rsidP="00080CCF">
      <w:pPr>
        <w:pStyle w:val="NormalWeb"/>
        <w:shd w:val="clear" w:color="auto" w:fill="FFFFFF"/>
        <w:spacing w:before="0" w:beforeAutospacing="0" w:after="375" w:afterAutospacing="0"/>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Slide 2</w:t>
      </w:r>
    </w:p>
    <w:p w:rsidR="00E56C66" w:rsidRDefault="007B59B0" w:rsidP="00080CCF">
      <w:pPr>
        <w:pStyle w:val="NormalWeb"/>
        <w:shd w:val="clear" w:color="auto" w:fill="FFFFFF"/>
        <w:spacing w:before="0" w:beforeAutospacing="0" w:after="375" w:afterAutospacing="0"/>
        <w:rPr>
          <w:rFonts w:asciiTheme="minorHAnsi" w:hAnsiTheme="minorHAnsi" w:cstheme="minorHAnsi"/>
          <w:color w:val="232323"/>
          <w:sz w:val="28"/>
          <w:szCs w:val="28"/>
          <w:shd w:val="clear" w:color="auto" w:fill="FFFFFF"/>
        </w:rPr>
      </w:pPr>
      <w:r w:rsidRPr="007B59B0">
        <w:rPr>
          <w:rFonts w:asciiTheme="minorHAnsi" w:hAnsiTheme="minorHAnsi" w:cstheme="minorHAnsi"/>
          <w:sz w:val="28"/>
          <w:szCs w:val="28"/>
        </w:rPr>
        <w:t xml:space="preserve"> </w:t>
      </w:r>
      <w:r w:rsidRPr="00935F85">
        <w:rPr>
          <w:rFonts w:asciiTheme="minorHAnsi" w:hAnsiTheme="minorHAnsi" w:cstheme="minorHAnsi"/>
          <w:sz w:val="28"/>
          <w:szCs w:val="28"/>
        </w:rPr>
        <w:t>John Lewis had found itself to be</w:t>
      </w:r>
      <w:r>
        <w:rPr>
          <w:rFonts w:asciiTheme="minorHAnsi" w:hAnsiTheme="minorHAnsi" w:cstheme="minorHAnsi"/>
          <w:sz w:val="28"/>
          <w:szCs w:val="28"/>
        </w:rPr>
        <w:t xml:space="preserve"> pigeon hold </w:t>
      </w:r>
      <w:r w:rsidRPr="00935F85">
        <w:rPr>
          <w:rFonts w:asciiTheme="minorHAnsi" w:hAnsiTheme="minorHAnsi" w:cstheme="minorHAnsi"/>
          <w:sz w:val="28"/>
          <w:szCs w:val="28"/>
        </w:rPr>
        <w:t>only for special occasions such as Christmas or big purchases such as a new sofa.</w:t>
      </w:r>
      <w:r w:rsidRPr="00935F85">
        <w:rPr>
          <w:rFonts w:ascii="Georgia" w:hAnsi="Georgia"/>
          <w:shd w:val="clear" w:color="auto" w:fill="FFFFFF"/>
        </w:rPr>
        <w:t xml:space="preserve"> </w:t>
      </w:r>
      <w:r w:rsidRPr="00935F85">
        <w:rPr>
          <w:rFonts w:asciiTheme="minorHAnsi" w:hAnsiTheme="minorHAnsi" w:cstheme="minorHAnsi"/>
          <w:sz w:val="28"/>
          <w:szCs w:val="28"/>
          <w:shd w:val="clear" w:color="auto" w:fill="FFFFFF"/>
        </w:rPr>
        <w:t>His aim was to convince people to shop at the store more frequently and remove the preconceptions towards the brand image</w:t>
      </w:r>
      <w:r>
        <w:rPr>
          <w:rFonts w:asciiTheme="minorHAnsi" w:hAnsiTheme="minorHAnsi" w:cstheme="minorHAnsi"/>
          <w:sz w:val="28"/>
          <w:szCs w:val="28"/>
          <w:shd w:val="clear" w:color="auto" w:fill="FFFFFF"/>
        </w:rPr>
        <w:t>, however john Lewis decided to go for a different approach to most big stores, instead of a points reward system they offer customer experiences such as free tea and cake, invites to events and exclusive access to its sales.</w:t>
      </w:r>
      <w:r w:rsidR="00E56C66" w:rsidRPr="00E56C66">
        <w:rPr>
          <w:rFonts w:asciiTheme="minorHAnsi" w:hAnsiTheme="minorHAnsi" w:cstheme="minorHAnsi"/>
          <w:color w:val="232323"/>
          <w:sz w:val="28"/>
          <w:szCs w:val="28"/>
          <w:shd w:val="clear" w:color="auto" w:fill="FFFFFF"/>
        </w:rPr>
        <w:t xml:space="preserve"> </w:t>
      </w:r>
    </w:p>
    <w:p w:rsidR="00E56C66" w:rsidRDefault="00E56C66" w:rsidP="00080CCF">
      <w:pPr>
        <w:pStyle w:val="NormalWeb"/>
        <w:shd w:val="clear" w:color="auto" w:fill="FFFFFF"/>
        <w:spacing w:before="0" w:beforeAutospacing="0" w:after="375" w:afterAutospacing="0"/>
        <w:rPr>
          <w:rFonts w:asciiTheme="minorHAnsi" w:hAnsiTheme="minorHAnsi" w:cstheme="minorHAnsi"/>
          <w:color w:val="232323"/>
          <w:sz w:val="28"/>
          <w:szCs w:val="28"/>
          <w:shd w:val="clear" w:color="auto" w:fill="FFFFFF"/>
        </w:rPr>
      </w:pPr>
    </w:p>
    <w:p w:rsidR="00E56C66" w:rsidRDefault="00E56C66" w:rsidP="00080CCF">
      <w:pPr>
        <w:pStyle w:val="NormalWeb"/>
        <w:shd w:val="clear" w:color="auto" w:fill="FFFFFF"/>
        <w:spacing w:before="0" w:beforeAutospacing="0" w:after="375" w:afterAutospacing="0"/>
        <w:rPr>
          <w:rFonts w:asciiTheme="minorHAnsi" w:hAnsiTheme="minorHAnsi" w:cstheme="minorHAnsi"/>
          <w:color w:val="232323"/>
          <w:sz w:val="28"/>
          <w:szCs w:val="28"/>
          <w:shd w:val="clear" w:color="auto" w:fill="FFFFFF"/>
        </w:rPr>
      </w:pPr>
    </w:p>
    <w:p w:rsidR="00E56C66" w:rsidRDefault="00E56C66" w:rsidP="00080CCF">
      <w:pPr>
        <w:pStyle w:val="NormalWeb"/>
        <w:shd w:val="clear" w:color="auto" w:fill="FFFFFF"/>
        <w:spacing w:before="0" w:beforeAutospacing="0" w:after="375" w:afterAutospacing="0"/>
        <w:rPr>
          <w:rFonts w:asciiTheme="minorHAnsi" w:hAnsiTheme="minorHAnsi" w:cstheme="minorHAnsi"/>
          <w:color w:val="232323"/>
          <w:sz w:val="28"/>
          <w:szCs w:val="28"/>
          <w:shd w:val="clear" w:color="auto" w:fill="FFFFFF"/>
        </w:rPr>
      </w:pPr>
      <w:r>
        <w:rPr>
          <w:rFonts w:asciiTheme="minorHAnsi" w:hAnsiTheme="minorHAnsi" w:cstheme="minorHAnsi"/>
          <w:color w:val="232323"/>
          <w:sz w:val="28"/>
          <w:szCs w:val="28"/>
          <w:shd w:val="clear" w:color="auto" w:fill="FFFFFF"/>
        </w:rPr>
        <w:lastRenderedPageBreak/>
        <w:t>Slide 3</w:t>
      </w:r>
    </w:p>
    <w:p w:rsidR="00E56C66" w:rsidRPr="00E56C66" w:rsidRDefault="00E56C66" w:rsidP="00080CCF">
      <w:pPr>
        <w:pStyle w:val="NormalWeb"/>
        <w:shd w:val="clear" w:color="auto" w:fill="FFFFFF"/>
        <w:spacing w:before="0" w:beforeAutospacing="0" w:after="375" w:afterAutospacing="0"/>
        <w:rPr>
          <w:rFonts w:asciiTheme="minorHAnsi" w:hAnsiTheme="minorHAnsi" w:cstheme="minorHAnsi"/>
          <w:sz w:val="28"/>
          <w:szCs w:val="28"/>
          <w:shd w:val="clear" w:color="auto" w:fill="FFFFFF"/>
        </w:rPr>
      </w:pPr>
      <w:r w:rsidRPr="00491664">
        <w:rPr>
          <w:rFonts w:asciiTheme="minorHAnsi" w:hAnsiTheme="minorHAnsi" w:cstheme="minorHAnsi"/>
          <w:color w:val="232323"/>
          <w:sz w:val="28"/>
          <w:szCs w:val="28"/>
          <w:shd w:val="clear" w:color="auto" w:fill="FFFFFF"/>
        </w:rPr>
        <w:t>The CRM</w:t>
      </w:r>
      <w:r w:rsidRPr="00491664">
        <w:rPr>
          <w:rFonts w:asciiTheme="minorHAnsi" w:hAnsiTheme="minorHAnsi" w:cstheme="minorHAnsi"/>
          <w:color w:val="232323"/>
          <w:shd w:val="clear" w:color="auto" w:fill="FFFFFF"/>
        </w:rPr>
        <w:t xml:space="preserve"> </w:t>
      </w:r>
      <w:r w:rsidRPr="00491664">
        <w:rPr>
          <w:rFonts w:asciiTheme="minorHAnsi" w:hAnsiTheme="minorHAnsi" w:cstheme="minorHAnsi"/>
          <w:sz w:val="28"/>
          <w:szCs w:val="28"/>
          <w:shd w:val="clear" w:color="auto" w:fill="FFFFFF"/>
        </w:rPr>
        <w:t>content delivered to John Lewis covers everything from personalised emails, informing customers about certain products and services they believe this will inspire customers based on what information they know about their spending habits, to exclusive and experiential events such as the recent 150th anniversary exhibition and vouchers to reward and enhance the in-store shopping experience. My customer (201</w:t>
      </w:r>
      <w:r>
        <w:rPr>
          <w:rFonts w:asciiTheme="minorHAnsi" w:hAnsiTheme="minorHAnsi" w:cstheme="minorHAnsi"/>
          <w:sz w:val="28"/>
          <w:szCs w:val="28"/>
          <w:shd w:val="clear" w:color="auto" w:fill="FFFFFF"/>
        </w:rPr>
        <w:t xml:space="preserve">9) </w:t>
      </w:r>
    </w:p>
    <w:p w:rsidR="007B59B0" w:rsidRDefault="00E56C66" w:rsidP="00080CCF">
      <w:pPr>
        <w:pStyle w:val="NormalWeb"/>
        <w:shd w:val="clear" w:color="auto" w:fill="FFFFFF"/>
        <w:spacing w:before="0" w:beforeAutospacing="0" w:after="375" w:afterAutospacing="0"/>
        <w:rPr>
          <w:rFonts w:asciiTheme="minorHAnsi" w:hAnsiTheme="minorHAnsi" w:cstheme="minorHAnsi"/>
          <w:sz w:val="28"/>
          <w:szCs w:val="28"/>
        </w:rPr>
      </w:pPr>
      <w:r>
        <w:rPr>
          <w:rFonts w:asciiTheme="minorHAnsi" w:hAnsiTheme="minorHAnsi" w:cstheme="minorHAnsi"/>
          <w:sz w:val="28"/>
          <w:szCs w:val="28"/>
        </w:rPr>
        <w:t>Slide 4</w:t>
      </w:r>
    </w:p>
    <w:p w:rsidR="00F230E8" w:rsidRDefault="00E56C66" w:rsidP="00F230E8">
      <w:pPr>
        <w:shd w:val="clear" w:color="auto" w:fill="FFFFFF"/>
        <w:rPr>
          <w:rFonts w:eastAsia="Times New Roman" w:cstheme="minorHAnsi"/>
          <w:sz w:val="28"/>
          <w:szCs w:val="28"/>
          <w:lang w:eastAsia="en-GB"/>
        </w:rPr>
      </w:pPr>
      <w:r w:rsidRPr="00EE03D1">
        <w:rPr>
          <w:rFonts w:eastAsia="Times New Roman" w:cstheme="minorHAnsi"/>
          <w:sz w:val="28"/>
          <w:szCs w:val="28"/>
          <w:lang w:eastAsia="en-GB"/>
        </w:rPr>
        <w:t>Proximity London is an award-winning customer experience agency that brings brands and people closer together through authentic human experiences.</w:t>
      </w:r>
      <w:r>
        <w:rPr>
          <w:rFonts w:eastAsia="Times New Roman" w:cstheme="minorHAnsi"/>
          <w:sz w:val="28"/>
          <w:szCs w:val="28"/>
          <w:lang w:eastAsia="en-GB"/>
        </w:rPr>
        <w:t xml:space="preserve"> The drum (2019)</w:t>
      </w:r>
    </w:p>
    <w:p w:rsidR="00F230E8" w:rsidRDefault="00F230E8" w:rsidP="00F230E8">
      <w:pPr>
        <w:shd w:val="clear" w:color="auto" w:fill="FFFFFF"/>
        <w:rPr>
          <w:sz w:val="27"/>
          <w:szCs w:val="27"/>
          <w:shd w:val="clear" w:color="auto" w:fill="FFFFFF"/>
        </w:rPr>
      </w:pPr>
      <w:r>
        <w:rPr>
          <w:rFonts w:eastAsia="Times New Roman" w:cstheme="minorHAnsi"/>
          <w:sz w:val="28"/>
          <w:szCs w:val="28"/>
          <w:lang w:eastAsia="en-GB"/>
        </w:rPr>
        <w:t>And it is clearly working for</w:t>
      </w:r>
      <w:r w:rsidR="00E56C66" w:rsidRPr="008E44DA">
        <w:rPr>
          <w:rFonts w:ascii="Raleway" w:hAnsi="Raleway"/>
          <w:color w:val="333333"/>
          <w:sz w:val="21"/>
          <w:szCs w:val="21"/>
          <w:shd w:val="clear" w:color="auto" w:fill="FFFFFF"/>
        </w:rPr>
        <w:t xml:space="preserve"> </w:t>
      </w:r>
      <w:r>
        <w:rPr>
          <w:rFonts w:cstheme="minorHAnsi"/>
          <w:sz w:val="28"/>
          <w:szCs w:val="28"/>
          <w:shd w:val="clear" w:color="auto" w:fill="FFFFFF"/>
        </w:rPr>
        <w:t>John Lewis as it is now significantly ahead of their forecast</w:t>
      </w:r>
      <w:r w:rsidRPr="00940D12">
        <w:rPr>
          <w:rFonts w:cstheme="minorHAnsi"/>
          <w:sz w:val="28"/>
          <w:szCs w:val="28"/>
          <w:shd w:val="clear" w:color="auto" w:fill="FFFFFF"/>
        </w:rPr>
        <w:t xml:space="preserve"> in terms of customer registrations for the initiative, as well as exceeding its target for incremental sales and visits to stores driven by membership of my John Lewis.</w:t>
      </w:r>
      <w:r>
        <w:rPr>
          <w:rFonts w:cstheme="minorHAnsi"/>
          <w:sz w:val="28"/>
          <w:szCs w:val="28"/>
          <w:shd w:val="clear" w:color="auto" w:fill="FFFFFF"/>
        </w:rPr>
        <w:t xml:space="preserve"> This is proof that the investment in</w:t>
      </w:r>
      <w:r w:rsidR="005F603F">
        <w:rPr>
          <w:rFonts w:cstheme="minorHAnsi"/>
          <w:sz w:val="28"/>
          <w:szCs w:val="28"/>
          <w:shd w:val="clear" w:color="auto" w:fill="FFFFFF"/>
        </w:rPr>
        <w:t xml:space="preserve"> CRM has</w:t>
      </w:r>
      <w:r>
        <w:rPr>
          <w:rFonts w:cstheme="minorHAnsi"/>
          <w:sz w:val="28"/>
          <w:szCs w:val="28"/>
          <w:shd w:val="clear" w:color="auto" w:fill="FFFFFF"/>
        </w:rPr>
        <w:t xml:space="preserve"> worked well for John Lewis. Marketing week (2019)</w:t>
      </w:r>
    </w:p>
    <w:p w:rsidR="00E56C66" w:rsidRDefault="00E56C66" w:rsidP="00E56C66">
      <w:pPr>
        <w:shd w:val="clear" w:color="auto" w:fill="FFFFFF"/>
        <w:rPr>
          <w:rFonts w:ascii="Raleway" w:hAnsi="Raleway"/>
          <w:color w:val="333333"/>
          <w:sz w:val="21"/>
          <w:szCs w:val="21"/>
          <w:shd w:val="clear" w:color="auto" w:fill="FFFFFF"/>
        </w:rPr>
      </w:pPr>
    </w:p>
    <w:p w:rsidR="00F230E8" w:rsidRDefault="00F230E8" w:rsidP="00080CCF">
      <w:pPr>
        <w:pStyle w:val="NormalWeb"/>
        <w:shd w:val="clear" w:color="auto" w:fill="FFFFFF"/>
        <w:spacing w:before="0" w:beforeAutospacing="0" w:after="375" w:afterAutospacing="0"/>
        <w:rPr>
          <w:rFonts w:asciiTheme="minorHAnsi" w:hAnsiTheme="minorHAnsi" w:cstheme="minorHAnsi"/>
          <w:sz w:val="28"/>
          <w:szCs w:val="28"/>
        </w:rPr>
      </w:pPr>
    </w:p>
    <w:p w:rsidR="00E56C66" w:rsidRDefault="001B6C43" w:rsidP="00080CCF">
      <w:pPr>
        <w:pStyle w:val="NormalWeb"/>
        <w:shd w:val="clear" w:color="auto" w:fill="FFFFFF"/>
        <w:spacing w:before="0" w:beforeAutospacing="0" w:after="375" w:afterAutospacing="0"/>
        <w:rPr>
          <w:rFonts w:asciiTheme="minorHAnsi" w:hAnsiTheme="minorHAnsi" w:cstheme="minorHAnsi"/>
          <w:sz w:val="28"/>
          <w:szCs w:val="28"/>
        </w:rPr>
      </w:pPr>
      <w:r>
        <w:rPr>
          <w:rFonts w:asciiTheme="minorHAnsi" w:hAnsiTheme="minorHAnsi" w:cstheme="minorHAnsi"/>
          <w:sz w:val="28"/>
          <w:szCs w:val="28"/>
        </w:rPr>
        <w:t xml:space="preserve">Slide 5                                                                                                                             </w:t>
      </w:r>
      <w:r>
        <w:rPr>
          <w:rFonts w:asciiTheme="minorHAnsi" w:hAnsiTheme="minorHAnsi" w:cstheme="minorHAnsi"/>
          <w:color w:val="232323"/>
          <w:sz w:val="28"/>
          <w:szCs w:val="28"/>
          <w:shd w:val="clear" w:color="auto" w:fill="FFFFFF"/>
        </w:rPr>
        <w:t>T</w:t>
      </w:r>
      <w:r w:rsidRPr="00535EA3">
        <w:rPr>
          <w:rFonts w:asciiTheme="minorHAnsi" w:hAnsiTheme="minorHAnsi" w:cstheme="minorHAnsi"/>
          <w:color w:val="232323"/>
          <w:sz w:val="28"/>
          <w:szCs w:val="28"/>
          <w:shd w:val="clear" w:color="auto" w:fill="FFFFFF"/>
        </w:rPr>
        <w:t xml:space="preserve">he </w:t>
      </w:r>
      <w:r>
        <w:rPr>
          <w:rFonts w:asciiTheme="minorHAnsi" w:hAnsiTheme="minorHAnsi" w:cstheme="minorHAnsi"/>
          <w:color w:val="232323"/>
          <w:sz w:val="28"/>
          <w:szCs w:val="28"/>
          <w:shd w:val="clear" w:color="auto" w:fill="FFFFFF"/>
        </w:rPr>
        <w:t>free tea and cake</w:t>
      </w:r>
      <w:r w:rsidRPr="00535EA3">
        <w:rPr>
          <w:rFonts w:asciiTheme="minorHAnsi" w:hAnsiTheme="minorHAnsi" w:cstheme="minorHAnsi"/>
          <w:color w:val="232323"/>
          <w:sz w:val="28"/>
          <w:szCs w:val="28"/>
          <w:shd w:val="clear" w:color="auto" w:fill="FFFFFF"/>
        </w:rPr>
        <w:t xml:space="preserve"> has a 40% redemption rate among card</w:t>
      </w:r>
      <w:r>
        <w:rPr>
          <w:rFonts w:asciiTheme="minorHAnsi" w:hAnsiTheme="minorHAnsi" w:cstheme="minorHAnsi"/>
          <w:color w:val="232323"/>
          <w:sz w:val="28"/>
          <w:szCs w:val="28"/>
          <w:shd w:val="clear" w:color="auto" w:fill="FFFFFF"/>
        </w:rPr>
        <w:t xml:space="preserve"> holders, which has lead to more and more shoppers simply visiting the stores with no set purchase in mind</w:t>
      </w:r>
      <w:r w:rsidRPr="00535EA3">
        <w:rPr>
          <w:rFonts w:asciiTheme="minorHAnsi" w:hAnsiTheme="minorHAnsi" w:cstheme="minorHAnsi"/>
          <w:color w:val="232323"/>
          <w:sz w:val="28"/>
          <w:szCs w:val="28"/>
          <w:shd w:val="clear" w:color="auto" w:fill="FFFFFF"/>
        </w:rPr>
        <w:t xml:space="preserve">. </w:t>
      </w:r>
      <w:r>
        <w:rPr>
          <w:rFonts w:asciiTheme="minorHAnsi" w:hAnsiTheme="minorHAnsi" w:cstheme="minorHAnsi"/>
          <w:sz w:val="28"/>
          <w:szCs w:val="28"/>
        </w:rPr>
        <w:t>John Lewis believes the research they have done in their reward system</w:t>
      </w:r>
      <w:r w:rsidRPr="0020594A">
        <w:rPr>
          <w:rFonts w:asciiTheme="minorHAnsi" w:hAnsiTheme="minorHAnsi" w:cstheme="minorHAnsi"/>
          <w:sz w:val="28"/>
          <w:szCs w:val="28"/>
        </w:rPr>
        <w:t xml:space="preserve"> </w:t>
      </w:r>
      <w:r>
        <w:rPr>
          <w:rFonts w:asciiTheme="minorHAnsi" w:hAnsiTheme="minorHAnsi" w:cstheme="minorHAnsi"/>
          <w:sz w:val="28"/>
          <w:szCs w:val="28"/>
        </w:rPr>
        <w:t xml:space="preserve">will bring the consumers closer to the brand and build </w:t>
      </w:r>
      <w:r w:rsidRPr="0020594A">
        <w:rPr>
          <w:rFonts w:asciiTheme="minorHAnsi" w:hAnsiTheme="minorHAnsi" w:cstheme="minorHAnsi"/>
          <w:sz w:val="28"/>
          <w:szCs w:val="28"/>
        </w:rPr>
        <w:t>positive emotion by associating it with progressively deeper and more meaningful benefits.</w:t>
      </w:r>
      <w:r w:rsidRPr="0092065D">
        <w:rPr>
          <w:rFonts w:ascii="Georgia" w:hAnsi="Georgia"/>
          <w:color w:val="232323"/>
          <w:shd w:val="clear" w:color="auto" w:fill="FFFFFF"/>
        </w:rPr>
        <w:t xml:space="preserve"> </w:t>
      </w:r>
      <w:r>
        <w:rPr>
          <w:rFonts w:asciiTheme="minorHAnsi" w:hAnsiTheme="minorHAnsi" w:cstheme="minorHAnsi"/>
          <w:color w:val="232323"/>
          <w:sz w:val="28"/>
          <w:szCs w:val="28"/>
          <w:shd w:val="clear" w:color="auto" w:fill="FFFFFF"/>
        </w:rPr>
        <w:t>This reward</w:t>
      </w:r>
      <w:r w:rsidRPr="0092065D">
        <w:rPr>
          <w:rFonts w:asciiTheme="minorHAnsi" w:hAnsiTheme="minorHAnsi" w:cstheme="minorHAnsi"/>
          <w:color w:val="232323"/>
          <w:sz w:val="28"/>
          <w:szCs w:val="28"/>
          <w:shd w:val="clear" w:color="auto" w:fill="FFFFFF"/>
        </w:rPr>
        <w:t xml:space="preserve"> scheme </w:t>
      </w:r>
      <w:r>
        <w:rPr>
          <w:rFonts w:asciiTheme="minorHAnsi" w:hAnsiTheme="minorHAnsi" w:cstheme="minorHAnsi"/>
          <w:color w:val="232323"/>
          <w:sz w:val="28"/>
          <w:szCs w:val="28"/>
          <w:shd w:val="clear" w:color="auto" w:fill="FFFFFF"/>
        </w:rPr>
        <w:t>alone has bought</w:t>
      </w:r>
      <w:r w:rsidRPr="0092065D">
        <w:rPr>
          <w:rFonts w:asciiTheme="minorHAnsi" w:hAnsiTheme="minorHAnsi" w:cstheme="minorHAnsi"/>
          <w:color w:val="232323"/>
          <w:sz w:val="28"/>
          <w:szCs w:val="28"/>
          <w:shd w:val="clear" w:color="auto" w:fill="FFFFFF"/>
        </w:rPr>
        <w:t xml:space="preserve"> in 1.5 million extra shopping trips by loyalty sch</w:t>
      </w:r>
      <w:r>
        <w:rPr>
          <w:rFonts w:asciiTheme="minorHAnsi" w:hAnsiTheme="minorHAnsi" w:cstheme="minorHAnsi"/>
          <w:color w:val="232323"/>
          <w:sz w:val="28"/>
          <w:szCs w:val="28"/>
          <w:shd w:val="clear" w:color="auto" w:fill="FFFFFF"/>
        </w:rPr>
        <w:t xml:space="preserve">eme members and is reflected in the </w:t>
      </w:r>
      <w:r w:rsidRPr="0092065D">
        <w:rPr>
          <w:rFonts w:asciiTheme="minorHAnsi" w:hAnsiTheme="minorHAnsi" w:cstheme="minorHAnsi"/>
          <w:color w:val="232323"/>
          <w:sz w:val="28"/>
          <w:szCs w:val="28"/>
          <w:shd w:val="clear" w:color="auto" w:fill="FFFFFF"/>
        </w:rPr>
        <w:t>strong financial results</w:t>
      </w:r>
    </w:p>
    <w:p w:rsidR="00F230E8" w:rsidRDefault="00080CCF" w:rsidP="004A48EE">
      <w:pPr>
        <w:pStyle w:val="NormalWeb"/>
        <w:shd w:val="clear" w:color="auto" w:fill="FFFFFF"/>
        <w:spacing w:before="0" w:beforeAutospacing="0" w:after="375" w:afterAutospacing="0"/>
        <w:rPr>
          <w:rFonts w:asciiTheme="minorHAnsi" w:hAnsiTheme="minorHAnsi" w:cstheme="minorHAnsi"/>
          <w:sz w:val="28"/>
          <w:szCs w:val="28"/>
        </w:rPr>
      </w:pPr>
      <w:r w:rsidRPr="00080CCF">
        <w:rPr>
          <w:rFonts w:asciiTheme="minorHAnsi" w:hAnsiTheme="minorHAnsi" w:cstheme="minorHAnsi"/>
          <w:sz w:val="28"/>
          <w:szCs w:val="28"/>
        </w:rPr>
        <w:t xml:space="preserve"> </w:t>
      </w:r>
      <w:r w:rsidRPr="004F47A3">
        <w:rPr>
          <w:rFonts w:asciiTheme="minorHAnsi" w:hAnsiTheme="minorHAnsi" w:cstheme="minorHAnsi"/>
          <w:sz w:val="28"/>
          <w:szCs w:val="28"/>
        </w:rPr>
        <w:t>Research undertaken</w:t>
      </w:r>
      <w:r>
        <w:rPr>
          <w:rFonts w:asciiTheme="minorHAnsi" w:hAnsiTheme="minorHAnsi" w:cstheme="minorHAnsi"/>
          <w:sz w:val="28"/>
          <w:szCs w:val="28"/>
        </w:rPr>
        <w:t xml:space="preserve"> </w:t>
      </w:r>
      <w:r w:rsidRPr="004F47A3">
        <w:rPr>
          <w:rFonts w:asciiTheme="minorHAnsi" w:hAnsiTheme="minorHAnsi" w:cstheme="minorHAnsi"/>
          <w:sz w:val="28"/>
          <w:szCs w:val="28"/>
        </w:rPr>
        <w:t>by</w:t>
      </w:r>
      <w:r>
        <w:rPr>
          <w:rFonts w:ascii="Avenir-Light" w:hAnsi="Avenir-Light"/>
          <w:color w:val="3C3C3B"/>
        </w:rPr>
        <w:t xml:space="preserve"> </w:t>
      </w:r>
      <w:hyperlink r:id="rId7" w:history="1">
        <w:r w:rsidRPr="00080CCF">
          <w:rPr>
            <w:rStyle w:val="Hyperlink"/>
            <w:rFonts w:asciiTheme="minorHAnsi" w:hAnsiTheme="minorHAnsi" w:cstheme="minorHAnsi"/>
            <w:bCs/>
            <w:color w:val="auto"/>
            <w:sz w:val="28"/>
            <w:szCs w:val="28"/>
            <w:u w:val="none"/>
          </w:rPr>
          <w:t>David Buckingham CEO</w:t>
        </w:r>
      </w:hyperlink>
      <w:r>
        <w:rPr>
          <w:rFonts w:asciiTheme="minorHAnsi" w:hAnsiTheme="minorHAnsi" w:cstheme="minorHAnsi"/>
          <w:sz w:val="28"/>
          <w:szCs w:val="28"/>
        </w:rPr>
        <w:t xml:space="preserve"> 28/02/</w:t>
      </w:r>
      <w:r w:rsidRPr="004F47A3">
        <w:rPr>
          <w:rFonts w:asciiTheme="minorHAnsi" w:hAnsiTheme="minorHAnsi" w:cstheme="minorHAnsi"/>
          <w:sz w:val="28"/>
          <w:szCs w:val="28"/>
        </w:rPr>
        <w:t xml:space="preserve"> 2018 </w:t>
      </w:r>
      <w:r>
        <w:rPr>
          <w:rFonts w:asciiTheme="minorHAnsi" w:hAnsiTheme="minorHAnsi" w:cstheme="minorHAnsi"/>
          <w:sz w:val="28"/>
          <w:szCs w:val="28"/>
        </w:rPr>
        <w:t>loyalty still matters to consumers. They</w:t>
      </w:r>
      <w:r w:rsidRPr="004F47A3">
        <w:rPr>
          <w:rFonts w:asciiTheme="minorHAnsi" w:hAnsiTheme="minorHAnsi" w:cstheme="minorHAnsi"/>
          <w:sz w:val="28"/>
          <w:szCs w:val="28"/>
        </w:rPr>
        <w:t xml:space="preserve"> found that 85% of shoppers are more likely to shop with a brand if it offers a loyalty scheme. While this might not be surprising, what was surprising is that a further 27% of shoppers said they would actually avoid a retailer that didn’t have one.</w:t>
      </w:r>
      <w:r>
        <w:rPr>
          <w:rFonts w:asciiTheme="minorHAnsi" w:hAnsiTheme="minorHAnsi" w:cstheme="minorHAnsi"/>
          <w:sz w:val="28"/>
          <w:szCs w:val="28"/>
        </w:rPr>
        <w:t xml:space="preserve"> (Ecrebo2019)</w:t>
      </w:r>
    </w:p>
    <w:p w:rsidR="004A48EE" w:rsidRPr="004A48EE" w:rsidRDefault="004A48EE" w:rsidP="004A48EE">
      <w:pPr>
        <w:pStyle w:val="NormalWeb"/>
        <w:shd w:val="clear" w:color="auto" w:fill="FFFFFF"/>
        <w:spacing w:before="0" w:beforeAutospacing="0" w:after="375" w:afterAutospacing="0"/>
        <w:rPr>
          <w:rFonts w:asciiTheme="minorHAnsi" w:hAnsiTheme="minorHAnsi" w:cstheme="minorHAnsi"/>
          <w:sz w:val="28"/>
          <w:szCs w:val="28"/>
        </w:rPr>
      </w:pPr>
      <w:r>
        <w:rPr>
          <w:rFonts w:asciiTheme="minorHAnsi" w:hAnsiTheme="minorHAnsi" w:cstheme="minorHAnsi"/>
          <w:sz w:val="28"/>
          <w:szCs w:val="28"/>
        </w:rPr>
        <w:lastRenderedPageBreak/>
        <w:t>Slide 6</w:t>
      </w:r>
    </w:p>
    <w:p w:rsidR="00F97092" w:rsidRDefault="00F97092">
      <w:pPr>
        <w:rPr>
          <w:rFonts w:cstheme="minorHAnsi"/>
          <w:sz w:val="28"/>
          <w:szCs w:val="28"/>
        </w:rPr>
      </w:pPr>
      <w:r>
        <w:rPr>
          <w:rFonts w:cstheme="minorHAnsi"/>
          <w:sz w:val="28"/>
          <w:szCs w:val="28"/>
        </w:rPr>
        <w:t>The loyalty ladder</w:t>
      </w:r>
    </w:p>
    <w:p w:rsidR="00F97092" w:rsidRPr="0020594A" w:rsidRDefault="00F97092" w:rsidP="00F97092">
      <w:pPr>
        <w:pStyle w:val="NormalWeb"/>
        <w:shd w:val="clear" w:color="auto" w:fill="FFFFFF"/>
        <w:spacing w:before="0" w:beforeAutospacing="0" w:after="375" w:afterAutospacing="0"/>
        <w:rPr>
          <w:rFonts w:asciiTheme="minorHAnsi" w:hAnsiTheme="minorHAnsi" w:cstheme="minorHAnsi"/>
          <w:sz w:val="28"/>
          <w:szCs w:val="28"/>
        </w:rPr>
      </w:pPr>
      <w:r>
        <w:rPr>
          <w:rFonts w:cstheme="minorHAnsi"/>
          <w:sz w:val="28"/>
          <w:szCs w:val="28"/>
        </w:rPr>
        <w:t>John</w:t>
      </w:r>
      <w:r>
        <w:rPr>
          <w:rFonts w:asciiTheme="minorHAnsi" w:hAnsiTheme="minorHAnsi" w:cstheme="minorHAnsi"/>
          <w:sz w:val="28"/>
          <w:szCs w:val="28"/>
        </w:rPr>
        <w:t xml:space="preserve"> Lewis is already an established business its products </w:t>
      </w:r>
      <w:r w:rsidRPr="0020594A">
        <w:rPr>
          <w:rFonts w:asciiTheme="minorHAnsi" w:hAnsiTheme="minorHAnsi" w:cstheme="minorHAnsi"/>
          <w:sz w:val="28"/>
          <w:szCs w:val="28"/>
        </w:rPr>
        <w:t>an</w:t>
      </w:r>
      <w:r>
        <w:rPr>
          <w:rFonts w:asciiTheme="minorHAnsi" w:hAnsiTheme="minorHAnsi" w:cstheme="minorHAnsi"/>
          <w:sz w:val="28"/>
          <w:szCs w:val="28"/>
        </w:rPr>
        <w:t>d features already have</w:t>
      </w:r>
      <w:r w:rsidRPr="0020594A">
        <w:rPr>
          <w:rFonts w:asciiTheme="minorHAnsi" w:hAnsiTheme="minorHAnsi" w:cstheme="minorHAnsi"/>
          <w:sz w:val="28"/>
          <w:szCs w:val="28"/>
        </w:rPr>
        <w:t xml:space="preserve"> an audience</w:t>
      </w:r>
      <w:r>
        <w:rPr>
          <w:rFonts w:asciiTheme="minorHAnsi" w:hAnsiTheme="minorHAnsi" w:cstheme="minorHAnsi"/>
          <w:sz w:val="28"/>
          <w:szCs w:val="28"/>
        </w:rPr>
        <w:t xml:space="preserve"> that</w:t>
      </w:r>
      <w:r w:rsidRPr="0020594A">
        <w:rPr>
          <w:rFonts w:asciiTheme="minorHAnsi" w:hAnsiTheme="minorHAnsi" w:cstheme="minorHAnsi"/>
          <w:sz w:val="28"/>
          <w:szCs w:val="28"/>
        </w:rPr>
        <w:t xml:space="preserve"> understands what it does</w:t>
      </w:r>
      <w:r>
        <w:rPr>
          <w:rFonts w:asciiTheme="minorHAnsi" w:hAnsiTheme="minorHAnsi" w:cstheme="minorHAnsi"/>
          <w:sz w:val="28"/>
          <w:szCs w:val="28"/>
        </w:rPr>
        <w:t>.</w:t>
      </w:r>
      <w:r w:rsidRPr="00F97092">
        <w:rPr>
          <w:rFonts w:cstheme="minorHAnsi"/>
          <w:sz w:val="28"/>
          <w:szCs w:val="28"/>
        </w:rPr>
        <w:t xml:space="preserve"> </w:t>
      </w:r>
      <w:r w:rsidRPr="0020594A">
        <w:rPr>
          <w:rFonts w:asciiTheme="minorHAnsi" w:hAnsiTheme="minorHAnsi" w:cstheme="minorHAnsi"/>
          <w:sz w:val="28"/>
          <w:szCs w:val="28"/>
        </w:rPr>
        <w:t>By gradually branding your way int</w:t>
      </w:r>
      <w:r>
        <w:rPr>
          <w:rFonts w:asciiTheme="minorHAnsi" w:hAnsiTheme="minorHAnsi" w:cstheme="minorHAnsi"/>
          <w:sz w:val="28"/>
          <w:szCs w:val="28"/>
        </w:rPr>
        <w:t>o the customer’s heart</w:t>
      </w:r>
      <w:r w:rsidRPr="0020594A">
        <w:rPr>
          <w:rFonts w:asciiTheme="minorHAnsi" w:hAnsiTheme="minorHAnsi" w:cstheme="minorHAnsi"/>
          <w:sz w:val="28"/>
          <w:szCs w:val="28"/>
        </w:rPr>
        <w:t>, you establish a sense o</w:t>
      </w:r>
      <w:r>
        <w:rPr>
          <w:rFonts w:asciiTheme="minorHAnsi" w:hAnsiTheme="minorHAnsi" w:cstheme="minorHAnsi"/>
          <w:sz w:val="28"/>
          <w:szCs w:val="28"/>
        </w:rPr>
        <w:t>f trust, connection and loyalty with consumers.</w:t>
      </w:r>
    </w:p>
    <w:p w:rsidR="004A48EE" w:rsidRDefault="004A48EE" w:rsidP="0096313A">
      <w:pPr>
        <w:rPr>
          <w:b/>
          <w:sz w:val="28"/>
          <w:szCs w:val="28"/>
        </w:rPr>
      </w:pPr>
    </w:p>
    <w:p w:rsidR="00E33A7C" w:rsidRPr="00D003B6" w:rsidRDefault="00E33A7C" w:rsidP="00E33A7C">
      <w:pPr>
        <w:pStyle w:val="NormalWeb"/>
        <w:shd w:val="clear" w:color="auto" w:fill="FFFFFF"/>
        <w:spacing w:before="0" w:beforeAutospacing="0" w:after="375" w:afterAutospacing="0"/>
        <w:rPr>
          <w:rStyle w:val="Emphasis"/>
          <w:rFonts w:asciiTheme="minorHAnsi" w:hAnsiTheme="minorHAnsi" w:cstheme="minorHAnsi"/>
          <w:i w:val="0"/>
          <w:iCs w:val="0"/>
          <w:sz w:val="28"/>
          <w:szCs w:val="28"/>
        </w:rPr>
      </w:pPr>
      <w:r>
        <w:rPr>
          <w:rFonts w:asciiTheme="minorHAnsi" w:hAnsiTheme="minorHAnsi" w:cstheme="minorHAnsi"/>
          <w:b/>
          <w:bCs/>
          <w:sz w:val="28"/>
          <w:szCs w:val="28"/>
        </w:rPr>
        <w:t>The benefits of</w:t>
      </w:r>
      <w:r w:rsidRPr="00564E0C">
        <w:rPr>
          <w:rFonts w:asciiTheme="minorHAnsi" w:hAnsiTheme="minorHAnsi" w:cstheme="minorHAnsi"/>
          <w:b/>
          <w:bCs/>
          <w:sz w:val="28"/>
          <w:szCs w:val="28"/>
        </w:rPr>
        <w:t xml:space="preserve"> </w:t>
      </w:r>
      <w:r>
        <w:rPr>
          <w:rStyle w:val="Emphasis"/>
          <w:rFonts w:asciiTheme="minorHAnsi" w:hAnsiTheme="minorHAnsi" w:cstheme="minorHAnsi"/>
          <w:b/>
          <w:sz w:val="28"/>
          <w:szCs w:val="28"/>
          <w:bdr w:val="none" w:sz="0" w:space="0" w:color="auto" w:frame="1"/>
        </w:rPr>
        <w:t>loyal customers</w:t>
      </w:r>
    </w:p>
    <w:p w:rsidR="00E33A7C" w:rsidRDefault="00E33A7C" w:rsidP="00E33A7C">
      <w:pPr>
        <w:pStyle w:val="Heading3"/>
        <w:numPr>
          <w:ilvl w:val="0"/>
          <w:numId w:val="1"/>
        </w:numPr>
        <w:spacing w:before="0"/>
        <w:textAlignment w:val="baseline"/>
        <w:rPr>
          <w:rStyle w:val="Emphasis"/>
          <w:rFonts w:asciiTheme="minorHAnsi" w:hAnsiTheme="minorHAnsi" w:cstheme="minorHAnsi"/>
          <w:b w:val="0"/>
          <w:i w:val="0"/>
          <w:color w:val="auto"/>
          <w:sz w:val="28"/>
          <w:szCs w:val="28"/>
          <w:bdr w:val="none" w:sz="0" w:space="0" w:color="auto" w:frame="1"/>
        </w:rPr>
      </w:pPr>
      <w:r>
        <w:rPr>
          <w:rStyle w:val="Emphasis"/>
          <w:rFonts w:asciiTheme="minorHAnsi" w:hAnsiTheme="minorHAnsi" w:cstheme="minorHAnsi"/>
          <w:b w:val="0"/>
          <w:color w:val="auto"/>
          <w:sz w:val="28"/>
          <w:szCs w:val="28"/>
          <w:bdr w:val="none" w:sz="0" w:space="0" w:color="auto" w:frame="1"/>
        </w:rPr>
        <w:t xml:space="preserve">They </w:t>
      </w:r>
      <w:r w:rsidRPr="00564E0C">
        <w:rPr>
          <w:rStyle w:val="Emphasis"/>
          <w:rFonts w:asciiTheme="minorHAnsi" w:hAnsiTheme="minorHAnsi" w:cstheme="minorHAnsi"/>
          <w:b w:val="0"/>
          <w:color w:val="auto"/>
          <w:sz w:val="28"/>
          <w:szCs w:val="28"/>
          <w:bdr w:val="none" w:sz="0" w:space="0" w:color="auto" w:frame="1"/>
        </w:rPr>
        <w:t>are likely to give free word-of-mouth advertising</w:t>
      </w:r>
      <w:r>
        <w:rPr>
          <w:rStyle w:val="Emphasis"/>
          <w:rFonts w:asciiTheme="minorHAnsi" w:hAnsiTheme="minorHAnsi" w:cstheme="minorHAnsi"/>
          <w:b w:val="0"/>
          <w:color w:val="auto"/>
          <w:sz w:val="28"/>
          <w:szCs w:val="28"/>
          <w:bdr w:val="none" w:sz="0" w:space="0" w:color="auto" w:frame="1"/>
        </w:rPr>
        <w:t>.</w:t>
      </w:r>
    </w:p>
    <w:p w:rsidR="00E33A7C" w:rsidRPr="004C1A41" w:rsidRDefault="00E33A7C" w:rsidP="00E33A7C">
      <w:pPr>
        <w:pStyle w:val="Heading3"/>
        <w:numPr>
          <w:ilvl w:val="0"/>
          <w:numId w:val="1"/>
        </w:numPr>
        <w:spacing w:before="0"/>
        <w:textAlignment w:val="baseline"/>
        <w:rPr>
          <w:rFonts w:asciiTheme="minorHAnsi" w:hAnsiTheme="minorHAnsi" w:cstheme="minorHAnsi"/>
          <w:b w:val="0"/>
          <w:iCs/>
          <w:color w:val="auto"/>
          <w:sz w:val="28"/>
          <w:szCs w:val="28"/>
          <w:bdr w:val="none" w:sz="0" w:space="0" w:color="auto" w:frame="1"/>
        </w:rPr>
      </w:pPr>
      <w:r w:rsidRPr="00564E0C">
        <w:rPr>
          <w:rFonts w:asciiTheme="minorHAnsi" w:hAnsiTheme="minorHAnsi" w:cstheme="minorHAnsi"/>
          <w:b w:val="0"/>
          <w:color w:val="auto"/>
          <w:sz w:val="28"/>
          <w:szCs w:val="28"/>
        </w:rPr>
        <w:t>Customer loyalty is c</w:t>
      </w:r>
      <w:r>
        <w:rPr>
          <w:rFonts w:asciiTheme="minorHAnsi" w:hAnsiTheme="minorHAnsi" w:cstheme="minorHAnsi"/>
          <w:b w:val="0"/>
          <w:color w:val="auto"/>
          <w:sz w:val="28"/>
          <w:szCs w:val="28"/>
        </w:rPr>
        <w:t>onsistent with a positive attitude towards the organisation</w:t>
      </w:r>
      <w:r w:rsidRPr="00564E0C">
        <w:rPr>
          <w:rFonts w:asciiTheme="minorHAnsi" w:hAnsiTheme="minorHAnsi" w:cstheme="minorHAnsi"/>
          <w:b w:val="0"/>
          <w:color w:val="auto"/>
          <w:sz w:val="28"/>
          <w:szCs w:val="28"/>
        </w:rPr>
        <w:t xml:space="preserve"> (Jain, </w:t>
      </w:r>
      <w:proofErr w:type="spellStart"/>
      <w:r w:rsidRPr="00564E0C">
        <w:rPr>
          <w:rFonts w:asciiTheme="minorHAnsi" w:hAnsiTheme="minorHAnsi" w:cstheme="minorHAnsi"/>
          <w:b w:val="0"/>
          <w:color w:val="auto"/>
          <w:sz w:val="28"/>
          <w:szCs w:val="28"/>
        </w:rPr>
        <w:t>Prinson</w:t>
      </w:r>
      <w:proofErr w:type="spellEnd"/>
      <w:r w:rsidRPr="00564E0C">
        <w:rPr>
          <w:rFonts w:asciiTheme="minorHAnsi" w:hAnsiTheme="minorHAnsi" w:cstheme="minorHAnsi"/>
          <w:b w:val="0"/>
          <w:color w:val="auto"/>
          <w:sz w:val="28"/>
          <w:szCs w:val="28"/>
        </w:rPr>
        <w:t xml:space="preserve">, &amp; </w:t>
      </w:r>
      <w:proofErr w:type="spellStart"/>
      <w:r w:rsidRPr="00564E0C">
        <w:rPr>
          <w:rFonts w:asciiTheme="minorHAnsi" w:hAnsiTheme="minorHAnsi" w:cstheme="minorHAnsi"/>
          <w:b w:val="0"/>
          <w:color w:val="auto"/>
          <w:sz w:val="28"/>
          <w:szCs w:val="28"/>
        </w:rPr>
        <w:t>Malhotra</w:t>
      </w:r>
      <w:proofErr w:type="spellEnd"/>
      <w:r w:rsidRPr="00564E0C">
        <w:rPr>
          <w:rFonts w:asciiTheme="minorHAnsi" w:hAnsiTheme="minorHAnsi" w:cstheme="minorHAnsi"/>
          <w:b w:val="0"/>
          <w:color w:val="auto"/>
          <w:sz w:val="28"/>
          <w:szCs w:val="28"/>
        </w:rPr>
        <w:t>, 1987)</w:t>
      </w:r>
      <w:r>
        <w:rPr>
          <w:rFonts w:asciiTheme="minorHAnsi" w:hAnsiTheme="minorHAnsi" w:cstheme="minorHAnsi"/>
          <w:b w:val="0"/>
          <w:color w:val="auto"/>
          <w:sz w:val="28"/>
          <w:szCs w:val="28"/>
        </w:rPr>
        <w:t>.</w:t>
      </w:r>
    </w:p>
    <w:p w:rsidR="00E33A7C" w:rsidRPr="00564E0C" w:rsidRDefault="00E33A7C" w:rsidP="00E33A7C">
      <w:pPr>
        <w:pStyle w:val="NormalWeb"/>
        <w:numPr>
          <w:ilvl w:val="0"/>
          <w:numId w:val="1"/>
        </w:numPr>
        <w:textAlignment w:val="baseline"/>
        <w:rPr>
          <w:rFonts w:asciiTheme="minorHAnsi" w:hAnsiTheme="minorHAnsi" w:cstheme="minorHAnsi"/>
          <w:sz w:val="28"/>
          <w:szCs w:val="28"/>
        </w:rPr>
      </w:pPr>
      <w:r w:rsidRPr="00AF59DE">
        <w:rPr>
          <w:rFonts w:asciiTheme="minorHAnsi" w:hAnsiTheme="minorHAnsi" w:cstheme="minorHAnsi"/>
          <w:sz w:val="28"/>
          <w:szCs w:val="28"/>
        </w:rPr>
        <w:t xml:space="preserve"> </w:t>
      </w:r>
      <w:r w:rsidRPr="0020594A">
        <w:rPr>
          <w:rFonts w:asciiTheme="minorHAnsi" w:hAnsiTheme="minorHAnsi" w:cstheme="minorHAnsi"/>
          <w:sz w:val="28"/>
          <w:szCs w:val="28"/>
        </w:rPr>
        <w:t>You</w:t>
      </w:r>
      <w:r>
        <w:rPr>
          <w:rFonts w:asciiTheme="minorHAnsi" w:hAnsiTheme="minorHAnsi" w:cstheme="minorHAnsi"/>
          <w:sz w:val="28"/>
          <w:szCs w:val="28"/>
        </w:rPr>
        <w:t>r organisation</w:t>
      </w:r>
      <w:r w:rsidRPr="0020594A">
        <w:rPr>
          <w:rFonts w:asciiTheme="minorHAnsi" w:hAnsiTheme="minorHAnsi" w:cstheme="minorHAnsi"/>
          <w:sz w:val="28"/>
          <w:szCs w:val="28"/>
        </w:rPr>
        <w:t xml:space="preserve"> become</w:t>
      </w:r>
      <w:r>
        <w:rPr>
          <w:rFonts w:asciiTheme="minorHAnsi" w:hAnsiTheme="minorHAnsi" w:cstheme="minorHAnsi"/>
          <w:sz w:val="28"/>
          <w:szCs w:val="28"/>
        </w:rPr>
        <w:t>s</w:t>
      </w:r>
      <w:r w:rsidRPr="0020594A">
        <w:rPr>
          <w:rFonts w:asciiTheme="minorHAnsi" w:hAnsiTheme="minorHAnsi" w:cstheme="minorHAnsi"/>
          <w:sz w:val="28"/>
          <w:szCs w:val="28"/>
        </w:rPr>
        <w:t xml:space="preserve"> tougher to</w:t>
      </w:r>
      <w:r>
        <w:rPr>
          <w:rFonts w:asciiTheme="minorHAnsi" w:hAnsiTheme="minorHAnsi" w:cstheme="minorHAnsi"/>
          <w:sz w:val="28"/>
          <w:szCs w:val="28"/>
        </w:rPr>
        <w:t xml:space="preserve"> compete with</w:t>
      </w:r>
      <w:r w:rsidRPr="0020594A">
        <w:rPr>
          <w:rFonts w:asciiTheme="minorHAnsi" w:hAnsiTheme="minorHAnsi" w:cstheme="minorHAnsi"/>
          <w:sz w:val="28"/>
          <w:szCs w:val="28"/>
        </w:rPr>
        <w:t>. You’re also more likely to be able to expand your market, e</w:t>
      </w:r>
      <w:r>
        <w:rPr>
          <w:rFonts w:asciiTheme="minorHAnsi" w:hAnsiTheme="minorHAnsi" w:cstheme="minorHAnsi"/>
          <w:sz w:val="28"/>
          <w:szCs w:val="28"/>
        </w:rPr>
        <w:t>xtending that powerful</w:t>
      </w:r>
      <w:r w:rsidRPr="0020594A">
        <w:rPr>
          <w:rFonts w:asciiTheme="minorHAnsi" w:hAnsiTheme="minorHAnsi" w:cstheme="minorHAnsi"/>
          <w:sz w:val="28"/>
          <w:szCs w:val="28"/>
        </w:rPr>
        <w:t xml:space="preserve"> brand to new products and services</w:t>
      </w:r>
    </w:p>
    <w:p w:rsidR="00E33A7C" w:rsidRPr="00D003B6" w:rsidRDefault="00E33A7C" w:rsidP="00E33A7C">
      <w:pPr>
        <w:pStyle w:val="Heading1"/>
        <w:spacing w:before="0"/>
        <w:textAlignment w:val="baseline"/>
        <w:rPr>
          <w:rFonts w:asciiTheme="minorHAnsi" w:hAnsiTheme="minorHAnsi" w:cstheme="minorHAnsi"/>
          <w:bCs w:val="0"/>
          <w:color w:val="auto"/>
        </w:rPr>
      </w:pPr>
      <w:r w:rsidRPr="00D003B6">
        <w:rPr>
          <w:rFonts w:asciiTheme="minorHAnsi" w:hAnsiTheme="minorHAnsi" w:cstheme="minorHAnsi"/>
          <w:bCs w:val="0"/>
          <w:color w:val="auto"/>
        </w:rPr>
        <w:t>Benefits to the Customer</w:t>
      </w:r>
    </w:p>
    <w:p w:rsidR="00E33A7C" w:rsidRDefault="00E33A7C" w:rsidP="00E33A7C">
      <w:pPr>
        <w:pStyle w:val="NormalWeb"/>
        <w:numPr>
          <w:ilvl w:val="0"/>
          <w:numId w:val="2"/>
        </w:numPr>
        <w:textAlignment w:val="baseline"/>
        <w:rPr>
          <w:rFonts w:asciiTheme="minorHAnsi" w:hAnsiTheme="minorHAnsi" w:cstheme="minorHAnsi"/>
          <w:sz w:val="28"/>
          <w:szCs w:val="28"/>
        </w:rPr>
      </w:pPr>
      <w:r>
        <w:rPr>
          <w:rFonts w:asciiTheme="minorHAnsi" w:hAnsiTheme="minorHAnsi" w:cstheme="minorHAnsi"/>
          <w:sz w:val="28"/>
          <w:szCs w:val="28"/>
        </w:rPr>
        <w:t>If a</w:t>
      </w:r>
      <w:r w:rsidRPr="00D003B6">
        <w:rPr>
          <w:rFonts w:asciiTheme="minorHAnsi" w:hAnsiTheme="minorHAnsi" w:cstheme="minorHAnsi"/>
          <w:sz w:val="28"/>
          <w:szCs w:val="28"/>
        </w:rPr>
        <w:t xml:space="preserve"> customer </w:t>
      </w:r>
      <w:r>
        <w:rPr>
          <w:rFonts w:asciiTheme="minorHAnsi" w:hAnsiTheme="minorHAnsi" w:cstheme="minorHAnsi"/>
          <w:sz w:val="28"/>
          <w:szCs w:val="28"/>
        </w:rPr>
        <w:t>has a long-term relationship with a business, it</w:t>
      </w:r>
      <w:r w:rsidRPr="00D003B6">
        <w:rPr>
          <w:rFonts w:asciiTheme="minorHAnsi" w:hAnsiTheme="minorHAnsi" w:cstheme="minorHAnsi"/>
          <w:sz w:val="28"/>
          <w:szCs w:val="28"/>
        </w:rPr>
        <w:t xml:space="preserve"> minimise the risk, ab</w:t>
      </w:r>
      <w:r>
        <w:rPr>
          <w:rFonts w:asciiTheme="minorHAnsi" w:hAnsiTheme="minorHAnsi" w:cstheme="minorHAnsi"/>
          <w:sz w:val="28"/>
          <w:szCs w:val="28"/>
        </w:rPr>
        <w:t>ridge the choice, and provides</w:t>
      </w:r>
      <w:r w:rsidRPr="00D003B6">
        <w:rPr>
          <w:rFonts w:asciiTheme="minorHAnsi" w:hAnsiTheme="minorHAnsi" w:cstheme="minorHAnsi"/>
          <w:sz w:val="28"/>
          <w:szCs w:val="28"/>
        </w:rPr>
        <w:t xml:space="preserve"> optimal satisfaction to the cus</w:t>
      </w:r>
      <w:r>
        <w:rPr>
          <w:rFonts w:asciiTheme="minorHAnsi" w:hAnsiTheme="minorHAnsi" w:cstheme="minorHAnsi"/>
          <w:sz w:val="28"/>
          <w:szCs w:val="28"/>
        </w:rPr>
        <w:t>tomer (</w:t>
      </w:r>
      <w:proofErr w:type="spellStart"/>
      <w:r>
        <w:rPr>
          <w:rFonts w:asciiTheme="minorHAnsi" w:hAnsiTheme="minorHAnsi" w:cstheme="minorHAnsi"/>
          <w:sz w:val="28"/>
          <w:szCs w:val="28"/>
        </w:rPr>
        <w:t>Gremler</w:t>
      </w:r>
      <w:proofErr w:type="spellEnd"/>
      <w:r>
        <w:rPr>
          <w:rFonts w:asciiTheme="minorHAnsi" w:hAnsiTheme="minorHAnsi" w:cstheme="minorHAnsi"/>
          <w:sz w:val="28"/>
          <w:szCs w:val="28"/>
        </w:rPr>
        <w:t xml:space="preserve"> &amp; Brown,</w:t>
      </w:r>
      <w:r w:rsidRPr="00D003B6">
        <w:rPr>
          <w:rFonts w:asciiTheme="minorHAnsi" w:hAnsiTheme="minorHAnsi" w:cstheme="minorHAnsi"/>
          <w:sz w:val="28"/>
          <w:szCs w:val="28"/>
        </w:rPr>
        <w:t xml:space="preserve"> 1996). </w:t>
      </w:r>
    </w:p>
    <w:p w:rsidR="00E33A7C" w:rsidRPr="00D003B6" w:rsidRDefault="00E33A7C" w:rsidP="00E33A7C">
      <w:pPr>
        <w:pStyle w:val="NormalWeb"/>
        <w:numPr>
          <w:ilvl w:val="0"/>
          <w:numId w:val="2"/>
        </w:numPr>
        <w:textAlignment w:val="baseline"/>
        <w:rPr>
          <w:rFonts w:asciiTheme="minorHAnsi" w:hAnsiTheme="minorHAnsi" w:cstheme="minorHAnsi"/>
          <w:sz w:val="28"/>
          <w:szCs w:val="28"/>
        </w:rPr>
      </w:pPr>
      <w:r w:rsidRPr="00D003B6">
        <w:rPr>
          <w:rFonts w:asciiTheme="minorHAnsi" w:hAnsiTheme="minorHAnsi" w:cstheme="minorHAnsi"/>
          <w:sz w:val="30"/>
          <w:szCs w:val="30"/>
        </w:rPr>
        <w:t>Long term customers encourages the service providers to become more interested in th</w:t>
      </w:r>
      <w:r>
        <w:rPr>
          <w:rFonts w:asciiTheme="minorHAnsi" w:hAnsiTheme="minorHAnsi" w:cstheme="minorHAnsi"/>
          <w:sz w:val="30"/>
          <w:szCs w:val="30"/>
        </w:rPr>
        <w:t>eir satisfaction which may lead</w:t>
      </w:r>
      <w:r w:rsidRPr="00D003B6">
        <w:rPr>
          <w:rFonts w:asciiTheme="minorHAnsi" w:hAnsiTheme="minorHAnsi" w:cstheme="minorHAnsi"/>
          <w:sz w:val="30"/>
          <w:szCs w:val="30"/>
        </w:rPr>
        <w:t xml:space="preserve"> to “Special benefits” from the service provider, such as providing a f</w:t>
      </w:r>
      <w:r>
        <w:rPr>
          <w:rFonts w:asciiTheme="minorHAnsi" w:hAnsiTheme="minorHAnsi" w:cstheme="minorHAnsi"/>
          <w:sz w:val="30"/>
          <w:szCs w:val="30"/>
        </w:rPr>
        <w:t>aster service (</w:t>
      </w:r>
      <w:proofErr w:type="spellStart"/>
      <w:r>
        <w:rPr>
          <w:rFonts w:asciiTheme="minorHAnsi" w:hAnsiTheme="minorHAnsi" w:cstheme="minorHAnsi"/>
          <w:sz w:val="30"/>
          <w:szCs w:val="30"/>
        </w:rPr>
        <w:t>Gwinner</w:t>
      </w:r>
      <w:proofErr w:type="spellEnd"/>
      <w:r w:rsidRPr="00D003B6">
        <w:rPr>
          <w:rFonts w:asciiTheme="minorHAnsi" w:hAnsiTheme="minorHAnsi" w:cstheme="minorHAnsi"/>
          <w:sz w:val="30"/>
          <w:szCs w:val="30"/>
        </w:rPr>
        <w:t xml:space="preserve"> &amp; </w:t>
      </w:r>
      <w:proofErr w:type="spellStart"/>
      <w:r w:rsidRPr="00D003B6">
        <w:rPr>
          <w:rFonts w:asciiTheme="minorHAnsi" w:hAnsiTheme="minorHAnsi" w:cstheme="minorHAnsi"/>
          <w:sz w:val="30"/>
          <w:szCs w:val="30"/>
        </w:rPr>
        <w:t>Bitner</w:t>
      </w:r>
      <w:proofErr w:type="spellEnd"/>
      <w:r w:rsidRPr="00D003B6">
        <w:rPr>
          <w:rFonts w:asciiTheme="minorHAnsi" w:hAnsiTheme="minorHAnsi" w:cstheme="minorHAnsi"/>
          <w:sz w:val="30"/>
          <w:szCs w:val="30"/>
        </w:rPr>
        <w:t>, 1998).</w:t>
      </w:r>
    </w:p>
    <w:p w:rsidR="004A48EE" w:rsidRDefault="004A48EE" w:rsidP="0096313A">
      <w:pPr>
        <w:rPr>
          <w:b/>
          <w:sz w:val="28"/>
          <w:szCs w:val="28"/>
        </w:rPr>
      </w:pPr>
    </w:p>
    <w:p w:rsidR="004A48EE" w:rsidRDefault="004A48EE" w:rsidP="0096313A">
      <w:pPr>
        <w:rPr>
          <w:b/>
          <w:sz w:val="28"/>
          <w:szCs w:val="28"/>
        </w:rPr>
      </w:pPr>
    </w:p>
    <w:p w:rsidR="004A48EE" w:rsidRDefault="004A48EE" w:rsidP="0096313A">
      <w:pPr>
        <w:rPr>
          <w:b/>
          <w:sz w:val="28"/>
          <w:szCs w:val="28"/>
        </w:rPr>
      </w:pPr>
    </w:p>
    <w:p w:rsidR="004A48EE" w:rsidRDefault="004A48EE" w:rsidP="0096313A">
      <w:pPr>
        <w:rPr>
          <w:b/>
          <w:sz w:val="28"/>
          <w:szCs w:val="28"/>
        </w:rPr>
      </w:pPr>
    </w:p>
    <w:p w:rsidR="004A48EE" w:rsidRDefault="004A48EE" w:rsidP="0096313A">
      <w:pPr>
        <w:rPr>
          <w:b/>
          <w:sz w:val="28"/>
          <w:szCs w:val="28"/>
        </w:rPr>
      </w:pPr>
    </w:p>
    <w:p w:rsidR="00E33A7C" w:rsidRDefault="00E33A7C" w:rsidP="0096313A">
      <w:pPr>
        <w:rPr>
          <w:b/>
          <w:sz w:val="28"/>
          <w:szCs w:val="28"/>
        </w:rPr>
      </w:pPr>
    </w:p>
    <w:p w:rsidR="0096313A" w:rsidRDefault="0096313A" w:rsidP="0096313A">
      <w:pPr>
        <w:rPr>
          <w:b/>
          <w:sz w:val="28"/>
          <w:szCs w:val="28"/>
        </w:rPr>
      </w:pPr>
      <w:r w:rsidRPr="0020594A">
        <w:rPr>
          <w:b/>
          <w:sz w:val="28"/>
          <w:szCs w:val="28"/>
        </w:rPr>
        <w:lastRenderedPageBreak/>
        <w:t>Reference list</w:t>
      </w:r>
    </w:p>
    <w:p w:rsidR="0096313A" w:rsidRPr="00E33A7C" w:rsidRDefault="0096313A" w:rsidP="0096313A">
      <w:pPr>
        <w:spacing w:line="240" w:lineRule="auto"/>
        <w:rPr>
          <w:sz w:val="28"/>
          <w:szCs w:val="28"/>
        </w:rPr>
      </w:pPr>
      <w:r w:rsidRPr="00E33A7C">
        <w:rPr>
          <w:sz w:val="28"/>
          <w:szCs w:val="28"/>
        </w:rPr>
        <w:t xml:space="preserve">The </w:t>
      </w:r>
      <w:proofErr w:type="gramStart"/>
      <w:r w:rsidRPr="00E33A7C">
        <w:rPr>
          <w:sz w:val="28"/>
          <w:szCs w:val="28"/>
        </w:rPr>
        <w:t>tree(</w:t>
      </w:r>
      <w:proofErr w:type="gramEnd"/>
      <w:r w:rsidRPr="00E33A7C">
        <w:rPr>
          <w:sz w:val="28"/>
          <w:szCs w:val="28"/>
        </w:rPr>
        <w:t>2019).</w:t>
      </w:r>
      <w:r w:rsidRPr="00E33A7C">
        <w:rPr>
          <w:i/>
          <w:sz w:val="28"/>
          <w:szCs w:val="28"/>
        </w:rPr>
        <w:t>Understanding the consumer benefit ladder</w:t>
      </w:r>
      <w:r w:rsidRPr="00E33A7C">
        <w:rPr>
          <w:sz w:val="28"/>
          <w:szCs w:val="28"/>
        </w:rPr>
        <w:t xml:space="preserve">. Available at: </w:t>
      </w:r>
      <w:hyperlink r:id="rId8" w:history="1">
        <w:r w:rsidRPr="00E33A7C">
          <w:rPr>
            <w:rStyle w:val="Hyperlink"/>
            <w:color w:val="auto"/>
            <w:sz w:val="28"/>
            <w:szCs w:val="28"/>
          </w:rPr>
          <w:t>https://thisisthetree.com/blog/posts/understanding-the-consumer-benefit-ladder</w:t>
        </w:r>
      </w:hyperlink>
      <w:r w:rsidRPr="00E33A7C">
        <w:rPr>
          <w:sz w:val="28"/>
          <w:szCs w:val="28"/>
        </w:rPr>
        <w:t>. (Accessed 28th may 2019)</w:t>
      </w:r>
    </w:p>
    <w:p w:rsidR="0096313A" w:rsidRPr="00E33A7C" w:rsidRDefault="0096313A" w:rsidP="0096313A">
      <w:pPr>
        <w:spacing w:line="240" w:lineRule="auto"/>
        <w:rPr>
          <w:sz w:val="28"/>
          <w:szCs w:val="28"/>
        </w:rPr>
      </w:pPr>
      <w:proofErr w:type="spellStart"/>
      <w:proofErr w:type="gramStart"/>
      <w:r w:rsidRPr="00E33A7C">
        <w:rPr>
          <w:sz w:val="28"/>
          <w:szCs w:val="28"/>
        </w:rPr>
        <w:t>Mbaskool</w:t>
      </w:r>
      <w:proofErr w:type="spellEnd"/>
      <w:r w:rsidRPr="00E33A7C">
        <w:rPr>
          <w:sz w:val="28"/>
          <w:szCs w:val="28"/>
        </w:rPr>
        <w:t>(</w:t>
      </w:r>
      <w:proofErr w:type="gramEnd"/>
      <w:r w:rsidRPr="00E33A7C">
        <w:rPr>
          <w:sz w:val="28"/>
          <w:szCs w:val="28"/>
        </w:rPr>
        <w:t>2019).</w:t>
      </w:r>
      <w:r w:rsidRPr="00E33A7C">
        <w:rPr>
          <w:i/>
          <w:sz w:val="28"/>
          <w:szCs w:val="28"/>
        </w:rPr>
        <w:t>Customer loyalty ladder</w:t>
      </w:r>
      <w:r w:rsidRPr="00E33A7C">
        <w:rPr>
          <w:sz w:val="28"/>
          <w:szCs w:val="28"/>
        </w:rPr>
        <w:t xml:space="preserve">. Available at: </w:t>
      </w:r>
      <w:hyperlink r:id="rId9" w:history="1">
        <w:r w:rsidRPr="00E33A7C">
          <w:rPr>
            <w:rStyle w:val="Hyperlink"/>
            <w:color w:val="auto"/>
            <w:sz w:val="28"/>
            <w:szCs w:val="28"/>
          </w:rPr>
          <w:t>https://www.mbaskool.com/business-concepts/marketing-and-strategy-terms/6791-customer-loyalty-ladder.html.(Accessed</w:t>
        </w:r>
      </w:hyperlink>
      <w:r w:rsidRPr="00E33A7C">
        <w:rPr>
          <w:sz w:val="28"/>
          <w:szCs w:val="28"/>
        </w:rPr>
        <w:t xml:space="preserve"> 28</w:t>
      </w:r>
      <w:r w:rsidRPr="00E33A7C">
        <w:rPr>
          <w:sz w:val="28"/>
          <w:szCs w:val="28"/>
          <w:vertAlign w:val="superscript"/>
        </w:rPr>
        <w:t>th</w:t>
      </w:r>
      <w:r w:rsidRPr="00E33A7C">
        <w:rPr>
          <w:sz w:val="28"/>
          <w:szCs w:val="28"/>
        </w:rPr>
        <w:t xml:space="preserve"> may 2019)</w:t>
      </w:r>
    </w:p>
    <w:p w:rsidR="0096313A" w:rsidRPr="00E33A7C" w:rsidRDefault="0096313A" w:rsidP="0096313A">
      <w:pPr>
        <w:spacing w:line="240" w:lineRule="auto"/>
        <w:rPr>
          <w:rStyle w:val="HTMLCite"/>
          <w:i w:val="0"/>
          <w:iCs w:val="0"/>
          <w:sz w:val="28"/>
          <w:szCs w:val="28"/>
        </w:rPr>
      </w:pPr>
      <w:r w:rsidRPr="00E33A7C">
        <w:rPr>
          <w:sz w:val="28"/>
          <w:szCs w:val="28"/>
        </w:rPr>
        <w:t xml:space="preserve"> Eight </w:t>
      </w:r>
      <w:proofErr w:type="gramStart"/>
      <w:r w:rsidRPr="00E33A7C">
        <w:rPr>
          <w:sz w:val="28"/>
          <w:szCs w:val="28"/>
        </w:rPr>
        <w:t>leaves(</w:t>
      </w:r>
      <w:proofErr w:type="gramEnd"/>
      <w:r w:rsidRPr="00E33A7C">
        <w:rPr>
          <w:sz w:val="28"/>
          <w:szCs w:val="28"/>
        </w:rPr>
        <w:t>2019).</w:t>
      </w:r>
      <w:r w:rsidRPr="00E33A7C">
        <w:rPr>
          <w:rFonts w:cstheme="minorHAnsi"/>
          <w:sz w:val="28"/>
          <w:szCs w:val="28"/>
        </w:rPr>
        <w:t xml:space="preserve"> </w:t>
      </w:r>
      <w:r w:rsidRPr="00E33A7C">
        <w:rPr>
          <w:rStyle w:val="HTMLCite"/>
          <w:rFonts w:cstheme="minorHAnsi"/>
          <w:iCs w:val="0"/>
          <w:sz w:val="28"/>
          <w:szCs w:val="28"/>
          <w:shd w:val="clear" w:color="auto" w:fill="FFFFFF"/>
        </w:rPr>
        <w:t>The loyalty ladder a sideways look</w:t>
      </w:r>
      <w:r w:rsidRPr="00E33A7C">
        <w:rPr>
          <w:rStyle w:val="HTMLCite"/>
          <w:rFonts w:cstheme="minorHAnsi"/>
          <w:i w:val="0"/>
          <w:iCs w:val="0"/>
          <w:sz w:val="28"/>
          <w:szCs w:val="28"/>
          <w:shd w:val="clear" w:color="auto" w:fill="FFFFFF"/>
        </w:rPr>
        <w:t xml:space="preserve">. Available at:       </w:t>
      </w:r>
      <w:r w:rsidR="003F414F" w:rsidRPr="00E33A7C">
        <w:rPr>
          <w:rStyle w:val="HTMLCite"/>
          <w:rFonts w:cstheme="minorHAnsi"/>
          <w:i w:val="0"/>
          <w:iCs w:val="0"/>
          <w:sz w:val="28"/>
          <w:szCs w:val="28"/>
          <w:shd w:val="clear" w:color="auto" w:fill="FFFFFF"/>
        </w:rPr>
        <w:fldChar w:fldCharType="begin"/>
      </w:r>
      <w:r w:rsidRPr="00E33A7C">
        <w:rPr>
          <w:rStyle w:val="HTMLCite"/>
          <w:rFonts w:cstheme="minorHAnsi"/>
          <w:i w:val="0"/>
          <w:iCs w:val="0"/>
          <w:sz w:val="28"/>
          <w:szCs w:val="28"/>
          <w:shd w:val="clear" w:color="auto" w:fill="FFFFFF"/>
        </w:rPr>
        <w:instrText xml:space="preserve"> HYPERLINK "https://www.eightleaves.com (accessed 4</w:instrText>
      </w:r>
      <w:r w:rsidRPr="00E33A7C">
        <w:rPr>
          <w:rStyle w:val="HTMLCite"/>
          <w:rFonts w:cstheme="minorHAnsi"/>
          <w:i w:val="0"/>
          <w:iCs w:val="0"/>
          <w:sz w:val="28"/>
          <w:szCs w:val="28"/>
          <w:shd w:val="clear" w:color="auto" w:fill="FFFFFF"/>
          <w:vertAlign w:val="superscript"/>
        </w:rPr>
        <w:instrText>th</w:instrText>
      </w:r>
      <w:r w:rsidRPr="00E33A7C">
        <w:rPr>
          <w:rStyle w:val="HTMLCite"/>
          <w:rFonts w:cstheme="minorHAnsi"/>
          <w:i w:val="0"/>
          <w:iCs w:val="0"/>
          <w:sz w:val="28"/>
          <w:szCs w:val="28"/>
          <w:shd w:val="clear" w:color="auto" w:fill="FFFFFF"/>
        </w:rPr>
        <w:instrText xml:space="preserve"> june 2019)</w:instrText>
      </w:r>
    </w:p>
    <w:p w:rsidR="0096313A" w:rsidRPr="00E33A7C" w:rsidRDefault="0096313A" w:rsidP="0096313A">
      <w:pPr>
        <w:spacing w:line="240" w:lineRule="auto"/>
        <w:rPr>
          <w:rStyle w:val="Hyperlink"/>
          <w:rFonts w:ascii="Arial" w:hAnsi="Arial" w:cs="Arial"/>
          <w:color w:val="auto"/>
          <w:shd w:val="clear" w:color="auto" w:fill="FFFFFF"/>
        </w:rPr>
      </w:pPr>
      <w:r w:rsidRPr="00E33A7C">
        <w:rPr>
          <w:rStyle w:val="HTMLCite"/>
          <w:rFonts w:cstheme="minorHAnsi"/>
          <w:i w:val="0"/>
          <w:iCs w:val="0"/>
          <w:sz w:val="28"/>
          <w:szCs w:val="28"/>
          <w:shd w:val="clear" w:color="auto" w:fill="FFFFFF"/>
        </w:rPr>
        <w:instrText xml:space="preserve">" </w:instrText>
      </w:r>
      <w:r w:rsidR="003F414F" w:rsidRPr="00E33A7C">
        <w:rPr>
          <w:rStyle w:val="HTMLCite"/>
          <w:rFonts w:cstheme="minorHAnsi"/>
          <w:i w:val="0"/>
          <w:iCs w:val="0"/>
          <w:sz w:val="28"/>
          <w:szCs w:val="28"/>
          <w:shd w:val="clear" w:color="auto" w:fill="FFFFFF"/>
        </w:rPr>
        <w:fldChar w:fldCharType="separate"/>
      </w:r>
      <w:r w:rsidRPr="00E33A7C">
        <w:rPr>
          <w:rStyle w:val="Hyperlink"/>
          <w:rFonts w:cstheme="minorHAnsi"/>
          <w:color w:val="auto"/>
          <w:sz w:val="28"/>
          <w:szCs w:val="28"/>
          <w:shd w:val="clear" w:color="auto" w:fill="FFFFFF"/>
        </w:rPr>
        <w:t>https://www.eightleaves.com (accessed 4</w:t>
      </w:r>
      <w:r w:rsidRPr="00E33A7C">
        <w:rPr>
          <w:rStyle w:val="Hyperlink"/>
          <w:rFonts w:cstheme="minorHAnsi"/>
          <w:color w:val="auto"/>
          <w:sz w:val="28"/>
          <w:szCs w:val="28"/>
          <w:shd w:val="clear" w:color="auto" w:fill="FFFFFF"/>
          <w:vertAlign w:val="superscript"/>
        </w:rPr>
        <w:t>th</w:t>
      </w:r>
      <w:r w:rsidRPr="00E33A7C">
        <w:rPr>
          <w:rStyle w:val="Hyperlink"/>
          <w:rFonts w:cstheme="minorHAnsi"/>
          <w:color w:val="auto"/>
          <w:sz w:val="28"/>
          <w:szCs w:val="28"/>
          <w:shd w:val="clear" w:color="auto" w:fill="FFFFFF"/>
        </w:rPr>
        <w:t xml:space="preserve"> June 2019)</w:t>
      </w:r>
    </w:p>
    <w:p w:rsidR="0096313A" w:rsidRPr="00E33A7C" w:rsidRDefault="003F414F" w:rsidP="0096313A">
      <w:pPr>
        <w:pStyle w:val="Heading1"/>
        <w:shd w:val="clear" w:color="auto" w:fill="FFFFFF"/>
        <w:spacing w:before="100" w:beforeAutospacing="1" w:after="100" w:afterAutospacing="1" w:line="240" w:lineRule="auto"/>
        <w:textAlignment w:val="baseline"/>
        <w:rPr>
          <w:rFonts w:asciiTheme="minorHAnsi" w:hAnsiTheme="minorHAnsi" w:cstheme="minorHAnsi"/>
          <w:color w:val="auto"/>
        </w:rPr>
      </w:pPr>
      <w:r w:rsidRPr="00E33A7C">
        <w:rPr>
          <w:rStyle w:val="HTMLCite"/>
          <w:rFonts w:cstheme="minorHAnsi"/>
          <w:i w:val="0"/>
          <w:iCs w:val="0"/>
          <w:color w:val="auto"/>
          <w:shd w:val="clear" w:color="auto" w:fill="FFFFFF"/>
        </w:rPr>
        <w:fldChar w:fldCharType="end"/>
      </w:r>
      <w:r w:rsidR="0096313A" w:rsidRPr="00E33A7C">
        <w:rPr>
          <w:rFonts w:asciiTheme="minorHAnsi" w:hAnsiTheme="minorHAnsi" w:cstheme="minorHAnsi"/>
          <w:b w:val="0"/>
          <w:color w:val="auto"/>
          <w:shd w:val="clear" w:color="auto" w:fill="FFFFFF"/>
        </w:rPr>
        <w:t xml:space="preserve"> Marketing </w:t>
      </w:r>
      <w:proofErr w:type="gramStart"/>
      <w:r w:rsidR="0096313A" w:rsidRPr="00E33A7C">
        <w:rPr>
          <w:rFonts w:asciiTheme="minorHAnsi" w:hAnsiTheme="minorHAnsi" w:cstheme="minorHAnsi"/>
          <w:b w:val="0"/>
          <w:color w:val="auto"/>
          <w:shd w:val="clear" w:color="auto" w:fill="FFFFFF"/>
        </w:rPr>
        <w:t>week(</w:t>
      </w:r>
      <w:proofErr w:type="gramEnd"/>
      <w:r w:rsidR="0096313A" w:rsidRPr="00E33A7C">
        <w:rPr>
          <w:rFonts w:asciiTheme="minorHAnsi" w:hAnsiTheme="minorHAnsi" w:cstheme="minorHAnsi"/>
          <w:b w:val="0"/>
          <w:color w:val="auto"/>
          <w:shd w:val="clear" w:color="auto" w:fill="FFFFFF"/>
        </w:rPr>
        <w:t>2019).</w:t>
      </w:r>
      <w:r w:rsidR="0096313A" w:rsidRPr="00E33A7C">
        <w:rPr>
          <w:rFonts w:asciiTheme="minorHAnsi" w:hAnsiTheme="minorHAnsi" w:cstheme="minorHAnsi"/>
          <w:b w:val="0"/>
          <w:color w:val="auto"/>
        </w:rPr>
        <w:t xml:space="preserve"> Three ways brands can learn from John Lewis’s loyalty success. Available at:</w:t>
      </w:r>
      <w:r w:rsidR="0096313A" w:rsidRPr="00E33A7C">
        <w:rPr>
          <w:rFonts w:asciiTheme="minorHAnsi" w:hAnsiTheme="minorHAnsi" w:cstheme="minorHAnsi"/>
          <w:b w:val="0"/>
          <w:i/>
          <w:color w:val="auto"/>
        </w:rPr>
        <w:t xml:space="preserve">https://www.marketingweek.com/2015/10/02/three-things-brands-can-learn-from-john-lewiss-loyalty-success </w:t>
      </w:r>
      <w:r w:rsidR="0096313A" w:rsidRPr="00E33A7C">
        <w:rPr>
          <w:rFonts w:asciiTheme="minorHAnsi" w:hAnsiTheme="minorHAnsi" w:cstheme="minorHAnsi"/>
          <w:b w:val="0"/>
          <w:color w:val="auto"/>
        </w:rPr>
        <w:t>(accessed 4</w:t>
      </w:r>
      <w:r w:rsidR="0096313A" w:rsidRPr="00E33A7C">
        <w:rPr>
          <w:rFonts w:asciiTheme="minorHAnsi" w:hAnsiTheme="minorHAnsi" w:cstheme="minorHAnsi"/>
          <w:b w:val="0"/>
          <w:color w:val="auto"/>
          <w:vertAlign w:val="superscript"/>
        </w:rPr>
        <w:t>th</w:t>
      </w:r>
      <w:r w:rsidR="0096313A" w:rsidRPr="00E33A7C">
        <w:rPr>
          <w:rFonts w:asciiTheme="minorHAnsi" w:hAnsiTheme="minorHAnsi" w:cstheme="minorHAnsi"/>
          <w:b w:val="0"/>
          <w:color w:val="auto"/>
        </w:rPr>
        <w:t xml:space="preserve"> June 2019)</w:t>
      </w:r>
    </w:p>
    <w:p w:rsidR="0096313A" w:rsidRPr="00E33A7C" w:rsidRDefault="0096313A" w:rsidP="0096313A">
      <w:pPr>
        <w:pStyle w:val="Heading4"/>
        <w:spacing w:before="0" w:line="240" w:lineRule="auto"/>
        <w:rPr>
          <w:rFonts w:asciiTheme="minorHAnsi" w:hAnsiTheme="minorHAnsi" w:cstheme="minorHAnsi"/>
          <w:b w:val="0"/>
          <w:i w:val="0"/>
          <w:color w:val="auto"/>
          <w:sz w:val="28"/>
          <w:szCs w:val="28"/>
          <w:shd w:val="clear" w:color="auto" w:fill="FFFFFF"/>
        </w:rPr>
      </w:pPr>
      <w:proofErr w:type="spellStart"/>
      <w:proofErr w:type="gramStart"/>
      <w:r w:rsidRPr="00E33A7C">
        <w:rPr>
          <w:rFonts w:asciiTheme="minorHAnsi" w:eastAsia="Times New Roman" w:hAnsiTheme="minorHAnsi" w:cstheme="minorHAnsi"/>
          <w:b w:val="0"/>
          <w:color w:val="auto"/>
          <w:sz w:val="28"/>
          <w:szCs w:val="28"/>
          <w:shd w:val="clear" w:color="auto" w:fill="FFFFFF"/>
          <w:lang w:eastAsia="en-GB"/>
        </w:rPr>
        <w:t>Ecrebo</w:t>
      </w:r>
      <w:proofErr w:type="spellEnd"/>
      <w:r w:rsidRPr="00E33A7C">
        <w:rPr>
          <w:rFonts w:asciiTheme="minorHAnsi" w:eastAsia="Times New Roman" w:hAnsiTheme="minorHAnsi" w:cstheme="minorHAnsi"/>
          <w:b w:val="0"/>
          <w:color w:val="auto"/>
          <w:sz w:val="28"/>
          <w:szCs w:val="28"/>
          <w:shd w:val="clear" w:color="auto" w:fill="FFFFFF"/>
          <w:lang w:eastAsia="en-GB"/>
        </w:rPr>
        <w:t>(</w:t>
      </w:r>
      <w:proofErr w:type="gramEnd"/>
      <w:r w:rsidRPr="00E33A7C">
        <w:rPr>
          <w:rFonts w:asciiTheme="minorHAnsi" w:eastAsia="Times New Roman" w:hAnsiTheme="minorHAnsi" w:cstheme="minorHAnsi"/>
          <w:b w:val="0"/>
          <w:color w:val="auto"/>
          <w:sz w:val="28"/>
          <w:szCs w:val="28"/>
          <w:shd w:val="clear" w:color="auto" w:fill="FFFFFF"/>
          <w:lang w:eastAsia="en-GB"/>
        </w:rPr>
        <w:t>2019).</w:t>
      </w:r>
      <w:r w:rsidRPr="00E33A7C">
        <w:rPr>
          <w:rStyle w:val="Strong"/>
          <w:rFonts w:asciiTheme="minorHAnsi" w:hAnsiTheme="minorHAnsi" w:cstheme="minorHAnsi"/>
          <w:b/>
          <w:color w:val="auto"/>
          <w:sz w:val="28"/>
          <w:szCs w:val="28"/>
        </w:rPr>
        <w:t xml:space="preserve"> </w:t>
      </w:r>
      <w:r w:rsidRPr="00E33A7C">
        <w:rPr>
          <w:rStyle w:val="hscoswrapper"/>
          <w:rFonts w:asciiTheme="minorHAnsi" w:hAnsiTheme="minorHAnsi" w:cstheme="minorHAnsi"/>
          <w:b w:val="0"/>
          <w:color w:val="auto"/>
          <w:sz w:val="28"/>
          <w:szCs w:val="28"/>
        </w:rPr>
        <w:t>The True Impact of Loyalty Schemes, Rewards and Personalisation on Consumer Behaviour .</w:t>
      </w:r>
      <w:r w:rsidRPr="00E33A7C">
        <w:rPr>
          <w:rStyle w:val="hscoswrapper"/>
          <w:rFonts w:asciiTheme="minorHAnsi" w:hAnsiTheme="minorHAnsi" w:cstheme="minorHAnsi"/>
          <w:b w:val="0"/>
          <w:i w:val="0"/>
          <w:color w:val="auto"/>
          <w:sz w:val="28"/>
          <w:szCs w:val="28"/>
        </w:rPr>
        <w:t>Available at:</w:t>
      </w:r>
      <w:r w:rsidRPr="00E33A7C">
        <w:rPr>
          <w:color w:val="auto"/>
        </w:rPr>
        <w:t xml:space="preserve"> </w:t>
      </w:r>
      <w:hyperlink r:id="rId10" w:history="1">
        <w:r w:rsidRPr="00E33A7C">
          <w:rPr>
            <w:rStyle w:val="Hyperlink"/>
            <w:rFonts w:asciiTheme="minorHAnsi" w:hAnsiTheme="minorHAnsi" w:cstheme="minorHAnsi"/>
            <w:b w:val="0"/>
            <w:i w:val="0"/>
            <w:color w:val="auto"/>
            <w:sz w:val="28"/>
            <w:szCs w:val="28"/>
          </w:rPr>
          <w:t>https://www.ecrebo.com/blog/true-impact-loyalty-schemes-rewards-personalisation</w:t>
        </w:r>
        <w:r w:rsidRPr="00E33A7C">
          <w:rPr>
            <w:rStyle w:val="Hyperlink"/>
            <w:rFonts w:asciiTheme="minorHAnsi" w:hAnsiTheme="minorHAnsi" w:cstheme="minorHAnsi"/>
            <w:b w:val="0"/>
            <w:i w:val="0"/>
            <w:color w:val="auto"/>
            <w:sz w:val="28"/>
            <w:szCs w:val="28"/>
            <w:shd w:val="clear" w:color="auto" w:fill="FFFFFF"/>
          </w:rPr>
          <w:t>.(accessed</w:t>
        </w:r>
      </w:hyperlink>
      <w:r w:rsidRPr="00E33A7C">
        <w:rPr>
          <w:rFonts w:asciiTheme="minorHAnsi" w:hAnsiTheme="minorHAnsi" w:cstheme="minorHAnsi"/>
          <w:b w:val="0"/>
          <w:i w:val="0"/>
          <w:color w:val="auto"/>
          <w:sz w:val="28"/>
          <w:szCs w:val="28"/>
          <w:shd w:val="clear" w:color="auto" w:fill="FFFFFF"/>
        </w:rPr>
        <w:t xml:space="preserve"> 4</w:t>
      </w:r>
      <w:r w:rsidRPr="00E33A7C">
        <w:rPr>
          <w:rFonts w:asciiTheme="minorHAnsi" w:hAnsiTheme="minorHAnsi" w:cstheme="minorHAnsi"/>
          <w:b w:val="0"/>
          <w:i w:val="0"/>
          <w:color w:val="auto"/>
          <w:sz w:val="28"/>
          <w:szCs w:val="28"/>
          <w:shd w:val="clear" w:color="auto" w:fill="FFFFFF"/>
          <w:vertAlign w:val="superscript"/>
        </w:rPr>
        <w:t>th</w:t>
      </w:r>
      <w:r w:rsidRPr="00E33A7C">
        <w:rPr>
          <w:rFonts w:asciiTheme="minorHAnsi" w:hAnsiTheme="minorHAnsi" w:cstheme="minorHAnsi"/>
          <w:b w:val="0"/>
          <w:i w:val="0"/>
          <w:color w:val="auto"/>
          <w:sz w:val="28"/>
          <w:szCs w:val="28"/>
          <w:shd w:val="clear" w:color="auto" w:fill="FFFFFF"/>
        </w:rPr>
        <w:t xml:space="preserve"> June 2019)</w:t>
      </w:r>
    </w:p>
    <w:p w:rsidR="0096313A" w:rsidRPr="00E33A7C" w:rsidRDefault="0096313A" w:rsidP="0096313A"/>
    <w:p w:rsidR="0096313A" w:rsidRPr="00E33A7C" w:rsidRDefault="0096313A" w:rsidP="0096313A">
      <w:pPr>
        <w:rPr>
          <w:sz w:val="28"/>
          <w:szCs w:val="28"/>
        </w:rPr>
      </w:pPr>
      <w:proofErr w:type="gramStart"/>
      <w:r w:rsidRPr="00E33A7C">
        <w:rPr>
          <w:sz w:val="28"/>
          <w:szCs w:val="28"/>
        </w:rPr>
        <w:t>Linked in (2019).</w:t>
      </w:r>
      <w:r w:rsidRPr="00E33A7C">
        <w:rPr>
          <w:i/>
          <w:sz w:val="28"/>
          <w:szCs w:val="28"/>
        </w:rPr>
        <w:t>customer loyalty benefits to the organisation</w:t>
      </w:r>
      <w:r w:rsidRPr="00E33A7C">
        <w:rPr>
          <w:sz w:val="28"/>
          <w:szCs w:val="28"/>
        </w:rPr>
        <w:t>.</w:t>
      </w:r>
      <w:proofErr w:type="gramEnd"/>
      <w:r w:rsidRPr="00E33A7C">
        <w:rPr>
          <w:sz w:val="28"/>
          <w:szCs w:val="28"/>
        </w:rPr>
        <w:t xml:space="preserve"> Available at:</w:t>
      </w:r>
      <w:r w:rsidRPr="00E33A7C">
        <w:t xml:space="preserve"> </w:t>
      </w:r>
      <w:hyperlink r:id="rId11" w:history="1">
        <w:r w:rsidRPr="00E33A7C">
          <w:rPr>
            <w:rStyle w:val="Hyperlink"/>
            <w:i/>
            <w:color w:val="auto"/>
            <w:sz w:val="28"/>
            <w:szCs w:val="28"/>
          </w:rPr>
          <w:t>https://www.linkedin.com/pulse/20140701012809-258844093-customer-loyalty-benefits-to-organisations-and-customers</w:t>
        </w:r>
      </w:hyperlink>
      <w:proofErr w:type="gramStart"/>
      <w:r w:rsidRPr="00E33A7C">
        <w:rPr>
          <w:i/>
          <w:sz w:val="28"/>
          <w:szCs w:val="28"/>
        </w:rPr>
        <w:t>.</w:t>
      </w:r>
      <w:r w:rsidRPr="00E33A7C">
        <w:rPr>
          <w:sz w:val="28"/>
          <w:szCs w:val="28"/>
        </w:rPr>
        <w:t>(</w:t>
      </w:r>
      <w:proofErr w:type="gramEnd"/>
      <w:r w:rsidRPr="00E33A7C">
        <w:rPr>
          <w:sz w:val="28"/>
          <w:szCs w:val="28"/>
        </w:rPr>
        <w:t>accessed 5</w:t>
      </w:r>
      <w:r w:rsidRPr="00E33A7C">
        <w:rPr>
          <w:sz w:val="28"/>
          <w:szCs w:val="28"/>
          <w:vertAlign w:val="superscript"/>
        </w:rPr>
        <w:t>th</w:t>
      </w:r>
      <w:r w:rsidRPr="00E33A7C">
        <w:rPr>
          <w:sz w:val="28"/>
          <w:szCs w:val="28"/>
        </w:rPr>
        <w:t xml:space="preserve"> June 2019)</w:t>
      </w:r>
    </w:p>
    <w:p w:rsidR="0096313A" w:rsidRPr="00E33A7C" w:rsidRDefault="0096313A" w:rsidP="0096313A">
      <w:pPr>
        <w:pStyle w:val="Heading1"/>
        <w:spacing w:before="0" w:after="60"/>
        <w:rPr>
          <w:rFonts w:asciiTheme="minorHAnsi" w:hAnsiTheme="minorHAnsi" w:cstheme="minorHAnsi"/>
          <w:b w:val="0"/>
          <w:color w:val="auto"/>
          <w:spacing w:val="-2"/>
        </w:rPr>
      </w:pPr>
      <w:proofErr w:type="gramStart"/>
      <w:r w:rsidRPr="00E33A7C">
        <w:rPr>
          <w:rFonts w:asciiTheme="minorHAnsi" w:eastAsia="Times New Roman" w:hAnsiTheme="minorHAnsi" w:cstheme="minorHAnsi"/>
          <w:b w:val="0"/>
          <w:color w:val="auto"/>
          <w:lang w:eastAsia="en-GB"/>
        </w:rPr>
        <w:t>The drum (2019).</w:t>
      </w:r>
      <w:proofErr w:type="gramEnd"/>
      <w:r w:rsidRPr="00E33A7C">
        <w:rPr>
          <w:rFonts w:asciiTheme="minorHAnsi" w:hAnsiTheme="minorHAnsi" w:cstheme="minorHAnsi"/>
          <w:b w:val="0"/>
          <w:color w:val="auto"/>
          <w:spacing w:val="-2"/>
        </w:rPr>
        <w:t xml:space="preserve"> </w:t>
      </w:r>
      <w:r w:rsidRPr="00E33A7C">
        <w:rPr>
          <w:rFonts w:asciiTheme="minorHAnsi" w:hAnsiTheme="minorHAnsi" w:cstheme="minorHAnsi"/>
          <w:b w:val="0"/>
          <w:i/>
          <w:color w:val="auto"/>
          <w:spacing w:val="-2"/>
        </w:rPr>
        <w:t xml:space="preserve">John Lewis announces appointment of Proximity to support CRM strategy. </w:t>
      </w:r>
      <w:r w:rsidRPr="00E33A7C">
        <w:rPr>
          <w:rFonts w:asciiTheme="minorHAnsi" w:hAnsiTheme="minorHAnsi" w:cstheme="minorHAnsi"/>
          <w:b w:val="0"/>
          <w:color w:val="auto"/>
          <w:spacing w:val="-2"/>
        </w:rPr>
        <w:t xml:space="preserve">Available at: </w:t>
      </w:r>
      <w:r w:rsidRPr="00E33A7C">
        <w:rPr>
          <w:rFonts w:asciiTheme="minorHAnsi" w:hAnsiTheme="minorHAnsi" w:cstheme="minorHAnsi"/>
          <w:b w:val="0"/>
          <w:color w:val="auto"/>
          <w:u w:val="single"/>
        </w:rPr>
        <w:t xml:space="preserve">https://www.thedrum.com/news/2013/05/17/john </w:t>
      </w:r>
      <w:r w:rsidRPr="00E33A7C">
        <w:rPr>
          <w:rFonts w:asciiTheme="minorHAnsi" w:hAnsiTheme="minorHAnsi" w:cstheme="minorHAnsi"/>
          <w:b w:val="0"/>
          <w:color w:val="auto"/>
        </w:rPr>
        <w:t>(accessed 7th June 2019)</w:t>
      </w:r>
    </w:p>
    <w:p w:rsidR="0096313A" w:rsidRPr="00E33A7C" w:rsidRDefault="0096313A" w:rsidP="0096313A">
      <w:pPr>
        <w:pStyle w:val="Heading1"/>
        <w:shd w:val="clear" w:color="auto" w:fill="FFFFFF"/>
        <w:textAlignment w:val="baseline"/>
        <w:rPr>
          <w:rFonts w:asciiTheme="minorHAnsi" w:hAnsiTheme="minorHAnsi" w:cstheme="minorHAnsi"/>
          <w:b w:val="0"/>
          <w:color w:val="auto"/>
        </w:rPr>
      </w:pPr>
      <w:proofErr w:type="gramStart"/>
      <w:r w:rsidRPr="00E33A7C">
        <w:rPr>
          <w:rFonts w:asciiTheme="minorHAnsi" w:eastAsia="Times New Roman" w:hAnsiTheme="minorHAnsi" w:cstheme="minorHAnsi"/>
          <w:b w:val="0"/>
          <w:color w:val="auto"/>
          <w:lang w:eastAsia="en-GB"/>
        </w:rPr>
        <w:t>My customer (2019).</w:t>
      </w:r>
      <w:proofErr w:type="gramEnd"/>
      <w:r w:rsidRPr="00E33A7C">
        <w:rPr>
          <w:rFonts w:asciiTheme="minorHAnsi" w:hAnsiTheme="minorHAnsi" w:cstheme="minorHAnsi"/>
          <w:b w:val="0"/>
          <w:color w:val="auto"/>
        </w:rPr>
        <w:t xml:space="preserve"> </w:t>
      </w:r>
      <w:r w:rsidRPr="00E33A7C">
        <w:rPr>
          <w:rFonts w:asciiTheme="minorHAnsi" w:hAnsiTheme="minorHAnsi" w:cstheme="minorHAnsi"/>
          <w:b w:val="0"/>
          <w:i/>
          <w:color w:val="auto"/>
        </w:rPr>
        <w:t>How will John Lewis' rebrand actually benefit the customer experience .</w:t>
      </w:r>
      <w:r w:rsidRPr="00E33A7C">
        <w:rPr>
          <w:rFonts w:asciiTheme="minorHAnsi" w:hAnsiTheme="minorHAnsi" w:cstheme="minorHAnsi"/>
          <w:b w:val="0"/>
          <w:color w:val="auto"/>
        </w:rPr>
        <w:t>Available at:</w:t>
      </w:r>
      <w:r w:rsidRPr="00E33A7C">
        <w:rPr>
          <w:color w:val="auto"/>
        </w:rPr>
        <w:t xml:space="preserve"> </w:t>
      </w:r>
      <w:hyperlink r:id="rId12" w:history="1">
        <w:r w:rsidRPr="00E33A7C">
          <w:rPr>
            <w:rStyle w:val="Hyperlink"/>
            <w:rFonts w:asciiTheme="minorHAnsi" w:hAnsiTheme="minorHAnsi" w:cstheme="minorHAnsi"/>
            <w:b w:val="0"/>
            <w:color w:val="auto"/>
          </w:rPr>
          <w:t>https://www.mycustomer.com/experience/engagement/how-will-john-lewis-rebrand-actually-benefit-the-customer-experience</w:t>
        </w:r>
      </w:hyperlink>
      <w:r w:rsidRPr="00E33A7C">
        <w:rPr>
          <w:rFonts w:asciiTheme="minorHAnsi" w:hAnsiTheme="minorHAnsi" w:cstheme="minorHAnsi"/>
          <w:b w:val="0"/>
          <w:color w:val="auto"/>
        </w:rPr>
        <w:t xml:space="preserve"> (accessed 7th June 2019)</w:t>
      </w:r>
    </w:p>
    <w:p w:rsidR="00F97092" w:rsidRPr="00E33A7C" w:rsidRDefault="00F97092">
      <w:pPr>
        <w:rPr>
          <w:b/>
          <w:sz w:val="32"/>
          <w:szCs w:val="32"/>
        </w:rPr>
      </w:pPr>
    </w:p>
    <w:sectPr w:rsidR="00F97092" w:rsidRPr="00E33A7C" w:rsidSect="00B061E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Raleway">
    <w:altName w:val="Times New Roman"/>
    <w:panose1 w:val="00000000000000000000"/>
    <w:charset w:val="00"/>
    <w:family w:val="roman"/>
    <w:notTrueType/>
    <w:pitch w:val="default"/>
    <w:sig w:usb0="00000000" w:usb1="00000000" w:usb2="00000000" w:usb3="00000000" w:csb0="00000000" w:csb1="00000000"/>
  </w:font>
  <w:font w:name="Avenir-Ligh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5A1098"/>
    <w:multiLevelType w:val="hybridMultilevel"/>
    <w:tmpl w:val="AB4CF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02219D7"/>
    <w:multiLevelType w:val="hybridMultilevel"/>
    <w:tmpl w:val="90626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97092"/>
    <w:rsid w:val="00080CCF"/>
    <w:rsid w:val="000C06F3"/>
    <w:rsid w:val="001B6C43"/>
    <w:rsid w:val="003F414F"/>
    <w:rsid w:val="004A48EE"/>
    <w:rsid w:val="005F603F"/>
    <w:rsid w:val="007B59B0"/>
    <w:rsid w:val="007E6BA8"/>
    <w:rsid w:val="0096313A"/>
    <w:rsid w:val="00B061E3"/>
    <w:rsid w:val="00C139E2"/>
    <w:rsid w:val="00CC2F23"/>
    <w:rsid w:val="00E33A7C"/>
    <w:rsid w:val="00E56C66"/>
    <w:rsid w:val="00F230E8"/>
    <w:rsid w:val="00F9709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61E3"/>
  </w:style>
  <w:style w:type="paragraph" w:styleId="Heading1">
    <w:name w:val="heading 1"/>
    <w:basedOn w:val="Normal"/>
    <w:next w:val="Normal"/>
    <w:link w:val="Heading1Char"/>
    <w:uiPriority w:val="9"/>
    <w:qFormat/>
    <w:rsid w:val="0096313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E33A7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6313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70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C2F23"/>
    <w:rPr>
      <w:color w:val="0000FF"/>
      <w:u w:val="single"/>
    </w:rPr>
  </w:style>
  <w:style w:type="character" w:styleId="Strong">
    <w:name w:val="Strong"/>
    <w:basedOn w:val="DefaultParagraphFont"/>
    <w:uiPriority w:val="22"/>
    <w:qFormat/>
    <w:rsid w:val="00080CCF"/>
    <w:rPr>
      <w:b/>
      <w:bCs/>
    </w:rPr>
  </w:style>
  <w:style w:type="character" w:customStyle="1" w:styleId="Heading1Char">
    <w:name w:val="Heading 1 Char"/>
    <w:basedOn w:val="DefaultParagraphFont"/>
    <w:link w:val="Heading1"/>
    <w:uiPriority w:val="9"/>
    <w:rsid w:val="0096313A"/>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rsid w:val="0096313A"/>
    <w:rPr>
      <w:rFonts w:asciiTheme="majorHAnsi" w:eastAsiaTheme="majorEastAsia" w:hAnsiTheme="majorHAnsi" w:cstheme="majorBidi"/>
      <w:b/>
      <w:bCs/>
      <w:i/>
      <w:iCs/>
      <w:color w:val="4F81BD" w:themeColor="accent1"/>
    </w:rPr>
  </w:style>
  <w:style w:type="character" w:styleId="HTMLCite">
    <w:name w:val="HTML Cite"/>
    <w:basedOn w:val="DefaultParagraphFont"/>
    <w:uiPriority w:val="99"/>
    <w:semiHidden/>
    <w:unhideWhenUsed/>
    <w:rsid w:val="0096313A"/>
    <w:rPr>
      <w:i/>
      <w:iCs/>
    </w:rPr>
  </w:style>
  <w:style w:type="character" w:customStyle="1" w:styleId="hscoswrapper">
    <w:name w:val="hs_cos_wrapper"/>
    <w:basedOn w:val="DefaultParagraphFont"/>
    <w:rsid w:val="0096313A"/>
  </w:style>
  <w:style w:type="character" w:customStyle="1" w:styleId="Heading3Char">
    <w:name w:val="Heading 3 Char"/>
    <w:basedOn w:val="DefaultParagraphFont"/>
    <w:link w:val="Heading3"/>
    <w:uiPriority w:val="9"/>
    <w:rsid w:val="00E33A7C"/>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E33A7C"/>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hisisthetree.com/blog/posts/understanding-the-consumer-benefit-ladd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crebo.com/blog/author/david-buckingham-ceo" TargetMode="External"/><Relationship Id="rId12" Type="http://schemas.openxmlformats.org/officeDocument/2006/relationships/hyperlink" Target="https://www.mycustomer.com/experience/engagement/how-will-john-lewis-rebrand-actually-benefit-the-customer-experi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arketingweek.co.uk/sectors/retail/john-lewis-to-use-loyalty-scheme-to-make-marketing-more-personal/4009497.article" TargetMode="External"/><Relationship Id="rId11" Type="http://schemas.openxmlformats.org/officeDocument/2006/relationships/hyperlink" Target="https://www.linkedin.com/pulse/20140701012809-258844093-customer-loyalty-benefits-to-organisations-and-customers" TargetMode="External"/><Relationship Id="rId5" Type="http://schemas.openxmlformats.org/officeDocument/2006/relationships/hyperlink" Target="http://www.marketingweek.co.uk/brands/john-lewis-partnership/" TargetMode="External"/><Relationship Id="rId10" Type="http://schemas.openxmlformats.org/officeDocument/2006/relationships/hyperlink" Target="https://www.ecrebo.com/blog/true-impact-loyalty-schemes-rewards-personalisation.(accessed" TargetMode="External"/><Relationship Id="rId4" Type="http://schemas.openxmlformats.org/officeDocument/2006/relationships/webSettings" Target="webSettings.xml"/><Relationship Id="rId9" Type="http://schemas.openxmlformats.org/officeDocument/2006/relationships/hyperlink" Target="https://www.mbaskool.com/business-concepts/marketing-and-strategy-terms/6791-customer-loyalty-ladder.html.(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1074</Words>
  <Characters>6127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7187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CDDsamsung</dc:creator>
  <cp:lastModifiedBy>CDDsamsung</cp:lastModifiedBy>
  <cp:revision>2</cp:revision>
  <dcterms:created xsi:type="dcterms:W3CDTF">2019-06-08T10:55:00Z</dcterms:created>
  <dcterms:modified xsi:type="dcterms:W3CDTF">2019-06-08T10:55:00Z</dcterms:modified>
</cp:coreProperties>
</file>