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62166" w14:textId="77777777" w:rsidR="00943A1C" w:rsidRPr="00783A0D" w:rsidRDefault="00943A1C" w:rsidP="00783A0D">
      <w:pPr>
        <w:pStyle w:val="Heading1"/>
        <w:spacing w:line="360" w:lineRule="auto"/>
        <w:rPr>
          <w:b/>
          <w:color w:val="000000" w:themeColor="text1"/>
        </w:rPr>
      </w:pPr>
    </w:p>
    <w:p w14:paraId="3E6282AB" w14:textId="7E12649A" w:rsidR="00783A0D" w:rsidRPr="00783A0D" w:rsidRDefault="00783A0D" w:rsidP="00783A0D">
      <w:pPr>
        <w:ind w:left="4"/>
        <w:jc w:val="center"/>
        <w:rPr>
          <w:b/>
          <w:color w:val="000000" w:themeColor="text1"/>
          <w:szCs w:val="24"/>
        </w:rPr>
      </w:pPr>
      <w:r w:rsidRPr="00783A0D">
        <w:rPr>
          <w:b/>
          <w:color w:val="000000" w:themeColor="text1"/>
          <w:szCs w:val="24"/>
        </w:rPr>
        <w:t>BA (Hons) Leadership and Management Skills for the Workplace</w:t>
      </w:r>
    </w:p>
    <w:p w14:paraId="54B4DFDB" w14:textId="77777777" w:rsidR="00783A0D" w:rsidRPr="00783A0D" w:rsidRDefault="00783A0D" w:rsidP="00783A0D">
      <w:pPr>
        <w:jc w:val="center"/>
        <w:rPr>
          <w:b/>
          <w:color w:val="000000" w:themeColor="text1"/>
          <w:szCs w:val="24"/>
        </w:rPr>
      </w:pPr>
    </w:p>
    <w:p w14:paraId="44C2C22C" w14:textId="732AB1B1" w:rsidR="00943A1C" w:rsidRPr="00783A0D" w:rsidRDefault="00783A0D" w:rsidP="00783A0D">
      <w:pPr>
        <w:pStyle w:val="Heading1"/>
        <w:spacing w:line="360" w:lineRule="auto"/>
        <w:jc w:val="center"/>
        <w:rPr>
          <w:rFonts w:ascii="Times New Roman" w:eastAsia="Times New Roman" w:hAnsi="Times New Roman" w:cs="Times New Roman"/>
          <w:b/>
          <w:color w:val="000000" w:themeColor="text1"/>
          <w:sz w:val="24"/>
          <w:szCs w:val="24"/>
        </w:rPr>
      </w:pPr>
      <w:r w:rsidRPr="00783A0D">
        <w:rPr>
          <w:rFonts w:ascii="Times New Roman" w:eastAsia="Times New Roman" w:hAnsi="Times New Roman" w:cs="Times New Roman"/>
          <w:b/>
          <w:color w:val="000000" w:themeColor="text1"/>
          <w:sz w:val="24"/>
          <w:szCs w:val="24"/>
        </w:rPr>
        <w:t xml:space="preserve">Developing Emotional Intelligence Skills - </w:t>
      </w:r>
      <w:r w:rsidRPr="00783A0D">
        <w:rPr>
          <w:b/>
          <w:color w:val="000000" w:themeColor="text1"/>
          <w:sz w:val="24"/>
          <w:szCs w:val="24"/>
        </w:rPr>
        <w:t>LCLM5006</w:t>
      </w:r>
    </w:p>
    <w:p w14:paraId="3444CDD8" w14:textId="77777777" w:rsidR="00783A0D" w:rsidRDefault="00783A0D" w:rsidP="00783A0D">
      <w:pPr>
        <w:pStyle w:val="Heading1"/>
        <w:spacing w:line="360" w:lineRule="auto"/>
        <w:jc w:val="center"/>
        <w:rPr>
          <w:b/>
          <w:color w:val="000000" w:themeColor="text1"/>
          <w:sz w:val="24"/>
          <w:szCs w:val="24"/>
        </w:rPr>
      </w:pPr>
      <w:r w:rsidRPr="00783A0D">
        <w:rPr>
          <w:b/>
          <w:color w:val="000000" w:themeColor="text1"/>
          <w:sz w:val="24"/>
          <w:szCs w:val="24"/>
        </w:rPr>
        <w:t>Laurentiu Lisman</w:t>
      </w:r>
      <w:r>
        <w:rPr>
          <w:b/>
          <w:color w:val="000000" w:themeColor="text1"/>
          <w:sz w:val="24"/>
          <w:szCs w:val="24"/>
        </w:rPr>
        <w:t xml:space="preserve"> </w:t>
      </w:r>
    </w:p>
    <w:p w14:paraId="2000FD9F" w14:textId="77E3A480" w:rsidR="00783A0D" w:rsidRPr="00783A0D" w:rsidRDefault="00783A0D" w:rsidP="00783A0D">
      <w:pPr>
        <w:pStyle w:val="Heading1"/>
        <w:spacing w:line="360" w:lineRule="auto"/>
        <w:jc w:val="center"/>
        <w:rPr>
          <w:b/>
          <w:color w:val="000000" w:themeColor="text1"/>
          <w:sz w:val="24"/>
          <w:szCs w:val="24"/>
        </w:rPr>
      </w:pPr>
      <w:r w:rsidRPr="00783A0D">
        <w:rPr>
          <w:b/>
          <w:color w:val="000000" w:themeColor="text1"/>
          <w:sz w:val="24"/>
          <w:szCs w:val="24"/>
          <w:lang w:val="en-GB"/>
        </w:rPr>
        <w:t>Student ID</w:t>
      </w:r>
      <w:r>
        <w:rPr>
          <w:b/>
          <w:color w:val="000000" w:themeColor="text1"/>
          <w:sz w:val="24"/>
          <w:szCs w:val="24"/>
          <w:lang w:val="en-GB"/>
        </w:rPr>
        <w:t xml:space="preserve"> -</w:t>
      </w:r>
      <w:r w:rsidRPr="00783A0D">
        <w:rPr>
          <w:b/>
          <w:color w:val="000000" w:themeColor="text1"/>
          <w:sz w:val="24"/>
          <w:szCs w:val="24"/>
          <w:lang w:val="en-GB"/>
        </w:rPr>
        <w:t xml:space="preserve"> 2322353</w:t>
      </w:r>
    </w:p>
    <w:p w14:paraId="7FA96126" w14:textId="77777777" w:rsidR="00783A0D" w:rsidRPr="00783A0D" w:rsidRDefault="00783A0D" w:rsidP="00783A0D"/>
    <w:p w14:paraId="57497948" w14:textId="77777777" w:rsidR="00943A1C" w:rsidRDefault="00943A1C" w:rsidP="008E5B29">
      <w:pPr>
        <w:pStyle w:val="Heading1"/>
        <w:spacing w:line="360" w:lineRule="auto"/>
      </w:pPr>
    </w:p>
    <w:p w14:paraId="04816EFC" w14:textId="77777777" w:rsidR="00943A1C" w:rsidRDefault="00943A1C" w:rsidP="008E5B29">
      <w:pPr>
        <w:pStyle w:val="Heading1"/>
        <w:spacing w:line="360" w:lineRule="auto"/>
      </w:pPr>
    </w:p>
    <w:p w14:paraId="218C6BC1" w14:textId="77777777" w:rsidR="00943A1C" w:rsidRDefault="00943A1C" w:rsidP="008E5B29">
      <w:pPr>
        <w:pStyle w:val="Heading1"/>
        <w:spacing w:line="360" w:lineRule="auto"/>
      </w:pPr>
    </w:p>
    <w:p w14:paraId="0009A24A" w14:textId="77777777" w:rsidR="00943A1C" w:rsidRDefault="00943A1C" w:rsidP="008E5B29">
      <w:pPr>
        <w:pStyle w:val="Heading1"/>
        <w:spacing w:line="360" w:lineRule="auto"/>
      </w:pPr>
    </w:p>
    <w:p w14:paraId="7A168F6C" w14:textId="77777777" w:rsidR="00943A1C" w:rsidRDefault="00943A1C" w:rsidP="008E5B29">
      <w:pPr>
        <w:pStyle w:val="Heading1"/>
        <w:spacing w:line="360" w:lineRule="auto"/>
      </w:pPr>
    </w:p>
    <w:p w14:paraId="7F20DF43" w14:textId="77777777" w:rsidR="00943A1C" w:rsidRDefault="00943A1C" w:rsidP="008E5B29">
      <w:pPr>
        <w:pStyle w:val="Heading1"/>
        <w:spacing w:line="360" w:lineRule="auto"/>
      </w:pPr>
    </w:p>
    <w:p w14:paraId="5648A9D4" w14:textId="77777777" w:rsidR="00943A1C" w:rsidRDefault="00943A1C" w:rsidP="008E5B29">
      <w:pPr>
        <w:pStyle w:val="Heading1"/>
        <w:spacing w:line="360" w:lineRule="auto"/>
      </w:pPr>
    </w:p>
    <w:p w14:paraId="63B56C0B" w14:textId="77777777" w:rsidR="00783A0D" w:rsidRDefault="00783A0D" w:rsidP="00783A0D"/>
    <w:p w14:paraId="6824C81F" w14:textId="77777777" w:rsidR="00783A0D" w:rsidRPr="00783A0D" w:rsidRDefault="00783A0D" w:rsidP="00783A0D"/>
    <w:p w14:paraId="54323A58" w14:textId="2B2219E8" w:rsidR="00827BEF" w:rsidRDefault="00B74A18" w:rsidP="008E5B29">
      <w:pPr>
        <w:pStyle w:val="Heading1"/>
        <w:spacing w:line="360" w:lineRule="auto"/>
      </w:pPr>
      <w:r>
        <w:t>Introduction</w:t>
      </w:r>
    </w:p>
    <w:p w14:paraId="17F55D97" w14:textId="7D5051B9" w:rsidR="008E5B29" w:rsidRDefault="008E5B29" w:rsidP="000706DA">
      <w:pPr>
        <w:spacing w:line="360" w:lineRule="auto"/>
      </w:pPr>
      <w:r w:rsidRPr="008E5B29">
        <w:t>Emotional Intelligence (EI) is the ability to comprehend, use, and control our own feelings in good ways that help us deal with stress, talk to people, and get through tough times</w:t>
      </w:r>
      <w:r w:rsidR="00192EC7">
        <w:t xml:space="preserve"> </w:t>
      </w:r>
      <w:r w:rsidRPr="008E5B29">
        <w:t>(Coronado-Maldonado and Benítez-Márquez, 2023). These talents are no longer just "soft skills" in today's modern workplace</w:t>
      </w:r>
      <w:r>
        <w:t>;</w:t>
      </w:r>
      <w:r w:rsidRPr="008E5B29">
        <w:t xml:space="preserve"> they are essential for success and affect everything from leadership and teamwork to employee well-being and overall productivity. This paper, written for the Senior Management Team, will explain how important Emotional Intelligence is and how it relates to mindfulness in the workplace. </w:t>
      </w:r>
      <w:r w:rsidRPr="008E5B29">
        <w:br/>
        <w:t xml:space="preserve">The report will begin with a thorough analysis of how employees deploy fundamental elements of emotional intelligence, </w:t>
      </w:r>
      <w:r>
        <w:t>highlighted</w:t>
      </w:r>
      <w:r w:rsidRPr="008E5B29">
        <w:t xml:space="preserve"> by proven frameworks from theorists such as Daniel Goleman. </w:t>
      </w:r>
      <w:r w:rsidR="00903898" w:rsidRPr="00903898">
        <w:t xml:space="preserve">Goleman’s model of emotional intelligence includes self-awareness and self-management, helping individuals understand and regulate their </w:t>
      </w:r>
      <w:proofErr w:type="spellStart"/>
      <w:r w:rsidR="00903898" w:rsidRPr="00903898">
        <w:t>emotions."</w:t>
      </w:r>
      <w:r w:rsidRPr="008E5B29">
        <w:t>Next</w:t>
      </w:r>
      <w:proofErr w:type="spellEnd"/>
      <w:r w:rsidRPr="008E5B29">
        <w:t>, it will look at how these ideas may be used in hiring, pointing out the specific EI traits that managers should look for when employing people from different generations: Generation X, Generation Y (Millennials), and Generation Z. Lastly, the report will close with important findings and suggestions that the company can use to make the most of Emotional Intelligence to create a more harmonious, resilient, and high-performing staff.</w:t>
      </w:r>
    </w:p>
    <w:p w14:paraId="3B9A7533" w14:textId="438F066D" w:rsidR="004E5C07" w:rsidRDefault="004E5C07" w:rsidP="000706DA">
      <w:pPr>
        <w:spacing w:line="360" w:lineRule="auto"/>
      </w:pPr>
      <w:r w:rsidRPr="004E5C07">
        <w:t xml:space="preserve">Mindfulness is also included in this report because it helps people stay calm, focused, and aware of their emotions. This supports emotional intelligence and is useful for improving </w:t>
      </w:r>
      <w:proofErr w:type="spellStart"/>
      <w:r w:rsidRPr="004E5C07">
        <w:t>behaviour</w:t>
      </w:r>
      <w:proofErr w:type="spellEnd"/>
      <w:r w:rsidRPr="004E5C07">
        <w:t xml:space="preserve"> and performance at work.</w:t>
      </w:r>
    </w:p>
    <w:p w14:paraId="162CC8C6" w14:textId="77777777" w:rsidR="00943A1C" w:rsidRDefault="00943A1C" w:rsidP="000706DA">
      <w:pPr>
        <w:spacing w:line="360" w:lineRule="auto"/>
      </w:pPr>
    </w:p>
    <w:p w14:paraId="7737B23F" w14:textId="77777777" w:rsidR="00943A1C" w:rsidRDefault="00943A1C" w:rsidP="000706DA">
      <w:pPr>
        <w:spacing w:line="360" w:lineRule="auto"/>
      </w:pPr>
    </w:p>
    <w:p w14:paraId="4F83A345" w14:textId="77777777" w:rsidR="00943A1C" w:rsidRDefault="00943A1C" w:rsidP="000706DA">
      <w:pPr>
        <w:spacing w:line="360" w:lineRule="auto"/>
      </w:pPr>
    </w:p>
    <w:p w14:paraId="1F3A17C6" w14:textId="77777777" w:rsidR="00943A1C" w:rsidRDefault="00943A1C" w:rsidP="000706DA">
      <w:pPr>
        <w:spacing w:line="360" w:lineRule="auto"/>
      </w:pPr>
    </w:p>
    <w:p w14:paraId="5645C187" w14:textId="77777777" w:rsidR="00943A1C" w:rsidRDefault="00943A1C" w:rsidP="000706DA">
      <w:pPr>
        <w:spacing w:line="360" w:lineRule="auto"/>
      </w:pPr>
    </w:p>
    <w:p w14:paraId="41A42A22" w14:textId="77777777" w:rsidR="000706DA" w:rsidRDefault="000706DA" w:rsidP="000706DA">
      <w:pPr>
        <w:pStyle w:val="Heading1"/>
        <w:spacing w:line="360" w:lineRule="auto"/>
      </w:pPr>
      <w:r w:rsidRPr="000706DA">
        <w:lastRenderedPageBreak/>
        <w:t>Section 1: Critical Evaluation of Emotional Intelligence in the Workplace</w:t>
      </w:r>
    </w:p>
    <w:p w14:paraId="02AA77EC" w14:textId="630938B4" w:rsidR="008E5B29" w:rsidRDefault="000706DA" w:rsidP="000706DA">
      <w:pPr>
        <w:spacing w:line="360" w:lineRule="auto"/>
      </w:pPr>
      <w:r w:rsidRPr="000706DA">
        <w:t>Emotional Intelligence (EI) has moved from a psychological concept to a vital workplace skill.</w:t>
      </w:r>
      <w:r>
        <w:t xml:space="preserve"> Daniel Goleman’s </w:t>
      </w:r>
      <w:r w:rsidR="0020168C">
        <w:t>emotional intelligence</w:t>
      </w:r>
      <w:r>
        <w:t xml:space="preserve"> model can be used to understand how employees use different aspects of emotional intelligence in the workplace </w:t>
      </w:r>
      <w:r w:rsidRPr="000706DA">
        <w:t>(Kumari, 2022).</w:t>
      </w:r>
    </w:p>
    <w:p w14:paraId="43CEB900" w14:textId="1CB2C4A1" w:rsidR="0020168C" w:rsidRDefault="0020168C" w:rsidP="000706DA">
      <w:pPr>
        <w:spacing w:line="360" w:lineRule="auto"/>
      </w:pPr>
      <w:r w:rsidRPr="0020168C">
        <w:rPr>
          <w:noProof/>
        </w:rPr>
        <w:drawing>
          <wp:inline distT="0" distB="0" distL="0" distR="0" wp14:anchorId="112E03C5" wp14:editId="2D5367A5">
            <wp:extent cx="5705517" cy="2971822"/>
            <wp:effectExtent l="0" t="0" r="9525" b="0"/>
            <wp:docPr id="1129997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997674" name=""/>
                    <pic:cNvPicPr/>
                  </pic:nvPicPr>
                  <pic:blipFill>
                    <a:blip r:embed="rId7"/>
                    <a:stretch>
                      <a:fillRect/>
                    </a:stretch>
                  </pic:blipFill>
                  <pic:spPr>
                    <a:xfrm>
                      <a:off x="0" y="0"/>
                      <a:ext cx="5705517" cy="2971822"/>
                    </a:xfrm>
                    <a:prstGeom prst="rect">
                      <a:avLst/>
                    </a:prstGeom>
                  </pic:spPr>
                </pic:pic>
              </a:graphicData>
            </a:graphic>
          </wp:inline>
        </w:drawing>
      </w:r>
    </w:p>
    <w:p w14:paraId="2885D507" w14:textId="0F5EB129" w:rsidR="0020168C" w:rsidRDefault="0020168C" w:rsidP="0020168C">
      <w:pPr>
        <w:spacing w:line="360" w:lineRule="auto"/>
        <w:jc w:val="center"/>
      </w:pPr>
      <w:r>
        <w:t xml:space="preserve">Source: </w:t>
      </w:r>
      <w:r w:rsidRPr="0020168C">
        <w:t>(</w:t>
      </w:r>
      <w:proofErr w:type="spellStart"/>
      <w:r w:rsidRPr="0020168C">
        <w:t>Uluç</w:t>
      </w:r>
      <w:proofErr w:type="spellEnd"/>
      <w:r w:rsidRPr="0020168C">
        <w:t>, 2023)</w:t>
      </w:r>
    </w:p>
    <w:p w14:paraId="5EF79502" w14:textId="213528FB" w:rsidR="000706DA" w:rsidRDefault="000706DA" w:rsidP="000706DA">
      <w:pPr>
        <w:spacing w:line="360" w:lineRule="auto"/>
        <w:rPr>
          <w:b/>
          <w:bCs/>
        </w:rPr>
      </w:pPr>
      <w:r w:rsidRPr="000706DA">
        <w:rPr>
          <w:b/>
          <w:bCs/>
        </w:rPr>
        <w:t>Self-Awareness</w:t>
      </w:r>
    </w:p>
    <w:p w14:paraId="78401A12" w14:textId="738BE4EF" w:rsidR="0020168C" w:rsidRDefault="000706DA" w:rsidP="0020168C">
      <w:pPr>
        <w:spacing w:line="360" w:lineRule="auto"/>
      </w:pPr>
      <w:r>
        <w:t xml:space="preserve">According to </w:t>
      </w:r>
      <w:r w:rsidRPr="000706DA">
        <w:t>Kumari</w:t>
      </w:r>
      <w:r>
        <w:t xml:space="preserve"> (</w:t>
      </w:r>
      <w:r w:rsidRPr="000706DA">
        <w:t>2022)</w:t>
      </w:r>
      <w:r>
        <w:t>,</w:t>
      </w:r>
      <w:r w:rsidR="0020168C">
        <w:t xml:space="preserve"> </w:t>
      </w:r>
      <w:r w:rsidR="0020168C" w:rsidRPr="0020168C">
        <w:t xml:space="preserve">Self-awareness is the first </w:t>
      </w:r>
      <w:r w:rsidR="0020168C">
        <w:t>and most important skill</w:t>
      </w:r>
      <w:r w:rsidR="0020168C" w:rsidRPr="0020168C">
        <w:t xml:space="preserve">. It is the capacity to read one's emotions and understand how they affect you while using your gut feelings to make decisions. In short, it is knowing how you feel and being able to say what emotion you are feeling at any </w:t>
      </w:r>
      <w:proofErr w:type="gramStart"/>
      <w:r w:rsidR="0020168C" w:rsidRPr="0020168C">
        <w:t>particular time</w:t>
      </w:r>
      <w:proofErr w:type="gramEnd"/>
      <w:r w:rsidR="0020168C" w:rsidRPr="0020168C">
        <w:t>.</w:t>
      </w:r>
      <w:r w:rsidR="0020168C">
        <w:t xml:space="preserve"> </w:t>
      </w:r>
      <w:r w:rsidR="0020168C" w:rsidRPr="0020168C">
        <w:t xml:space="preserve">An employee </w:t>
      </w:r>
      <w:r w:rsidR="0020168C">
        <w:t>who</w:t>
      </w:r>
      <w:r w:rsidR="0020168C" w:rsidRPr="0020168C">
        <w:t xml:space="preserve"> is self-aware may correctly judge their own strengths and flaws. For instance, someone who knows they are not good at speaking in front of people may offer to prepare the report while their coworker gives it, which is a good way to use their talents. They also know what makes them feel bad. If they become anxious when they </w:t>
      </w:r>
      <w:proofErr w:type="gramStart"/>
      <w:r w:rsidR="0020168C" w:rsidRPr="0020168C">
        <w:t>have to</w:t>
      </w:r>
      <w:proofErr w:type="gramEnd"/>
      <w:r w:rsidR="0020168C" w:rsidRPr="0020168C">
        <w:t xml:space="preserve"> meet tight deadlines, they can plan their work ahead of time to </w:t>
      </w:r>
      <w:r w:rsidR="0020168C" w:rsidRPr="0020168C">
        <w:lastRenderedPageBreak/>
        <w:t xml:space="preserve">prevent rushing at the last minute. This will help them do </w:t>
      </w:r>
      <w:r w:rsidR="0020168C">
        <w:t xml:space="preserve">a </w:t>
      </w:r>
      <w:r w:rsidR="0020168C" w:rsidRPr="0020168C">
        <w:t>better job and feel less stressed.</w:t>
      </w:r>
      <w:r w:rsidR="009B530F">
        <w:t xml:space="preserve"> </w:t>
      </w:r>
      <w:r w:rsidR="009B530F" w:rsidRPr="009B530F">
        <w:t>This self-knowledge allows for personal growth, as the employee can seek targeted training or support in areas where they need improvement.</w:t>
      </w:r>
    </w:p>
    <w:p w14:paraId="0E03C826" w14:textId="2D3684EE" w:rsidR="0020168C" w:rsidRDefault="0020168C" w:rsidP="0020168C">
      <w:pPr>
        <w:spacing w:line="360" w:lineRule="auto"/>
        <w:rPr>
          <w:b/>
          <w:bCs/>
        </w:rPr>
      </w:pPr>
      <w:r w:rsidRPr="0020168C">
        <w:rPr>
          <w:b/>
          <w:bCs/>
        </w:rPr>
        <w:t>Self-Regulation</w:t>
      </w:r>
    </w:p>
    <w:p w14:paraId="13A4C729" w14:textId="4576409E" w:rsidR="0020168C" w:rsidRDefault="0020168C" w:rsidP="0020168C">
      <w:pPr>
        <w:spacing w:line="360" w:lineRule="auto"/>
      </w:pPr>
      <w:r>
        <w:t xml:space="preserve">According to </w:t>
      </w:r>
      <w:r w:rsidRPr="000706DA">
        <w:t>Kumari</w:t>
      </w:r>
      <w:r>
        <w:t xml:space="preserve"> (</w:t>
      </w:r>
      <w:r w:rsidRPr="000706DA">
        <w:t>2022)</w:t>
      </w:r>
      <w:r>
        <w:t xml:space="preserve">, </w:t>
      </w:r>
      <w:r w:rsidRPr="0020168C">
        <w:t>Self-regulation means controlling your emotions and handling them when things change</w:t>
      </w:r>
      <w:r>
        <w:t xml:space="preserve"> or situations are not under your control</w:t>
      </w:r>
      <w:r w:rsidRPr="0020168C">
        <w:t xml:space="preserve">. It is the ability to use our emotions to stay open-minded and guide our actions in a good way. It is about keeping </w:t>
      </w:r>
      <w:r>
        <w:t>our</w:t>
      </w:r>
      <w:r w:rsidRPr="0020168C">
        <w:t xml:space="preserve"> cool, being positive, and not getting upset when things </w:t>
      </w:r>
      <w:r>
        <w:t>get</w:t>
      </w:r>
      <w:r w:rsidRPr="0020168C">
        <w:t xml:space="preserve"> tough. Self-regulation is the capacity to manage or redirect disruptive impulses and emotion</w:t>
      </w:r>
      <w:r>
        <w:t>s and to</w:t>
      </w:r>
      <w:r w:rsidRPr="0020168C">
        <w:t xml:space="preserve"> contemplate before </w:t>
      </w:r>
      <w:r w:rsidR="009B530F">
        <w:t>acting</w:t>
      </w:r>
      <w:r w:rsidRPr="0020168C">
        <w:t xml:space="preserve">. It is not about pushing down feelings; it is about handling them in a positive way. Self-control is very important for keeping a professional and polite environment. It stops fights at work from getting worse. The downside is that constantly controlling yourself can be emotionally draining. "Emotional </w:t>
      </w:r>
      <w:proofErr w:type="spellStart"/>
      <w:r w:rsidRPr="0020168C">
        <w:t>labour</w:t>
      </w:r>
      <w:proofErr w:type="spellEnd"/>
      <w:r w:rsidRPr="0020168C">
        <w:t>" is the term for the work it takes to "keep a lid on" emotions all day. If not handled properly, this can make people less happy at work and lead to higher turnover</w:t>
      </w:r>
      <w:r w:rsidR="009B530F">
        <w:t xml:space="preserve"> </w:t>
      </w:r>
      <w:r w:rsidR="009B530F" w:rsidRPr="009B530F">
        <w:t>(</w:t>
      </w:r>
      <w:proofErr w:type="spellStart"/>
      <w:r w:rsidR="009B530F" w:rsidRPr="009B530F">
        <w:t>Popovych</w:t>
      </w:r>
      <w:proofErr w:type="spellEnd"/>
      <w:r w:rsidR="009B530F" w:rsidRPr="009B530F">
        <w:t xml:space="preserve"> et al., 2025)</w:t>
      </w:r>
      <w:r w:rsidRPr="0020168C">
        <w:t>.</w:t>
      </w:r>
    </w:p>
    <w:p w14:paraId="58DE459E" w14:textId="57E9C6D2" w:rsidR="004E5C07" w:rsidRDefault="004E5C07" w:rsidP="0020168C">
      <w:pPr>
        <w:spacing w:line="360" w:lineRule="auto"/>
      </w:pPr>
      <w:r w:rsidRPr="004E5C07">
        <w:t>Mindfulness also helps employees use emotional intelligence. It makes people more aware of their feelings and helps them stay in control during stressful situations. Simple actions like pausing, breathing, or reflecting can improve self-awareness, self-regulation, and communication at work.</w:t>
      </w:r>
    </w:p>
    <w:p w14:paraId="39092F08" w14:textId="2AE3F370" w:rsidR="009B530F" w:rsidRDefault="009B530F" w:rsidP="0020168C">
      <w:pPr>
        <w:spacing w:line="360" w:lineRule="auto"/>
        <w:rPr>
          <w:b/>
          <w:bCs/>
        </w:rPr>
      </w:pPr>
      <w:r w:rsidRPr="009B530F">
        <w:rPr>
          <w:b/>
          <w:bCs/>
        </w:rPr>
        <w:t>Motivation</w:t>
      </w:r>
    </w:p>
    <w:p w14:paraId="3D705D80" w14:textId="6E376A56" w:rsidR="009B530F" w:rsidRDefault="009B530F" w:rsidP="009B530F">
      <w:pPr>
        <w:spacing w:line="360" w:lineRule="auto"/>
      </w:pPr>
      <w:r>
        <w:t xml:space="preserve">Motivation is an important part of an employee’s emotional intelligence. According to </w:t>
      </w:r>
      <w:r w:rsidRPr="000706DA">
        <w:t>Kumari</w:t>
      </w:r>
      <w:r>
        <w:t xml:space="preserve"> (</w:t>
      </w:r>
      <w:r w:rsidRPr="000706DA">
        <w:t>2022)</w:t>
      </w:r>
      <w:r>
        <w:t xml:space="preserve">, </w:t>
      </w:r>
      <w:r w:rsidRPr="009B530F">
        <w:t>motivation is a passion for work that goes beyond money or status. It is driven by an inner urge to achieve for the sake of achievement.</w:t>
      </w:r>
      <w:r>
        <w:t xml:space="preserve"> </w:t>
      </w:r>
      <w:r w:rsidRPr="009B530F">
        <w:t xml:space="preserve">When things go wrong, a motivated employee usually stays positive. They do not perceive a failed initiative as a calamity; they see it as a chance to learn. They are motivated by their own high standards of quality. Any </w:t>
      </w:r>
      <w:proofErr w:type="spellStart"/>
      <w:r w:rsidRPr="009B530F">
        <w:t>organisation</w:t>
      </w:r>
      <w:proofErr w:type="spellEnd"/>
      <w:r w:rsidRPr="009B530F">
        <w:t xml:space="preserve"> would benefit greatly from this kind of drive</w:t>
      </w:r>
      <w:r>
        <w:t xml:space="preserve"> </w:t>
      </w:r>
      <w:r w:rsidRPr="009B530F">
        <w:t xml:space="preserve">(Kumari et al., 2021). It makes people more productive and creative. But an important point is that outside issues like bad </w:t>
      </w:r>
      <w:r w:rsidRPr="009B530F">
        <w:lastRenderedPageBreak/>
        <w:t xml:space="preserve">management, a </w:t>
      </w:r>
      <w:r>
        <w:t>toxic</w:t>
      </w:r>
      <w:r w:rsidRPr="009B530F">
        <w:t xml:space="preserve"> culture, or a lack of resources can have a big effect on an employee's motivation.</w:t>
      </w:r>
    </w:p>
    <w:p w14:paraId="5368FEAE" w14:textId="5AF730E2" w:rsidR="009B530F" w:rsidRDefault="009B530F" w:rsidP="009B530F">
      <w:pPr>
        <w:spacing w:line="360" w:lineRule="auto"/>
        <w:rPr>
          <w:b/>
          <w:bCs/>
        </w:rPr>
      </w:pPr>
      <w:r w:rsidRPr="009B530F">
        <w:rPr>
          <w:b/>
          <w:bCs/>
        </w:rPr>
        <w:t>Empathy</w:t>
      </w:r>
    </w:p>
    <w:p w14:paraId="17BDF292" w14:textId="77777777" w:rsidR="00FA50AE" w:rsidRDefault="009B530F" w:rsidP="00FA50AE">
      <w:pPr>
        <w:spacing w:line="360" w:lineRule="auto"/>
      </w:pPr>
      <w:r>
        <w:t>According to</w:t>
      </w:r>
      <w:r w:rsidR="00FA50AE">
        <w:t xml:space="preserve"> </w:t>
      </w:r>
      <w:r w:rsidR="00FA50AE" w:rsidRPr="000706DA">
        <w:t>Kumari</w:t>
      </w:r>
      <w:r w:rsidR="00FA50AE">
        <w:t xml:space="preserve"> (</w:t>
      </w:r>
      <w:r w:rsidR="00FA50AE" w:rsidRPr="000706DA">
        <w:t>2022)</w:t>
      </w:r>
      <w:r w:rsidR="00FA50AE">
        <w:t xml:space="preserve">, </w:t>
      </w:r>
      <w:r>
        <w:t>e</w:t>
      </w:r>
      <w:r w:rsidRPr="009B530F">
        <w:t>mpathy is the ability to comprehend and care about how others feel and what they are going through.</w:t>
      </w:r>
      <w:r w:rsidR="00FA50AE">
        <w:t xml:space="preserve"> </w:t>
      </w:r>
      <w:r w:rsidR="00FA50AE" w:rsidRPr="00FA50AE">
        <w:t xml:space="preserve">Empathy is the most important part of working together and serving customers well. If a coworker is feeling overwhelmed, an empathic coworker will notice and try to help. A customer care worker </w:t>
      </w:r>
      <w:r w:rsidR="00FA50AE">
        <w:t>who</w:t>
      </w:r>
      <w:r w:rsidR="00FA50AE" w:rsidRPr="00FA50AE">
        <w:t xml:space="preserve"> is empathetic may </w:t>
      </w:r>
      <w:proofErr w:type="spellStart"/>
      <w:r w:rsidR="00FA50AE" w:rsidRPr="00FA50AE">
        <w:t>realise</w:t>
      </w:r>
      <w:proofErr w:type="spellEnd"/>
      <w:r w:rsidR="00FA50AE" w:rsidRPr="00FA50AE">
        <w:t xml:space="preserve"> how angry a customer is and respond with real compassion. In </w:t>
      </w:r>
      <w:proofErr w:type="spellStart"/>
      <w:r w:rsidR="00FA50AE" w:rsidRPr="00FA50AE">
        <w:t>organisations</w:t>
      </w:r>
      <w:proofErr w:type="spellEnd"/>
      <w:r w:rsidR="00FA50AE" w:rsidRPr="00FA50AE">
        <w:t xml:space="preserve"> with people from many different origins, empathy helps employees understand and respect cultural differences and get along with everyone.</w:t>
      </w:r>
      <w:r w:rsidR="00FA50AE">
        <w:t xml:space="preserve"> </w:t>
      </w:r>
      <w:r w:rsidR="00FA50AE" w:rsidRPr="00FA50AE">
        <w:t xml:space="preserve">In </w:t>
      </w:r>
      <w:proofErr w:type="spellStart"/>
      <w:r w:rsidR="00FA50AE" w:rsidRPr="00FA50AE">
        <w:t>organisations</w:t>
      </w:r>
      <w:proofErr w:type="spellEnd"/>
      <w:r w:rsidR="00FA50AE" w:rsidRPr="00FA50AE">
        <w:t xml:space="preserve"> with people from different backgrounds, empathy helps employees understand and accept cultural differences and work well with people from all walks of life.</w:t>
      </w:r>
    </w:p>
    <w:p w14:paraId="56BCD9A7" w14:textId="71943CF2" w:rsidR="00FA50AE" w:rsidRDefault="00FA50AE" w:rsidP="00FA50AE">
      <w:pPr>
        <w:spacing w:line="360" w:lineRule="auto"/>
        <w:rPr>
          <w:b/>
          <w:bCs/>
        </w:rPr>
      </w:pPr>
      <w:r w:rsidRPr="00FA50AE">
        <w:rPr>
          <w:b/>
          <w:bCs/>
        </w:rPr>
        <w:t>Social Skills</w:t>
      </w:r>
    </w:p>
    <w:p w14:paraId="4C5D8EC4" w14:textId="77777777" w:rsidR="00FA50AE" w:rsidRDefault="00FA50AE" w:rsidP="003B2031">
      <w:pPr>
        <w:spacing w:line="360" w:lineRule="auto"/>
      </w:pPr>
      <w:r>
        <w:t xml:space="preserve">According to </w:t>
      </w:r>
      <w:r w:rsidRPr="000706DA">
        <w:t>Kumari</w:t>
      </w:r>
      <w:r>
        <w:t xml:space="preserve"> (</w:t>
      </w:r>
      <w:r w:rsidRPr="000706DA">
        <w:t>2022)</w:t>
      </w:r>
      <w:r>
        <w:t>, s</w:t>
      </w:r>
      <w:r w:rsidRPr="00FA50AE">
        <w:t>ocial skills are the ability to manage relationships and build networks, to find common ground</w:t>
      </w:r>
      <w:r>
        <w:t xml:space="preserve"> and to effectively manage relationships. </w:t>
      </w:r>
      <w:r w:rsidRPr="00FA50AE">
        <w:t xml:space="preserve">Networking, convincing coworkers, managing teams, and </w:t>
      </w:r>
      <w:proofErr w:type="gramStart"/>
      <w:r w:rsidRPr="00FA50AE">
        <w:t>driving change</w:t>
      </w:r>
      <w:proofErr w:type="gramEnd"/>
      <w:r w:rsidRPr="00FA50AE">
        <w:t xml:space="preserve"> are all things that employees do every day that require social skills. A worker with good social skills may share a fresh idea, get others to support a project, and settle problems between team members. They are good at making and keeping a large network of contacts both inside and outside the company, which may be quite helpful for working together and solving problems. There is no doubt that good social skills are important for being a good leader and moving up in your work. They are necessary for making people do what you want and making things happen.</w:t>
      </w:r>
    </w:p>
    <w:p w14:paraId="1CF56F45" w14:textId="09268994" w:rsidR="00F133F4" w:rsidRPr="00F133F4" w:rsidRDefault="00F133F4" w:rsidP="003B2031">
      <w:pPr>
        <w:spacing w:line="360" w:lineRule="auto"/>
        <w:rPr>
          <w:b/>
          <w:bCs/>
        </w:rPr>
      </w:pPr>
      <w:r w:rsidRPr="00F133F4">
        <w:rPr>
          <w:b/>
          <w:bCs/>
        </w:rPr>
        <w:t>Critical evaluation</w:t>
      </w:r>
    </w:p>
    <w:p w14:paraId="7BA5C02D" w14:textId="3F17F443" w:rsidR="00F133F4" w:rsidRPr="00FA50AE" w:rsidRDefault="00F133F4" w:rsidP="003B2031">
      <w:pPr>
        <w:spacing w:line="360" w:lineRule="auto"/>
      </w:pPr>
      <w:r>
        <w:t xml:space="preserve">From a critical standpoint, Daniel Goleman’s model of emotional intelligence may be considered too broad </w:t>
      </w:r>
      <w:r w:rsidRPr="00F133F4">
        <w:t xml:space="preserve">(Harinakshi, </w:t>
      </w:r>
      <w:proofErr w:type="spellStart"/>
      <w:r w:rsidRPr="00F133F4">
        <w:t>Mrs</w:t>
      </w:r>
      <w:proofErr w:type="spellEnd"/>
      <w:r w:rsidRPr="00F133F4">
        <w:t xml:space="preserve"> and Geethanjali, 2022)</w:t>
      </w:r>
      <w:r>
        <w:t xml:space="preserve">. Real-life implications of the model at the workplace may yet be unclear. There are also </w:t>
      </w:r>
      <w:proofErr w:type="spellStart"/>
      <w:r>
        <w:t>criticisims</w:t>
      </w:r>
      <w:proofErr w:type="spellEnd"/>
      <w:r>
        <w:t xml:space="preserve"> regarding lack of theoretical </w:t>
      </w:r>
      <w:proofErr w:type="spellStart"/>
      <w:r>
        <w:t>cohension</w:t>
      </w:r>
      <w:proofErr w:type="spellEnd"/>
      <w:r>
        <w:t xml:space="preserve"> and general lack of scientific support </w:t>
      </w:r>
      <w:r w:rsidRPr="00F133F4">
        <w:t>(Winter, 2023)</w:t>
      </w:r>
      <w:r>
        <w:t xml:space="preserve">. </w:t>
      </w:r>
      <w:r w:rsidR="004E5C07" w:rsidRPr="004E5C07">
        <w:t xml:space="preserve">One problem with </w:t>
      </w:r>
      <w:r w:rsidR="004E5C07" w:rsidRPr="004E5C07">
        <w:lastRenderedPageBreak/>
        <w:t>emotional intelligence is that it’s hard to measure. Some people think it’s basically the same as personality, not a separate skill. Because of this, EI test results can be unclear, and it may work differently for different people or workplaces.</w:t>
      </w:r>
    </w:p>
    <w:p w14:paraId="058DB783" w14:textId="77777777" w:rsidR="00DD0438" w:rsidRDefault="00DD0438" w:rsidP="003B2031">
      <w:pPr>
        <w:pStyle w:val="Heading1"/>
        <w:spacing w:line="360" w:lineRule="auto"/>
      </w:pPr>
      <w:r w:rsidRPr="00DD0438">
        <w:t>Application of Mayer and Salovey's Ability Model in the Workplace</w:t>
      </w:r>
    </w:p>
    <w:p w14:paraId="7666B9F2" w14:textId="0E56EA88" w:rsidR="003B2031" w:rsidRPr="003B2031" w:rsidRDefault="003B2031" w:rsidP="003B2031">
      <w:pPr>
        <w:jc w:val="center"/>
      </w:pPr>
      <w:r>
        <w:rPr>
          <w:noProof/>
        </w:rPr>
        <w:drawing>
          <wp:inline distT="0" distB="0" distL="0" distR="0" wp14:anchorId="4D3F4B2F" wp14:editId="5F4FF7F1">
            <wp:extent cx="3611767" cy="2271712"/>
            <wp:effectExtent l="0" t="0" r="8255" b="0"/>
            <wp:docPr id="1723510519" name="Picture 6" descr="The Four Branch Model of Emotional Intelligence - MBA Knowledge 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Four Branch Model of Emotional Intelligence - MBA Knowledge Bas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6786" cy="2274869"/>
                    </a:xfrm>
                    <a:prstGeom prst="rect">
                      <a:avLst/>
                    </a:prstGeom>
                    <a:noFill/>
                    <a:ln>
                      <a:noFill/>
                    </a:ln>
                  </pic:spPr>
                </pic:pic>
              </a:graphicData>
            </a:graphic>
          </wp:inline>
        </w:drawing>
      </w:r>
    </w:p>
    <w:p w14:paraId="08EB5305" w14:textId="2A17AEE1" w:rsidR="003B2031" w:rsidRDefault="003B2031" w:rsidP="003B2031">
      <w:pPr>
        <w:spacing w:line="360" w:lineRule="auto"/>
        <w:rPr>
          <w:b/>
          <w:bCs/>
        </w:rPr>
      </w:pPr>
      <w:r w:rsidRPr="003B2031">
        <w:t>Mayer and Salovey's Ability Model in the Workplace</w:t>
      </w:r>
      <w:r>
        <w:t xml:space="preserve"> can be applied to understand how employees use emotional intelligence </w:t>
      </w:r>
      <w:r w:rsidRPr="003B2031">
        <w:t>(</w:t>
      </w:r>
      <w:r w:rsidRPr="003B2031">
        <w:rPr>
          <w:i/>
          <w:iCs/>
        </w:rPr>
        <w:t>Models of Emotional Intelligence</w:t>
      </w:r>
      <w:r w:rsidRPr="003B2031">
        <w:t>, 2016)</w:t>
      </w:r>
      <w:r>
        <w:t>.</w:t>
      </w:r>
      <w:r>
        <w:br/>
      </w:r>
      <w:r w:rsidRPr="003B2031">
        <w:rPr>
          <w:b/>
          <w:bCs/>
        </w:rPr>
        <w:t>Perceiving Emotions</w:t>
      </w:r>
    </w:p>
    <w:p w14:paraId="1225E1AF" w14:textId="5E4ECD37" w:rsidR="004D1E87" w:rsidRPr="004D1E87" w:rsidRDefault="004D1E87" w:rsidP="004D1E87">
      <w:pPr>
        <w:spacing w:line="360" w:lineRule="auto"/>
      </w:pPr>
      <w:r>
        <w:t xml:space="preserve">According to </w:t>
      </w:r>
      <w:r w:rsidRPr="004D1E87">
        <w:t>Mayer, Caruso, &amp; Salovey</w:t>
      </w:r>
      <w:r>
        <w:t xml:space="preserve"> (</w:t>
      </w:r>
      <w:r w:rsidRPr="004D1E87">
        <w:t>2016)</w:t>
      </w:r>
      <w:r>
        <w:t xml:space="preserve">, the </w:t>
      </w:r>
      <w:r w:rsidRPr="004D1E87">
        <w:t>capacity to effectively detect emotions in yourself and others, such as through facial expressions, body language, and tone of voice, is called perceiving emotions. Someone who is good at reading emotions can rapidly "read the room" when they enter a meeting. Even if no one says anything, they can tell if their boss is worried about the quarterly results or if a coworker does not understand the presentation. This lets them change how they talk to each other. For example, if they think someone is confused, they might ask questions to clear things up, or if they think someone is anxious, they might offer comfort. This skill is very important for people who work with customers since it helps them grasp what a client needs or is worried about without them saying anything.</w:t>
      </w:r>
    </w:p>
    <w:p w14:paraId="41F52347" w14:textId="295C753D" w:rsidR="003B2031" w:rsidRPr="004D1E87" w:rsidRDefault="004D1E87" w:rsidP="003B2031">
      <w:pPr>
        <w:spacing w:line="360" w:lineRule="auto"/>
        <w:rPr>
          <w:b/>
          <w:bCs/>
        </w:rPr>
      </w:pPr>
      <w:r w:rsidRPr="004D1E87">
        <w:rPr>
          <w:b/>
          <w:bCs/>
        </w:rPr>
        <w:t>Facilitating Thought</w:t>
      </w:r>
    </w:p>
    <w:p w14:paraId="743254A6" w14:textId="77777777" w:rsidR="001715E8" w:rsidRPr="001715E8" w:rsidRDefault="001715E8" w:rsidP="001715E8">
      <w:pPr>
        <w:spacing w:line="360" w:lineRule="auto"/>
      </w:pPr>
      <w:r>
        <w:lastRenderedPageBreak/>
        <w:t xml:space="preserve">According to </w:t>
      </w:r>
      <w:r w:rsidRPr="004D1E87">
        <w:t>Mayer, Caruso, &amp; Salovey</w:t>
      </w:r>
      <w:r>
        <w:t xml:space="preserve"> (</w:t>
      </w:r>
      <w:r w:rsidRPr="004D1E87">
        <w:t>2016)</w:t>
      </w:r>
      <w:r>
        <w:t xml:space="preserve">, facilitating thought </w:t>
      </w:r>
      <w:r w:rsidRPr="001715E8">
        <w:t>is the special skill of using feelings to help you think and solve problems. It means using our feelings to decide what to pay attention to first.</w:t>
      </w:r>
      <w:r>
        <w:t xml:space="preserve"> </w:t>
      </w:r>
      <w:r w:rsidRPr="001715E8">
        <w:t xml:space="preserve">An employee might use their concern over a deadline to help them focus and get things done in the right order. A creative team could come up with more original ideas by using their shared excitement and passion, since positive emotions are proven to boost creative thinking. A leader could leverage a sense of pride in the team's success to get them ready for the next great task, turning that feeling into a push ahead. </w:t>
      </w:r>
    </w:p>
    <w:p w14:paraId="6695AFFD" w14:textId="4F830C8C" w:rsidR="001715E8" w:rsidRDefault="001715E8" w:rsidP="001715E8">
      <w:pPr>
        <w:spacing w:line="360" w:lineRule="auto"/>
        <w:rPr>
          <w:b/>
          <w:bCs/>
        </w:rPr>
      </w:pPr>
      <w:r w:rsidRPr="001715E8">
        <w:rPr>
          <w:b/>
          <w:bCs/>
        </w:rPr>
        <w:t>Understanding Emotions</w:t>
      </w:r>
    </w:p>
    <w:p w14:paraId="680FA1DE" w14:textId="77777777" w:rsidR="00D1774C" w:rsidRPr="00D1774C" w:rsidRDefault="00D1774C" w:rsidP="00D1774C">
      <w:pPr>
        <w:spacing w:line="360" w:lineRule="auto"/>
      </w:pPr>
      <w:r w:rsidRPr="00D1774C">
        <w:t>This branch is about figuring out what makes people feel the way they do and how those feelings change over time. It entails understanding complex sentiments and detecting changes between emotions. Choosing problems based on how one's current emotional state could help them think</w:t>
      </w:r>
      <w:r>
        <w:t xml:space="preserve"> </w:t>
      </w:r>
      <w:r w:rsidRPr="00D1774C">
        <w:t>(Mayer, Caruso, &amp; Salovey, 2016). A worker who knows how people feel can guess how their coworkers will react to news. A manager who tells employees that the company is going to change will know that they might initially be shocked, then anxious, and last resistant. This lets the manager plan how to talk to each person at each of these emotional stages ahead of time. It also helps you understand how people relate to each other. This is a complicated skill that lets you manage people in a strategic way. Its strength lies in foreseeing issues and adeptly handling transitions.</w:t>
      </w:r>
    </w:p>
    <w:p w14:paraId="2EC20E02" w14:textId="125BB047" w:rsidR="00D1774C" w:rsidRDefault="00D1774C" w:rsidP="00D1774C">
      <w:pPr>
        <w:spacing w:line="360" w:lineRule="auto"/>
        <w:rPr>
          <w:b/>
          <w:bCs/>
        </w:rPr>
      </w:pPr>
      <w:r w:rsidRPr="00D1774C">
        <w:rPr>
          <w:b/>
          <w:bCs/>
        </w:rPr>
        <w:t>Managing Emotions</w:t>
      </w:r>
    </w:p>
    <w:p w14:paraId="5E6078B5" w14:textId="77777777" w:rsidR="00D1774C" w:rsidRDefault="00D1774C" w:rsidP="00D1774C">
      <w:pPr>
        <w:spacing w:line="360" w:lineRule="auto"/>
      </w:pPr>
      <w:r w:rsidRPr="00D1774C">
        <w:t xml:space="preserve">This is the ability to control our own and other people's feelings </w:t>
      </w:r>
      <w:proofErr w:type="gramStart"/>
      <w:r w:rsidRPr="00D1774C">
        <w:t>in order to</w:t>
      </w:r>
      <w:proofErr w:type="gramEnd"/>
      <w:r w:rsidRPr="00D1774C">
        <w:t xml:space="preserve"> reach a goal. It is not about pushing feelings down; it is about thinking about whether they are useful and changing them if they </w:t>
      </w:r>
      <w:r>
        <w:t xml:space="preserve">are not </w:t>
      </w:r>
      <w:r w:rsidRPr="00D1774C">
        <w:t xml:space="preserve">(Mayer, Caruso, &amp; Salovey, 2016). This is the culmination of the previous three branches. An employee senses </w:t>
      </w:r>
      <w:proofErr w:type="gramStart"/>
      <w:r w:rsidRPr="00D1774C">
        <w:t>a conflict</w:t>
      </w:r>
      <w:proofErr w:type="gramEnd"/>
      <w:r w:rsidRPr="00D1774C">
        <w:t xml:space="preserve"> brewing between two team members (Perceiving). They understand that the root cause is miscommunication, leading to frustration (Understanding). They decide that calming the situation will allow for a more productive conversation (Using Emotion). They then intervene by reframing the problem, acknowledging each person's frustration, and guiding the discussion to a more constructive place (Managing). Similarly, an employee can manage their own anxiety before a presentation by using deep-</w:t>
      </w:r>
      <w:r w:rsidRPr="00D1774C">
        <w:lastRenderedPageBreak/>
        <w:t>breathing techniques or positive self-talk.</w:t>
      </w:r>
      <w:r>
        <w:t xml:space="preserve"> </w:t>
      </w:r>
      <w:r w:rsidRPr="00D1774C">
        <w:t>This branch represents the most advanced application of EI, directly leading to effective leadership and conflict resolution</w:t>
      </w:r>
      <w:r>
        <w:t>.</w:t>
      </w:r>
    </w:p>
    <w:p w14:paraId="4AC0A043" w14:textId="5FB81775" w:rsidR="00F133F4" w:rsidRDefault="00F133F4" w:rsidP="00D1774C">
      <w:pPr>
        <w:spacing w:line="360" w:lineRule="auto"/>
        <w:rPr>
          <w:b/>
          <w:bCs/>
        </w:rPr>
      </w:pPr>
      <w:r w:rsidRPr="00F133F4">
        <w:rPr>
          <w:b/>
          <w:bCs/>
        </w:rPr>
        <w:t>Criti</w:t>
      </w:r>
      <w:r>
        <w:rPr>
          <w:b/>
          <w:bCs/>
        </w:rPr>
        <w:t>cal Evaluation</w:t>
      </w:r>
    </w:p>
    <w:p w14:paraId="323A3EE0" w14:textId="6F6BDD1C" w:rsidR="00F133F4" w:rsidRPr="00F133F4" w:rsidRDefault="00F133F4" w:rsidP="00D1774C">
      <w:pPr>
        <w:spacing w:line="360" w:lineRule="auto"/>
      </w:pPr>
      <w:r>
        <w:t xml:space="preserve">From a critical standpoint, </w:t>
      </w:r>
      <w:r w:rsidR="005910CD">
        <w:t xml:space="preserve">theoretical testing of this model may not always provide valid and </w:t>
      </w:r>
      <w:proofErr w:type="gramStart"/>
      <w:r w:rsidR="005910CD">
        <w:t>applicable  insights</w:t>
      </w:r>
      <w:proofErr w:type="gramEnd"/>
      <w:r w:rsidR="005910CD">
        <w:t xml:space="preserve"> if methodological aspects such as personality and general intelligence are not considered. This is </w:t>
      </w:r>
      <w:proofErr w:type="gramStart"/>
      <w:r w:rsidR="005910CD">
        <w:t>why,</w:t>
      </w:r>
      <w:proofErr w:type="gramEnd"/>
      <w:r w:rsidR="005910CD">
        <w:t xml:space="preserve"> there can be challenges in understanding real-life implications of the model </w:t>
      </w:r>
      <w:r w:rsidR="005910CD" w:rsidRPr="005910CD">
        <w:t>(Fiori and Antonakis, 2011)</w:t>
      </w:r>
      <w:r w:rsidR="005910CD">
        <w:t xml:space="preserve">. </w:t>
      </w:r>
    </w:p>
    <w:p w14:paraId="2A260B31" w14:textId="77777777" w:rsidR="00D1774C" w:rsidRPr="00D1774C" w:rsidRDefault="00D1774C" w:rsidP="00D1774C">
      <w:pPr>
        <w:spacing w:line="360" w:lineRule="auto"/>
        <w:rPr>
          <w:b/>
          <w:bCs/>
        </w:rPr>
      </w:pPr>
      <w:r w:rsidRPr="00D1774C">
        <w:rPr>
          <w:b/>
          <w:bCs/>
        </w:rPr>
        <w:t>Summary</w:t>
      </w:r>
    </w:p>
    <w:p w14:paraId="0A0FEAF7" w14:textId="4F35A5C5" w:rsidR="00D1774C" w:rsidRDefault="00D1774C" w:rsidP="002D0659">
      <w:pPr>
        <w:spacing w:line="360" w:lineRule="auto"/>
      </w:pPr>
      <w:r w:rsidRPr="00D1774C">
        <w:t>Both models give us a strong way to look at how employees act. Goleman's model is very useful since it connects EI skills directly to success at work. This makes it easy for both employees and managers to comprehend and use. Its flaw is that it combines natural talent with learnt skills, which makes it hard to quantify accurately. In real life, workers apply talents from both models. Goleman's model of self-regulation is based on the perceiving and managing branches of the Ability Model. Goleman's "social skills" are what you get when you successfully navigate all four branches of the Ability Model. For a business, creating a place where workers can learn these skills</w:t>
      </w:r>
      <w:r>
        <w:t xml:space="preserve">.  </w:t>
      </w:r>
    </w:p>
    <w:p w14:paraId="1B161525" w14:textId="77777777" w:rsidR="00943A1C" w:rsidRDefault="00943A1C" w:rsidP="002D0659">
      <w:pPr>
        <w:spacing w:line="360" w:lineRule="auto"/>
      </w:pPr>
    </w:p>
    <w:p w14:paraId="669940FA" w14:textId="77777777" w:rsidR="00943A1C" w:rsidRDefault="00943A1C" w:rsidP="002D0659">
      <w:pPr>
        <w:spacing w:line="360" w:lineRule="auto"/>
      </w:pPr>
    </w:p>
    <w:p w14:paraId="681F86B6" w14:textId="77777777" w:rsidR="00943A1C" w:rsidRDefault="00943A1C" w:rsidP="002D0659">
      <w:pPr>
        <w:spacing w:line="360" w:lineRule="auto"/>
      </w:pPr>
    </w:p>
    <w:p w14:paraId="6E6BDD68" w14:textId="77777777" w:rsidR="00943A1C" w:rsidRDefault="00943A1C" w:rsidP="002D0659">
      <w:pPr>
        <w:spacing w:line="360" w:lineRule="auto"/>
      </w:pPr>
    </w:p>
    <w:p w14:paraId="67590039" w14:textId="77777777" w:rsidR="00943A1C" w:rsidRDefault="00943A1C" w:rsidP="002D0659">
      <w:pPr>
        <w:spacing w:line="360" w:lineRule="auto"/>
      </w:pPr>
    </w:p>
    <w:p w14:paraId="7E2F0083" w14:textId="77777777" w:rsidR="00943A1C" w:rsidRDefault="00943A1C" w:rsidP="002D0659">
      <w:pPr>
        <w:spacing w:line="360" w:lineRule="auto"/>
      </w:pPr>
    </w:p>
    <w:p w14:paraId="12C1A6B5" w14:textId="77777777" w:rsidR="00943A1C" w:rsidRDefault="00943A1C" w:rsidP="002D0659">
      <w:pPr>
        <w:spacing w:line="360" w:lineRule="auto"/>
      </w:pPr>
    </w:p>
    <w:p w14:paraId="6E98192C" w14:textId="77777777" w:rsidR="00943A1C" w:rsidRDefault="00943A1C" w:rsidP="002D0659">
      <w:pPr>
        <w:spacing w:line="360" w:lineRule="auto"/>
      </w:pPr>
    </w:p>
    <w:p w14:paraId="1C4D4E1B" w14:textId="77777777" w:rsidR="00943A1C" w:rsidRPr="00D1774C" w:rsidRDefault="00943A1C" w:rsidP="002D0659">
      <w:pPr>
        <w:spacing w:line="360" w:lineRule="auto"/>
      </w:pPr>
    </w:p>
    <w:p w14:paraId="2861AAB1" w14:textId="61F37946" w:rsidR="00A9596D" w:rsidRDefault="00A9596D" w:rsidP="002D0659">
      <w:pPr>
        <w:pStyle w:val="Heading1"/>
        <w:spacing w:line="360" w:lineRule="auto"/>
      </w:pPr>
      <w:r w:rsidRPr="00A9596D">
        <w:lastRenderedPageBreak/>
        <w:t>Emotional Intelligence in Recruiting Different Generations</w:t>
      </w:r>
    </w:p>
    <w:p w14:paraId="2FD0F905" w14:textId="55662786" w:rsidR="00FA50AE" w:rsidRDefault="002D0659" w:rsidP="002D0659">
      <w:pPr>
        <w:spacing w:line="360" w:lineRule="auto"/>
      </w:pPr>
      <w:r w:rsidRPr="002D0659">
        <w:t>The modern workplace is a unique combination of people from different generations, each of whom has been formed by different historical, social, and technological factors. A universal strategy for recruitment is no longer effective</w:t>
      </w:r>
      <w:r>
        <w:t xml:space="preserve"> </w:t>
      </w:r>
      <w:r w:rsidRPr="002D0659">
        <w:t>(</w:t>
      </w:r>
      <w:proofErr w:type="spellStart"/>
      <w:r w:rsidRPr="002D0659">
        <w:t>Ghadi</w:t>
      </w:r>
      <w:proofErr w:type="spellEnd"/>
      <w:r w:rsidRPr="002D0659">
        <w:t xml:space="preserve"> et al., 2023). To create a truly emotionally intelligent business, managers need to know how Emotional Intelligence (EI) is displayed and appreciated </w:t>
      </w:r>
      <w:proofErr w:type="gramStart"/>
      <w:r w:rsidRPr="002D0659">
        <w:t>in</w:t>
      </w:r>
      <w:proofErr w:type="gramEnd"/>
      <w:r w:rsidRPr="002D0659">
        <w:t xml:space="preserve"> different generations. This part talks about the distinctive emotional intelligence traits that managers should look for when employing people from Generation X, Generation Y (Millennials), and Generation Z. It also gives important things to think about during the hiring process.</w:t>
      </w:r>
    </w:p>
    <w:p w14:paraId="52FF8E82" w14:textId="783FD595" w:rsidR="002D0659" w:rsidRDefault="002D0659" w:rsidP="002D0659">
      <w:pPr>
        <w:spacing w:line="360" w:lineRule="auto"/>
        <w:rPr>
          <w:b/>
          <w:bCs/>
        </w:rPr>
      </w:pPr>
      <w:r w:rsidRPr="002D0659">
        <w:rPr>
          <w:b/>
          <w:bCs/>
        </w:rPr>
        <w:t>Generation X</w:t>
      </w:r>
      <w:r>
        <w:rPr>
          <w:b/>
          <w:bCs/>
        </w:rPr>
        <w:t xml:space="preserve"> Emotional Intelligence</w:t>
      </w:r>
    </w:p>
    <w:p w14:paraId="2A1CB72F" w14:textId="7E43ACE0" w:rsidR="002D0659" w:rsidRDefault="002D0659" w:rsidP="00573987">
      <w:pPr>
        <w:spacing w:line="360" w:lineRule="auto"/>
        <w:jc w:val="both"/>
      </w:pPr>
      <w:r>
        <w:t xml:space="preserve">According to </w:t>
      </w:r>
      <w:proofErr w:type="spellStart"/>
      <w:r w:rsidRPr="002D0659">
        <w:t>Ghadi</w:t>
      </w:r>
      <w:proofErr w:type="spellEnd"/>
      <w:r w:rsidRPr="002D0659">
        <w:t xml:space="preserve"> et al</w:t>
      </w:r>
      <w:r>
        <w:t xml:space="preserve"> (</w:t>
      </w:r>
      <w:r w:rsidRPr="002D0659">
        <w:t>2023)</w:t>
      </w:r>
      <w:r>
        <w:t xml:space="preserve">, Generation </w:t>
      </w:r>
      <w:r w:rsidRPr="002D0659">
        <w:t xml:space="preserve">X likes it when people have a good attitude about their boss and the workplace. </w:t>
      </w:r>
      <w:r w:rsidR="00573987">
        <w:t>Generation</w:t>
      </w:r>
      <w:r>
        <w:t xml:space="preserve"> X</w:t>
      </w:r>
      <w:r w:rsidRPr="002D0659">
        <w:t xml:space="preserve"> also places </w:t>
      </w:r>
      <w:proofErr w:type="gramStart"/>
      <w:r w:rsidRPr="002D0659">
        <w:t>a great</w:t>
      </w:r>
      <w:proofErr w:type="gramEnd"/>
      <w:r w:rsidRPr="002D0659">
        <w:t xml:space="preserve"> value on professional progress.</w:t>
      </w:r>
      <w:r w:rsidR="00573987">
        <w:t xml:space="preserve"> </w:t>
      </w:r>
      <w:r w:rsidR="00573987" w:rsidRPr="00573987">
        <w:t>Ganesan &amp; Krishnamurthi</w:t>
      </w:r>
      <w:r w:rsidR="00573987">
        <w:t xml:space="preserve"> (</w:t>
      </w:r>
      <w:r w:rsidR="00573987" w:rsidRPr="00573987">
        <w:t>2013)</w:t>
      </w:r>
      <w:r w:rsidR="00573987">
        <w:t xml:space="preserve"> </w:t>
      </w:r>
      <w:r w:rsidR="00573987" w:rsidRPr="00573987">
        <w:t xml:space="preserve">examined various components of emotional intelligence and determined that these managers excelled in Self-Awareness (comprehending their own emotions). But they were not very good at </w:t>
      </w:r>
      <w:proofErr w:type="spellStart"/>
      <w:r w:rsidR="00573987" w:rsidRPr="00573987">
        <w:t>SelfMotivation</w:t>
      </w:r>
      <w:proofErr w:type="spellEnd"/>
      <w:r w:rsidR="00573987" w:rsidRPr="00573987">
        <w:t>, which is leveraging their feelings to stay motivated and reach their goals. The study also showed that all the other facets of EI, like being able to control your emotions and get along with others, are linked to each other.</w:t>
      </w:r>
    </w:p>
    <w:p w14:paraId="18783523" w14:textId="1D86C8B2" w:rsidR="00484475" w:rsidRPr="00484475" w:rsidRDefault="0045374A" w:rsidP="00484475">
      <w:pPr>
        <w:spacing w:line="360" w:lineRule="auto"/>
        <w:jc w:val="both"/>
      </w:pPr>
      <w:r>
        <w:t xml:space="preserve">According to </w:t>
      </w:r>
      <w:r w:rsidRPr="0045374A">
        <w:t>Banu &amp; Rani</w:t>
      </w:r>
      <w:r>
        <w:t xml:space="preserve"> (</w:t>
      </w:r>
      <w:r w:rsidRPr="0045374A">
        <w:t>2025)</w:t>
      </w:r>
      <w:r>
        <w:t xml:space="preserve">, Generation X </w:t>
      </w:r>
      <w:proofErr w:type="gramStart"/>
      <w:r>
        <w:t>have</w:t>
      </w:r>
      <w:proofErr w:type="gramEnd"/>
      <w:r>
        <w:t xml:space="preserve"> stronger self-control, problem-solving solving and a moderate level of empathy. In comparison, </w:t>
      </w:r>
      <w:r w:rsidR="00484475">
        <w:t>Generation</w:t>
      </w:r>
      <w:r>
        <w:t xml:space="preserve"> Z is more inclusive and emotionally aware. </w:t>
      </w:r>
      <w:r w:rsidR="00484475" w:rsidRPr="00484475">
        <w:t>Millennials, on the other hand, are very adaptable and good at working with others because they are good with technology. However, they often rely too much on digital communication, which might make it harder for them to make deeper connections with other people.</w:t>
      </w:r>
    </w:p>
    <w:p w14:paraId="58AEAE71" w14:textId="26A6DCB7" w:rsidR="0045374A" w:rsidRDefault="001D283B" w:rsidP="0045374A">
      <w:pPr>
        <w:spacing w:line="360" w:lineRule="auto"/>
        <w:jc w:val="both"/>
        <w:rPr>
          <w:b/>
          <w:bCs/>
        </w:rPr>
      </w:pPr>
      <w:r w:rsidRPr="001D283B">
        <w:rPr>
          <w:b/>
          <w:bCs/>
        </w:rPr>
        <w:t>Generation Y</w:t>
      </w:r>
      <w:r>
        <w:rPr>
          <w:b/>
          <w:bCs/>
        </w:rPr>
        <w:t xml:space="preserve"> Millennials</w:t>
      </w:r>
    </w:p>
    <w:p w14:paraId="4A0312C2" w14:textId="381E9496" w:rsidR="00132A06" w:rsidRDefault="00132A06" w:rsidP="00132A06">
      <w:pPr>
        <w:spacing w:line="360" w:lineRule="auto"/>
        <w:jc w:val="both"/>
      </w:pPr>
      <w:r w:rsidRPr="00132A06">
        <w:t>Millennials grew up during the rise of the internet and were often raised with a strong sense of self-worth and collaboration</w:t>
      </w:r>
      <w:r>
        <w:t xml:space="preserve">. </w:t>
      </w:r>
      <w:r w:rsidRPr="00132A06">
        <w:t>This generation does best when people work together and talk to each other</w:t>
      </w:r>
      <w:r>
        <w:t xml:space="preserve"> </w:t>
      </w:r>
      <w:r w:rsidRPr="00132A06">
        <w:t xml:space="preserve">(Banu &amp; Rani, 2025). They usually know how to work well with people from different </w:t>
      </w:r>
      <w:r w:rsidRPr="00132A06">
        <w:lastRenderedPageBreak/>
        <w:t xml:space="preserve">backgrounds and value diversity. A company's goal and ideals typically drive millennials to work hard. They want to know that their </w:t>
      </w:r>
      <w:proofErr w:type="spellStart"/>
      <w:r w:rsidRPr="00132A06">
        <w:t>labour</w:t>
      </w:r>
      <w:proofErr w:type="spellEnd"/>
      <w:r w:rsidRPr="00132A06">
        <w:t xml:space="preserve"> matters. They also need regular feedback, which is related to being aware of themselves. Managers should gently test their employees' ability to turn their talents at developing online networks into strong, in-person connections at work, even though they are great at it. </w:t>
      </w:r>
    </w:p>
    <w:p w14:paraId="77B2A02E" w14:textId="2FE8E074" w:rsidR="0068678F" w:rsidRDefault="0068678F" w:rsidP="0068678F">
      <w:pPr>
        <w:spacing w:line="360" w:lineRule="auto"/>
        <w:jc w:val="both"/>
      </w:pPr>
      <w:r w:rsidRPr="0068678F">
        <w:t>The research, carried out on a cohort of Millennial leaders in the Philippines, revealed their general emotional intelligence to be deficient</w:t>
      </w:r>
      <w:r w:rsidR="00705EFE">
        <w:t xml:space="preserve"> </w:t>
      </w:r>
      <w:r w:rsidR="00705EFE" w:rsidRPr="00705EFE">
        <w:t>(</w:t>
      </w:r>
      <w:proofErr w:type="spellStart"/>
      <w:r w:rsidR="00705EFE" w:rsidRPr="00705EFE">
        <w:t>Simbahan</w:t>
      </w:r>
      <w:proofErr w:type="spellEnd"/>
      <w:r w:rsidR="00705EFE" w:rsidRPr="00705EFE">
        <w:t xml:space="preserve"> et al., 2024</w:t>
      </w:r>
      <w:r w:rsidR="00705EFE">
        <w:t>)</w:t>
      </w:r>
      <w:r w:rsidRPr="0068678F">
        <w:t xml:space="preserve">. They consistently gave themselves low marks on important skills like self-motivation, empathy, active listening, and controlling their own stress and anger. This indicates that the </w:t>
      </w:r>
      <w:proofErr w:type="gramStart"/>
      <w:r w:rsidRPr="0068678F">
        <w:t>particular cohort</w:t>
      </w:r>
      <w:proofErr w:type="gramEnd"/>
      <w:r w:rsidRPr="0068678F">
        <w:t xml:space="preserve"> studied had difficulties with the essential abilities of identifying and regulating their emotions and properly managing interpersonal relationships. </w:t>
      </w:r>
    </w:p>
    <w:p w14:paraId="15381BFA" w14:textId="5FA503C3" w:rsidR="00705EFE" w:rsidRDefault="00705EFE" w:rsidP="0068678F">
      <w:pPr>
        <w:spacing w:line="360" w:lineRule="auto"/>
        <w:jc w:val="both"/>
        <w:rPr>
          <w:b/>
          <w:bCs/>
        </w:rPr>
      </w:pPr>
      <w:r w:rsidRPr="00705EFE">
        <w:rPr>
          <w:b/>
          <w:bCs/>
        </w:rPr>
        <w:t>Generation Z</w:t>
      </w:r>
    </w:p>
    <w:p w14:paraId="51A679CD" w14:textId="51134C2E" w:rsidR="00C21552" w:rsidRPr="00C21552" w:rsidRDefault="00705EFE" w:rsidP="00C21552">
      <w:pPr>
        <w:spacing w:line="360" w:lineRule="auto"/>
        <w:jc w:val="both"/>
      </w:pPr>
      <w:r>
        <w:t xml:space="preserve">According to </w:t>
      </w:r>
      <w:r w:rsidRPr="0045374A">
        <w:t>Banu &amp; Rani</w:t>
      </w:r>
      <w:r>
        <w:t xml:space="preserve"> (</w:t>
      </w:r>
      <w:r w:rsidRPr="0045374A">
        <w:t>2025)</w:t>
      </w:r>
      <w:r>
        <w:t xml:space="preserve">, Generation Z is more inclusive and emotionally aware. </w:t>
      </w:r>
      <w:r w:rsidR="00C21552" w:rsidRPr="00C21552">
        <w:t xml:space="preserve">Joshi's (2025) research offers </w:t>
      </w:r>
      <w:r w:rsidR="00C21552">
        <w:t>a</w:t>
      </w:r>
      <w:r w:rsidR="00C21552" w:rsidRPr="00C21552">
        <w:t xml:space="preserve"> </w:t>
      </w:r>
      <w:r w:rsidR="00C21552">
        <w:t>strong</w:t>
      </w:r>
      <w:r w:rsidR="00C21552" w:rsidRPr="00C21552">
        <w:t xml:space="preserve"> evaluation of Generation Z's intrinsic emotional intelligence (EI). The research indicated that Generation Z employees, on average, exhibit moderate to high levels of general emotional intelligence, with a mean score of 4.01. </w:t>
      </w:r>
      <w:r w:rsidR="00C21552">
        <w:t>Self-awareness</w:t>
      </w:r>
      <w:r w:rsidR="00C21552" w:rsidRPr="00C21552">
        <w:t xml:space="preserve"> was the strongest of the fundamental EI talents, which means they were very good at </w:t>
      </w:r>
      <w:proofErr w:type="spellStart"/>
      <w:r w:rsidR="00C21552" w:rsidRPr="00C21552">
        <w:t>recognising</w:t>
      </w:r>
      <w:proofErr w:type="spellEnd"/>
      <w:r w:rsidR="00C21552" w:rsidRPr="00C21552">
        <w:t xml:space="preserve"> and understanding their own emotions. They also did well in Social Awareness and showed moderate to high skills in Self-Regulation and Relationship Management.</w:t>
      </w:r>
      <w:r w:rsidR="00C21552">
        <w:t xml:space="preserve"> </w:t>
      </w:r>
      <w:r w:rsidR="00C21552" w:rsidRPr="00C21552">
        <w:t xml:space="preserve">Gen Z has a solid base of emotional intelligence (EI), but managers with high EI are needed to help them develop these skills even more through focused training and supportive leadership </w:t>
      </w:r>
      <w:proofErr w:type="gramStart"/>
      <w:r w:rsidR="00C21552" w:rsidRPr="00C21552">
        <w:t>in order to</w:t>
      </w:r>
      <w:proofErr w:type="gramEnd"/>
      <w:r w:rsidR="00C21552" w:rsidRPr="00C21552">
        <w:t xml:space="preserve"> fully unleash this generation's potential.</w:t>
      </w:r>
      <w:r w:rsidR="004E5C07">
        <w:t xml:space="preserve"> </w:t>
      </w:r>
      <w:r w:rsidR="004E5C07" w:rsidRPr="004E5C07">
        <w:t>Mindfulness can look different across generations at work. Gen X may prefer to practice it on their own, Millennials might enjoy group or digital mindfulness tools, and Gen Z may use it to support teamwork. Managers should remember these differences when hiring or training employees.</w:t>
      </w:r>
    </w:p>
    <w:p w14:paraId="29EFAF4E" w14:textId="56E05DE3" w:rsidR="00C21552" w:rsidRPr="00C21552" w:rsidRDefault="00C21552" w:rsidP="00C21552">
      <w:pPr>
        <w:spacing w:line="360" w:lineRule="auto"/>
        <w:jc w:val="both"/>
        <w:rPr>
          <w:b/>
          <w:bCs/>
        </w:rPr>
      </w:pPr>
      <w:r w:rsidRPr="00C21552">
        <w:rPr>
          <w:b/>
          <w:bCs/>
        </w:rPr>
        <w:t>Summary</w:t>
      </w:r>
    </w:p>
    <w:p w14:paraId="244109F7" w14:textId="16C891E3" w:rsidR="00943A1C" w:rsidRDefault="00C21552" w:rsidP="004E5C07">
      <w:pPr>
        <w:spacing w:line="360" w:lineRule="auto"/>
      </w:pPr>
      <w:r w:rsidRPr="00C21552">
        <w:t>Employers like Generation X candidates because they have good self-control, can solve problems, and are aware of themselves. But occasionally they may not have a lot of self-</w:t>
      </w:r>
      <w:r w:rsidRPr="00C21552">
        <w:lastRenderedPageBreak/>
        <w:t xml:space="preserve">motivation and only show a moderate level of empathy. </w:t>
      </w:r>
      <w:r w:rsidRPr="00C21552">
        <w:br/>
        <w:t>Millennials (Gen Y) are terrific team players because they are flexible, work well with others, and know a lot about technology. One big problem is that they might rely too much on digital communication, which might make it harder to form strong ties with other people. Some research even suggests that certain groups of Millennial leaders may have low emotional intelligence (EI) overall, having trouble with things like empathy and stress management.</w:t>
      </w:r>
      <w:r w:rsidRPr="00C21552">
        <w:br/>
        <w:t xml:space="preserve">Generation Z has a lot of potential. They often demonstrate a lot of emotional intelligence, acceptance of others, and self-awareness. They have a strong basic EI that is strongly related to how well they do at work. They require supervisors who can help them improve skills like detecting social signals and managing relationships </w:t>
      </w:r>
      <w:proofErr w:type="gramStart"/>
      <w:r w:rsidRPr="00C21552">
        <w:t>in order to</w:t>
      </w:r>
      <w:proofErr w:type="gramEnd"/>
      <w:r w:rsidRPr="00C21552">
        <w:t xml:space="preserve"> reach their full potential.</w:t>
      </w:r>
    </w:p>
    <w:p w14:paraId="47AEC9D0" w14:textId="46D8A012" w:rsidR="00192EC7" w:rsidRDefault="00590324" w:rsidP="00590324">
      <w:pPr>
        <w:pStyle w:val="Heading1"/>
        <w:spacing w:line="360" w:lineRule="auto"/>
      </w:pPr>
      <w:proofErr w:type="spellStart"/>
      <w:r>
        <w:t>Reccomendations</w:t>
      </w:r>
      <w:proofErr w:type="spellEnd"/>
    </w:p>
    <w:p w14:paraId="3E8E0268" w14:textId="77777777" w:rsidR="00590324" w:rsidRDefault="00590324" w:rsidP="00590324">
      <w:pPr>
        <w:pStyle w:val="ListParagraph"/>
        <w:numPr>
          <w:ilvl w:val="0"/>
          <w:numId w:val="2"/>
        </w:numPr>
        <w:spacing w:line="360" w:lineRule="auto"/>
      </w:pPr>
      <w:r w:rsidRPr="00590324">
        <w:t xml:space="preserve">Give Specific EI Training: Make training programs that meet the specific EI demands of each generation. For instance, you could give classes to assist Millennials deal with stress and learn how to be more empathetic, and you could coach Gen Z on how to transfer their self-awareness into better teamwork abilities. This makes sure that every worker may improve. </w:t>
      </w:r>
    </w:p>
    <w:p w14:paraId="3A83CB0D" w14:textId="77777777" w:rsidR="00590324" w:rsidRDefault="00590324" w:rsidP="00590324">
      <w:pPr>
        <w:pStyle w:val="ListParagraph"/>
        <w:numPr>
          <w:ilvl w:val="0"/>
          <w:numId w:val="2"/>
        </w:numPr>
        <w:spacing w:line="360" w:lineRule="auto"/>
      </w:pPr>
      <w:r w:rsidRPr="00590324">
        <w:t>Change the way we interview people for jobs. Managers should ask everyone the same set of behavior-based questions that will help them find out how emotionally intelligent they are. For example, "Tell me about a time you had to deal with a disagreement at work." This helps you identify people of all ages who have the necessary emotional talents.</w:t>
      </w:r>
    </w:p>
    <w:p w14:paraId="41E1FB30" w14:textId="77777777" w:rsidR="00943A1C" w:rsidRDefault="00590324" w:rsidP="00590324">
      <w:pPr>
        <w:pStyle w:val="ListParagraph"/>
        <w:numPr>
          <w:ilvl w:val="0"/>
          <w:numId w:val="2"/>
        </w:numPr>
        <w:spacing w:line="360" w:lineRule="auto"/>
      </w:pPr>
      <w:r w:rsidRPr="00590324">
        <w:t>Start a Mentoring Program: Set up a framework where workers from different generations can mentor each other. A Gen X employee can offer their abilities in solving problems, while a Gen Z employee can share new ideas about how to be more inclusive. This helps everyone learn from each other and makes the team feel more connected.</w:t>
      </w:r>
    </w:p>
    <w:p w14:paraId="4289E0B1" w14:textId="6F329225" w:rsidR="004E5C07" w:rsidRDefault="004E5C07" w:rsidP="00590324">
      <w:pPr>
        <w:pStyle w:val="ListParagraph"/>
        <w:numPr>
          <w:ilvl w:val="0"/>
          <w:numId w:val="2"/>
        </w:numPr>
        <w:spacing w:line="360" w:lineRule="auto"/>
      </w:pPr>
      <w:r w:rsidRPr="004E5C07">
        <w:t>Incorporate easy mindfulness activities at work, such as short breathing breaks or brief reflection time</w:t>
      </w:r>
    </w:p>
    <w:p w14:paraId="41E93EE8" w14:textId="77777777" w:rsidR="00943A1C" w:rsidRDefault="00943A1C" w:rsidP="00943A1C">
      <w:pPr>
        <w:spacing w:line="360" w:lineRule="auto"/>
      </w:pPr>
    </w:p>
    <w:p w14:paraId="2C1F3056" w14:textId="77777777" w:rsidR="00943A1C" w:rsidRDefault="00943A1C" w:rsidP="00943A1C">
      <w:pPr>
        <w:pStyle w:val="Heading1"/>
        <w:spacing w:line="360" w:lineRule="auto"/>
      </w:pPr>
      <w:r>
        <w:t>Conclusion</w:t>
      </w:r>
    </w:p>
    <w:p w14:paraId="438E15DB" w14:textId="77777777" w:rsidR="00943A1C" w:rsidRDefault="00943A1C" w:rsidP="00943A1C">
      <w:pPr>
        <w:spacing w:line="360" w:lineRule="auto"/>
      </w:pPr>
      <w:r w:rsidRPr="00192EC7">
        <w:t xml:space="preserve">In summary, this research has explained how important Emotional Intelligence (EI) is as a professional talent that has a big effect on leadership, teamwork, and overall productivity. The investigation verifies that employees apply fundamental emotional intelligence components from </w:t>
      </w:r>
      <w:proofErr w:type="spellStart"/>
      <w:r w:rsidRPr="00192EC7">
        <w:t>recognised</w:t>
      </w:r>
      <w:proofErr w:type="spellEnd"/>
      <w:r w:rsidRPr="00192EC7">
        <w:t xml:space="preserve"> models on a regular basis; Goleman's framework serves as a pragmatic connection to professional success, whilst the Ability Model delivers a scientific comprehension of emotional information processing. The recruiting research also shows that each generation</w:t>
      </w:r>
      <w:r>
        <w:t xml:space="preserve">, </w:t>
      </w:r>
      <w:r w:rsidRPr="00192EC7">
        <w:t>Generation X, Millennials, and Generation Z</w:t>
      </w:r>
      <w:r>
        <w:t xml:space="preserve"> </w:t>
      </w:r>
      <w:proofErr w:type="gramStart"/>
      <w:r w:rsidRPr="00192EC7">
        <w:t>has</w:t>
      </w:r>
      <w:proofErr w:type="gramEnd"/>
      <w:r w:rsidRPr="00192EC7">
        <w:t xml:space="preserve"> its own set of EI traits that work well together. Generation X is self-conscious and strong, Millennials are good at working together, and Generation Z is naturally aware of their feelings. A balanced workforce uses these different abilities to create a more peaceful, strong, and high-performing workplace.</w:t>
      </w:r>
    </w:p>
    <w:p w14:paraId="6B0EEBFD" w14:textId="27AD6430" w:rsidR="00590324" w:rsidRPr="00590324" w:rsidRDefault="00590324" w:rsidP="00943A1C">
      <w:pPr>
        <w:spacing w:line="360" w:lineRule="auto"/>
      </w:pPr>
      <w:r>
        <w:br w:type="page"/>
      </w:r>
    </w:p>
    <w:p w14:paraId="73C9C444" w14:textId="1DF8C0F3" w:rsidR="00705EFE" w:rsidRDefault="00C21552" w:rsidP="00590324">
      <w:pPr>
        <w:pStyle w:val="Heading1"/>
        <w:spacing w:line="360" w:lineRule="auto"/>
      </w:pPr>
      <w:r>
        <w:lastRenderedPageBreak/>
        <w:t>References</w:t>
      </w:r>
    </w:p>
    <w:p w14:paraId="230E61EB" w14:textId="77777777" w:rsidR="00567B92" w:rsidRPr="00567B92" w:rsidRDefault="00567B92" w:rsidP="00567B92">
      <w:pPr>
        <w:pStyle w:val="ListParagraph"/>
        <w:numPr>
          <w:ilvl w:val="0"/>
          <w:numId w:val="4"/>
        </w:numPr>
        <w:spacing w:line="360" w:lineRule="auto"/>
        <w:rPr>
          <w:lang w:val="en-GB"/>
        </w:rPr>
      </w:pPr>
      <w:r w:rsidRPr="00567B92">
        <w:rPr>
          <w:lang w:val="en-GB"/>
        </w:rPr>
        <w:t xml:space="preserve">Banu, P. &amp; Rani, S. (2025) ‘Emotional Intelligence Across Generational Cohorts: A Comparative Review’, </w:t>
      </w:r>
      <w:r w:rsidRPr="00567B92">
        <w:rPr>
          <w:i/>
          <w:iCs/>
          <w:lang w:val="en-GB"/>
        </w:rPr>
        <w:t>European Economic Letters</w:t>
      </w:r>
      <w:r w:rsidRPr="00567B92">
        <w:rPr>
          <w:lang w:val="en-GB"/>
        </w:rPr>
        <w:t>, 15(3), pp. 3249–3253.</w:t>
      </w:r>
    </w:p>
    <w:p w14:paraId="79CF3841" w14:textId="77777777" w:rsidR="00567B92" w:rsidRPr="00567B92" w:rsidRDefault="00567B92" w:rsidP="00567B92">
      <w:pPr>
        <w:pStyle w:val="ListParagraph"/>
        <w:numPr>
          <w:ilvl w:val="0"/>
          <w:numId w:val="4"/>
        </w:numPr>
        <w:spacing w:line="360" w:lineRule="auto"/>
        <w:rPr>
          <w:lang w:val="en-GB"/>
        </w:rPr>
      </w:pPr>
      <w:r w:rsidRPr="00567B92">
        <w:rPr>
          <w:lang w:val="en-GB"/>
        </w:rPr>
        <w:t xml:space="preserve">Coronado-Maldonado, I. &amp; Benítez-Márquez, M.D. (2023) ‘Emotional intelligence, leadership, and work teams: A hybrid literature review’, </w:t>
      </w:r>
      <w:proofErr w:type="spellStart"/>
      <w:r w:rsidRPr="00567B92">
        <w:rPr>
          <w:i/>
          <w:iCs/>
          <w:lang w:val="en-GB"/>
        </w:rPr>
        <w:t>Heliyon</w:t>
      </w:r>
      <w:proofErr w:type="spellEnd"/>
      <w:r w:rsidRPr="00567B92">
        <w:rPr>
          <w:lang w:val="en-GB"/>
        </w:rPr>
        <w:t xml:space="preserve">, 9(10), e20356. Available at: </w:t>
      </w:r>
      <w:hyperlink r:id="rId9" w:tgtFrame="_new" w:history="1">
        <w:r w:rsidRPr="00567B92">
          <w:rPr>
            <w:rStyle w:val="Hyperlink"/>
            <w:lang w:val="en-GB"/>
          </w:rPr>
          <w:t>https://doi.org/10.1016/j.heliyon.2023.e20356</w:t>
        </w:r>
      </w:hyperlink>
      <w:r w:rsidRPr="00567B92">
        <w:rPr>
          <w:lang w:val="en-GB"/>
        </w:rPr>
        <w:t>.</w:t>
      </w:r>
    </w:p>
    <w:p w14:paraId="1DAE052F" w14:textId="77777777" w:rsidR="00567B92" w:rsidRPr="00567B92" w:rsidRDefault="00567B92" w:rsidP="00567B92">
      <w:pPr>
        <w:pStyle w:val="ListParagraph"/>
        <w:numPr>
          <w:ilvl w:val="0"/>
          <w:numId w:val="4"/>
        </w:numPr>
        <w:spacing w:line="360" w:lineRule="auto"/>
        <w:rPr>
          <w:lang w:val="en-GB"/>
        </w:rPr>
      </w:pPr>
      <w:r w:rsidRPr="00567B92">
        <w:rPr>
          <w:lang w:val="en-GB"/>
        </w:rPr>
        <w:t xml:space="preserve">Fiori, M. &amp; Antonakis, J. (2011) ‘The ability model of emotional intelligence: Searching for valid measures’, </w:t>
      </w:r>
      <w:r w:rsidRPr="00567B92">
        <w:rPr>
          <w:i/>
          <w:iCs/>
          <w:lang w:val="en-GB"/>
        </w:rPr>
        <w:t>Personality and Individual Differences</w:t>
      </w:r>
      <w:r w:rsidRPr="00567B92">
        <w:rPr>
          <w:lang w:val="en-GB"/>
        </w:rPr>
        <w:t xml:space="preserve">, 50(3), pp. 329–334. Available at: </w:t>
      </w:r>
      <w:hyperlink r:id="rId10" w:tgtFrame="_new" w:history="1">
        <w:r w:rsidRPr="00567B92">
          <w:rPr>
            <w:rStyle w:val="Hyperlink"/>
            <w:lang w:val="en-GB"/>
          </w:rPr>
          <w:t>https://doi.org/10.1016/j.paid.2010.10.010</w:t>
        </w:r>
      </w:hyperlink>
      <w:r w:rsidRPr="00567B92">
        <w:rPr>
          <w:lang w:val="en-GB"/>
        </w:rPr>
        <w:t>.</w:t>
      </w:r>
    </w:p>
    <w:p w14:paraId="3809A162" w14:textId="77777777" w:rsidR="00567B92" w:rsidRPr="00567B92" w:rsidRDefault="00567B92" w:rsidP="00567B92">
      <w:pPr>
        <w:pStyle w:val="ListParagraph"/>
        <w:numPr>
          <w:ilvl w:val="0"/>
          <w:numId w:val="4"/>
        </w:numPr>
        <w:spacing w:line="360" w:lineRule="auto"/>
        <w:rPr>
          <w:lang w:val="en-GB"/>
        </w:rPr>
      </w:pPr>
      <w:r w:rsidRPr="00567B92">
        <w:rPr>
          <w:lang w:val="en-GB"/>
        </w:rPr>
        <w:t xml:space="preserve">Ganesan, S. &amp; Krishnamurthi, R. (2013) ‘An Empirical Study on Emotional Intelligence of Generation X Managers’, </w:t>
      </w:r>
      <w:r w:rsidRPr="00567B92">
        <w:rPr>
          <w:i/>
          <w:iCs/>
          <w:lang w:val="en-GB"/>
        </w:rPr>
        <w:t>International Journal of Research in Commerce &amp; Management</w:t>
      </w:r>
      <w:r w:rsidRPr="00567B92">
        <w:rPr>
          <w:lang w:val="en-GB"/>
        </w:rPr>
        <w:t>, 4(7), pp. 1–4.</w:t>
      </w:r>
    </w:p>
    <w:p w14:paraId="6481071D" w14:textId="77777777" w:rsidR="00567B92" w:rsidRPr="00567B92" w:rsidRDefault="00567B92" w:rsidP="00567B92">
      <w:pPr>
        <w:pStyle w:val="ListParagraph"/>
        <w:numPr>
          <w:ilvl w:val="0"/>
          <w:numId w:val="4"/>
        </w:numPr>
        <w:spacing w:line="360" w:lineRule="auto"/>
        <w:rPr>
          <w:lang w:val="en-GB"/>
        </w:rPr>
      </w:pPr>
      <w:proofErr w:type="spellStart"/>
      <w:r w:rsidRPr="00567B92">
        <w:rPr>
          <w:lang w:val="en-GB"/>
        </w:rPr>
        <w:t>Ghadi</w:t>
      </w:r>
      <w:proofErr w:type="spellEnd"/>
      <w:r w:rsidRPr="00567B92">
        <w:rPr>
          <w:lang w:val="en-GB"/>
        </w:rPr>
        <w:t xml:space="preserve">, M.Y., </w:t>
      </w:r>
      <w:proofErr w:type="spellStart"/>
      <w:r w:rsidRPr="00567B92">
        <w:rPr>
          <w:lang w:val="en-GB"/>
        </w:rPr>
        <w:t>AlGhazo</w:t>
      </w:r>
      <w:proofErr w:type="spellEnd"/>
      <w:r w:rsidRPr="00567B92">
        <w:rPr>
          <w:lang w:val="en-GB"/>
        </w:rPr>
        <w:t>, A.M., Al-</w:t>
      </w:r>
      <w:proofErr w:type="spellStart"/>
      <w:r w:rsidRPr="00567B92">
        <w:rPr>
          <w:lang w:val="en-GB"/>
        </w:rPr>
        <w:t>Nakeeb</w:t>
      </w:r>
      <w:proofErr w:type="spellEnd"/>
      <w:r w:rsidRPr="00567B92">
        <w:rPr>
          <w:lang w:val="en-GB"/>
        </w:rPr>
        <w:t xml:space="preserve">, A., Qureshi, T.M., Shehata, O.I. &amp; </w:t>
      </w:r>
      <w:proofErr w:type="spellStart"/>
      <w:r w:rsidRPr="00567B92">
        <w:rPr>
          <w:lang w:val="en-GB"/>
        </w:rPr>
        <w:t>Ghadi</w:t>
      </w:r>
      <w:proofErr w:type="spellEnd"/>
      <w:r w:rsidRPr="00567B92">
        <w:rPr>
          <w:lang w:val="en-GB"/>
        </w:rPr>
        <w:t xml:space="preserve">, O.Y. (2023) ‘Exploring the differences in work value among generations in the UAE’, </w:t>
      </w:r>
      <w:r w:rsidRPr="00567B92">
        <w:rPr>
          <w:i/>
          <w:iCs/>
          <w:lang w:val="en-GB"/>
        </w:rPr>
        <w:t>International Journal of Service Science Management Engineering and Technology</w:t>
      </w:r>
      <w:r w:rsidRPr="00567B92">
        <w:rPr>
          <w:lang w:val="en-GB"/>
        </w:rPr>
        <w:t xml:space="preserve">, 14(1), pp. 1–15. Available at: </w:t>
      </w:r>
      <w:hyperlink r:id="rId11" w:tgtFrame="_new" w:history="1">
        <w:r w:rsidRPr="00567B92">
          <w:rPr>
            <w:rStyle w:val="Hyperlink"/>
            <w:lang w:val="en-GB"/>
          </w:rPr>
          <w:t>https://doi.org/10.4018/ijssmet.318086</w:t>
        </w:r>
      </w:hyperlink>
      <w:r w:rsidRPr="00567B92">
        <w:rPr>
          <w:lang w:val="en-GB"/>
        </w:rPr>
        <w:t>.</w:t>
      </w:r>
    </w:p>
    <w:p w14:paraId="44FACD8F" w14:textId="52816DD6" w:rsidR="00567B92" w:rsidRPr="00567B92" w:rsidRDefault="00567B92" w:rsidP="00567B92">
      <w:pPr>
        <w:pStyle w:val="ListParagraph"/>
        <w:numPr>
          <w:ilvl w:val="0"/>
          <w:numId w:val="4"/>
        </w:numPr>
        <w:spacing w:line="360" w:lineRule="auto"/>
        <w:rPr>
          <w:lang w:val="en-GB"/>
        </w:rPr>
      </w:pPr>
      <w:r w:rsidRPr="00567B92">
        <w:rPr>
          <w:lang w:val="en-GB"/>
        </w:rPr>
        <w:t xml:space="preserve">Harinakshi, M., Mrs, K. &amp; Geethanjali, M. (2022) </w:t>
      </w:r>
      <w:r w:rsidRPr="00567B92">
        <w:rPr>
          <w:i/>
          <w:iCs/>
          <w:lang w:val="en-GB"/>
        </w:rPr>
        <w:t>A study on the implication of emotional intelligence at work</w:t>
      </w:r>
      <w:r w:rsidRPr="00567B92">
        <w:rPr>
          <w:lang w:val="en-GB"/>
        </w:rPr>
        <w:t xml:space="preserve">. Available at: </w:t>
      </w:r>
      <w:hyperlink r:id="rId12" w:tgtFrame="_new" w:history="1">
        <w:r w:rsidRPr="00567B92">
          <w:rPr>
            <w:rStyle w:val="Hyperlink"/>
            <w:lang w:val="en-GB"/>
          </w:rPr>
          <w:t>https://www.ijcrt.org/papers/IJCRT2209018.pdf</w:t>
        </w:r>
      </w:hyperlink>
      <w:r w:rsidRPr="00567B92">
        <w:rPr>
          <w:lang w:val="en-GB"/>
        </w:rPr>
        <w:t xml:space="preserve"> (Accessed: </w:t>
      </w:r>
      <w:r>
        <w:rPr>
          <w:lang w:val="en-GB"/>
        </w:rPr>
        <w:t>14</w:t>
      </w:r>
      <w:r w:rsidRPr="00567B92">
        <w:rPr>
          <w:lang w:val="en-GB"/>
        </w:rPr>
        <w:t xml:space="preserve"> November 2025).</w:t>
      </w:r>
    </w:p>
    <w:p w14:paraId="64ACC19C" w14:textId="77777777" w:rsidR="00567B92" w:rsidRPr="00567B92" w:rsidRDefault="00567B92" w:rsidP="00567B92">
      <w:pPr>
        <w:pStyle w:val="ListParagraph"/>
        <w:numPr>
          <w:ilvl w:val="0"/>
          <w:numId w:val="4"/>
        </w:numPr>
        <w:spacing w:line="360" w:lineRule="auto"/>
        <w:rPr>
          <w:lang w:val="en-GB"/>
        </w:rPr>
      </w:pPr>
      <w:r w:rsidRPr="00567B92">
        <w:rPr>
          <w:lang w:val="en-GB"/>
        </w:rPr>
        <w:t xml:space="preserve">Joshi, D. (2025) ‘The Role of Emotional Intelligence in Managing Gen Z Workforce’, </w:t>
      </w:r>
      <w:r w:rsidRPr="00567B92">
        <w:rPr>
          <w:i/>
          <w:iCs/>
          <w:lang w:val="en-GB"/>
        </w:rPr>
        <w:t>Journal of Marketing &amp; Social Research</w:t>
      </w:r>
      <w:r w:rsidRPr="00567B92">
        <w:rPr>
          <w:lang w:val="en-GB"/>
        </w:rPr>
        <w:t>, 2(7), pp. 183–189.</w:t>
      </w:r>
    </w:p>
    <w:p w14:paraId="528C75A2" w14:textId="77777777" w:rsidR="00567B92" w:rsidRPr="00567B92" w:rsidRDefault="00567B92" w:rsidP="00567B92">
      <w:pPr>
        <w:pStyle w:val="ListParagraph"/>
        <w:numPr>
          <w:ilvl w:val="0"/>
          <w:numId w:val="4"/>
        </w:numPr>
        <w:spacing w:line="360" w:lineRule="auto"/>
        <w:rPr>
          <w:lang w:val="en-GB"/>
        </w:rPr>
      </w:pPr>
      <w:r w:rsidRPr="00567B92">
        <w:rPr>
          <w:lang w:val="en-GB"/>
        </w:rPr>
        <w:t xml:space="preserve">Kumari, K., Ali, S.B., Khan, N.N. &amp; Abbas, J. (2021) ‘Examining the Role of Motivation and Reward in Employees’ Job Performance through Mediating Effect of Job Satisfaction’, </w:t>
      </w:r>
      <w:r w:rsidRPr="00567B92">
        <w:rPr>
          <w:i/>
          <w:iCs/>
          <w:lang w:val="en-GB"/>
        </w:rPr>
        <w:t>International Journal of Organizational Leadership</w:t>
      </w:r>
      <w:r w:rsidRPr="00567B92">
        <w:rPr>
          <w:lang w:val="en-GB"/>
        </w:rPr>
        <w:t>, 10(4), pp. 401–420.</w:t>
      </w:r>
    </w:p>
    <w:p w14:paraId="71899A45" w14:textId="0FF9A612" w:rsidR="00567B92" w:rsidRPr="00567B92" w:rsidRDefault="00567B92" w:rsidP="00567B92">
      <w:pPr>
        <w:pStyle w:val="ListParagraph"/>
        <w:numPr>
          <w:ilvl w:val="0"/>
          <w:numId w:val="4"/>
        </w:numPr>
        <w:spacing w:line="360" w:lineRule="auto"/>
        <w:rPr>
          <w:lang w:val="en-GB"/>
        </w:rPr>
      </w:pPr>
      <w:r w:rsidRPr="00567B92">
        <w:rPr>
          <w:lang w:val="en-GB"/>
        </w:rPr>
        <w:t xml:space="preserve">Kumari, S. (2022) ‘A Study of Coleman’s model on emotional intelligence it can matter than I.Q.’, </w:t>
      </w:r>
      <w:r w:rsidRPr="00567B92">
        <w:rPr>
          <w:i/>
          <w:iCs/>
          <w:lang w:val="en-GB"/>
        </w:rPr>
        <w:t>Journal of Emerging Technologies and Innovative Research (JETIR)</w:t>
      </w:r>
      <w:r w:rsidRPr="00567B92">
        <w:rPr>
          <w:lang w:val="en-GB"/>
        </w:rPr>
        <w:t xml:space="preserve">, 9(3), pp. 6559–6565. Available at: </w:t>
      </w:r>
      <w:hyperlink r:id="rId13" w:tgtFrame="_new" w:history="1">
        <w:r w:rsidRPr="00567B92">
          <w:rPr>
            <w:rStyle w:val="Hyperlink"/>
            <w:lang w:val="en-GB"/>
          </w:rPr>
          <w:t>https://www.jetir.org/papers/JETIR2203371.pdf</w:t>
        </w:r>
      </w:hyperlink>
      <w:r w:rsidRPr="00567B92">
        <w:rPr>
          <w:lang w:val="en-GB"/>
        </w:rPr>
        <w:t xml:space="preserve"> (Accessed: </w:t>
      </w:r>
      <w:r>
        <w:rPr>
          <w:lang w:val="en-GB"/>
        </w:rPr>
        <w:t xml:space="preserve">14 </w:t>
      </w:r>
      <w:r w:rsidRPr="00567B92">
        <w:rPr>
          <w:lang w:val="en-GB"/>
        </w:rPr>
        <w:t>November 2025).</w:t>
      </w:r>
    </w:p>
    <w:p w14:paraId="46F041C7" w14:textId="77777777" w:rsidR="00567B92" w:rsidRPr="00567B92" w:rsidRDefault="00567B92" w:rsidP="00567B92">
      <w:pPr>
        <w:pStyle w:val="ListParagraph"/>
        <w:numPr>
          <w:ilvl w:val="0"/>
          <w:numId w:val="4"/>
        </w:numPr>
        <w:spacing w:line="360" w:lineRule="auto"/>
        <w:rPr>
          <w:lang w:val="en-GB"/>
        </w:rPr>
      </w:pPr>
      <w:r w:rsidRPr="00567B92">
        <w:rPr>
          <w:lang w:val="en-GB"/>
        </w:rPr>
        <w:lastRenderedPageBreak/>
        <w:t xml:space="preserve">Mayer, J.D., Caruso, D.R. &amp; Salovey, P. (2016) ‘The Ability Model of Emotional Intelligence: Principles and Updates’, </w:t>
      </w:r>
      <w:r w:rsidRPr="00567B92">
        <w:rPr>
          <w:i/>
          <w:iCs/>
          <w:lang w:val="en-GB"/>
        </w:rPr>
        <w:t>Emotion Review</w:t>
      </w:r>
      <w:r w:rsidRPr="00567B92">
        <w:rPr>
          <w:lang w:val="en-GB"/>
        </w:rPr>
        <w:t xml:space="preserve">, 8(4), pp. 290–300. Available at: </w:t>
      </w:r>
      <w:hyperlink r:id="rId14" w:tgtFrame="_new" w:history="1">
        <w:r w:rsidRPr="00567B92">
          <w:rPr>
            <w:rStyle w:val="Hyperlink"/>
            <w:lang w:val="en-GB"/>
          </w:rPr>
          <w:t>https://doi.org/10.1177/1754073916639667</w:t>
        </w:r>
      </w:hyperlink>
      <w:r w:rsidRPr="00567B92">
        <w:rPr>
          <w:lang w:val="en-GB"/>
        </w:rPr>
        <w:t>.</w:t>
      </w:r>
    </w:p>
    <w:p w14:paraId="0A183AC0" w14:textId="32BD9E4C" w:rsidR="00567B92" w:rsidRPr="00567B92" w:rsidRDefault="00567B92" w:rsidP="00567B92">
      <w:pPr>
        <w:pStyle w:val="ListParagraph"/>
        <w:numPr>
          <w:ilvl w:val="0"/>
          <w:numId w:val="4"/>
        </w:numPr>
        <w:spacing w:line="360" w:lineRule="auto"/>
        <w:rPr>
          <w:lang w:val="en-GB"/>
        </w:rPr>
      </w:pPr>
      <w:r w:rsidRPr="00567B92">
        <w:rPr>
          <w:lang w:val="en-GB"/>
        </w:rPr>
        <w:t xml:space="preserve">Models of emotional intelligence (2016) </w:t>
      </w:r>
      <w:r w:rsidRPr="00567B92">
        <w:rPr>
          <w:i/>
          <w:iCs/>
          <w:lang w:val="en-GB"/>
        </w:rPr>
        <w:t>HPT by DTS Blog</w:t>
      </w:r>
      <w:r w:rsidRPr="00567B92">
        <w:rPr>
          <w:lang w:val="en-GB"/>
        </w:rPr>
        <w:t xml:space="preserve">, 7 May. Available at: </w:t>
      </w:r>
      <w:hyperlink r:id="rId15" w:tgtFrame="_new" w:history="1">
        <w:r w:rsidRPr="00567B92">
          <w:rPr>
            <w:rStyle w:val="Hyperlink"/>
            <w:lang w:val="en-GB"/>
          </w:rPr>
          <w:t>https://blog.hptbydts.com/models-of-emotional-intelligence</w:t>
        </w:r>
      </w:hyperlink>
      <w:r w:rsidRPr="00567B92">
        <w:rPr>
          <w:lang w:val="en-GB"/>
        </w:rPr>
        <w:t xml:space="preserve"> (Accessed: </w:t>
      </w:r>
      <w:r>
        <w:rPr>
          <w:lang w:val="en-GB"/>
        </w:rPr>
        <w:t>14</w:t>
      </w:r>
      <w:r w:rsidRPr="00567B92">
        <w:rPr>
          <w:lang w:val="en-GB"/>
        </w:rPr>
        <w:t xml:space="preserve"> November 2025).</w:t>
      </w:r>
    </w:p>
    <w:p w14:paraId="5E9287DA" w14:textId="77777777" w:rsidR="00567B92" w:rsidRPr="00567B92" w:rsidRDefault="00567B92" w:rsidP="00567B92">
      <w:pPr>
        <w:pStyle w:val="ListParagraph"/>
        <w:numPr>
          <w:ilvl w:val="0"/>
          <w:numId w:val="4"/>
        </w:numPr>
        <w:spacing w:line="360" w:lineRule="auto"/>
        <w:rPr>
          <w:lang w:val="en-GB"/>
        </w:rPr>
      </w:pPr>
      <w:proofErr w:type="spellStart"/>
      <w:r w:rsidRPr="00567B92">
        <w:rPr>
          <w:lang w:val="en-GB"/>
        </w:rPr>
        <w:t>Popovych</w:t>
      </w:r>
      <w:proofErr w:type="spellEnd"/>
      <w:r w:rsidRPr="00567B92">
        <w:rPr>
          <w:lang w:val="en-GB"/>
        </w:rPr>
        <w:t xml:space="preserve">, I., Danko, D., Yakovleva, S., Haponenko, L., Shcherbyna, O., </w:t>
      </w:r>
      <w:proofErr w:type="spellStart"/>
      <w:r w:rsidRPr="00567B92">
        <w:rPr>
          <w:lang w:val="en-GB"/>
        </w:rPr>
        <w:t>Kryzhanovskyi</w:t>
      </w:r>
      <w:proofErr w:type="spellEnd"/>
      <w:r w:rsidRPr="00567B92">
        <w:rPr>
          <w:lang w:val="en-GB"/>
        </w:rPr>
        <w:t xml:space="preserve">, O. &amp; </w:t>
      </w:r>
      <w:proofErr w:type="spellStart"/>
      <w:r w:rsidRPr="00567B92">
        <w:rPr>
          <w:lang w:val="en-GB"/>
        </w:rPr>
        <w:t>Hoian</w:t>
      </w:r>
      <w:proofErr w:type="spellEnd"/>
      <w:r w:rsidRPr="00567B92">
        <w:rPr>
          <w:lang w:val="en-GB"/>
        </w:rPr>
        <w:t xml:space="preserve">, I. (2025) ‘Emotional intelligence in the structure of self-control among junior athletes’, </w:t>
      </w:r>
      <w:r w:rsidRPr="00567B92">
        <w:rPr>
          <w:i/>
          <w:iCs/>
          <w:lang w:val="en-GB"/>
        </w:rPr>
        <w:t>Journal of Physical Education and Sport</w:t>
      </w:r>
      <w:r w:rsidRPr="00567B92">
        <w:rPr>
          <w:lang w:val="en-GB"/>
        </w:rPr>
        <w:t xml:space="preserve">, 25(2), Art. 27, pp. 241–250. Available at: </w:t>
      </w:r>
      <w:hyperlink r:id="rId16" w:tgtFrame="_new" w:history="1">
        <w:r w:rsidRPr="00567B92">
          <w:rPr>
            <w:rStyle w:val="Hyperlink"/>
            <w:lang w:val="en-GB"/>
          </w:rPr>
          <w:t>https://doi.org/10.7752/jpes.2025.02027</w:t>
        </w:r>
      </w:hyperlink>
      <w:r w:rsidRPr="00567B92">
        <w:rPr>
          <w:lang w:val="en-GB"/>
        </w:rPr>
        <w:t>.</w:t>
      </w:r>
    </w:p>
    <w:p w14:paraId="3672A790" w14:textId="77777777" w:rsidR="00567B92" w:rsidRPr="00567B92" w:rsidRDefault="00567B92" w:rsidP="00567B92">
      <w:pPr>
        <w:pStyle w:val="ListParagraph"/>
        <w:numPr>
          <w:ilvl w:val="0"/>
          <w:numId w:val="4"/>
        </w:numPr>
        <w:spacing w:line="360" w:lineRule="auto"/>
        <w:rPr>
          <w:lang w:val="en-GB"/>
        </w:rPr>
      </w:pPr>
      <w:proofErr w:type="spellStart"/>
      <w:r w:rsidRPr="00567B92">
        <w:rPr>
          <w:lang w:val="en-GB"/>
        </w:rPr>
        <w:t>Simbahan</w:t>
      </w:r>
      <w:proofErr w:type="spellEnd"/>
      <w:r w:rsidRPr="00567B92">
        <w:rPr>
          <w:lang w:val="en-GB"/>
        </w:rPr>
        <w:t xml:space="preserve">, M.L.M., Lazaro, B.L.G., Gonzales, A. &amp; </w:t>
      </w:r>
      <w:proofErr w:type="spellStart"/>
      <w:r w:rsidRPr="00567B92">
        <w:rPr>
          <w:lang w:val="en-GB"/>
        </w:rPr>
        <w:t>Bocalan</w:t>
      </w:r>
      <w:proofErr w:type="spellEnd"/>
      <w:r w:rsidRPr="00567B92">
        <w:rPr>
          <w:lang w:val="en-GB"/>
        </w:rPr>
        <w:t xml:space="preserve">, C. (2024) ‘Unveiling Emotional Intelligence’s Role in Millennial Leadership and Leader Effectiveness’, </w:t>
      </w:r>
      <w:r w:rsidRPr="00567B92">
        <w:rPr>
          <w:i/>
          <w:iCs/>
          <w:lang w:val="en-GB"/>
        </w:rPr>
        <w:t>International Journal of Advanced Multidisciplinary Research and Studies</w:t>
      </w:r>
      <w:r w:rsidRPr="00567B92">
        <w:rPr>
          <w:lang w:val="en-GB"/>
        </w:rPr>
        <w:t>, 4(3), pp. 851–855.</w:t>
      </w:r>
    </w:p>
    <w:p w14:paraId="67931255" w14:textId="2487F100" w:rsidR="00567B92" w:rsidRPr="00567B92" w:rsidRDefault="00567B92" w:rsidP="00567B92">
      <w:pPr>
        <w:pStyle w:val="ListParagraph"/>
        <w:numPr>
          <w:ilvl w:val="0"/>
          <w:numId w:val="4"/>
        </w:numPr>
        <w:spacing w:line="360" w:lineRule="auto"/>
        <w:rPr>
          <w:lang w:val="en-GB"/>
        </w:rPr>
      </w:pPr>
      <w:proofErr w:type="spellStart"/>
      <w:r w:rsidRPr="00567B92">
        <w:rPr>
          <w:lang w:val="en-GB"/>
        </w:rPr>
        <w:t>Uluç</w:t>
      </w:r>
      <w:proofErr w:type="spellEnd"/>
      <w:r w:rsidRPr="00567B92">
        <w:rPr>
          <w:lang w:val="en-GB"/>
        </w:rPr>
        <w:t xml:space="preserve">, Ö.S. (2023) </w:t>
      </w:r>
      <w:r w:rsidRPr="00567B92">
        <w:rPr>
          <w:i/>
          <w:iCs/>
          <w:lang w:val="en-GB"/>
        </w:rPr>
        <w:t xml:space="preserve">A Milestone of Intelligent Development: Daniel Goleman’s Emotional Intelligence Theory – </w:t>
      </w:r>
      <w:proofErr w:type="spellStart"/>
      <w:r w:rsidRPr="00567B92">
        <w:rPr>
          <w:i/>
          <w:iCs/>
          <w:lang w:val="en-GB"/>
        </w:rPr>
        <w:t>Experianta</w:t>
      </w:r>
      <w:proofErr w:type="spellEnd"/>
      <w:r w:rsidRPr="00567B92">
        <w:rPr>
          <w:lang w:val="en-GB"/>
        </w:rPr>
        <w:t xml:space="preserve">, 8 July. Available at: </w:t>
      </w:r>
      <w:hyperlink r:id="rId17" w:tgtFrame="_new" w:history="1">
        <w:r w:rsidRPr="00567B92">
          <w:rPr>
            <w:rStyle w:val="Hyperlink"/>
            <w:lang w:val="en-GB"/>
          </w:rPr>
          <w:t>https://experianta.com/directory/concepts/a-milestone-of-intelligent-development-daniel-golemans-emotional-intelligence-theory/</w:t>
        </w:r>
      </w:hyperlink>
      <w:r w:rsidRPr="00567B92">
        <w:rPr>
          <w:lang w:val="en-GB"/>
        </w:rPr>
        <w:t xml:space="preserve"> (Accessed: </w:t>
      </w:r>
      <w:r>
        <w:rPr>
          <w:lang w:val="en-GB"/>
        </w:rPr>
        <w:t>15</w:t>
      </w:r>
      <w:r w:rsidRPr="00567B92">
        <w:rPr>
          <w:lang w:val="en-GB"/>
        </w:rPr>
        <w:t xml:space="preserve"> November 2025).</w:t>
      </w:r>
    </w:p>
    <w:p w14:paraId="10332A9D" w14:textId="307C8038" w:rsidR="00567B92" w:rsidRPr="00567B92" w:rsidRDefault="00567B92" w:rsidP="00567B92">
      <w:pPr>
        <w:pStyle w:val="ListParagraph"/>
        <w:numPr>
          <w:ilvl w:val="0"/>
          <w:numId w:val="4"/>
        </w:numPr>
        <w:spacing w:line="360" w:lineRule="auto"/>
        <w:rPr>
          <w:lang w:val="en-GB"/>
        </w:rPr>
      </w:pPr>
      <w:r w:rsidRPr="00567B92">
        <w:rPr>
          <w:lang w:val="en-GB"/>
        </w:rPr>
        <w:t xml:space="preserve">Winter, T. (2023) </w:t>
      </w:r>
      <w:r w:rsidRPr="00567B92">
        <w:rPr>
          <w:i/>
          <w:iCs/>
          <w:lang w:val="en-GB"/>
        </w:rPr>
        <w:t>Praise &amp; Criticism: Emotional Intelligence (Goleman Model)</w:t>
      </w:r>
      <w:r w:rsidRPr="00567B92">
        <w:rPr>
          <w:lang w:val="en-GB"/>
        </w:rPr>
        <w:t xml:space="preserve">. Available at: </w:t>
      </w:r>
      <w:hyperlink r:id="rId18" w:tgtFrame="_new" w:history="1">
        <w:r w:rsidRPr="00567B92">
          <w:rPr>
            <w:rStyle w:val="Hyperlink"/>
            <w:lang w:val="en-GB"/>
          </w:rPr>
          <w:t>https://blog.hptbydts.com/praise-criticism-emotional-intelligence-goleman-model</w:t>
        </w:r>
      </w:hyperlink>
      <w:r w:rsidRPr="00567B92">
        <w:rPr>
          <w:lang w:val="en-GB"/>
        </w:rPr>
        <w:t xml:space="preserve"> (Accessed: </w:t>
      </w:r>
      <w:r>
        <w:rPr>
          <w:lang w:val="en-GB"/>
        </w:rPr>
        <w:t xml:space="preserve">15 </w:t>
      </w:r>
      <w:r w:rsidRPr="00567B92">
        <w:rPr>
          <w:lang w:val="en-GB"/>
        </w:rPr>
        <w:t>November 2025).</w:t>
      </w:r>
    </w:p>
    <w:p w14:paraId="49C826A1" w14:textId="62E61655" w:rsidR="00B74A18" w:rsidRPr="00B74A18" w:rsidRDefault="00B74A18" w:rsidP="00B74A18">
      <w:pPr>
        <w:spacing w:line="360" w:lineRule="auto"/>
      </w:pPr>
    </w:p>
    <w:sectPr w:rsidR="00B74A18" w:rsidRPr="00B74A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5006F" w14:textId="77777777" w:rsidR="00A7051E" w:rsidRDefault="00A7051E" w:rsidP="00DA70EC">
      <w:pPr>
        <w:spacing w:after="0" w:line="240" w:lineRule="auto"/>
      </w:pPr>
      <w:r>
        <w:separator/>
      </w:r>
    </w:p>
  </w:endnote>
  <w:endnote w:type="continuationSeparator" w:id="0">
    <w:p w14:paraId="337F99D1" w14:textId="77777777" w:rsidR="00A7051E" w:rsidRDefault="00A7051E" w:rsidP="00DA7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462901"/>
      <w:docPartObj>
        <w:docPartGallery w:val="Page Numbers (Bottom of Page)"/>
        <w:docPartUnique/>
      </w:docPartObj>
    </w:sdtPr>
    <w:sdtEndPr>
      <w:rPr>
        <w:noProof/>
      </w:rPr>
    </w:sdtEndPr>
    <w:sdtContent>
      <w:p w14:paraId="71C61E90" w14:textId="66FE14FE" w:rsidR="00DA70EC" w:rsidRDefault="00DA70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535011" w14:textId="77777777" w:rsidR="00DA70EC" w:rsidRDefault="00DA7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0C0E2" w14:textId="77777777" w:rsidR="00A7051E" w:rsidRDefault="00A7051E" w:rsidP="00DA70EC">
      <w:pPr>
        <w:spacing w:after="0" w:line="240" w:lineRule="auto"/>
      </w:pPr>
      <w:r>
        <w:separator/>
      </w:r>
    </w:p>
  </w:footnote>
  <w:footnote w:type="continuationSeparator" w:id="0">
    <w:p w14:paraId="1DDC3899" w14:textId="77777777" w:rsidR="00A7051E" w:rsidRDefault="00A7051E" w:rsidP="00DA7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10187B"/>
    <w:multiLevelType w:val="hybridMultilevel"/>
    <w:tmpl w:val="A3C0A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31215D"/>
    <w:multiLevelType w:val="hybridMultilevel"/>
    <w:tmpl w:val="63D68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21502E"/>
    <w:multiLevelType w:val="hybridMultilevel"/>
    <w:tmpl w:val="7360B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0549BD"/>
    <w:multiLevelType w:val="multilevel"/>
    <w:tmpl w:val="58DA1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2473447">
    <w:abstractNumId w:val="3"/>
  </w:num>
  <w:num w:numId="2" w16cid:durableId="999162247">
    <w:abstractNumId w:val="0"/>
  </w:num>
  <w:num w:numId="3" w16cid:durableId="242881722">
    <w:abstractNumId w:val="1"/>
  </w:num>
  <w:num w:numId="4" w16cid:durableId="1924408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ACA"/>
    <w:rsid w:val="000706DA"/>
    <w:rsid w:val="000B0B59"/>
    <w:rsid w:val="001244DF"/>
    <w:rsid w:val="00132A06"/>
    <w:rsid w:val="00136043"/>
    <w:rsid w:val="001715E8"/>
    <w:rsid w:val="001927D0"/>
    <w:rsid w:val="00192EC7"/>
    <w:rsid w:val="001D283B"/>
    <w:rsid w:val="0020168C"/>
    <w:rsid w:val="002753EA"/>
    <w:rsid w:val="002D0659"/>
    <w:rsid w:val="00375D73"/>
    <w:rsid w:val="003B2031"/>
    <w:rsid w:val="0045374A"/>
    <w:rsid w:val="00484475"/>
    <w:rsid w:val="004D1E87"/>
    <w:rsid w:val="004E5C07"/>
    <w:rsid w:val="00521472"/>
    <w:rsid w:val="00544AB8"/>
    <w:rsid w:val="00567B92"/>
    <w:rsid w:val="00573987"/>
    <w:rsid w:val="00590324"/>
    <w:rsid w:val="005910CD"/>
    <w:rsid w:val="0068678F"/>
    <w:rsid w:val="006D282D"/>
    <w:rsid w:val="00705EFE"/>
    <w:rsid w:val="00783A0D"/>
    <w:rsid w:val="00827BEF"/>
    <w:rsid w:val="008E5B29"/>
    <w:rsid w:val="00903898"/>
    <w:rsid w:val="00943A1C"/>
    <w:rsid w:val="009B530F"/>
    <w:rsid w:val="00A143C5"/>
    <w:rsid w:val="00A7051E"/>
    <w:rsid w:val="00A9596D"/>
    <w:rsid w:val="00B74A18"/>
    <w:rsid w:val="00C21552"/>
    <w:rsid w:val="00D1774C"/>
    <w:rsid w:val="00D943BC"/>
    <w:rsid w:val="00DA70EC"/>
    <w:rsid w:val="00DD0438"/>
    <w:rsid w:val="00E07B09"/>
    <w:rsid w:val="00E40896"/>
    <w:rsid w:val="00F133F4"/>
    <w:rsid w:val="00F44ACA"/>
    <w:rsid w:val="00F76ACE"/>
    <w:rsid w:val="00FA5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587705"/>
  <w15:chartTrackingRefBased/>
  <w15:docId w15:val="{5178D8B1-1127-445D-983B-E440CEC43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BEF"/>
    <w:pPr>
      <w:spacing w:line="259" w:lineRule="auto"/>
    </w:pPr>
    <w:rPr>
      <w:kern w:val="0"/>
      <w:szCs w:val="22"/>
      <w14:ligatures w14:val="none"/>
    </w:rPr>
  </w:style>
  <w:style w:type="paragraph" w:styleId="Heading1">
    <w:name w:val="heading 1"/>
    <w:basedOn w:val="Normal"/>
    <w:next w:val="Normal"/>
    <w:link w:val="Heading1Char"/>
    <w:uiPriority w:val="9"/>
    <w:qFormat/>
    <w:rsid w:val="00F44A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44A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44A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44A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44A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44A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4A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4A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4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ACA"/>
    <w:rPr>
      <w:rFonts w:asciiTheme="majorHAnsi" w:eastAsiaTheme="majorEastAsia" w:hAnsiTheme="majorHAnsi" w:cstheme="majorBidi"/>
      <w:color w:val="2F5496"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F44ACA"/>
    <w:rPr>
      <w:rFonts w:asciiTheme="majorHAnsi" w:eastAsiaTheme="majorEastAsia" w:hAnsiTheme="majorHAnsi" w:cstheme="majorBidi"/>
      <w:color w:val="2F5496"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F44ACA"/>
    <w:rPr>
      <w:rFonts w:eastAsiaTheme="majorEastAsia" w:cstheme="majorBidi"/>
      <w:color w:val="2F5496"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F44ACA"/>
    <w:rPr>
      <w:rFonts w:eastAsiaTheme="majorEastAsia" w:cstheme="majorBidi"/>
      <w:i/>
      <w:iCs/>
      <w:color w:val="2F5496" w:themeColor="accent1" w:themeShade="BF"/>
      <w:kern w:val="0"/>
      <w:szCs w:val="22"/>
      <w14:ligatures w14:val="none"/>
    </w:rPr>
  </w:style>
  <w:style w:type="character" w:customStyle="1" w:styleId="Heading5Char">
    <w:name w:val="Heading 5 Char"/>
    <w:basedOn w:val="DefaultParagraphFont"/>
    <w:link w:val="Heading5"/>
    <w:uiPriority w:val="9"/>
    <w:semiHidden/>
    <w:rsid w:val="00F44ACA"/>
    <w:rPr>
      <w:rFonts w:eastAsiaTheme="majorEastAsia" w:cstheme="majorBidi"/>
      <w:color w:val="2F5496" w:themeColor="accent1" w:themeShade="BF"/>
      <w:kern w:val="0"/>
      <w:szCs w:val="22"/>
      <w14:ligatures w14:val="none"/>
    </w:rPr>
  </w:style>
  <w:style w:type="character" w:customStyle="1" w:styleId="Heading6Char">
    <w:name w:val="Heading 6 Char"/>
    <w:basedOn w:val="DefaultParagraphFont"/>
    <w:link w:val="Heading6"/>
    <w:uiPriority w:val="9"/>
    <w:semiHidden/>
    <w:rsid w:val="00F44ACA"/>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F44ACA"/>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F44ACA"/>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F44ACA"/>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F44A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4ACA"/>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44A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4ACA"/>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F44ACA"/>
    <w:pPr>
      <w:spacing w:before="160"/>
      <w:jc w:val="center"/>
    </w:pPr>
    <w:rPr>
      <w:i/>
      <w:iCs/>
      <w:color w:val="404040" w:themeColor="text1" w:themeTint="BF"/>
    </w:rPr>
  </w:style>
  <w:style w:type="character" w:customStyle="1" w:styleId="QuoteChar">
    <w:name w:val="Quote Char"/>
    <w:basedOn w:val="DefaultParagraphFont"/>
    <w:link w:val="Quote"/>
    <w:uiPriority w:val="29"/>
    <w:rsid w:val="00F44ACA"/>
    <w:rPr>
      <w:i/>
      <w:iCs/>
      <w:color w:val="404040" w:themeColor="text1" w:themeTint="BF"/>
      <w:kern w:val="0"/>
      <w:szCs w:val="22"/>
      <w14:ligatures w14:val="none"/>
    </w:rPr>
  </w:style>
  <w:style w:type="paragraph" w:styleId="ListParagraph">
    <w:name w:val="List Paragraph"/>
    <w:basedOn w:val="Normal"/>
    <w:uiPriority w:val="34"/>
    <w:qFormat/>
    <w:rsid w:val="00F44ACA"/>
    <w:pPr>
      <w:ind w:left="720"/>
      <w:contextualSpacing/>
    </w:pPr>
  </w:style>
  <w:style w:type="character" w:styleId="IntenseEmphasis">
    <w:name w:val="Intense Emphasis"/>
    <w:basedOn w:val="DefaultParagraphFont"/>
    <w:uiPriority w:val="21"/>
    <w:qFormat/>
    <w:rsid w:val="00F44ACA"/>
    <w:rPr>
      <w:i/>
      <w:iCs/>
      <w:color w:val="2F5496" w:themeColor="accent1" w:themeShade="BF"/>
    </w:rPr>
  </w:style>
  <w:style w:type="paragraph" w:styleId="IntenseQuote">
    <w:name w:val="Intense Quote"/>
    <w:basedOn w:val="Normal"/>
    <w:next w:val="Normal"/>
    <w:link w:val="IntenseQuoteChar"/>
    <w:uiPriority w:val="30"/>
    <w:qFormat/>
    <w:rsid w:val="00F44A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44ACA"/>
    <w:rPr>
      <w:i/>
      <w:iCs/>
      <w:color w:val="2F5496" w:themeColor="accent1" w:themeShade="BF"/>
      <w:kern w:val="0"/>
      <w:szCs w:val="22"/>
      <w14:ligatures w14:val="none"/>
    </w:rPr>
  </w:style>
  <w:style w:type="character" w:styleId="IntenseReference">
    <w:name w:val="Intense Reference"/>
    <w:basedOn w:val="DefaultParagraphFont"/>
    <w:uiPriority w:val="32"/>
    <w:qFormat/>
    <w:rsid w:val="00F44ACA"/>
    <w:rPr>
      <w:b/>
      <w:bCs/>
      <w:smallCaps/>
      <w:color w:val="2F5496" w:themeColor="accent1" w:themeShade="BF"/>
      <w:spacing w:val="5"/>
    </w:rPr>
  </w:style>
  <w:style w:type="character" w:styleId="Hyperlink">
    <w:name w:val="Hyperlink"/>
    <w:basedOn w:val="DefaultParagraphFont"/>
    <w:uiPriority w:val="99"/>
    <w:unhideWhenUsed/>
    <w:rsid w:val="00192EC7"/>
    <w:rPr>
      <w:color w:val="0563C1" w:themeColor="hyperlink"/>
      <w:u w:val="single"/>
    </w:rPr>
  </w:style>
  <w:style w:type="character" w:styleId="UnresolvedMention">
    <w:name w:val="Unresolved Mention"/>
    <w:basedOn w:val="DefaultParagraphFont"/>
    <w:uiPriority w:val="99"/>
    <w:semiHidden/>
    <w:unhideWhenUsed/>
    <w:rsid w:val="00192EC7"/>
    <w:rPr>
      <w:color w:val="605E5C"/>
      <w:shd w:val="clear" w:color="auto" w:fill="E1DFDD"/>
    </w:rPr>
  </w:style>
  <w:style w:type="paragraph" w:styleId="Bibliography">
    <w:name w:val="Bibliography"/>
    <w:basedOn w:val="Normal"/>
    <w:next w:val="Normal"/>
    <w:uiPriority w:val="37"/>
    <w:semiHidden/>
    <w:unhideWhenUsed/>
    <w:rsid w:val="00192EC7"/>
  </w:style>
  <w:style w:type="paragraph" w:styleId="Header">
    <w:name w:val="header"/>
    <w:basedOn w:val="Normal"/>
    <w:link w:val="HeaderChar"/>
    <w:uiPriority w:val="99"/>
    <w:unhideWhenUsed/>
    <w:rsid w:val="00DA70EC"/>
    <w:pPr>
      <w:tabs>
        <w:tab w:val="center" w:pos="4536"/>
        <w:tab w:val="right" w:pos="9072"/>
      </w:tabs>
      <w:spacing w:after="0" w:line="240" w:lineRule="auto"/>
    </w:pPr>
  </w:style>
  <w:style w:type="character" w:customStyle="1" w:styleId="HeaderChar">
    <w:name w:val="Header Char"/>
    <w:basedOn w:val="DefaultParagraphFont"/>
    <w:link w:val="Header"/>
    <w:uiPriority w:val="99"/>
    <w:rsid w:val="00DA70EC"/>
    <w:rPr>
      <w:kern w:val="0"/>
      <w:szCs w:val="22"/>
      <w14:ligatures w14:val="none"/>
    </w:rPr>
  </w:style>
  <w:style w:type="paragraph" w:styleId="Footer">
    <w:name w:val="footer"/>
    <w:basedOn w:val="Normal"/>
    <w:link w:val="FooterChar"/>
    <w:uiPriority w:val="99"/>
    <w:unhideWhenUsed/>
    <w:rsid w:val="00DA70EC"/>
    <w:pPr>
      <w:tabs>
        <w:tab w:val="center" w:pos="4536"/>
        <w:tab w:val="right" w:pos="9072"/>
      </w:tabs>
      <w:spacing w:after="0" w:line="240" w:lineRule="auto"/>
    </w:pPr>
  </w:style>
  <w:style w:type="character" w:customStyle="1" w:styleId="FooterChar">
    <w:name w:val="Footer Char"/>
    <w:basedOn w:val="DefaultParagraphFont"/>
    <w:link w:val="Footer"/>
    <w:uiPriority w:val="99"/>
    <w:rsid w:val="00DA70EC"/>
    <w:rPr>
      <w:kern w:val="0"/>
      <w:szCs w:val="22"/>
      <w14:ligatures w14:val="none"/>
    </w:rPr>
  </w:style>
  <w:style w:type="table" w:customStyle="1" w:styleId="TableGrid">
    <w:name w:val="TableGrid"/>
    <w:rsid w:val="00783A0D"/>
    <w:pPr>
      <w:spacing w:after="0" w:line="240" w:lineRule="auto"/>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jetir.org/papers/JETIR2203371.pdf" TargetMode="External"/><Relationship Id="rId18" Type="http://schemas.openxmlformats.org/officeDocument/2006/relationships/hyperlink" Target="https://blog.hptbydts.com/praise-criticism-emotional-intelligence-goleman-mode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ijcrt.org/papers/IJCRT2209018.pdf" TargetMode="External"/><Relationship Id="rId17" Type="http://schemas.openxmlformats.org/officeDocument/2006/relationships/hyperlink" Target="https://experianta.com/directory/concepts/a-milestone-of-intelligent-development-daniel-golemans-emotional-intelligence-theory/" TargetMode="External"/><Relationship Id="rId2" Type="http://schemas.openxmlformats.org/officeDocument/2006/relationships/styles" Target="styles.xml"/><Relationship Id="rId16" Type="http://schemas.openxmlformats.org/officeDocument/2006/relationships/hyperlink" Target="https://doi.org/10.7752/jpes.2025.0202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018/ijssmet.318086" TargetMode="External"/><Relationship Id="rId5" Type="http://schemas.openxmlformats.org/officeDocument/2006/relationships/footnotes" Target="footnotes.xml"/><Relationship Id="rId15" Type="http://schemas.openxmlformats.org/officeDocument/2006/relationships/hyperlink" Target="https://blog.hptbydts.com/models-of-emotional-intelligence" TargetMode="External"/><Relationship Id="rId10" Type="http://schemas.openxmlformats.org/officeDocument/2006/relationships/hyperlink" Target="https://doi.org/10.1016/j.paid.2010.10.01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heliyon.2023.e20356" TargetMode="External"/><Relationship Id="rId14" Type="http://schemas.openxmlformats.org/officeDocument/2006/relationships/hyperlink" Target="https://doi.org/10.1177/17540739166396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3597</Words>
  <Characters>20076</Characters>
  <Application>Microsoft Office Word</Application>
  <DocSecurity>0</DocSecurity>
  <Lines>340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Andreea-Elena Lisman</cp:lastModifiedBy>
  <cp:revision>24</cp:revision>
  <dcterms:created xsi:type="dcterms:W3CDTF">2025-11-18T13:26:00Z</dcterms:created>
  <dcterms:modified xsi:type="dcterms:W3CDTF">2025-11-21T10:20:00Z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18d74397-2ed6-4189-a8d9-778e3d404431</vt:lpwstr>
  </property>
</Properties>
</file>