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EC6" w:rsidRPr="00B44D88" w:rsidRDefault="00D64EC6" w:rsidP="00B44D88">
      <w:pPr>
        <w:spacing w:line="480" w:lineRule="auto"/>
        <w:jc w:val="center"/>
        <w:rPr>
          <w:rFonts w:ascii="Arial" w:hAnsi="Arial" w:cs="Arial"/>
          <w:b/>
          <w:sz w:val="24"/>
          <w:szCs w:val="24"/>
          <w:u w:val="single"/>
        </w:rPr>
      </w:pPr>
      <w:r w:rsidRPr="00B44D88">
        <w:rPr>
          <w:rFonts w:ascii="Arial" w:hAnsi="Arial" w:cs="Arial"/>
          <w:b/>
          <w:sz w:val="24"/>
          <w:szCs w:val="24"/>
          <w:u w:val="single"/>
        </w:rPr>
        <w:t>MY REFLECTIONS ON KENDRA’S ALUMINIUM PRODUCTS LIMITED AND ITS SUSTAINABILITY EFFORTS</w:t>
      </w:r>
    </w:p>
    <w:p w:rsidR="00D64EC6" w:rsidRPr="00B44D88" w:rsidRDefault="00D64EC6" w:rsidP="00B44D88">
      <w:pPr>
        <w:spacing w:line="480" w:lineRule="auto"/>
        <w:jc w:val="both"/>
        <w:rPr>
          <w:rFonts w:ascii="Arial" w:hAnsi="Arial" w:cs="Arial"/>
          <w:sz w:val="24"/>
          <w:szCs w:val="24"/>
        </w:rPr>
      </w:pPr>
    </w:p>
    <w:p w:rsidR="0061523D" w:rsidRPr="00B44D88" w:rsidRDefault="00B45B63" w:rsidP="00B44D88">
      <w:pPr>
        <w:spacing w:line="480" w:lineRule="auto"/>
        <w:jc w:val="both"/>
        <w:rPr>
          <w:rFonts w:ascii="Arial" w:hAnsi="Arial" w:cs="Arial"/>
          <w:sz w:val="24"/>
          <w:szCs w:val="24"/>
        </w:rPr>
      </w:pPr>
      <w:r w:rsidRPr="00B44D88">
        <w:rPr>
          <w:rFonts w:ascii="Arial" w:hAnsi="Arial" w:cs="Arial"/>
          <w:sz w:val="24"/>
          <w:szCs w:val="24"/>
        </w:rPr>
        <w:t xml:space="preserve">It is never an easy task to operate a successful sustainable business, but </w:t>
      </w:r>
      <w:r w:rsidR="00007271" w:rsidRPr="00B44D88">
        <w:rPr>
          <w:rFonts w:ascii="Arial" w:hAnsi="Arial" w:cs="Arial"/>
          <w:sz w:val="24"/>
          <w:szCs w:val="24"/>
        </w:rPr>
        <w:t xml:space="preserve">Kendra’s </w:t>
      </w:r>
      <w:r w:rsidR="00D939F4" w:rsidRPr="00B44D88">
        <w:rPr>
          <w:rFonts w:ascii="Arial" w:hAnsi="Arial" w:cs="Arial"/>
          <w:sz w:val="24"/>
          <w:szCs w:val="24"/>
        </w:rPr>
        <w:t>Aluminium</w:t>
      </w:r>
      <w:r w:rsidR="00007271" w:rsidRPr="00B44D88">
        <w:rPr>
          <w:rFonts w:ascii="Arial" w:hAnsi="Arial" w:cs="Arial"/>
          <w:sz w:val="24"/>
          <w:szCs w:val="24"/>
        </w:rPr>
        <w:t xml:space="preserve"> Products</w:t>
      </w:r>
      <w:r w:rsidRPr="00B44D88">
        <w:rPr>
          <w:rFonts w:ascii="Arial" w:hAnsi="Arial" w:cs="Arial"/>
          <w:sz w:val="24"/>
          <w:szCs w:val="24"/>
        </w:rPr>
        <w:t xml:space="preserve">, St. Vincent and the Grenadines </w:t>
      </w:r>
      <w:r w:rsidR="000222B8" w:rsidRPr="00B44D88">
        <w:rPr>
          <w:rFonts w:ascii="Arial" w:hAnsi="Arial" w:cs="Arial"/>
          <w:sz w:val="24"/>
          <w:szCs w:val="24"/>
        </w:rPr>
        <w:t>main</w:t>
      </w:r>
      <w:r w:rsidRPr="00B44D88">
        <w:rPr>
          <w:rFonts w:ascii="Arial" w:hAnsi="Arial" w:cs="Arial"/>
          <w:sz w:val="24"/>
          <w:szCs w:val="24"/>
        </w:rPr>
        <w:t xml:space="preserve"> manufacturer of aluminium windows and doors </w:t>
      </w:r>
      <w:r w:rsidR="00B05178" w:rsidRPr="00B44D88">
        <w:rPr>
          <w:rFonts w:ascii="Arial" w:hAnsi="Arial" w:cs="Arial"/>
          <w:sz w:val="24"/>
          <w:szCs w:val="24"/>
        </w:rPr>
        <w:t xml:space="preserve">have successfully beaten the odd. Its </w:t>
      </w:r>
      <w:r w:rsidR="00FD3ADD" w:rsidRPr="00B44D88">
        <w:rPr>
          <w:rFonts w:ascii="Arial" w:hAnsi="Arial" w:cs="Arial"/>
          <w:sz w:val="24"/>
          <w:szCs w:val="24"/>
        </w:rPr>
        <w:t>longevity</w:t>
      </w:r>
      <w:r w:rsidR="00B05178" w:rsidRPr="00B44D88">
        <w:rPr>
          <w:rFonts w:ascii="Arial" w:hAnsi="Arial" w:cs="Arial"/>
          <w:sz w:val="24"/>
          <w:szCs w:val="24"/>
        </w:rPr>
        <w:t xml:space="preserve"> in the industry and the experience of its managem</w:t>
      </w:r>
      <w:r w:rsidR="00FD3ADD" w:rsidRPr="00B44D88">
        <w:rPr>
          <w:rFonts w:ascii="Arial" w:hAnsi="Arial" w:cs="Arial"/>
          <w:sz w:val="24"/>
          <w:szCs w:val="24"/>
        </w:rPr>
        <w:t xml:space="preserve">ent team </w:t>
      </w:r>
      <w:r w:rsidR="000222B8" w:rsidRPr="00B44D88">
        <w:rPr>
          <w:rFonts w:ascii="Arial" w:hAnsi="Arial" w:cs="Arial"/>
          <w:sz w:val="24"/>
          <w:szCs w:val="24"/>
        </w:rPr>
        <w:t>has steered</w:t>
      </w:r>
      <w:r w:rsidR="00FD3ADD" w:rsidRPr="00B44D88">
        <w:rPr>
          <w:rFonts w:ascii="Arial" w:hAnsi="Arial" w:cs="Arial"/>
          <w:sz w:val="24"/>
          <w:szCs w:val="24"/>
        </w:rPr>
        <w:t xml:space="preserve"> </w:t>
      </w:r>
      <w:r w:rsidR="00B05178" w:rsidRPr="00B44D88">
        <w:rPr>
          <w:rFonts w:ascii="Arial" w:hAnsi="Arial" w:cs="Arial"/>
          <w:sz w:val="24"/>
          <w:szCs w:val="24"/>
        </w:rPr>
        <w:t xml:space="preserve">it through the explosive eruption of a volcano coupled with the outbreak of the covid-19 </w:t>
      </w:r>
      <w:r w:rsidR="00D939F4" w:rsidRPr="00B44D88">
        <w:rPr>
          <w:rFonts w:ascii="Arial" w:hAnsi="Arial" w:cs="Arial"/>
          <w:sz w:val="24"/>
          <w:szCs w:val="24"/>
        </w:rPr>
        <w:t xml:space="preserve">virus. </w:t>
      </w:r>
      <w:r w:rsidR="000222B8" w:rsidRPr="00B44D88">
        <w:rPr>
          <w:rFonts w:ascii="Arial" w:hAnsi="Arial" w:cs="Arial"/>
          <w:sz w:val="24"/>
          <w:szCs w:val="24"/>
        </w:rPr>
        <w:t>The</w:t>
      </w:r>
      <w:r w:rsidRPr="00B44D88">
        <w:rPr>
          <w:rFonts w:ascii="Arial" w:hAnsi="Arial" w:cs="Arial"/>
          <w:sz w:val="24"/>
          <w:szCs w:val="24"/>
        </w:rPr>
        <w:t xml:space="preserve"> </w:t>
      </w:r>
      <w:r w:rsidR="00B05178" w:rsidRPr="00B44D88">
        <w:rPr>
          <w:rFonts w:ascii="Arial" w:hAnsi="Arial" w:cs="Arial"/>
          <w:sz w:val="24"/>
          <w:szCs w:val="24"/>
        </w:rPr>
        <w:t xml:space="preserve">company has proven its ability to survive and strive at a point where </w:t>
      </w:r>
      <w:r w:rsidR="00FD3ADD" w:rsidRPr="00B44D88">
        <w:rPr>
          <w:rFonts w:ascii="Arial" w:hAnsi="Arial" w:cs="Arial"/>
          <w:sz w:val="24"/>
          <w:szCs w:val="24"/>
        </w:rPr>
        <w:t>the</w:t>
      </w:r>
      <w:r w:rsidR="000222B8" w:rsidRPr="00B44D88">
        <w:rPr>
          <w:rFonts w:ascii="Arial" w:hAnsi="Arial" w:cs="Arial"/>
          <w:sz w:val="24"/>
          <w:szCs w:val="24"/>
        </w:rPr>
        <w:t xml:space="preserve"> there is little support from the economy. </w:t>
      </w:r>
      <w:r w:rsidR="00264411" w:rsidRPr="00B44D88">
        <w:rPr>
          <w:rFonts w:ascii="Arial" w:hAnsi="Arial" w:cs="Arial"/>
          <w:sz w:val="24"/>
          <w:szCs w:val="24"/>
        </w:rPr>
        <w:t xml:space="preserve">It is one of the most interesting </w:t>
      </w:r>
      <w:r w:rsidR="008649D4" w:rsidRPr="00B44D88">
        <w:rPr>
          <w:rFonts w:ascii="Arial" w:hAnsi="Arial" w:cs="Arial"/>
          <w:sz w:val="24"/>
          <w:szCs w:val="24"/>
        </w:rPr>
        <w:t>companies</w:t>
      </w:r>
      <w:r w:rsidR="00264411" w:rsidRPr="00B44D88">
        <w:rPr>
          <w:rFonts w:ascii="Arial" w:hAnsi="Arial" w:cs="Arial"/>
          <w:sz w:val="24"/>
          <w:szCs w:val="24"/>
        </w:rPr>
        <w:t xml:space="preserve"> which I have had the opportunity to analyse. </w:t>
      </w:r>
      <w:r w:rsidR="008649D4" w:rsidRPr="00B44D88">
        <w:rPr>
          <w:rFonts w:ascii="Arial" w:hAnsi="Arial" w:cs="Arial"/>
          <w:sz w:val="24"/>
          <w:szCs w:val="24"/>
        </w:rPr>
        <w:t>The Company has added to the beautification of many homes in St. Vincent and the Grenadines and the region. Kendra’s Aluminium Products Limited</w:t>
      </w:r>
      <w:r w:rsidR="000222B8" w:rsidRPr="00B44D88">
        <w:rPr>
          <w:rFonts w:ascii="Arial" w:hAnsi="Arial" w:cs="Arial"/>
          <w:sz w:val="24"/>
          <w:szCs w:val="24"/>
        </w:rPr>
        <w:t xml:space="preserve"> </w:t>
      </w:r>
      <w:r w:rsidR="00D939F4" w:rsidRPr="00B44D88">
        <w:rPr>
          <w:rFonts w:ascii="Arial" w:hAnsi="Arial" w:cs="Arial"/>
          <w:sz w:val="24"/>
          <w:szCs w:val="24"/>
        </w:rPr>
        <w:t>continue</w:t>
      </w:r>
      <w:r w:rsidR="008649D4" w:rsidRPr="00B44D88">
        <w:rPr>
          <w:rFonts w:ascii="Arial" w:hAnsi="Arial" w:cs="Arial"/>
          <w:sz w:val="24"/>
          <w:szCs w:val="24"/>
        </w:rPr>
        <w:t>s</w:t>
      </w:r>
      <w:r w:rsidR="00D939F4" w:rsidRPr="00B44D88">
        <w:rPr>
          <w:rFonts w:ascii="Arial" w:hAnsi="Arial" w:cs="Arial"/>
          <w:sz w:val="24"/>
          <w:szCs w:val="24"/>
        </w:rPr>
        <w:t xml:space="preserve"> to strive to operate in a more sustainable way, through its corporate social </w:t>
      </w:r>
      <w:r w:rsidR="00FE620F" w:rsidRPr="00B44D88">
        <w:rPr>
          <w:rFonts w:ascii="Arial" w:hAnsi="Arial" w:cs="Arial"/>
          <w:sz w:val="24"/>
          <w:szCs w:val="24"/>
        </w:rPr>
        <w:t>responsibility</w:t>
      </w:r>
      <w:r w:rsidR="00C11FF2" w:rsidRPr="00B44D88">
        <w:rPr>
          <w:rFonts w:ascii="Arial" w:hAnsi="Arial" w:cs="Arial"/>
          <w:sz w:val="24"/>
          <w:szCs w:val="24"/>
        </w:rPr>
        <w:t xml:space="preserve"> efforts</w:t>
      </w:r>
      <w:r w:rsidR="00E945A2" w:rsidRPr="00B44D88">
        <w:rPr>
          <w:rFonts w:ascii="Arial" w:hAnsi="Arial" w:cs="Arial"/>
          <w:sz w:val="24"/>
          <w:szCs w:val="24"/>
        </w:rPr>
        <w:t>;</w:t>
      </w:r>
      <w:r w:rsidR="0007490A" w:rsidRPr="00B44D88">
        <w:rPr>
          <w:rFonts w:ascii="Arial" w:hAnsi="Arial" w:cs="Arial"/>
          <w:sz w:val="24"/>
          <w:szCs w:val="24"/>
        </w:rPr>
        <w:t xml:space="preserve"> however </w:t>
      </w:r>
      <w:r w:rsidR="0061523D" w:rsidRPr="00B44D88">
        <w:rPr>
          <w:rFonts w:ascii="Arial" w:hAnsi="Arial" w:cs="Arial"/>
          <w:sz w:val="24"/>
          <w:szCs w:val="24"/>
        </w:rPr>
        <w:t>it is hard to determine the efficiency of its supply chain management due to lack primary and secondary information.</w:t>
      </w:r>
      <w:r w:rsidR="0007490A" w:rsidRPr="00B44D88">
        <w:rPr>
          <w:rFonts w:ascii="Arial" w:hAnsi="Arial" w:cs="Arial"/>
          <w:sz w:val="24"/>
          <w:szCs w:val="24"/>
        </w:rPr>
        <w:t xml:space="preserve"> </w:t>
      </w:r>
    </w:p>
    <w:p w:rsidR="00B571BC" w:rsidRPr="00B44D88" w:rsidRDefault="00E85BC3" w:rsidP="00B44D88">
      <w:pPr>
        <w:spacing w:line="480" w:lineRule="auto"/>
        <w:jc w:val="both"/>
        <w:rPr>
          <w:rFonts w:ascii="Arial" w:hAnsi="Arial" w:cs="Arial"/>
          <w:sz w:val="24"/>
          <w:szCs w:val="24"/>
        </w:rPr>
      </w:pPr>
      <w:r w:rsidRPr="00B44D88">
        <w:rPr>
          <w:rFonts w:ascii="Arial" w:hAnsi="Arial" w:cs="Arial"/>
          <w:sz w:val="24"/>
          <w:szCs w:val="24"/>
        </w:rPr>
        <w:t xml:space="preserve">One of the main aspects of corporate </w:t>
      </w:r>
      <w:r w:rsidR="00307E1B" w:rsidRPr="00B44D88">
        <w:rPr>
          <w:rFonts w:ascii="Arial" w:hAnsi="Arial" w:cs="Arial"/>
          <w:sz w:val="24"/>
          <w:szCs w:val="24"/>
        </w:rPr>
        <w:t xml:space="preserve">social </w:t>
      </w:r>
      <w:r w:rsidRPr="00B44D88">
        <w:rPr>
          <w:rFonts w:ascii="Arial" w:hAnsi="Arial" w:cs="Arial"/>
          <w:sz w:val="24"/>
          <w:szCs w:val="24"/>
        </w:rPr>
        <w:t xml:space="preserve">responsibility is a company’s responsibility to the environment. Kendra’s </w:t>
      </w:r>
      <w:r w:rsidR="00307E1B" w:rsidRPr="00B44D88">
        <w:rPr>
          <w:rFonts w:ascii="Arial" w:hAnsi="Arial" w:cs="Arial"/>
          <w:sz w:val="24"/>
          <w:szCs w:val="24"/>
        </w:rPr>
        <w:t>Aluminium</w:t>
      </w:r>
      <w:r w:rsidRPr="00B44D88">
        <w:rPr>
          <w:rFonts w:ascii="Arial" w:hAnsi="Arial" w:cs="Arial"/>
          <w:sz w:val="24"/>
          <w:szCs w:val="24"/>
        </w:rPr>
        <w:t xml:space="preserve"> still has a long way to go in helping to reduce its carbon footprint. Although, it incorporates the use of pressure systems and hydroelectric, which is minimal, there are still areas of renewable energy to explore. For example the </w:t>
      </w:r>
      <w:r w:rsidR="00B25114" w:rsidRPr="00B44D88">
        <w:rPr>
          <w:rFonts w:ascii="Arial" w:hAnsi="Arial" w:cs="Arial"/>
          <w:sz w:val="24"/>
          <w:szCs w:val="24"/>
        </w:rPr>
        <w:t>Anderson C</w:t>
      </w:r>
      <w:r w:rsidRPr="00B44D88">
        <w:rPr>
          <w:rFonts w:ascii="Arial" w:hAnsi="Arial" w:cs="Arial"/>
          <w:sz w:val="24"/>
          <w:szCs w:val="24"/>
        </w:rPr>
        <w:t>ooperation</w:t>
      </w:r>
      <w:r w:rsidR="00B25114" w:rsidRPr="00B44D88">
        <w:rPr>
          <w:rFonts w:ascii="Arial" w:hAnsi="Arial" w:cs="Arial"/>
          <w:sz w:val="24"/>
          <w:szCs w:val="24"/>
        </w:rPr>
        <w:t xml:space="preserve"> manufacturer of the number one</w:t>
      </w:r>
      <w:r w:rsidRPr="00B44D88">
        <w:rPr>
          <w:rFonts w:ascii="Arial" w:hAnsi="Arial" w:cs="Arial"/>
          <w:sz w:val="24"/>
          <w:szCs w:val="24"/>
        </w:rPr>
        <w:t xml:space="preserve"> </w:t>
      </w:r>
      <w:r w:rsidR="00B25114" w:rsidRPr="00B44D88">
        <w:rPr>
          <w:rFonts w:ascii="Arial" w:hAnsi="Arial" w:cs="Arial"/>
          <w:sz w:val="24"/>
          <w:szCs w:val="24"/>
        </w:rPr>
        <w:t xml:space="preserve">innovative windows and doors have partnered with Ubiquitous Energy, world leader in transparent solar technology to develop a first-of-its-kind energy generated windows and doors </w:t>
      </w:r>
      <w:r w:rsidR="00B25114" w:rsidRPr="00B44D88">
        <w:rPr>
          <w:rFonts w:ascii="Arial" w:hAnsi="Arial" w:cs="Arial"/>
          <w:sz w:val="24"/>
          <w:szCs w:val="24"/>
        </w:rPr>
        <w:lastRenderedPageBreak/>
        <w:t xml:space="preserve">products. </w:t>
      </w:r>
      <w:r w:rsidR="001E3F79" w:rsidRPr="00B44D88">
        <w:rPr>
          <w:rFonts w:ascii="Arial" w:hAnsi="Arial" w:cs="Arial"/>
          <w:sz w:val="24"/>
          <w:szCs w:val="24"/>
        </w:rPr>
        <w:t xml:space="preserve">Another example of companies exploring ways to reduce their carbon foot prints are Colombia Windows and Doors and </w:t>
      </w:r>
      <w:proofErr w:type="spellStart"/>
      <w:r w:rsidR="001E3F79" w:rsidRPr="00B44D88">
        <w:rPr>
          <w:rFonts w:ascii="Arial" w:hAnsi="Arial" w:cs="Arial"/>
          <w:sz w:val="24"/>
          <w:szCs w:val="24"/>
        </w:rPr>
        <w:t>Wellste</w:t>
      </w:r>
      <w:proofErr w:type="spellEnd"/>
      <w:r w:rsidR="001E3F79" w:rsidRPr="00B44D88">
        <w:rPr>
          <w:rFonts w:ascii="Arial" w:hAnsi="Arial" w:cs="Arial"/>
          <w:sz w:val="24"/>
          <w:szCs w:val="24"/>
        </w:rPr>
        <w:t>. These companies manufacture thermal break aluminium windows and doors which are low in the emission of energy. These world leaders are there as examples for smaller companies like Kendra’s Aluminium to learn from. Kendra’s may not have all the necessary resources to invest on such a large scale, however initiatives like these help to generate ideas which can be used on a smaller scale for smaller companies like Kendra’s Aluminium.</w:t>
      </w:r>
    </w:p>
    <w:p w:rsidR="00370F26" w:rsidRPr="00B44D88" w:rsidRDefault="00C7539F" w:rsidP="00B44D88">
      <w:pPr>
        <w:spacing w:line="480" w:lineRule="auto"/>
        <w:jc w:val="both"/>
        <w:rPr>
          <w:rFonts w:ascii="Arial" w:hAnsi="Arial" w:cs="Arial"/>
          <w:sz w:val="24"/>
          <w:szCs w:val="24"/>
        </w:rPr>
      </w:pPr>
      <w:r w:rsidRPr="00B44D88">
        <w:rPr>
          <w:rFonts w:ascii="Arial" w:hAnsi="Arial" w:cs="Arial"/>
          <w:sz w:val="24"/>
          <w:szCs w:val="24"/>
        </w:rPr>
        <w:t>Protection of</w:t>
      </w:r>
      <w:r w:rsidR="00B571BC" w:rsidRPr="00B44D88">
        <w:rPr>
          <w:rFonts w:ascii="Arial" w:hAnsi="Arial" w:cs="Arial"/>
          <w:sz w:val="24"/>
          <w:szCs w:val="24"/>
        </w:rPr>
        <w:t xml:space="preserve"> the environment </w:t>
      </w:r>
      <w:r w:rsidR="00E7544F" w:rsidRPr="00B44D88">
        <w:rPr>
          <w:rFonts w:ascii="Arial" w:hAnsi="Arial" w:cs="Arial"/>
          <w:sz w:val="24"/>
          <w:szCs w:val="24"/>
        </w:rPr>
        <w:t xml:space="preserve">includes </w:t>
      </w:r>
      <w:r w:rsidR="00B571BC" w:rsidRPr="00B44D88">
        <w:rPr>
          <w:rFonts w:ascii="Arial" w:hAnsi="Arial" w:cs="Arial"/>
          <w:sz w:val="24"/>
          <w:szCs w:val="24"/>
        </w:rPr>
        <w:t>the proper disposal of waste, which is vital in the</w:t>
      </w:r>
      <w:r w:rsidR="00370F26" w:rsidRPr="00B44D88">
        <w:rPr>
          <w:rFonts w:ascii="Arial" w:hAnsi="Arial" w:cs="Arial"/>
          <w:sz w:val="24"/>
          <w:szCs w:val="24"/>
        </w:rPr>
        <w:t xml:space="preserve"> any industry. However aluminium is advantages since it does not lose its properties, so it reduces waste and is reusable and recyclable. Kendra’s aluminium however, is unable to reuse its scrap aluminium as there is not aluminium recyclable plant in St. Vincent and has to export its scrap. This process is costly and increases the company’s carbon foot print, in terms of transporting the scrap for export. The company is mostly paperless, and paper is biodegradable, </w:t>
      </w:r>
      <w:r w:rsidR="00E50639" w:rsidRPr="00B44D88">
        <w:rPr>
          <w:rFonts w:ascii="Arial" w:hAnsi="Arial" w:cs="Arial"/>
          <w:sz w:val="24"/>
          <w:szCs w:val="24"/>
        </w:rPr>
        <w:t>and the equipment rooms are noise proof, therefore</w:t>
      </w:r>
      <w:r w:rsidR="00370F26" w:rsidRPr="00B44D88">
        <w:rPr>
          <w:rFonts w:ascii="Arial" w:hAnsi="Arial" w:cs="Arial"/>
          <w:sz w:val="24"/>
          <w:szCs w:val="24"/>
        </w:rPr>
        <w:t xml:space="preserve"> pollution is little to none in that area of the business. From my observation during my visit for the interview, waste around the area is properly disposed as there are separate bins for different types of waste materials. This is an important aspect of proper waste management and should be a continuous business practice in an effort to preserve the environment </w:t>
      </w:r>
      <w:r w:rsidR="0036533D" w:rsidRPr="00B44D88">
        <w:rPr>
          <w:rFonts w:ascii="Arial" w:hAnsi="Arial" w:cs="Arial"/>
          <w:sz w:val="24"/>
          <w:szCs w:val="24"/>
        </w:rPr>
        <w:t xml:space="preserve">for future generations. </w:t>
      </w:r>
    </w:p>
    <w:p w:rsidR="002C171C" w:rsidRPr="00B44D88" w:rsidRDefault="0007490A" w:rsidP="00B44D88">
      <w:pPr>
        <w:spacing w:line="480" w:lineRule="auto"/>
        <w:jc w:val="both"/>
        <w:rPr>
          <w:rFonts w:ascii="Arial" w:hAnsi="Arial" w:cs="Arial"/>
          <w:sz w:val="24"/>
          <w:szCs w:val="24"/>
        </w:rPr>
      </w:pPr>
      <w:r w:rsidRPr="00B44D88">
        <w:rPr>
          <w:rFonts w:ascii="Arial" w:hAnsi="Arial" w:cs="Arial"/>
          <w:sz w:val="24"/>
          <w:szCs w:val="24"/>
        </w:rPr>
        <w:t>The value placed on people is central to the objectives of the company, hence its active involvement in fulfilling its Social Corporate responsibility, in areas of humanitarian efforts, and its contribution to Education in</w:t>
      </w:r>
      <w:r w:rsidR="00FD267F" w:rsidRPr="00B44D88">
        <w:rPr>
          <w:rFonts w:ascii="Arial" w:hAnsi="Arial" w:cs="Arial"/>
          <w:sz w:val="24"/>
          <w:szCs w:val="24"/>
        </w:rPr>
        <w:t xml:space="preserve"> St. Vincent and the Grenadines</w:t>
      </w:r>
      <w:r w:rsidRPr="00B44D88">
        <w:rPr>
          <w:rFonts w:ascii="Arial" w:hAnsi="Arial" w:cs="Arial"/>
          <w:sz w:val="24"/>
          <w:szCs w:val="24"/>
        </w:rPr>
        <w:t xml:space="preserve">. According to </w:t>
      </w:r>
      <w:proofErr w:type="spellStart"/>
      <w:r w:rsidRPr="00B44D88">
        <w:rPr>
          <w:rFonts w:ascii="Arial" w:hAnsi="Arial" w:cs="Arial"/>
          <w:sz w:val="24"/>
          <w:szCs w:val="24"/>
        </w:rPr>
        <w:t>Faucheux</w:t>
      </w:r>
      <w:proofErr w:type="spellEnd"/>
      <w:r w:rsidRPr="00B44D88">
        <w:rPr>
          <w:rFonts w:ascii="Arial" w:hAnsi="Arial" w:cs="Arial"/>
          <w:sz w:val="24"/>
          <w:szCs w:val="24"/>
        </w:rPr>
        <w:t xml:space="preserve"> &amp; </w:t>
      </w:r>
      <w:proofErr w:type="spellStart"/>
      <w:r w:rsidRPr="00B44D88">
        <w:rPr>
          <w:rFonts w:ascii="Arial" w:hAnsi="Arial" w:cs="Arial"/>
          <w:sz w:val="24"/>
          <w:szCs w:val="24"/>
        </w:rPr>
        <w:t>Alii</w:t>
      </w:r>
      <w:proofErr w:type="spellEnd"/>
      <w:r w:rsidRPr="00B44D88">
        <w:rPr>
          <w:rFonts w:ascii="Arial" w:hAnsi="Arial" w:cs="Arial"/>
          <w:sz w:val="24"/>
          <w:szCs w:val="24"/>
        </w:rPr>
        <w:t xml:space="preserve"> (1998), many companies now envisage the adoption of a strategy of </w:t>
      </w:r>
      <w:r w:rsidRPr="00B44D88">
        <w:rPr>
          <w:rFonts w:ascii="Arial" w:hAnsi="Arial" w:cs="Arial"/>
          <w:sz w:val="24"/>
          <w:szCs w:val="24"/>
        </w:rPr>
        <w:lastRenderedPageBreak/>
        <w:t>social responsibility or sustainable development as a competitive advantage</w:t>
      </w:r>
      <w:r w:rsidR="00FD267F" w:rsidRPr="00B44D88">
        <w:rPr>
          <w:rFonts w:ascii="Arial" w:hAnsi="Arial" w:cs="Arial"/>
          <w:sz w:val="24"/>
          <w:szCs w:val="24"/>
        </w:rPr>
        <w:t>.</w:t>
      </w:r>
      <w:r w:rsidR="004A5CD1" w:rsidRPr="00B44D88">
        <w:rPr>
          <w:rFonts w:ascii="Arial" w:hAnsi="Arial" w:cs="Arial"/>
          <w:sz w:val="24"/>
          <w:szCs w:val="24"/>
        </w:rPr>
        <w:t xml:space="preserve"> The assistance provided to the people of St. Vincent and the Grenadines during</w:t>
      </w:r>
      <w:r w:rsidR="00CD664F" w:rsidRPr="00B44D88">
        <w:rPr>
          <w:rFonts w:ascii="Arial" w:hAnsi="Arial" w:cs="Arial"/>
          <w:sz w:val="24"/>
          <w:szCs w:val="24"/>
        </w:rPr>
        <w:t xml:space="preserve"> the eruption of the La Soufrie</w:t>
      </w:r>
      <w:r w:rsidR="004A5CD1" w:rsidRPr="00B44D88">
        <w:rPr>
          <w:rFonts w:ascii="Arial" w:hAnsi="Arial" w:cs="Arial"/>
          <w:sz w:val="24"/>
          <w:szCs w:val="24"/>
        </w:rPr>
        <w:t xml:space="preserve">re Volcano is a noble and notable one and would always be remembered. I believe that although it was not used in any way as a strategy to gain market share, it will, if it has not already, contribute to a wider market share for the company and also an increase in customer loyalty.  </w:t>
      </w:r>
      <w:r w:rsidRPr="00B44D88">
        <w:rPr>
          <w:rFonts w:ascii="Arial" w:hAnsi="Arial" w:cs="Arial"/>
          <w:sz w:val="24"/>
          <w:szCs w:val="24"/>
        </w:rPr>
        <w:t xml:space="preserve"> </w:t>
      </w:r>
      <w:r w:rsidR="004A5CD1" w:rsidRPr="00B44D88">
        <w:rPr>
          <w:rFonts w:ascii="Arial" w:hAnsi="Arial" w:cs="Arial"/>
          <w:sz w:val="24"/>
          <w:szCs w:val="24"/>
        </w:rPr>
        <w:t xml:space="preserve">It was rather impressive to learn during my interview with the company’s Financial Personnel of its contribution to the repairing of homes after the eruption in 2021, as around the same period the </w:t>
      </w:r>
      <w:proofErr w:type="spellStart"/>
      <w:r w:rsidR="004A5CD1" w:rsidRPr="00B44D88">
        <w:rPr>
          <w:rFonts w:ascii="Arial" w:hAnsi="Arial" w:cs="Arial"/>
          <w:sz w:val="24"/>
          <w:szCs w:val="24"/>
        </w:rPr>
        <w:t>Covid</w:t>
      </w:r>
      <w:proofErr w:type="spellEnd"/>
      <w:r w:rsidR="004A5CD1" w:rsidRPr="00B44D88">
        <w:rPr>
          <w:rFonts w:ascii="Arial" w:hAnsi="Arial" w:cs="Arial"/>
          <w:sz w:val="24"/>
          <w:szCs w:val="24"/>
        </w:rPr>
        <w:t xml:space="preserve"> 19 outbreak was in full swing, wiping out the </w:t>
      </w:r>
      <w:r w:rsidR="00FD1E59" w:rsidRPr="00B44D88">
        <w:rPr>
          <w:rFonts w:ascii="Arial" w:hAnsi="Arial" w:cs="Arial"/>
          <w:sz w:val="24"/>
          <w:szCs w:val="24"/>
        </w:rPr>
        <w:t>company’s</w:t>
      </w:r>
      <w:r w:rsidR="004A5CD1" w:rsidRPr="00B44D88">
        <w:rPr>
          <w:rFonts w:ascii="Arial" w:hAnsi="Arial" w:cs="Arial"/>
          <w:sz w:val="24"/>
          <w:szCs w:val="24"/>
        </w:rPr>
        <w:t xml:space="preserve"> revenues through increase materials </w:t>
      </w:r>
      <w:r w:rsidR="00FD1E59" w:rsidRPr="00B44D88">
        <w:rPr>
          <w:rFonts w:ascii="Arial" w:hAnsi="Arial" w:cs="Arial"/>
          <w:sz w:val="24"/>
          <w:szCs w:val="24"/>
        </w:rPr>
        <w:t xml:space="preserve">and importations cost and decrease in sales. </w:t>
      </w:r>
    </w:p>
    <w:p w:rsidR="002C171C" w:rsidRPr="00B44D88" w:rsidRDefault="002C171C" w:rsidP="00B44D88">
      <w:pPr>
        <w:spacing w:line="480" w:lineRule="auto"/>
        <w:jc w:val="both"/>
        <w:rPr>
          <w:rFonts w:ascii="Arial" w:hAnsi="Arial" w:cs="Arial"/>
          <w:sz w:val="24"/>
          <w:szCs w:val="24"/>
        </w:rPr>
      </w:pPr>
      <w:r w:rsidRPr="00B44D88">
        <w:rPr>
          <w:rFonts w:ascii="Arial" w:hAnsi="Arial" w:cs="Arial"/>
          <w:sz w:val="24"/>
          <w:szCs w:val="24"/>
        </w:rPr>
        <w:t xml:space="preserve">It must be mentioned that during the interview with the Financial Personnel of the company, she explained that the company has to bear a loss on the sales of its windows and doors because of the increase cost for materials. This resulted from the Company’s refusal to increase the cost of the windows and doors because they were cognisant of the existing hardship of consumers, due to loss of income, jobs, and the mental pressures just to survive. </w:t>
      </w:r>
      <w:r w:rsidR="002432CF" w:rsidRPr="00B44D88">
        <w:rPr>
          <w:rFonts w:ascii="Arial" w:hAnsi="Arial" w:cs="Arial"/>
          <w:sz w:val="24"/>
          <w:szCs w:val="24"/>
        </w:rPr>
        <w:t xml:space="preserve">This act of selflessness by the management of Kendra’s Aluminium Products is </w:t>
      </w:r>
      <w:r w:rsidR="00CD664F" w:rsidRPr="00B44D88">
        <w:rPr>
          <w:rFonts w:ascii="Arial" w:hAnsi="Arial" w:cs="Arial"/>
          <w:sz w:val="24"/>
          <w:szCs w:val="24"/>
        </w:rPr>
        <w:t xml:space="preserve">commendable. </w:t>
      </w:r>
    </w:p>
    <w:p w:rsidR="002F2E6A" w:rsidRPr="00B44D88" w:rsidRDefault="00E945A2" w:rsidP="00B44D88">
      <w:pPr>
        <w:spacing w:line="480" w:lineRule="auto"/>
        <w:jc w:val="both"/>
        <w:rPr>
          <w:rFonts w:ascii="Arial" w:hAnsi="Arial" w:cs="Arial"/>
          <w:sz w:val="24"/>
          <w:szCs w:val="24"/>
        </w:rPr>
      </w:pPr>
      <w:r w:rsidRPr="00B44D88">
        <w:rPr>
          <w:rFonts w:ascii="Arial" w:hAnsi="Arial" w:cs="Arial"/>
          <w:sz w:val="24"/>
          <w:szCs w:val="24"/>
        </w:rPr>
        <w:t xml:space="preserve">Besides </w:t>
      </w:r>
      <w:r w:rsidR="002F2E6A" w:rsidRPr="00B44D88">
        <w:rPr>
          <w:rFonts w:ascii="Arial" w:hAnsi="Arial" w:cs="Arial"/>
          <w:sz w:val="24"/>
          <w:szCs w:val="24"/>
        </w:rPr>
        <w:t>its</w:t>
      </w:r>
      <w:r w:rsidRPr="00B44D88">
        <w:rPr>
          <w:rFonts w:ascii="Arial" w:hAnsi="Arial" w:cs="Arial"/>
          <w:sz w:val="24"/>
          <w:szCs w:val="24"/>
        </w:rPr>
        <w:t xml:space="preserve"> active involvement in humanitarian efforts the company continues to impact the lives of the future generations in St. Vincent and the Grenadines, through its sponsorship towards education. </w:t>
      </w:r>
      <w:r w:rsidR="002F2E6A" w:rsidRPr="00B44D88">
        <w:rPr>
          <w:rFonts w:ascii="Arial" w:hAnsi="Arial" w:cs="Arial"/>
          <w:sz w:val="24"/>
          <w:szCs w:val="24"/>
        </w:rPr>
        <w:t xml:space="preserve">The </w:t>
      </w:r>
      <w:proofErr w:type="spellStart"/>
      <w:r w:rsidR="002F2E6A" w:rsidRPr="00B44D88">
        <w:rPr>
          <w:rFonts w:ascii="Arial" w:hAnsi="Arial" w:cs="Arial"/>
          <w:sz w:val="24"/>
          <w:szCs w:val="24"/>
        </w:rPr>
        <w:t>Marriaqua</w:t>
      </w:r>
      <w:proofErr w:type="spellEnd"/>
      <w:r w:rsidR="002F2E6A" w:rsidRPr="00B44D88">
        <w:rPr>
          <w:rFonts w:ascii="Arial" w:hAnsi="Arial" w:cs="Arial"/>
          <w:sz w:val="24"/>
          <w:szCs w:val="24"/>
        </w:rPr>
        <w:t xml:space="preserve"> Community is one of the main beneficiaries of its educational sponsorship. The company made a 100 percent donation for the construction of a multipurpose sporting complex at the St. Joseph’s Convent </w:t>
      </w:r>
      <w:proofErr w:type="spellStart"/>
      <w:r w:rsidR="002F2E6A" w:rsidRPr="00B44D88">
        <w:rPr>
          <w:rFonts w:ascii="Arial" w:hAnsi="Arial" w:cs="Arial"/>
          <w:sz w:val="24"/>
          <w:szCs w:val="24"/>
        </w:rPr>
        <w:t>Marriaqua</w:t>
      </w:r>
      <w:proofErr w:type="spellEnd"/>
      <w:r w:rsidR="002F2E6A" w:rsidRPr="00B44D88">
        <w:rPr>
          <w:rFonts w:ascii="Arial" w:hAnsi="Arial" w:cs="Arial"/>
          <w:sz w:val="24"/>
          <w:szCs w:val="24"/>
        </w:rPr>
        <w:t xml:space="preserve">.  It also spearheaded the construction and equipping of a computer lab at the </w:t>
      </w:r>
      <w:r w:rsidR="002F2E6A" w:rsidRPr="00B44D88">
        <w:rPr>
          <w:rFonts w:ascii="Arial" w:hAnsi="Arial" w:cs="Arial"/>
          <w:sz w:val="24"/>
          <w:szCs w:val="24"/>
        </w:rPr>
        <w:lastRenderedPageBreak/>
        <w:t xml:space="preserve">said school and pledged to continue its support to the school. </w:t>
      </w:r>
      <w:r w:rsidR="005E0D7D" w:rsidRPr="00B44D88">
        <w:rPr>
          <w:rFonts w:ascii="Arial" w:hAnsi="Arial" w:cs="Arial"/>
          <w:sz w:val="24"/>
          <w:szCs w:val="24"/>
        </w:rPr>
        <w:t xml:space="preserve">Donations have been made to a number of charitable organisations as well as Young Leaders programmes in schools in around St. Vincent and the Grenadines. </w:t>
      </w:r>
      <w:r w:rsidR="002F2E6A" w:rsidRPr="00B44D88">
        <w:rPr>
          <w:rFonts w:ascii="Arial" w:hAnsi="Arial" w:cs="Arial"/>
          <w:sz w:val="24"/>
          <w:szCs w:val="24"/>
        </w:rPr>
        <w:t>The company’s love for the citizens of St. Vincent and the Grenadines and the development of its youths</w:t>
      </w:r>
      <w:r w:rsidR="005E0D7D" w:rsidRPr="00B44D88">
        <w:rPr>
          <w:rFonts w:ascii="Arial" w:hAnsi="Arial" w:cs="Arial"/>
          <w:sz w:val="24"/>
          <w:szCs w:val="24"/>
        </w:rPr>
        <w:t xml:space="preserve"> is immeasurable and is a great sustainability practice. </w:t>
      </w:r>
      <w:r w:rsidR="002F2E6A" w:rsidRPr="00B44D88">
        <w:rPr>
          <w:rFonts w:ascii="Arial" w:hAnsi="Arial" w:cs="Arial"/>
          <w:sz w:val="24"/>
          <w:szCs w:val="24"/>
        </w:rPr>
        <w:t xml:space="preserve"> </w:t>
      </w:r>
    </w:p>
    <w:p w:rsidR="005E0D7D" w:rsidRPr="00B44D88" w:rsidRDefault="0036533D" w:rsidP="00B44D88">
      <w:pPr>
        <w:spacing w:line="480" w:lineRule="auto"/>
        <w:jc w:val="both"/>
        <w:rPr>
          <w:rFonts w:ascii="Arial" w:hAnsi="Arial" w:cs="Arial"/>
          <w:sz w:val="24"/>
          <w:szCs w:val="24"/>
        </w:rPr>
      </w:pPr>
      <w:r w:rsidRPr="00B44D88">
        <w:rPr>
          <w:rFonts w:ascii="Arial" w:hAnsi="Arial" w:cs="Arial"/>
          <w:sz w:val="24"/>
          <w:szCs w:val="24"/>
        </w:rPr>
        <w:t xml:space="preserve">Another important aspect of social corporate responsibility is the company’s responsibility </w:t>
      </w:r>
      <w:r w:rsidR="00D64EC6" w:rsidRPr="00B44D88">
        <w:rPr>
          <w:rFonts w:ascii="Arial" w:hAnsi="Arial" w:cs="Arial"/>
          <w:sz w:val="24"/>
          <w:szCs w:val="24"/>
        </w:rPr>
        <w:t>to the e</w:t>
      </w:r>
      <w:r w:rsidRPr="00B44D88">
        <w:rPr>
          <w:rFonts w:ascii="Arial" w:hAnsi="Arial" w:cs="Arial"/>
          <w:sz w:val="24"/>
          <w:szCs w:val="24"/>
        </w:rPr>
        <w:t>conomy. Upon reflecting</w:t>
      </w:r>
      <w:r w:rsidR="00D64EC6" w:rsidRPr="00B44D88">
        <w:rPr>
          <w:rFonts w:ascii="Arial" w:hAnsi="Arial" w:cs="Arial"/>
          <w:sz w:val="24"/>
          <w:szCs w:val="24"/>
        </w:rPr>
        <w:t>,</w:t>
      </w:r>
      <w:r w:rsidRPr="00B44D88">
        <w:rPr>
          <w:rFonts w:ascii="Arial" w:hAnsi="Arial" w:cs="Arial"/>
          <w:sz w:val="24"/>
          <w:szCs w:val="24"/>
        </w:rPr>
        <w:t xml:space="preserve"> the company’s responsibility to the economy was an important aspect that was omitted from the previously submitted strategic plan for Kendra’s Aluminium. However it must be mentioned that the company has always been on time in the payment of its corporate taxes and adhering to all the policies and legislative regulations at all levels of its operations. </w:t>
      </w:r>
    </w:p>
    <w:p w:rsidR="006451FA" w:rsidRPr="00B44D88" w:rsidRDefault="006451FA" w:rsidP="00B44D88">
      <w:pPr>
        <w:spacing w:line="480" w:lineRule="auto"/>
        <w:jc w:val="both"/>
        <w:rPr>
          <w:rFonts w:ascii="Arial" w:hAnsi="Arial" w:cs="Arial"/>
          <w:sz w:val="24"/>
          <w:szCs w:val="24"/>
        </w:rPr>
      </w:pPr>
      <w:r w:rsidRPr="00B44D88">
        <w:rPr>
          <w:rFonts w:ascii="Arial" w:hAnsi="Arial" w:cs="Arial"/>
          <w:sz w:val="24"/>
          <w:szCs w:val="24"/>
        </w:rPr>
        <w:t>On the other hand t</w:t>
      </w:r>
      <w:r w:rsidR="00CD664F" w:rsidRPr="00B44D88">
        <w:rPr>
          <w:rFonts w:ascii="Arial" w:hAnsi="Arial" w:cs="Arial"/>
          <w:sz w:val="24"/>
          <w:szCs w:val="24"/>
        </w:rPr>
        <w:t>he supply chain for K</w:t>
      </w:r>
      <w:r w:rsidRPr="00B44D88">
        <w:rPr>
          <w:rFonts w:ascii="Arial" w:hAnsi="Arial" w:cs="Arial"/>
          <w:sz w:val="24"/>
          <w:szCs w:val="24"/>
        </w:rPr>
        <w:t xml:space="preserve">endra’s </w:t>
      </w:r>
      <w:r w:rsidR="00CD664F" w:rsidRPr="00B44D88">
        <w:rPr>
          <w:rFonts w:ascii="Arial" w:hAnsi="Arial" w:cs="Arial"/>
          <w:sz w:val="24"/>
          <w:szCs w:val="24"/>
        </w:rPr>
        <w:t>Aluminium</w:t>
      </w:r>
      <w:r w:rsidRPr="00B44D88">
        <w:rPr>
          <w:rFonts w:ascii="Arial" w:hAnsi="Arial" w:cs="Arial"/>
          <w:sz w:val="24"/>
          <w:szCs w:val="24"/>
        </w:rPr>
        <w:t xml:space="preserve"> Product Limited, was quite difficult to analyse as there were very little primary information provided and the secondary information was also very hard t</w:t>
      </w:r>
      <w:r w:rsidR="00BE1221" w:rsidRPr="00B44D88">
        <w:rPr>
          <w:rFonts w:ascii="Arial" w:hAnsi="Arial" w:cs="Arial"/>
          <w:sz w:val="24"/>
          <w:szCs w:val="24"/>
        </w:rPr>
        <w:t>o gather, due to lack of</w:t>
      </w:r>
      <w:r w:rsidRPr="00B44D88">
        <w:rPr>
          <w:rFonts w:ascii="Arial" w:hAnsi="Arial" w:cs="Arial"/>
          <w:sz w:val="24"/>
          <w:szCs w:val="24"/>
        </w:rPr>
        <w:t xml:space="preserve"> online data and newspapers didn’t provide any adequate information. </w:t>
      </w:r>
      <w:r w:rsidR="006C4F31" w:rsidRPr="00B44D88">
        <w:rPr>
          <w:rFonts w:ascii="Arial" w:hAnsi="Arial" w:cs="Arial"/>
          <w:sz w:val="24"/>
          <w:szCs w:val="24"/>
        </w:rPr>
        <w:t xml:space="preserve">The information gather from the interview was based primarily on the effects of covid-19 pandemic which cause a rise in the cost of materials, shortages and delays in materials and high freight cost. It was also noted that due to scarcity in materials it disrupted the supply chain as materials had to be sourced from alternative suppliers and substitute materials had to use since the regular materials were not available. No information was given on time periods to obtain materials, its effect on the operations, the end products nor the statistical trends in sales during the disruption compared to before.  </w:t>
      </w:r>
    </w:p>
    <w:p w:rsidR="00E945A2" w:rsidRPr="00B44D88" w:rsidRDefault="006C4F31" w:rsidP="00B44D88">
      <w:pPr>
        <w:spacing w:line="480" w:lineRule="auto"/>
        <w:jc w:val="both"/>
        <w:rPr>
          <w:rFonts w:ascii="Arial" w:hAnsi="Arial" w:cs="Arial"/>
          <w:sz w:val="24"/>
          <w:szCs w:val="24"/>
        </w:rPr>
      </w:pPr>
      <w:r w:rsidRPr="00B44D88">
        <w:rPr>
          <w:rFonts w:ascii="Arial" w:hAnsi="Arial" w:cs="Arial"/>
          <w:sz w:val="24"/>
          <w:szCs w:val="24"/>
        </w:rPr>
        <w:lastRenderedPageBreak/>
        <w:t>Therefore</w:t>
      </w:r>
      <w:r w:rsidR="00BE1221" w:rsidRPr="00B44D88">
        <w:rPr>
          <w:rFonts w:ascii="Arial" w:hAnsi="Arial" w:cs="Arial"/>
          <w:sz w:val="24"/>
          <w:szCs w:val="24"/>
        </w:rPr>
        <w:t xml:space="preserve">, it was difficult to conclude how the supply chain works and the severity of the impact cause by the the eruption of the volcanic eruption and the covid-19 pandemic and its effects on the company’s overall revenue. </w:t>
      </w:r>
    </w:p>
    <w:p w:rsidR="00307E1B" w:rsidRPr="00B44D88" w:rsidRDefault="00BE1221" w:rsidP="00B44D88">
      <w:pPr>
        <w:spacing w:line="480" w:lineRule="auto"/>
        <w:jc w:val="both"/>
        <w:rPr>
          <w:rFonts w:ascii="Arial" w:hAnsi="Arial" w:cs="Arial"/>
          <w:sz w:val="24"/>
          <w:szCs w:val="24"/>
        </w:rPr>
      </w:pPr>
      <w:r w:rsidRPr="00B44D88">
        <w:rPr>
          <w:rFonts w:ascii="Arial" w:hAnsi="Arial" w:cs="Arial"/>
          <w:sz w:val="24"/>
          <w:szCs w:val="24"/>
        </w:rPr>
        <w:t>Kendra’s Aluminium Products Inc has successful made a name for itself and it has immense its mission and objectives to better serve the</w:t>
      </w:r>
      <w:r w:rsidR="00307E1B" w:rsidRPr="00B44D88">
        <w:rPr>
          <w:rFonts w:ascii="Arial" w:hAnsi="Arial" w:cs="Arial"/>
          <w:sz w:val="24"/>
          <w:szCs w:val="24"/>
        </w:rPr>
        <w:t xml:space="preserve"> people of St. Vincent and the Grenadines and the region. It is my hope that the company will continue its path of good corporate social responsibility. Although relatively small, it has done well in ensuring that within its control, the business operations has the least impact on the environment by carefully disposing its waste material and limiting its carbon foot print where possible. The company also ens</w:t>
      </w:r>
      <w:r w:rsidR="00D64EC6" w:rsidRPr="00B44D88">
        <w:rPr>
          <w:rFonts w:ascii="Arial" w:hAnsi="Arial" w:cs="Arial"/>
          <w:sz w:val="24"/>
          <w:szCs w:val="24"/>
        </w:rPr>
        <w:t xml:space="preserve">ure that taxes are paid and it </w:t>
      </w:r>
      <w:r w:rsidR="00307E1B" w:rsidRPr="00B44D88">
        <w:rPr>
          <w:rFonts w:ascii="Arial" w:hAnsi="Arial" w:cs="Arial"/>
          <w:sz w:val="24"/>
          <w:szCs w:val="24"/>
        </w:rPr>
        <w:t xml:space="preserve">is operating within the legal framework of the State whilst also giving back to the society through humanitarian efforts, donations to charities and schools.  Although there is more that can be done, the efforts made by Kendra’s </w:t>
      </w:r>
      <w:r w:rsidR="0090061E" w:rsidRPr="00B44D88">
        <w:rPr>
          <w:rFonts w:ascii="Arial" w:hAnsi="Arial" w:cs="Arial"/>
          <w:sz w:val="24"/>
          <w:szCs w:val="24"/>
        </w:rPr>
        <w:t>Aluminium</w:t>
      </w:r>
      <w:r w:rsidR="00307E1B" w:rsidRPr="00B44D88">
        <w:rPr>
          <w:rFonts w:ascii="Arial" w:hAnsi="Arial" w:cs="Arial"/>
          <w:sz w:val="24"/>
          <w:szCs w:val="24"/>
        </w:rPr>
        <w:t xml:space="preserve"> Products Limited should not go unnoticed</w:t>
      </w:r>
      <w:r w:rsidR="00584832" w:rsidRPr="00B44D88">
        <w:rPr>
          <w:rFonts w:ascii="Arial" w:hAnsi="Arial" w:cs="Arial"/>
          <w:sz w:val="24"/>
          <w:szCs w:val="24"/>
        </w:rPr>
        <w:t xml:space="preserve">. </w:t>
      </w:r>
      <w:r w:rsidR="0090061E" w:rsidRPr="00B44D88">
        <w:rPr>
          <w:rFonts w:ascii="Arial" w:hAnsi="Arial" w:cs="Arial"/>
          <w:sz w:val="24"/>
          <w:szCs w:val="24"/>
        </w:rPr>
        <w:t>The</w:t>
      </w:r>
      <w:r w:rsidR="00D64EC6" w:rsidRPr="00B44D88">
        <w:rPr>
          <w:rFonts w:ascii="Arial" w:hAnsi="Arial" w:cs="Arial"/>
          <w:sz w:val="24"/>
          <w:szCs w:val="24"/>
        </w:rPr>
        <w:t xml:space="preserve"> </w:t>
      </w:r>
      <w:r w:rsidR="00584832" w:rsidRPr="00B44D88">
        <w:rPr>
          <w:rFonts w:ascii="Arial" w:hAnsi="Arial" w:cs="Arial"/>
          <w:sz w:val="24"/>
          <w:szCs w:val="24"/>
        </w:rPr>
        <w:t>business</w:t>
      </w:r>
      <w:r w:rsidR="0090061E" w:rsidRPr="00B44D88">
        <w:rPr>
          <w:rFonts w:ascii="Arial" w:hAnsi="Arial" w:cs="Arial"/>
          <w:sz w:val="24"/>
          <w:szCs w:val="24"/>
        </w:rPr>
        <w:t xml:space="preserve"> has paved the way for other prospective local business men and women, who see themselves in similar industry to follow. Kendra’s Aluminium Products Limited</w:t>
      </w:r>
      <w:r w:rsidR="00584832" w:rsidRPr="00B44D88">
        <w:rPr>
          <w:rFonts w:ascii="Arial" w:hAnsi="Arial" w:cs="Arial"/>
          <w:sz w:val="24"/>
          <w:szCs w:val="24"/>
        </w:rPr>
        <w:t xml:space="preserve"> has</w:t>
      </w:r>
      <w:r w:rsidR="0090061E" w:rsidRPr="00B44D88">
        <w:rPr>
          <w:rFonts w:ascii="Arial" w:hAnsi="Arial" w:cs="Arial"/>
          <w:sz w:val="24"/>
          <w:szCs w:val="24"/>
        </w:rPr>
        <w:t xml:space="preserve"> in my opinion, </w:t>
      </w:r>
      <w:r w:rsidR="00584832" w:rsidRPr="00B44D88">
        <w:rPr>
          <w:rFonts w:ascii="Arial" w:hAnsi="Arial" w:cs="Arial"/>
          <w:sz w:val="24"/>
          <w:szCs w:val="24"/>
        </w:rPr>
        <w:t xml:space="preserve">many more </w:t>
      </w:r>
      <w:r w:rsidR="00D64EC6" w:rsidRPr="00B44D88">
        <w:rPr>
          <w:rFonts w:ascii="Arial" w:hAnsi="Arial" w:cs="Arial"/>
          <w:sz w:val="24"/>
          <w:szCs w:val="24"/>
        </w:rPr>
        <w:t>successful years ahead</w:t>
      </w:r>
      <w:r w:rsidR="00584832" w:rsidRPr="00B44D88">
        <w:rPr>
          <w:rFonts w:ascii="Arial" w:hAnsi="Arial" w:cs="Arial"/>
          <w:sz w:val="24"/>
          <w:szCs w:val="24"/>
        </w:rPr>
        <w:t xml:space="preserve"> </w:t>
      </w:r>
      <w:r w:rsidR="00D64EC6" w:rsidRPr="00B44D88">
        <w:rPr>
          <w:rFonts w:ascii="Arial" w:hAnsi="Arial" w:cs="Arial"/>
          <w:sz w:val="24"/>
          <w:szCs w:val="24"/>
        </w:rPr>
        <w:t>once it continues</w:t>
      </w:r>
      <w:r w:rsidR="00584832" w:rsidRPr="00B44D88">
        <w:rPr>
          <w:rFonts w:ascii="Arial" w:hAnsi="Arial" w:cs="Arial"/>
          <w:sz w:val="24"/>
          <w:szCs w:val="24"/>
        </w:rPr>
        <w:t xml:space="preserve"> along this sustainable path. </w:t>
      </w:r>
    </w:p>
    <w:p w:rsidR="008649D4" w:rsidRDefault="008649D4" w:rsidP="00D939F4">
      <w:pPr>
        <w:spacing w:line="480" w:lineRule="auto"/>
        <w:jc w:val="both"/>
        <w:rPr>
          <w:rFonts w:ascii="Bookman Old Style" w:hAnsi="Bookman Old Style"/>
          <w:sz w:val="24"/>
          <w:szCs w:val="24"/>
        </w:rPr>
      </w:pPr>
    </w:p>
    <w:p w:rsidR="008649D4" w:rsidRDefault="008649D4" w:rsidP="00D939F4">
      <w:pPr>
        <w:spacing w:line="480" w:lineRule="auto"/>
        <w:jc w:val="both"/>
        <w:rPr>
          <w:rFonts w:ascii="Bookman Old Style" w:hAnsi="Bookman Old Style"/>
          <w:sz w:val="24"/>
          <w:szCs w:val="24"/>
        </w:rPr>
      </w:pPr>
    </w:p>
    <w:p w:rsidR="008649D4" w:rsidRDefault="008649D4" w:rsidP="00D939F4">
      <w:pPr>
        <w:spacing w:line="480" w:lineRule="auto"/>
        <w:jc w:val="both"/>
        <w:rPr>
          <w:rFonts w:ascii="Bookman Old Style" w:hAnsi="Bookman Old Style"/>
          <w:sz w:val="24"/>
          <w:szCs w:val="24"/>
        </w:rPr>
      </w:pPr>
    </w:p>
    <w:p w:rsidR="00264411" w:rsidRDefault="00264411" w:rsidP="00D939F4">
      <w:pPr>
        <w:spacing w:line="480" w:lineRule="auto"/>
        <w:jc w:val="both"/>
        <w:rPr>
          <w:rFonts w:ascii="Bookman Old Style" w:hAnsi="Bookman Old Style"/>
          <w:sz w:val="24"/>
          <w:szCs w:val="24"/>
        </w:rPr>
      </w:pPr>
    </w:p>
    <w:p w:rsidR="00264411" w:rsidRDefault="00264411" w:rsidP="00D939F4">
      <w:pPr>
        <w:spacing w:line="480" w:lineRule="auto"/>
        <w:jc w:val="both"/>
        <w:rPr>
          <w:rFonts w:ascii="Bookman Old Style" w:hAnsi="Bookman Old Style"/>
          <w:sz w:val="24"/>
          <w:szCs w:val="24"/>
        </w:rPr>
      </w:pPr>
    </w:p>
    <w:p w:rsidR="002F167D" w:rsidRDefault="002F167D" w:rsidP="00D939F4">
      <w:pPr>
        <w:spacing w:line="480" w:lineRule="auto"/>
        <w:jc w:val="both"/>
        <w:rPr>
          <w:rFonts w:ascii="Bookman Old Style" w:hAnsi="Bookman Old Style"/>
          <w:sz w:val="24"/>
          <w:szCs w:val="24"/>
        </w:rPr>
      </w:pPr>
    </w:p>
    <w:p w:rsidR="009F56CB" w:rsidRPr="009F56CB" w:rsidRDefault="009F56CB" w:rsidP="009F56CB">
      <w:pPr>
        <w:spacing w:after="0" w:line="240" w:lineRule="auto"/>
        <w:jc w:val="center"/>
        <w:rPr>
          <w:rFonts w:ascii="Times New Roman" w:eastAsia="Times New Roman" w:hAnsi="Times New Roman" w:cs="Times New Roman"/>
          <w:sz w:val="27"/>
          <w:szCs w:val="27"/>
          <w:lang w:eastAsia="en-029"/>
        </w:rPr>
      </w:pPr>
      <w:r w:rsidRPr="009F56CB">
        <w:rPr>
          <w:rFonts w:ascii="Times New Roman" w:eastAsia="Times New Roman" w:hAnsi="Times New Roman" w:cs="Times New Roman"/>
          <w:sz w:val="27"/>
          <w:szCs w:val="27"/>
          <w:lang w:eastAsia="en-029"/>
        </w:rPr>
        <w:t>Reference List</w:t>
      </w:r>
    </w:p>
    <w:p w:rsidR="009F56CB" w:rsidRPr="009F56CB" w:rsidRDefault="009F56CB" w:rsidP="009F56CB">
      <w:pPr>
        <w:spacing w:before="100" w:beforeAutospacing="1" w:after="100" w:afterAutospacing="1" w:line="240" w:lineRule="auto"/>
        <w:rPr>
          <w:rFonts w:ascii="Georgia" w:eastAsia="Times New Roman" w:hAnsi="Georgia" w:cs="Times New Roman"/>
          <w:sz w:val="24"/>
          <w:szCs w:val="24"/>
          <w:lang w:eastAsia="en-029"/>
        </w:rPr>
      </w:pPr>
      <w:proofErr w:type="spellStart"/>
      <w:r w:rsidRPr="009F56CB">
        <w:rPr>
          <w:rFonts w:ascii="Georgia" w:eastAsia="Times New Roman" w:hAnsi="Georgia" w:cs="Times New Roman"/>
          <w:i/>
          <w:iCs/>
          <w:sz w:val="24"/>
          <w:szCs w:val="24"/>
          <w:lang w:eastAsia="en-029"/>
        </w:rPr>
        <w:t>Aluminum</w:t>
      </w:r>
      <w:proofErr w:type="spellEnd"/>
      <w:r w:rsidRPr="009F56CB">
        <w:rPr>
          <w:rFonts w:ascii="Georgia" w:eastAsia="Times New Roman" w:hAnsi="Georgia" w:cs="Times New Roman"/>
          <w:i/>
          <w:iCs/>
          <w:sz w:val="24"/>
          <w:szCs w:val="24"/>
          <w:lang w:eastAsia="en-029"/>
        </w:rPr>
        <w:t xml:space="preserve"> windows and doors: What makes them energy-efficient?</w:t>
      </w:r>
      <w:r w:rsidRPr="009F56CB">
        <w:rPr>
          <w:rFonts w:ascii="Georgia" w:eastAsia="Times New Roman" w:hAnsi="Georgia" w:cs="Times New Roman"/>
          <w:sz w:val="24"/>
          <w:szCs w:val="24"/>
          <w:lang w:eastAsia="en-029"/>
        </w:rPr>
        <w:t> (</w:t>
      </w:r>
      <w:proofErr w:type="gramStart"/>
      <w:r w:rsidRPr="009F56CB">
        <w:rPr>
          <w:rFonts w:ascii="Georgia" w:eastAsia="Times New Roman" w:hAnsi="Georgia" w:cs="Times New Roman"/>
          <w:sz w:val="24"/>
          <w:szCs w:val="24"/>
          <w:lang w:eastAsia="en-029"/>
        </w:rPr>
        <w:t>no</w:t>
      </w:r>
      <w:proofErr w:type="gramEnd"/>
      <w:r w:rsidRPr="009F56CB">
        <w:rPr>
          <w:rFonts w:ascii="Georgia" w:eastAsia="Times New Roman" w:hAnsi="Georgia" w:cs="Times New Roman"/>
          <w:sz w:val="24"/>
          <w:szCs w:val="24"/>
          <w:lang w:eastAsia="en-029"/>
        </w:rPr>
        <w:t xml:space="preserve"> date) </w:t>
      </w:r>
      <w:r w:rsidRPr="009F56CB">
        <w:rPr>
          <w:rFonts w:ascii="Georgia" w:eastAsia="Times New Roman" w:hAnsi="Georgia" w:cs="Times New Roman"/>
          <w:i/>
          <w:iCs/>
          <w:sz w:val="24"/>
          <w:szCs w:val="24"/>
          <w:lang w:eastAsia="en-029"/>
        </w:rPr>
        <w:t xml:space="preserve">Manufacturer of </w:t>
      </w:r>
      <w:proofErr w:type="spellStart"/>
      <w:r w:rsidRPr="009F56CB">
        <w:rPr>
          <w:rFonts w:ascii="Georgia" w:eastAsia="Times New Roman" w:hAnsi="Georgia" w:cs="Times New Roman"/>
          <w:i/>
          <w:iCs/>
          <w:sz w:val="24"/>
          <w:szCs w:val="24"/>
          <w:lang w:eastAsia="en-029"/>
        </w:rPr>
        <w:t>Aluminum</w:t>
      </w:r>
      <w:proofErr w:type="spellEnd"/>
      <w:r w:rsidRPr="009F56CB">
        <w:rPr>
          <w:rFonts w:ascii="Georgia" w:eastAsia="Times New Roman" w:hAnsi="Georgia" w:cs="Times New Roman"/>
          <w:i/>
          <w:iCs/>
          <w:sz w:val="24"/>
          <w:szCs w:val="24"/>
          <w:lang w:eastAsia="en-029"/>
        </w:rPr>
        <w:t xml:space="preserve"> Windows &amp; </w:t>
      </w:r>
      <w:proofErr w:type="spellStart"/>
      <w:r w:rsidRPr="009F56CB">
        <w:rPr>
          <w:rFonts w:ascii="Georgia" w:eastAsia="Times New Roman" w:hAnsi="Georgia" w:cs="Times New Roman"/>
          <w:i/>
          <w:iCs/>
          <w:sz w:val="24"/>
          <w:szCs w:val="24"/>
          <w:lang w:eastAsia="en-029"/>
        </w:rPr>
        <w:t>uPVC</w:t>
      </w:r>
      <w:proofErr w:type="spellEnd"/>
      <w:r w:rsidRPr="009F56CB">
        <w:rPr>
          <w:rFonts w:ascii="Georgia" w:eastAsia="Times New Roman" w:hAnsi="Georgia" w:cs="Times New Roman"/>
          <w:i/>
          <w:iCs/>
          <w:sz w:val="24"/>
          <w:szCs w:val="24"/>
          <w:lang w:eastAsia="en-029"/>
        </w:rPr>
        <w:t xml:space="preserve"> Windows</w:t>
      </w:r>
      <w:r w:rsidRPr="009F56CB">
        <w:rPr>
          <w:rFonts w:ascii="Georgia" w:eastAsia="Times New Roman" w:hAnsi="Georgia" w:cs="Times New Roman"/>
          <w:sz w:val="24"/>
          <w:szCs w:val="24"/>
          <w:lang w:eastAsia="en-029"/>
        </w:rPr>
        <w:t>. Available at: https://oridow.com/aluminum-windows-and-doors-what-makes-them-energy-efficient/ (Accessed: February 5, 2023).</w:t>
      </w:r>
    </w:p>
    <w:p w:rsidR="009F56CB" w:rsidRPr="009F56CB" w:rsidRDefault="009F56CB" w:rsidP="009F56CB">
      <w:pPr>
        <w:spacing w:after="0" w:line="240" w:lineRule="auto"/>
        <w:rPr>
          <w:rFonts w:ascii="Times New Roman" w:eastAsia="Times New Roman" w:hAnsi="Times New Roman" w:cs="Times New Roman"/>
          <w:sz w:val="24"/>
          <w:szCs w:val="24"/>
          <w:lang w:eastAsia="en-029"/>
        </w:rPr>
      </w:pPr>
    </w:p>
    <w:p w:rsidR="009F56CB" w:rsidRPr="009F56CB" w:rsidRDefault="009F56CB" w:rsidP="009F56CB">
      <w:pPr>
        <w:spacing w:before="100" w:beforeAutospacing="1" w:after="100" w:afterAutospacing="1" w:line="240" w:lineRule="auto"/>
        <w:rPr>
          <w:rFonts w:ascii="Georgia" w:eastAsia="Times New Roman" w:hAnsi="Georgia" w:cs="Times New Roman"/>
          <w:sz w:val="24"/>
          <w:szCs w:val="24"/>
          <w:lang w:eastAsia="en-029"/>
        </w:rPr>
      </w:pPr>
      <w:r w:rsidRPr="009F56CB">
        <w:rPr>
          <w:rFonts w:ascii="Georgia" w:eastAsia="Times New Roman" w:hAnsi="Georgia" w:cs="Times New Roman"/>
          <w:i/>
          <w:iCs/>
          <w:sz w:val="24"/>
          <w:szCs w:val="24"/>
          <w:lang w:eastAsia="en-029"/>
        </w:rPr>
        <w:t>Develop first energy generating windows and doors without aesthetic compromises</w:t>
      </w:r>
      <w:r w:rsidRPr="009F56CB">
        <w:rPr>
          <w:rFonts w:ascii="Georgia" w:eastAsia="Times New Roman" w:hAnsi="Georgia" w:cs="Times New Roman"/>
          <w:sz w:val="24"/>
          <w:szCs w:val="24"/>
          <w:lang w:eastAsia="en-029"/>
        </w:rPr>
        <w:t> (no date) </w:t>
      </w:r>
      <w:r w:rsidRPr="009F56CB">
        <w:rPr>
          <w:rFonts w:ascii="Georgia" w:eastAsia="Times New Roman" w:hAnsi="Georgia" w:cs="Times New Roman"/>
          <w:i/>
          <w:iCs/>
          <w:sz w:val="24"/>
          <w:szCs w:val="24"/>
          <w:lang w:eastAsia="en-029"/>
        </w:rPr>
        <w:t>Andersenwindows.com</w:t>
      </w:r>
      <w:r w:rsidRPr="009F56CB">
        <w:rPr>
          <w:rFonts w:ascii="Georgia" w:eastAsia="Times New Roman" w:hAnsi="Georgia" w:cs="Times New Roman"/>
          <w:sz w:val="24"/>
          <w:szCs w:val="24"/>
          <w:lang w:eastAsia="en-029"/>
        </w:rPr>
        <w:t>. Available at: https://www.andersenwindows.com/about/newsroom/2022-08-develop-energy-generating-windows-doors/ (Accessed: February 5, 2023).</w:t>
      </w:r>
    </w:p>
    <w:p w:rsidR="009F56CB" w:rsidRPr="009F56CB" w:rsidRDefault="009F56CB" w:rsidP="009F56CB">
      <w:pPr>
        <w:spacing w:after="0" w:line="240" w:lineRule="auto"/>
        <w:rPr>
          <w:rFonts w:ascii="Times New Roman" w:eastAsia="Times New Roman" w:hAnsi="Times New Roman" w:cs="Times New Roman"/>
          <w:sz w:val="24"/>
          <w:szCs w:val="24"/>
          <w:lang w:eastAsia="en-029"/>
        </w:rPr>
      </w:pPr>
    </w:p>
    <w:p w:rsidR="009F56CB" w:rsidRPr="009F56CB" w:rsidRDefault="009F56CB" w:rsidP="009F56CB">
      <w:pPr>
        <w:spacing w:before="100" w:beforeAutospacing="1" w:after="100" w:afterAutospacing="1" w:line="240" w:lineRule="auto"/>
        <w:rPr>
          <w:rFonts w:ascii="Georgia" w:eastAsia="Times New Roman" w:hAnsi="Georgia" w:cs="Times New Roman"/>
          <w:sz w:val="24"/>
          <w:szCs w:val="24"/>
          <w:lang w:eastAsia="en-029"/>
        </w:rPr>
      </w:pPr>
      <w:r w:rsidRPr="009F56CB">
        <w:rPr>
          <w:rFonts w:ascii="Georgia" w:eastAsia="Times New Roman" w:hAnsi="Georgia" w:cs="Times New Roman"/>
          <w:sz w:val="24"/>
          <w:szCs w:val="24"/>
          <w:lang w:eastAsia="en-029"/>
        </w:rPr>
        <w:t>(No date) </w:t>
      </w:r>
      <w:r w:rsidRPr="009F56CB">
        <w:rPr>
          <w:rFonts w:ascii="Georgia" w:eastAsia="Times New Roman" w:hAnsi="Georgia" w:cs="Times New Roman"/>
          <w:i/>
          <w:iCs/>
          <w:sz w:val="24"/>
          <w:szCs w:val="24"/>
          <w:lang w:eastAsia="en-029"/>
        </w:rPr>
        <w:t>Researchgate.net</w:t>
      </w:r>
      <w:r w:rsidRPr="009F56CB">
        <w:rPr>
          <w:rFonts w:ascii="Georgia" w:eastAsia="Times New Roman" w:hAnsi="Georgia" w:cs="Times New Roman"/>
          <w:sz w:val="24"/>
          <w:szCs w:val="24"/>
          <w:lang w:eastAsia="en-029"/>
        </w:rPr>
        <w:t>. Available at: https://www.researchgate.net/publication/287214178_Mystery_of_Recycling_Glass_and_Aluminum_Examples (Accessed: February 5, 2023).</w:t>
      </w:r>
    </w:p>
    <w:p w:rsidR="002F167D" w:rsidRDefault="002F167D" w:rsidP="00D939F4">
      <w:pPr>
        <w:spacing w:line="480" w:lineRule="auto"/>
        <w:jc w:val="both"/>
        <w:rPr>
          <w:rFonts w:ascii="Bookman Old Style" w:hAnsi="Bookman Old Style"/>
          <w:sz w:val="24"/>
          <w:szCs w:val="24"/>
        </w:rPr>
      </w:pPr>
    </w:p>
    <w:p w:rsidR="00D939F4" w:rsidRDefault="00D939F4" w:rsidP="00D939F4">
      <w:pPr>
        <w:spacing w:line="480" w:lineRule="auto"/>
        <w:jc w:val="both"/>
        <w:rPr>
          <w:rFonts w:ascii="Bookman Old Style" w:hAnsi="Bookman Old Style"/>
          <w:sz w:val="24"/>
          <w:szCs w:val="24"/>
        </w:rPr>
      </w:pPr>
    </w:p>
    <w:p w:rsidR="00D939F4" w:rsidRPr="00D939F4" w:rsidRDefault="00D939F4" w:rsidP="00D939F4">
      <w:pPr>
        <w:spacing w:line="480" w:lineRule="auto"/>
        <w:jc w:val="both"/>
        <w:rPr>
          <w:rFonts w:ascii="Bookman Old Style" w:hAnsi="Bookman Old Style"/>
          <w:sz w:val="24"/>
          <w:szCs w:val="24"/>
        </w:rPr>
      </w:pPr>
    </w:p>
    <w:sectPr w:rsidR="00D939F4" w:rsidRPr="00D939F4" w:rsidSect="006146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07271"/>
    <w:rsid w:val="00007271"/>
    <w:rsid w:val="000222B8"/>
    <w:rsid w:val="0007490A"/>
    <w:rsid w:val="001E3F79"/>
    <w:rsid w:val="002432CF"/>
    <w:rsid w:val="00264411"/>
    <w:rsid w:val="002C171C"/>
    <w:rsid w:val="002F167D"/>
    <w:rsid w:val="002F2E6A"/>
    <w:rsid w:val="00307E1B"/>
    <w:rsid w:val="0036533D"/>
    <w:rsid w:val="00370F26"/>
    <w:rsid w:val="004A5CD1"/>
    <w:rsid w:val="00584832"/>
    <w:rsid w:val="005C575D"/>
    <w:rsid w:val="005E0D7D"/>
    <w:rsid w:val="0061461F"/>
    <w:rsid w:val="0061523D"/>
    <w:rsid w:val="006451FA"/>
    <w:rsid w:val="006576CB"/>
    <w:rsid w:val="006C4F31"/>
    <w:rsid w:val="00701889"/>
    <w:rsid w:val="008649D4"/>
    <w:rsid w:val="0090061E"/>
    <w:rsid w:val="009F56CB"/>
    <w:rsid w:val="00B05178"/>
    <w:rsid w:val="00B25114"/>
    <w:rsid w:val="00B44D88"/>
    <w:rsid w:val="00B45B63"/>
    <w:rsid w:val="00B571BC"/>
    <w:rsid w:val="00B87B05"/>
    <w:rsid w:val="00BE1221"/>
    <w:rsid w:val="00C11FF2"/>
    <w:rsid w:val="00C7539F"/>
    <w:rsid w:val="00CD664F"/>
    <w:rsid w:val="00D64EC6"/>
    <w:rsid w:val="00D939F4"/>
    <w:rsid w:val="00E50639"/>
    <w:rsid w:val="00E7544F"/>
    <w:rsid w:val="00E85BC3"/>
    <w:rsid w:val="00E945A2"/>
    <w:rsid w:val="00F22085"/>
    <w:rsid w:val="00FD1E59"/>
    <w:rsid w:val="00FD267F"/>
    <w:rsid w:val="00FD3ADD"/>
    <w:rsid w:val="00FE620F"/>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6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56CB"/>
    <w:pPr>
      <w:spacing w:before="100" w:beforeAutospacing="1" w:after="100" w:afterAutospacing="1" w:line="240" w:lineRule="auto"/>
    </w:pPr>
    <w:rPr>
      <w:rFonts w:ascii="Times New Roman" w:eastAsia="Times New Roman" w:hAnsi="Times New Roman" w:cs="Times New Roman"/>
      <w:sz w:val="24"/>
      <w:szCs w:val="24"/>
      <w:lang w:eastAsia="en-029"/>
    </w:rPr>
  </w:style>
</w:styles>
</file>

<file path=word/webSettings.xml><?xml version="1.0" encoding="utf-8"?>
<w:webSettings xmlns:r="http://schemas.openxmlformats.org/officeDocument/2006/relationships" xmlns:w="http://schemas.openxmlformats.org/wordprocessingml/2006/main">
  <w:divs>
    <w:div w:id="752514048">
      <w:bodyDiv w:val="1"/>
      <w:marLeft w:val="0"/>
      <w:marRight w:val="0"/>
      <w:marTop w:val="0"/>
      <w:marBottom w:val="0"/>
      <w:divBdr>
        <w:top w:val="none" w:sz="0" w:space="0" w:color="auto"/>
        <w:left w:val="none" w:sz="0" w:space="0" w:color="auto"/>
        <w:bottom w:val="none" w:sz="0" w:space="0" w:color="auto"/>
        <w:right w:val="none" w:sz="0" w:space="0" w:color="auto"/>
      </w:divBdr>
    </w:div>
    <w:div w:id="1948269906">
      <w:bodyDiv w:val="1"/>
      <w:marLeft w:val="0"/>
      <w:marRight w:val="0"/>
      <w:marTop w:val="0"/>
      <w:marBottom w:val="0"/>
      <w:divBdr>
        <w:top w:val="none" w:sz="0" w:space="0" w:color="auto"/>
        <w:left w:val="none" w:sz="0" w:space="0" w:color="auto"/>
        <w:bottom w:val="none" w:sz="0" w:space="0" w:color="auto"/>
        <w:right w:val="none" w:sz="0" w:space="0" w:color="auto"/>
      </w:divBdr>
      <w:divsChild>
        <w:div w:id="2132160872">
          <w:marLeft w:val="0"/>
          <w:marRight w:val="0"/>
          <w:marTop w:val="0"/>
          <w:marBottom w:val="0"/>
          <w:divBdr>
            <w:top w:val="none" w:sz="0" w:space="0" w:color="auto"/>
            <w:left w:val="none" w:sz="0" w:space="0" w:color="auto"/>
            <w:bottom w:val="none" w:sz="0" w:space="0" w:color="auto"/>
            <w:right w:val="none" w:sz="0" w:space="0" w:color="auto"/>
          </w:divBdr>
          <w:divsChild>
            <w:div w:id="1089734276">
              <w:marLeft w:val="0"/>
              <w:marRight w:val="0"/>
              <w:marTop w:val="0"/>
              <w:marBottom w:val="0"/>
              <w:divBdr>
                <w:top w:val="none" w:sz="0" w:space="0" w:color="auto"/>
                <w:left w:val="none" w:sz="0" w:space="0" w:color="auto"/>
                <w:bottom w:val="none" w:sz="0" w:space="0" w:color="auto"/>
                <w:right w:val="none" w:sz="0" w:space="0" w:color="auto"/>
              </w:divBdr>
            </w:div>
            <w:div w:id="196630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B83F46-8C71-4709-BF55-1228D770C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Ruth-Ann</dc:creator>
  <cp:lastModifiedBy>Ruth-Ann</cp:lastModifiedBy>
  <cp:revision>2</cp:revision>
  <dcterms:created xsi:type="dcterms:W3CDTF">2023-02-05T23:25:00Z</dcterms:created>
  <dcterms:modified xsi:type="dcterms:W3CDTF">2023-02-05T23:25:00Z</dcterms:modified>
</cp:coreProperties>
</file>