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71CCEA" w14:textId="77777777" w:rsidR="008B654A" w:rsidRDefault="008B654A" w:rsidP="008B654A">
      <w:pPr>
        <w:pStyle w:val="BodyText"/>
        <w:rPr>
          <w:sz w:val="20"/>
        </w:rPr>
      </w:pPr>
      <w:r>
        <w:rPr>
          <w:noProof/>
          <w:lang w:val="en-GB" w:eastAsia="en-GB"/>
        </w:rPr>
        <w:drawing>
          <wp:anchor distT="0" distB="0" distL="114300" distR="114300" simplePos="0" relativeHeight="251659264" behindDoc="1" locked="0" layoutInCell="1" allowOverlap="1" wp14:anchorId="4834AC20" wp14:editId="27BC2A75">
            <wp:simplePos x="0" y="0"/>
            <wp:positionH relativeFrom="margin">
              <wp:align>center</wp:align>
            </wp:positionH>
            <wp:positionV relativeFrom="paragraph">
              <wp:posOffset>10795</wp:posOffset>
            </wp:positionV>
            <wp:extent cx="2864485" cy="1590675"/>
            <wp:effectExtent l="0" t="0" r="0" b="9525"/>
            <wp:wrapTight wrapText="bothSides">
              <wp:wrapPolygon edited="0">
                <wp:start x="0" y="0"/>
                <wp:lineTo x="0" y="21471"/>
                <wp:lineTo x="21404" y="21471"/>
                <wp:lineTo x="21404" y="0"/>
                <wp:lineTo x="0" y="0"/>
              </wp:wrapPolygon>
            </wp:wrapTight>
            <wp:docPr id="1" name="Picture 1" descr="download - 2024-01-24T224621.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 - 2024-01-24T224621.48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4485" cy="1590675"/>
                    </a:xfrm>
                    <a:prstGeom prst="rect">
                      <a:avLst/>
                    </a:prstGeom>
                    <a:noFill/>
                  </pic:spPr>
                </pic:pic>
              </a:graphicData>
            </a:graphic>
            <wp14:sizeRelH relativeFrom="page">
              <wp14:pctWidth>0</wp14:pctWidth>
            </wp14:sizeRelH>
            <wp14:sizeRelV relativeFrom="page">
              <wp14:pctHeight>0</wp14:pctHeight>
            </wp14:sizeRelV>
          </wp:anchor>
        </w:drawing>
      </w:r>
    </w:p>
    <w:p w14:paraId="41CF1815" w14:textId="77777777" w:rsidR="008B654A" w:rsidRDefault="008B654A" w:rsidP="008B654A">
      <w:pPr>
        <w:pStyle w:val="BodyText"/>
        <w:rPr>
          <w:sz w:val="20"/>
        </w:rPr>
      </w:pPr>
    </w:p>
    <w:p w14:paraId="40DBA6D6" w14:textId="77777777" w:rsidR="008B654A" w:rsidRDefault="008B654A" w:rsidP="008B654A">
      <w:pPr>
        <w:pStyle w:val="BodyText"/>
        <w:spacing w:before="1"/>
        <w:rPr>
          <w:sz w:val="26"/>
        </w:rPr>
      </w:pPr>
    </w:p>
    <w:p w14:paraId="459C24FA" w14:textId="77777777" w:rsidR="008B654A" w:rsidRDefault="008B654A" w:rsidP="008B654A">
      <w:pPr>
        <w:pStyle w:val="BodyText"/>
        <w:rPr>
          <w:sz w:val="26"/>
        </w:rPr>
      </w:pPr>
    </w:p>
    <w:p w14:paraId="12435E5E" w14:textId="77777777" w:rsidR="008B654A" w:rsidRDefault="008B654A" w:rsidP="008B654A">
      <w:pPr>
        <w:pStyle w:val="NormalWeb"/>
      </w:pPr>
    </w:p>
    <w:p w14:paraId="3D8803EE" w14:textId="77777777" w:rsidR="008B654A" w:rsidRDefault="008B654A" w:rsidP="008B654A">
      <w:pPr>
        <w:pStyle w:val="BodyText"/>
        <w:rPr>
          <w:sz w:val="26"/>
        </w:rPr>
      </w:pPr>
    </w:p>
    <w:p w14:paraId="260B9BC0" w14:textId="77777777" w:rsidR="008B654A" w:rsidRDefault="008B654A" w:rsidP="008B654A">
      <w:pPr>
        <w:pStyle w:val="BodyText"/>
        <w:rPr>
          <w:sz w:val="26"/>
        </w:rPr>
      </w:pPr>
    </w:p>
    <w:p w14:paraId="2662E9DF" w14:textId="77777777" w:rsidR="008B654A" w:rsidRDefault="008B654A" w:rsidP="008B654A">
      <w:pPr>
        <w:pStyle w:val="BodyText"/>
        <w:rPr>
          <w:sz w:val="26"/>
        </w:rPr>
      </w:pPr>
    </w:p>
    <w:p w14:paraId="3BB2D0AD" w14:textId="77777777" w:rsidR="008B654A" w:rsidRDefault="008B654A" w:rsidP="008B654A">
      <w:pPr>
        <w:pStyle w:val="Title"/>
        <w:rPr>
          <w:sz w:val="24"/>
        </w:rPr>
      </w:pPr>
      <w:r>
        <w:t xml:space="preserve">                                                       BMIH6005 Organisational Consultancy- LEVEL 6</w:t>
      </w:r>
    </w:p>
    <w:p w14:paraId="55FC4D52" w14:textId="77777777" w:rsidR="008B654A" w:rsidRDefault="008B654A" w:rsidP="008B654A">
      <w:pPr>
        <w:pStyle w:val="BodyText"/>
        <w:rPr>
          <w:sz w:val="26"/>
        </w:rPr>
      </w:pPr>
    </w:p>
    <w:p w14:paraId="4B2F1FC6" w14:textId="77777777" w:rsidR="008B654A" w:rsidRDefault="008B654A" w:rsidP="008B654A">
      <w:pPr>
        <w:pStyle w:val="BodyText"/>
        <w:rPr>
          <w:sz w:val="26"/>
        </w:rPr>
      </w:pPr>
    </w:p>
    <w:p w14:paraId="69E2D8BA" w14:textId="77777777" w:rsidR="008B654A" w:rsidRDefault="008B654A" w:rsidP="008B654A">
      <w:pPr>
        <w:pStyle w:val="BodyText"/>
        <w:rPr>
          <w:sz w:val="26"/>
        </w:rPr>
      </w:pPr>
    </w:p>
    <w:p w14:paraId="3EA143B1" w14:textId="77777777" w:rsidR="008B654A" w:rsidRPr="004610DC" w:rsidRDefault="008B654A" w:rsidP="008B654A">
      <w:pPr>
        <w:pStyle w:val="BodyText"/>
        <w:spacing w:before="6"/>
        <w:jc w:val="both"/>
        <w:rPr>
          <w:b/>
          <w:sz w:val="29"/>
        </w:rPr>
      </w:pPr>
    </w:p>
    <w:p w14:paraId="4BAEBB43" w14:textId="76999A40" w:rsidR="008B654A" w:rsidRDefault="008B654A" w:rsidP="008B654A">
      <w:pPr>
        <w:rPr>
          <w:b/>
          <w:spacing w:val="-57"/>
        </w:rPr>
      </w:pPr>
      <w:r w:rsidRPr="004610DC">
        <w:rPr>
          <w:b/>
          <w:spacing w:val="-2"/>
        </w:rPr>
        <w:t xml:space="preserve">Student’s </w:t>
      </w:r>
      <w:r w:rsidRPr="004610DC">
        <w:rPr>
          <w:b/>
          <w:spacing w:val="-1"/>
        </w:rPr>
        <w:t>Name</w:t>
      </w:r>
      <w:r w:rsidRPr="004610DC">
        <w:rPr>
          <w:b/>
          <w:spacing w:val="-57"/>
        </w:rPr>
        <w:t xml:space="preserve"> </w:t>
      </w:r>
      <w:r w:rsidR="0063428C">
        <w:rPr>
          <w:b/>
          <w:spacing w:val="-57"/>
        </w:rPr>
        <w:t xml:space="preserve">  </w:t>
      </w:r>
    </w:p>
    <w:p w14:paraId="0952CAA4" w14:textId="77777777" w:rsidR="008B654A" w:rsidRPr="004610DC" w:rsidRDefault="008B654A" w:rsidP="008B654A">
      <w:pPr>
        <w:rPr>
          <w:b/>
        </w:rPr>
      </w:pPr>
      <w:r w:rsidRPr="004610DC">
        <w:rPr>
          <w:b/>
        </w:rPr>
        <w:t>Institution</w:t>
      </w:r>
    </w:p>
    <w:p w14:paraId="5DB114A4" w14:textId="77777777" w:rsidR="008B654A" w:rsidRDefault="008B654A" w:rsidP="007114B7"/>
    <w:p w14:paraId="3C38E595" w14:textId="77777777" w:rsidR="008B654A" w:rsidRDefault="008B654A" w:rsidP="007114B7">
      <w:r>
        <w:br w:type="page"/>
      </w:r>
    </w:p>
    <w:sdt>
      <w:sdtPr>
        <w:rPr>
          <w:rFonts w:ascii="Arial" w:eastAsiaTheme="minorHAnsi" w:hAnsi="Arial" w:cstheme="minorBidi"/>
          <w:color w:val="auto"/>
          <w:kern w:val="2"/>
          <w:sz w:val="24"/>
          <w:szCs w:val="24"/>
          <w:lang w:val="en-GB"/>
          <w14:ligatures w14:val="standardContextual"/>
        </w:rPr>
        <w:id w:val="-74901129"/>
        <w:docPartObj>
          <w:docPartGallery w:val="Table of Contents"/>
          <w:docPartUnique/>
        </w:docPartObj>
      </w:sdtPr>
      <w:sdtEndPr>
        <w:rPr>
          <w:b/>
          <w:bCs/>
          <w:noProof/>
        </w:rPr>
      </w:sdtEndPr>
      <w:sdtContent>
        <w:p w14:paraId="44255E8F" w14:textId="092579FA" w:rsidR="009E6E42" w:rsidRDefault="009E6E42">
          <w:pPr>
            <w:pStyle w:val="TOCHeading"/>
          </w:pPr>
          <w:r>
            <w:t>Table of Contents</w:t>
          </w:r>
        </w:p>
        <w:p w14:paraId="720388E2" w14:textId="582746C6" w:rsidR="009E6E42" w:rsidRDefault="009E6E42">
          <w:pPr>
            <w:pStyle w:val="TOC1"/>
            <w:tabs>
              <w:tab w:val="right" w:leader="dot" w:pos="9350"/>
            </w:tabs>
            <w:rPr>
              <w:noProof/>
            </w:rPr>
          </w:pPr>
          <w:r>
            <w:fldChar w:fldCharType="begin"/>
          </w:r>
          <w:r>
            <w:instrText xml:space="preserve"> TOC \o "1-3" \h \z \u </w:instrText>
          </w:r>
          <w:r>
            <w:fldChar w:fldCharType="separate"/>
          </w:r>
          <w:hyperlink w:anchor="_Toc164970574" w:history="1">
            <w:r w:rsidRPr="00201D96">
              <w:rPr>
                <w:rStyle w:val="Hyperlink"/>
                <w:noProof/>
              </w:rPr>
              <w:t>Executive Summary</w:t>
            </w:r>
            <w:r>
              <w:rPr>
                <w:noProof/>
                <w:webHidden/>
              </w:rPr>
              <w:tab/>
            </w:r>
            <w:r>
              <w:rPr>
                <w:noProof/>
                <w:webHidden/>
              </w:rPr>
              <w:fldChar w:fldCharType="begin"/>
            </w:r>
            <w:r>
              <w:rPr>
                <w:noProof/>
                <w:webHidden/>
              </w:rPr>
              <w:instrText xml:space="preserve"> PAGEREF _Toc164970574 \h </w:instrText>
            </w:r>
            <w:r>
              <w:rPr>
                <w:noProof/>
                <w:webHidden/>
              </w:rPr>
            </w:r>
            <w:r>
              <w:rPr>
                <w:noProof/>
                <w:webHidden/>
              </w:rPr>
              <w:fldChar w:fldCharType="separate"/>
            </w:r>
            <w:r>
              <w:rPr>
                <w:noProof/>
                <w:webHidden/>
              </w:rPr>
              <w:t>1</w:t>
            </w:r>
            <w:r>
              <w:rPr>
                <w:noProof/>
                <w:webHidden/>
              </w:rPr>
              <w:fldChar w:fldCharType="end"/>
            </w:r>
          </w:hyperlink>
        </w:p>
        <w:p w14:paraId="0CA72FE7" w14:textId="6E925336" w:rsidR="009E6E42" w:rsidRDefault="00000000">
          <w:pPr>
            <w:pStyle w:val="TOC1"/>
            <w:tabs>
              <w:tab w:val="right" w:leader="dot" w:pos="9350"/>
            </w:tabs>
            <w:rPr>
              <w:noProof/>
            </w:rPr>
          </w:pPr>
          <w:hyperlink w:anchor="_Toc164970575" w:history="1">
            <w:r w:rsidR="009E6E42" w:rsidRPr="00201D96">
              <w:rPr>
                <w:rStyle w:val="Hyperlink"/>
                <w:noProof/>
              </w:rPr>
              <w:t>Introduction</w:t>
            </w:r>
            <w:r w:rsidR="009E6E42">
              <w:rPr>
                <w:noProof/>
                <w:webHidden/>
              </w:rPr>
              <w:tab/>
            </w:r>
            <w:r w:rsidR="009E6E42">
              <w:rPr>
                <w:noProof/>
                <w:webHidden/>
              </w:rPr>
              <w:fldChar w:fldCharType="begin"/>
            </w:r>
            <w:r w:rsidR="009E6E42">
              <w:rPr>
                <w:noProof/>
                <w:webHidden/>
              </w:rPr>
              <w:instrText xml:space="preserve"> PAGEREF _Toc164970575 \h </w:instrText>
            </w:r>
            <w:r w:rsidR="009E6E42">
              <w:rPr>
                <w:noProof/>
                <w:webHidden/>
              </w:rPr>
            </w:r>
            <w:r w:rsidR="009E6E42">
              <w:rPr>
                <w:noProof/>
                <w:webHidden/>
              </w:rPr>
              <w:fldChar w:fldCharType="separate"/>
            </w:r>
            <w:r w:rsidR="009E6E42">
              <w:rPr>
                <w:noProof/>
                <w:webHidden/>
              </w:rPr>
              <w:t>1</w:t>
            </w:r>
            <w:r w:rsidR="009E6E42">
              <w:rPr>
                <w:noProof/>
                <w:webHidden/>
              </w:rPr>
              <w:fldChar w:fldCharType="end"/>
            </w:r>
          </w:hyperlink>
        </w:p>
        <w:p w14:paraId="04E576AE" w14:textId="2BE4AACD" w:rsidR="009E6E42" w:rsidRDefault="00000000">
          <w:pPr>
            <w:pStyle w:val="TOC2"/>
            <w:tabs>
              <w:tab w:val="right" w:leader="dot" w:pos="9350"/>
            </w:tabs>
            <w:rPr>
              <w:noProof/>
            </w:rPr>
          </w:pPr>
          <w:hyperlink w:anchor="_Toc164970576" w:history="1">
            <w:r w:rsidR="009E6E42" w:rsidRPr="00201D96">
              <w:rPr>
                <w:rStyle w:val="Hyperlink"/>
                <w:noProof/>
              </w:rPr>
              <w:t>Problem Statement</w:t>
            </w:r>
            <w:r w:rsidR="009E6E42">
              <w:rPr>
                <w:noProof/>
                <w:webHidden/>
              </w:rPr>
              <w:tab/>
            </w:r>
            <w:r w:rsidR="009E6E42">
              <w:rPr>
                <w:noProof/>
                <w:webHidden/>
              </w:rPr>
              <w:fldChar w:fldCharType="begin"/>
            </w:r>
            <w:r w:rsidR="009E6E42">
              <w:rPr>
                <w:noProof/>
                <w:webHidden/>
              </w:rPr>
              <w:instrText xml:space="preserve"> PAGEREF _Toc164970576 \h </w:instrText>
            </w:r>
            <w:r w:rsidR="009E6E42">
              <w:rPr>
                <w:noProof/>
                <w:webHidden/>
              </w:rPr>
            </w:r>
            <w:r w:rsidR="009E6E42">
              <w:rPr>
                <w:noProof/>
                <w:webHidden/>
              </w:rPr>
              <w:fldChar w:fldCharType="separate"/>
            </w:r>
            <w:r w:rsidR="009E6E42">
              <w:rPr>
                <w:noProof/>
                <w:webHidden/>
              </w:rPr>
              <w:t>2</w:t>
            </w:r>
            <w:r w:rsidR="009E6E42">
              <w:rPr>
                <w:noProof/>
                <w:webHidden/>
              </w:rPr>
              <w:fldChar w:fldCharType="end"/>
            </w:r>
          </w:hyperlink>
        </w:p>
        <w:p w14:paraId="7206A8CE" w14:textId="63EE40BB" w:rsidR="009E6E42" w:rsidRDefault="00000000">
          <w:pPr>
            <w:pStyle w:val="TOC2"/>
            <w:tabs>
              <w:tab w:val="right" w:leader="dot" w:pos="9350"/>
            </w:tabs>
            <w:rPr>
              <w:noProof/>
            </w:rPr>
          </w:pPr>
          <w:hyperlink w:anchor="_Toc164970577" w:history="1">
            <w:r w:rsidR="009E6E42" w:rsidRPr="00201D96">
              <w:rPr>
                <w:rStyle w:val="Hyperlink"/>
                <w:noProof/>
              </w:rPr>
              <w:t>Report Purpose</w:t>
            </w:r>
            <w:r w:rsidR="009E6E42">
              <w:rPr>
                <w:noProof/>
                <w:webHidden/>
              </w:rPr>
              <w:tab/>
            </w:r>
            <w:r w:rsidR="009E6E42">
              <w:rPr>
                <w:noProof/>
                <w:webHidden/>
              </w:rPr>
              <w:fldChar w:fldCharType="begin"/>
            </w:r>
            <w:r w:rsidR="009E6E42">
              <w:rPr>
                <w:noProof/>
                <w:webHidden/>
              </w:rPr>
              <w:instrText xml:space="preserve"> PAGEREF _Toc164970577 \h </w:instrText>
            </w:r>
            <w:r w:rsidR="009E6E42">
              <w:rPr>
                <w:noProof/>
                <w:webHidden/>
              </w:rPr>
            </w:r>
            <w:r w:rsidR="009E6E42">
              <w:rPr>
                <w:noProof/>
                <w:webHidden/>
              </w:rPr>
              <w:fldChar w:fldCharType="separate"/>
            </w:r>
            <w:r w:rsidR="009E6E42">
              <w:rPr>
                <w:noProof/>
                <w:webHidden/>
              </w:rPr>
              <w:t>3</w:t>
            </w:r>
            <w:r w:rsidR="009E6E42">
              <w:rPr>
                <w:noProof/>
                <w:webHidden/>
              </w:rPr>
              <w:fldChar w:fldCharType="end"/>
            </w:r>
          </w:hyperlink>
        </w:p>
        <w:p w14:paraId="0486DE80" w14:textId="0A495D0B" w:rsidR="009E6E42" w:rsidRDefault="00000000">
          <w:pPr>
            <w:pStyle w:val="TOC2"/>
            <w:tabs>
              <w:tab w:val="right" w:leader="dot" w:pos="9350"/>
            </w:tabs>
            <w:rPr>
              <w:noProof/>
            </w:rPr>
          </w:pPr>
          <w:hyperlink w:anchor="_Toc164970578" w:history="1">
            <w:r w:rsidR="009E6E42" w:rsidRPr="00201D96">
              <w:rPr>
                <w:rStyle w:val="Hyperlink"/>
                <w:noProof/>
              </w:rPr>
              <w:t>Consult Activities</w:t>
            </w:r>
            <w:r w:rsidR="009E6E42">
              <w:rPr>
                <w:noProof/>
                <w:webHidden/>
              </w:rPr>
              <w:tab/>
            </w:r>
            <w:r w:rsidR="009E6E42">
              <w:rPr>
                <w:noProof/>
                <w:webHidden/>
              </w:rPr>
              <w:fldChar w:fldCharType="begin"/>
            </w:r>
            <w:r w:rsidR="009E6E42">
              <w:rPr>
                <w:noProof/>
                <w:webHidden/>
              </w:rPr>
              <w:instrText xml:space="preserve"> PAGEREF _Toc164970578 \h </w:instrText>
            </w:r>
            <w:r w:rsidR="009E6E42">
              <w:rPr>
                <w:noProof/>
                <w:webHidden/>
              </w:rPr>
            </w:r>
            <w:r w:rsidR="009E6E42">
              <w:rPr>
                <w:noProof/>
                <w:webHidden/>
              </w:rPr>
              <w:fldChar w:fldCharType="separate"/>
            </w:r>
            <w:r w:rsidR="009E6E42">
              <w:rPr>
                <w:noProof/>
                <w:webHidden/>
              </w:rPr>
              <w:t>3</w:t>
            </w:r>
            <w:r w:rsidR="009E6E42">
              <w:rPr>
                <w:noProof/>
                <w:webHidden/>
              </w:rPr>
              <w:fldChar w:fldCharType="end"/>
            </w:r>
          </w:hyperlink>
        </w:p>
        <w:p w14:paraId="45128B1F" w14:textId="6BC44458" w:rsidR="009E6E42" w:rsidRDefault="00000000">
          <w:pPr>
            <w:pStyle w:val="TOC1"/>
            <w:tabs>
              <w:tab w:val="right" w:leader="dot" w:pos="9350"/>
            </w:tabs>
            <w:rPr>
              <w:noProof/>
            </w:rPr>
          </w:pPr>
          <w:hyperlink w:anchor="_Toc164970579" w:history="1">
            <w:r w:rsidR="009E6E42" w:rsidRPr="00201D96">
              <w:rPr>
                <w:rStyle w:val="Hyperlink"/>
                <w:noProof/>
              </w:rPr>
              <w:t>Selection of The Project and Portfolio Management</w:t>
            </w:r>
            <w:r w:rsidR="009E6E42">
              <w:rPr>
                <w:noProof/>
                <w:webHidden/>
              </w:rPr>
              <w:tab/>
            </w:r>
            <w:r w:rsidR="009E6E42">
              <w:rPr>
                <w:noProof/>
                <w:webHidden/>
              </w:rPr>
              <w:fldChar w:fldCharType="begin"/>
            </w:r>
            <w:r w:rsidR="009E6E42">
              <w:rPr>
                <w:noProof/>
                <w:webHidden/>
              </w:rPr>
              <w:instrText xml:space="preserve"> PAGEREF _Toc164970579 \h </w:instrText>
            </w:r>
            <w:r w:rsidR="009E6E42">
              <w:rPr>
                <w:noProof/>
                <w:webHidden/>
              </w:rPr>
            </w:r>
            <w:r w:rsidR="009E6E42">
              <w:rPr>
                <w:noProof/>
                <w:webHidden/>
              </w:rPr>
              <w:fldChar w:fldCharType="separate"/>
            </w:r>
            <w:r w:rsidR="009E6E42">
              <w:rPr>
                <w:noProof/>
                <w:webHidden/>
              </w:rPr>
              <w:t>3</w:t>
            </w:r>
            <w:r w:rsidR="009E6E42">
              <w:rPr>
                <w:noProof/>
                <w:webHidden/>
              </w:rPr>
              <w:fldChar w:fldCharType="end"/>
            </w:r>
          </w:hyperlink>
        </w:p>
        <w:p w14:paraId="73700E0F" w14:textId="465E6972" w:rsidR="009E6E42" w:rsidRDefault="00000000">
          <w:pPr>
            <w:pStyle w:val="TOC2"/>
            <w:tabs>
              <w:tab w:val="right" w:leader="dot" w:pos="9350"/>
            </w:tabs>
            <w:rPr>
              <w:noProof/>
            </w:rPr>
          </w:pPr>
          <w:hyperlink w:anchor="_Toc164970580" w:history="1">
            <w:r w:rsidR="009E6E42" w:rsidRPr="00201D96">
              <w:rPr>
                <w:rStyle w:val="Hyperlink"/>
                <w:noProof/>
              </w:rPr>
              <w:t>Corporate Level Strategies</w:t>
            </w:r>
            <w:r w:rsidR="009E6E42">
              <w:rPr>
                <w:noProof/>
                <w:webHidden/>
              </w:rPr>
              <w:tab/>
            </w:r>
            <w:r w:rsidR="009E6E42">
              <w:rPr>
                <w:noProof/>
                <w:webHidden/>
              </w:rPr>
              <w:fldChar w:fldCharType="begin"/>
            </w:r>
            <w:r w:rsidR="009E6E42">
              <w:rPr>
                <w:noProof/>
                <w:webHidden/>
              </w:rPr>
              <w:instrText xml:space="preserve"> PAGEREF _Toc164970580 \h </w:instrText>
            </w:r>
            <w:r w:rsidR="009E6E42">
              <w:rPr>
                <w:noProof/>
                <w:webHidden/>
              </w:rPr>
            </w:r>
            <w:r w:rsidR="009E6E42">
              <w:rPr>
                <w:noProof/>
                <w:webHidden/>
              </w:rPr>
              <w:fldChar w:fldCharType="separate"/>
            </w:r>
            <w:r w:rsidR="009E6E42">
              <w:rPr>
                <w:noProof/>
                <w:webHidden/>
              </w:rPr>
              <w:t>4</w:t>
            </w:r>
            <w:r w:rsidR="009E6E42">
              <w:rPr>
                <w:noProof/>
                <w:webHidden/>
              </w:rPr>
              <w:fldChar w:fldCharType="end"/>
            </w:r>
          </w:hyperlink>
        </w:p>
        <w:p w14:paraId="2CD84192" w14:textId="6EC7575E" w:rsidR="009E6E42" w:rsidRDefault="00000000">
          <w:pPr>
            <w:pStyle w:val="TOC2"/>
            <w:tabs>
              <w:tab w:val="right" w:leader="dot" w:pos="9350"/>
            </w:tabs>
            <w:rPr>
              <w:noProof/>
            </w:rPr>
          </w:pPr>
          <w:hyperlink w:anchor="_Toc164970581" w:history="1">
            <w:r w:rsidR="009E6E42" w:rsidRPr="00201D96">
              <w:rPr>
                <w:rStyle w:val="Hyperlink"/>
                <w:noProof/>
              </w:rPr>
              <w:t>Analysis of SWOT</w:t>
            </w:r>
            <w:r w:rsidR="009E6E42">
              <w:rPr>
                <w:noProof/>
                <w:webHidden/>
              </w:rPr>
              <w:tab/>
            </w:r>
            <w:r w:rsidR="009E6E42">
              <w:rPr>
                <w:noProof/>
                <w:webHidden/>
              </w:rPr>
              <w:fldChar w:fldCharType="begin"/>
            </w:r>
            <w:r w:rsidR="009E6E42">
              <w:rPr>
                <w:noProof/>
                <w:webHidden/>
              </w:rPr>
              <w:instrText xml:space="preserve"> PAGEREF _Toc164970581 \h </w:instrText>
            </w:r>
            <w:r w:rsidR="009E6E42">
              <w:rPr>
                <w:noProof/>
                <w:webHidden/>
              </w:rPr>
            </w:r>
            <w:r w:rsidR="009E6E42">
              <w:rPr>
                <w:noProof/>
                <w:webHidden/>
              </w:rPr>
              <w:fldChar w:fldCharType="separate"/>
            </w:r>
            <w:r w:rsidR="009E6E42">
              <w:rPr>
                <w:noProof/>
                <w:webHidden/>
              </w:rPr>
              <w:t>5</w:t>
            </w:r>
            <w:r w:rsidR="009E6E42">
              <w:rPr>
                <w:noProof/>
                <w:webHidden/>
              </w:rPr>
              <w:fldChar w:fldCharType="end"/>
            </w:r>
          </w:hyperlink>
        </w:p>
        <w:p w14:paraId="7F585C12" w14:textId="43D6F1A3" w:rsidR="009E6E42" w:rsidRDefault="00000000">
          <w:pPr>
            <w:pStyle w:val="TOC1"/>
            <w:tabs>
              <w:tab w:val="right" w:leader="dot" w:pos="9350"/>
            </w:tabs>
            <w:rPr>
              <w:noProof/>
            </w:rPr>
          </w:pPr>
          <w:hyperlink w:anchor="_Toc164970582" w:history="1">
            <w:r w:rsidR="009E6E42" w:rsidRPr="00201D96">
              <w:rPr>
                <w:rStyle w:val="Hyperlink"/>
                <w:noProof/>
              </w:rPr>
              <w:t>Organizational Context</w:t>
            </w:r>
            <w:r w:rsidR="009E6E42">
              <w:rPr>
                <w:noProof/>
                <w:webHidden/>
              </w:rPr>
              <w:tab/>
            </w:r>
            <w:r w:rsidR="009E6E42">
              <w:rPr>
                <w:noProof/>
                <w:webHidden/>
              </w:rPr>
              <w:fldChar w:fldCharType="begin"/>
            </w:r>
            <w:r w:rsidR="009E6E42">
              <w:rPr>
                <w:noProof/>
                <w:webHidden/>
              </w:rPr>
              <w:instrText xml:space="preserve"> PAGEREF _Toc164970582 \h </w:instrText>
            </w:r>
            <w:r w:rsidR="009E6E42">
              <w:rPr>
                <w:noProof/>
                <w:webHidden/>
              </w:rPr>
            </w:r>
            <w:r w:rsidR="009E6E42">
              <w:rPr>
                <w:noProof/>
                <w:webHidden/>
              </w:rPr>
              <w:fldChar w:fldCharType="separate"/>
            </w:r>
            <w:r w:rsidR="009E6E42">
              <w:rPr>
                <w:noProof/>
                <w:webHidden/>
              </w:rPr>
              <w:t>7</w:t>
            </w:r>
            <w:r w:rsidR="009E6E42">
              <w:rPr>
                <w:noProof/>
                <w:webHidden/>
              </w:rPr>
              <w:fldChar w:fldCharType="end"/>
            </w:r>
          </w:hyperlink>
        </w:p>
        <w:p w14:paraId="7BD11D2A" w14:textId="00841D2C" w:rsidR="009E6E42" w:rsidRDefault="00000000">
          <w:pPr>
            <w:pStyle w:val="TOC1"/>
            <w:tabs>
              <w:tab w:val="right" w:leader="dot" w:pos="9350"/>
            </w:tabs>
            <w:rPr>
              <w:noProof/>
            </w:rPr>
          </w:pPr>
          <w:hyperlink w:anchor="_Toc164970583" w:history="1">
            <w:r w:rsidR="009E6E42" w:rsidRPr="00201D96">
              <w:rPr>
                <w:rStyle w:val="Hyperlink"/>
                <w:noProof/>
              </w:rPr>
              <w:t>Project Governance</w:t>
            </w:r>
            <w:r w:rsidR="009E6E42">
              <w:rPr>
                <w:noProof/>
                <w:webHidden/>
              </w:rPr>
              <w:tab/>
            </w:r>
            <w:r w:rsidR="009E6E42">
              <w:rPr>
                <w:noProof/>
                <w:webHidden/>
              </w:rPr>
              <w:fldChar w:fldCharType="begin"/>
            </w:r>
            <w:r w:rsidR="009E6E42">
              <w:rPr>
                <w:noProof/>
                <w:webHidden/>
              </w:rPr>
              <w:instrText xml:space="preserve"> PAGEREF _Toc164970583 \h </w:instrText>
            </w:r>
            <w:r w:rsidR="009E6E42">
              <w:rPr>
                <w:noProof/>
                <w:webHidden/>
              </w:rPr>
            </w:r>
            <w:r w:rsidR="009E6E42">
              <w:rPr>
                <w:noProof/>
                <w:webHidden/>
              </w:rPr>
              <w:fldChar w:fldCharType="separate"/>
            </w:r>
            <w:r w:rsidR="009E6E42">
              <w:rPr>
                <w:noProof/>
                <w:webHidden/>
              </w:rPr>
              <w:t>8</w:t>
            </w:r>
            <w:r w:rsidR="009E6E42">
              <w:rPr>
                <w:noProof/>
                <w:webHidden/>
              </w:rPr>
              <w:fldChar w:fldCharType="end"/>
            </w:r>
          </w:hyperlink>
        </w:p>
        <w:p w14:paraId="2058D390" w14:textId="0DAD4A6F" w:rsidR="009E6E42" w:rsidRDefault="00000000">
          <w:pPr>
            <w:pStyle w:val="TOC2"/>
            <w:tabs>
              <w:tab w:val="right" w:leader="dot" w:pos="9350"/>
            </w:tabs>
            <w:rPr>
              <w:noProof/>
            </w:rPr>
          </w:pPr>
          <w:hyperlink w:anchor="_Toc164970584" w:history="1">
            <w:r w:rsidR="009E6E42" w:rsidRPr="00201D96">
              <w:rPr>
                <w:rStyle w:val="Hyperlink"/>
                <w:noProof/>
              </w:rPr>
              <w:t>The use of matrix analysis for evaluating internal factors</w:t>
            </w:r>
            <w:r w:rsidR="009E6E42">
              <w:rPr>
                <w:noProof/>
                <w:webHidden/>
              </w:rPr>
              <w:tab/>
            </w:r>
            <w:r w:rsidR="009E6E42">
              <w:rPr>
                <w:noProof/>
                <w:webHidden/>
              </w:rPr>
              <w:fldChar w:fldCharType="begin"/>
            </w:r>
            <w:r w:rsidR="009E6E42">
              <w:rPr>
                <w:noProof/>
                <w:webHidden/>
              </w:rPr>
              <w:instrText xml:space="preserve"> PAGEREF _Toc164970584 \h </w:instrText>
            </w:r>
            <w:r w:rsidR="009E6E42">
              <w:rPr>
                <w:noProof/>
                <w:webHidden/>
              </w:rPr>
            </w:r>
            <w:r w:rsidR="009E6E42">
              <w:rPr>
                <w:noProof/>
                <w:webHidden/>
              </w:rPr>
              <w:fldChar w:fldCharType="separate"/>
            </w:r>
            <w:r w:rsidR="009E6E42">
              <w:rPr>
                <w:noProof/>
                <w:webHidden/>
              </w:rPr>
              <w:t>8</w:t>
            </w:r>
            <w:r w:rsidR="009E6E42">
              <w:rPr>
                <w:noProof/>
                <w:webHidden/>
              </w:rPr>
              <w:fldChar w:fldCharType="end"/>
            </w:r>
          </w:hyperlink>
        </w:p>
        <w:p w14:paraId="0AB9062B" w14:textId="73035FAE" w:rsidR="009E6E42" w:rsidRDefault="00000000">
          <w:pPr>
            <w:pStyle w:val="TOC2"/>
            <w:tabs>
              <w:tab w:val="right" w:leader="dot" w:pos="9350"/>
            </w:tabs>
            <w:rPr>
              <w:noProof/>
            </w:rPr>
          </w:pPr>
          <w:hyperlink w:anchor="_Toc164970585" w:history="1">
            <w:r w:rsidR="009E6E42" w:rsidRPr="00201D96">
              <w:rPr>
                <w:rStyle w:val="Hyperlink"/>
                <w:noProof/>
              </w:rPr>
              <w:t>Grand strategy matrix</w:t>
            </w:r>
            <w:r w:rsidR="009E6E42">
              <w:rPr>
                <w:noProof/>
                <w:webHidden/>
              </w:rPr>
              <w:tab/>
            </w:r>
            <w:r w:rsidR="009E6E42">
              <w:rPr>
                <w:noProof/>
                <w:webHidden/>
              </w:rPr>
              <w:fldChar w:fldCharType="begin"/>
            </w:r>
            <w:r w:rsidR="009E6E42">
              <w:rPr>
                <w:noProof/>
                <w:webHidden/>
              </w:rPr>
              <w:instrText xml:space="preserve"> PAGEREF _Toc164970585 \h </w:instrText>
            </w:r>
            <w:r w:rsidR="009E6E42">
              <w:rPr>
                <w:noProof/>
                <w:webHidden/>
              </w:rPr>
            </w:r>
            <w:r w:rsidR="009E6E42">
              <w:rPr>
                <w:noProof/>
                <w:webHidden/>
              </w:rPr>
              <w:fldChar w:fldCharType="separate"/>
            </w:r>
            <w:r w:rsidR="009E6E42">
              <w:rPr>
                <w:noProof/>
                <w:webHidden/>
              </w:rPr>
              <w:t>9</w:t>
            </w:r>
            <w:r w:rsidR="009E6E42">
              <w:rPr>
                <w:noProof/>
                <w:webHidden/>
              </w:rPr>
              <w:fldChar w:fldCharType="end"/>
            </w:r>
          </w:hyperlink>
        </w:p>
        <w:p w14:paraId="772E64B4" w14:textId="673E4C00" w:rsidR="009E6E42" w:rsidRDefault="00000000">
          <w:pPr>
            <w:pStyle w:val="TOC2"/>
            <w:tabs>
              <w:tab w:val="right" w:leader="dot" w:pos="9350"/>
            </w:tabs>
            <w:rPr>
              <w:noProof/>
            </w:rPr>
          </w:pPr>
          <w:hyperlink w:anchor="_Toc164970586" w:history="1">
            <w:r w:rsidR="009E6E42" w:rsidRPr="00201D96">
              <w:rPr>
                <w:rStyle w:val="Hyperlink"/>
                <w:noProof/>
              </w:rPr>
              <w:t>BCG Matrix</w:t>
            </w:r>
            <w:r w:rsidR="009E6E42">
              <w:rPr>
                <w:noProof/>
                <w:webHidden/>
              </w:rPr>
              <w:tab/>
            </w:r>
            <w:r w:rsidR="009E6E42">
              <w:rPr>
                <w:noProof/>
                <w:webHidden/>
              </w:rPr>
              <w:fldChar w:fldCharType="begin"/>
            </w:r>
            <w:r w:rsidR="009E6E42">
              <w:rPr>
                <w:noProof/>
                <w:webHidden/>
              </w:rPr>
              <w:instrText xml:space="preserve"> PAGEREF _Toc164970586 \h </w:instrText>
            </w:r>
            <w:r w:rsidR="009E6E42">
              <w:rPr>
                <w:noProof/>
                <w:webHidden/>
              </w:rPr>
            </w:r>
            <w:r w:rsidR="009E6E42">
              <w:rPr>
                <w:noProof/>
                <w:webHidden/>
              </w:rPr>
              <w:fldChar w:fldCharType="separate"/>
            </w:r>
            <w:r w:rsidR="009E6E42">
              <w:rPr>
                <w:noProof/>
                <w:webHidden/>
              </w:rPr>
              <w:t>9</w:t>
            </w:r>
            <w:r w:rsidR="009E6E42">
              <w:rPr>
                <w:noProof/>
                <w:webHidden/>
              </w:rPr>
              <w:fldChar w:fldCharType="end"/>
            </w:r>
          </w:hyperlink>
        </w:p>
        <w:p w14:paraId="49DA395D" w14:textId="58C0594F" w:rsidR="009E6E42" w:rsidRDefault="00000000">
          <w:pPr>
            <w:pStyle w:val="TOC2"/>
            <w:tabs>
              <w:tab w:val="right" w:leader="dot" w:pos="9350"/>
            </w:tabs>
            <w:rPr>
              <w:noProof/>
            </w:rPr>
          </w:pPr>
          <w:hyperlink w:anchor="_Toc164970587" w:history="1">
            <w:r w:rsidR="009E6E42" w:rsidRPr="00201D96">
              <w:rPr>
                <w:rStyle w:val="Hyperlink"/>
                <w:noProof/>
              </w:rPr>
              <w:t>Competitive Matrix of Competitive Profiles</w:t>
            </w:r>
            <w:r w:rsidR="009E6E42">
              <w:rPr>
                <w:noProof/>
                <w:webHidden/>
              </w:rPr>
              <w:tab/>
            </w:r>
            <w:r w:rsidR="009E6E42">
              <w:rPr>
                <w:noProof/>
                <w:webHidden/>
              </w:rPr>
              <w:fldChar w:fldCharType="begin"/>
            </w:r>
            <w:r w:rsidR="009E6E42">
              <w:rPr>
                <w:noProof/>
                <w:webHidden/>
              </w:rPr>
              <w:instrText xml:space="preserve"> PAGEREF _Toc164970587 \h </w:instrText>
            </w:r>
            <w:r w:rsidR="009E6E42">
              <w:rPr>
                <w:noProof/>
                <w:webHidden/>
              </w:rPr>
            </w:r>
            <w:r w:rsidR="009E6E42">
              <w:rPr>
                <w:noProof/>
                <w:webHidden/>
              </w:rPr>
              <w:fldChar w:fldCharType="separate"/>
            </w:r>
            <w:r w:rsidR="009E6E42">
              <w:rPr>
                <w:noProof/>
                <w:webHidden/>
              </w:rPr>
              <w:t>10</w:t>
            </w:r>
            <w:r w:rsidR="009E6E42">
              <w:rPr>
                <w:noProof/>
                <w:webHidden/>
              </w:rPr>
              <w:fldChar w:fldCharType="end"/>
            </w:r>
          </w:hyperlink>
        </w:p>
        <w:p w14:paraId="53D774E2" w14:textId="7E2D654D" w:rsidR="009E6E42" w:rsidRDefault="00000000">
          <w:pPr>
            <w:pStyle w:val="TOC1"/>
            <w:tabs>
              <w:tab w:val="right" w:leader="dot" w:pos="9350"/>
            </w:tabs>
            <w:rPr>
              <w:noProof/>
            </w:rPr>
          </w:pPr>
          <w:hyperlink w:anchor="_Toc164970588" w:history="1">
            <w:r w:rsidR="009E6E42" w:rsidRPr="00201D96">
              <w:rPr>
                <w:rStyle w:val="Hyperlink"/>
                <w:noProof/>
              </w:rPr>
              <w:t>Leadership</w:t>
            </w:r>
            <w:r w:rsidR="009E6E42">
              <w:rPr>
                <w:noProof/>
                <w:webHidden/>
              </w:rPr>
              <w:tab/>
            </w:r>
            <w:r w:rsidR="009E6E42">
              <w:rPr>
                <w:noProof/>
                <w:webHidden/>
              </w:rPr>
              <w:fldChar w:fldCharType="begin"/>
            </w:r>
            <w:r w:rsidR="009E6E42">
              <w:rPr>
                <w:noProof/>
                <w:webHidden/>
              </w:rPr>
              <w:instrText xml:space="preserve"> PAGEREF _Toc164970588 \h </w:instrText>
            </w:r>
            <w:r w:rsidR="009E6E42">
              <w:rPr>
                <w:noProof/>
                <w:webHidden/>
              </w:rPr>
            </w:r>
            <w:r w:rsidR="009E6E42">
              <w:rPr>
                <w:noProof/>
                <w:webHidden/>
              </w:rPr>
              <w:fldChar w:fldCharType="separate"/>
            </w:r>
            <w:r w:rsidR="009E6E42">
              <w:rPr>
                <w:noProof/>
                <w:webHidden/>
              </w:rPr>
              <w:t>11</w:t>
            </w:r>
            <w:r w:rsidR="009E6E42">
              <w:rPr>
                <w:noProof/>
                <w:webHidden/>
              </w:rPr>
              <w:fldChar w:fldCharType="end"/>
            </w:r>
          </w:hyperlink>
        </w:p>
        <w:p w14:paraId="0BABE29D" w14:textId="06BE106D" w:rsidR="009E6E42" w:rsidRDefault="00000000">
          <w:pPr>
            <w:pStyle w:val="TOC1"/>
            <w:tabs>
              <w:tab w:val="right" w:leader="dot" w:pos="9350"/>
            </w:tabs>
            <w:rPr>
              <w:noProof/>
            </w:rPr>
          </w:pPr>
          <w:hyperlink w:anchor="_Toc164970589" w:history="1">
            <w:r w:rsidR="009E6E42" w:rsidRPr="00201D96">
              <w:rPr>
                <w:rStyle w:val="Hyperlink"/>
                <w:noProof/>
              </w:rPr>
              <w:t>Advanced Scheduling And Planning</w:t>
            </w:r>
            <w:r w:rsidR="009E6E42">
              <w:rPr>
                <w:noProof/>
                <w:webHidden/>
              </w:rPr>
              <w:tab/>
            </w:r>
            <w:r w:rsidR="009E6E42">
              <w:rPr>
                <w:noProof/>
                <w:webHidden/>
              </w:rPr>
              <w:fldChar w:fldCharType="begin"/>
            </w:r>
            <w:r w:rsidR="009E6E42">
              <w:rPr>
                <w:noProof/>
                <w:webHidden/>
              </w:rPr>
              <w:instrText xml:space="preserve"> PAGEREF _Toc164970589 \h </w:instrText>
            </w:r>
            <w:r w:rsidR="009E6E42">
              <w:rPr>
                <w:noProof/>
                <w:webHidden/>
              </w:rPr>
            </w:r>
            <w:r w:rsidR="009E6E42">
              <w:rPr>
                <w:noProof/>
                <w:webHidden/>
              </w:rPr>
              <w:fldChar w:fldCharType="separate"/>
            </w:r>
            <w:r w:rsidR="009E6E42">
              <w:rPr>
                <w:noProof/>
                <w:webHidden/>
              </w:rPr>
              <w:t>12</w:t>
            </w:r>
            <w:r w:rsidR="009E6E42">
              <w:rPr>
                <w:noProof/>
                <w:webHidden/>
              </w:rPr>
              <w:fldChar w:fldCharType="end"/>
            </w:r>
          </w:hyperlink>
        </w:p>
        <w:p w14:paraId="5C2152B6" w14:textId="5038EC7C" w:rsidR="009E6E42" w:rsidRDefault="00000000">
          <w:pPr>
            <w:pStyle w:val="TOC2"/>
            <w:tabs>
              <w:tab w:val="right" w:leader="dot" w:pos="9350"/>
            </w:tabs>
            <w:rPr>
              <w:noProof/>
            </w:rPr>
          </w:pPr>
          <w:hyperlink w:anchor="_Toc164970590" w:history="1">
            <w:r w:rsidR="009E6E42" w:rsidRPr="00201D96">
              <w:rPr>
                <w:rStyle w:val="Hyperlink"/>
                <w:noProof/>
              </w:rPr>
              <w:t>Plan for a Higher Level</w:t>
            </w:r>
            <w:r w:rsidR="009E6E42">
              <w:rPr>
                <w:noProof/>
                <w:webHidden/>
              </w:rPr>
              <w:tab/>
            </w:r>
            <w:r w:rsidR="009E6E42">
              <w:rPr>
                <w:noProof/>
                <w:webHidden/>
              </w:rPr>
              <w:fldChar w:fldCharType="begin"/>
            </w:r>
            <w:r w:rsidR="009E6E42">
              <w:rPr>
                <w:noProof/>
                <w:webHidden/>
              </w:rPr>
              <w:instrText xml:space="preserve"> PAGEREF _Toc164970590 \h </w:instrText>
            </w:r>
            <w:r w:rsidR="009E6E42">
              <w:rPr>
                <w:noProof/>
                <w:webHidden/>
              </w:rPr>
            </w:r>
            <w:r w:rsidR="009E6E42">
              <w:rPr>
                <w:noProof/>
                <w:webHidden/>
              </w:rPr>
              <w:fldChar w:fldCharType="separate"/>
            </w:r>
            <w:r w:rsidR="009E6E42">
              <w:rPr>
                <w:noProof/>
                <w:webHidden/>
              </w:rPr>
              <w:t>13</w:t>
            </w:r>
            <w:r w:rsidR="009E6E42">
              <w:rPr>
                <w:noProof/>
                <w:webHidden/>
              </w:rPr>
              <w:fldChar w:fldCharType="end"/>
            </w:r>
          </w:hyperlink>
        </w:p>
        <w:p w14:paraId="056EFA5F" w14:textId="454D767F" w:rsidR="009E6E42" w:rsidRDefault="00000000">
          <w:pPr>
            <w:pStyle w:val="TOC1"/>
            <w:tabs>
              <w:tab w:val="right" w:leader="dot" w:pos="9350"/>
            </w:tabs>
            <w:rPr>
              <w:noProof/>
            </w:rPr>
          </w:pPr>
          <w:hyperlink w:anchor="_Toc164970591" w:history="1">
            <w:r w:rsidR="009E6E42" w:rsidRPr="00201D96">
              <w:rPr>
                <w:rStyle w:val="Hyperlink"/>
                <w:noProof/>
              </w:rPr>
              <w:t>Financial Preparation</w:t>
            </w:r>
            <w:r w:rsidR="009E6E42">
              <w:rPr>
                <w:noProof/>
                <w:webHidden/>
              </w:rPr>
              <w:tab/>
            </w:r>
            <w:r w:rsidR="009E6E42">
              <w:rPr>
                <w:noProof/>
                <w:webHidden/>
              </w:rPr>
              <w:fldChar w:fldCharType="begin"/>
            </w:r>
            <w:r w:rsidR="009E6E42">
              <w:rPr>
                <w:noProof/>
                <w:webHidden/>
              </w:rPr>
              <w:instrText xml:space="preserve"> PAGEREF _Toc164970591 \h </w:instrText>
            </w:r>
            <w:r w:rsidR="009E6E42">
              <w:rPr>
                <w:noProof/>
                <w:webHidden/>
              </w:rPr>
            </w:r>
            <w:r w:rsidR="009E6E42">
              <w:rPr>
                <w:noProof/>
                <w:webHidden/>
              </w:rPr>
              <w:fldChar w:fldCharType="separate"/>
            </w:r>
            <w:r w:rsidR="009E6E42">
              <w:rPr>
                <w:noProof/>
                <w:webHidden/>
              </w:rPr>
              <w:t>13</w:t>
            </w:r>
            <w:r w:rsidR="009E6E42">
              <w:rPr>
                <w:noProof/>
                <w:webHidden/>
              </w:rPr>
              <w:fldChar w:fldCharType="end"/>
            </w:r>
          </w:hyperlink>
        </w:p>
        <w:p w14:paraId="0D87B15B" w14:textId="16ABFD13" w:rsidR="009E6E42" w:rsidRDefault="00000000">
          <w:pPr>
            <w:pStyle w:val="TOC2"/>
            <w:tabs>
              <w:tab w:val="right" w:leader="dot" w:pos="9350"/>
            </w:tabs>
            <w:rPr>
              <w:noProof/>
            </w:rPr>
          </w:pPr>
          <w:hyperlink w:anchor="_Toc164970592" w:history="1">
            <w:r w:rsidR="009E6E42" w:rsidRPr="00201D96">
              <w:rPr>
                <w:rStyle w:val="Hyperlink"/>
                <w:noProof/>
              </w:rPr>
              <w:t>Ratios of Leverage</w:t>
            </w:r>
            <w:r w:rsidR="009E6E42">
              <w:rPr>
                <w:noProof/>
                <w:webHidden/>
              </w:rPr>
              <w:tab/>
            </w:r>
            <w:r w:rsidR="009E6E42">
              <w:rPr>
                <w:noProof/>
                <w:webHidden/>
              </w:rPr>
              <w:fldChar w:fldCharType="begin"/>
            </w:r>
            <w:r w:rsidR="009E6E42">
              <w:rPr>
                <w:noProof/>
                <w:webHidden/>
              </w:rPr>
              <w:instrText xml:space="preserve"> PAGEREF _Toc164970592 \h </w:instrText>
            </w:r>
            <w:r w:rsidR="009E6E42">
              <w:rPr>
                <w:noProof/>
                <w:webHidden/>
              </w:rPr>
            </w:r>
            <w:r w:rsidR="009E6E42">
              <w:rPr>
                <w:noProof/>
                <w:webHidden/>
              </w:rPr>
              <w:fldChar w:fldCharType="separate"/>
            </w:r>
            <w:r w:rsidR="009E6E42">
              <w:rPr>
                <w:noProof/>
                <w:webHidden/>
              </w:rPr>
              <w:t>14</w:t>
            </w:r>
            <w:r w:rsidR="009E6E42">
              <w:rPr>
                <w:noProof/>
                <w:webHidden/>
              </w:rPr>
              <w:fldChar w:fldCharType="end"/>
            </w:r>
          </w:hyperlink>
        </w:p>
        <w:p w14:paraId="29ABB54B" w14:textId="4C2EE484" w:rsidR="009E6E42" w:rsidRDefault="00000000">
          <w:pPr>
            <w:pStyle w:val="TOC2"/>
            <w:tabs>
              <w:tab w:val="right" w:leader="dot" w:pos="9350"/>
            </w:tabs>
            <w:rPr>
              <w:noProof/>
            </w:rPr>
          </w:pPr>
          <w:hyperlink w:anchor="_Toc164970593" w:history="1">
            <w:r w:rsidR="009E6E42" w:rsidRPr="00201D96">
              <w:rPr>
                <w:rStyle w:val="Hyperlink"/>
                <w:noProof/>
              </w:rPr>
              <w:t>Ratio of Liquidity</w:t>
            </w:r>
            <w:r w:rsidR="009E6E42">
              <w:rPr>
                <w:noProof/>
                <w:webHidden/>
              </w:rPr>
              <w:tab/>
            </w:r>
            <w:r w:rsidR="009E6E42">
              <w:rPr>
                <w:noProof/>
                <w:webHidden/>
              </w:rPr>
              <w:fldChar w:fldCharType="begin"/>
            </w:r>
            <w:r w:rsidR="009E6E42">
              <w:rPr>
                <w:noProof/>
                <w:webHidden/>
              </w:rPr>
              <w:instrText xml:space="preserve"> PAGEREF _Toc164970593 \h </w:instrText>
            </w:r>
            <w:r w:rsidR="009E6E42">
              <w:rPr>
                <w:noProof/>
                <w:webHidden/>
              </w:rPr>
            </w:r>
            <w:r w:rsidR="009E6E42">
              <w:rPr>
                <w:noProof/>
                <w:webHidden/>
              </w:rPr>
              <w:fldChar w:fldCharType="separate"/>
            </w:r>
            <w:r w:rsidR="009E6E42">
              <w:rPr>
                <w:noProof/>
                <w:webHidden/>
              </w:rPr>
              <w:t>14</w:t>
            </w:r>
            <w:r w:rsidR="009E6E42">
              <w:rPr>
                <w:noProof/>
                <w:webHidden/>
              </w:rPr>
              <w:fldChar w:fldCharType="end"/>
            </w:r>
          </w:hyperlink>
        </w:p>
        <w:p w14:paraId="3B56D1CB" w14:textId="14306AA2" w:rsidR="009E6E42" w:rsidRDefault="00000000">
          <w:pPr>
            <w:pStyle w:val="TOC2"/>
            <w:tabs>
              <w:tab w:val="right" w:leader="dot" w:pos="9350"/>
            </w:tabs>
            <w:rPr>
              <w:noProof/>
            </w:rPr>
          </w:pPr>
          <w:hyperlink w:anchor="_Toc164970594" w:history="1">
            <w:r w:rsidR="009E6E42" w:rsidRPr="00201D96">
              <w:rPr>
                <w:rStyle w:val="Hyperlink"/>
                <w:noProof/>
              </w:rPr>
              <w:t>Profitability Ratio</w:t>
            </w:r>
            <w:r w:rsidR="009E6E42">
              <w:rPr>
                <w:noProof/>
                <w:webHidden/>
              </w:rPr>
              <w:tab/>
            </w:r>
            <w:r w:rsidR="009E6E42">
              <w:rPr>
                <w:noProof/>
                <w:webHidden/>
              </w:rPr>
              <w:fldChar w:fldCharType="begin"/>
            </w:r>
            <w:r w:rsidR="009E6E42">
              <w:rPr>
                <w:noProof/>
                <w:webHidden/>
              </w:rPr>
              <w:instrText xml:space="preserve"> PAGEREF _Toc164970594 \h </w:instrText>
            </w:r>
            <w:r w:rsidR="009E6E42">
              <w:rPr>
                <w:noProof/>
                <w:webHidden/>
              </w:rPr>
            </w:r>
            <w:r w:rsidR="009E6E42">
              <w:rPr>
                <w:noProof/>
                <w:webHidden/>
              </w:rPr>
              <w:fldChar w:fldCharType="separate"/>
            </w:r>
            <w:r w:rsidR="009E6E42">
              <w:rPr>
                <w:noProof/>
                <w:webHidden/>
              </w:rPr>
              <w:t>15</w:t>
            </w:r>
            <w:r w:rsidR="009E6E42">
              <w:rPr>
                <w:noProof/>
                <w:webHidden/>
              </w:rPr>
              <w:fldChar w:fldCharType="end"/>
            </w:r>
          </w:hyperlink>
        </w:p>
        <w:p w14:paraId="0CBB2088" w14:textId="6F152DA7" w:rsidR="009E6E42" w:rsidRDefault="00000000">
          <w:pPr>
            <w:pStyle w:val="TOC1"/>
            <w:tabs>
              <w:tab w:val="right" w:leader="dot" w:pos="9350"/>
            </w:tabs>
            <w:rPr>
              <w:noProof/>
            </w:rPr>
          </w:pPr>
          <w:hyperlink w:anchor="_Toc164970595" w:history="1">
            <w:r w:rsidR="009E6E42" w:rsidRPr="00201D96">
              <w:rPr>
                <w:rStyle w:val="Hyperlink"/>
                <w:noProof/>
              </w:rPr>
              <w:t>Changing Management and Leadership</w:t>
            </w:r>
            <w:r w:rsidR="009E6E42">
              <w:rPr>
                <w:noProof/>
                <w:webHidden/>
              </w:rPr>
              <w:tab/>
            </w:r>
            <w:r w:rsidR="009E6E42">
              <w:rPr>
                <w:noProof/>
                <w:webHidden/>
              </w:rPr>
              <w:fldChar w:fldCharType="begin"/>
            </w:r>
            <w:r w:rsidR="009E6E42">
              <w:rPr>
                <w:noProof/>
                <w:webHidden/>
              </w:rPr>
              <w:instrText xml:space="preserve"> PAGEREF _Toc164970595 \h </w:instrText>
            </w:r>
            <w:r w:rsidR="009E6E42">
              <w:rPr>
                <w:noProof/>
                <w:webHidden/>
              </w:rPr>
            </w:r>
            <w:r w:rsidR="009E6E42">
              <w:rPr>
                <w:noProof/>
                <w:webHidden/>
              </w:rPr>
              <w:fldChar w:fldCharType="separate"/>
            </w:r>
            <w:r w:rsidR="009E6E42">
              <w:rPr>
                <w:noProof/>
                <w:webHidden/>
              </w:rPr>
              <w:t>15</w:t>
            </w:r>
            <w:r w:rsidR="009E6E42">
              <w:rPr>
                <w:noProof/>
                <w:webHidden/>
              </w:rPr>
              <w:fldChar w:fldCharType="end"/>
            </w:r>
          </w:hyperlink>
        </w:p>
        <w:p w14:paraId="01DBB556" w14:textId="33F832EE" w:rsidR="009E6E42" w:rsidRDefault="00000000">
          <w:pPr>
            <w:pStyle w:val="TOC2"/>
            <w:tabs>
              <w:tab w:val="right" w:leader="dot" w:pos="9350"/>
            </w:tabs>
            <w:rPr>
              <w:noProof/>
            </w:rPr>
          </w:pPr>
          <w:hyperlink w:anchor="_Toc164970596" w:history="1">
            <w:r w:rsidR="009E6E42" w:rsidRPr="00201D96">
              <w:rPr>
                <w:rStyle w:val="Hyperlink"/>
                <w:noProof/>
              </w:rPr>
              <w:t>QSPM: "Quantitative Strategic Planning Matrix."</w:t>
            </w:r>
            <w:r w:rsidR="009E6E42">
              <w:rPr>
                <w:noProof/>
                <w:webHidden/>
              </w:rPr>
              <w:tab/>
            </w:r>
            <w:r w:rsidR="009E6E42">
              <w:rPr>
                <w:noProof/>
                <w:webHidden/>
              </w:rPr>
              <w:fldChar w:fldCharType="begin"/>
            </w:r>
            <w:r w:rsidR="009E6E42">
              <w:rPr>
                <w:noProof/>
                <w:webHidden/>
              </w:rPr>
              <w:instrText xml:space="preserve"> PAGEREF _Toc164970596 \h </w:instrText>
            </w:r>
            <w:r w:rsidR="009E6E42">
              <w:rPr>
                <w:noProof/>
                <w:webHidden/>
              </w:rPr>
            </w:r>
            <w:r w:rsidR="009E6E42">
              <w:rPr>
                <w:noProof/>
                <w:webHidden/>
              </w:rPr>
              <w:fldChar w:fldCharType="separate"/>
            </w:r>
            <w:r w:rsidR="009E6E42">
              <w:rPr>
                <w:noProof/>
                <w:webHidden/>
              </w:rPr>
              <w:t>15</w:t>
            </w:r>
            <w:r w:rsidR="009E6E42">
              <w:rPr>
                <w:noProof/>
                <w:webHidden/>
              </w:rPr>
              <w:fldChar w:fldCharType="end"/>
            </w:r>
          </w:hyperlink>
        </w:p>
        <w:p w14:paraId="64C852FF" w14:textId="5871B4C2" w:rsidR="009E6E42" w:rsidRDefault="00000000">
          <w:pPr>
            <w:pStyle w:val="TOC2"/>
            <w:tabs>
              <w:tab w:val="right" w:leader="dot" w:pos="9350"/>
            </w:tabs>
            <w:rPr>
              <w:noProof/>
            </w:rPr>
          </w:pPr>
          <w:hyperlink w:anchor="_Toc164970597" w:history="1">
            <w:r w:rsidR="009E6E42" w:rsidRPr="00201D96">
              <w:rPr>
                <w:rStyle w:val="Hyperlink"/>
                <w:noProof/>
              </w:rPr>
              <w:t>Action Plan</w:t>
            </w:r>
            <w:r w:rsidR="009E6E42">
              <w:rPr>
                <w:noProof/>
                <w:webHidden/>
              </w:rPr>
              <w:tab/>
            </w:r>
            <w:r w:rsidR="009E6E42">
              <w:rPr>
                <w:noProof/>
                <w:webHidden/>
              </w:rPr>
              <w:fldChar w:fldCharType="begin"/>
            </w:r>
            <w:r w:rsidR="009E6E42">
              <w:rPr>
                <w:noProof/>
                <w:webHidden/>
              </w:rPr>
              <w:instrText xml:space="preserve"> PAGEREF _Toc164970597 \h </w:instrText>
            </w:r>
            <w:r w:rsidR="009E6E42">
              <w:rPr>
                <w:noProof/>
                <w:webHidden/>
              </w:rPr>
            </w:r>
            <w:r w:rsidR="009E6E42">
              <w:rPr>
                <w:noProof/>
                <w:webHidden/>
              </w:rPr>
              <w:fldChar w:fldCharType="separate"/>
            </w:r>
            <w:r w:rsidR="009E6E42">
              <w:rPr>
                <w:noProof/>
                <w:webHidden/>
              </w:rPr>
              <w:t>16</w:t>
            </w:r>
            <w:r w:rsidR="009E6E42">
              <w:rPr>
                <w:noProof/>
                <w:webHidden/>
              </w:rPr>
              <w:fldChar w:fldCharType="end"/>
            </w:r>
          </w:hyperlink>
        </w:p>
        <w:p w14:paraId="7424E7AA" w14:textId="51C5EA9D" w:rsidR="009E6E42" w:rsidRDefault="00000000">
          <w:pPr>
            <w:pStyle w:val="TOC1"/>
            <w:tabs>
              <w:tab w:val="right" w:leader="dot" w:pos="9350"/>
            </w:tabs>
            <w:rPr>
              <w:noProof/>
            </w:rPr>
          </w:pPr>
          <w:hyperlink w:anchor="_Toc164970598" w:history="1">
            <w:r w:rsidR="009E6E42" w:rsidRPr="00201D96">
              <w:rPr>
                <w:rStyle w:val="Hyperlink"/>
                <w:noProof/>
              </w:rPr>
              <w:t>Conclusion</w:t>
            </w:r>
            <w:r w:rsidR="009E6E42">
              <w:rPr>
                <w:noProof/>
                <w:webHidden/>
              </w:rPr>
              <w:tab/>
            </w:r>
            <w:r w:rsidR="009E6E42">
              <w:rPr>
                <w:noProof/>
                <w:webHidden/>
              </w:rPr>
              <w:fldChar w:fldCharType="begin"/>
            </w:r>
            <w:r w:rsidR="009E6E42">
              <w:rPr>
                <w:noProof/>
                <w:webHidden/>
              </w:rPr>
              <w:instrText xml:space="preserve"> PAGEREF _Toc164970598 \h </w:instrText>
            </w:r>
            <w:r w:rsidR="009E6E42">
              <w:rPr>
                <w:noProof/>
                <w:webHidden/>
              </w:rPr>
            </w:r>
            <w:r w:rsidR="009E6E42">
              <w:rPr>
                <w:noProof/>
                <w:webHidden/>
              </w:rPr>
              <w:fldChar w:fldCharType="separate"/>
            </w:r>
            <w:r w:rsidR="009E6E42">
              <w:rPr>
                <w:noProof/>
                <w:webHidden/>
              </w:rPr>
              <w:t>18</w:t>
            </w:r>
            <w:r w:rsidR="009E6E42">
              <w:rPr>
                <w:noProof/>
                <w:webHidden/>
              </w:rPr>
              <w:fldChar w:fldCharType="end"/>
            </w:r>
          </w:hyperlink>
        </w:p>
        <w:p w14:paraId="46D84C3C" w14:textId="6E7AF769" w:rsidR="009E6E42" w:rsidRDefault="00000000">
          <w:pPr>
            <w:pStyle w:val="TOC1"/>
            <w:tabs>
              <w:tab w:val="right" w:leader="dot" w:pos="9350"/>
            </w:tabs>
            <w:rPr>
              <w:noProof/>
            </w:rPr>
          </w:pPr>
          <w:hyperlink w:anchor="_Toc164970599" w:history="1">
            <w:r w:rsidR="009E6E42" w:rsidRPr="00201D96">
              <w:rPr>
                <w:rStyle w:val="Hyperlink"/>
                <w:noProof/>
              </w:rPr>
              <w:t>Reference</w:t>
            </w:r>
            <w:r w:rsidR="009E6E42">
              <w:rPr>
                <w:noProof/>
                <w:webHidden/>
              </w:rPr>
              <w:tab/>
            </w:r>
            <w:r w:rsidR="009E6E42">
              <w:rPr>
                <w:noProof/>
                <w:webHidden/>
              </w:rPr>
              <w:fldChar w:fldCharType="begin"/>
            </w:r>
            <w:r w:rsidR="009E6E42">
              <w:rPr>
                <w:noProof/>
                <w:webHidden/>
              </w:rPr>
              <w:instrText xml:space="preserve"> PAGEREF _Toc164970599 \h </w:instrText>
            </w:r>
            <w:r w:rsidR="009E6E42">
              <w:rPr>
                <w:noProof/>
                <w:webHidden/>
              </w:rPr>
            </w:r>
            <w:r w:rsidR="009E6E42">
              <w:rPr>
                <w:noProof/>
                <w:webHidden/>
              </w:rPr>
              <w:fldChar w:fldCharType="separate"/>
            </w:r>
            <w:r w:rsidR="009E6E42">
              <w:rPr>
                <w:noProof/>
                <w:webHidden/>
              </w:rPr>
              <w:t>19</w:t>
            </w:r>
            <w:r w:rsidR="009E6E42">
              <w:rPr>
                <w:noProof/>
                <w:webHidden/>
              </w:rPr>
              <w:fldChar w:fldCharType="end"/>
            </w:r>
          </w:hyperlink>
        </w:p>
        <w:p w14:paraId="68A96A6A" w14:textId="7E727CAA" w:rsidR="009E6E42" w:rsidRDefault="009E6E42">
          <w:r>
            <w:rPr>
              <w:b/>
              <w:bCs/>
              <w:noProof/>
            </w:rPr>
            <w:fldChar w:fldCharType="end"/>
          </w:r>
        </w:p>
      </w:sdtContent>
    </w:sdt>
    <w:p w14:paraId="7E2B8E8A" w14:textId="38E602DB" w:rsidR="008B654A" w:rsidRDefault="008B654A" w:rsidP="007114B7">
      <w:pPr>
        <w:sectPr w:rsidR="008B654A" w:rsidSect="006E2100">
          <w:footerReference w:type="default" r:id="rId9"/>
          <w:pgSz w:w="12240" w:h="15840"/>
          <w:pgMar w:top="1440" w:right="1440" w:bottom="1440" w:left="1440" w:header="720" w:footer="720" w:gutter="0"/>
          <w:cols w:space="720"/>
          <w:docGrid w:linePitch="360"/>
        </w:sectPr>
      </w:pPr>
      <w:r>
        <w:t xml:space="preserve">                 </w:t>
      </w:r>
    </w:p>
    <w:p w14:paraId="62EF7CDE" w14:textId="625F5422" w:rsidR="007114B7" w:rsidRDefault="004E2039" w:rsidP="008B654A">
      <w:pPr>
        <w:pStyle w:val="Heading1"/>
      </w:pPr>
      <w:bookmarkStart w:id="0" w:name="_Toc164970574"/>
      <w:r>
        <w:lastRenderedPageBreak/>
        <w:t xml:space="preserve">Executive </w:t>
      </w:r>
      <w:r w:rsidR="007114B7">
        <w:t>Summary</w:t>
      </w:r>
      <w:bookmarkEnd w:id="0"/>
    </w:p>
    <w:p w14:paraId="18963594" w14:textId="363A7BF6" w:rsidR="007114B7" w:rsidRDefault="007114B7" w:rsidP="007114B7">
      <w:r>
        <w:t xml:space="preserve">A company sector that revolves around giving people a place to stay is called the hotel industry. There are different parts of the hotel business, such as housing service, food and beverage service, tourists, transportation, and events (Jarvi, 2019). The hotel business is mostly about offering rooms and other related services. Hospitality, on the other hand, is about giving people outstanding and unique experiences. Thanks to the new software, the company will keep the sales staff, IT staff, and marketing staff. In other words, the move won't have any effect on them. The project will also affect the people who work for the company in 23 countries where it does business. The business has made some changes that have helped </w:t>
      </w:r>
      <w:r w:rsidR="00544879">
        <w:t>it</w:t>
      </w:r>
      <w:r>
        <w:t xml:space="preserve"> better handle </w:t>
      </w:r>
      <w:r w:rsidR="00544879">
        <w:t>its</w:t>
      </w:r>
      <w:r>
        <w:t xml:space="preserve"> processes. These changes have also helped the business make more money generally. As Dcruz (2023) says, hotel owners are trying to meet guests' needs with fewer staff and resources while also trying to get more rooms booked. The hotel is having trouble with operational efficiency, which means that they are not wasting as much time, effort, or materials as they can while still providing good service. Plus, groups work hard to balance their inside and outside goals because they want to succeed. This means that Salesforce will work great for the Hilton Hotel, which has the most employees and offices. The reader will be able to learn about the Hilton Hotel's problem statement and how to solve it after reading the consultancy report.</w:t>
      </w:r>
    </w:p>
    <w:p w14:paraId="55923BF1" w14:textId="6F7B740C" w:rsidR="007114B7" w:rsidRDefault="008B654A" w:rsidP="008B654A">
      <w:pPr>
        <w:pStyle w:val="Heading1"/>
      </w:pPr>
      <w:bookmarkStart w:id="1" w:name="_Toc164970575"/>
      <w:r>
        <w:t>Introduction</w:t>
      </w:r>
      <w:bookmarkEnd w:id="1"/>
    </w:p>
    <w:p w14:paraId="47C04B77" w14:textId="77777777" w:rsidR="00E84957" w:rsidRDefault="00E84957" w:rsidP="00E84957">
      <w:r>
        <w:t xml:space="preserve">According to Campbell (2023), firms may contemplate modifying their practices in order to enhance customer service. Hence, the Hilton Hotel has made the decision to terminate the use of the SAP IT platform service that has been in place for over two decades. There is a desire to enhance their strategies pertaining to customer service and performance. Due to the impending transition from SAP to Salesforce, it is imperative to transfer all existing data from SAP to the new platform. Consequently, the individuals in positions of authority are certain that they will generate much higher profits by transitioning to the new service, Salesforce. This research is being authored by consultants for an additional </w:t>
      </w:r>
      <w:r>
        <w:lastRenderedPageBreak/>
        <w:t>rationale. The decision to transition from SAP to Salesforce software is intended to demonstrate the business's alignment with its strategic direction (Negley, 2022).</w:t>
      </w:r>
    </w:p>
    <w:p w14:paraId="6B73160C" w14:textId="0FAC9DD8" w:rsidR="007114B7" w:rsidRDefault="00E84957" w:rsidP="00E84957">
      <w:r>
        <w:t xml:space="preserve">This digital project is Hilton Hotel's most extensive undertaking to date, and it represents a significant advancement. Technology has greatly facilitated the company's efforts to improve. It assists Hilton Hotel in determining ways to </w:t>
      </w:r>
      <w:r w:rsidR="008B654A">
        <w:t>optimize</w:t>
      </w:r>
      <w:r>
        <w:t xml:space="preserve"> its operations and establish objectives to maintain its market dominance. It is advisable for them to get more knowledge about the new software in order to ensure that their existing position at the </w:t>
      </w:r>
      <w:r w:rsidR="008B654A">
        <w:t>organization</w:t>
      </w:r>
      <w:r>
        <w:t xml:space="preserve"> is capable of managing it. When making strategic decisions, firms must consider a combination of internal and external influences. Although they are considered one of the top firms in their industry, they may have challenges in maintaining their present position (Miles, 2022). The Salesforce research will use several approaches to ascertain the resources and abilities possessed by the participants. This will assist them in formulating a strategy that addresses their issues and enhances their abilities. To enhance profitability and differentiate itself in the corporate landscape, the firm has opted to transition to an alternative service provider.</w:t>
      </w:r>
      <w:r w:rsidR="007114B7">
        <w:t xml:space="preserve"> The hotel is having problems with operational efficiency, which means that they are not wasting as much time, effort, or materials as they can while still providing a good service. Plus, groups work hard to balance their inside and outside goals because they want to succeed. This means that Salesforce will work great for the Hilton Hotel, which has a lot of employees and branches (Nigam &amp; Swanson, 2017). Aside from the workers being affected at first, the company will at least think about what to do next after the move is over. They can't just fire everyone. They will need some people to work with the new Salesforce tools. </w:t>
      </w:r>
      <w:r w:rsidRPr="00E84957">
        <w:t>We are interested in understanding the factors influencing firms' project selection and portfolio management, including their business environment, project control, leadership, advanced planning, timetables, and management and leadership approaches.</w:t>
      </w:r>
    </w:p>
    <w:p w14:paraId="3921CC5C" w14:textId="117DF6FE" w:rsidR="007114B7" w:rsidRPr="008B654A" w:rsidRDefault="008B654A" w:rsidP="008B654A">
      <w:pPr>
        <w:pStyle w:val="Heading2"/>
      </w:pPr>
      <w:bookmarkStart w:id="2" w:name="_Toc164970576"/>
      <w:r w:rsidRPr="008B654A">
        <w:t>Problem Statement</w:t>
      </w:r>
      <w:bookmarkEnd w:id="2"/>
    </w:p>
    <w:p w14:paraId="60A9C4F4" w14:textId="07EA1D04" w:rsidR="007114B7" w:rsidRDefault="007114B7" w:rsidP="007114B7">
      <w:r>
        <w:t xml:space="preserve">Managing guest standards, keeping operations running smoothly, and making sure the hotel makes money are common problems in hotels (Hussain, 2022). Managers in the hotel business often have to deal with a wide range of practical problems that can have a big effect on the business's success and ability to stay in business. Understanding these </w:t>
      </w:r>
      <w:r>
        <w:lastRenderedPageBreak/>
        <w:t xml:space="preserve">issues in depth is the first step to coming up with good answers that will keep a hotel running smoothly. In the UK hotel business, many companies are vying for a piece of the market. So, </w:t>
      </w:r>
      <w:r w:rsidR="00544879">
        <w:t xml:space="preserve">the </w:t>
      </w:r>
      <w:r>
        <w:t xml:space="preserve">Hilton Hotel has to always change to stay ahead of the game. There are problems with making money at the Hilton </w:t>
      </w:r>
      <w:r w:rsidR="00544879">
        <w:t>Hotel</w:t>
      </w:r>
      <w:r>
        <w:t>. Changes in seasonal demand, the economy, changing travel habits, and/or changes in market competition are some of the main reasons why hotel revenues go up and down. Because of this lack of stability, it is hard for hotels to make budgets, plan for the future, and keep their finances in order. Not being able to predict and control these changes can make finances unstable and make it hard to keep operations going (Li et al., 2022).</w:t>
      </w:r>
    </w:p>
    <w:p w14:paraId="6BF5B52E" w14:textId="0032E973" w:rsidR="007114B7" w:rsidRPr="008B654A" w:rsidRDefault="008B654A" w:rsidP="008B654A">
      <w:pPr>
        <w:pStyle w:val="Heading2"/>
      </w:pPr>
      <w:bookmarkStart w:id="3" w:name="_Toc164970577"/>
      <w:r w:rsidRPr="008B654A">
        <w:t>Report Purpose</w:t>
      </w:r>
      <w:bookmarkEnd w:id="3"/>
    </w:p>
    <w:p w14:paraId="4C349F2B" w14:textId="0D8F8842" w:rsidR="007114B7" w:rsidRDefault="007114B7" w:rsidP="007114B7">
      <w:r>
        <w:t xml:space="preserve">The main purpose of this study is to give a full picture of how hard it is for Hilton </w:t>
      </w:r>
      <w:r w:rsidR="00544879">
        <w:t>Hotels</w:t>
      </w:r>
      <w:r>
        <w:t xml:space="preserve"> to keep guests happy and run </w:t>
      </w:r>
      <w:r w:rsidR="00544879">
        <w:t>their</w:t>
      </w:r>
      <w:r>
        <w:t xml:space="preserve"> business efficiently. The study will look at the brand's good points, bad points, chances, and risks. It will also talk about the natural, technical, social, political, and economic things that can change how it works. Based on this data, the study will tell Hilton Hotel how to improve its business and keep its market share (Merli et al., 2019).</w:t>
      </w:r>
    </w:p>
    <w:p w14:paraId="19CB1F66" w14:textId="246DE9BC" w:rsidR="007114B7" w:rsidRPr="008B654A" w:rsidRDefault="008B654A" w:rsidP="008B654A">
      <w:pPr>
        <w:pStyle w:val="Heading2"/>
      </w:pPr>
      <w:bookmarkStart w:id="4" w:name="_Toc164970578"/>
      <w:r w:rsidRPr="008B654A">
        <w:t>Consult Activities</w:t>
      </w:r>
      <w:bookmarkEnd w:id="4"/>
    </w:p>
    <w:p w14:paraId="20803950" w14:textId="60EB216A" w:rsidR="007114B7" w:rsidRDefault="007114B7" w:rsidP="007114B7">
      <w:r>
        <w:t xml:space="preserve">In the study, there will also be ideas for how Hilton Hotel can keep its market and do better. To find operational efficiency, divide operating costs by total income. This shows how a company can cut down on resource use while still making a profit. Resource </w:t>
      </w:r>
      <w:r w:rsidR="00544879">
        <w:t>utilization</w:t>
      </w:r>
      <w:r>
        <w:t>, production, and warehouse control are some of the things that affect business efficiency. The study will also help Hilton Hotel figure out how to adapt to new times and meet customer wants (</w:t>
      </w:r>
      <w:proofErr w:type="spellStart"/>
      <w:r>
        <w:t>Strohkorb</w:t>
      </w:r>
      <w:proofErr w:type="spellEnd"/>
      <w:r>
        <w:t>, 2022).</w:t>
      </w:r>
    </w:p>
    <w:p w14:paraId="722380CF" w14:textId="5D40FA10" w:rsidR="007114B7" w:rsidRDefault="008B654A" w:rsidP="008B654A">
      <w:pPr>
        <w:pStyle w:val="Heading1"/>
      </w:pPr>
      <w:bookmarkStart w:id="5" w:name="_Toc164970579"/>
      <w:r>
        <w:t>Selection of The Project and Portfolio Management</w:t>
      </w:r>
      <w:bookmarkEnd w:id="5"/>
    </w:p>
    <w:p w14:paraId="571181BB" w14:textId="01B1A483" w:rsidR="007114B7" w:rsidRDefault="007114B7" w:rsidP="007114B7">
      <w:r>
        <w:t xml:space="preserve">Salesforce has had its three most important goal statements for a long time. These have been useful for the company for a long time. </w:t>
      </w:r>
      <w:r w:rsidR="00E84957" w:rsidRPr="00E84957">
        <w:t xml:space="preserve">The company seeks to identify an alternative method to increase its payments and contributions in response to rising expenses. An option that might be considered is the sharing of computers. Salesforce has been </w:t>
      </w:r>
      <w:r w:rsidR="008B654A">
        <w:lastRenderedPageBreak/>
        <w:t>recognized</w:t>
      </w:r>
      <w:r w:rsidR="00E84957" w:rsidRPr="00E84957">
        <w:t xml:space="preserve"> as the world's most innovative firm by Forbes magazine for the eighth consecutive year (Petrenko &amp; </w:t>
      </w:r>
      <w:proofErr w:type="spellStart"/>
      <w:r w:rsidR="00E84957" w:rsidRPr="00E84957">
        <w:t>Prykhodko</w:t>
      </w:r>
      <w:proofErr w:type="spellEnd"/>
      <w:r w:rsidR="00E84957" w:rsidRPr="00E84957">
        <w:t xml:space="preserve">, 2022). The Hilton Hotel is renowned for its commendable business practices that align closely with Salesforce's objectives. This implies that the </w:t>
      </w:r>
      <w:r w:rsidR="008B654A">
        <w:t>organization</w:t>
      </w:r>
      <w:r w:rsidR="00E84957" w:rsidRPr="00E84957">
        <w:t xml:space="preserve"> has the potential to achieve significant success in the industry by opting for state-of-the-art Salesforce software.</w:t>
      </w:r>
      <w:r>
        <w:t xml:space="preserve"> The goals of both companies are to help create a healthy future with lower carbon pollution that is easier to control and lasts longer. </w:t>
      </w:r>
      <w:r w:rsidR="00E84957" w:rsidRPr="00E84957">
        <w:t xml:space="preserve">Their objective is to transition all global operations to exclusively renewable energy sources, achieve self-sufficiency in carbon neutrality, strive for net-zero carbon emissions, actively pursue environmentally sustainable office </w:t>
      </w:r>
      <w:r w:rsidR="008B654A">
        <w:t>programs</w:t>
      </w:r>
      <w:r w:rsidR="00E84957" w:rsidRPr="00E84957">
        <w:t xml:space="preserve"> and certifications, and </w:t>
      </w:r>
      <w:r w:rsidR="008B654A">
        <w:t>utilize</w:t>
      </w:r>
      <w:r w:rsidR="00E84957" w:rsidRPr="00E84957">
        <w:t xml:space="preserve"> innovative technologies and resources to safeguard the environment across all their establishments (Baxter, 2023). They are responsible for increasing revenue, preventing employee turnover, and devising new strategies for the future. Their goal and vision articulate their desired actions. Training individuals contributes to increased financial gains by reducing unemployment rates. According to Baxter (2023), the team made efforts to enhance customer satisfaction by offering a wider range of options.</w:t>
      </w:r>
    </w:p>
    <w:p w14:paraId="2E6C8840" w14:textId="77777777" w:rsidR="008B654A" w:rsidRDefault="008B654A" w:rsidP="008B654A">
      <w:pPr>
        <w:pStyle w:val="Heading2"/>
      </w:pPr>
      <w:bookmarkStart w:id="6" w:name="_Toc164970580"/>
      <w:r w:rsidRPr="008B654A">
        <w:t>Corporate Level Strategies</w:t>
      </w:r>
      <w:bookmarkEnd w:id="6"/>
      <w:r w:rsidRPr="008B654A">
        <w:t xml:space="preserve"> </w:t>
      </w:r>
    </w:p>
    <w:p w14:paraId="1177D0D9" w14:textId="5D4EADC0" w:rsidR="007114B7" w:rsidRDefault="007114B7" w:rsidP="007114B7">
      <w:r>
        <w:t xml:space="preserve">The fact that Hilton Hotel is expanding around the world is a good sign for its plan to open up in new places (Fish, 2022). Companies need to be able to change quickly to keep up with the global market's fast growth. That's why the company should switch to Salesforce. </w:t>
      </w:r>
      <w:r w:rsidR="00BD5B00">
        <w:t xml:space="preserve">Hilton Hotel </w:t>
      </w:r>
      <w:r>
        <w:t xml:space="preserve">can buy Salesforce stuff in over 120 countries. </w:t>
      </w:r>
      <w:r w:rsidR="00E84957" w:rsidRPr="00E84957">
        <w:t>Hilton Hotels has the potential to expand into more nations if the leaders make the decision to do so in the coming years. Asia has proven to be very advantageous for Salesforce, resulting in increased profitability for the company. The primary rationale for the Hilton Hotel Company's decision to transition from SAP to Salesforce is their belief that Salesforce would exhibit superior performance compared to SAP (Bradford &amp; Kirk, 2017).</w:t>
      </w:r>
      <w:r>
        <w:t xml:space="preserve"> Salesforce will make most of its money in places where it has already grown a lot. The smart way for Hilton Hotel to make the most of its money is to buy other businesses and combine them with </w:t>
      </w:r>
      <w:r w:rsidR="00544879">
        <w:t>their</w:t>
      </w:r>
      <w:r>
        <w:t xml:space="preserve"> own. Since the company has a lot of money, it might be easy for it to get new clients. If they put money into their business, it will keep growing and be the best. The main goal </w:t>
      </w:r>
      <w:r>
        <w:lastRenderedPageBreak/>
        <w:t>of any business or management team is to make the company grow. They will do anything to hear the good news that their pay will go up.</w:t>
      </w:r>
    </w:p>
    <w:p w14:paraId="3C93C875" w14:textId="77777777" w:rsidR="007114B7" w:rsidRDefault="007114B7" w:rsidP="008B654A">
      <w:pPr>
        <w:pStyle w:val="Heading2"/>
      </w:pPr>
      <w:bookmarkStart w:id="7" w:name="_Toc164970581"/>
      <w:r>
        <w:t>Analysis of SWOT</w:t>
      </w:r>
      <w:bookmarkEnd w:id="7"/>
    </w:p>
    <w:p w14:paraId="0C7E101E" w14:textId="380068AE" w:rsidR="007114B7" w:rsidRDefault="00E84957" w:rsidP="007114B7">
      <w:r w:rsidRPr="00E84957">
        <w:t>The SWOT analysis is often regarded as the most effective approach for evaluating a company's internal and external performance, as well as the internal and external contexts in which it operates.</w:t>
      </w:r>
      <w:r w:rsidR="007114B7">
        <w:t xml:space="preserve"> </w:t>
      </w:r>
      <w:r w:rsidR="008B654A">
        <w:t>Hotels</w:t>
      </w:r>
      <w:r w:rsidR="007114B7">
        <w:t xml:space="preserve"> can also do a brief SWOT study of Salesforce to find out what its pros and cons are. Hilton Hotel will know more about Salesforce after doing a SWOT analysis on it. They can then use this information to decide if they still want to move to Salesforce (Siech et al., 202</w:t>
      </w:r>
      <w:r w:rsidR="008B654A">
        <w:t>3</w:t>
      </w:r>
      <w:r w:rsidR="007114B7">
        <w:t>).</w:t>
      </w:r>
    </w:p>
    <w:p w14:paraId="5D644ADD" w14:textId="6B98F373" w:rsidR="008B654A" w:rsidRDefault="008B654A" w:rsidP="008B654A">
      <w:pPr>
        <w:jc w:val="center"/>
      </w:pPr>
      <w:r>
        <w:rPr>
          <w:noProof/>
          <w:lang w:eastAsia="en-GB"/>
        </w:rPr>
        <w:drawing>
          <wp:inline distT="0" distB="0" distL="0" distR="0" wp14:anchorId="65C06395" wp14:editId="20B93F0C">
            <wp:extent cx="2857500" cy="1600200"/>
            <wp:effectExtent l="0" t="0" r="0" b="0"/>
            <wp:docPr id="2" name="Picture 2" descr="C:\Users\hp\AppData\Local\Microsoft\Windows\INetCache\Content.MSO\2D508E0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2D508E09.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5B3CF9AE" w14:textId="53C1FC90" w:rsidR="007114B7" w:rsidRDefault="008B654A" w:rsidP="007114B7">
      <w:r w:rsidRPr="00FA6C92">
        <w:rPr>
          <w:u w:val="single"/>
        </w:rPr>
        <w:t>Strateg</w:t>
      </w:r>
      <w:r w:rsidR="00FA6C92" w:rsidRPr="00FA6C92">
        <w:rPr>
          <w:u w:val="single"/>
        </w:rPr>
        <w:t>y</w:t>
      </w:r>
      <w:r>
        <w:t xml:space="preserve">: </w:t>
      </w:r>
      <w:r w:rsidR="007114B7">
        <w:t xml:space="preserve">In the UK and other countries, </w:t>
      </w:r>
      <w:bookmarkStart w:id="8" w:name="_Hlk164973751"/>
      <w:r w:rsidR="005D1AB6">
        <w:t xml:space="preserve">Hilton Hotel </w:t>
      </w:r>
      <w:r w:rsidR="007114B7">
        <w:t xml:space="preserve"> </w:t>
      </w:r>
      <w:bookmarkEnd w:id="8"/>
      <w:r w:rsidR="007114B7">
        <w:t xml:space="preserve">is a strong brand name that people know and trust. It has hotels for business </w:t>
      </w:r>
      <w:proofErr w:type="spellStart"/>
      <w:r>
        <w:t>travelers</w:t>
      </w:r>
      <w:proofErr w:type="spellEnd"/>
      <w:r w:rsidR="007114B7">
        <w:t xml:space="preserve">, </w:t>
      </w:r>
      <w:r w:rsidR="00E84957">
        <w:t xml:space="preserve">cheap hotels, </w:t>
      </w:r>
      <w:r w:rsidR="007114B7">
        <w:t xml:space="preserve">and hotels that are good for families, so there is something for everyone at </w:t>
      </w:r>
      <w:r w:rsidR="005D1AB6" w:rsidRPr="005D1AB6">
        <w:t xml:space="preserve">Hilton Hotel  </w:t>
      </w:r>
      <w:r w:rsidR="007114B7">
        <w:t xml:space="preserve">. A lot of work goes into making </w:t>
      </w:r>
      <w:r w:rsidR="005D1AB6" w:rsidRPr="005D1AB6">
        <w:t xml:space="preserve">Hilton Hotel  </w:t>
      </w:r>
      <w:r w:rsidR="007114B7">
        <w:t>a good business, so it can give good services at a fair price. Every Hilton Hotel is known for having clean, comfortable rooms and great customer service. "</w:t>
      </w:r>
      <w:r w:rsidR="005D1AB6" w:rsidRPr="005D1AB6">
        <w:t xml:space="preserve"> Hilton Hotel  </w:t>
      </w:r>
      <w:r w:rsidR="007114B7">
        <w:t xml:space="preserve"> Rewards," </w:t>
      </w:r>
      <w:r w:rsidR="005D1AB6" w:rsidRPr="005D1AB6">
        <w:t xml:space="preserve">Hilton Hotel </w:t>
      </w:r>
      <w:r w:rsidR="007114B7">
        <w:t xml:space="preserve">'s reward </w:t>
      </w:r>
      <w:r w:rsidR="00544879">
        <w:t>program</w:t>
      </w:r>
      <w:r w:rsidR="007114B7">
        <w:t>, lets regular customers save money and get other perks. This helps the business keep those clients.</w:t>
      </w:r>
    </w:p>
    <w:p w14:paraId="4D437D8C" w14:textId="495D4224" w:rsidR="007114B7" w:rsidRDefault="008B654A" w:rsidP="007114B7">
      <w:r w:rsidRPr="00FA6C92">
        <w:rPr>
          <w:u w:val="single"/>
        </w:rPr>
        <w:t>Weakness</w:t>
      </w:r>
      <w:r>
        <w:t xml:space="preserve">: </w:t>
      </w:r>
      <w:r w:rsidR="007114B7">
        <w:t>This hotel is well known in the UK but not as much around the world as some of its competitors. Prime Inn makes most of its money in the UK, so changes in the UK economy can hurt it. Many people who want more high-end features might not like the Hilton Hotel's rooms because they don't have many extras.</w:t>
      </w:r>
    </w:p>
    <w:p w14:paraId="5B33994E" w14:textId="77777777" w:rsidR="008B654A" w:rsidRDefault="008B654A" w:rsidP="007114B7">
      <w:r>
        <w:br w:type="page"/>
      </w:r>
    </w:p>
    <w:p w14:paraId="31344EEF" w14:textId="466DC0BB" w:rsidR="007114B7" w:rsidRDefault="008B654A" w:rsidP="007114B7">
      <w:r w:rsidRPr="00FA6C92">
        <w:rPr>
          <w:u w:val="single"/>
        </w:rPr>
        <w:lastRenderedPageBreak/>
        <w:t>Opportuni</w:t>
      </w:r>
      <w:r w:rsidR="00FA6C92">
        <w:rPr>
          <w:u w:val="single"/>
        </w:rPr>
        <w:t>ty</w:t>
      </w:r>
      <w:r>
        <w:t xml:space="preserve">: </w:t>
      </w:r>
      <w:r w:rsidR="007114B7">
        <w:t xml:space="preserve">There is room for growth for Hilton </w:t>
      </w:r>
      <w:r w:rsidR="00544879">
        <w:t>Hotels</w:t>
      </w:r>
      <w:r w:rsidR="007114B7">
        <w:t xml:space="preserve"> in new places that need both cheap and fancy hotels. Perhaps the Hilton Hotel could offer more services, such as meeting rooms, spa treatments, and a wider range of food and drinks. The website for the Hilton Hotel can bring in more guests and make it easy for them to book.</w:t>
      </w:r>
    </w:p>
    <w:p w14:paraId="3EC4EFF4" w14:textId="27578550" w:rsidR="007114B7" w:rsidRDefault="007114B7" w:rsidP="007114B7">
      <w:r w:rsidRPr="00FA6C92">
        <w:rPr>
          <w:u w:val="single"/>
        </w:rPr>
        <w:t>Threats</w:t>
      </w:r>
      <w:r>
        <w:t xml:space="preserve">: There is a lot of competition in the hotel business, and other well-known hotel groups give </w:t>
      </w:r>
      <w:r w:rsidR="00544879">
        <w:t xml:space="preserve">the </w:t>
      </w:r>
      <w:r>
        <w:t xml:space="preserve">Hilton Hotel a lot of trouble. The hotel business is hit hard when the economy is bad, which could affect </w:t>
      </w:r>
      <w:r w:rsidR="005D1AB6" w:rsidRPr="005D1AB6">
        <w:t xml:space="preserve">Hilton Hotel  </w:t>
      </w:r>
      <w:r>
        <w:t xml:space="preserve">'s income. Changes in what people want, like when people start to like other places to stay like Airbnb, can affect </w:t>
      </w:r>
      <w:r w:rsidR="005D1AB6" w:rsidRPr="005D1AB6">
        <w:t xml:space="preserve">Hilton Hotel </w:t>
      </w:r>
      <w:r>
        <w:t>'s customer base.</w:t>
      </w:r>
    </w:p>
    <w:p w14:paraId="24364845" w14:textId="1A00ACD8" w:rsidR="007114B7" w:rsidRDefault="007114B7" w:rsidP="007114B7">
      <w:r>
        <w:t xml:space="preserve">One of the best groups in the Hilton Hotel that works with business IT is Salesforce. People say that the business is one of the five best cloud-based programming providers in the world. Going after Salesforce could bring in a lot of cash for the group. The people who are selling and trading have made their goods the focus of attention. This is good for the group because Salesforce will help them carry out the plan sometimes, not all the time. They put a lot of time and effort into getting ready to make sure that their products work well for companies that choose to use their Salesforce system. The company that offers cloud services helps its customers believe it by building a strong brand and showing how valuable it is. One thing that Salesforce cares about is the success of its customers. This includes both its own image and the success of the companies that hire it. This is why they offer a wide range of services to their customers. It is hard to compete with Hilton </w:t>
      </w:r>
      <w:r w:rsidR="00544879">
        <w:t>Hotels</w:t>
      </w:r>
      <w:r>
        <w:t xml:space="preserve"> because they have a great name and a lot of sources. This is why most of the businesses that have used its service trust it. Being able to reach more people is now possible. Forbes magazine has called the company a pioneer for the past ten years because it has focused on both its own growth and the growth of its clients by using the Salesforce software. The company made a tool to help </w:t>
      </w:r>
      <w:r w:rsidR="008B654A">
        <w:t xml:space="preserve">the </w:t>
      </w:r>
      <w:r w:rsidR="00BD5B00">
        <w:t>Hotel</w:t>
      </w:r>
      <w:r>
        <w:t xml:space="preserve"> grow </w:t>
      </w:r>
      <w:r w:rsidR="008B654A">
        <w:t>its</w:t>
      </w:r>
      <w:r>
        <w:t xml:space="preserve"> business in 2019. From January to July, the company spent $300,000,000 more, which is a very new and innovative move for the business.</w:t>
      </w:r>
    </w:p>
    <w:p w14:paraId="517F56BB" w14:textId="6B84ACF5" w:rsidR="007114B7" w:rsidRDefault="007114B7" w:rsidP="007114B7">
      <w:r>
        <w:t xml:space="preserve">A lot of the time, being successful in this world means making the most of good events. Different companies will only look for situations that will help them expand. They need to grow to go to new places. This way, when they go into new markets, they can bring their </w:t>
      </w:r>
      <w:r>
        <w:lastRenderedPageBreak/>
        <w:t xml:space="preserve">skills with them. For a small fee, </w:t>
      </w:r>
      <w:r w:rsidR="008B654A">
        <w:t xml:space="preserve">the </w:t>
      </w:r>
      <w:r w:rsidR="00BD5B00">
        <w:t>Hotel</w:t>
      </w:r>
      <w:r>
        <w:t xml:space="preserve"> could sell more things and make more money by adding high-end parts. If </w:t>
      </w:r>
      <w:r w:rsidR="008B654A">
        <w:t>hotels</w:t>
      </w:r>
      <w:r>
        <w:t xml:space="preserve"> have more goods and services, more people will come in. They might be able to sell more of their goods if they advertise them in new places and ways. They could buy the Hilton Hotel to reach more people and do business in new places. For that reason, the business picked Salesforce: it helps them achieve their goals. People at Salesforce need to know about threats that come from outside the company. They have to figure out how to beat their competitors and become the best at what they do. There will always be rivals, so to stay ahead in the market, they only need to get better. </w:t>
      </w:r>
      <w:r w:rsidR="00111E6B" w:rsidRPr="00111E6B">
        <w:t>With the global expansion of enterprises, it becomes more challenging to navigate the many regulations governing individual responsibilities. Salesforce may be subject to allegations of culpability. They must reduce the costs of their materials and generate more profits as those costs increase. The user should possess the capability to efficiently retrieve their information while ensuring protection against any risks arising from inadequate data management or care. Ensuring the security of their data is of utmost importance. Surprisingly, the Hilton Hotel had a security breach. It is important to ensure that the appropriate individuals are prepared to handle these risks. Salesforce proves to be advantageous in this context. They will assist the firm in safeguarding consumers' information and preventing any type of misuse. It would be advantageous since they are a profitable enterprise.</w:t>
      </w:r>
    </w:p>
    <w:p w14:paraId="1D2F31B5" w14:textId="457E91BC" w:rsidR="007114B7" w:rsidRDefault="008B654A" w:rsidP="008B654A">
      <w:pPr>
        <w:pStyle w:val="Heading1"/>
      </w:pPr>
      <w:bookmarkStart w:id="9" w:name="_Toc164970582"/>
      <w:r>
        <w:t>Organizational Context</w:t>
      </w:r>
      <w:bookmarkEnd w:id="9"/>
    </w:p>
    <w:p w14:paraId="3692A434" w14:textId="0FCB8620" w:rsidR="007114B7" w:rsidRDefault="00111E6B" w:rsidP="007114B7">
      <w:r w:rsidRPr="00111E6B">
        <w:t xml:space="preserve">Hilton Hotel is most suitable for a corporation that has several qualities. Due to its inherent imperfections that may be rectified with the implementation of concepts derived from Salesforce, this option is the optimal selection for Hilton Hotel. Consequently, the IT cloud industry is very competitive, leading to a transformation in the marketing and sales strategies used on the platform. The corporation generated over $2 billion in revenue from sales and marketing activities in 2020. Four years before, the market value constituted a mere 1% of its present worth. However, the current year has seen a growth of over 50%, amounting to $4.8 billion. The majority of marketing and sales activities were conducted in Europe. Given that the majority of their clientele resides in North and South America, these regions have significant importance for them. The sales in North and South America </w:t>
      </w:r>
      <w:r w:rsidRPr="00111E6B">
        <w:lastRenderedPageBreak/>
        <w:t xml:space="preserve">constitute less than 10% of Asia-Pacific's overall sales, indicating a lack of success in these regions. Asia and Europe would benefit from increased resource availability in order to enhance their economic prosperity. Salesforce and several competitors have incurred financial losses due to their lack of knowledge </w:t>
      </w:r>
      <w:r w:rsidR="008B654A">
        <w:t>of</w:t>
      </w:r>
      <w:r w:rsidRPr="00111E6B">
        <w:t xml:space="preserve"> the level of demand for their products. Due to their slower sales pace compared to their competition, their stock remains unsold for a longer duration. Due to frequent personnel turnover, the firm incurs more expenses on training and development compared to its rivals. Numerous emerging cloud software enterprises successfully penetrated the market.</w:t>
      </w:r>
    </w:p>
    <w:p w14:paraId="32B22241" w14:textId="69D625DC" w:rsidR="007114B7" w:rsidRDefault="008B654A" w:rsidP="008B654A">
      <w:pPr>
        <w:pStyle w:val="Heading1"/>
      </w:pPr>
      <w:bookmarkStart w:id="10" w:name="_Toc164970583"/>
      <w:r>
        <w:t>Project Governance</w:t>
      </w:r>
      <w:bookmarkEnd w:id="10"/>
    </w:p>
    <w:p w14:paraId="76D8D666" w14:textId="77777777" w:rsidR="007114B7" w:rsidRDefault="007114B7" w:rsidP="008B654A">
      <w:pPr>
        <w:pStyle w:val="Heading2"/>
      </w:pPr>
      <w:bookmarkStart w:id="11" w:name="_Toc164970584"/>
      <w:r>
        <w:t>The use of matrix analysis for evaluating internal factors</w:t>
      </w:r>
      <w:bookmarkEnd w:id="11"/>
    </w:p>
    <w:p w14:paraId="51EB0CDE" w14:textId="5571B581" w:rsidR="00111E6B" w:rsidRDefault="00111E6B" w:rsidP="00111E6B">
      <w:r>
        <w:t xml:space="preserve">An internal factors evaluation assesses the positive and negative aspects of a firm by assigning a grade and weight to each element and then subtracting these two values to get a weighted score. This numerical value indicates the company's proficiency in conducting business operations. This numerical value also indicates the extent to which a firm may rectify its shortcomings and </w:t>
      </w:r>
      <w:r w:rsidR="008B654A">
        <w:t>capitalize</w:t>
      </w:r>
      <w:r>
        <w:t xml:space="preserve"> on its advantages. As one of the largest global cloud software firms, Salesforce benefits both its internal and external stakeholders. The firm has gained significant recognition due to its status as one of the leading global suppliers of customer relationship management (CRM) services. In addition, the corporation has well-equipped retail stores and a reliable transit infrastructure, facilitating convenient access to its services. The employees of this </w:t>
      </w:r>
      <w:r w:rsidR="008B654A">
        <w:t>organization</w:t>
      </w:r>
      <w:r>
        <w:t xml:space="preserve"> </w:t>
      </w:r>
      <w:r w:rsidR="008B654A">
        <w:t>have</w:t>
      </w:r>
      <w:r>
        <w:t xml:space="preserve"> extensive knowledge about the products they provide for sale. Salesforce vendors get substantial compensation.</w:t>
      </w:r>
    </w:p>
    <w:p w14:paraId="38AD7280" w14:textId="0FBF1DDA" w:rsidR="007114B7" w:rsidRDefault="00111E6B" w:rsidP="00111E6B">
      <w:r>
        <w:t>Conversely, the imposition of fees for sales and promotion indicates their internal vulnerability.</w:t>
      </w:r>
      <w:r w:rsidR="007114B7">
        <w:t xml:space="preserve"> R&amp;D isn't important to the company for growth, so it doesn't pay much attention to it. It also doesn't have an effect on the full performance of the business. If </w:t>
      </w:r>
      <w:r w:rsidR="008B654A">
        <w:t xml:space="preserve">the </w:t>
      </w:r>
      <w:r w:rsidR="00BD5B00">
        <w:t>Hotel</w:t>
      </w:r>
      <w:r w:rsidR="007114B7">
        <w:t xml:space="preserve"> </w:t>
      </w:r>
      <w:r w:rsidR="008B654A">
        <w:t>compares</w:t>
      </w:r>
      <w:r w:rsidR="007114B7">
        <w:t xml:space="preserve"> it to CRM, this is a much better and more useful business tool. </w:t>
      </w:r>
      <w:r w:rsidRPr="00111E6B">
        <w:t xml:space="preserve">The business's limited liquidity is seen as an internal concern. Certain factors have significant importance for Salesforce, and the </w:t>
      </w:r>
      <w:r w:rsidR="008B654A">
        <w:t>organization</w:t>
      </w:r>
      <w:r w:rsidRPr="00111E6B">
        <w:t xml:space="preserve"> has challenges in accurately predicting </w:t>
      </w:r>
      <w:r w:rsidRPr="00111E6B">
        <w:lastRenderedPageBreak/>
        <w:t>the level of demand for its products. They may be unable to achieve their objectives due to their lack of knowledge in purchasing and maintaining sufficient inventory for sale, as well as their inability to produce items that are beyond their typical capabilities. They may acquire knowledge from their competitors and ascertain the factors that contribute to their success in certain areas, with the aim of expanding their company.</w:t>
      </w:r>
    </w:p>
    <w:p w14:paraId="2070A77B" w14:textId="77777777" w:rsidR="00FA6C92" w:rsidRDefault="00FA6C92" w:rsidP="00FA6C92">
      <w:pPr>
        <w:pStyle w:val="Heading2"/>
      </w:pPr>
      <w:bookmarkStart w:id="12" w:name="_Toc164970585"/>
      <w:r w:rsidRPr="00FA6C92">
        <w:t>Grand strategy matrix</w:t>
      </w:r>
      <w:bookmarkEnd w:id="12"/>
      <w:r w:rsidRPr="00FA6C92">
        <w:t xml:space="preserve"> </w:t>
      </w:r>
    </w:p>
    <w:p w14:paraId="53379807" w14:textId="64A79B16" w:rsidR="00FA6C92" w:rsidRDefault="00FA6C92" w:rsidP="007114B7">
      <w:r>
        <w:rPr>
          <w:noProof/>
          <w:lang w:eastAsia="en-GB"/>
        </w:rPr>
        <w:drawing>
          <wp:inline distT="0" distB="0" distL="0" distR="0" wp14:anchorId="0CF58D90" wp14:editId="43447660">
            <wp:extent cx="5731510" cy="1835150"/>
            <wp:effectExtent l="0" t="0" r="2540" b="0"/>
            <wp:docPr id="5" name="image3.png" descr="A graph showing the growth of a market&#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3.png" descr="A graph showing the growth of a market&#10;&#10;Description automatically generated"/>
                    <pic:cNvPicPr/>
                  </pic:nvPicPr>
                  <pic:blipFill>
                    <a:blip r:embed="rId11" cstate="print"/>
                    <a:stretch>
                      <a:fillRect/>
                    </a:stretch>
                  </pic:blipFill>
                  <pic:spPr>
                    <a:xfrm>
                      <a:off x="0" y="0"/>
                      <a:ext cx="5731510" cy="1835150"/>
                    </a:xfrm>
                    <a:prstGeom prst="rect">
                      <a:avLst/>
                    </a:prstGeom>
                  </pic:spPr>
                </pic:pic>
              </a:graphicData>
            </a:graphic>
          </wp:inline>
        </w:drawing>
      </w:r>
    </w:p>
    <w:p w14:paraId="4E90AFF4" w14:textId="1CD5DACC" w:rsidR="007114B7" w:rsidRDefault="007114B7" w:rsidP="007114B7">
      <w:r>
        <w:t xml:space="preserve">The way the Hilton Hotel grows its business and market, both inside and outside of its working lines, helps it meet its goals in all four quadrants. Since this is one of their </w:t>
      </w:r>
      <w:proofErr w:type="spellStart"/>
      <w:r w:rsidR="00544879">
        <w:t>favorite</w:t>
      </w:r>
      <w:proofErr w:type="spellEnd"/>
      <w:r>
        <w:t xml:space="preserve"> breaks, the group makes the most of it. Two important parts of Quadrant 1 of the Grand Strategy Matrix are shown below: item and market growth and forward integration. These are the two areas that Salesforce is in charge of. They do this </w:t>
      </w:r>
      <w:r w:rsidR="00544879">
        <w:t>because</w:t>
      </w:r>
      <w:r>
        <w:t xml:space="preserve"> they are strong and like to win. When Hilton Hotel moves to the new Salesforce site, they should remember this and make the most of it. </w:t>
      </w:r>
      <w:r w:rsidR="00111E6B" w:rsidRPr="00111E6B">
        <w:t>In order to remain within the same geographical area, Salesforce must vigilantly monitor the market, continuously provide new products, and enhance the market conditions.</w:t>
      </w:r>
    </w:p>
    <w:p w14:paraId="1FBB0E44" w14:textId="6DE331D2" w:rsidR="007114B7" w:rsidRDefault="007114B7" w:rsidP="00FA6C92">
      <w:pPr>
        <w:pStyle w:val="Heading2"/>
      </w:pPr>
      <w:bookmarkStart w:id="13" w:name="_Toc164970586"/>
      <w:r>
        <w:t>BCG Matrix</w:t>
      </w:r>
      <w:bookmarkEnd w:id="13"/>
    </w:p>
    <w:p w14:paraId="661F0C62" w14:textId="294E8EC8" w:rsidR="007114B7" w:rsidRDefault="007114B7" w:rsidP="007114B7">
      <w:r>
        <w:t xml:space="preserve">These four groups of quadrants are there because </w:t>
      </w:r>
      <w:r w:rsidR="00544879">
        <w:t xml:space="preserve">the </w:t>
      </w:r>
      <w:r>
        <w:t>Hilton Hotel is so important and has such a big share of the market. The Hilton Hotel will only go after a few levels, and each area gets to choose the best one. How Grand Strategy Works: A Matrix</w:t>
      </w:r>
    </w:p>
    <w:p w14:paraId="502B08F5" w14:textId="5F7C93CA" w:rsidR="007114B7" w:rsidRDefault="007114B7" w:rsidP="007114B7">
      <w:r>
        <w:t xml:space="preserve">It's clear from this plan that Salesforce is very good at handling the market and making it grow. They can also enter new markets and work with current ones. They should get as </w:t>
      </w:r>
      <w:r>
        <w:lastRenderedPageBreak/>
        <w:t xml:space="preserve">much use out of that as possible. </w:t>
      </w:r>
      <w:r w:rsidR="00111E6B" w:rsidRPr="00111E6B">
        <w:t xml:space="preserve">The firm should </w:t>
      </w:r>
      <w:r w:rsidR="008B654A">
        <w:t>prioritize</w:t>
      </w:r>
      <w:r w:rsidR="00111E6B" w:rsidRPr="00111E6B">
        <w:t xml:space="preserve"> its existing client base and explore novel strategies that may both benefit and detriment its consumer base. In order to remain inside the vicinity. Salesforce has a propensity for exploring novel approaches to enhance its competitive advantage inside its industry, owing to its distinctive ability to identify and </w:t>
      </w:r>
      <w:r w:rsidR="008B654A">
        <w:t>capitalize</w:t>
      </w:r>
      <w:r w:rsidR="00111E6B" w:rsidRPr="00111E6B">
        <w:t xml:space="preserve"> on opportunities outside its core domain.</w:t>
      </w:r>
    </w:p>
    <w:p w14:paraId="38909B31" w14:textId="77777777" w:rsidR="00FA6C92" w:rsidRDefault="00FA6C92" w:rsidP="00FA6C92">
      <w:pPr>
        <w:pStyle w:val="Heading2"/>
      </w:pPr>
      <w:bookmarkStart w:id="14" w:name="_Toc164970587"/>
      <w:r w:rsidRPr="00FA6C92">
        <w:t>Competitive Matrix of Competitive Profiles</w:t>
      </w:r>
      <w:bookmarkEnd w:id="14"/>
    </w:p>
    <w:p w14:paraId="05962FC6" w14:textId="6F5C074A" w:rsidR="007114B7" w:rsidRDefault="007114B7" w:rsidP="007114B7">
      <w:r>
        <w:t xml:space="preserve">What makes a company good or bad? The CPM lets </w:t>
      </w:r>
      <w:r w:rsidR="008B654A">
        <w:t xml:space="preserve">the </w:t>
      </w:r>
      <w:r w:rsidR="00BD5B00">
        <w:t>Hotel</w:t>
      </w:r>
      <w:r>
        <w:t xml:space="preserve"> compare it to its competitors and find out. Some study was done that can help companies choose which parts of their business to change and which ones to leave alone. Six big signs of success were shown on the CPM. </w:t>
      </w:r>
      <w:r w:rsidR="00111E6B" w:rsidRPr="00111E6B">
        <w:t>These may assist sales in identifying strategies to enhance their performance and get a competitive edge. Customer satisfaction is crucial, and the quality of the product is of utmost importance to consumers who are unlikely to seek other services due to quality issues.</w:t>
      </w:r>
      <w:r>
        <w:t xml:space="preserve"> Working with the Hilton Hotel would be very helpful for the CPM because it would help them improve their market weaknesses. By switching to Salesforce, companies may be able to keep and improve their competitive edge by better meeting customer needs. </w:t>
      </w:r>
      <w:r w:rsidR="00544879">
        <w:t>Meet</w:t>
      </w:r>
      <w:r>
        <w:t xml:space="preserve"> customer wants is the main reason for using CPM for change. It's possible that the item is great, but not enough people are buying it. Because of this, a company should always make something that people want. In this case, Salesforce has made software that works so well that most companies love it. Hilton Hotel wouldn't have even thought about switching to Salesforce if it wasn't great for all businesses. People check the price of something before they buy it. People will always look at </w:t>
      </w:r>
      <w:proofErr w:type="spellStart"/>
      <w:r w:rsidR="00BD5B00">
        <w:t>Hotel</w:t>
      </w:r>
      <w:r>
        <w:t>r</w:t>
      </w:r>
      <w:proofErr w:type="spellEnd"/>
      <w:r>
        <w:t xml:space="preserve"> item's price to make sure it's fair. But businesses should have a variety of things because that's what people want. Customers can choose the employee who best meets their wants if there are a lot of them to choose from. They can't sell many things because it would cost them money to do so. How much of the industry's sales a company makes is the most important thing to know about its market share. Businesses that have a bigger share of the market will have to deal with competition. Customers who are loyal are very important to </w:t>
      </w:r>
      <w:r w:rsidR="008B654A">
        <w:t>the hotel</w:t>
      </w:r>
      <w:r>
        <w:t xml:space="preserve"> business because they will likely buy more from </w:t>
      </w:r>
      <w:r w:rsidR="008B654A">
        <w:t xml:space="preserve">the </w:t>
      </w:r>
      <w:r w:rsidR="00BD5B00">
        <w:t>Hotel</w:t>
      </w:r>
      <w:r>
        <w:t xml:space="preserve"> in the future. A business can also sell its goods, and customers can trade their goods with other customers. This could help a business make more money if they give something </w:t>
      </w:r>
      <w:r>
        <w:lastRenderedPageBreak/>
        <w:t>good to their customers. If a company can't give them good reviews, they will look for another company that will reward them for being reliable. A business page is the last part of the CPM that needs to be done. If a company has more sites, it can sell its goods to more people. Hilton Hotel Group should be able to move into new places once they are ready.</w:t>
      </w:r>
    </w:p>
    <w:p w14:paraId="6119E915" w14:textId="3A0FB1CE" w:rsidR="00FA6C92" w:rsidRDefault="00FA6C92" w:rsidP="007114B7">
      <w:r>
        <w:rPr>
          <w:noProof/>
          <w:lang w:eastAsia="en-GB"/>
        </w:rPr>
        <w:drawing>
          <wp:inline distT="0" distB="0" distL="0" distR="0" wp14:anchorId="07250A40" wp14:editId="3306E7A2">
            <wp:extent cx="5731510" cy="1169035"/>
            <wp:effectExtent l="0" t="0" r="2540" b="0"/>
            <wp:docPr id="7" name="image4.jpeg" descr="A table with numbers and a number of scor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7" name="image4.jpeg" descr="A table with numbers and a number of scores&#10;&#10;Description automatically generated with medium confidence"/>
                    <pic:cNvPicPr/>
                  </pic:nvPicPr>
                  <pic:blipFill>
                    <a:blip r:embed="rId12" cstate="print"/>
                    <a:stretch>
                      <a:fillRect/>
                    </a:stretch>
                  </pic:blipFill>
                  <pic:spPr>
                    <a:xfrm>
                      <a:off x="0" y="0"/>
                      <a:ext cx="5731510" cy="1169035"/>
                    </a:xfrm>
                    <a:prstGeom prst="rect">
                      <a:avLst/>
                    </a:prstGeom>
                  </pic:spPr>
                </pic:pic>
              </a:graphicData>
            </a:graphic>
          </wp:inline>
        </w:drawing>
      </w:r>
    </w:p>
    <w:p w14:paraId="6DB37EEA" w14:textId="77777777" w:rsidR="007114B7" w:rsidRDefault="007114B7" w:rsidP="007114B7">
      <w:r>
        <w:t>The job at hand is to go digital with the business. The project manager will be in charge of the work in this case. The project-based approach helps workers match their views with those of the business. This will help workers stay at their jobs by giving them a strong sense of responsibility. As long as everyone on the team agrees to do their part, the job will go smoothly. It's possible that the project manager will keep important employees, which could change how much they contribute to future projects. People who work on these kinds of teams often say that they can't move up in their jobs because they can't share knowledge between projects. Teams would not be clear when they are moved to a different part of the company, even though the business is based on tasks. It could be hard for the company if they have to move workers and resources after the job is done.</w:t>
      </w:r>
    </w:p>
    <w:p w14:paraId="1A18DBDC" w14:textId="01707A54" w:rsidR="007114B7" w:rsidRDefault="00FA6C92" w:rsidP="00FA6C92">
      <w:pPr>
        <w:pStyle w:val="Heading1"/>
      </w:pPr>
      <w:bookmarkStart w:id="15" w:name="_Toc164970588"/>
      <w:r>
        <w:t>Leadership</w:t>
      </w:r>
      <w:bookmarkEnd w:id="15"/>
    </w:p>
    <w:p w14:paraId="4CCCE239" w14:textId="77777777" w:rsidR="00D83B55" w:rsidRDefault="007114B7" w:rsidP="00D83B55">
      <w:r>
        <w:t xml:space="preserve">The company's progress and success can be attributed to its management, skills, and leadership. People who run businesses </w:t>
      </w:r>
      <w:r w:rsidR="00544879">
        <w:t xml:space="preserve">and </w:t>
      </w:r>
      <w:r>
        <w:t xml:space="preserve">want to keep track of their relationships with customers should use Salesforce. One of the many things that the multibillion-dollar company Salesforce makes is </w:t>
      </w:r>
      <w:r w:rsidR="00544879">
        <w:t>technology</w:t>
      </w:r>
      <w:r>
        <w:t xml:space="preserve">. Someone needs to come up with a new way to handle relationships with customers in the cloud. They work hard to think of new things, and they believe they can help the industry move forward. There aren't many businesses that can change and improve their products to meet customer needs. One of them is Salesforce. The project manager should set the project's goals and aims with the help of </w:t>
      </w:r>
      <w:r>
        <w:lastRenderedPageBreak/>
        <w:t xml:space="preserve">a dedicated group of members and partners. The person in charge of the project should tell the team what to do and help them stay on track. </w:t>
      </w:r>
      <w:r w:rsidR="00E84957" w:rsidRPr="00E84957">
        <w:t xml:space="preserve">In order to choose the subsequent course of action for the project, the project manager should derive insights from the review. Efficient communication among all team members and throughout the firm is essential. The project manager is responsible for this task. In order to ensure clarity and coherence, it is essential for the project manager to communicate any modifications to the project plan to the team. The project manager has the ability to motivate all team members to increase their productivity and productivity on the project. </w:t>
      </w:r>
      <w:r w:rsidR="00D83B55">
        <w:t>The assignment will be carried out by teams of personnel, hence decreasing the likelihood of any possible mistakes or accidents. The project winner will undertake the following steps. They will guarantee the fast and correct provision of the title.</w:t>
      </w:r>
    </w:p>
    <w:p w14:paraId="65613623" w14:textId="77777777" w:rsidR="00FA6C92" w:rsidRDefault="00FA6C92" w:rsidP="00FA6C92">
      <w:pPr>
        <w:pStyle w:val="Heading1"/>
      </w:pPr>
      <w:bookmarkStart w:id="16" w:name="_Toc164970589"/>
      <w:r w:rsidRPr="00FA6C92">
        <w:t>Advanced Scheduling And Planning</w:t>
      </w:r>
      <w:bookmarkEnd w:id="16"/>
      <w:r w:rsidRPr="00FA6C92">
        <w:t xml:space="preserve"> </w:t>
      </w:r>
    </w:p>
    <w:p w14:paraId="650F761D" w14:textId="64532938" w:rsidR="007114B7" w:rsidRDefault="00D83B55" w:rsidP="00D83B55">
      <w:r>
        <w:t>Project managers should adhere to a systematic approach known as the "waterfall" technique while planning their work in order to achieve optimal outcomes. The project is progressing in a cohesive manner, resulting in its resemblance to a waterfall. The waterfall methodology distinguishes itself from other project management approaches by adopting a sequential approach, focusing on each individual stage. The waterfall methodology starts by establishing the ultimate objective. It is vital for all team members to comprehend the objectives of the project. That is our responsibility. Prior to making a decision on how to approach the task, individuals should be prepared to address the following inquiries:</w:t>
      </w:r>
    </w:p>
    <w:p w14:paraId="1D3334F1" w14:textId="3B8A620F" w:rsidR="007114B7" w:rsidRDefault="00E84957" w:rsidP="007114B7">
      <w:r w:rsidRPr="00E84957">
        <w:t xml:space="preserve">What is the total financial resources of the group? What is the company's pricing policy, and are there any locations where </w:t>
      </w:r>
      <w:r w:rsidR="008B654A">
        <w:t xml:space="preserve">the </w:t>
      </w:r>
      <w:r w:rsidR="00BD5B00">
        <w:t>Hotel</w:t>
      </w:r>
      <w:r w:rsidRPr="00E84957">
        <w:t xml:space="preserve"> may experience a change of environment? In order to have a deeper comprehension of the work, it is important to ascertain the length of </w:t>
      </w:r>
      <w:r w:rsidR="008B654A">
        <w:t>the Hotel</w:t>
      </w:r>
      <w:r w:rsidRPr="00E84957">
        <w:t xml:space="preserve"> crew.</w:t>
      </w:r>
      <w:r w:rsidR="007114B7">
        <w:t xml:space="preserve"> If one change was found between jobs, no one on the team would have to work. They couldn't do what they needed to do to stop the change. There are several steps in the waterfall method that all work together to finish the project. There isn't much room for change because of this.</w:t>
      </w:r>
    </w:p>
    <w:p w14:paraId="5082C56F" w14:textId="08CD3E0A" w:rsidR="007114B7" w:rsidRDefault="007114B7" w:rsidP="007114B7">
      <w:r>
        <w:t xml:space="preserve">The old way of handling projects is dealt with by the organization's management style, which uses a repetitive method. The best way to solve this problem is to use Agile Project </w:t>
      </w:r>
      <w:r>
        <w:lastRenderedPageBreak/>
        <w:t xml:space="preserve">Management Methodologies. Unlike the waterfall method, this method makes it hard to keep track of work because changes can happen at any point in the project. If the paperwork is out of date, it will be hard for team members to understand what the </w:t>
      </w:r>
      <w:r w:rsidR="00544879">
        <w:t>organization</w:t>
      </w:r>
      <w:r>
        <w:t xml:space="preserve"> is for. Software writers and their customers talk to each other all the time, which takes time and work.</w:t>
      </w:r>
    </w:p>
    <w:p w14:paraId="43DD22E4" w14:textId="77777777" w:rsidR="007114B7" w:rsidRDefault="007114B7" w:rsidP="00FA6C92">
      <w:pPr>
        <w:pStyle w:val="Heading2"/>
      </w:pPr>
      <w:bookmarkStart w:id="17" w:name="_Toc164970590"/>
      <w:r>
        <w:t>Plan for a Higher Level</w:t>
      </w:r>
      <w:bookmarkEnd w:id="17"/>
    </w:p>
    <w:p w14:paraId="1590706E" w14:textId="46E0B2EA" w:rsidR="007114B7" w:rsidRDefault="00E84957" w:rsidP="007114B7">
      <w:r w:rsidRPr="00E84957">
        <w:t xml:space="preserve">The developers of Salesforce software contemplated the potential benefits of a highly efficient system. As a consequence, the authority and the head group have </w:t>
      </w:r>
      <w:r w:rsidR="008B654A">
        <w:t xml:space="preserve">been </w:t>
      </w:r>
      <w:r w:rsidRPr="00E84957">
        <w:t>delineated into two distinct factions. The individual holding the positions of President and Chief Financial Officer of Salesforce is Mark Hawkins. In the firm, Cindy Robbins holds the positions of President and Chief People Officer. Brett Taylor holds the positions of President and Chief Product Officer.</w:t>
      </w:r>
      <w:r w:rsidR="007114B7">
        <w:t xml:space="preserve"> Neil Block is the group's Chief Executive Officer (CEO) and one of the founders of the company. This means that the staff is well-trained and skilled. A lot of people who work for, buy from or are connected with Salesforce trust the company because of its business culture. The changing work setting encourages ongoing learning and personal growth, making sure that everyone is happy. Their clients are their top concern, so their success, growth, and reputation for trustworthiness are very important to them. In the end, they think that spending </w:t>
      </w:r>
      <w:r w:rsidR="00544879">
        <w:t>on</w:t>
      </w:r>
      <w:r w:rsidR="007114B7">
        <w:t xml:space="preserve"> their employees will help them give better customer service, which will lead to more sales. They believe that if they want to make more money and give their people everything they need, they should work hard on their workers.</w:t>
      </w:r>
    </w:p>
    <w:p w14:paraId="6135D924" w14:textId="162831AA" w:rsidR="007114B7" w:rsidRDefault="00FA6C92" w:rsidP="00FA6C92">
      <w:pPr>
        <w:pStyle w:val="Heading1"/>
      </w:pPr>
      <w:bookmarkStart w:id="18" w:name="_Toc164970591"/>
      <w:r>
        <w:t>Financial Preparation</w:t>
      </w:r>
      <w:bookmarkEnd w:id="18"/>
    </w:p>
    <w:p w14:paraId="69D82838" w14:textId="77777777" w:rsidR="007114B7" w:rsidRDefault="007114B7" w:rsidP="007114B7">
      <w:r>
        <w:t>This study by the Hilton Hotel shows how well and quickly the business is run and how much cash it has to stick to its business plan and meet customer expectations. It is possible to tell how much money a Hilton Hotel knows and where it comes underclasses by looking at its cash, impact, efficiency, and productivity, among other things.</w:t>
      </w:r>
    </w:p>
    <w:p w14:paraId="458F38CB" w14:textId="77777777" w:rsidR="00FA6C92" w:rsidRDefault="00FA6C92" w:rsidP="00FA6C92">
      <w:pPr>
        <w:pStyle w:val="Heading2"/>
      </w:pPr>
      <w:bookmarkStart w:id="19" w:name="_Toc164970592"/>
      <w:r w:rsidRPr="00FA6C92">
        <w:lastRenderedPageBreak/>
        <w:t>Ratios of Leverage</w:t>
      </w:r>
      <w:bookmarkEnd w:id="19"/>
    </w:p>
    <w:p w14:paraId="270FC7C2" w14:textId="2381CC81" w:rsidR="007114B7" w:rsidRDefault="007114B7" w:rsidP="007114B7">
      <w:r>
        <w:t>The way a Hilton Hotel handles its tasks and goals is known as its "monetary power." If a Hilton Hotel's duty-to-value ratio is low, loan experts are less worried about it. This is important because it means the Hilton Hotel can pay its bills. A Hilton Hotel can do what it needs to do if its obligation-to-value ratio is low. Based on the duty-to-value ratio, it's possible that they are abusing their power. People who put money into the Hilton Hotel might lose it all because they would cause a lot of trouble if they left. This is how Hilton Hotel can tell if it can meet its obligations: divide its total bills by its total resources. The engagement rate for the whole company is 49.23%.</w:t>
      </w:r>
    </w:p>
    <w:p w14:paraId="236F1E24" w14:textId="2ECF52E2" w:rsidR="007114B7" w:rsidRDefault="00FA6C92" w:rsidP="00FA6C92">
      <w:pPr>
        <w:pStyle w:val="Heading2"/>
      </w:pPr>
      <w:bookmarkStart w:id="20" w:name="_Toc164970593"/>
      <w:r w:rsidRPr="00FA6C92">
        <w:t>Ratio of Liquidity</w:t>
      </w:r>
      <w:bookmarkEnd w:id="20"/>
    </w:p>
    <w:p w14:paraId="78E41B8C" w14:textId="7378A08B" w:rsidR="007114B7" w:rsidRDefault="00E84957" w:rsidP="007114B7">
      <w:r w:rsidRPr="00E84957">
        <w:t xml:space="preserve">The liquidity of short-term payments has significant importance in the context of trading products. Currently, it is essential for a Hilton Hotel to demonstrate its proficiency in resource </w:t>
      </w:r>
      <w:r w:rsidR="008B654A">
        <w:t>utilization</w:t>
      </w:r>
      <w:r w:rsidRPr="00E84957">
        <w:t xml:space="preserve">. The analysis successfully determined the company's liquidity by distinguishing its cash from its current assets and liabilities. The firm would benefit from having around 16 million in network capital since it would enable it to pay its obligations. If the final outcome exceeds the company's existing debt, it will not need to seek other sources of revenue. The current net working capital remains unchanged from the previous year. In order to determine the present share of the corporation, we conducted a division of its current assets by its current liabilities. According to Knotts et al. (2019), the fast share may be determined by subtracting the inventory from the current resources and then dividing the resulting value by the current liabilities. The two pricing options for Salesforce indicate that the use of this software is expected to result in a twofold increase in Hilton Hotel's profitability. One method for assessing the financial performance of a corporation in relation to its assets is by examining its asset change ratio. It is possible to determine the asset turnover ratio. Calculate the ratio of the total income to the total value of all assets. Salesforce has a high turnover rate of assets every 0.4 days. Due to the limited residual profit, there has been an acceleration in the rate of sales. The daily sales volume of a firm serves as an indicator of its financial obligations. To calculate the sales for the year, </w:t>
      </w:r>
      <w:r w:rsidR="008B654A">
        <w:t xml:space="preserve">the </w:t>
      </w:r>
      <w:r w:rsidR="00BD5B00">
        <w:t>Hotel</w:t>
      </w:r>
      <w:r w:rsidRPr="00E84957">
        <w:t xml:space="preserve"> </w:t>
      </w:r>
      <w:r w:rsidR="008B654A">
        <w:t>needs</w:t>
      </w:r>
      <w:r w:rsidRPr="00E84957">
        <w:t xml:space="preserve"> to divide the total sales by a certain number of months (Allen, 2022).</w:t>
      </w:r>
    </w:p>
    <w:p w14:paraId="6201CD35" w14:textId="4A28ADF7" w:rsidR="007114B7" w:rsidRDefault="00FA6C92" w:rsidP="00FA6C92">
      <w:pPr>
        <w:pStyle w:val="Heading2"/>
      </w:pPr>
      <w:bookmarkStart w:id="21" w:name="_Toc164970594"/>
      <w:r>
        <w:lastRenderedPageBreak/>
        <w:t>Profitability Ratio</w:t>
      </w:r>
      <w:bookmarkEnd w:id="21"/>
    </w:p>
    <w:p w14:paraId="7A2A5420" w14:textId="1E126954" w:rsidR="007114B7" w:rsidRDefault="007114B7" w:rsidP="007114B7">
      <w:r>
        <w:t xml:space="preserve">The success ratio tells </w:t>
      </w:r>
      <w:r w:rsidR="00BD5B00">
        <w:t>Hotel</w:t>
      </w:r>
      <w:r>
        <w:t xml:space="preserve"> how well a company can make cash to pay its debts (Stewart, 2022). Net profit margin, return on equity (ROE), and return on assets are all important measures of how well a business is doing. For the company to find its profit margin, it needs to divide its sales revenue by its net income. Salesforce, on the other hand, has an 8.37% net sales profit margin (</w:t>
      </w:r>
      <w:proofErr w:type="spellStart"/>
      <w:r>
        <w:t>Sholikah</w:t>
      </w:r>
      <w:proofErr w:type="spellEnd"/>
      <w:r>
        <w:t xml:space="preserve"> &amp; </w:t>
      </w:r>
      <w:proofErr w:type="spellStart"/>
      <w:r>
        <w:t>Nurasik</w:t>
      </w:r>
      <w:proofErr w:type="spellEnd"/>
      <w:r>
        <w:t>, 2021). Companies use return on shares and return on assets to measure how well they are doing in the market (Yu, 2022). They also show that the business knows how to make the most of its resources. Based on their website, we know for sure that people who bought Salesforce can get their money back since the business is worth 5.36%. The company has made good use of its assets and stock because its offer is better than 5% (Coulon, 2020).</w:t>
      </w:r>
    </w:p>
    <w:p w14:paraId="44EA42B7" w14:textId="4405CE3D" w:rsidR="007114B7" w:rsidRDefault="00FA6C92" w:rsidP="00FA6C92">
      <w:pPr>
        <w:pStyle w:val="Heading1"/>
      </w:pPr>
      <w:bookmarkStart w:id="22" w:name="_Toc164970595"/>
      <w:r>
        <w:t>Changing Management and Leadership</w:t>
      </w:r>
      <w:bookmarkEnd w:id="22"/>
    </w:p>
    <w:p w14:paraId="6A0E4051" w14:textId="29F9BA2A" w:rsidR="007114B7" w:rsidRDefault="007114B7" w:rsidP="00FA6C92">
      <w:pPr>
        <w:pStyle w:val="Heading2"/>
      </w:pPr>
      <w:bookmarkStart w:id="23" w:name="_Toc164970596"/>
      <w:r>
        <w:t>QSPM</w:t>
      </w:r>
      <w:r w:rsidR="00FA6C92">
        <w:t xml:space="preserve">: </w:t>
      </w:r>
      <w:r>
        <w:t>"</w:t>
      </w:r>
      <w:r w:rsidR="00FA6C92">
        <w:t>Quantitative Strategic Planning Matrix</w:t>
      </w:r>
      <w:r>
        <w:t>."</w:t>
      </w:r>
      <w:bookmarkEnd w:id="23"/>
    </w:p>
    <w:p w14:paraId="3CFD2C9E" w14:textId="77777777" w:rsidR="00E84957" w:rsidRDefault="00E84957" w:rsidP="00E84957">
      <w:r>
        <w:t xml:space="preserve">According to </w:t>
      </w:r>
      <w:proofErr w:type="spellStart"/>
      <w:r>
        <w:t>Niños</w:t>
      </w:r>
      <w:proofErr w:type="spellEnd"/>
      <w:r>
        <w:t xml:space="preserve"> (2022), the primary responsibility of the QSPM is to provide a well-defined strategy based on the major matric region, enabling them to achieve their ultimate visions, aims, and objectives. The integration of RFE and IFE in QSPM enables a comprehensive examination of various operational approaches that a corporation might use. Additionally, it is important to note that Salesforce is situated inside Region 1 of the large plan grid. According to Zhao et al. (2018), this section of the grand strategy grid presents strategies pertaining to product development, backward, forward, and horizontal integration, alongside market expansion. The table below presents the variables used by the QSPM to compare five distinct methods, as described by IFE. This table displays the protocols and their respective components. Each component has a distinct weight, whereas each technique is assigned a numerical value.</w:t>
      </w:r>
    </w:p>
    <w:p w14:paraId="7FA9EC08" w14:textId="34D0E79E" w:rsidR="00FA6C92" w:rsidRDefault="00FA6C92" w:rsidP="00FA6C92">
      <w:pPr>
        <w:jc w:val="center"/>
      </w:pPr>
      <w:r w:rsidRPr="009A2716">
        <w:rPr>
          <w:rFonts w:ascii="Times New Roman" w:eastAsia="Times New Roman" w:hAnsi="Times New Roman" w:cs="Times New Roman"/>
          <w:noProof/>
          <w:lang w:eastAsia="en-GB"/>
        </w:rPr>
        <w:drawing>
          <wp:inline distT="0" distB="0" distL="0" distR="0" wp14:anchorId="4D5263DA" wp14:editId="7EC67D3D">
            <wp:extent cx="3022600" cy="1066800"/>
            <wp:effectExtent l="0" t="0" r="6350" b="0"/>
            <wp:docPr id="3" name="Picture 3" descr="C:\Users\User\AppData\Local\Packages\Microsoft.Windows.Photos_8wekyb3d8bbwe\TempState\ShareServiceTempFolder\download - 2024-04-25T173451.79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Windows.Photos_8wekyb3d8bbwe\TempState\ShareServiceTempFolder\download - 2024-04-25T173451.792.jpe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2600" cy="1066800"/>
                    </a:xfrm>
                    <a:prstGeom prst="rect">
                      <a:avLst/>
                    </a:prstGeom>
                    <a:noFill/>
                    <a:ln>
                      <a:noFill/>
                    </a:ln>
                  </pic:spPr>
                </pic:pic>
              </a:graphicData>
            </a:graphic>
          </wp:inline>
        </w:drawing>
      </w:r>
    </w:p>
    <w:p w14:paraId="37AF9742" w14:textId="57A56CD5" w:rsidR="007114B7" w:rsidRDefault="00E84957" w:rsidP="00E84957">
      <w:r>
        <w:lastRenderedPageBreak/>
        <w:t>Marketing methods are used by businesses to encourage individuals who are not yet prepared to make a purchase to engage in product or service trials (Meehan, 2022). In order to foster customer loyalty, a corporation may choose to enhance their product offerings to align with consumer preferences, or alternatively, provide a novel product with the potential to attract new clientele (Crosby, 2022).</w:t>
      </w:r>
      <w:r w:rsidR="007114B7">
        <w:t xml:space="preserve"> This is when two or more companies work together to reach a goal they couldn't reach before. It's called backward distribution (Allen, 2022). Still, "horizontal" means that one business merges or gets another business in the same field. The business that does it has to sell things that are related to that use (</w:t>
      </w:r>
      <w:proofErr w:type="spellStart"/>
      <w:r w:rsidR="007114B7">
        <w:t>Kaydos</w:t>
      </w:r>
      <w:proofErr w:type="spellEnd"/>
      <w:r w:rsidR="007114B7">
        <w:t>, 2020).</w:t>
      </w:r>
    </w:p>
    <w:p w14:paraId="5517CFA4" w14:textId="27D0A189" w:rsidR="007114B7" w:rsidRDefault="007114B7" w:rsidP="00FA6C92">
      <w:pPr>
        <w:pStyle w:val="Heading2"/>
      </w:pPr>
      <w:bookmarkStart w:id="24" w:name="_Toc164970597"/>
      <w:r>
        <w:t>Action</w:t>
      </w:r>
      <w:r w:rsidR="00FA6C92">
        <w:t xml:space="preserve"> Plan</w:t>
      </w:r>
      <w:bookmarkEnd w:id="24"/>
    </w:p>
    <w:p w14:paraId="0D85B8EC" w14:textId="77777777" w:rsidR="007114B7" w:rsidRDefault="007114B7" w:rsidP="007114B7">
      <w:r>
        <w:t>The action plan we'll talk about below:</w:t>
      </w:r>
    </w:p>
    <w:tbl>
      <w:tblPr>
        <w:tblStyle w:val="TableGrid"/>
        <w:tblW w:w="0" w:type="auto"/>
        <w:tblLook w:val="04A0" w:firstRow="1" w:lastRow="0" w:firstColumn="1" w:lastColumn="0" w:noHBand="0" w:noVBand="1"/>
      </w:tblPr>
      <w:tblGrid>
        <w:gridCol w:w="1513"/>
        <w:gridCol w:w="2214"/>
        <w:gridCol w:w="2214"/>
        <w:gridCol w:w="931"/>
        <w:gridCol w:w="1414"/>
        <w:gridCol w:w="1064"/>
      </w:tblGrid>
      <w:tr w:rsidR="00FA6C92" w14:paraId="599B2289" w14:textId="77777777" w:rsidTr="00FA6C92">
        <w:tc>
          <w:tcPr>
            <w:tcW w:w="1644" w:type="dxa"/>
          </w:tcPr>
          <w:p w14:paraId="7E39F9BB" w14:textId="79055C14" w:rsidR="00FA6C92" w:rsidRDefault="00FA6C92" w:rsidP="007114B7">
            <w:r w:rsidRPr="00544879">
              <w:rPr>
                <w:b/>
                <w:bCs/>
                <w:lang w:val="en-US"/>
              </w:rPr>
              <w:t>Problem</w:t>
            </w:r>
          </w:p>
        </w:tc>
        <w:tc>
          <w:tcPr>
            <w:tcW w:w="1539" w:type="dxa"/>
          </w:tcPr>
          <w:p w14:paraId="112E7F56" w14:textId="6E35E414" w:rsidR="00FA6C92" w:rsidRDefault="00FA6C92" w:rsidP="007114B7">
            <w:r w:rsidRPr="00544879">
              <w:rPr>
                <w:b/>
                <w:bCs/>
                <w:lang w:val="en-US"/>
              </w:rPr>
              <w:t>Solution</w:t>
            </w:r>
          </w:p>
        </w:tc>
        <w:tc>
          <w:tcPr>
            <w:tcW w:w="1541" w:type="dxa"/>
          </w:tcPr>
          <w:p w14:paraId="3FD7B838" w14:textId="314CB1D8" w:rsidR="00FA6C92" w:rsidRDefault="00FA6C92" w:rsidP="007114B7">
            <w:r w:rsidRPr="00544879">
              <w:rPr>
                <w:b/>
                <w:bCs/>
                <w:lang w:val="en-US"/>
              </w:rPr>
              <w:t>Desired outcome</w:t>
            </w:r>
          </w:p>
        </w:tc>
        <w:tc>
          <w:tcPr>
            <w:tcW w:w="1530" w:type="dxa"/>
          </w:tcPr>
          <w:p w14:paraId="709CC492" w14:textId="77777777" w:rsidR="00FA6C92" w:rsidRPr="00544879" w:rsidRDefault="00FA6C92" w:rsidP="00FA6C92">
            <w:pPr>
              <w:rPr>
                <w:b/>
                <w:bCs/>
                <w:lang w:val="en-US"/>
              </w:rPr>
            </w:pPr>
            <w:r w:rsidRPr="00544879">
              <w:rPr>
                <w:b/>
                <w:bCs/>
                <w:lang w:val="en-US"/>
              </w:rPr>
              <w:t>Time</w:t>
            </w:r>
          </w:p>
          <w:p w14:paraId="51C31C1A" w14:textId="492DFF70" w:rsidR="00FA6C92" w:rsidRDefault="00FA6C92" w:rsidP="00FA6C92">
            <w:r w:rsidRPr="00544879">
              <w:rPr>
                <w:b/>
                <w:bCs/>
                <w:lang w:val="en-US"/>
              </w:rPr>
              <w:t>scale</w:t>
            </w:r>
          </w:p>
        </w:tc>
        <w:tc>
          <w:tcPr>
            <w:tcW w:w="1558" w:type="dxa"/>
          </w:tcPr>
          <w:p w14:paraId="319FA093" w14:textId="77777777" w:rsidR="00FA6C92" w:rsidRPr="00544879" w:rsidRDefault="00FA6C92" w:rsidP="00FA6C92">
            <w:pPr>
              <w:rPr>
                <w:b/>
                <w:bCs/>
                <w:lang w:val="en-US"/>
              </w:rPr>
            </w:pPr>
            <w:r w:rsidRPr="00544879">
              <w:rPr>
                <w:b/>
                <w:bCs/>
                <w:lang w:val="en-US"/>
              </w:rPr>
              <w:t>Completion</w:t>
            </w:r>
          </w:p>
          <w:p w14:paraId="4519F088" w14:textId="53E00669" w:rsidR="00FA6C92" w:rsidRDefault="00FA6C92" w:rsidP="00FA6C92">
            <w:r w:rsidRPr="00544879">
              <w:rPr>
                <w:b/>
                <w:bCs/>
                <w:lang w:val="en-US"/>
              </w:rPr>
              <w:t>Date</w:t>
            </w:r>
          </w:p>
        </w:tc>
        <w:tc>
          <w:tcPr>
            <w:tcW w:w="1538" w:type="dxa"/>
          </w:tcPr>
          <w:p w14:paraId="1E5D8BD2" w14:textId="77777777" w:rsidR="00FA6C92" w:rsidRPr="00544879" w:rsidRDefault="00FA6C92" w:rsidP="00FA6C92">
            <w:pPr>
              <w:rPr>
                <w:b/>
                <w:bCs/>
                <w:lang w:val="en-US"/>
              </w:rPr>
            </w:pPr>
            <w:r w:rsidRPr="00544879">
              <w:rPr>
                <w:b/>
                <w:bCs/>
                <w:lang w:val="en-US"/>
              </w:rPr>
              <w:t>Planned</w:t>
            </w:r>
          </w:p>
          <w:p w14:paraId="0F2D5824" w14:textId="05C9BBDA" w:rsidR="00FA6C92" w:rsidRDefault="00FA6C92" w:rsidP="00FA6C92">
            <w:r w:rsidRPr="00544879">
              <w:rPr>
                <w:b/>
                <w:bCs/>
                <w:lang w:val="en-US"/>
              </w:rPr>
              <w:t>Budget</w:t>
            </w:r>
          </w:p>
        </w:tc>
      </w:tr>
      <w:tr w:rsidR="00FA6C92" w14:paraId="71767899" w14:textId="77777777" w:rsidTr="00FA6C92">
        <w:tc>
          <w:tcPr>
            <w:tcW w:w="1644" w:type="dxa"/>
          </w:tcPr>
          <w:p w14:paraId="487E10C0" w14:textId="77777777" w:rsidR="00FA6C92" w:rsidRPr="00544879" w:rsidRDefault="00FA6C92" w:rsidP="00FA6C92">
            <w:r w:rsidRPr="00544879">
              <w:t>Managing what guests expect, keeping operations running smoothly, and implementing change (Allen, 2022).</w:t>
            </w:r>
          </w:p>
          <w:p w14:paraId="2F88CA39" w14:textId="77777777" w:rsidR="00FA6C92" w:rsidRDefault="00FA6C92" w:rsidP="00FA6C92"/>
        </w:tc>
        <w:tc>
          <w:tcPr>
            <w:tcW w:w="1539" w:type="dxa"/>
          </w:tcPr>
          <w:p w14:paraId="565A5AF8" w14:textId="77777777" w:rsidR="00FA6C92" w:rsidRDefault="00FA6C92" w:rsidP="00FA6C92">
            <w:pPr>
              <w:pStyle w:val="ListParagraph"/>
              <w:numPr>
                <w:ilvl w:val="0"/>
                <w:numId w:val="2"/>
              </w:numPr>
            </w:pPr>
            <w:r>
              <w:t>Focus on and set priorities for important goals and objectives.</w:t>
            </w:r>
          </w:p>
          <w:p w14:paraId="6360CECF" w14:textId="77777777" w:rsidR="00FA6C92" w:rsidRDefault="00FA6C92" w:rsidP="00FA6C92">
            <w:pPr>
              <w:pStyle w:val="ListParagraph"/>
              <w:numPr>
                <w:ilvl w:val="0"/>
                <w:numId w:val="2"/>
              </w:numPr>
            </w:pPr>
            <w:r>
              <w:t xml:space="preserve">Streamline the steps. </w:t>
            </w:r>
          </w:p>
          <w:p w14:paraId="13EAB890" w14:textId="77777777" w:rsidR="00FA6C92" w:rsidRDefault="00FA6C92" w:rsidP="00FA6C92">
            <w:pPr>
              <w:pStyle w:val="ListParagraph"/>
              <w:numPr>
                <w:ilvl w:val="0"/>
                <w:numId w:val="2"/>
              </w:numPr>
            </w:pPr>
            <w:r>
              <w:t xml:space="preserve">Make use of analytics and data. </w:t>
            </w:r>
          </w:p>
          <w:p w14:paraId="2EB72C3A" w14:textId="77777777" w:rsidR="00FA6C92" w:rsidRDefault="00FA6C92" w:rsidP="00FA6C92">
            <w:pPr>
              <w:pStyle w:val="ListParagraph"/>
              <w:numPr>
                <w:ilvl w:val="0"/>
                <w:numId w:val="2"/>
              </w:numPr>
            </w:pPr>
            <w:r>
              <w:t xml:space="preserve">Automate tasks and hire someone </w:t>
            </w:r>
            <w:r>
              <w:lastRenderedPageBreak/>
              <w:t xml:space="preserve">else to do non-essential work. </w:t>
            </w:r>
          </w:p>
          <w:p w14:paraId="44288496" w14:textId="77777777" w:rsidR="00FA6C92" w:rsidRDefault="00FA6C92" w:rsidP="00FA6C92">
            <w:pPr>
              <w:pStyle w:val="ListParagraph"/>
              <w:numPr>
                <w:ilvl w:val="0"/>
                <w:numId w:val="2"/>
              </w:numPr>
            </w:pPr>
            <w:r>
              <w:t xml:space="preserve">Get rid of bottlenecks. </w:t>
            </w:r>
          </w:p>
          <w:p w14:paraId="61734E53" w14:textId="77777777" w:rsidR="00FA6C92" w:rsidRDefault="00FA6C92" w:rsidP="00FA6C92">
            <w:pPr>
              <w:pStyle w:val="ListParagraph"/>
              <w:numPr>
                <w:ilvl w:val="0"/>
                <w:numId w:val="2"/>
              </w:numPr>
            </w:pPr>
            <w:r>
              <w:t>Standard Operating Procedures should be made (</w:t>
            </w:r>
            <w:proofErr w:type="spellStart"/>
            <w:r>
              <w:t>Killcross</w:t>
            </w:r>
            <w:proofErr w:type="spellEnd"/>
            <w:r>
              <w:t>, 2021).</w:t>
            </w:r>
          </w:p>
          <w:p w14:paraId="2DC2A820" w14:textId="1F90AC35" w:rsidR="00FA6C92" w:rsidRDefault="00FA6C92" w:rsidP="00FA6C92">
            <w:pPr>
              <w:pStyle w:val="ListParagraph"/>
              <w:numPr>
                <w:ilvl w:val="0"/>
                <w:numId w:val="2"/>
              </w:numPr>
            </w:pPr>
            <w:r>
              <w:t>Organisations can handle change well and enjoy the benefits that come with it by using good change management strategies (Allen, 2022).</w:t>
            </w:r>
          </w:p>
        </w:tc>
        <w:tc>
          <w:tcPr>
            <w:tcW w:w="1541" w:type="dxa"/>
          </w:tcPr>
          <w:p w14:paraId="30F9E521" w14:textId="77777777" w:rsidR="00FA6C92" w:rsidRDefault="00FA6C92" w:rsidP="00FA6C92">
            <w:pPr>
              <w:numPr>
                <w:ilvl w:val="0"/>
                <w:numId w:val="2"/>
              </w:numPr>
            </w:pPr>
            <w:r>
              <w:lastRenderedPageBreak/>
              <w:t xml:space="preserve">Costs go down when resources are used more efficiently (Butz et al., 2020). If the Hotel works in professional services, for instance, people are </w:t>
            </w:r>
            <w:r>
              <w:lastRenderedPageBreak/>
              <w:t>the Hilton Hotel most expensive thing the Hotel can buy. If the hotel can figure out how to make the most of its workers and processes, it can get more done in the same amount of time and money (</w:t>
            </w:r>
            <w:proofErr w:type="spellStart"/>
            <w:r>
              <w:t>Hasibuan</w:t>
            </w:r>
            <w:proofErr w:type="spellEnd"/>
            <w:r>
              <w:t>, 2021).</w:t>
            </w:r>
          </w:p>
          <w:p w14:paraId="1FB8AF0A" w14:textId="7DD7F63B" w:rsidR="00FA6C92" w:rsidRDefault="00FA6C92" w:rsidP="00FA6C92">
            <w:pPr>
              <w:pStyle w:val="ListParagraph"/>
              <w:numPr>
                <w:ilvl w:val="0"/>
                <w:numId w:val="2"/>
              </w:numPr>
            </w:pPr>
            <w:r>
              <w:t xml:space="preserve">Change management that works well leads to more engaged employees, happier </w:t>
            </w:r>
            <w:r>
              <w:lastRenderedPageBreak/>
              <w:t>customers, and other measured benefits. Organizations can handle change well and enjoy the benefits that come with it by using good change management strategies (Peng, 2022).</w:t>
            </w:r>
          </w:p>
        </w:tc>
        <w:tc>
          <w:tcPr>
            <w:tcW w:w="1530" w:type="dxa"/>
          </w:tcPr>
          <w:p w14:paraId="0B1FDD31" w14:textId="3D58898D" w:rsidR="00FA6C92" w:rsidRDefault="00FA6C92" w:rsidP="00FA6C92">
            <w:r>
              <w:rPr>
                <w:lang w:val="en-US"/>
              </w:rPr>
              <w:lastRenderedPageBreak/>
              <w:t>4</w:t>
            </w:r>
            <w:r w:rsidRPr="00544879">
              <w:rPr>
                <w:lang w:val="en-US"/>
              </w:rPr>
              <w:t xml:space="preserve"> months</w:t>
            </w:r>
          </w:p>
        </w:tc>
        <w:tc>
          <w:tcPr>
            <w:tcW w:w="1558" w:type="dxa"/>
          </w:tcPr>
          <w:p w14:paraId="60754A02" w14:textId="5A3A6582" w:rsidR="00FA6C92" w:rsidRDefault="00FA6C92" w:rsidP="00FA6C92">
            <w:r w:rsidRPr="00544879">
              <w:rPr>
                <w:lang w:val="en-US"/>
              </w:rPr>
              <w:t>26/</w:t>
            </w:r>
            <w:r>
              <w:rPr>
                <w:lang w:val="en-US"/>
              </w:rPr>
              <w:t>5</w:t>
            </w:r>
            <w:r w:rsidRPr="00544879">
              <w:rPr>
                <w:lang w:val="en-US"/>
              </w:rPr>
              <w:t>/2024</w:t>
            </w:r>
          </w:p>
        </w:tc>
        <w:tc>
          <w:tcPr>
            <w:tcW w:w="1538" w:type="dxa"/>
          </w:tcPr>
          <w:p w14:paraId="0EA52B30" w14:textId="478B6FAD" w:rsidR="00FA6C92" w:rsidRDefault="00FA6C92" w:rsidP="00FA6C92">
            <w:r w:rsidRPr="00544879">
              <w:rPr>
                <w:lang w:val="en-US"/>
              </w:rPr>
              <w:t>£20,</w:t>
            </w:r>
            <w:r>
              <w:rPr>
                <w:lang w:val="en-US"/>
              </w:rPr>
              <w:t>500</w:t>
            </w:r>
          </w:p>
        </w:tc>
      </w:tr>
    </w:tbl>
    <w:p w14:paraId="5E13F040" w14:textId="3290083D" w:rsidR="007114B7" w:rsidRDefault="00544879" w:rsidP="00BD62BB">
      <w:pPr>
        <w:pStyle w:val="Heading1"/>
      </w:pPr>
      <w:bookmarkStart w:id="25" w:name="_Toc164970598"/>
      <w:r>
        <w:lastRenderedPageBreak/>
        <w:t>C</w:t>
      </w:r>
      <w:r w:rsidR="007114B7">
        <w:t>onclusion</w:t>
      </w:r>
      <w:bookmarkEnd w:id="25"/>
    </w:p>
    <w:p w14:paraId="6940EBAB" w14:textId="6958812C" w:rsidR="00B6769D" w:rsidRDefault="007114B7" w:rsidP="007114B7">
      <w:r>
        <w:t xml:space="preserve">Since it got into the business world, Hilton Hotel has the biggest edge over its competitors. </w:t>
      </w:r>
      <w:r w:rsidR="00544879">
        <w:t>However,</w:t>
      </w:r>
      <w:r>
        <w:t xml:space="preserve"> Salesforce has stayed on top of the market by working with other companies to help them use cloud technology to sell their own goods. It helps both big and small businesses. The story says that the Hilton Hotel's horizontal repetition method makes it work. The research by experts shows that Hilton </w:t>
      </w:r>
      <w:r w:rsidR="00544879">
        <w:t>Hotels</w:t>
      </w:r>
      <w:r>
        <w:t xml:space="preserve"> turned to the services because they have a past of success. By using these companies' great tactics, they might be able to make more money. </w:t>
      </w:r>
      <w:r w:rsidR="00E84957" w:rsidRPr="00E84957">
        <w:t>The use of Salesforce by the corporation is expected to enhance the software, hence facilitating increased business operations in North America, Europe, and Asia. It seems that they will assume responsibility for these regions once they transition to the website. The BCG Matrix, grand strategy Matrix, IF Matrix</w:t>
      </w:r>
      <w:r w:rsidR="00E84957">
        <w:t>,</w:t>
      </w:r>
      <w:r w:rsidR="00E84957" w:rsidRPr="00E84957">
        <w:t xml:space="preserve"> and SWOT </w:t>
      </w:r>
      <w:r w:rsidR="00E84957" w:rsidRPr="00E84957">
        <w:lastRenderedPageBreak/>
        <w:t>analysis may assist Hilton Hotel in identifying areas of weakness and implementing necessary changes to enhance profitability or improve performance.</w:t>
      </w:r>
      <w:r>
        <w:t xml:space="preserve"> They can use our tools to see how our system works and how they might move to cloud computing.</w:t>
      </w:r>
    </w:p>
    <w:p w14:paraId="4225F17B" w14:textId="77777777" w:rsidR="00BD62BB" w:rsidRDefault="00BD62BB" w:rsidP="00BD62BB">
      <w:pPr>
        <w:pStyle w:val="Heading1"/>
      </w:pPr>
      <w:bookmarkStart w:id="26" w:name="_Toc164970599"/>
      <w:r>
        <w:t>Reference</w:t>
      </w:r>
      <w:bookmarkEnd w:id="26"/>
    </w:p>
    <w:p w14:paraId="25669BB3" w14:textId="77777777" w:rsidR="00BD62BB" w:rsidRDefault="00BD62BB" w:rsidP="00BD62BB">
      <w:r w:rsidRPr="00BD62BB">
        <w:t xml:space="preserve">Allen, D. (2022) ‘Standard life - words are slippery customers, and some may get lost for ever, says Daniel Allen’, Nursing Standard, 23(27), pp. 26–27. doi:10.7748/ns.23.27.26.s33. </w:t>
      </w:r>
    </w:p>
    <w:p w14:paraId="44ADE568" w14:textId="6EF418C1" w:rsidR="00BD62BB" w:rsidRDefault="00BD62BB" w:rsidP="00BD62BB">
      <w:r>
        <w:t xml:space="preserve">Baxter, G. (2023) ‘Towards carbon neutral airport operations through the use of renewable energy sources: The case of Chhatrapati Shivaji Maharaj and Indira Gandhi International Airports, India’, International Journal of Environment, Agriculture and Biotechnology, 8(2), pp. 084–100. doi:10.22161/ijeab.82.9. </w:t>
      </w:r>
    </w:p>
    <w:p w14:paraId="5E46ABEF" w14:textId="77777777" w:rsidR="00BD62BB" w:rsidRDefault="00BD62BB" w:rsidP="00BD62BB">
      <w:r>
        <w:t xml:space="preserve">Bradford, M.E. and Kirk, R. (2017) ‘A better guide than reason: The politics of John Dickinson’, A Better Guide Than Reason, pp. 79–96. doi:10.4324/9781351273688-6. </w:t>
      </w:r>
    </w:p>
    <w:p w14:paraId="46C2DB17" w14:textId="77777777" w:rsidR="00BD62BB" w:rsidRDefault="00BD62BB" w:rsidP="00BD62BB">
      <w:r w:rsidRPr="00BD62BB">
        <w:t xml:space="preserve">Butz, S., Williams, T. and McCarthy, C. (2020) ‘Using simultaneous services to provide operational efficiency gains and reduce operational costs for coiled tubing/ </w:t>
      </w:r>
      <w:proofErr w:type="spellStart"/>
      <w:r w:rsidRPr="00BD62BB">
        <w:t>fiber</w:t>
      </w:r>
      <w:proofErr w:type="spellEnd"/>
      <w:r w:rsidRPr="00BD62BB">
        <w:t xml:space="preserve"> diagnostic services’, Day 2 Wed, March 25, 2020 [Preprint]. doi:10.2118/199789-ms.</w:t>
      </w:r>
    </w:p>
    <w:p w14:paraId="583ED1E7" w14:textId="5E3C34CF" w:rsidR="00BD62BB" w:rsidRDefault="00BD62BB" w:rsidP="00BD62BB">
      <w:r>
        <w:t xml:space="preserve">Campbell, B. (2023) ‘Learn about the world before changing it’, How to Think Better About Social Justice, pp. 1–16. doi:10.4324/9781032616278-1. </w:t>
      </w:r>
    </w:p>
    <w:p w14:paraId="1E09439E" w14:textId="77777777" w:rsidR="00BD62BB" w:rsidRDefault="00BD62BB" w:rsidP="00BD62BB">
      <w:r>
        <w:t xml:space="preserve">Coulon, Y. (2020) ‘Profitability and performance ratios’, Rational Investing with Ratios, pp. 85–104. doi:10.1007/978-3-030-34265-4_5. </w:t>
      </w:r>
    </w:p>
    <w:p w14:paraId="07E5FDBE" w14:textId="77777777" w:rsidR="00BD62BB" w:rsidRDefault="00BD62BB" w:rsidP="00BD62BB">
      <w:r>
        <w:t>Crosby, S. (2022) ‘Auto makers try painted polypropylene’, Chemical &amp;amp; Engineering News Archive, 44(1), pp. 41–42. doi:10.1021/cen-v044n001.p041.</w:t>
      </w:r>
    </w:p>
    <w:p w14:paraId="7D078233" w14:textId="486FE661" w:rsidR="00BD62BB" w:rsidRDefault="00BD62BB" w:rsidP="00BD62BB">
      <w:r>
        <w:t>Dcruz, D. (2023) ‘Skill building’, Diversity Dividend, pp. 85–98. doi:10.7551/</w:t>
      </w:r>
      <w:proofErr w:type="spellStart"/>
      <w:r>
        <w:t>mitpress</w:t>
      </w:r>
      <w:proofErr w:type="spellEnd"/>
      <w:r>
        <w:t xml:space="preserve">/12521.003.0006. </w:t>
      </w:r>
    </w:p>
    <w:p w14:paraId="241AE553" w14:textId="77777777" w:rsidR="00BD62BB" w:rsidRDefault="00BD62BB" w:rsidP="00BD62BB">
      <w:r>
        <w:t>Fish, S. (2022) ‘Bad company’, There’s No Such Thing As Free Speech and It’s A Good Thing, Too, pp. 80–88. doi:10.1093/</w:t>
      </w:r>
      <w:proofErr w:type="spellStart"/>
      <w:r>
        <w:t>oso</w:t>
      </w:r>
      <w:proofErr w:type="spellEnd"/>
      <w:r>
        <w:t xml:space="preserve">/9780195080186.003.0006. </w:t>
      </w:r>
    </w:p>
    <w:p w14:paraId="64AB2067" w14:textId="77777777" w:rsidR="00BD62BB" w:rsidRDefault="00BD62BB" w:rsidP="00BD62BB">
      <w:proofErr w:type="spellStart"/>
      <w:r w:rsidRPr="00BD62BB">
        <w:lastRenderedPageBreak/>
        <w:t>Hasibuan</w:t>
      </w:r>
      <w:proofErr w:type="spellEnd"/>
      <w:r w:rsidRPr="00BD62BB">
        <w:t xml:space="preserve">, B. (2021) ‘Strategi </w:t>
      </w:r>
      <w:proofErr w:type="spellStart"/>
      <w:r w:rsidRPr="00BD62BB">
        <w:t>Pengembangan</w:t>
      </w:r>
      <w:proofErr w:type="spellEnd"/>
      <w:r w:rsidRPr="00BD62BB">
        <w:t xml:space="preserve"> </w:t>
      </w:r>
      <w:proofErr w:type="spellStart"/>
      <w:r w:rsidRPr="00BD62BB">
        <w:t>kawasan</w:t>
      </w:r>
      <w:proofErr w:type="spellEnd"/>
      <w:r w:rsidRPr="00BD62BB">
        <w:t xml:space="preserve"> </w:t>
      </w:r>
      <w:proofErr w:type="spellStart"/>
      <w:r w:rsidRPr="00BD62BB">
        <w:t>wisata</w:t>
      </w:r>
      <w:proofErr w:type="spellEnd"/>
      <w:r w:rsidRPr="00BD62BB">
        <w:t xml:space="preserve"> </w:t>
      </w:r>
      <w:proofErr w:type="spellStart"/>
      <w:r w:rsidRPr="00BD62BB">
        <w:t>pantai</w:t>
      </w:r>
      <w:proofErr w:type="spellEnd"/>
      <w:r w:rsidRPr="00BD62BB">
        <w:t xml:space="preserve"> </w:t>
      </w:r>
      <w:proofErr w:type="spellStart"/>
      <w:r w:rsidRPr="00BD62BB">
        <w:t>pangandaran</w:t>
      </w:r>
      <w:proofErr w:type="spellEnd"/>
      <w:r w:rsidRPr="00BD62BB">
        <w:t xml:space="preserve"> </w:t>
      </w:r>
      <w:proofErr w:type="spellStart"/>
      <w:r w:rsidRPr="00BD62BB">
        <w:t>Dengan</w:t>
      </w:r>
      <w:proofErr w:type="spellEnd"/>
      <w:r w:rsidRPr="00BD62BB">
        <w:t xml:space="preserve"> Metode QSPM (quantitative strategic planning matrix)’, Sustainable Environmental and Optimizing Industry Journal, 1(2). doi:10.36441/seoi.v1i2.173.</w:t>
      </w:r>
    </w:p>
    <w:p w14:paraId="36DC724D" w14:textId="56E32FBC" w:rsidR="00BD62BB" w:rsidRDefault="00BD62BB" w:rsidP="00BD62BB">
      <w:r>
        <w:t xml:space="preserve">Hussain, A. (2022) ‘Managing operational risk’, Managing Operational Risk in Financial Markets, pp. 91–124. doi:10.1016/b978-075064732-8.50007-2. </w:t>
      </w:r>
    </w:p>
    <w:p w14:paraId="4219C2F3" w14:textId="77777777" w:rsidR="00BD62BB" w:rsidRDefault="00BD62BB" w:rsidP="00BD62BB">
      <w:r>
        <w:t xml:space="preserve">Järvi, H. (2019) ‘Customer engagement in the hotel industry: Perceptions of hotel staff and guests’, International Journal of Business Innovation and Research, 18(1), p. 109. doi:10.1504/ijbir.2019.096901. </w:t>
      </w:r>
    </w:p>
    <w:p w14:paraId="13AFA18E" w14:textId="77777777" w:rsidR="00BD62BB" w:rsidRDefault="00BD62BB" w:rsidP="00BD62BB">
      <w:proofErr w:type="spellStart"/>
      <w:r>
        <w:t>Killcross</w:t>
      </w:r>
      <w:proofErr w:type="spellEnd"/>
      <w:r>
        <w:t xml:space="preserve">, M. (2021) ‘Develop standard operating procedures (sops)’, Chemical and Process Plant Commissioning Handbook, pp. 155–164. doi:10.1016/b978-0-12-824049-6.00007-x. </w:t>
      </w:r>
    </w:p>
    <w:p w14:paraId="53D58B8B" w14:textId="77777777" w:rsidR="00BD62BB" w:rsidRDefault="00BD62BB" w:rsidP="00BD62BB">
      <w:r>
        <w:t xml:space="preserve">Knotts, J. et al. (2019) ‘Subjective inflation: Phenomenology’s get-rich-quick scheme’, Current Opinion in Psychology, 29, pp. 49–55. doi:10.1016/j.copsyc.2018.11.006. </w:t>
      </w:r>
    </w:p>
    <w:p w14:paraId="4DD688A2" w14:textId="77777777" w:rsidR="00BD62BB" w:rsidRDefault="00BD62BB" w:rsidP="00BD62BB">
      <w:r>
        <w:t>Langer, A. (2021) ‘The hotel on the hill: Hilton hotel’s unofficial embassy in Rome’, Diplomatic History, 46(2), pp. 375–396. doi:10.1093/dh/dhab100.</w:t>
      </w:r>
    </w:p>
    <w:p w14:paraId="7158A8FC" w14:textId="25872D03" w:rsidR="00BD62BB" w:rsidRDefault="00BD62BB" w:rsidP="00BD62BB">
      <w:r>
        <w:t>Li, Y., Wang, B. and Caudillo-Fuentes, L.A. (2022) ‘</w:t>
      </w:r>
      <w:proofErr w:type="spellStart"/>
      <w:r>
        <w:t>Modeling</w:t>
      </w:r>
      <w:proofErr w:type="spellEnd"/>
      <w:r>
        <w:t xml:space="preserve"> a hotel room assignment problem’, Journal of Revenue and Pricing Management, 12(2), pp. 120–127. doi:10.1057/rpm.2011.37. </w:t>
      </w:r>
    </w:p>
    <w:p w14:paraId="5110A9D2" w14:textId="77777777" w:rsidR="00BD62BB" w:rsidRDefault="00BD62BB" w:rsidP="00BD62BB">
      <w:r w:rsidRPr="00BD62BB">
        <w:t>Meehan, K. (2022) ‘People get ready’, People Get Ready, pp. 3–21. doi:10.14325/</w:t>
      </w:r>
      <w:proofErr w:type="spellStart"/>
      <w:r w:rsidRPr="00BD62BB">
        <w:t>mississippi</w:t>
      </w:r>
      <w:proofErr w:type="spellEnd"/>
      <w:r w:rsidRPr="00BD62BB">
        <w:t>/9781604732818.003.0001.</w:t>
      </w:r>
    </w:p>
    <w:p w14:paraId="7157BB0A" w14:textId="40C14213" w:rsidR="00BD62BB" w:rsidRDefault="00BD62BB" w:rsidP="00BD62BB">
      <w:r>
        <w:t xml:space="preserve">Merli, R. et al. (2019) ‘Hotel Green Practices, guest loyalty, and guest satisfaction--model’, </w:t>
      </w:r>
      <w:proofErr w:type="spellStart"/>
      <w:r>
        <w:t>PsycTESTS</w:t>
      </w:r>
      <w:proofErr w:type="spellEnd"/>
      <w:r>
        <w:t xml:space="preserve"> Dataset [Preprint]. doi:10.1037/t77843-000. </w:t>
      </w:r>
    </w:p>
    <w:p w14:paraId="4DAF5343" w14:textId="77777777" w:rsidR="00BD62BB" w:rsidRDefault="00BD62BB" w:rsidP="00BD62BB">
      <w:r>
        <w:t xml:space="preserve">Miles, S. (2022) ‘Reviews, notes, and listings: When others must choose: Deciding for patients without capacity’, Annals of Internal Medicine, 118(8), p. 654. doi:10.7326/0003-4819-118-8-199304150-00036. </w:t>
      </w:r>
    </w:p>
    <w:p w14:paraId="5A1A0914" w14:textId="77777777" w:rsidR="00BD62BB" w:rsidRDefault="00BD62BB" w:rsidP="00BD62BB">
      <w:r>
        <w:t xml:space="preserve">Negley, H. (2022) ‘The evolution of software development’, The Salesforce Consultant’s Guide, pp. 29–38. doi:10.1007/978-1-4842-7960-1_4. </w:t>
      </w:r>
    </w:p>
    <w:p w14:paraId="151C3D9D" w14:textId="77777777" w:rsidR="00BD62BB" w:rsidRDefault="00BD62BB" w:rsidP="00BD62BB">
      <w:r w:rsidRPr="00BD62BB">
        <w:lastRenderedPageBreak/>
        <w:t>Niforos, M. (2022) ‘Leadership and change management’, Leadership and Change Management, pp. 46–55. doi:10.4324/9781315591766-6.</w:t>
      </w:r>
    </w:p>
    <w:p w14:paraId="33DB3901" w14:textId="5654FA89" w:rsidR="00BD62BB" w:rsidRDefault="00BD62BB" w:rsidP="00BD62BB">
      <w:r>
        <w:t xml:space="preserve">Nigam, J. and Swanson, N.G. (2017) ‘Administrative Workers’ well-being: Which workplace policies are most supportive?’, </w:t>
      </w:r>
      <w:proofErr w:type="spellStart"/>
      <w:r>
        <w:t>PsycEXTRA</w:t>
      </w:r>
      <w:proofErr w:type="spellEnd"/>
      <w:r>
        <w:t xml:space="preserve"> Dataset [Preprint]. doi:10.1037/e509952017-001. </w:t>
      </w:r>
    </w:p>
    <w:p w14:paraId="72A1DFEF" w14:textId="77777777" w:rsidR="00BD62BB" w:rsidRDefault="00BD62BB" w:rsidP="00BD62BB">
      <w:r w:rsidRPr="00BD62BB">
        <w:t>Peng, D. (2022) ‘The Madrid International Plan of action on ageing’, The United Nations Madrid International Plan of Action on Ageing, pp. 125–138. doi:10.4324/9781003300724-12.</w:t>
      </w:r>
    </w:p>
    <w:p w14:paraId="7C26B50D" w14:textId="78E48A7D" w:rsidR="00BD62BB" w:rsidRDefault="00BD62BB" w:rsidP="00BD62BB">
      <w:r>
        <w:t xml:space="preserve">Petrenko, L. and </w:t>
      </w:r>
      <w:proofErr w:type="spellStart"/>
      <w:r>
        <w:t>Prykhodko</w:t>
      </w:r>
      <w:proofErr w:type="spellEnd"/>
      <w:r>
        <w:t xml:space="preserve">, A. (2022) ‘Analysis of the world`s most innovative companies (Forbes list)’, Strategy of Economic Development of Ukraine, (43), pp. 57–68. doi:10.33111/sedu.2018.43.057.068. </w:t>
      </w:r>
    </w:p>
    <w:p w14:paraId="0CF7E558" w14:textId="77777777" w:rsidR="00BD62BB" w:rsidRDefault="00BD62BB" w:rsidP="00BD62BB">
      <w:proofErr w:type="spellStart"/>
      <w:r w:rsidRPr="00BD62BB">
        <w:t>Sholikah</w:t>
      </w:r>
      <w:proofErr w:type="spellEnd"/>
      <w:r w:rsidRPr="00BD62BB">
        <w:t xml:space="preserve">, I.F. and </w:t>
      </w:r>
      <w:proofErr w:type="spellStart"/>
      <w:r w:rsidRPr="00BD62BB">
        <w:t>Nurasik</w:t>
      </w:r>
      <w:proofErr w:type="spellEnd"/>
      <w:r w:rsidRPr="00BD62BB">
        <w:t xml:space="preserve">, N. (2021) ‘Effect of </w:t>
      </w:r>
      <w:proofErr w:type="spellStart"/>
      <w:r w:rsidRPr="00BD62BB">
        <w:t>roa</w:t>
      </w:r>
      <w:proofErr w:type="spellEnd"/>
      <w:r w:rsidRPr="00BD62BB">
        <w:t xml:space="preserve"> (return on assets), Roe (Return on Equity), NPM (net profit margin), and EPS (earning per share) on stock prices’, Academia Open, 5. doi:10.21070/acopen.5.2021.2406. </w:t>
      </w:r>
    </w:p>
    <w:p w14:paraId="73FC9DD1" w14:textId="7EE40745" w:rsidR="00BD62BB" w:rsidRDefault="00BD62BB" w:rsidP="00BD62BB">
      <w:r>
        <w:t xml:space="preserve">Siech, C. et al. (2023) ‘Status quo der </w:t>
      </w:r>
      <w:proofErr w:type="spellStart"/>
      <w:r>
        <w:t>Urologischen</w:t>
      </w:r>
      <w:proofErr w:type="spellEnd"/>
      <w:r>
        <w:t xml:space="preserve"> </w:t>
      </w:r>
      <w:proofErr w:type="spellStart"/>
      <w:r>
        <w:t>Weiterbildung</w:t>
      </w:r>
      <w:proofErr w:type="spellEnd"/>
      <w:r>
        <w:t xml:space="preserve"> in Deutschland – </w:t>
      </w:r>
      <w:proofErr w:type="spellStart"/>
      <w:r>
        <w:t>eine</w:t>
      </w:r>
      <w:proofErr w:type="spellEnd"/>
      <w:r>
        <w:t xml:space="preserve"> swot-analyse („strengths, weaknesses, opportunities, threats“)’, Die </w:t>
      </w:r>
      <w:proofErr w:type="spellStart"/>
      <w:r>
        <w:t>Urologie</w:t>
      </w:r>
      <w:proofErr w:type="spellEnd"/>
      <w:r>
        <w:t xml:space="preserve">, 62(8), pp. 777–783. doi:10.1007/s00120-023-02131-3. </w:t>
      </w:r>
    </w:p>
    <w:p w14:paraId="252829AE" w14:textId="77777777" w:rsidR="00BD62BB" w:rsidRDefault="00BD62BB" w:rsidP="00BD62BB">
      <w:r w:rsidRPr="00BD62BB">
        <w:t xml:space="preserve">Stewart, T.H. (2022) ‘Trends’, How Charts Can Make You Money, pp. 6–14. doi:10.1016/b978-1-85573-245-2.50010-3. </w:t>
      </w:r>
    </w:p>
    <w:p w14:paraId="2CF578FD" w14:textId="6D3BAB51" w:rsidR="00BD62BB" w:rsidRDefault="00BD62BB" w:rsidP="00BD62BB">
      <w:proofErr w:type="spellStart"/>
      <w:r>
        <w:t>Strohkorb</w:t>
      </w:r>
      <w:proofErr w:type="spellEnd"/>
      <w:r>
        <w:t>, A. (2022) ‘What we can do to attract and keep better personnel’, Cornell Hotel and Restaurant Administration Quarterly, 1(3), pp. 38–38. doi:10.1177/001088046000100311.</w:t>
      </w:r>
    </w:p>
    <w:p w14:paraId="600CD37D" w14:textId="77777777" w:rsidR="00BD62BB" w:rsidRDefault="00BD62BB" w:rsidP="00BD62BB">
      <w:r>
        <w:t xml:space="preserve">Yu, H. (2022) ‘Research on stock return rate’, Frontiers in Business, Economics and Management, 2(1), pp. 8–15. doi:10.54097/fbem.v2i1.28. </w:t>
      </w:r>
    </w:p>
    <w:p w14:paraId="356347D7" w14:textId="671A41A4" w:rsidR="00BD62BB" w:rsidRDefault="00BD62BB" w:rsidP="00BD62BB">
      <w:r>
        <w:t>Zhao, F., Zhang, Y. and Li, D. (2018) ‘Prediction methods about development condition  of horizontal well section’, 3rd International Conference on Electromechanical Control Technology and Transportation [Preprint]. doi:10.5220/0006965200720076.</w:t>
      </w:r>
    </w:p>
    <w:sectPr w:rsidR="00BD62BB" w:rsidSect="006E2100">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6F905A" w14:textId="77777777" w:rsidR="00EF1C95" w:rsidRDefault="00EF1C95" w:rsidP="008B654A">
      <w:pPr>
        <w:spacing w:after="0" w:line="240" w:lineRule="auto"/>
      </w:pPr>
      <w:r>
        <w:separator/>
      </w:r>
    </w:p>
  </w:endnote>
  <w:endnote w:type="continuationSeparator" w:id="0">
    <w:p w14:paraId="1769CFFB" w14:textId="77777777" w:rsidR="00EF1C95" w:rsidRDefault="00EF1C95" w:rsidP="008B6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36BC80" w14:textId="5F893C51" w:rsidR="008B654A" w:rsidRDefault="008B654A">
    <w:pPr>
      <w:pStyle w:val="Footer"/>
      <w:jc w:val="right"/>
    </w:pPr>
  </w:p>
  <w:p w14:paraId="4C98C3B8" w14:textId="77777777" w:rsidR="008B654A" w:rsidRDefault="008B65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7506064"/>
      <w:docPartObj>
        <w:docPartGallery w:val="Page Numbers (Bottom of Page)"/>
        <w:docPartUnique/>
      </w:docPartObj>
    </w:sdtPr>
    <w:sdtEndPr>
      <w:rPr>
        <w:noProof/>
      </w:rPr>
    </w:sdtEndPr>
    <w:sdtContent>
      <w:p w14:paraId="13DADF24" w14:textId="77777777" w:rsidR="008B654A" w:rsidRDefault="008B65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AF152F" w14:textId="77777777" w:rsidR="008B654A" w:rsidRDefault="008B6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2C48AA" w14:textId="77777777" w:rsidR="00EF1C95" w:rsidRDefault="00EF1C95" w:rsidP="008B654A">
      <w:pPr>
        <w:spacing w:after="0" w:line="240" w:lineRule="auto"/>
      </w:pPr>
      <w:r>
        <w:separator/>
      </w:r>
    </w:p>
  </w:footnote>
  <w:footnote w:type="continuationSeparator" w:id="0">
    <w:p w14:paraId="29EA5550" w14:textId="77777777" w:rsidR="00EF1C95" w:rsidRDefault="00EF1C95" w:rsidP="008B6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6625E"/>
    <w:multiLevelType w:val="hybridMultilevel"/>
    <w:tmpl w:val="6658C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425AE6"/>
    <w:multiLevelType w:val="hybridMultilevel"/>
    <w:tmpl w:val="336618A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425268">
    <w:abstractNumId w:val="0"/>
  </w:num>
  <w:num w:numId="2" w16cid:durableId="2515530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4B7"/>
    <w:rsid w:val="00111E6B"/>
    <w:rsid w:val="00336255"/>
    <w:rsid w:val="004E2039"/>
    <w:rsid w:val="00544879"/>
    <w:rsid w:val="005D1AB6"/>
    <w:rsid w:val="0063428C"/>
    <w:rsid w:val="006E2100"/>
    <w:rsid w:val="007114B7"/>
    <w:rsid w:val="00714549"/>
    <w:rsid w:val="008B654A"/>
    <w:rsid w:val="0095685D"/>
    <w:rsid w:val="009E6E42"/>
    <w:rsid w:val="00AB46A5"/>
    <w:rsid w:val="00AC66A7"/>
    <w:rsid w:val="00B6769D"/>
    <w:rsid w:val="00BD5B00"/>
    <w:rsid w:val="00BD62BB"/>
    <w:rsid w:val="00D83B55"/>
    <w:rsid w:val="00E84957"/>
    <w:rsid w:val="00EB4672"/>
    <w:rsid w:val="00EF1C95"/>
    <w:rsid w:val="00F605BA"/>
    <w:rsid w:val="00FA6C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5E09E0"/>
  <w15:chartTrackingRefBased/>
  <w15:docId w15:val="{C25588AF-5740-4E6E-A0A7-9D250ED61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69D"/>
    <w:pPr>
      <w:spacing w:line="360" w:lineRule="auto"/>
      <w:jc w:val="both"/>
    </w:pPr>
    <w:rPr>
      <w:rFonts w:ascii="Arial" w:hAnsi="Arial"/>
      <w:lang w:val="en-GB"/>
    </w:rPr>
  </w:style>
  <w:style w:type="paragraph" w:styleId="Heading1">
    <w:name w:val="heading 1"/>
    <w:basedOn w:val="Normal"/>
    <w:next w:val="Normal"/>
    <w:link w:val="Heading1Char"/>
    <w:uiPriority w:val="9"/>
    <w:qFormat/>
    <w:rsid w:val="00B6769D"/>
    <w:pPr>
      <w:keepNext/>
      <w:keepLines/>
      <w:spacing w:before="360" w:after="80"/>
      <w:outlineLvl w:val="0"/>
    </w:pPr>
    <w:rPr>
      <w:rFonts w:eastAsiaTheme="majorEastAsia"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B6769D"/>
    <w:pPr>
      <w:keepNext/>
      <w:keepLines/>
      <w:spacing w:before="160" w:after="80"/>
      <w:outlineLvl w:val="1"/>
    </w:pPr>
    <w:rPr>
      <w:rFonts w:eastAsiaTheme="majorEastAsia" w:cstheme="majorBidi"/>
      <w:b/>
      <w:color w:val="60CAF3" w:themeColor="accent4" w:themeTint="99"/>
      <w:sz w:val="32"/>
      <w:szCs w:val="32"/>
    </w:rPr>
  </w:style>
  <w:style w:type="paragraph" w:styleId="Heading3">
    <w:name w:val="heading 3"/>
    <w:basedOn w:val="Normal"/>
    <w:next w:val="Normal"/>
    <w:link w:val="Heading3Char"/>
    <w:uiPriority w:val="9"/>
    <w:unhideWhenUsed/>
    <w:qFormat/>
    <w:rsid w:val="00336255"/>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7114B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114B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114B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114B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114B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114B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769D"/>
    <w:rPr>
      <w:rFonts w:ascii="Arial" w:eastAsiaTheme="majorEastAsia" w:hAnsi="Arial" w:cstheme="majorBidi"/>
      <w:b/>
      <w:color w:val="60CAF3" w:themeColor="accent4" w:themeTint="99"/>
      <w:sz w:val="32"/>
      <w:szCs w:val="32"/>
    </w:rPr>
  </w:style>
  <w:style w:type="character" w:customStyle="1" w:styleId="Heading1Char">
    <w:name w:val="Heading 1 Char"/>
    <w:basedOn w:val="DefaultParagraphFont"/>
    <w:link w:val="Heading1"/>
    <w:uiPriority w:val="9"/>
    <w:rsid w:val="00B6769D"/>
    <w:rPr>
      <w:rFonts w:ascii="Arial" w:eastAsiaTheme="majorEastAsia" w:hAnsi="Arial" w:cstheme="majorBidi"/>
      <w:b/>
      <w:color w:val="0F4761" w:themeColor="accent1" w:themeShade="BF"/>
      <w:sz w:val="36"/>
      <w:szCs w:val="40"/>
    </w:rPr>
  </w:style>
  <w:style w:type="paragraph" w:styleId="Subtitle">
    <w:name w:val="Subtitle"/>
    <w:basedOn w:val="Normal"/>
    <w:next w:val="Normal"/>
    <w:link w:val="SubtitleChar"/>
    <w:uiPriority w:val="11"/>
    <w:qFormat/>
    <w:rsid w:val="00AC66A7"/>
    <w:pPr>
      <w:numPr>
        <w:ilvl w:val="1"/>
      </w:numPr>
      <w:jc w:val="center"/>
    </w:pPr>
    <w:rPr>
      <w:rFonts w:eastAsiaTheme="majorEastAsia" w:cstheme="majorBidi"/>
      <w:b/>
      <w:color w:val="501549" w:themeColor="accent5" w:themeShade="80"/>
      <w:spacing w:val="15"/>
      <w:sz w:val="28"/>
      <w:szCs w:val="28"/>
    </w:rPr>
  </w:style>
  <w:style w:type="character" w:customStyle="1" w:styleId="SubtitleChar">
    <w:name w:val="Subtitle Char"/>
    <w:basedOn w:val="DefaultParagraphFont"/>
    <w:link w:val="Subtitle"/>
    <w:uiPriority w:val="11"/>
    <w:rsid w:val="00AC66A7"/>
    <w:rPr>
      <w:rFonts w:ascii="Arial" w:eastAsiaTheme="majorEastAsia" w:hAnsi="Arial" w:cstheme="majorBidi"/>
      <w:b/>
      <w:color w:val="501549" w:themeColor="accent5" w:themeShade="80"/>
      <w:spacing w:val="15"/>
      <w:sz w:val="28"/>
      <w:szCs w:val="28"/>
      <w:lang w:val="en-GB"/>
    </w:rPr>
  </w:style>
  <w:style w:type="paragraph" w:styleId="Title">
    <w:name w:val="Title"/>
    <w:basedOn w:val="Normal"/>
    <w:next w:val="Normal"/>
    <w:link w:val="TitleChar"/>
    <w:uiPriority w:val="10"/>
    <w:qFormat/>
    <w:rsid w:val="00AC66A7"/>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C66A7"/>
    <w:rPr>
      <w:rFonts w:ascii="Arial" w:eastAsiaTheme="majorEastAsia" w:hAnsi="Arial" w:cstheme="majorBidi"/>
      <w:b/>
      <w:spacing w:val="-10"/>
      <w:kern w:val="28"/>
      <w:sz w:val="56"/>
      <w:szCs w:val="56"/>
      <w:lang w:val="en-GB"/>
    </w:rPr>
  </w:style>
  <w:style w:type="character" w:customStyle="1" w:styleId="Heading3Char">
    <w:name w:val="Heading 3 Char"/>
    <w:basedOn w:val="DefaultParagraphFont"/>
    <w:link w:val="Heading3"/>
    <w:uiPriority w:val="9"/>
    <w:rsid w:val="00336255"/>
    <w:rPr>
      <w:rFonts w:ascii="Arial" w:eastAsiaTheme="majorEastAsia" w:hAnsi="Arial" w:cstheme="majorBidi"/>
      <w:b/>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114B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114B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114B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114B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114B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114B7"/>
    <w:rPr>
      <w:rFonts w:eastAsiaTheme="majorEastAsia" w:cstheme="majorBidi"/>
      <w:color w:val="272727" w:themeColor="text1" w:themeTint="D8"/>
      <w:lang w:val="en-GB"/>
    </w:rPr>
  </w:style>
  <w:style w:type="paragraph" w:styleId="Quote">
    <w:name w:val="Quote"/>
    <w:basedOn w:val="Normal"/>
    <w:next w:val="Normal"/>
    <w:link w:val="QuoteChar"/>
    <w:uiPriority w:val="29"/>
    <w:qFormat/>
    <w:rsid w:val="007114B7"/>
    <w:pPr>
      <w:spacing w:before="160"/>
      <w:jc w:val="center"/>
    </w:pPr>
    <w:rPr>
      <w:i/>
      <w:iCs/>
      <w:color w:val="404040" w:themeColor="text1" w:themeTint="BF"/>
    </w:rPr>
  </w:style>
  <w:style w:type="character" w:customStyle="1" w:styleId="QuoteChar">
    <w:name w:val="Quote Char"/>
    <w:basedOn w:val="DefaultParagraphFont"/>
    <w:link w:val="Quote"/>
    <w:uiPriority w:val="29"/>
    <w:rsid w:val="007114B7"/>
    <w:rPr>
      <w:rFonts w:ascii="Arial" w:hAnsi="Arial"/>
      <w:i/>
      <w:iCs/>
      <w:color w:val="404040" w:themeColor="text1" w:themeTint="BF"/>
      <w:lang w:val="en-GB"/>
    </w:rPr>
  </w:style>
  <w:style w:type="paragraph" w:styleId="ListParagraph">
    <w:name w:val="List Paragraph"/>
    <w:basedOn w:val="Normal"/>
    <w:uiPriority w:val="34"/>
    <w:qFormat/>
    <w:rsid w:val="007114B7"/>
    <w:pPr>
      <w:ind w:left="720"/>
      <w:contextualSpacing/>
    </w:pPr>
  </w:style>
  <w:style w:type="character" w:styleId="IntenseEmphasis">
    <w:name w:val="Intense Emphasis"/>
    <w:basedOn w:val="DefaultParagraphFont"/>
    <w:uiPriority w:val="21"/>
    <w:qFormat/>
    <w:rsid w:val="007114B7"/>
    <w:rPr>
      <w:i/>
      <w:iCs/>
      <w:color w:val="0F4761" w:themeColor="accent1" w:themeShade="BF"/>
    </w:rPr>
  </w:style>
  <w:style w:type="paragraph" w:styleId="IntenseQuote">
    <w:name w:val="Intense Quote"/>
    <w:basedOn w:val="Normal"/>
    <w:next w:val="Normal"/>
    <w:link w:val="IntenseQuoteChar"/>
    <w:uiPriority w:val="30"/>
    <w:qFormat/>
    <w:rsid w:val="00711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4B7"/>
    <w:rPr>
      <w:rFonts w:ascii="Arial" w:hAnsi="Arial"/>
      <w:i/>
      <w:iCs/>
      <w:color w:val="0F4761" w:themeColor="accent1" w:themeShade="BF"/>
      <w:lang w:val="en-GB"/>
    </w:rPr>
  </w:style>
  <w:style w:type="character" w:styleId="IntenseReference">
    <w:name w:val="Intense Reference"/>
    <w:basedOn w:val="DefaultParagraphFont"/>
    <w:uiPriority w:val="32"/>
    <w:qFormat/>
    <w:rsid w:val="007114B7"/>
    <w:rPr>
      <w:b/>
      <w:bCs/>
      <w:smallCaps/>
      <w:color w:val="0F4761" w:themeColor="accent1" w:themeShade="BF"/>
      <w:spacing w:val="5"/>
    </w:rPr>
  </w:style>
  <w:style w:type="paragraph" w:styleId="NormalWeb">
    <w:name w:val="Normal (Web)"/>
    <w:basedOn w:val="Normal"/>
    <w:uiPriority w:val="99"/>
    <w:semiHidden/>
    <w:unhideWhenUsed/>
    <w:rsid w:val="008B654A"/>
    <w:pPr>
      <w:spacing w:before="100" w:beforeAutospacing="1" w:after="100" w:afterAutospacing="1" w:line="240" w:lineRule="auto"/>
      <w:jc w:val="left"/>
    </w:pPr>
    <w:rPr>
      <w:rFonts w:ascii="Times New Roman" w:eastAsia="Times New Roman" w:hAnsi="Times New Roman" w:cs="Times New Roman"/>
      <w:kern w:val="0"/>
      <w:lang w:val="en-US"/>
      <w14:ligatures w14:val="none"/>
    </w:rPr>
  </w:style>
  <w:style w:type="paragraph" w:styleId="BodyText">
    <w:name w:val="Body Text"/>
    <w:basedOn w:val="Normal"/>
    <w:link w:val="BodyTextChar"/>
    <w:uiPriority w:val="1"/>
    <w:semiHidden/>
    <w:unhideWhenUsed/>
    <w:qFormat/>
    <w:rsid w:val="008B654A"/>
    <w:pPr>
      <w:widowControl w:val="0"/>
      <w:autoSpaceDE w:val="0"/>
      <w:autoSpaceDN w:val="0"/>
      <w:spacing w:after="0" w:line="240" w:lineRule="auto"/>
      <w:jc w:val="left"/>
    </w:pPr>
    <w:rPr>
      <w:rFonts w:ascii="Times New Roman" w:eastAsia="Times New Roman" w:hAnsi="Times New Roman" w:cs="Times New Roman"/>
      <w:kern w:val="0"/>
      <w:lang w:val="en-US"/>
      <w14:ligatures w14:val="none"/>
    </w:rPr>
  </w:style>
  <w:style w:type="character" w:customStyle="1" w:styleId="BodyTextChar">
    <w:name w:val="Body Text Char"/>
    <w:basedOn w:val="DefaultParagraphFont"/>
    <w:link w:val="BodyText"/>
    <w:uiPriority w:val="1"/>
    <w:semiHidden/>
    <w:rsid w:val="008B654A"/>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8B65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654A"/>
    <w:rPr>
      <w:rFonts w:ascii="Arial" w:hAnsi="Arial"/>
      <w:lang w:val="en-GB"/>
    </w:rPr>
  </w:style>
  <w:style w:type="paragraph" w:styleId="Footer">
    <w:name w:val="footer"/>
    <w:basedOn w:val="Normal"/>
    <w:link w:val="FooterChar"/>
    <w:uiPriority w:val="99"/>
    <w:unhideWhenUsed/>
    <w:rsid w:val="008B65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654A"/>
    <w:rPr>
      <w:rFonts w:ascii="Arial" w:hAnsi="Arial"/>
      <w:lang w:val="en-GB"/>
    </w:rPr>
  </w:style>
  <w:style w:type="table" w:styleId="TableGrid">
    <w:name w:val="Table Grid"/>
    <w:basedOn w:val="TableNormal"/>
    <w:uiPriority w:val="39"/>
    <w:rsid w:val="00FA6C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E6E42"/>
    <w:pPr>
      <w:spacing w:before="240" w:after="0" w:line="259" w:lineRule="auto"/>
      <w:jc w:val="left"/>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9E6E42"/>
    <w:pPr>
      <w:spacing w:after="100"/>
    </w:pPr>
  </w:style>
  <w:style w:type="paragraph" w:styleId="TOC2">
    <w:name w:val="toc 2"/>
    <w:basedOn w:val="Normal"/>
    <w:next w:val="Normal"/>
    <w:autoRedefine/>
    <w:uiPriority w:val="39"/>
    <w:unhideWhenUsed/>
    <w:rsid w:val="009E6E42"/>
    <w:pPr>
      <w:spacing w:after="100"/>
      <w:ind w:left="240"/>
    </w:pPr>
  </w:style>
  <w:style w:type="character" w:styleId="Hyperlink">
    <w:name w:val="Hyperlink"/>
    <w:basedOn w:val="DefaultParagraphFont"/>
    <w:uiPriority w:val="99"/>
    <w:unhideWhenUsed/>
    <w:rsid w:val="009E6E4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0783B0-E5E1-4CEC-9E76-A3805B333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6570</Words>
  <Characters>37450</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Howladar Yunus</dc:creator>
  <cp:keywords/>
  <dc:description/>
  <cp:lastModifiedBy>vasile balan</cp:lastModifiedBy>
  <cp:revision>14</cp:revision>
  <dcterms:created xsi:type="dcterms:W3CDTF">2024-04-25T13:18:00Z</dcterms:created>
  <dcterms:modified xsi:type="dcterms:W3CDTF">2024-05-15T17:40:00Z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fde98ba0-6332-4233-a4ba-167d80ac4b7c</vt:lpwstr>
  </property>
</Properties>
</file>