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5549FE36" w:rsidR="00CE6A00" w:rsidRPr="004C3A0B" w:rsidRDefault="00AF76CC" w:rsidP="008C4441">
            <w:pPr>
              <w:rPr>
                <w:rFonts w:ascii="Arial" w:hAnsi="Arial" w:cs="Arial"/>
                <w:sz w:val="22"/>
                <w:szCs w:val="22"/>
              </w:rPr>
            </w:pPr>
            <w:r>
              <w:rPr>
                <w:rFonts w:ascii="Arial" w:hAnsi="Arial" w:cs="Arial"/>
                <w:sz w:val="22"/>
                <w:szCs w:val="22"/>
              </w:rPr>
              <w:t>Amberlea Melissa Knowles</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9725E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901C2E9" w14:textId="3BE9DD5E" w:rsidR="00425DA7" w:rsidRDefault="00AF76C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DFFE4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CF5C4A3" w14:textId="77777777" w:rsidR="00A51109" w:rsidRDefault="00A51109" w:rsidP="008C4441">
            <w:pPr>
              <w:rPr>
                <w:rFonts w:ascii="Arial" w:hAnsi="Arial" w:cs="Arial"/>
                <w:sz w:val="22"/>
                <w:szCs w:val="22"/>
              </w:rPr>
            </w:pPr>
          </w:p>
          <w:p w14:paraId="4B856733" w14:textId="08302FB2" w:rsidR="003257BD" w:rsidRPr="004C3A0B" w:rsidRDefault="00AF76CC" w:rsidP="008C4441">
            <w:pPr>
              <w:rPr>
                <w:rFonts w:ascii="Arial" w:hAnsi="Arial" w:cs="Arial"/>
                <w:sz w:val="22"/>
                <w:szCs w:val="22"/>
              </w:rPr>
            </w:pPr>
            <w:r>
              <w:rPr>
                <w:rFonts w:ascii="Arial" w:hAnsi="Arial" w:cs="Arial"/>
                <w:sz w:val="22"/>
                <w:szCs w:val="22"/>
              </w:rPr>
              <w:t>Institute of Management and Health</w:t>
            </w: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77777777" w:rsidR="00494691" w:rsidRDefault="00494691" w:rsidP="008C4441">
            <w:pPr>
              <w:rPr>
                <w:rFonts w:ascii="Arial" w:hAnsi="Arial" w:cs="Arial"/>
                <w:sz w:val="22"/>
                <w:szCs w:val="22"/>
              </w:rPr>
            </w:pPr>
          </w:p>
          <w:p w14:paraId="59117658" w14:textId="7AF7BA15" w:rsidR="003257BD" w:rsidRPr="004C3A0B" w:rsidRDefault="00AF76CC" w:rsidP="008C4441">
            <w:pPr>
              <w:rPr>
                <w:rFonts w:ascii="Arial" w:hAnsi="Arial" w:cs="Arial"/>
                <w:sz w:val="22"/>
                <w:szCs w:val="22"/>
              </w:rPr>
            </w:pPr>
            <w:r>
              <w:rPr>
                <w:rFonts w:ascii="Arial" w:hAnsi="Arial" w:cs="Arial"/>
                <w:sz w:val="22"/>
                <w:szCs w:val="22"/>
              </w:rPr>
              <w:t>Swansea Business Centre</w:t>
            </w: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23892C40" w:rsidR="00494691" w:rsidRDefault="0098701F" w:rsidP="008C4441">
            <w:pPr>
              <w:rPr>
                <w:rFonts w:ascii="Arial" w:hAnsi="Arial" w:cs="Arial"/>
                <w:sz w:val="22"/>
                <w:szCs w:val="22"/>
              </w:rPr>
            </w:pPr>
            <w:hyperlink r:id="rId11" w:history="1">
              <w:r w:rsidR="00AF76CC" w:rsidRPr="000B6201">
                <w:rPr>
                  <w:rStyle w:val="Hyperlink"/>
                  <w:rFonts w:ascii="Arial" w:hAnsi="Arial" w:cs="Arial"/>
                  <w:sz w:val="22"/>
                  <w:szCs w:val="22"/>
                </w:rPr>
                <w:t>2116495@student.uwtsd.ac.uk</w:t>
              </w:r>
            </w:hyperlink>
          </w:p>
          <w:p w14:paraId="4E8517CE" w14:textId="77777777" w:rsidR="003257BD" w:rsidRPr="004C3A0B" w:rsidRDefault="003257BD" w:rsidP="008C4441">
            <w:pPr>
              <w:rPr>
                <w:rFonts w:ascii="Arial" w:hAnsi="Arial" w:cs="Arial"/>
                <w:sz w:val="22"/>
                <w:szCs w:val="22"/>
              </w:rPr>
            </w:pP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4A9E03BA" w:rsidR="00494691" w:rsidRDefault="00AF76CC" w:rsidP="008C4441">
            <w:pPr>
              <w:rPr>
                <w:rFonts w:ascii="Arial" w:hAnsi="Arial" w:cs="Arial"/>
                <w:sz w:val="22"/>
                <w:szCs w:val="22"/>
              </w:rPr>
            </w:pPr>
            <w:r>
              <w:rPr>
                <w:rFonts w:ascii="Arial" w:hAnsi="Arial" w:cs="Arial"/>
                <w:sz w:val="22"/>
                <w:szCs w:val="22"/>
              </w:rPr>
              <w:t>07592784909</w:t>
            </w:r>
          </w:p>
          <w:p w14:paraId="55499D76" w14:textId="77777777" w:rsidR="003257BD" w:rsidRPr="004C3A0B" w:rsidRDefault="003257BD" w:rsidP="008C4441">
            <w:pPr>
              <w:rPr>
                <w:rFonts w:ascii="Arial" w:hAnsi="Arial" w:cs="Arial"/>
                <w:sz w:val="22"/>
                <w:szCs w:val="22"/>
              </w:rPr>
            </w:pP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362C8C81" w:rsidR="00090CF7" w:rsidRPr="004C3A0B" w:rsidRDefault="00AF76CC" w:rsidP="00090CF7">
            <w:pPr>
              <w:rPr>
                <w:rFonts w:ascii="Arial" w:hAnsi="Arial" w:cs="Arial"/>
                <w:sz w:val="22"/>
                <w:szCs w:val="22"/>
              </w:rPr>
            </w:pPr>
            <w:r>
              <w:rPr>
                <w:rFonts w:ascii="Arial" w:hAnsi="Arial" w:cs="Arial"/>
                <w:sz w:val="22"/>
                <w:szCs w:val="22"/>
              </w:rPr>
              <w:t xml:space="preserve"> 2116495</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67A21E04" w:rsidR="00090CF7" w:rsidRPr="004C3A0B" w:rsidRDefault="00AF76CC" w:rsidP="00090CF7">
            <w:pPr>
              <w:rPr>
                <w:rFonts w:ascii="Arial" w:hAnsi="Arial" w:cs="Arial"/>
                <w:sz w:val="22"/>
                <w:szCs w:val="22"/>
              </w:rPr>
            </w:pPr>
            <w:r>
              <w:rPr>
                <w:rFonts w:ascii="Arial" w:hAnsi="Arial" w:cs="Arial"/>
                <w:sz w:val="22"/>
                <w:szCs w:val="22"/>
              </w:rPr>
              <w:t>Level 7: Strategic People Management</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6DDBD9BB" w:rsidR="00090CF7" w:rsidRPr="004C3A0B" w:rsidRDefault="00AF76CC" w:rsidP="00090CF7">
            <w:pPr>
              <w:rPr>
                <w:rFonts w:ascii="Arial" w:hAnsi="Arial" w:cs="Arial"/>
                <w:sz w:val="22"/>
                <w:szCs w:val="22"/>
              </w:rPr>
            </w:pPr>
            <w:r>
              <w:rPr>
                <w:rFonts w:ascii="Arial" w:hAnsi="Arial" w:cs="Arial"/>
                <w:sz w:val="22"/>
                <w:szCs w:val="22"/>
              </w:rPr>
              <w:t xml:space="preserve"> Sharon Atkins </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BFA8DE9" w14:textId="032C1374" w:rsidR="00A51109" w:rsidRPr="00065801" w:rsidRDefault="00AF76C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906FC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8B1F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0646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7A08BE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98701F"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6B47D22" w14:textId="22DA53AB" w:rsidR="00604C9F" w:rsidRPr="00DD0929" w:rsidRDefault="00AF76C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FFEAF77" w14:textId="22E8C7B0" w:rsidR="00604C9F" w:rsidRPr="004C3A0B" w:rsidRDefault="00AF76C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0F12B2D" w14:textId="77777777" w:rsidTr="003257BD">
        <w:tc>
          <w:tcPr>
            <w:tcW w:w="6232"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CE2486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D1F9DB0" w14:textId="02095799" w:rsidR="00494691" w:rsidRPr="00065801" w:rsidRDefault="00AF76C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62D519E" w14:textId="77777777" w:rsidTr="00354F34">
        <w:tc>
          <w:tcPr>
            <w:tcW w:w="9918"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BE2189">
        <w:trPr>
          <w:trHeight w:val="227"/>
        </w:trPr>
        <w:tc>
          <w:tcPr>
            <w:tcW w:w="3823"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2E97B5" w14:textId="77777777" w:rsidR="00FD436F" w:rsidRDefault="00FD436F" w:rsidP="00F75F59">
            <w:pPr>
              <w:autoSpaceDE w:val="0"/>
              <w:autoSpaceDN w:val="0"/>
              <w:adjustRightInd w:val="0"/>
              <w:rPr>
                <w:rFonts w:ascii="Arial" w:hAnsi="Arial" w:cs="Arial"/>
                <w:bCs/>
                <w:sz w:val="22"/>
                <w:szCs w:val="22"/>
              </w:rPr>
            </w:pPr>
          </w:p>
          <w:p w14:paraId="4C7ECD0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9DE0052" w14:textId="77777777" w:rsidTr="00BE2189">
        <w:trPr>
          <w:trHeight w:val="227"/>
        </w:trPr>
        <w:tc>
          <w:tcPr>
            <w:tcW w:w="3823"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6EA7E16" w14:textId="77777777" w:rsidR="00FD436F" w:rsidRDefault="00FD436F" w:rsidP="00F75F59">
            <w:pPr>
              <w:autoSpaceDE w:val="0"/>
              <w:autoSpaceDN w:val="0"/>
              <w:adjustRightInd w:val="0"/>
              <w:rPr>
                <w:rFonts w:ascii="Arial" w:hAnsi="Arial" w:cs="Arial"/>
                <w:bCs/>
                <w:sz w:val="22"/>
                <w:szCs w:val="22"/>
              </w:rPr>
            </w:pPr>
          </w:p>
          <w:p w14:paraId="1CF40E8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A58659E" w14:textId="77777777" w:rsidTr="00BE2189">
        <w:trPr>
          <w:trHeight w:val="227"/>
        </w:trPr>
        <w:tc>
          <w:tcPr>
            <w:tcW w:w="3823"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F8AED8" w14:textId="77777777" w:rsidR="00BE2189" w:rsidRDefault="00BE2189" w:rsidP="00F75F59">
            <w:pPr>
              <w:autoSpaceDE w:val="0"/>
              <w:autoSpaceDN w:val="0"/>
              <w:adjustRightInd w:val="0"/>
              <w:rPr>
                <w:rFonts w:ascii="Arial" w:hAnsi="Arial" w:cs="Arial"/>
                <w:bCs/>
                <w:sz w:val="22"/>
                <w:szCs w:val="22"/>
              </w:rPr>
            </w:pPr>
          </w:p>
        </w:tc>
      </w:tr>
      <w:tr w:rsidR="00BE2189" w:rsidRPr="004C3A0B" w14:paraId="25B9EC0C" w14:textId="77777777" w:rsidTr="00B93605">
        <w:tc>
          <w:tcPr>
            <w:tcW w:w="6232"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77777777" w:rsidR="00BE2189" w:rsidRPr="004C3A0B" w:rsidRDefault="0098701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090CF7">
        <w:tc>
          <w:tcPr>
            <w:tcW w:w="6232"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98701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015D8F7"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6033AC">
        <w:tc>
          <w:tcPr>
            <w:tcW w:w="6232" w:type="dxa"/>
            <w:gridSpan w:val="2"/>
            <w:shd w:val="clear" w:color="auto" w:fill="F2F2F2" w:themeFill="background1" w:themeFillShade="F2"/>
          </w:tcPr>
          <w:p w14:paraId="7DA98854"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98701F"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95D1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F8BAEB2"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354F34">
        <w:trPr>
          <w:trHeight w:val="386"/>
        </w:trPr>
        <w:tc>
          <w:tcPr>
            <w:tcW w:w="3823"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A93FF5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A075F1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72BC291" w14:textId="77777777" w:rsidTr="00354F34">
        <w:trPr>
          <w:trHeight w:val="386"/>
        </w:trPr>
        <w:tc>
          <w:tcPr>
            <w:tcW w:w="3823" w:type="dxa"/>
            <w:vMerge/>
            <w:shd w:val="clear" w:color="auto" w:fill="F2F2F2" w:themeFill="background1" w:themeFillShade="F2"/>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4E396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7931663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3BA33D4" w14:textId="77777777" w:rsidTr="00354F34">
        <w:tc>
          <w:tcPr>
            <w:tcW w:w="3823"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98701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877B726"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EF1CC22" w14:textId="77777777" w:rsidTr="00354F34">
        <w:tc>
          <w:tcPr>
            <w:tcW w:w="3823"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77777777" w:rsidR="008461DD" w:rsidRPr="00CE6A02" w:rsidRDefault="0098701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3D574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6F107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4E9A5699" w:rsidR="003C07E3" w:rsidRPr="004C3A0B" w:rsidRDefault="00C4127C" w:rsidP="003C07E3">
            <w:pPr>
              <w:rPr>
                <w:rFonts w:ascii="Arial" w:hAnsi="Arial" w:cs="Arial"/>
                <w:sz w:val="22"/>
                <w:szCs w:val="22"/>
              </w:rPr>
            </w:pPr>
            <w:r>
              <w:rPr>
                <w:rFonts w:ascii="Arial" w:hAnsi="Arial" w:cs="Arial"/>
                <w:sz w:val="22"/>
                <w:szCs w:val="22"/>
              </w:rPr>
              <w:t xml:space="preserve">The Cause of Labour Turnover </w:t>
            </w:r>
            <w:r w:rsidR="00366BE1">
              <w:rPr>
                <w:rFonts w:ascii="Arial" w:hAnsi="Arial" w:cs="Arial"/>
                <w:sz w:val="22"/>
                <w:szCs w:val="22"/>
              </w:rPr>
              <w:t xml:space="preserve">in WHSmith Travel Plc and recommendations for </w:t>
            </w:r>
            <w:r w:rsidR="00183CC4">
              <w:rPr>
                <w:rFonts w:ascii="Arial" w:hAnsi="Arial" w:cs="Arial"/>
                <w:sz w:val="22"/>
                <w:szCs w:val="22"/>
              </w:rPr>
              <w:t xml:space="preserve">organisational improvements. </w:t>
            </w:r>
          </w:p>
        </w:tc>
      </w:tr>
      <w:tr w:rsidR="003C07E3" w:rsidRPr="004C3A0B"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31901FAA" w:rsidR="003C07E3" w:rsidRPr="00D839CD" w:rsidRDefault="006A5657" w:rsidP="003C07E3">
            <w:pPr>
              <w:rPr>
                <w:rFonts w:ascii="Arial" w:hAnsi="Arial" w:cs="Arial"/>
                <w:sz w:val="22"/>
                <w:szCs w:val="22"/>
              </w:rPr>
            </w:pPr>
            <w:r>
              <w:rPr>
                <w:rFonts w:ascii="Arial" w:hAnsi="Arial" w:cs="Arial"/>
                <w:sz w:val="22"/>
                <w:szCs w:val="22"/>
              </w:rPr>
              <w:t>15</w:t>
            </w:r>
            <w:r w:rsidRPr="006A5657">
              <w:rPr>
                <w:rFonts w:ascii="Arial" w:hAnsi="Arial" w:cs="Arial"/>
                <w:sz w:val="22"/>
                <w:szCs w:val="22"/>
                <w:vertAlign w:val="superscript"/>
              </w:rPr>
              <w:t>th</w:t>
            </w:r>
            <w:r>
              <w:rPr>
                <w:rFonts w:ascii="Arial" w:hAnsi="Arial" w:cs="Arial"/>
                <w:sz w:val="22"/>
                <w:szCs w:val="22"/>
              </w:rPr>
              <w:t xml:space="preserve"> June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40187912" w:rsidR="003C07E3" w:rsidRPr="004C3A0B" w:rsidRDefault="00F430C1" w:rsidP="003C07E3">
            <w:pPr>
              <w:rPr>
                <w:rFonts w:ascii="Arial" w:hAnsi="Arial" w:cs="Arial"/>
                <w:sz w:val="22"/>
                <w:szCs w:val="22"/>
              </w:rPr>
            </w:pPr>
            <w:r>
              <w:rPr>
                <w:rFonts w:ascii="Arial" w:hAnsi="Arial" w:cs="Arial"/>
                <w:sz w:val="22"/>
                <w:szCs w:val="22"/>
              </w:rPr>
              <w:t>30th</w:t>
            </w:r>
            <w:r w:rsidR="00731CB7">
              <w:rPr>
                <w:rFonts w:ascii="Arial" w:hAnsi="Arial" w:cs="Arial"/>
                <w:sz w:val="22"/>
                <w:szCs w:val="22"/>
              </w:rPr>
              <w:t xml:space="preserve"> August 2022</w:t>
            </w:r>
          </w:p>
        </w:tc>
      </w:tr>
      <w:tr w:rsidR="003C07E3" w:rsidRPr="004C3A0B"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354F34">
        <w:trPr>
          <w:trHeight w:val="454"/>
        </w:trPr>
        <w:tc>
          <w:tcPr>
            <w:tcW w:w="5000" w:type="pct"/>
            <w:gridSpan w:val="4"/>
            <w:vAlign w:val="center"/>
          </w:tcPr>
          <w:p w14:paraId="5CA514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41F6836" w14:textId="77777777" w:rsidR="002A152D" w:rsidRDefault="002A152D" w:rsidP="002A152D">
            <w:pPr>
              <w:rPr>
                <w:rFonts w:ascii="Arial" w:hAnsi="Arial" w:cs="Arial"/>
              </w:rPr>
            </w:pPr>
          </w:p>
          <w:p w14:paraId="39F22FA2" w14:textId="061FEA00" w:rsidR="00033584" w:rsidRPr="00760CF8" w:rsidRDefault="00D00CC2" w:rsidP="00033584">
            <w:pPr>
              <w:jc w:val="both"/>
              <w:rPr>
                <w:rFonts w:ascii="Arial" w:hAnsi="Arial" w:cs="Arial"/>
                <w:color w:val="000000"/>
                <w:sz w:val="24"/>
                <w:szCs w:val="24"/>
              </w:rPr>
            </w:pPr>
            <w:r w:rsidRPr="00760CF8">
              <w:rPr>
                <w:rFonts w:ascii="Arial" w:hAnsi="Arial" w:cs="Arial"/>
                <w:color w:val="000000"/>
                <w:sz w:val="24"/>
                <w:szCs w:val="24"/>
              </w:rPr>
              <w:t xml:space="preserve">The purpose of the research is because </w:t>
            </w:r>
            <w:r w:rsidR="00033584" w:rsidRPr="00760CF8">
              <w:rPr>
                <w:rFonts w:ascii="Arial" w:hAnsi="Arial" w:cs="Arial"/>
                <w:color w:val="000000"/>
                <w:sz w:val="24"/>
                <w:szCs w:val="24"/>
              </w:rPr>
              <w:t xml:space="preserve">Increasing employee retention and reducing labour turnover </w:t>
            </w:r>
            <w:r w:rsidRPr="00760CF8">
              <w:rPr>
                <w:rFonts w:ascii="Arial" w:hAnsi="Arial" w:cs="Arial"/>
                <w:color w:val="000000"/>
                <w:sz w:val="24"/>
                <w:szCs w:val="24"/>
              </w:rPr>
              <w:t>have</w:t>
            </w:r>
            <w:r w:rsidR="00033584" w:rsidRPr="00760CF8">
              <w:rPr>
                <w:rFonts w:ascii="Arial" w:hAnsi="Arial" w:cs="Arial"/>
                <w:color w:val="000000"/>
                <w:sz w:val="24"/>
                <w:szCs w:val="24"/>
              </w:rPr>
              <w:t xml:space="preserve"> a direct impact on the organisation’s performance and overall success. </w:t>
            </w:r>
          </w:p>
          <w:p w14:paraId="1B1A1F3D" w14:textId="77777777" w:rsidR="00033584" w:rsidRPr="00760CF8" w:rsidRDefault="00033584" w:rsidP="00033584">
            <w:pPr>
              <w:jc w:val="both"/>
              <w:rPr>
                <w:rFonts w:ascii="Arial" w:hAnsi="Arial" w:cs="Arial"/>
                <w:color w:val="000000"/>
                <w:sz w:val="24"/>
                <w:szCs w:val="24"/>
              </w:rPr>
            </w:pPr>
            <w:r w:rsidRPr="00760CF8">
              <w:rPr>
                <w:rFonts w:ascii="Arial" w:hAnsi="Arial" w:cs="Arial"/>
                <w:color w:val="000000"/>
                <w:sz w:val="24"/>
                <w:szCs w:val="24"/>
              </w:rPr>
              <w:t xml:space="preserve">There are also cost savings from recruitment-related activities in addition to stronger and more efficient operational compliance which improves wider profitability. </w:t>
            </w:r>
          </w:p>
          <w:p w14:paraId="03EDC35A" w14:textId="77777777" w:rsidR="002A152D" w:rsidRDefault="002A152D" w:rsidP="002A152D">
            <w:pPr>
              <w:rPr>
                <w:rFonts w:ascii="Arial" w:hAnsi="Arial" w:cs="Arial"/>
              </w:rPr>
            </w:pPr>
          </w:p>
          <w:p w14:paraId="536BFE1B" w14:textId="77777777" w:rsidR="00D71982" w:rsidRDefault="00D71982" w:rsidP="002A152D">
            <w:pPr>
              <w:rPr>
                <w:rFonts w:ascii="Arial" w:hAnsi="Arial" w:cs="Arial"/>
              </w:rPr>
            </w:pPr>
          </w:p>
          <w:p w14:paraId="710024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96BC98F" w14:textId="77777777" w:rsidTr="00354F34">
        <w:trPr>
          <w:trHeight w:val="454"/>
        </w:trPr>
        <w:tc>
          <w:tcPr>
            <w:tcW w:w="5000" w:type="pct"/>
            <w:gridSpan w:val="4"/>
            <w:vAlign w:val="center"/>
          </w:tcPr>
          <w:p w14:paraId="4715D6E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E311F9" w14:textId="77777777" w:rsidR="00113E57" w:rsidRPr="006C1FDD" w:rsidRDefault="00113E57" w:rsidP="00113E57">
            <w:pPr>
              <w:rPr>
                <w:rFonts w:ascii="Arial" w:hAnsi="Arial" w:cs="Arial"/>
              </w:rPr>
            </w:pPr>
          </w:p>
          <w:p w14:paraId="4135490F" w14:textId="0E7B9F15" w:rsidR="00113E57" w:rsidRPr="00760CF8" w:rsidRDefault="00CC2E84" w:rsidP="00113E57">
            <w:pPr>
              <w:rPr>
                <w:rFonts w:ascii="Arial" w:hAnsi="Arial" w:cs="Arial"/>
                <w:sz w:val="24"/>
                <w:szCs w:val="24"/>
              </w:rPr>
            </w:pPr>
            <w:r w:rsidRPr="00760CF8">
              <w:rPr>
                <w:rFonts w:ascii="Arial" w:hAnsi="Arial" w:cs="Arial"/>
                <w:sz w:val="24"/>
                <w:szCs w:val="24"/>
              </w:rPr>
              <w:t>To assess t</w:t>
            </w:r>
            <w:r w:rsidR="00F430C1" w:rsidRPr="00760CF8">
              <w:rPr>
                <w:rFonts w:ascii="Arial" w:hAnsi="Arial" w:cs="Arial"/>
                <w:sz w:val="24"/>
                <w:szCs w:val="24"/>
              </w:rPr>
              <w:t xml:space="preserve">he main </w:t>
            </w:r>
            <w:r w:rsidR="001E6A34" w:rsidRPr="00760CF8">
              <w:rPr>
                <w:rFonts w:ascii="Arial" w:hAnsi="Arial" w:cs="Arial"/>
                <w:sz w:val="24"/>
                <w:szCs w:val="24"/>
              </w:rPr>
              <w:t>causes</w:t>
            </w:r>
            <w:r w:rsidR="00F430C1" w:rsidRPr="00760CF8">
              <w:rPr>
                <w:rFonts w:ascii="Arial" w:hAnsi="Arial" w:cs="Arial"/>
                <w:sz w:val="24"/>
                <w:szCs w:val="24"/>
              </w:rPr>
              <w:t xml:space="preserve"> of Labour turnover </w:t>
            </w:r>
            <w:r w:rsidR="00621AE4" w:rsidRPr="00760CF8">
              <w:rPr>
                <w:rFonts w:ascii="Arial" w:hAnsi="Arial" w:cs="Arial"/>
                <w:sz w:val="24"/>
                <w:szCs w:val="24"/>
              </w:rPr>
              <w:t xml:space="preserve">in WHSmith Travel Plc </w:t>
            </w:r>
            <w:r w:rsidRPr="00760CF8">
              <w:rPr>
                <w:rFonts w:ascii="Arial" w:hAnsi="Arial" w:cs="Arial"/>
                <w:sz w:val="24"/>
                <w:szCs w:val="24"/>
              </w:rPr>
              <w:t>and what the</w:t>
            </w:r>
            <w:r w:rsidR="005F3CB5" w:rsidRPr="00760CF8">
              <w:rPr>
                <w:rFonts w:ascii="Arial" w:hAnsi="Arial" w:cs="Arial"/>
                <w:sz w:val="24"/>
                <w:szCs w:val="24"/>
              </w:rPr>
              <w:t xml:space="preserve"> </w:t>
            </w:r>
            <w:r w:rsidRPr="00760CF8">
              <w:rPr>
                <w:rFonts w:ascii="Arial" w:hAnsi="Arial" w:cs="Arial"/>
                <w:sz w:val="24"/>
                <w:szCs w:val="24"/>
              </w:rPr>
              <w:t>reasons</w:t>
            </w:r>
            <w:r w:rsidR="00966A46" w:rsidRPr="00760CF8">
              <w:rPr>
                <w:rFonts w:ascii="Arial" w:hAnsi="Arial" w:cs="Arial"/>
                <w:sz w:val="24"/>
                <w:szCs w:val="24"/>
              </w:rPr>
              <w:t xml:space="preserve"> are</w:t>
            </w:r>
            <w:r w:rsidRPr="00760CF8">
              <w:rPr>
                <w:rFonts w:ascii="Arial" w:hAnsi="Arial" w:cs="Arial"/>
                <w:sz w:val="24"/>
                <w:szCs w:val="24"/>
              </w:rPr>
              <w:t xml:space="preserve"> </w:t>
            </w:r>
            <w:r w:rsidR="005F3CB5" w:rsidRPr="00760CF8">
              <w:rPr>
                <w:rFonts w:ascii="Arial" w:hAnsi="Arial" w:cs="Arial"/>
                <w:sz w:val="24"/>
                <w:szCs w:val="24"/>
              </w:rPr>
              <w:t xml:space="preserve">that </w:t>
            </w:r>
            <w:r w:rsidRPr="00760CF8">
              <w:rPr>
                <w:rFonts w:ascii="Arial" w:hAnsi="Arial" w:cs="Arial"/>
                <w:sz w:val="24"/>
                <w:szCs w:val="24"/>
              </w:rPr>
              <w:t>other employees remain in excess of 12 months</w:t>
            </w:r>
          </w:p>
          <w:p w14:paraId="3440A8DB" w14:textId="77777777" w:rsidR="00113E57" w:rsidRPr="006C1FDD" w:rsidRDefault="00113E57" w:rsidP="00113E57">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39271233" w14:textId="77777777" w:rsidTr="00354F34">
        <w:trPr>
          <w:trHeight w:val="454"/>
        </w:trPr>
        <w:tc>
          <w:tcPr>
            <w:tcW w:w="5000" w:type="pct"/>
            <w:gridSpan w:val="4"/>
            <w:vAlign w:val="center"/>
          </w:tcPr>
          <w:p w14:paraId="17204FA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D9BEE24" w14:textId="77777777" w:rsidR="00425DA7" w:rsidRPr="00F5266C" w:rsidRDefault="00425DA7" w:rsidP="00425DA7">
            <w:pPr>
              <w:rPr>
                <w:rFonts w:ascii="Arial" w:hAnsi="Arial" w:cs="Arial"/>
                <w:sz w:val="24"/>
                <w:szCs w:val="24"/>
              </w:rPr>
            </w:pPr>
          </w:p>
          <w:p w14:paraId="70FED8BD" w14:textId="38CB5111" w:rsidR="00F5266C" w:rsidRPr="00F5266C" w:rsidRDefault="00F5266C" w:rsidP="00F5266C">
            <w:pPr>
              <w:pStyle w:val="BodyText"/>
              <w:rPr>
                <w:rFonts w:ascii="Arial" w:hAnsi="Arial" w:cs="Arial"/>
                <w:color w:val="000000"/>
                <w:sz w:val="24"/>
                <w:szCs w:val="24"/>
              </w:rPr>
            </w:pPr>
            <w:r w:rsidRPr="00F5266C">
              <w:rPr>
                <w:rFonts w:ascii="Arial" w:hAnsi="Arial" w:cs="Arial"/>
                <w:color w:val="000000"/>
                <w:sz w:val="24"/>
                <w:szCs w:val="24"/>
              </w:rPr>
              <w:t xml:space="preserve">“Compare the causes of labour turnover with retention data of employees with 12 months plus service and develop recommendations for </w:t>
            </w:r>
            <w:r w:rsidR="006C7CDA">
              <w:rPr>
                <w:rFonts w:ascii="Arial" w:hAnsi="Arial" w:cs="Arial"/>
                <w:color w:val="000000"/>
                <w:sz w:val="24"/>
                <w:szCs w:val="24"/>
              </w:rPr>
              <w:t xml:space="preserve">organisational </w:t>
            </w:r>
            <w:r w:rsidRPr="00F5266C">
              <w:rPr>
                <w:rFonts w:ascii="Arial" w:hAnsi="Arial" w:cs="Arial"/>
                <w:color w:val="000000"/>
                <w:sz w:val="24"/>
                <w:szCs w:val="24"/>
              </w:rPr>
              <w:t>improvement</w:t>
            </w:r>
            <w:r w:rsidR="006C7CDA">
              <w:rPr>
                <w:rFonts w:ascii="Arial" w:hAnsi="Arial" w:cs="Arial"/>
                <w:color w:val="000000"/>
                <w:sz w:val="24"/>
                <w:szCs w:val="24"/>
              </w:rPr>
              <w:t>”</w:t>
            </w:r>
            <w:r w:rsidRPr="00F5266C">
              <w:rPr>
                <w:rFonts w:ascii="Arial" w:hAnsi="Arial" w:cs="Arial"/>
                <w:color w:val="000000"/>
                <w:sz w:val="24"/>
                <w:szCs w:val="24"/>
              </w:rPr>
              <w:t xml:space="preserve">. </w:t>
            </w:r>
          </w:p>
          <w:p w14:paraId="720BB151" w14:textId="77777777" w:rsidR="00D71982" w:rsidRDefault="00D71982" w:rsidP="00425DA7">
            <w:pPr>
              <w:rPr>
                <w:rFonts w:ascii="Arial" w:hAnsi="Arial" w:cs="Arial"/>
              </w:rPr>
            </w:pPr>
          </w:p>
          <w:p w14:paraId="459E7340" w14:textId="77777777" w:rsidR="00425DA7" w:rsidRPr="004C3A0B" w:rsidRDefault="00425DA7" w:rsidP="00425DA7">
            <w:pPr>
              <w:rPr>
                <w:rFonts w:ascii="Arial" w:hAnsi="Arial" w:cs="Arial"/>
                <w:sz w:val="22"/>
                <w:szCs w:val="22"/>
              </w:rPr>
            </w:pP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77833672" w14:textId="77777777" w:rsidTr="00354F34">
        <w:trPr>
          <w:trHeight w:val="454"/>
        </w:trPr>
        <w:tc>
          <w:tcPr>
            <w:tcW w:w="5000" w:type="pct"/>
            <w:gridSpan w:val="4"/>
            <w:vAlign w:val="center"/>
          </w:tcPr>
          <w:p w14:paraId="2AF201A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1351B76" w14:textId="77777777" w:rsidR="00425DA7" w:rsidRDefault="00425DA7" w:rsidP="00425DA7">
            <w:pPr>
              <w:rPr>
                <w:rFonts w:ascii="Arial" w:hAnsi="Arial" w:cs="Arial"/>
              </w:rPr>
            </w:pPr>
          </w:p>
          <w:p w14:paraId="484B0781" w14:textId="77777777" w:rsidR="00DE665C" w:rsidRPr="00760CF8" w:rsidRDefault="00DE665C" w:rsidP="00DE665C">
            <w:pPr>
              <w:spacing w:before="100" w:beforeAutospacing="1" w:after="100" w:afterAutospacing="1"/>
              <w:jc w:val="both"/>
              <w:rPr>
                <w:rFonts w:ascii="Arial" w:hAnsi="Arial" w:cs="Arial"/>
                <w:color w:val="000000"/>
                <w:sz w:val="24"/>
                <w:szCs w:val="24"/>
              </w:rPr>
            </w:pPr>
            <w:r w:rsidRPr="00760CF8">
              <w:rPr>
                <w:rFonts w:ascii="Arial" w:hAnsi="Arial" w:cs="Arial"/>
                <w:color w:val="000000"/>
                <w:sz w:val="24"/>
                <w:szCs w:val="24"/>
              </w:rPr>
              <w:t xml:space="preserve">1 Compare and Analyse Raw Labour Turnover data and sighted exit reasons from HRM systems. </w:t>
            </w:r>
          </w:p>
          <w:p w14:paraId="016BC64B" w14:textId="77777777" w:rsidR="00DE665C" w:rsidRPr="00760CF8" w:rsidRDefault="00DE665C" w:rsidP="00DE665C">
            <w:pPr>
              <w:spacing w:before="100" w:beforeAutospacing="1" w:after="100" w:afterAutospacing="1"/>
              <w:jc w:val="both"/>
              <w:rPr>
                <w:rFonts w:ascii="Arial" w:hAnsi="Arial" w:cs="Arial"/>
                <w:color w:val="000000"/>
                <w:sz w:val="24"/>
                <w:szCs w:val="24"/>
              </w:rPr>
            </w:pPr>
            <w:r w:rsidRPr="00760CF8">
              <w:rPr>
                <w:rFonts w:ascii="Arial" w:hAnsi="Arial" w:cs="Arial"/>
                <w:color w:val="000000"/>
                <w:sz w:val="24"/>
                <w:szCs w:val="24"/>
              </w:rPr>
              <w:lastRenderedPageBreak/>
              <w:t xml:space="preserve">2 – Collate and Research Stay questionnaire data to understand the contrast of Labour turnover causes with employees of 12 months + service across varied operational departments. </w:t>
            </w:r>
          </w:p>
          <w:p w14:paraId="1EA2EA57" w14:textId="77777777" w:rsidR="00DE665C" w:rsidRPr="00760CF8" w:rsidRDefault="00DE665C" w:rsidP="00DE665C">
            <w:pPr>
              <w:spacing w:before="100" w:beforeAutospacing="1" w:after="100" w:afterAutospacing="1"/>
              <w:jc w:val="both"/>
              <w:rPr>
                <w:rFonts w:ascii="Arial" w:hAnsi="Arial" w:cs="Arial"/>
                <w:color w:val="000000"/>
                <w:sz w:val="24"/>
                <w:szCs w:val="24"/>
              </w:rPr>
            </w:pPr>
            <w:r w:rsidRPr="00760CF8">
              <w:rPr>
                <w:rFonts w:ascii="Arial" w:hAnsi="Arial" w:cs="Arial"/>
                <w:color w:val="000000"/>
                <w:sz w:val="24"/>
                <w:szCs w:val="24"/>
              </w:rPr>
              <w:t xml:space="preserve">3- Analyse collated data in line with Relevant literature and construct a quantitative and thematic review. </w:t>
            </w:r>
          </w:p>
          <w:p w14:paraId="6B04BCD5" w14:textId="77777777" w:rsidR="00DE665C" w:rsidRPr="00760CF8" w:rsidRDefault="00DE665C" w:rsidP="00DE665C">
            <w:pPr>
              <w:spacing w:before="100" w:beforeAutospacing="1" w:after="100" w:afterAutospacing="1"/>
              <w:jc w:val="both"/>
              <w:rPr>
                <w:rFonts w:ascii="Arial" w:hAnsi="Arial" w:cs="Arial"/>
                <w:color w:val="000000"/>
                <w:sz w:val="24"/>
                <w:szCs w:val="24"/>
              </w:rPr>
            </w:pPr>
            <w:r w:rsidRPr="00760CF8">
              <w:rPr>
                <w:rFonts w:ascii="Arial" w:hAnsi="Arial" w:cs="Arial"/>
                <w:color w:val="000000"/>
                <w:sz w:val="24"/>
                <w:szCs w:val="24"/>
              </w:rPr>
              <w:t xml:space="preserve">4 To construct cost-evaluated recommendations on organisational policies and procedures to reduce labour turnover and improve retention. </w:t>
            </w:r>
          </w:p>
          <w:p w14:paraId="0D6B4A86" w14:textId="77777777" w:rsidR="00425DA7" w:rsidRDefault="00425DA7" w:rsidP="00425DA7">
            <w:pPr>
              <w:rPr>
                <w:rFonts w:ascii="Arial" w:hAnsi="Arial" w:cs="Arial"/>
                <w:sz w:val="22"/>
                <w:szCs w:val="22"/>
              </w:rPr>
            </w:pP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00354F34">
        <w:trPr>
          <w:trHeight w:val="454"/>
        </w:trPr>
        <w:tc>
          <w:tcPr>
            <w:tcW w:w="5000" w:type="pct"/>
            <w:gridSpan w:val="4"/>
            <w:vAlign w:val="center"/>
          </w:tcPr>
          <w:p w14:paraId="3ED1A18D" w14:textId="77777777" w:rsidR="003C07E3" w:rsidRPr="004C3A0B" w:rsidRDefault="003C07E3" w:rsidP="003C07E3">
            <w:pPr>
              <w:rPr>
                <w:rFonts w:ascii="Arial" w:hAnsi="Arial" w:cs="Arial"/>
                <w:sz w:val="22"/>
                <w:szCs w:val="22"/>
              </w:rPr>
            </w:pPr>
          </w:p>
          <w:p w14:paraId="1610EA5F" w14:textId="77777777" w:rsidR="00BA3508" w:rsidRPr="007D7B1D" w:rsidRDefault="00BA3508" w:rsidP="00BA3508">
            <w:pPr>
              <w:jc w:val="both"/>
              <w:rPr>
                <w:rFonts w:ascii="Arial" w:hAnsi="Arial" w:cs="Arial"/>
                <w:color w:val="000000"/>
                <w:szCs w:val="22"/>
              </w:rPr>
            </w:pPr>
          </w:p>
          <w:p w14:paraId="21FC0A6B" w14:textId="77777777" w:rsidR="00BA3508" w:rsidRPr="007D7B1D" w:rsidRDefault="00BA3508" w:rsidP="00BA3508">
            <w:pPr>
              <w:jc w:val="both"/>
              <w:rPr>
                <w:rFonts w:ascii="Arial" w:hAnsi="Arial" w:cs="Arial"/>
                <w:color w:val="000000"/>
                <w:sz w:val="24"/>
                <w:szCs w:val="24"/>
              </w:rPr>
            </w:pPr>
            <w:r w:rsidRPr="007D7B1D">
              <w:rPr>
                <w:rFonts w:ascii="Arial" w:hAnsi="Arial" w:cs="Arial"/>
                <w:color w:val="000000"/>
                <w:sz w:val="24"/>
                <w:szCs w:val="24"/>
              </w:rPr>
              <w:t xml:space="preserve">Primary Research method: Questionnaire </w:t>
            </w:r>
          </w:p>
          <w:p w14:paraId="5D285E6C" w14:textId="77777777" w:rsidR="00BA3508" w:rsidRPr="007D7B1D" w:rsidRDefault="00BA3508" w:rsidP="00BA3508">
            <w:pPr>
              <w:jc w:val="both"/>
              <w:rPr>
                <w:rFonts w:ascii="Arial" w:hAnsi="Arial" w:cs="Arial"/>
                <w:color w:val="000000"/>
                <w:sz w:val="24"/>
                <w:szCs w:val="24"/>
              </w:rPr>
            </w:pPr>
          </w:p>
          <w:p w14:paraId="70BB2DDF" w14:textId="77777777" w:rsidR="00BA3508" w:rsidRPr="007D7B1D" w:rsidRDefault="00BA3508" w:rsidP="00BA3508">
            <w:pPr>
              <w:jc w:val="both"/>
              <w:rPr>
                <w:rFonts w:ascii="Arial" w:hAnsi="Arial" w:cs="Arial"/>
                <w:color w:val="000000"/>
                <w:sz w:val="24"/>
                <w:szCs w:val="24"/>
              </w:rPr>
            </w:pPr>
            <w:r w:rsidRPr="007D7B1D">
              <w:rPr>
                <w:rFonts w:ascii="Arial" w:hAnsi="Arial" w:cs="Arial"/>
                <w:color w:val="000000"/>
                <w:sz w:val="24"/>
                <w:szCs w:val="24"/>
              </w:rPr>
              <w:t xml:space="preserve">I chose this method as it allows me to collate both quantitative and Qualitative data whilst enabling the participants to be anonymous. Anonymity is important for response rates and the validity of the research data. Interviews structured or unstructured may have been a good alternative but due to time and travel constraints, the Questionnaire provides the project with variety: demographically and geographically whilst minimising time and cost. </w:t>
            </w:r>
          </w:p>
          <w:p w14:paraId="67F29DB2" w14:textId="77777777" w:rsidR="000F15EF" w:rsidRPr="007D7B1D" w:rsidRDefault="000F15EF" w:rsidP="000F15EF">
            <w:pPr>
              <w:jc w:val="both"/>
              <w:rPr>
                <w:rFonts w:ascii="Arial" w:hAnsi="Arial" w:cs="Arial"/>
                <w:color w:val="000000"/>
                <w:szCs w:val="22"/>
              </w:rPr>
            </w:pPr>
          </w:p>
          <w:p w14:paraId="61989A71" w14:textId="7B447946" w:rsidR="000F15EF" w:rsidRPr="007D7B1D" w:rsidRDefault="000F15EF" w:rsidP="000F15EF">
            <w:pPr>
              <w:jc w:val="both"/>
              <w:rPr>
                <w:rFonts w:ascii="Arial" w:hAnsi="Arial" w:cs="Arial"/>
                <w:color w:val="000000"/>
                <w:sz w:val="24"/>
                <w:szCs w:val="24"/>
              </w:rPr>
            </w:pPr>
            <w:r w:rsidRPr="007D7B1D">
              <w:rPr>
                <w:rFonts w:ascii="Arial" w:hAnsi="Arial" w:cs="Arial"/>
                <w:color w:val="000000"/>
                <w:sz w:val="24"/>
                <w:szCs w:val="24"/>
              </w:rPr>
              <w:t xml:space="preserve">The Questionnaire will be conducted Via Google forms with the survey being emailed to operational departments for completion with an explanation of the reasons for the research to obtain participant buy-in. My line manager is supporting the project and reinforcing participation engagement within her influence. </w:t>
            </w:r>
          </w:p>
          <w:p w14:paraId="3669C6A8" w14:textId="77777777" w:rsidR="000F15EF" w:rsidRPr="007D7B1D" w:rsidRDefault="000F15EF" w:rsidP="000F15EF">
            <w:pPr>
              <w:jc w:val="both"/>
              <w:rPr>
                <w:rFonts w:ascii="Arial" w:hAnsi="Arial" w:cs="Arial"/>
                <w:color w:val="000000"/>
                <w:sz w:val="24"/>
                <w:szCs w:val="24"/>
              </w:rPr>
            </w:pPr>
            <w:r w:rsidRPr="007D7B1D">
              <w:rPr>
                <w:rFonts w:ascii="Arial" w:hAnsi="Arial" w:cs="Arial"/>
                <w:color w:val="000000"/>
                <w:sz w:val="24"/>
                <w:szCs w:val="24"/>
              </w:rPr>
              <w:t xml:space="preserve">I have already obtained sponsorship from Senior personnel as detailed above, concerns with the scope and authorisation of the Stay Questionnaire are a concern. If this became an issue, I would re-evaluate the project aim to the Southwest Region as I already have line manager approval. </w:t>
            </w:r>
          </w:p>
          <w:p w14:paraId="0B2F62EF" w14:textId="77777777" w:rsidR="003C07E3" w:rsidRPr="004C3A0B" w:rsidRDefault="003C07E3" w:rsidP="003C07E3">
            <w:pPr>
              <w:rPr>
                <w:rFonts w:ascii="Arial" w:hAnsi="Arial" w:cs="Arial"/>
                <w:sz w:val="22"/>
                <w:szCs w:val="22"/>
              </w:rPr>
            </w:pPr>
          </w:p>
          <w:p w14:paraId="33F333F5" w14:textId="77777777" w:rsidR="003C07E3" w:rsidRPr="004C3A0B" w:rsidRDefault="003C07E3"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00113E57">
        <w:trPr>
          <w:trHeight w:val="454"/>
        </w:trPr>
        <w:tc>
          <w:tcPr>
            <w:tcW w:w="5000" w:type="pct"/>
            <w:vAlign w:val="center"/>
          </w:tcPr>
          <w:p w14:paraId="5B70835E" w14:textId="77777777" w:rsidR="003C07E3" w:rsidRPr="004C3A0B" w:rsidRDefault="003C07E3" w:rsidP="003C07E3">
            <w:pPr>
              <w:rPr>
                <w:rFonts w:ascii="Arial" w:hAnsi="Arial" w:cs="Arial"/>
                <w:sz w:val="22"/>
                <w:szCs w:val="22"/>
              </w:rPr>
            </w:pPr>
          </w:p>
          <w:p w14:paraId="066CA051" w14:textId="561BE8F5" w:rsidR="003C07E3" w:rsidRDefault="0053511B" w:rsidP="003C07E3">
            <w:pPr>
              <w:rPr>
                <w:rFonts w:ascii="Arial" w:hAnsi="Arial" w:cs="Arial"/>
                <w:sz w:val="22"/>
                <w:szCs w:val="22"/>
              </w:rPr>
            </w:pPr>
            <w:r>
              <w:rPr>
                <w:rFonts w:ascii="Arial" w:hAnsi="Arial" w:cs="Arial"/>
                <w:sz w:val="22"/>
                <w:szCs w:val="22"/>
              </w:rPr>
              <w:t>Via Online e link questionnaire</w:t>
            </w:r>
            <w:r w:rsidR="00756FA9">
              <w:rPr>
                <w:rFonts w:ascii="Arial" w:hAnsi="Arial" w:cs="Arial"/>
                <w:sz w:val="22"/>
                <w:szCs w:val="22"/>
              </w:rPr>
              <w:t xml:space="preserve"> via internal email systems at WHSmith Plc </w:t>
            </w:r>
          </w:p>
          <w:p w14:paraId="346FF41C" w14:textId="77777777" w:rsidR="0053511B" w:rsidRPr="004C3A0B" w:rsidRDefault="0053511B" w:rsidP="003C07E3">
            <w:pPr>
              <w:rPr>
                <w:rFonts w:ascii="Arial" w:hAnsi="Arial" w:cs="Arial"/>
                <w:sz w:val="22"/>
                <w:szCs w:val="22"/>
              </w:rPr>
            </w:pPr>
          </w:p>
          <w:p w14:paraId="104EFDE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00113E57">
        <w:trPr>
          <w:trHeight w:val="454"/>
        </w:trPr>
        <w:tc>
          <w:tcPr>
            <w:tcW w:w="5000" w:type="pct"/>
            <w:vAlign w:val="center"/>
          </w:tcPr>
          <w:p w14:paraId="38F07B29" w14:textId="77777777" w:rsidR="003C07E3" w:rsidRDefault="003C07E3" w:rsidP="003C07E3">
            <w:pPr>
              <w:rPr>
                <w:rFonts w:ascii="Arial" w:hAnsi="Arial" w:cs="Arial"/>
                <w:sz w:val="22"/>
                <w:szCs w:val="22"/>
              </w:rPr>
            </w:pPr>
          </w:p>
          <w:p w14:paraId="7CB1A32A" w14:textId="14D616CC" w:rsidR="00D71982" w:rsidRDefault="0053511B" w:rsidP="003C07E3">
            <w:pPr>
              <w:rPr>
                <w:rFonts w:ascii="Arial" w:hAnsi="Arial" w:cs="Arial"/>
                <w:sz w:val="22"/>
                <w:szCs w:val="22"/>
              </w:rPr>
            </w:pPr>
            <w:r>
              <w:rPr>
                <w:rFonts w:ascii="Arial" w:hAnsi="Arial" w:cs="Arial"/>
                <w:sz w:val="22"/>
                <w:szCs w:val="22"/>
              </w:rPr>
              <w:t>n/a</w:t>
            </w:r>
          </w:p>
          <w:p w14:paraId="45CD8934" w14:textId="77777777" w:rsidR="003C07E3" w:rsidRPr="004C3A0B" w:rsidRDefault="003C07E3" w:rsidP="003C07E3">
            <w:pPr>
              <w:rPr>
                <w:rFonts w:ascii="Arial" w:hAnsi="Arial" w:cs="Arial"/>
                <w:sz w:val="22"/>
                <w:szCs w:val="22"/>
              </w:rPr>
            </w:pPr>
          </w:p>
          <w:p w14:paraId="79156EF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53E47693"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77777777" w:rsidR="00090CF7" w:rsidRPr="00090CF7" w:rsidRDefault="0098701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AD3F39D" w14:textId="77777777" w:rsidR="003257BD" w:rsidRPr="00090CF7" w:rsidRDefault="003257BD" w:rsidP="003257BD">
            <w:pPr>
              <w:rPr>
                <w:rFonts w:ascii="Arial" w:hAnsi="Arial" w:cs="Arial"/>
                <w:sz w:val="22"/>
                <w:szCs w:val="22"/>
              </w:rPr>
            </w:pPr>
          </w:p>
          <w:p w14:paraId="5035919F" w14:textId="77777777" w:rsidR="003257BD" w:rsidRPr="00090CF7" w:rsidRDefault="003257BD" w:rsidP="003257BD">
            <w:pPr>
              <w:rPr>
                <w:rFonts w:ascii="Arial" w:hAnsi="Arial" w:cs="Arial"/>
                <w:sz w:val="22"/>
                <w:szCs w:val="22"/>
              </w:rPr>
            </w:pP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6471CB2" w14:textId="278B27BB" w:rsidR="008C4441" w:rsidRPr="004C3A0B" w:rsidRDefault="00AF76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6124B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D7BD4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729011E9" w14:textId="67B1E790" w:rsidR="008C4441" w:rsidRPr="004C3A0B" w:rsidRDefault="00AF76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B6B771F" w14:textId="2F2D52D0" w:rsidR="008C4441" w:rsidRPr="004C3A0B" w:rsidRDefault="00AF76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CAF9B5D" w14:textId="30F49438" w:rsidR="008C4441" w:rsidRPr="004C3A0B" w:rsidRDefault="00AF76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EC481FD" w14:textId="06DB5049" w:rsidR="008C4441" w:rsidRPr="004C3A0B" w:rsidRDefault="00AF76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4FB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9D4758C" w14:textId="6F09A8A7" w:rsidR="008C4441" w:rsidRPr="004C3A0B" w:rsidRDefault="00AF76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12FEE32" w14:textId="44BE8FEA" w:rsidR="008C4441" w:rsidRPr="004C3A0B" w:rsidRDefault="00AF76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8D5BDDD" w14:textId="71660C4E" w:rsidR="008C4441" w:rsidRPr="004C3A0B" w:rsidRDefault="00AF76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B073349" w14:textId="6F0A14E9" w:rsidR="006D29FD" w:rsidRPr="004C3A0B" w:rsidRDefault="00AF76C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BD7A621" w14:textId="247D86E4" w:rsidR="006D29FD" w:rsidRPr="004C3A0B" w:rsidRDefault="00AF76C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AF377D6" w14:textId="3F1EC086" w:rsidR="006D29FD" w:rsidRPr="004C3A0B" w:rsidRDefault="00AF76C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95FFF10" w14:textId="59701718" w:rsidR="006D29FD" w:rsidRPr="004C3A0B" w:rsidRDefault="00AF76C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11F3055" w14:textId="06D3584B" w:rsidR="006D29FD" w:rsidRPr="004C3A0B" w:rsidRDefault="00AF76C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F90A90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BB1483D" w14:textId="0D264A17" w:rsidR="00113E57" w:rsidRPr="006C1FDD" w:rsidRDefault="00AF76C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FB132B" w14:textId="79F1AA51" w:rsidR="00986FD8" w:rsidRPr="004C3A0B" w:rsidRDefault="00AF76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D0EC15A" w14:textId="216E5CBF" w:rsidR="00986FD8" w:rsidRPr="004C3A0B" w:rsidRDefault="00AF76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9034B9E" w14:textId="29D0D03E" w:rsidR="00986FD8" w:rsidRPr="004C3A0B" w:rsidRDefault="00AF76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A204951" w14:textId="676EE312" w:rsidR="00986FD8" w:rsidRPr="004C3A0B" w:rsidRDefault="00AF76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76EFE77" w14:textId="3291AAFC" w:rsidR="00986FD8" w:rsidRPr="004C3A0B" w:rsidRDefault="00AF76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58B44A5" w14:textId="12B06188" w:rsidR="00986FD8" w:rsidRPr="004C3A0B" w:rsidRDefault="00AF76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A1EE756" w14:textId="2246FCA5" w:rsidR="00986FD8" w:rsidRPr="004C3A0B" w:rsidRDefault="00AF76C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2F4F8FC" w14:textId="60BBB537" w:rsidR="00986FD8" w:rsidRPr="004C3A0B" w:rsidRDefault="00AF76C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3167879" w14:textId="295DFE24" w:rsidR="00113E57" w:rsidRPr="004C3A0B" w:rsidRDefault="00AF76C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Default="003257BD" w:rsidP="003257BD">
            <w:pPr>
              <w:rPr>
                <w:rFonts w:ascii="Arial" w:hAnsi="Arial" w:cs="Arial"/>
                <w:sz w:val="22"/>
                <w:szCs w:val="22"/>
              </w:rPr>
            </w:pPr>
          </w:p>
          <w:p w14:paraId="07AFAD7A" w14:textId="5772A49C" w:rsidR="003257BD" w:rsidRDefault="00AF76CC" w:rsidP="003257BD">
            <w:pPr>
              <w:rPr>
                <w:rFonts w:ascii="Arial" w:hAnsi="Arial" w:cs="Arial"/>
                <w:sz w:val="22"/>
                <w:szCs w:val="22"/>
              </w:rPr>
            </w:pPr>
            <w:r>
              <w:rPr>
                <w:rFonts w:ascii="Arial" w:hAnsi="Arial" w:cs="Arial"/>
                <w:sz w:val="22"/>
                <w:szCs w:val="22"/>
              </w:rPr>
              <w:t>35 (1% Sample size of employee pool)</w:t>
            </w: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39E4CBFC" w14:textId="483F7E84" w:rsidR="003257BD" w:rsidRDefault="00AF76CC" w:rsidP="003257BD">
            <w:pPr>
              <w:rPr>
                <w:rFonts w:ascii="Arial" w:hAnsi="Arial" w:cs="Arial"/>
                <w:sz w:val="22"/>
                <w:szCs w:val="22"/>
              </w:rPr>
            </w:pPr>
            <w:r>
              <w:rPr>
                <w:rFonts w:ascii="Arial" w:hAnsi="Arial" w:cs="Arial"/>
                <w:sz w:val="22"/>
                <w:szCs w:val="22"/>
              </w:rPr>
              <w:t xml:space="preserve">Employees of WHSmith Travel Plc from a range of departments. An Electronic E survey will be emailed to specific departments and </w:t>
            </w:r>
            <w:r w:rsidR="00013065">
              <w:rPr>
                <w:rFonts w:ascii="Arial" w:hAnsi="Arial" w:cs="Arial"/>
                <w:sz w:val="22"/>
                <w:szCs w:val="22"/>
              </w:rPr>
              <w:t>colleagues,</w:t>
            </w:r>
            <w:r>
              <w:rPr>
                <w:rFonts w:ascii="Arial" w:hAnsi="Arial" w:cs="Arial"/>
                <w:sz w:val="22"/>
                <w:szCs w:val="22"/>
              </w:rPr>
              <w:t xml:space="preserve"> but participation will be anonymised to protect the respondent and enhance validity of research collection. </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6E9FB5" w14:textId="106C1275" w:rsidR="003257BD" w:rsidRDefault="003257BD" w:rsidP="003257BD">
            <w:pPr>
              <w:rPr>
                <w:rFonts w:ascii="Arial" w:hAnsi="Arial" w:cs="Arial"/>
                <w:sz w:val="22"/>
                <w:szCs w:val="22"/>
              </w:rPr>
            </w:pPr>
          </w:p>
          <w:p w14:paraId="1D0CC4B5" w14:textId="6338999D" w:rsidR="00AF76CC" w:rsidRDefault="00AF76CC" w:rsidP="003257BD">
            <w:pPr>
              <w:rPr>
                <w:rFonts w:ascii="Arial" w:hAnsi="Arial" w:cs="Arial"/>
                <w:sz w:val="22"/>
                <w:szCs w:val="22"/>
              </w:rPr>
            </w:pPr>
            <w:r>
              <w:rPr>
                <w:rFonts w:ascii="Arial" w:hAnsi="Arial" w:cs="Arial"/>
                <w:sz w:val="22"/>
                <w:szCs w:val="22"/>
              </w:rPr>
              <w:t>WHST1 to WHST35</w:t>
            </w:r>
          </w:p>
          <w:p w14:paraId="20F1A571" w14:textId="77777777" w:rsidR="003257BD" w:rsidRDefault="003257BD" w:rsidP="003257BD">
            <w:pPr>
              <w:rPr>
                <w:rFonts w:ascii="Arial" w:hAnsi="Arial" w:cs="Arial"/>
                <w:sz w:val="22"/>
                <w:szCs w:val="22"/>
              </w:rPr>
            </w:pPr>
          </w:p>
          <w:p w14:paraId="7164ACD9" w14:textId="77777777" w:rsidR="003257BD" w:rsidRPr="004C3A0B" w:rsidRDefault="003257BD" w:rsidP="003257BD">
            <w:pPr>
              <w:rPr>
                <w:rFonts w:ascii="Arial" w:hAnsi="Arial" w:cs="Arial"/>
                <w:sz w:val="22"/>
                <w:szCs w:val="22"/>
              </w:rPr>
            </w:pP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EBF2030" w14:textId="7F48A161" w:rsidR="00397B49" w:rsidRPr="004C3A0B" w:rsidRDefault="00AF7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DE650AF" w14:textId="37273C82" w:rsidR="00C86572" w:rsidRPr="004C3A0B" w:rsidRDefault="00AF76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200D29F" w14:textId="48F9D834" w:rsidR="00C86572" w:rsidRPr="004C3A0B" w:rsidRDefault="00AF76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49CDD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0DFCE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F314789" w14:textId="6CCAEAC6" w:rsidR="00C86572" w:rsidRPr="004C3A0B" w:rsidRDefault="00AF76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6CE1F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664BF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4FBE421E" w14:textId="1B850A43" w:rsidR="00C86572" w:rsidRPr="004C3A0B" w:rsidRDefault="00AF76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E8B478B" w14:textId="1D6A7A0E" w:rsidR="00C86572" w:rsidRPr="004C3A0B" w:rsidRDefault="00AF76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0794C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65DD366" w14:textId="5FBAC659" w:rsidR="00C86572" w:rsidRPr="004C3A0B" w:rsidRDefault="00AF76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883AA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E1F7E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041B9D6" w14:textId="22BA7F6B" w:rsidR="00C86572" w:rsidRPr="004C3A0B" w:rsidRDefault="00AF76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40B4B51" w14:textId="72ED0E17" w:rsidR="00C86572" w:rsidRPr="004C3A0B" w:rsidRDefault="00AF76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0551F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C94C0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22F4D973" w14:textId="77777777" w:rsidR="003257BD" w:rsidRDefault="003257BD" w:rsidP="003257BD">
            <w:pPr>
              <w:rPr>
                <w:rFonts w:ascii="Arial" w:hAnsi="Arial" w:cs="Arial"/>
                <w:sz w:val="22"/>
                <w:szCs w:val="22"/>
              </w:rPr>
            </w:pPr>
          </w:p>
          <w:p w14:paraId="2646E6F2" w14:textId="77777777" w:rsidR="003257BD" w:rsidRDefault="003257BD" w:rsidP="003257BD">
            <w:pPr>
              <w:rPr>
                <w:rFonts w:ascii="Arial" w:hAnsi="Arial" w:cs="Arial"/>
                <w:sz w:val="22"/>
                <w:szCs w:val="22"/>
              </w:rPr>
            </w:pPr>
          </w:p>
          <w:p w14:paraId="0916A769" w14:textId="77777777" w:rsidR="003257BD" w:rsidRPr="004C3A0B" w:rsidRDefault="003257BD"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729A9E2E"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30B3376F" w14:textId="0EFFAFD8" w:rsidR="00E45AB0" w:rsidRPr="004C3A0B" w:rsidRDefault="00AF76C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100A3201"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722D0B54" w14:textId="49512F55" w:rsidR="00E45AB0" w:rsidRPr="004C3A0B" w:rsidRDefault="00AF76C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560E6E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21872A19" w14:textId="5234347E" w:rsidR="00E45AB0" w:rsidRPr="004C3A0B" w:rsidRDefault="00AF76C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2AD9160C"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652F833A" w14:textId="0B6F6B7D" w:rsidR="00E45AB0" w:rsidRPr="004C3A0B" w:rsidRDefault="00AF76C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77777777" w:rsidR="003257BD" w:rsidRDefault="003257BD" w:rsidP="003257BD">
            <w:pPr>
              <w:rPr>
                <w:rFonts w:ascii="Arial" w:hAnsi="Arial" w:cs="Arial"/>
                <w:sz w:val="22"/>
                <w:szCs w:val="22"/>
              </w:rPr>
            </w:pP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37915DC1"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98701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54104D23" w:rsidR="00425DA7" w:rsidRDefault="0098701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F76CC">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016D01A4" w:rsidR="003257BD" w:rsidRDefault="001B53D6" w:rsidP="003257BD">
            <w:pPr>
              <w:rPr>
                <w:rFonts w:ascii="Arial" w:hAnsi="Arial" w:cs="Arial"/>
                <w:sz w:val="22"/>
                <w:szCs w:val="22"/>
              </w:rPr>
            </w:pPr>
            <w:r>
              <w:rPr>
                <w:rFonts w:ascii="Arial" w:hAnsi="Arial" w:cs="Arial"/>
                <w:sz w:val="22"/>
                <w:szCs w:val="22"/>
              </w:rPr>
              <w:t>1-</w:t>
            </w:r>
            <w:r w:rsidR="00EB35C9">
              <w:rPr>
                <w:rFonts w:ascii="Arial" w:hAnsi="Arial" w:cs="Arial"/>
                <w:sz w:val="22"/>
                <w:szCs w:val="22"/>
              </w:rPr>
              <w:t xml:space="preserve">Loss of </w:t>
            </w:r>
            <w:r w:rsidR="005431B3">
              <w:rPr>
                <w:rFonts w:ascii="Arial" w:hAnsi="Arial" w:cs="Arial"/>
                <w:sz w:val="22"/>
                <w:szCs w:val="22"/>
              </w:rPr>
              <w:t>confidentiality</w:t>
            </w:r>
          </w:p>
          <w:p w14:paraId="650F6A64" w14:textId="55CD11E6" w:rsidR="005431B3" w:rsidRDefault="001B53D6" w:rsidP="003257BD">
            <w:pPr>
              <w:rPr>
                <w:rFonts w:ascii="Arial" w:hAnsi="Arial" w:cs="Arial"/>
                <w:sz w:val="22"/>
                <w:szCs w:val="22"/>
              </w:rPr>
            </w:pPr>
            <w:r>
              <w:rPr>
                <w:rFonts w:ascii="Arial" w:hAnsi="Arial" w:cs="Arial"/>
                <w:sz w:val="22"/>
                <w:szCs w:val="22"/>
              </w:rPr>
              <w:t>2-</w:t>
            </w:r>
            <w:r w:rsidR="005431B3">
              <w:rPr>
                <w:rFonts w:ascii="Arial" w:hAnsi="Arial" w:cs="Arial"/>
                <w:sz w:val="22"/>
                <w:szCs w:val="22"/>
              </w:rPr>
              <w:t xml:space="preserve">Lack of consent </w:t>
            </w:r>
          </w:p>
          <w:p w14:paraId="34462B54" w14:textId="74F2CE13" w:rsidR="005431B3" w:rsidRDefault="001B53D6" w:rsidP="003257BD">
            <w:pPr>
              <w:rPr>
                <w:rFonts w:ascii="Arial" w:hAnsi="Arial" w:cs="Arial"/>
                <w:sz w:val="22"/>
                <w:szCs w:val="22"/>
              </w:rPr>
            </w:pPr>
            <w:r>
              <w:rPr>
                <w:rFonts w:ascii="Arial" w:hAnsi="Arial" w:cs="Arial"/>
                <w:sz w:val="22"/>
                <w:szCs w:val="22"/>
              </w:rPr>
              <w:t>3-</w:t>
            </w:r>
            <w:r w:rsidR="005431B3">
              <w:rPr>
                <w:rFonts w:ascii="Arial" w:hAnsi="Arial" w:cs="Arial"/>
                <w:sz w:val="22"/>
                <w:szCs w:val="22"/>
              </w:rPr>
              <w:t>Right to withdraw</w:t>
            </w:r>
          </w:p>
          <w:p w14:paraId="7E8681F9" w14:textId="0F835ED7" w:rsidR="006D11C2" w:rsidRDefault="001B53D6" w:rsidP="003257BD">
            <w:pPr>
              <w:rPr>
                <w:rFonts w:ascii="Arial" w:hAnsi="Arial" w:cs="Arial"/>
                <w:sz w:val="22"/>
                <w:szCs w:val="22"/>
              </w:rPr>
            </w:pPr>
            <w:r>
              <w:rPr>
                <w:rFonts w:ascii="Arial" w:hAnsi="Arial" w:cs="Arial"/>
                <w:sz w:val="22"/>
                <w:szCs w:val="22"/>
              </w:rPr>
              <w:t>4-</w:t>
            </w:r>
            <w:r w:rsidR="0032134F">
              <w:rPr>
                <w:rFonts w:ascii="Arial" w:hAnsi="Arial" w:cs="Arial"/>
                <w:sz w:val="22"/>
                <w:szCs w:val="22"/>
              </w:rPr>
              <w:t>Divulgence of work-related emotional responses</w:t>
            </w:r>
          </w:p>
          <w:p w14:paraId="78B70C32" w14:textId="77777777" w:rsidR="003257BD" w:rsidRDefault="003257BD" w:rsidP="003257BD">
            <w:pPr>
              <w:rPr>
                <w:rFonts w:ascii="Arial" w:hAnsi="Arial" w:cs="Arial"/>
                <w:sz w:val="22"/>
                <w:szCs w:val="22"/>
              </w:rPr>
            </w:pPr>
          </w:p>
          <w:p w14:paraId="215BCEC1" w14:textId="77777777" w:rsidR="003257BD" w:rsidRPr="004C3A0B" w:rsidRDefault="003257BD"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3D76002" w14:textId="715FF89E" w:rsidR="003257BD" w:rsidRDefault="001B53D6" w:rsidP="003257BD">
            <w:pPr>
              <w:rPr>
                <w:rFonts w:ascii="Arial" w:hAnsi="Arial" w:cs="Arial"/>
                <w:sz w:val="22"/>
                <w:szCs w:val="22"/>
              </w:rPr>
            </w:pPr>
            <w:r>
              <w:rPr>
                <w:rFonts w:ascii="Arial" w:hAnsi="Arial" w:cs="Arial"/>
                <w:sz w:val="22"/>
                <w:szCs w:val="22"/>
              </w:rPr>
              <w:t>1-</w:t>
            </w:r>
            <w:r w:rsidR="0032134F">
              <w:rPr>
                <w:rFonts w:ascii="Arial" w:hAnsi="Arial" w:cs="Arial"/>
                <w:sz w:val="22"/>
                <w:szCs w:val="22"/>
              </w:rPr>
              <w:t xml:space="preserve">Anonymity survey with minimal </w:t>
            </w:r>
            <w:r>
              <w:rPr>
                <w:rFonts w:ascii="Arial" w:hAnsi="Arial" w:cs="Arial"/>
                <w:sz w:val="22"/>
                <w:szCs w:val="22"/>
              </w:rPr>
              <w:t>personal data secured.</w:t>
            </w:r>
          </w:p>
          <w:p w14:paraId="188B0140" w14:textId="0465C66A" w:rsidR="003257BD" w:rsidRDefault="001B53D6" w:rsidP="003257BD">
            <w:pPr>
              <w:rPr>
                <w:rFonts w:ascii="Arial" w:hAnsi="Arial" w:cs="Arial"/>
                <w:sz w:val="22"/>
                <w:szCs w:val="22"/>
              </w:rPr>
            </w:pPr>
            <w:r>
              <w:rPr>
                <w:rFonts w:ascii="Arial" w:hAnsi="Arial" w:cs="Arial"/>
                <w:sz w:val="22"/>
                <w:szCs w:val="22"/>
              </w:rPr>
              <w:t xml:space="preserve">2- </w:t>
            </w:r>
            <w:r w:rsidR="0091342A">
              <w:rPr>
                <w:rFonts w:ascii="Arial" w:hAnsi="Arial" w:cs="Arial"/>
                <w:sz w:val="22"/>
                <w:szCs w:val="22"/>
              </w:rPr>
              <w:t xml:space="preserve">ensure that the participant understands that the completion of the questionnaire </w:t>
            </w:r>
            <w:r w:rsidR="0069307B">
              <w:rPr>
                <w:rFonts w:ascii="Arial" w:hAnsi="Arial" w:cs="Arial"/>
                <w:sz w:val="22"/>
                <w:szCs w:val="22"/>
              </w:rPr>
              <w:t xml:space="preserve">will be classed as consent and a primary question at the start of </w:t>
            </w:r>
            <w:r w:rsidR="0095525F">
              <w:rPr>
                <w:rFonts w:ascii="Arial" w:hAnsi="Arial" w:cs="Arial"/>
                <w:sz w:val="22"/>
                <w:szCs w:val="22"/>
              </w:rPr>
              <w:t xml:space="preserve">the </w:t>
            </w:r>
            <w:r w:rsidR="0069307B">
              <w:rPr>
                <w:rFonts w:ascii="Arial" w:hAnsi="Arial" w:cs="Arial"/>
                <w:sz w:val="22"/>
                <w:szCs w:val="22"/>
              </w:rPr>
              <w:t xml:space="preserve">questionnaire </w:t>
            </w:r>
            <w:r w:rsidR="0095525F">
              <w:rPr>
                <w:rFonts w:ascii="Arial" w:hAnsi="Arial" w:cs="Arial"/>
                <w:sz w:val="22"/>
                <w:szCs w:val="22"/>
              </w:rPr>
              <w:t xml:space="preserve">that will not allow the participant to continue </w:t>
            </w:r>
            <w:r w:rsidR="007039A6">
              <w:rPr>
                <w:rFonts w:ascii="Arial" w:hAnsi="Arial" w:cs="Arial"/>
                <w:sz w:val="22"/>
                <w:szCs w:val="22"/>
              </w:rPr>
              <w:t>until consent confirmed</w:t>
            </w:r>
          </w:p>
          <w:p w14:paraId="042807F4" w14:textId="05F10A60" w:rsidR="007039A6" w:rsidRDefault="007039A6" w:rsidP="003257BD">
            <w:pPr>
              <w:rPr>
                <w:rFonts w:ascii="Arial" w:hAnsi="Arial" w:cs="Arial"/>
                <w:sz w:val="22"/>
                <w:szCs w:val="22"/>
              </w:rPr>
            </w:pPr>
            <w:r>
              <w:rPr>
                <w:rFonts w:ascii="Arial" w:hAnsi="Arial" w:cs="Arial"/>
                <w:sz w:val="22"/>
                <w:szCs w:val="22"/>
              </w:rPr>
              <w:t xml:space="preserve">3- Giving the participant the right to withdraw as part of the Questionnaire aims and providing the participant with </w:t>
            </w:r>
            <w:r w:rsidR="00084FD5">
              <w:rPr>
                <w:rFonts w:ascii="Arial" w:hAnsi="Arial" w:cs="Arial"/>
                <w:sz w:val="22"/>
                <w:szCs w:val="22"/>
              </w:rPr>
              <w:t>the researcher’s</w:t>
            </w:r>
            <w:r>
              <w:rPr>
                <w:rFonts w:ascii="Arial" w:hAnsi="Arial" w:cs="Arial"/>
                <w:sz w:val="22"/>
                <w:szCs w:val="22"/>
              </w:rPr>
              <w:t xml:space="preserve"> contact details </w:t>
            </w:r>
            <w:r w:rsidR="000B1F32">
              <w:rPr>
                <w:rFonts w:ascii="Arial" w:hAnsi="Arial" w:cs="Arial"/>
                <w:sz w:val="22"/>
                <w:szCs w:val="22"/>
              </w:rPr>
              <w:t xml:space="preserve">to enable the participant to </w:t>
            </w:r>
            <w:r w:rsidR="00084FD5">
              <w:rPr>
                <w:rFonts w:ascii="Arial" w:hAnsi="Arial" w:cs="Arial"/>
                <w:sz w:val="22"/>
                <w:szCs w:val="22"/>
              </w:rPr>
              <w:t>opt out</w:t>
            </w:r>
            <w:r w:rsidR="000B1F32">
              <w:rPr>
                <w:rFonts w:ascii="Arial" w:hAnsi="Arial" w:cs="Arial"/>
                <w:sz w:val="22"/>
                <w:szCs w:val="22"/>
              </w:rPr>
              <w:t>.</w:t>
            </w:r>
          </w:p>
          <w:p w14:paraId="7842EF48" w14:textId="5B331854" w:rsidR="000B1F32" w:rsidRDefault="000B1F32" w:rsidP="003257BD">
            <w:pPr>
              <w:rPr>
                <w:rFonts w:ascii="Arial" w:hAnsi="Arial" w:cs="Arial"/>
                <w:sz w:val="22"/>
                <w:szCs w:val="22"/>
              </w:rPr>
            </w:pPr>
            <w:r>
              <w:rPr>
                <w:rFonts w:ascii="Arial" w:hAnsi="Arial" w:cs="Arial"/>
                <w:sz w:val="22"/>
                <w:szCs w:val="22"/>
              </w:rPr>
              <w:t xml:space="preserve">4- Some Questions may provoke emotional </w:t>
            </w:r>
            <w:r w:rsidR="00084FD5">
              <w:rPr>
                <w:rFonts w:ascii="Arial" w:hAnsi="Arial" w:cs="Arial"/>
                <w:sz w:val="22"/>
                <w:szCs w:val="22"/>
              </w:rPr>
              <w:t>responses,</w:t>
            </w:r>
            <w:r w:rsidR="000828D6">
              <w:rPr>
                <w:rFonts w:ascii="Arial" w:hAnsi="Arial" w:cs="Arial"/>
                <w:sz w:val="22"/>
                <w:szCs w:val="22"/>
              </w:rPr>
              <w:t xml:space="preserve"> but the participant will be given the option to skip questions </w:t>
            </w:r>
            <w:r w:rsidR="00B54365">
              <w:rPr>
                <w:rFonts w:ascii="Arial" w:hAnsi="Arial" w:cs="Arial"/>
                <w:sz w:val="22"/>
                <w:szCs w:val="22"/>
              </w:rPr>
              <w:t xml:space="preserve">that may cause emotional distress. </w:t>
            </w:r>
          </w:p>
          <w:p w14:paraId="27BBA388" w14:textId="77777777" w:rsidR="003257BD" w:rsidRPr="004C3A0B" w:rsidRDefault="003257BD" w:rsidP="003257BD">
            <w:pPr>
              <w:rPr>
                <w:rFonts w:ascii="Arial" w:hAnsi="Arial" w:cs="Arial"/>
                <w:sz w:val="22"/>
                <w:szCs w:val="22"/>
              </w:rPr>
            </w:pP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4E48D6F4"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r w:rsidR="00C40652" w:rsidRPr="004C3A0B">
              <w:rPr>
                <w:rFonts w:ascii="Arial" w:hAnsi="Arial" w:cs="Arial"/>
                <w:color w:val="161616"/>
                <w:sz w:val="22"/>
                <w:szCs w:val="22"/>
                <w:lang w:val="en-US" w:eastAsia="en-GB"/>
              </w:rPr>
              <w:t>illegal</w:t>
            </w:r>
            <w:r w:rsidR="006F307C" w:rsidRPr="004C3A0B">
              <w:rPr>
                <w:rFonts w:ascii="Arial" w:hAnsi="Arial" w:cs="Arial"/>
                <w:color w:val="161616"/>
                <w:sz w:val="22"/>
                <w:szCs w:val="22"/>
                <w:lang w:val="en-US" w:eastAsia="en-GB"/>
              </w:rPr>
              <w:t xml:space="preserve"> is discovered </w:t>
            </w:r>
            <w:proofErr w:type="gramStart"/>
            <w:r w:rsidR="006F307C" w:rsidRPr="004C3A0B">
              <w:rPr>
                <w:rFonts w:ascii="Arial" w:hAnsi="Arial" w:cs="Arial"/>
                <w:color w:val="161616"/>
                <w:sz w:val="22"/>
                <w:szCs w:val="22"/>
                <w:lang w:val="en-US" w:eastAsia="en-GB"/>
              </w:rPr>
              <w:t>in the course of</w:t>
            </w:r>
            <w:proofErr w:type="gramEnd"/>
            <w:r w:rsidR="006F307C" w:rsidRPr="004C3A0B">
              <w:rPr>
                <w:rFonts w:ascii="Arial" w:hAnsi="Arial" w:cs="Arial"/>
                <w:color w:val="161616"/>
                <w:sz w:val="22"/>
                <w:szCs w:val="22"/>
                <w:lang w:val="en-US" w:eastAsia="en-GB"/>
              </w:rPr>
              <w:t xml:space="preserve">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77777777" w:rsidR="003257BD" w:rsidRDefault="003257BD" w:rsidP="003257BD">
            <w:pPr>
              <w:rPr>
                <w:rFonts w:ascii="Arial" w:hAnsi="Arial" w:cs="Arial"/>
                <w:sz w:val="22"/>
                <w:szCs w:val="22"/>
              </w:rPr>
            </w:pPr>
          </w:p>
          <w:p w14:paraId="2EEFEBDD" w14:textId="48C8FF1E" w:rsidR="003257BD" w:rsidRPr="004C3A0B" w:rsidRDefault="00084FD5" w:rsidP="003257BD">
            <w:pPr>
              <w:rPr>
                <w:rFonts w:ascii="Arial" w:hAnsi="Arial" w:cs="Arial"/>
                <w:sz w:val="22"/>
                <w:szCs w:val="22"/>
              </w:rPr>
            </w:pPr>
            <w:r>
              <w:rPr>
                <w:rFonts w:ascii="Arial" w:hAnsi="Arial" w:cs="Arial"/>
                <w:sz w:val="22"/>
                <w:szCs w:val="22"/>
              </w:rPr>
              <w:t xml:space="preserve">Some Questions may provoke emotional </w:t>
            </w:r>
            <w:r w:rsidR="00543D66">
              <w:rPr>
                <w:rFonts w:ascii="Arial" w:hAnsi="Arial" w:cs="Arial"/>
                <w:sz w:val="22"/>
                <w:szCs w:val="22"/>
              </w:rPr>
              <w:t>responses;</w:t>
            </w:r>
            <w:r>
              <w:rPr>
                <w:rFonts w:ascii="Arial" w:hAnsi="Arial" w:cs="Arial"/>
                <w:sz w:val="22"/>
                <w:szCs w:val="22"/>
              </w:rPr>
              <w:t xml:space="preserve"> </w:t>
            </w:r>
            <w:r w:rsidR="00DA0A01">
              <w:rPr>
                <w:rFonts w:ascii="Arial" w:hAnsi="Arial" w:cs="Arial"/>
                <w:sz w:val="22"/>
                <w:szCs w:val="22"/>
              </w:rPr>
              <w:t>however,</w:t>
            </w:r>
            <w:r>
              <w:rPr>
                <w:rFonts w:ascii="Arial" w:hAnsi="Arial" w:cs="Arial"/>
                <w:sz w:val="22"/>
                <w:szCs w:val="22"/>
              </w:rPr>
              <w:t xml:space="preserve"> the participant will be given the option to skip questions that may cause emotional distress.</w:t>
            </w:r>
            <w:r w:rsidR="00491274">
              <w:rPr>
                <w:rFonts w:ascii="Arial" w:hAnsi="Arial" w:cs="Arial"/>
                <w:sz w:val="22"/>
                <w:szCs w:val="22"/>
              </w:rPr>
              <w:t xml:space="preserve"> In </w:t>
            </w:r>
            <w:r w:rsidR="00646E98">
              <w:rPr>
                <w:rFonts w:ascii="Arial" w:hAnsi="Arial" w:cs="Arial"/>
                <w:sz w:val="22"/>
                <w:szCs w:val="22"/>
              </w:rPr>
              <w:t>addition,</w:t>
            </w:r>
            <w:r w:rsidR="00491274">
              <w:rPr>
                <w:rFonts w:ascii="Arial" w:hAnsi="Arial" w:cs="Arial"/>
                <w:sz w:val="22"/>
                <w:szCs w:val="22"/>
              </w:rPr>
              <w:t xml:space="preserve"> and as previously referenced, the questionnaire will be </w:t>
            </w:r>
            <w:r w:rsidR="00C40652">
              <w:rPr>
                <w:rFonts w:ascii="Arial" w:hAnsi="Arial" w:cs="Arial"/>
                <w:sz w:val="22"/>
                <w:szCs w:val="22"/>
              </w:rPr>
              <w:t>anonymous,</w:t>
            </w:r>
            <w:r w:rsidR="00491274">
              <w:rPr>
                <w:rFonts w:ascii="Arial" w:hAnsi="Arial" w:cs="Arial"/>
                <w:sz w:val="22"/>
                <w:szCs w:val="22"/>
              </w:rPr>
              <w:t xml:space="preserve"> and the participant will have the option to </w:t>
            </w:r>
            <w:r w:rsidR="00C40652">
              <w:rPr>
                <w:rFonts w:ascii="Arial" w:hAnsi="Arial" w:cs="Arial"/>
                <w:sz w:val="22"/>
                <w:szCs w:val="22"/>
              </w:rPr>
              <w:t>opt out</w:t>
            </w:r>
            <w:r w:rsidR="00491274">
              <w:rPr>
                <w:rFonts w:ascii="Arial" w:hAnsi="Arial" w:cs="Arial"/>
                <w:sz w:val="22"/>
                <w:szCs w:val="22"/>
              </w:rPr>
              <w:t xml:space="preserve"> or not provide their responses.</w:t>
            </w: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9F2A63D" w14:textId="4B56B418" w:rsidR="003257BD" w:rsidRDefault="00B22DEC" w:rsidP="003257BD">
            <w:pPr>
              <w:rPr>
                <w:rFonts w:ascii="Arial" w:hAnsi="Arial" w:cs="Arial"/>
                <w:sz w:val="22"/>
                <w:szCs w:val="22"/>
              </w:rPr>
            </w:pPr>
            <w:r>
              <w:rPr>
                <w:rFonts w:ascii="Arial" w:hAnsi="Arial" w:cs="Arial"/>
                <w:sz w:val="22"/>
                <w:szCs w:val="22"/>
              </w:rPr>
              <w:t>Potential risk conducting workplace research if presented incorrectly such as generalised or researcher bias</w:t>
            </w:r>
            <w:r w:rsidR="00543D66">
              <w:rPr>
                <w:rFonts w:ascii="Arial" w:hAnsi="Arial" w:cs="Arial"/>
                <w:sz w:val="22"/>
                <w:szCs w:val="22"/>
              </w:rPr>
              <w:t>.</w:t>
            </w:r>
          </w:p>
          <w:p w14:paraId="7CE04D45" w14:textId="77777777" w:rsidR="003257BD" w:rsidRDefault="003257BD" w:rsidP="003257BD">
            <w:pPr>
              <w:rPr>
                <w:rFonts w:ascii="Arial" w:hAnsi="Arial" w:cs="Arial"/>
                <w:sz w:val="22"/>
                <w:szCs w:val="22"/>
              </w:rPr>
            </w:pP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30FB11DD" w14:textId="1D5119C7" w:rsidR="003257BD" w:rsidRDefault="00701EAE" w:rsidP="003257BD">
            <w:pPr>
              <w:rPr>
                <w:rFonts w:ascii="Arial" w:hAnsi="Arial" w:cs="Arial"/>
                <w:sz w:val="22"/>
                <w:szCs w:val="22"/>
              </w:rPr>
            </w:pPr>
            <w:r>
              <w:rPr>
                <w:rFonts w:ascii="Arial" w:hAnsi="Arial" w:cs="Arial"/>
                <w:sz w:val="22"/>
                <w:szCs w:val="22"/>
              </w:rPr>
              <w:t xml:space="preserve">Ensure data is collated and inputted </w:t>
            </w:r>
            <w:r w:rsidR="00543D66">
              <w:rPr>
                <w:rFonts w:ascii="Arial" w:hAnsi="Arial" w:cs="Arial"/>
                <w:sz w:val="22"/>
                <w:szCs w:val="22"/>
              </w:rPr>
              <w:t>responsibly</w:t>
            </w:r>
            <w:r>
              <w:rPr>
                <w:rFonts w:ascii="Arial" w:hAnsi="Arial" w:cs="Arial"/>
                <w:sz w:val="22"/>
                <w:szCs w:val="22"/>
              </w:rPr>
              <w:t xml:space="preserve"> and to not make assumptions regarding the whole business based on research</w:t>
            </w:r>
            <w:r w:rsidR="00543D66">
              <w:rPr>
                <w:rFonts w:ascii="Arial" w:hAnsi="Arial" w:cs="Arial"/>
                <w:sz w:val="22"/>
                <w:szCs w:val="22"/>
              </w:rPr>
              <w:t xml:space="preserve">. Seek sponsor guidance and approval throughout to ensure the research is not limited with researcher bias. </w:t>
            </w:r>
          </w:p>
          <w:p w14:paraId="2AE91E15" w14:textId="77777777" w:rsidR="003257BD" w:rsidRDefault="003257BD" w:rsidP="003257BD">
            <w:pPr>
              <w:rPr>
                <w:rFonts w:ascii="Arial" w:hAnsi="Arial" w:cs="Arial"/>
                <w:sz w:val="22"/>
                <w:szCs w:val="22"/>
              </w:rPr>
            </w:pPr>
          </w:p>
          <w:p w14:paraId="4C33DA74" w14:textId="77777777" w:rsidR="003257BD" w:rsidRPr="004C3A0B" w:rsidRDefault="003257BD" w:rsidP="003257BD">
            <w:pPr>
              <w:rPr>
                <w:rFonts w:ascii="Arial" w:hAnsi="Arial" w:cs="Arial"/>
                <w:sz w:val="22"/>
                <w:szCs w:val="22"/>
              </w:rPr>
            </w:pPr>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77777777" w:rsidR="003257BD" w:rsidRDefault="003257BD" w:rsidP="003257BD">
            <w:pPr>
              <w:rPr>
                <w:rFonts w:ascii="Arial" w:hAnsi="Arial" w:cs="Arial"/>
                <w:sz w:val="22"/>
                <w:szCs w:val="22"/>
              </w:rPr>
            </w:pPr>
          </w:p>
          <w:p w14:paraId="0677E681" w14:textId="5F54A04F" w:rsidR="003257BD" w:rsidRPr="00900042" w:rsidRDefault="00A4784C" w:rsidP="00900042">
            <w:pPr>
              <w:pStyle w:val="ListParagraph"/>
              <w:numPr>
                <w:ilvl w:val="0"/>
                <w:numId w:val="29"/>
              </w:numPr>
              <w:rPr>
                <w:rFonts w:ascii="Arial" w:hAnsi="Arial" w:cs="Arial"/>
              </w:rPr>
            </w:pPr>
            <w:r w:rsidRPr="00900042">
              <w:rPr>
                <w:rFonts w:ascii="Arial" w:hAnsi="Arial" w:cs="Arial"/>
              </w:rPr>
              <w:lastRenderedPageBreak/>
              <w:t xml:space="preserve">Ensuring that </w:t>
            </w:r>
            <w:r w:rsidR="00A979E3" w:rsidRPr="00900042">
              <w:rPr>
                <w:rFonts w:ascii="Arial" w:hAnsi="Arial" w:cs="Arial"/>
              </w:rPr>
              <w:t xml:space="preserve">the research project </w:t>
            </w:r>
            <w:r w:rsidR="00440ABD" w:rsidRPr="00900042">
              <w:rPr>
                <w:rFonts w:ascii="Arial" w:hAnsi="Arial" w:cs="Arial"/>
              </w:rPr>
              <w:t>always adheres to the universities code of research conduct and ethics</w:t>
            </w:r>
            <w:r w:rsidR="00A979E3" w:rsidRPr="00900042">
              <w:rPr>
                <w:rFonts w:ascii="Arial" w:hAnsi="Arial" w:cs="Arial"/>
              </w:rPr>
              <w:t>.</w:t>
            </w:r>
          </w:p>
          <w:p w14:paraId="7476316E" w14:textId="7AB4D0E7" w:rsidR="005524F6" w:rsidRPr="00900042" w:rsidRDefault="005524F6" w:rsidP="00900042">
            <w:pPr>
              <w:pStyle w:val="ListParagraph"/>
              <w:numPr>
                <w:ilvl w:val="0"/>
                <w:numId w:val="29"/>
              </w:numPr>
              <w:rPr>
                <w:rFonts w:ascii="Arial" w:hAnsi="Arial" w:cs="Arial"/>
              </w:rPr>
            </w:pPr>
            <w:r w:rsidRPr="00900042">
              <w:rPr>
                <w:rFonts w:ascii="Arial" w:hAnsi="Arial" w:cs="Arial"/>
              </w:rPr>
              <w:t xml:space="preserve">Researcher to demonstrate professional behaviours in line with UWTSD </w:t>
            </w:r>
            <w:r w:rsidR="00832369" w:rsidRPr="00900042">
              <w:rPr>
                <w:rFonts w:ascii="Arial" w:hAnsi="Arial" w:cs="Arial"/>
              </w:rPr>
              <w:t>expectations as to not bring disrepute.</w:t>
            </w:r>
          </w:p>
          <w:p w14:paraId="197D1E8D" w14:textId="48AD332F" w:rsidR="00832369" w:rsidRPr="00900042" w:rsidRDefault="00832369" w:rsidP="00900042">
            <w:pPr>
              <w:pStyle w:val="ListParagraph"/>
              <w:numPr>
                <w:ilvl w:val="0"/>
                <w:numId w:val="29"/>
              </w:numPr>
              <w:rPr>
                <w:rFonts w:ascii="Arial" w:hAnsi="Arial" w:cs="Arial"/>
              </w:rPr>
            </w:pPr>
            <w:r w:rsidRPr="00900042">
              <w:rPr>
                <w:rFonts w:ascii="Arial" w:hAnsi="Arial" w:cs="Arial"/>
              </w:rPr>
              <w:t xml:space="preserve">To ensure all data is collected and stored in line with the </w:t>
            </w:r>
            <w:r w:rsidR="00643635" w:rsidRPr="00900042">
              <w:rPr>
                <w:rFonts w:ascii="Arial" w:hAnsi="Arial" w:cs="Arial"/>
              </w:rPr>
              <w:t>university’s</w:t>
            </w:r>
            <w:r w:rsidR="001B3701" w:rsidRPr="00900042">
              <w:rPr>
                <w:rFonts w:ascii="Arial" w:hAnsi="Arial" w:cs="Arial"/>
              </w:rPr>
              <w:t xml:space="preserve"> guidelines and </w:t>
            </w:r>
            <w:r w:rsidR="00646E98">
              <w:rPr>
                <w:rFonts w:ascii="Arial" w:hAnsi="Arial" w:cs="Arial"/>
              </w:rPr>
              <w:t>password protected</w:t>
            </w: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275813E9" w14:textId="77777777" w:rsidR="003257BD" w:rsidRDefault="003257BD" w:rsidP="003257BD">
            <w:pPr>
              <w:rPr>
                <w:rFonts w:ascii="Arial" w:hAnsi="Arial" w:cs="Arial"/>
                <w:sz w:val="22"/>
                <w:szCs w:val="22"/>
              </w:rPr>
            </w:pPr>
          </w:p>
          <w:p w14:paraId="790092D4" w14:textId="65A3B697" w:rsidR="003257BD" w:rsidRPr="00643635" w:rsidRDefault="00440ABD" w:rsidP="00643635">
            <w:pPr>
              <w:pStyle w:val="ListParagraph"/>
              <w:numPr>
                <w:ilvl w:val="0"/>
                <w:numId w:val="31"/>
              </w:numPr>
              <w:rPr>
                <w:rFonts w:ascii="Arial" w:hAnsi="Arial" w:cs="Arial"/>
              </w:rPr>
            </w:pPr>
            <w:r w:rsidRPr="00643635">
              <w:rPr>
                <w:rFonts w:ascii="Arial" w:hAnsi="Arial" w:cs="Arial"/>
              </w:rPr>
              <w:lastRenderedPageBreak/>
              <w:t xml:space="preserve">Seek approval from supervisor for all </w:t>
            </w:r>
            <w:r w:rsidR="00214112" w:rsidRPr="00643635">
              <w:rPr>
                <w:rFonts w:ascii="Arial" w:hAnsi="Arial" w:cs="Arial"/>
              </w:rPr>
              <w:t>research-related</w:t>
            </w:r>
            <w:r w:rsidRPr="00643635">
              <w:rPr>
                <w:rFonts w:ascii="Arial" w:hAnsi="Arial" w:cs="Arial"/>
              </w:rPr>
              <w:t xml:space="preserve"> </w:t>
            </w:r>
            <w:r w:rsidR="00214112" w:rsidRPr="00643635">
              <w:rPr>
                <w:rFonts w:ascii="Arial" w:hAnsi="Arial" w:cs="Arial"/>
              </w:rPr>
              <w:t>practices and not deviate from agreed actions</w:t>
            </w:r>
            <w:r w:rsidR="001B3701" w:rsidRPr="00643635">
              <w:rPr>
                <w:rFonts w:ascii="Arial" w:hAnsi="Arial" w:cs="Arial"/>
              </w:rPr>
              <w:t xml:space="preserve">. </w:t>
            </w:r>
          </w:p>
          <w:p w14:paraId="02749E41" w14:textId="1024F75F" w:rsidR="00643635" w:rsidRPr="00643635" w:rsidRDefault="00BE477A" w:rsidP="00643635">
            <w:pPr>
              <w:pStyle w:val="ListParagraph"/>
              <w:numPr>
                <w:ilvl w:val="0"/>
                <w:numId w:val="30"/>
              </w:numPr>
              <w:rPr>
                <w:rFonts w:ascii="Arial" w:hAnsi="Arial" w:cs="Arial"/>
              </w:rPr>
            </w:pPr>
            <w:r w:rsidRPr="00643635">
              <w:rPr>
                <w:rFonts w:ascii="Arial" w:hAnsi="Arial" w:cs="Arial"/>
              </w:rPr>
              <w:t xml:space="preserve">Researcher to ensure that all </w:t>
            </w:r>
            <w:r w:rsidR="00643635" w:rsidRPr="00643635">
              <w:rPr>
                <w:rFonts w:ascii="Arial" w:hAnsi="Arial" w:cs="Arial"/>
              </w:rPr>
              <w:t>conduct is in line with university expectations</w:t>
            </w:r>
          </w:p>
          <w:p w14:paraId="733FF3D9" w14:textId="7B1EA914" w:rsidR="00643635" w:rsidRPr="00643635" w:rsidRDefault="00646E98" w:rsidP="00643635">
            <w:pPr>
              <w:pStyle w:val="ListParagraph"/>
              <w:numPr>
                <w:ilvl w:val="0"/>
                <w:numId w:val="30"/>
              </w:numPr>
              <w:rPr>
                <w:rFonts w:ascii="Arial" w:hAnsi="Arial" w:cs="Arial"/>
              </w:rPr>
            </w:pPr>
            <w:r>
              <w:rPr>
                <w:rFonts w:ascii="Arial" w:hAnsi="Arial" w:cs="Arial"/>
              </w:rPr>
              <w:t xml:space="preserve">Data will be redacted, and unnecessary personal data will not be collected. All data will be stored in line </w:t>
            </w:r>
            <w:r w:rsidR="001723F6">
              <w:rPr>
                <w:rFonts w:ascii="Arial" w:hAnsi="Arial" w:cs="Arial"/>
              </w:rPr>
              <w:t>with GDPR guidelines.</w:t>
            </w:r>
          </w:p>
          <w:p w14:paraId="2EFD7B31" w14:textId="5B115D8C" w:rsidR="00643635" w:rsidRPr="00643635" w:rsidRDefault="00643635" w:rsidP="00643635">
            <w:pPr>
              <w:rPr>
                <w:rFonts w:ascii="Arial" w:hAnsi="Arial" w:cs="Arial"/>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98701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77777777" w:rsidR="00CE6A02" w:rsidRPr="004C3A0B" w:rsidRDefault="0098701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31F1C8EE" w:rsidR="00CE6A02" w:rsidRPr="004C3A0B" w:rsidRDefault="0098701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AF76CC">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00694EA8">
        <w:tc>
          <w:tcPr>
            <w:tcW w:w="9923" w:type="dxa"/>
            <w:tcBorders>
              <w:top w:val="single" w:sz="4" w:space="0" w:color="auto"/>
              <w:bottom w:val="single" w:sz="4" w:space="0" w:color="auto"/>
            </w:tcBorders>
          </w:tcPr>
          <w:p w14:paraId="69A151D5" w14:textId="77777777" w:rsidR="003257BD" w:rsidRDefault="003257BD" w:rsidP="003257BD">
            <w:pPr>
              <w:rPr>
                <w:rFonts w:ascii="Arial" w:hAnsi="Arial" w:cs="Arial"/>
                <w:sz w:val="22"/>
                <w:szCs w:val="22"/>
              </w:rPr>
            </w:pPr>
          </w:p>
          <w:p w14:paraId="6CCD4B04" w14:textId="58D18F59" w:rsidR="003257BD" w:rsidRDefault="00E042A6" w:rsidP="003257BD">
            <w:pPr>
              <w:rPr>
                <w:rFonts w:ascii="Arial" w:hAnsi="Arial" w:cs="Arial"/>
                <w:sz w:val="22"/>
                <w:szCs w:val="22"/>
              </w:rPr>
            </w:pPr>
            <w:r>
              <w:rPr>
                <w:rFonts w:ascii="Arial" w:hAnsi="Arial" w:cs="Arial"/>
                <w:sz w:val="22"/>
                <w:szCs w:val="22"/>
              </w:rPr>
              <w:t xml:space="preserve">De-Briefing will be available at the end of the questionnaire and </w:t>
            </w:r>
            <w:r w:rsidR="00DC3C30">
              <w:rPr>
                <w:rFonts w:ascii="Arial" w:hAnsi="Arial" w:cs="Arial"/>
                <w:sz w:val="22"/>
                <w:szCs w:val="22"/>
              </w:rPr>
              <w:t xml:space="preserve">the recommendations </w:t>
            </w:r>
            <w:r>
              <w:rPr>
                <w:rFonts w:ascii="Arial" w:hAnsi="Arial" w:cs="Arial"/>
                <w:sz w:val="22"/>
                <w:szCs w:val="22"/>
              </w:rPr>
              <w:t xml:space="preserve">of the questionnaire will be </w:t>
            </w:r>
            <w:r w:rsidR="00687934">
              <w:rPr>
                <w:rFonts w:ascii="Arial" w:hAnsi="Arial" w:cs="Arial"/>
                <w:sz w:val="22"/>
                <w:szCs w:val="22"/>
              </w:rPr>
              <w:t xml:space="preserve">uploaded via a link with the respondents informed of this in advance. </w:t>
            </w:r>
            <w:r w:rsidR="005633DA">
              <w:rPr>
                <w:rFonts w:ascii="Arial" w:hAnsi="Arial" w:cs="Arial"/>
                <w:sz w:val="22"/>
                <w:szCs w:val="22"/>
              </w:rPr>
              <w:t xml:space="preserve">As part of the </w:t>
            </w:r>
            <w:r w:rsidR="009543C4">
              <w:rPr>
                <w:rFonts w:ascii="Arial" w:hAnsi="Arial" w:cs="Arial"/>
                <w:sz w:val="22"/>
                <w:szCs w:val="22"/>
              </w:rPr>
              <w:t>debriefing</w:t>
            </w:r>
            <w:r w:rsidR="005633DA">
              <w:rPr>
                <w:rFonts w:ascii="Arial" w:hAnsi="Arial" w:cs="Arial"/>
                <w:sz w:val="22"/>
                <w:szCs w:val="22"/>
              </w:rPr>
              <w:t xml:space="preserve">, participants will be </w:t>
            </w:r>
            <w:r w:rsidR="009543C4">
              <w:rPr>
                <w:rFonts w:ascii="Arial" w:hAnsi="Arial" w:cs="Arial"/>
                <w:sz w:val="22"/>
                <w:szCs w:val="22"/>
              </w:rPr>
              <w:t>sent access to the results of the survey and any recommendations that are given from the research.</w:t>
            </w: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00694EA8">
        <w:tc>
          <w:tcPr>
            <w:tcW w:w="9923" w:type="dxa"/>
            <w:tcBorders>
              <w:top w:val="single" w:sz="4" w:space="0" w:color="auto"/>
              <w:bottom w:val="single" w:sz="4" w:space="0" w:color="auto"/>
            </w:tcBorders>
          </w:tcPr>
          <w:p w14:paraId="362078E1" w14:textId="599AB398" w:rsidR="003257BD" w:rsidRDefault="002E7C8F" w:rsidP="003257BD">
            <w:pPr>
              <w:rPr>
                <w:rFonts w:ascii="Arial" w:hAnsi="Arial" w:cs="Arial"/>
                <w:sz w:val="22"/>
                <w:szCs w:val="22"/>
              </w:rPr>
            </w:pPr>
            <w:r>
              <w:rPr>
                <w:rFonts w:ascii="Arial" w:hAnsi="Arial" w:cs="Arial"/>
                <w:sz w:val="22"/>
                <w:szCs w:val="22"/>
              </w:rPr>
              <w:t>Participants</w:t>
            </w:r>
            <w:r w:rsidR="001E0DE6">
              <w:rPr>
                <w:rFonts w:ascii="Arial" w:hAnsi="Arial" w:cs="Arial"/>
                <w:sz w:val="22"/>
                <w:szCs w:val="22"/>
              </w:rPr>
              <w:t xml:space="preserve"> will be invited to complete an online anonymous survey via google link forms. The </w:t>
            </w:r>
            <w:r>
              <w:rPr>
                <w:rFonts w:ascii="Arial" w:hAnsi="Arial" w:cs="Arial"/>
                <w:sz w:val="22"/>
                <w:szCs w:val="22"/>
              </w:rPr>
              <w:t xml:space="preserve">introduction to the research will </w:t>
            </w:r>
            <w:r w:rsidR="00C87FA3">
              <w:rPr>
                <w:rFonts w:ascii="Arial" w:hAnsi="Arial" w:cs="Arial"/>
                <w:sz w:val="22"/>
                <w:szCs w:val="22"/>
              </w:rPr>
              <w:t>inform</w:t>
            </w:r>
            <w:r w:rsidR="00C22817">
              <w:rPr>
                <w:rFonts w:ascii="Arial" w:hAnsi="Arial" w:cs="Arial"/>
                <w:sz w:val="22"/>
                <w:szCs w:val="22"/>
              </w:rPr>
              <w:t xml:space="preserve"> the participant </w:t>
            </w:r>
            <w:r w:rsidR="00C87FA3">
              <w:rPr>
                <w:rFonts w:ascii="Arial" w:hAnsi="Arial" w:cs="Arial"/>
                <w:sz w:val="22"/>
                <w:szCs w:val="22"/>
              </w:rPr>
              <w:t xml:space="preserve">of </w:t>
            </w:r>
            <w:r w:rsidR="00C22817">
              <w:rPr>
                <w:rFonts w:ascii="Arial" w:hAnsi="Arial" w:cs="Arial"/>
                <w:sz w:val="22"/>
                <w:szCs w:val="22"/>
              </w:rPr>
              <w:t xml:space="preserve">the purpose of the survey, </w:t>
            </w:r>
            <w:r w:rsidR="00203A34">
              <w:rPr>
                <w:rFonts w:ascii="Arial" w:hAnsi="Arial" w:cs="Arial"/>
                <w:sz w:val="22"/>
                <w:szCs w:val="22"/>
              </w:rPr>
              <w:t xml:space="preserve">there will be a consent </w:t>
            </w:r>
            <w:r w:rsidR="00057AA0">
              <w:rPr>
                <w:rFonts w:ascii="Arial" w:hAnsi="Arial" w:cs="Arial"/>
                <w:sz w:val="22"/>
                <w:szCs w:val="22"/>
              </w:rPr>
              <w:t xml:space="preserve">box that the participant will. Need to tick </w:t>
            </w:r>
            <w:proofErr w:type="gramStart"/>
            <w:r w:rsidR="00057AA0">
              <w:rPr>
                <w:rFonts w:ascii="Arial" w:hAnsi="Arial" w:cs="Arial"/>
                <w:sz w:val="22"/>
                <w:szCs w:val="22"/>
              </w:rPr>
              <w:t>in order for</w:t>
            </w:r>
            <w:proofErr w:type="gramEnd"/>
            <w:r w:rsidR="00057AA0">
              <w:rPr>
                <w:rFonts w:ascii="Arial" w:hAnsi="Arial" w:cs="Arial"/>
                <w:sz w:val="22"/>
                <w:szCs w:val="22"/>
              </w:rPr>
              <w:t xml:space="preserve"> the questionnaire to expand. </w:t>
            </w: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77777777" w:rsidR="003257BD" w:rsidRDefault="003257BD" w:rsidP="003257BD">
            <w:pPr>
              <w:rPr>
                <w:rFonts w:ascii="Arial" w:hAnsi="Arial" w:cs="Arial"/>
                <w:sz w:val="22"/>
                <w:szCs w:val="22"/>
              </w:rPr>
            </w:pPr>
          </w:p>
          <w:p w14:paraId="257B8009" w14:textId="3A7824F2" w:rsidR="003257BD" w:rsidRDefault="00C40652" w:rsidP="003257BD">
            <w:pPr>
              <w:rPr>
                <w:rFonts w:ascii="Arial" w:hAnsi="Arial" w:cs="Arial"/>
                <w:sz w:val="22"/>
                <w:szCs w:val="22"/>
              </w:rPr>
            </w:pPr>
            <w:r>
              <w:rPr>
                <w:rFonts w:ascii="Arial" w:hAnsi="Arial" w:cs="Arial"/>
                <w:sz w:val="22"/>
                <w:szCs w:val="22"/>
              </w:rPr>
              <w:t>In</w:t>
            </w:r>
            <w:r w:rsidR="00203A34">
              <w:rPr>
                <w:rFonts w:ascii="Arial" w:hAnsi="Arial" w:cs="Arial"/>
                <w:sz w:val="22"/>
                <w:szCs w:val="22"/>
              </w:rPr>
              <w:t xml:space="preserve"> addition, </w:t>
            </w:r>
            <w:r>
              <w:rPr>
                <w:rFonts w:ascii="Arial" w:hAnsi="Arial" w:cs="Arial"/>
                <w:sz w:val="22"/>
                <w:szCs w:val="22"/>
              </w:rPr>
              <w:t>participants</w:t>
            </w:r>
            <w:r w:rsidR="00203A34">
              <w:rPr>
                <w:rFonts w:ascii="Arial" w:hAnsi="Arial" w:cs="Arial"/>
                <w:sz w:val="22"/>
                <w:szCs w:val="22"/>
              </w:rPr>
              <w:t xml:space="preserve"> will be informed of their anonymity and the right to withdraw. To protect the participant, not all questions will be mandatory to avoid negative stressors and emotional responses</w:t>
            </w:r>
            <w:r w:rsidR="005A43CC">
              <w:rPr>
                <w:rFonts w:ascii="Arial" w:hAnsi="Arial" w:cs="Arial"/>
                <w:sz w:val="22"/>
                <w:szCs w:val="22"/>
              </w:rPr>
              <w:t>. Secondary data from WHSmith will be redacted in advance to maintain confidentiality</w:t>
            </w:r>
            <w:r w:rsidR="009960CD">
              <w:rPr>
                <w:rFonts w:ascii="Arial" w:hAnsi="Arial" w:cs="Arial"/>
                <w:sz w:val="22"/>
                <w:szCs w:val="22"/>
              </w:rPr>
              <w:t xml:space="preserve"> and responses will be coded WHST1-WHST35.</w:t>
            </w: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23B625DC"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AF76CC">
              <w:rPr>
                <w:rFonts w:ascii="MS Gothic" w:eastAsia="MS Gothic" w:hAnsi="MS Gothic" w:cs="Arial" w:hint="eastAsia"/>
                <w:b/>
                <w:bCs/>
                <w:sz w:val="22"/>
                <w:szCs w:val="22"/>
                <w:lang w:val="en-US"/>
              </w:rPr>
              <w:t>x</w:t>
            </w:r>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77777777" w:rsidR="003257BD" w:rsidRDefault="003257BD" w:rsidP="003257BD">
            <w:pPr>
              <w:rPr>
                <w:rFonts w:ascii="Arial" w:hAnsi="Arial" w:cs="Arial"/>
                <w:sz w:val="22"/>
                <w:szCs w:val="22"/>
              </w:rPr>
            </w:pP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9A8143" w14:textId="1DD722C5"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AF76CC">
              <w:rPr>
                <w:rFonts w:ascii="MS Gothic" w:eastAsia="MS Gothic" w:hAnsi="MS Gothic" w:cs="Arial" w:hint="eastAsia"/>
                <w:b/>
                <w:bCs/>
                <w:sz w:val="22"/>
                <w:szCs w:val="22"/>
                <w:lang w:val="en-US"/>
              </w:rPr>
              <w:t>x</w:t>
            </w:r>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3B81DF9" w14:textId="5F2C4FAA" w:rsidR="007407AA" w:rsidRPr="004C3A0B" w:rsidRDefault="00AF76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962B59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F0FD2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D06582F" w14:textId="43C97B56" w:rsidR="007407AA" w:rsidRPr="004C3A0B" w:rsidRDefault="00AF76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6D434741" w14:textId="0C870A57" w:rsidR="007407AA" w:rsidRPr="004C3A0B" w:rsidRDefault="00AF76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9117AF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120DF5" w14:textId="0297FD64" w:rsidR="007407AA" w:rsidRPr="004C3A0B" w:rsidRDefault="00AF76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CAE157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CA7AB3B" w14:textId="146F5033" w:rsidR="007407AA" w:rsidRPr="004C3A0B" w:rsidRDefault="00AF76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760EF5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0830011E" w14:textId="6238860A" w:rsidR="007407AA" w:rsidRPr="004C3A0B" w:rsidRDefault="00AF76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34A7A3F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2E0104D" w14:textId="66220460" w:rsidR="007407AA" w:rsidRPr="004C3A0B" w:rsidRDefault="00AF76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048EAC08" w14:textId="77777777" w:rsidR="003257BD" w:rsidRDefault="003257BD" w:rsidP="003257BD">
            <w:pPr>
              <w:rPr>
                <w:rFonts w:ascii="Arial" w:hAnsi="Arial" w:cs="Arial"/>
                <w:sz w:val="22"/>
                <w:szCs w:val="22"/>
              </w:rPr>
            </w:pPr>
          </w:p>
          <w:p w14:paraId="706A5BB6" w14:textId="77777777" w:rsidR="003257BD" w:rsidRPr="004C3A0B" w:rsidRDefault="003257BD" w:rsidP="003257BD">
            <w:pPr>
              <w:rPr>
                <w:rFonts w:ascii="Arial" w:hAnsi="Arial" w:cs="Arial"/>
                <w:sz w:val="22"/>
                <w:szCs w:val="22"/>
              </w:rPr>
            </w:pP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57E58D59" w14:textId="49A98220" w:rsidR="00331A88" w:rsidRPr="004C3A0B" w:rsidRDefault="00AF76C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C6C72B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8957335" w14:textId="443AEBCC" w:rsidR="00331A88" w:rsidRPr="004C3A0B" w:rsidRDefault="00AF76C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871B77C" w14:textId="10D322F3" w:rsidR="00331A88" w:rsidRPr="004C3A0B" w:rsidRDefault="00AF7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E9CF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7F0A9D3" w14:textId="2F4440B9" w:rsidR="00331A88" w:rsidRPr="004C3A0B" w:rsidRDefault="00AF7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64CEC38" w14:textId="3CE1D723" w:rsidR="00331A88" w:rsidRPr="004C3A0B" w:rsidRDefault="00AF7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73B0F55" w14:textId="1279DE73" w:rsidR="00331A88" w:rsidRPr="004C3A0B" w:rsidRDefault="00AF7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5B11094" w14:textId="05CE9037" w:rsidR="00331A88" w:rsidRPr="004C3A0B" w:rsidRDefault="00AF7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107ADAE" w14:textId="0F1487B8" w:rsidR="00331A88" w:rsidRPr="004C3A0B" w:rsidRDefault="00AF76C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E9E9400" w14:textId="5E761886" w:rsidR="00331A88" w:rsidRPr="004C3A0B" w:rsidRDefault="00AF7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9503698" w14:textId="187C6A51" w:rsidR="00331A88" w:rsidRPr="004C3A0B" w:rsidRDefault="00AF76C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54B2DF9" w14:textId="203A3BAF" w:rsidR="00331A88" w:rsidRPr="004C3A0B" w:rsidRDefault="00AF76C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77777777" w:rsidR="003257BD" w:rsidRDefault="003257BD" w:rsidP="003257BD">
            <w:pPr>
              <w:autoSpaceDE w:val="0"/>
              <w:autoSpaceDN w:val="0"/>
              <w:adjustRightInd w:val="0"/>
              <w:rPr>
                <w:rFonts w:ascii="Arial" w:hAnsi="Arial" w:cs="Arial"/>
                <w:sz w:val="22"/>
                <w:szCs w:val="22"/>
              </w:rPr>
            </w:pPr>
          </w:p>
          <w:p w14:paraId="4672C339" w14:textId="77777777" w:rsidR="003257BD" w:rsidRDefault="003257BD" w:rsidP="003257BD">
            <w:pPr>
              <w:autoSpaceDE w:val="0"/>
              <w:autoSpaceDN w:val="0"/>
              <w:adjustRightInd w:val="0"/>
              <w:rPr>
                <w:rFonts w:ascii="Arial" w:hAnsi="Arial" w:cs="Arial"/>
                <w:sz w:val="22"/>
                <w:szCs w:val="22"/>
              </w:rPr>
            </w:pP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62FD3711" w14:textId="77777777" w:rsidR="003257BD" w:rsidRDefault="003257BD" w:rsidP="003257BD">
            <w:pPr>
              <w:autoSpaceDE w:val="0"/>
              <w:autoSpaceDN w:val="0"/>
              <w:adjustRightInd w:val="0"/>
              <w:rPr>
                <w:rFonts w:ascii="Arial" w:hAnsi="Arial" w:cs="Arial"/>
                <w:sz w:val="22"/>
                <w:szCs w:val="22"/>
              </w:rPr>
            </w:pPr>
          </w:p>
          <w:p w14:paraId="27367D1D" w14:textId="548B64B6" w:rsidR="003257BD" w:rsidRDefault="00AF76CC" w:rsidP="00AF76CC">
            <w:pPr>
              <w:pStyle w:val="ListParagraph"/>
              <w:numPr>
                <w:ilvl w:val="0"/>
                <w:numId w:val="28"/>
              </w:numPr>
              <w:autoSpaceDE w:val="0"/>
              <w:autoSpaceDN w:val="0"/>
              <w:adjustRightInd w:val="0"/>
              <w:rPr>
                <w:rFonts w:ascii="Arial" w:hAnsi="Arial" w:cs="Arial"/>
              </w:rPr>
            </w:pPr>
            <w:r>
              <w:rPr>
                <w:rFonts w:ascii="Arial" w:hAnsi="Arial" w:cs="Arial"/>
              </w:rPr>
              <w:t xml:space="preserve">Sponsor – Nicola Fu </w:t>
            </w:r>
          </w:p>
          <w:p w14:paraId="02A377C8" w14:textId="0D80A4B7" w:rsidR="00AF76CC" w:rsidRPr="00AF76CC" w:rsidRDefault="00AF76CC" w:rsidP="00AF76CC">
            <w:pPr>
              <w:pStyle w:val="ListParagraph"/>
              <w:numPr>
                <w:ilvl w:val="0"/>
                <w:numId w:val="28"/>
              </w:numPr>
              <w:autoSpaceDE w:val="0"/>
              <w:autoSpaceDN w:val="0"/>
              <w:adjustRightInd w:val="0"/>
              <w:rPr>
                <w:rFonts w:ascii="Arial" w:hAnsi="Arial" w:cs="Arial"/>
              </w:rPr>
            </w:pPr>
            <w:r>
              <w:rPr>
                <w:rFonts w:ascii="Arial" w:hAnsi="Arial" w:cs="Arial"/>
              </w:rPr>
              <w:t>Supervisor – Sharon Atkins</w:t>
            </w: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5A706F2E" w14:textId="77777777" w:rsidR="00BC1F6D" w:rsidRDefault="00BC1F6D" w:rsidP="00BC1F6D">
            <w:pPr>
              <w:pStyle w:val="ListParagraph"/>
              <w:numPr>
                <w:ilvl w:val="0"/>
                <w:numId w:val="28"/>
              </w:numPr>
              <w:autoSpaceDE w:val="0"/>
              <w:autoSpaceDN w:val="0"/>
              <w:adjustRightInd w:val="0"/>
              <w:rPr>
                <w:rFonts w:ascii="Arial" w:hAnsi="Arial" w:cs="Arial"/>
              </w:rPr>
            </w:pPr>
            <w:r>
              <w:rPr>
                <w:rFonts w:ascii="Arial" w:hAnsi="Arial" w:cs="Arial"/>
              </w:rPr>
              <w:t xml:space="preserve">Sponsor – Nicola Fu </w:t>
            </w:r>
          </w:p>
          <w:p w14:paraId="266622EF" w14:textId="77777777" w:rsidR="00BC1F6D" w:rsidRPr="00AF76CC" w:rsidRDefault="00BC1F6D" w:rsidP="00BC1F6D">
            <w:pPr>
              <w:pStyle w:val="ListParagraph"/>
              <w:numPr>
                <w:ilvl w:val="0"/>
                <w:numId w:val="28"/>
              </w:numPr>
              <w:autoSpaceDE w:val="0"/>
              <w:autoSpaceDN w:val="0"/>
              <w:adjustRightInd w:val="0"/>
              <w:rPr>
                <w:rFonts w:ascii="Arial" w:hAnsi="Arial" w:cs="Arial"/>
              </w:rPr>
            </w:pPr>
            <w:r>
              <w:rPr>
                <w:rFonts w:ascii="Arial" w:hAnsi="Arial" w:cs="Arial"/>
              </w:rPr>
              <w:t>Supervisor – Sharon Atkins</w:t>
            </w:r>
          </w:p>
          <w:p w14:paraId="116F3B90" w14:textId="77777777" w:rsidR="003257BD" w:rsidRDefault="003257BD" w:rsidP="003257BD">
            <w:pPr>
              <w:autoSpaceDE w:val="0"/>
              <w:autoSpaceDN w:val="0"/>
              <w:adjustRightInd w:val="0"/>
              <w:rPr>
                <w:rFonts w:ascii="Arial" w:hAnsi="Arial" w:cs="Arial"/>
                <w:sz w:val="22"/>
                <w:szCs w:val="22"/>
              </w:rPr>
            </w:pPr>
          </w:p>
          <w:p w14:paraId="734CACE5" w14:textId="77777777" w:rsidR="003257BD" w:rsidRDefault="003257BD" w:rsidP="003257BD">
            <w:pPr>
              <w:autoSpaceDE w:val="0"/>
              <w:autoSpaceDN w:val="0"/>
              <w:adjustRightInd w:val="0"/>
              <w:rPr>
                <w:rFonts w:ascii="Arial" w:hAnsi="Arial" w:cs="Arial"/>
                <w:sz w:val="22"/>
                <w:szCs w:val="22"/>
              </w:rPr>
            </w:pP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1F5BABB1" w14:textId="77777777" w:rsidTr="00947984">
        <w:trPr>
          <w:trHeight w:val="403"/>
        </w:trPr>
        <w:tc>
          <w:tcPr>
            <w:tcW w:w="9889" w:type="dxa"/>
            <w:gridSpan w:val="3"/>
          </w:tcPr>
          <w:p w14:paraId="24E54FFA" w14:textId="3DB8E4F7" w:rsidR="003257BD" w:rsidRDefault="009960CD" w:rsidP="003257BD">
            <w:pPr>
              <w:autoSpaceDE w:val="0"/>
              <w:autoSpaceDN w:val="0"/>
              <w:adjustRightInd w:val="0"/>
              <w:rPr>
                <w:rFonts w:ascii="Arial" w:hAnsi="Arial" w:cs="Arial"/>
                <w:sz w:val="22"/>
                <w:szCs w:val="22"/>
              </w:rPr>
            </w:pPr>
            <w:r>
              <w:rPr>
                <w:rFonts w:ascii="Arial" w:hAnsi="Arial" w:cs="Arial"/>
                <w:sz w:val="22"/>
                <w:szCs w:val="22"/>
              </w:rPr>
              <w:t xml:space="preserve">Data will be secured </w:t>
            </w:r>
            <w:r w:rsidR="00BF3B54">
              <w:rPr>
                <w:rFonts w:ascii="Arial" w:hAnsi="Arial" w:cs="Arial"/>
                <w:sz w:val="22"/>
                <w:szCs w:val="22"/>
              </w:rPr>
              <w:t xml:space="preserve">on personal laptop in a password protected cloud and company secure email. Access to company email requires a </w:t>
            </w:r>
            <w:r w:rsidR="006A3018">
              <w:rPr>
                <w:rFonts w:ascii="Arial" w:hAnsi="Arial" w:cs="Arial"/>
                <w:sz w:val="22"/>
                <w:szCs w:val="22"/>
              </w:rPr>
              <w:t>two-step</w:t>
            </w:r>
            <w:r w:rsidR="00BF3B54">
              <w:rPr>
                <w:rFonts w:ascii="Arial" w:hAnsi="Arial" w:cs="Arial"/>
                <w:sz w:val="22"/>
                <w:szCs w:val="22"/>
              </w:rPr>
              <w:t xml:space="preserve"> authorisation</w:t>
            </w:r>
            <w:r w:rsidR="006A3018">
              <w:rPr>
                <w:rFonts w:ascii="Arial" w:hAnsi="Arial" w:cs="Arial"/>
                <w:sz w:val="22"/>
                <w:szCs w:val="22"/>
              </w:rPr>
              <w:t xml:space="preserve">. In addition, Firewalls and antivirus software will be kept up to date to eliminate risks of </w:t>
            </w:r>
            <w:r w:rsidR="00E177DF">
              <w:rPr>
                <w:rFonts w:ascii="Arial" w:hAnsi="Arial" w:cs="Arial"/>
                <w:sz w:val="22"/>
                <w:szCs w:val="22"/>
              </w:rPr>
              <w:t xml:space="preserve">data breaches. As data will come via anonymous </w:t>
            </w:r>
            <w:r w:rsidR="00C40652">
              <w:rPr>
                <w:rFonts w:ascii="Arial" w:hAnsi="Arial" w:cs="Arial"/>
                <w:sz w:val="22"/>
                <w:szCs w:val="22"/>
              </w:rPr>
              <w:t>source,</w:t>
            </w:r>
            <w:r w:rsidR="00B118E8">
              <w:rPr>
                <w:rFonts w:ascii="Arial" w:hAnsi="Arial" w:cs="Arial"/>
                <w:sz w:val="22"/>
                <w:szCs w:val="22"/>
              </w:rPr>
              <w:t xml:space="preserve"> personal data will be limited. </w:t>
            </w: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77777777" w:rsidR="00C32EFB" w:rsidRDefault="00C32EFB" w:rsidP="00C32EFB">
            <w:pPr>
              <w:autoSpaceDE w:val="0"/>
              <w:autoSpaceDN w:val="0"/>
              <w:adjustRightInd w:val="0"/>
              <w:rPr>
                <w:rFonts w:ascii="Arial" w:hAnsi="Arial" w:cs="Arial"/>
                <w:sz w:val="22"/>
                <w:szCs w:val="22"/>
              </w:rPr>
            </w:pPr>
          </w:p>
          <w:p w14:paraId="56EA676A" w14:textId="773417B6" w:rsidR="00C32EFB" w:rsidRDefault="006A3018" w:rsidP="00C32EFB">
            <w:pPr>
              <w:autoSpaceDE w:val="0"/>
              <w:autoSpaceDN w:val="0"/>
              <w:adjustRightInd w:val="0"/>
              <w:rPr>
                <w:rFonts w:ascii="Arial" w:hAnsi="Arial" w:cs="Arial"/>
                <w:sz w:val="22"/>
                <w:szCs w:val="22"/>
              </w:rPr>
            </w:pPr>
            <w:r>
              <w:rPr>
                <w:rFonts w:ascii="Arial" w:hAnsi="Arial" w:cs="Arial"/>
                <w:sz w:val="22"/>
                <w:szCs w:val="22"/>
              </w:rPr>
              <w:t>yes</w:t>
            </w:r>
          </w:p>
          <w:p w14:paraId="798E1FB3" w14:textId="77777777" w:rsidR="00C32EFB" w:rsidRPr="00354F34" w:rsidRDefault="00C32EFB" w:rsidP="00C32EFB">
            <w:pPr>
              <w:autoSpaceDE w:val="0"/>
              <w:autoSpaceDN w:val="0"/>
              <w:adjustRightInd w:val="0"/>
              <w:rPr>
                <w:rFonts w:ascii="Arial" w:hAnsi="Arial" w:cs="Arial"/>
                <w:sz w:val="22"/>
                <w:szCs w:val="22"/>
              </w:rPr>
            </w:pP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31F9E351" w:rsidR="00C32EFB" w:rsidRPr="0092487B" w:rsidRDefault="0098701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F76CC">
                  <w:rPr>
                    <w:rFonts w:ascii="MS Gothic" w:eastAsia="MS Gothic" w:hAnsi="MS Gothic" w:cs="Arial" w:hint="eastAsia"/>
                    <w:b/>
                    <w:bCs/>
                  </w:rPr>
                  <w:t>☒</w:t>
                </w:r>
              </w:sdtContent>
            </w:sdt>
          </w:p>
        </w:tc>
      </w:tr>
      <w:tr w:rsidR="00C32EFB" w:rsidRPr="004C3A0B" w14:paraId="0D16A7DB" w14:textId="77777777" w:rsidTr="00B93605">
        <w:trPr>
          <w:trHeight w:val="252"/>
        </w:trPr>
        <w:tc>
          <w:tcPr>
            <w:tcW w:w="7763" w:type="dxa"/>
            <w:vMerge/>
            <w:shd w:val="clear" w:color="auto" w:fill="F2F2F2" w:themeFill="background1" w:themeFillShade="F2"/>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98701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3EB9EF6E" w:rsidR="00C32EFB" w:rsidRPr="0092487B" w:rsidRDefault="0098701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F76CC">
                  <w:rPr>
                    <w:rFonts w:ascii="MS Gothic" w:eastAsia="MS Gothic" w:hAnsi="MS Gothic" w:cs="Arial" w:hint="eastAsia"/>
                    <w:b/>
                    <w:bCs/>
                  </w:rPr>
                  <w:t>☒</w:t>
                </w:r>
              </w:sdtContent>
            </w:sdt>
          </w:p>
        </w:tc>
      </w:tr>
      <w:tr w:rsidR="00C32EFB" w:rsidRPr="004C3A0B" w14:paraId="479568D7" w14:textId="77777777" w:rsidTr="003257BD">
        <w:trPr>
          <w:trHeight w:val="311"/>
        </w:trPr>
        <w:tc>
          <w:tcPr>
            <w:tcW w:w="7763" w:type="dxa"/>
            <w:vMerge/>
            <w:shd w:val="clear" w:color="auto" w:fill="F2F2F2" w:themeFill="background1" w:themeFillShade="F2"/>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98701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77777777" w:rsidR="002A152D" w:rsidRDefault="002A152D">
      <w:pPr>
        <w:rPr>
          <w:rFonts w:ascii="Arial" w:hAnsi="Arial" w:cs="Arial"/>
          <w:b/>
          <w:bCs/>
          <w:sz w:val="22"/>
          <w:szCs w:val="22"/>
        </w:rPr>
      </w:pPr>
      <w:r>
        <w:rPr>
          <w:rFonts w:ascii="Arial" w:hAnsi="Arial" w:cs="Arial"/>
          <w:b/>
          <w:bCs/>
          <w:sz w:val="22"/>
          <w:szCs w:val="22"/>
        </w:rPr>
        <w:br w:type="page"/>
      </w: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230CB2BD" w:rsidR="0092487B" w:rsidRPr="004C3A0B" w:rsidRDefault="00AF76CC"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3931B289" wp14:editId="01BE1C16">
                      <wp:simplePos x="0" y="0"/>
                      <wp:positionH relativeFrom="column">
                        <wp:posOffset>283625</wp:posOffset>
                      </wp:positionH>
                      <wp:positionV relativeFrom="paragraph">
                        <wp:posOffset>125750</wp:posOffset>
                      </wp:positionV>
                      <wp:extent cx="938520" cy="255240"/>
                      <wp:effectExtent l="38100" t="38100" r="0" b="37465"/>
                      <wp:wrapNone/>
                      <wp:docPr id="2"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938520" cy="255240"/>
                            </w14:xfrm>
                          </w14:contentPart>
                        </a:graphicData>
                      </a:graphic>
                    </wp:anchor>
                  </w:drawing>
                </mc:Choice>
                <mc:Fallback>
                  <w:pict>
                    <v:shapetype w14:anchorId="75DB87C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1.65pt;margin-top:9.2pt;width:75.35pt;height:21.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">
                      <v:imagedata r:id="rId18" o:title=""/>
                    </v:shape>
                  </w:pict>
                </mc:Fallback>
              </mc:AlternateContent>
            </w:r>
          </w:p>
        </w:tc>
        <w:tc>
          <w:tcPr>
            <w:tcW w:w="2239" w:type="dxa"/>
            <w:vAlign w:val="center"/>
          </w:tcPr>
          <w:p w14:paraId="032C2C6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0AF07DC" w14:textId="004A8FEE" w:rsidR="0092487B" w:rsidRPr="004C3A0B" w:rsidRDefault="00AF76CC" w:rsidP="00694EA8">
            <w:pPr>
              <w:spacing w:before="100" w:beforeAutospacing="1" w:after="100" w:afterAutospacing="1"/>
              <w:rPr>
                <w:rFonts w:ascii="Arial" w:hAnsi="Arial" w:cs="Arial"/>
                <w:sz w:val="22"/>
                <w:szCs w:val="22"/>
              </w:rPr>
            </w:pPr>
            <w:r>
              <w:rPr>
                <w:rFonts w:ascii="Arial" w:hAnsi="Arial" w:cs="Arial"/>
                <w:sz w:val="22"/>
                <w:szCs w:val="22"/>
              </w:rPr>
              <w:t>09/06/2022</w:t>
            </w: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5359EE2" w14:textId="222667EC" w:rsidR="00CC2661" w:rsidRPr="004C3A0B" w:rsidRDefault="00AF76C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22E5F7" w14:textId="22EF4206" w:rsidR="00CC2661" w:rsidRPr="004C3A0B" w:rsidRDefault="00AF76C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A72ABBB" w14:textId="434786DE" w:rsidR="00CC2661" w:rsidRPr="004C3A0B" w:rsidRDefault="00AF76C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223ECB8" w14:textId="1918501C" w:rsidR="00CC2661" w:rsidRPr="004C3A0B" w:rsidRDefault="00AF76C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5BDEDD6" w14:textId="21888C0A" w:rsidR="00743859" w:rsidRDefault="00AF76CC"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3FA6A7E" w14:textId="251AD74A" w:rsidR="00743859" w:rsidRPr="004C3A0B" w:rsidRDefault="00AF76C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FDF4323" w14:textId="5B00D89F" w:rsidR="00743859" w:rsidRPr="004C3A0B" w:rsidRDefault="00AF76C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9647E67" w14:textId="259F471A" w:rsidR="00424773" w:rsidRDefault="00AF76CC"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4F76FA01" w14:textId="01D0DFF2"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0397C" w14:textId="77777777" w:rsidR="000A56E7" w:rsidRDefault="000A56E7" w:rsidP="00390251">
      <w:r>
        <w:separator/>
      </w:r>
    </w:p>
    <w:p w14:paraId="08DA1521" w14:textId="77777777" w:rsidR="000A56E7" w:rsidRDefault="000A56E7"/>
  </w:endnote>
  <w:endnote w:type="continuationSeparator" w:id="0">
    <w:p w14:paraId="2EC6D4A5" w14:textId="77777777" w:rsidR="000A56E7" w:rsidRDefault="000A56E7" w:rsidP="00390251">
      <w:r>
        <w:continuationSeparator/>
      </w:r>
    </w:p>
    <w:p w14:paraId="1CD88F17" w14:textId="77777777" w:rsidR="000A56E7" w:rsidRDefault="000A56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9F9F8"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02B46" w14:textId="77777777" w:rsidR="000A56E7" w:rsidRDefault="000A56E7" w:rsidP="00390251">
      <w:r>
        <w:separator/>
      </w:r>
    </w:p>
    <w:p w14:paraId="0C68EEB4" w14:textId="77777777" w:rsidR="000A56E7" w:rsidRDefault="000A56E7"/>
  </w:footnote>
  <w:footnote w:type="continuationSeparator" w:id="0">
    <w:p w14:paraId="26C21318" w14:textId="77777777" w:rsidR="000A56E7" w:rsidRDefault="000A56E7" w:rsidP="00390251">
      <w:r>
        <w:continuationSeparator/>
      </w:r>
    </w:p>
    <w:p w14:paraId="7E634E77" w14:textId="77777777" w:rsidR="000A56E7" w:rsidRDefault="000A56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5AE1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9328F"/>
    <w:multiLevelType w:val="hybridMultilevel"/>
    <w:tmpl w:val="95EA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C73AC"/>
    <w:multiLevelType w:val="hybridMultilevel"/>
    <w:tmpl w:val="5764F32C"/>
    <w:lvl w:ilvl="0" w:tplc="AC1C27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D0253B"/>
    <w:multiLevelType w:val="hybridMultilevel"/>
    <w:tmpl w:val="12A6C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32D39F7"/>
    <w:multiLevelType w:val="hybridMultilevel"/>
    <w:tmpl w:val="EE6AD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7113642">
    <w:abstractNumId w:val="13"/>
  </w:num>
  <w:num w:numId="2" w16cid:durableId="566494325">
    <w:abstractNumId w:val="23"/>
  </w:num>
  <w:num w:numId="3" w16cid:durableId="1797945547">
    <w:abstractNumId w:val="5"/>
  </w:num>
  <w:num w:numId="4" w16cid:durableId="813185768">
    <w:abstractNumId w:val="28"/>
  </w:num>
  <w:num w:numId="5" w16cid:durableId="6076159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60630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06547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5656649">
    <w:abstractNumId w:val="6"/>
  </w:num>
  <w:num w:numId="9" w16cid:durableId="1282489613">
    <w:abstractNumId w:val="10"/>
  </w:num>
  <w:num w:numId="10" w16cid:durableId="1084691018">
    <w:abstractNumId w:val="11"/>
  </w:num>
  <w:num w:numId="11" w16cid:durableId="1589264749">
    <w:abstractNumId w:val="26"/>
  </w:num>
  <w:num w:numId="12" w16cid:durableId="374278821">
    <w:abstractNumId w:val="24"/>
  </w:num>
  <w:num w:numId="13" w16cid:durableId="180824236">
    <w:abstractNumId w:val="25"/>
  </w:num>
  <w:num w:numId="14" w16cid:durableId="2124835752">
    <w:abstractNumId w:val="3"/>
  </w:num>
  <w:num w:numId="15" w16cid:durableId="475954978">
    <w:abstractNumId w:val="8"/>
  </w:num>
  <w:num w:numId="16" w16cid:durableId="185487802">
    <w:abstractNumId w:val="9"/>
  </w:num>
  <w:num w:numId="17" w16cid:durableId="789739498">
    <w:abstractNumId w:val="14"/>
  </w:num>
  <w:num w:numId="18" w16cid:durableId="1627659796">
    <w:abstractNumId w:val="16"/>
  </w:num>
  <w:num w:numId="19" w16cid:durableId="1771467600">
    <w:abstractNumId w:val="27"/>
  </w:num>
  <w:num w:numId="20" w16cid:durableId="440732402">
    <w:abstractNumId w:val="7"/>
  </w:num>
  <w:num w:numId="21" w16cid:durableId="1274945127">
    <w:abstractNumId w:val="17"/>
  </w:num>
  <w:num w:numId="22" w16cid:durableId="304819132">
    <w:abstractNumId w:val="22"/>
  </w:num>
  <w:num w:numId="23" w16cid:durableId="1311709015">
    <w:abstractNumId w:val="4"/>
  </w:num>
  <w:num w:numId="24" w16cid:durableId="1548832958">
    <w:abstractNumId w:val="12"/>
  </w:num>
  <w:num w:numId="25" w16cid:durableId="1367834116">
    <w:abstractNumId w:val="15"/>
  </w:num>
  <w:num w:numId="26" w16cid:durableId="1901820653">
    <w:abstractNumId w:val="29"/>
  </w:num>
  <w:num w:numId="27" w16cid:durableId="1508904947">
    <w:abstractNumId w:val="21"/>
  </w:num>
  <w:num w:numId="28" w16cid:durableId="764570027">
    <w:abstractNumId w:val="2"/>
  </w:num>
  <w:num w:numId="29" w16cid:durableId="606884507">
    <w:abstractNumId w:val="1"/>
  </w:num>
  <w:num w:numId="30" w16cid:durableId="2111270140">
    <w:abstractNumId w:val="19"/>
  </w:num>
  <w:num w:numId="31" w16cid:durableId="771709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3065"/>
    <w:rsid w:val="000142F0"/>
    <w:rsid w:val="00021B2B"/>
    <w:rsid w:val="00025AC4"/>
    <w:rsid w:val="00025D7B"/>
    <w:rsid w:val="00030BE1"/>
    <w:rsid w:val="00030F51"/>
    <w:rsid w:val="000314CE"/>
    <w:rsid w:val="0003212E"/>
    <w:rsid w:val="00033584"/>
    <w:rsid w:val="000433F4"/>
    <w:rsid w:val="00044629"/>
    <w:rsid w:val="00047D63"/>
    <w:rsid w:val="00057AA0"/>
    <w:rsid w:val="00065801"/>
    <w:rsid w:val="000700F9"/>
    <w:rsid w:val="000710FE"/>
    <w:rsid w:val="00075462"/>
    <w:rsid w:val="00077EA9"/>
    <w:rsid w:val="000819F1"/>
    <w:rsid w:val="000828D6"/>
    <w:rsid w:val="00084DC7"/>
    <w:rsid w:val="00084FD5"/>
    <w:rsid w:val="0008799F"/>
    <w:rsid w:val="00090CF7"/>
    <w:rsid w:val="00095059"/>
    <w:rsid w:val="00096209"/>
    <w:rsid w:val="000A56E7"/>
    <w:rsid w:val="000B0A8F"/>
    <w:rsid w:val="000B1F32"/>
    <w:rsid w:val="000B5723"/>
    <w:rsid w:val="000B58AD"/>
    <w:rsid w:val="000C3A29"/>
    <w:rsid w:val="000C5E77"/>
    <w:rsid w:val="000C7409"/>
    <w:rsid w:val="000D067B"/>
    <w:rsid w:val="000D23C8"/>
    <w:rsid w:val="000E2AD0"/>
    <w:rsid w:val="000F1514"/>
    <w:rsid w:val="000F15EF"/>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23F6"/>
    <w:rsid w:val="00173776"/>
    <w:rsid w:val="00174A02"/>
    <w:rsid w:val="001808C3"/>
    <w:rsid w:val="001817E2"/>
    <w:rsid w:val="00183CC4"/>
    <w:rsid w:val="0019200D"/>
    <w:rsid w:val="00192411"/>
    <w:rsid w:val="00195B55"/>
    <w:rsid w:val="001A366F"/>
    <w:rsid w:val="001A4F87"/>
    <w:rsid w:val="001A7A8F"/>
    <w:rsid w:val="001B0B2F"/>
    <w:rsid w:val="001B3701"/>
    <w:rsid w:val="001B53D6"/>
    <w:rsid w:val="001C09E8"/>
    <w:rsid w:val="001C269D"/>
    <w:rsid w:val="001C3CC4"/>
    <w:rsid w:val="001C7C72"/>
    <w:rsid w:val="001D1817"/>
    <w:rsid w:val="001D3BD1"/>
    <w:rsid w:val="001E0DE6"/>
    <w:rsid w:val="001E6A34"/>
    <w:rsid w:val="001F6460"/>
    <w:rsid w:val="001F79E2"/>
    <w:rsid w:val="00200104"/>
    <w:rsid w:val="00203A34"/>
    <w:rsid w:val="00204E14"/>
    <w:rsid w:val="00213F52"/>
    <w:rsid w:val="0021411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7C8F"/>
    <w:rsid w:val="00303350"/>
    <w:rsid w:val="003171A8"/>
    <w:rsid w:val="0032134F"/>
    <w:rsid w:val="003257BD"/>
    <w:rsid w:val="003264AE"/>
    <w:rsid w:val="003268ED"/>
    <w:rsid w:val="003302A1"/>
    <w:rsid w:val="00331A88"/>
    <w:rsid w:val="00332956"/>
    <w:rsid w:val="003505BC"/>
    <w:rsid w:val="00354F34"/>
    <w:rsid w:val="00361382"/>
    <w:rsid w:val="00366BE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4FFB"/>
    <w:rsid w:val="003F088B"/>
    <w:rsid w:val="003F73A5"/>
    <w:rsid w:val="00413863"/>
    <w:rsid w:val="00413EEB"/>
    <w:rsid w:val="0041408E"/>
    <w:rsid w:val="0041420E"/>
    <w:rsid w:val="00424773"/>
    <w:rsid w:val="00425DA7"/>
    <w:rsid w:val="0042679B"/>
    <w:rsid w:val="00430FA4"/>
    <w:rsid w:val="00440ABD"/>
    <w:rsid w:val="00442053"/>
    <w:rsid w:val="00442954"/>
    <w:rsid w:val="0045485F"/>
    <w:rsid w:val="00462069"/>
    <w:rsid w:val="004632AA"/>
    <w:rsid w:val="00476398"/>
    <w:rsid w:val="0047697E"/>
    <w:rsid w:val="0048134A"/>
    <w:rsid w:val="00482054"/>
    <w:rsid w:val="0048583B"/>
    <w:rsid w:val="00486107"/>
    <w:rsid w:val="00487E4B"/>
    <w:rsid w:val="00491274"/>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3511B"/>
    <w:rsid w:val="005431B3"/>
    <w:rsid w:val="00543D66"/>
    <w:rsid w:val="00546F01"/>
    <w:rsid w:val="005524F6"/>
    <w:rsid w:val="005633DA"/>
    <w:rsid w:val="00563B3D"/>
    <w:rsid w:val="005704BE"/>
    <w:rsid w:val="00571817"/>
    <w:rsid w:val="00573226"/>
    <w:rsid w:val="00574528"/>
    <w:rsid w:val="005756CA"/>
    <w:rsid w:val="00581C49"/>
    <w:rsid w:val="0058203F"/>
    <w:rsid w:val="00584B8F"/>
    <w:rsid w:val="005934C5"/>
    <w:rsid w:val="005960A0"/>
    <w:rsid w:val="00596BFA"/>
    <w:rsid w:val="005A43CC"/>
    <w:rsid w:val="005A76DA"/>
    <w:rsid w:val="005B52AE"/>
    <w:rsid w:val="005D6613"/>
    <w:rsid w:val="005E25AC"/>
    <w:rsid w:val="005E44E9"/>
    <w:rsid w:val="005E4987"/>
    <w:rsid w:val="005F3CB5"/>
    <w:rsid w:val="005F4E36"/>
    <w:rsid w:val="005F677A"/>
    <w:rsid w:val="00601BEA"/>
    <w:rsid w:val="00601C36"/>
    <w:rsid w:val="00604C9F"/>
    <w:rsid w:val="00606331"/>
    <w:rsid w:val="006154A7"/>
    <w:rsid w:val="0062188A"/>
    <w:rsid w:val="00621AE4"/>
    <w:rsid w:val="00627E84"/>
    <w:rsid w:val="00631440"/>
    <w:rsid w:val="00632C47"/>
    <w:rsid w:val="00633574"/>
    <w:rsid w:val="006423B9"/>
    <w:rsid w:val="00643635"/>
    <w:rsid w:val="00644C5C"/>
    <w:rsid w:val="00646E98"/>
    <w:rsid w:val="00655EC5"/>
    <w:rsid w:val="006578CB"/>
    <w:rsid w:val="00661EDA"/>
    <w:rsid w:val="006730D2"/>
    <w:rsid w:val="0067329C"/>
    <w:rsid w:val="00674DD6"/>
    <w:rsid w:val="00681B91"/>
    <w:rsid w:val="00682C6A"/>
    <w:rsid w:val="00683497"/>
    <w:rsid w:val="00683FAF"/>
    <w:rsid w:val="00687934"/>
    <w:rsid w:val="0069307B"/>
    <w:rsid w:val="00694EA8"/>
    <w:rsid w:val="006A3018"/>
    <w:rsid w:val="006A5657"/>
    <w:rsid w:val="006B1685"/>
    <w:rsid w:val="006C1FDD"/>
    <w:rsid w:val="006C7CDA"/>
    <w:rsid w:val="006D11C2"/>
    <w:rsid w:val="006D29FD"/>
    <w:rsid w:val="006D3C97"/>
    <w:rsid w:val="006D4BBB"/>
    <w:rsid w:val="006E0AB0"/>
    <w:rsid w:val="006E1992"/>
    <w:rsid w:val="006F307C"/>
    <w:rsid w:val="006F4828"/>
    <w:rsid w:val="00700361"/>
    <w:rsid w:val="00701EAE"/>
    <w:rsid w:val="007039A6"/>
    <w:rsid w:val="007055BC"/>
    <w:rsid w:val="00717E6F"/>
    <w:rsid w:val="00720BA7"/>
    <w:rsid w:val="00726348"/>
    <w:rsid w:val="00731CAC"/>
    <w:rsid w:val="00731CB7"/>
    <w:rsid w:val="00733B2B"/>
    <w:rsid w:val="00733EEB"/>
    <w:rsid w:val="0074063A"/>
    <w:rsid w:val="007407AA"/>
    <w:rsid w:val="00743859"/>
    <w:rsid w:val="00751B2D"/>
    <w:rsid w:val="00756FA9"/>
    <w:rsid w:val="0076027F"/>
    <w:rsid w:val="00760CF8"/>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D7B1D"/>
    <w:rsid w:val="007E14FB"/>
    <w:rsid w:val="007F23AA"/>
    <w:rsid w:val="007F29F6"/>
    <w:rsid w:val="007F3C4F"/>
    <w:rsid w:val="007F4303"/>
    <w:rsid w:val="007F5CA0"/>
    <w:rsid w:val="00804C5C"/>
    <w:rsid w:val="008102B5"/>
    <w:rsid w:val="00811D96"/>
    <w:rsid w:val="00812BEF"/>
    <w:rsid w:val="0082781D"/>
    <w:rsid w:val="00831C69"/>
    <w:rsid w:val="00832369"/>
    <w:rsid w:val="008330B6"/>
    <w:rsid w:val="008361B1"/>
    <w:rsid w:val="008372C0"/>
    <w:rsid w:val="0084005C"/>
    <w:rsid w:val="00841BE3"/>
    <w:rsid w:val="00844C9E"/>
    <w:rsid w:val="008461DD"/>
    <w:rsid w:val="00867282"/>
    <w:rsid w:val="008732E0"/>
    <w:rsid w:val="008B346A"/>
    <w:rsid w:val="008C4441"/>
    <w:rsid w:val="008D0BC1"/>
    <w:rsid w:val="008E0B2C"/>
    <w:rsid w:val="008F2315"/>
    <w:rsid w:val="008F29DD"/>
    <w:rsid w:val="008F6555"/>
    <w:rsid w:val="00900042"/>
    <w:rsid w:val="009003C5"/>
    <w:rsid w:val="00903C1A"/>
    <w:rsid w:val="009043CA"/>
    <w:rsid w:val="00905E68"/>
    <w:rsid w:val="0090725E"/>
    <w:rsid w:val="00910B57"/>
    <w:rsid w:val="0091342A"/>
    <w:rsid w:val="00913C80"/>
    <w:rsid w:val="0092487B"/>
    <w:rsid w:val="009440D0"/>
    <w:rsid w:val="00947984"/>
    <w:rsid w:val="0095110A"/>
    <w:rsid w:val="009543C4"/>
    <w:rsid w:val="0095525F"/>
    <w:rsid w:val="0096006D"/>
    <w:rsid w:val="00961B2E"/>
    <w:rsid w:val="00965F27"/>
    <w:rsid w:val="00966A46"/>
    <w:rsid w:val="009831F5"/>
    <w:rsid w:val="00986EEC"/>
    <w:rsid w:val="00986FD8"/>
    <w:rsid w:val="0098701F"/>
    <w:rsid w:val="009955DD"/>
    <w:rsid w:val="009960C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4784C"/>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79E3"/>
    <w:rsid w:val="00AA0A40"/>
    <w:rsid w:val="00AA0B1C"/>
    <w:rsid w:val="00AA1990"/>
    <w:rsid w:val="00AA2E71"/>
    <w:rsid w:val="00AA4654"/>
    <w:rsid w:val="00AB15E7"/>
    <w:rsid w:val="00AB1B40"/>
    <w:rsid w:val="00AB74BF"/>
    <w:rsid w:val="00AB7553"/>
    <w:rsid w:val="00AC189C"/>
    <w:rsid w:val="00AD5E63"/>
    <w:rsid w:val="00AE5AB8"/>
    <w:rsid w:val="00AE6BF5"/>
    <w:rsid w:val="00AF7252"/>
    <w:rsid w:val="00AF76CC"/>
    <w:rsid w:val="00B02F8E"/>
    <w:rsid w:val="00B10083"/>
    <w:rsid w:val="00B11122"/>
    <w:rsid w:val="00B118E8"/>
    <w:rsid w:val="00B139CE"/>
    <w:rsid w:val="00B2018A"/>
    <w:rsid w:val="00B20CAD"/>
    <w:rsid w:val="00B22DEC"/>
    <w:rsid w:val="00B240F2"/>
    <w:rsid w:val="00B269EC"/>
    <w:rsid w:val="00B27E6D"/>
    <w:rsid w:val="00B30DF8"/>
    <w:rsid w:val="00B3672F"/>
    <w:rsid w:val="00B44647"/>
    <w:rsid w:val="00B465A5"/>
    <w:rsid w:val="00B51F90"/>
    <w:rsid w:val="00B54365"/>
    <w:rsid w:val="00B57F60"/>
    <w:rsid w:val="00B6265F"/>
    <w:rsid w:val="00B640BB"/>
    <w:rsid w:val="00B65EC6"/>
    <w:rsid w:val="00B70B72"/>
    <w:rsid w:val="00B71FC2"/>
    <w:rsid w:val="00B72775"/>
    <w:rsid w:val="00B7789F"/>
    <w:rsid w:val="00B90B2A"/>
    <w:rsid w:val="00B91DEA"/>
    <w:rsid w:val="00B93605"/>
    <w:rsid w:val="00BA1A32"/>
    <w:rsid w:val="00BA346E"/>
    <w:rsid w:val="00BA3508"/>
    <w:rsid w:val="00BB1B85"/>
    <w:rsid w:val="00BB26B7"/>
    <w:rsid w:val="00BB3142"/>
    <w:rsid w:val="00BC1F6D"/>
    <w:rsid w:val="00BD4150"/>
    <w:rsid w:val="00BE08D7"/>
    <w:rsid w:val="00BE117A"/>
    <w:rsid w:val="00BE2189"/>
    <w:rsid w:val="00BE477A"/>
    <w:rsid w:val="00BF0733"/>
    <w:rsid w:val="00BF3B54"/>
    <w:rsid w:val="00BF3F4A"/>
    <w:rsid w:val="00C1657B"/>
    <w:rsid w:val="00C20294"/>
    <w:rsid w:val="00C21DCF"/>
    <w:rsid w:val="00C22817"/>
    <w:rsid w:val="00C32EFB"/>
    <w:rsid w:val="00C34A87"/>
    <w:rsid w:val="00C40652"/>
    <w:rsid w:val="00C40DAE"/>
    <w:rsid w:val="00C4127C"/>
    <w:rsid w:val="00C45C06"/>
    <w:rsid w:val="00C46A16"/>
    <w:rsid w:val="00C474BF"/>
    <w:rsid w:val="00C61A6D"/>
    <w:rsid w:val="00C666E9"/>
    <w:rsid w:val="00C70796"/>
    <w:rsid w:val="00C77D7E"/>
    <w:rsid w:val="00C81846"/>
    <w:rsid w:val="00C86572"/>
    <w:rsid w:val="00C87FA3"/>
    <w:rsid w:val="00CA0057"/>
    <w:rsid w:val="00CA11BD"/>
    <w:rsid w:val="00CA1C8C"/>
    <w:rsid w:val="00CA510C"/>
    <w:rsid w:val="00CA7241"/>
    <w:rsid w:val="00CA7D5E"/>
    <w:rsid w:val="00CB0731"/>
    <w:rsid w:val="00CB7118"/>
    <w:rsid w:val="00CC1528"/>
    <w:rsid w:val="00CC1835"/>
    <w:rsid w:val="00CC2661"/>
    <w:rsid w:val="00CC2E84"/>
    <w:rsid w:val="00CD5765"/>
    <w:rsid w:val="00CE0C76"/>
    <w:rsid w:val="00CE1636"/>
    <w:rsid w:val="00CE6A00"/>
    <w:rsid w:val="00CE6A02"/>
    <w:rsid w:val="00CF4E46"/>
    <w:rsid w:val="00D00CC2"/>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0A01"/>
    <w:rsid w:val="00DB1935"/>
    <w:rsid w:val="00DB45E4"/>
    <w:rsid w:val="00DC3C30"/>
    <w:rsid w:val="00DC3DDC"/>
    <w:rsid w:val="00DC4DFB"/>
    <w:rsid w:val="00DD0529"/>
    <w:rsid w:val="00DD05AB"/>
    <w:rsid w:val="00DD0929"/>
    <w:rsid w:val="00DD1665"/>
    <w:rsid w:val="00DE665C"/>
    <w:rsid w:val="00DE6682"/>
    <w:rsid w:val="00DF26D2"/>
    <w:rsid w:val="00E0333A"/>
    <w:rsid w:val="00E042A6"/>
    <w:rsid w:val="00E16786"/>
    <w:rsid w:val="00E177DF"/>
    <w:rsid w:val="00E17AFC"/>
    <w:rsid w:val="00E239F4"/>
    <w:rsid w:val="00E43296"/>
    <w:rsid w:val="00E43EC5"/>
    <w:rsid w:val="00E45AB0"/>
    <w:rsid w:val="00E57EF4"/>
    <w:rsid w:val="00E6714D"/>
    <w:rsid w:val="00E73456"/>
    <w:rsid w:val="00E84BC8"/>
    <w:rsid w:val="00E910A1"/>
    <w:rsid w:val="00E914D8"/>
    <w:rsid w:val="00E93E44"/>
    <w:rsid w:val="00E95A30"/>
    <w:rsid w:val="00EA26D8"/>
    <w:rsid w:val="00EA5DE3"/>
    <w:rsid w:val="00EB35C9"/>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30C1"/>
    <w:rsid w:val="00F478CB"/>
    <w:rsid w:val="00F5266C"/>
    <w:rsid w:val="00F52C97"/>
    <w:rsid w:val="00F54257"/>
    <w:rsid w:val="00F62093"/>
    <w:rsid w:val="00F62C23"/>
    <w:rsid w:val="00F64D54"/>
    <w:rsid w:val="00F722A2"/>
    <w:rsid w:val="00F75F59"/>
    <w:rsid w:val="00FA17A2"/>
    <w:rsid w:val="00FA1C94"/>
    <w:rsid w:val="00FB4F7A"/>
    <w:rsid w:val="00FB6B35"/>
    <w:rsid w:val="00FD32F7"/>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F76CC"/>
    <w:rPr>
      <w:color w:val="605E5C"/>
      <w:shd w:val="clear" w:color="auto" w:fill="E1DFDD"/>
    </w:rPr>
  </w:style>
  <w:style w:type="paragraph" w:styleId="BodyText">
    <w:name w:val="Body Text"/>
    <w:basedOn w:val="Normal"/>
    <w:link w:val="BodyTextChar"/>
    <w:uiPriority w:val="99"/>
    <w:semiHidden/>
    <w:unhideWhenUsed/>
    <w:rsid w:val="00F5266C"/>
    <w:pPr>
      <w:spacing w:after="120"/>
    </w:pPr>
  </w:style>
  <w:style w:type="character" w:customStyle="1" w:styleId="BodyTextChar">
    <w:name w:val="Body Text Char"/>
    <w:basedOn w:val="DefaultParagraphFont"/>
    <w:link w:val="BodyText"/>
    <w:uiPriority w:val="99"/>
    <w:semiHidden/>
    <w:rsid w:val="00F5266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16495@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9T20:28:22.568"/>
    </inkml:context>
    <inkml:brush xml:id="br0">
      <inkml:brushProperty name="width" value="0.05" units="cm"/>
      <inkml:brushProperty name="height" value="0.05" units="cm"/>
    </inkml:brush>
  </inkml:definitions>
  <inkml:trace contextRef="#ctx0" brushRef="#br0">330 705 12882,'7'0'0,"4"0"4628,-10 0-4628,13 0 2031,-8-9-2031,7-2 1129,-12-9-1129,8 4 3905,-4-3-3905,5 4 0,-5-5 0,4 0 0,-4 4 0,1-3 0,2 4 0,-2-11 0,5 4 0,-5 1 0,3 2 0,-8 8 0,3-3 0,-4 5 0,0 0 0,0 0 0,0 0 0,0 0 0,0-5 0,0 3 0,0-3 0,-4 5 0,3 0 0,-7 4 0,3-3 0,-13-1 0,7 2 0,-10-9 0,10 14 0,-2-10 0,4 7 0,-5 0 0,4-3 0,-4 7 0,4-3 0,-4-1 0,4 4 0,-4-4 0,-1 5 0,5-4 0,-9 3 0,8-3 0,-8 4 0,9 0 0,-9 0 0,8 0 0,-8 0 0,9 0 0,-4 0 0,0 0 0,3 0 0,-3 0 0,0 0 0,4 0 0,-5 0 0,6 0 0,0 0 0,0 0 0,-1 0 0,2 0 0,2 4 0,3 1 0,3 4 0,0 1 0,0 4 0,0 1 0,0 5 0,0 6 0,0-5 0,0 5 0,4-6 0,6 0 0,6 1 0,4-1 0,6 1 0,1-5 0,6 5 0,0-9 0,0 4 0,0-5 0,0 0 0,7-5 0,-5-1 0,5-5 0,-7 0 0,0 0 0,7 0 0,-6 0 0,13 0 0,-13-5 0,13-2 0,-12-4 0,11-1 0,-5-5 0,1 4 0,4-10 0,-11 6 0,5-6 0,-7 1 0,0-1 0,0 1 0,-6 1 0,-1 4 0,-10-2 0,3 8 0,-8-3 0,3 4 0,-5-4 0,1-2 0,-5 1 0,0-4 0,-5-11 0,0 6 0,0-11 0,0 9 0,0 4 0,-9 1 0,-8 6 0,-11-1 0,-5 9 0,0-3 0,-7 10 0,5 0 0,-5 0 0,7 0 0,6 0 0,-5 5 0,10 0 0,-4 10 0,11-4 0,-4 8 0,3-4 0,-4 5 0,4 0 0,-4 6 0,4 5 0,-1 3 0,2 2 0,9-3 0,1 0 0,5 7 0,0-6 0,0 6 0,0-7 0,0 0 0,0 0 0,0-5 0,4-7 0,1-2 0,9-9 0,8 5 0,5-4 0,6-5 0,0-1 0,7-5 0,1 0 0,8 0 0,6 0 0,-5 0 0,13-6 0,-13-6 0,13-14 0,-11-6 0,12-2 0,-5-3 0,0 3 0,-1-5 0,0 6 0,-5-5 0,11 10 0,-12-3 0,3 6 0,1-5 0,-6 4 0,13-6 0,-13 8 0,13 4 0,-13-3 0,-1 9 0,-3-3 0,-11 6 0,5 4 0,-7 2 0,-6 1 0,14 2 0,-12-2 0,8 4 0,-11 0 0,-6 0 0,0 0 0,0 0 0,-5 0 0,4 0 0,-9 0 0,4 0 0,-5 0 0,0 0 0,0 0 0,-4 4 0,-10 1 0,-12 10 0,-17 2 0,-10 13 0,-6 2 0,-8 7 0,4 0 0,-30 11-957,8 1 957,28-23 0,-1-2 0,-38 18 0,19-12 0,-21-4 0,18-1 0,-22 2 0,17-8 0,-6-1 0,15-7 0,-15 7 0,15-5 0,-15 5 0,15-7 0,-15 1-137,14-1 137,-5 0 0,15-6 0,-5-1 0,13-6 0,-6 0 950,8 0-950,-15 0 144,18-5-144,-17-1 0,27-6 0,-5 1 0,7 0 0,0-1 0,0-4 0,0-1 0,-2-11 0,2 4 0,3-9 0,4 10 0,5-3 0,5 6 0,2 5 0,4 0 0,5 6 0,1 0 0,4 0 0,0 0 0,9-1 0,8 5 0,17-5 0,7 4 0,23-1 0,4-5 0,16 11 0,9-6 0,3 7 0,-9 0 0,-20 1 0,0-2 0,10-4 0,1-3 0,-1-1 0,-2-6 0,-19 3 0,0 1 0,29-10 0,1 5 0,-35 2 0,1 0 0,34 4 0,7-9 0,-17 11 0,6 1 0,-15 1 0,6 6 0,-15 0 0,-9 0 0,-10-5 0,-6 4 0,-10-8 0,1 7 0,-13-6 0,3 7 0,-5-3 0,-4 0 0,-1 3 0,-4-3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4046</Words>
  <Characters>23825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27816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Amberlea Knowles</cp:lastModifiedBy>
  <cp:revision>2</cp:revision>
  <cp:lastPrinted>2016-10-24T12:21:00Z</cp:lastPrinted>
  <dcterms:created xsi:type="dcterms:W3CDTF">2022-06-15T14:35:00Z</dcterms:created>
  <dcterms:modified xsi:type="dcterms:W3CDTF">2022-06-15T14:35:00Z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