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26E6B7" w14:textId="77777777" w:rsidR="00DE5A92" w:rsidRDefault="00DE5A92">
      <w:pPr>
        <w:pStyle w:val="TOCHeading"/>
        <w:rPr>
          <w:rFonts w:asciiTheme="minorBidi" w:eastAsiaTheme="minorHAnsi" w:hAnsiTheme="minorBidi" w:cstheme="minorBidi"/>
          <w:color w:val="auto"/>
          <w:sz w:val="24"/>
          <w:szCs w:val="24"/>
        </w:rPr>
      </w:pPr>
    </w:p>
    <w:p w14:paraId="23E0F826" w14:textId="77777777" w:rsidR="00DE5A92" w:rsidRDefault="00DE5A92">
      <w:pPr>
        <w:pStyle w:val="TOCHeading"/>
        <w:rPr>
          <w:rFonts w:asciiTheme="minorBidi" w:eastAsiaTheme="minorHAnsi" w:hAnsiTheme="minorBidi" w:cstheme="minorBidi"/>
          <w:color w:val="auto"/>
          <w:sz w:val="24"/>
          <w:szCs w:val="24"/>
        </w:rPr>
      </w:pPr>
    </w:p>
    <w:p w14:paraId="0A3672C6" w14:textId="77777777" w:rsidR="00F362C3" w:rsidRDefault="00F362C3" w:rsidP="00F362C3"/>
    <w:p w14:paraId="0B222E53" w14:textId="77777777" w:rsidR="00F362C3" w:rsidRDefault="00F362C3" w:rsidP="00F362C3"/>
    <w:p w14:paraId="7A0869DF" w14:textId="77777777" w:rsidR="00F362C3" w:rsidRDefault="00F362C3" w:rsidP="00F362C3"/>
    <w:p w14:paraId="3D5AAF7D" w14:textId="77777777" w:rsidR="00F362C3" w:rsidRPr="00F362C3" w:rsidRDefault="00F362C3" w:rsidP="00F362C3"/>
    <w:p w14:paraId="7867AED7" w14:textId="29DA892D" w:rsidR="00DE5A92" w:rsidRDefault="009C239C" w:rsidP="00F362C3">
      <w:pPr>
        <w:pStyle w:val="TOCHeading"/>
        <w:jc w:val="center"/>
        <w:rPr>
          <w:rFonts w:asciiTheme="minorBidi" w:eastAsiaTheme="minorHAnsi" w:hAnsiTheme="minorBidi" w:cstheme="minorBidi"/>
          <w:color w:val="auto"/>
          <w:sz w:val="24"/>
          <w:szCs w:val="24"/>
        </w:rPr>
      </w:pPr>
      <w:r>
        <w:rPr>
          <w:noProof/>
        </w:rPr>
        <w:drawing>
          <wp:inline distT="0" distB="0" distL="0" distR="0" wp14:anchorId="3FCD4582" wp14:editId="40F074FA">
            <wp:extent cx="3724910" cy="1235710"/>
            <wp:effectExtent l="0" t="0" r="8890" b="254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724910" cy="1235710"/>
                    </a:xfrm>
                    <a:prstGeom prst="rect">
                      <a:avLst/>
                    </a:prstGeom>
                  </pic:spPr>
                </pic:pic>
              </a:graphicData>
            </a:graphic>
          </wp:inline>
        </w:drawing>
      </w:r>
    </w:p>
    <w:p w14:paraId="79BC4EBA" w14:textId="77777777" w:rsidR="00F362C3" w:rsidRDefault="00F362C3" w:rsidP="00F362C3"/>
    <w:p w14:paraId="7E4206BF" w14:textId="77777777" w:rsidR="00C21C10" w:rsidRPr="00C21C10" w:rsidRDefault="00C21C10" w:rsidP="00C21C10">
      <w:pPr>
        <w:jc w:val="center"/>
        <w:rPr>
          <w:b/>
          <w:bCs/>
          <w:sz w:val="32"/>
          <w:szCs w:val="32"/>
        </w:rPr>
      </w:pPr>
      <w:r w:rsidRPr="00C21C10">
        <w:rPr>
          <w:b/>
          <w:bCs/>
          <w:sz w:val="32"/>
          <w:szCs w:val="32"/>
        </w:rPr>
        <w:t>CLOUD ENGINEERING PRINCIPLES AND PRACTICES</w:t>
      </w:r>
    </w:p>
    <w:p w14:paraId="4609CAD1" w14:textId="77777777" w:rsidR="00C21C10" w:rsidRPr="00C21C10" w:rsidRDefault="00C21C10" w:rsidP="00C21C10">
      <w:pPr>
        <w:jc w:val="center"/>
        <w:rPr>
          <w:sz w:val="32"/>
          <w:szCs w:val="32"/>
        </w:rPr>
      </w:pPr>
    </w:p>
    <w:p w14:paraId="00B69077" w14:textId="77777777" w:rsidR="00C21C10" w:rsidRPr="00C21C10" w:rsidRDefault="00C21C10" w:rsidP="00C21C10">
      <w:pPr>
        <w:jc w:val="center"/>
        <w:rPr>
          <w:sz w:val="32"/>
          <w:szCs w:val="32"/>
        </w:rPr>
      </w:pPr>
      <w:bookmarkStart w:id="0" w:name="_Toc212070080"/>
      <w:r w:rsidRPr="00C21C10">
        <w:rPr>
          <w:sz w:val="32"/>
          <w:szCs w:val="32"/>
        </w:rPr>
        <w:t>ACCA7027 Assessment Report</w:t>
      </w:r>
      <w:bookmarkEnd w:id="0"/>
    </w:p>
    <w:p w14:paraId="76D0E537" w14:textId="77777777" w:rsidR="00C21C10" w:rsidRPr="00C21C10" w:rsidRDefault="00C21C10" w:rsidP="00C21C10">
      <w:pPr>
        <w:jc w:val="center"/>
        <w:rPr>
          <w:sz w:val="32"/>
          <w:szCs w:val="32"/>
        </w:rPr>
      </w:pPr>
    </w:p>
    <w:p w14:paraId="075CD87C" w14:textId="77777777" w:rsidR="00995339" w:rsidRDefault="00C21C10" w:rsidP="00C21C10">
      <w:pPr>
        <w:jc w:val="center"/>
        <w:rPr>
          <w:sz w:val="32"/>
          <w:szCs w:val="32"/>
        </w:rPr>
      </w:pPr>
      <w:r w:rsidRPr="00C21C10">
        <w:rPr>
          <w:sz w:val="32"/>
          <w:szCs w:val="32"/>
        </w:rPr>
        <w:t>Student Name:</w:t>
      </w:r>
    </w:p>
    <w:p w14:paraId="46F673D4" w14:textId="0642458D" w:rsidR="00C21C10" w:rsidRPr="00C21C10" w:rsidRDefault="00995339" w:rsidP="00C21C10">
      <w:pPr>
        <w:jc w:val="center"/>
        <w:rPr>
          <w:sz w:val="32"/>
          <w:szCs w:val="32"/>
        </w:rPr>
      </w:pPr>
      <w:r>
        <w:rPr>
          <w:sz w:val="32"/>
          <w:szCs w:val="32"/>
        </w:rPr>
        <w:t>DEEP DESAI</w:t>
      </w:r>
      <w:r w:rsidR="00C21C10" w:rsidRPr="00C21C10">
        <w:rPr>
          <w:sz w:val="32"/>
          <w:szCs w:val="32"/>
        </w:rPr>
        <w:br/>
      </w:r>
      <w:r w:rsidR="00C21C10" w:rsidRPr="00C21C10">
        <w:rPr>
          <w:sz w:val="32"/>
          <w:szCs w:val="32"/>
        </w:rPr>
        <w:br/>
        <w:t xml:space="preserve">Student ID: </w:t>
      </w:r>
      <w:r w:rsidR="00C21C10" w:rsidRPr="00C21C10">
        <w:rPr>
          <w:sz w:val="32"/>
          <w:szCs w:val="32"/>
        </w:rPr>
        <w:br/>
        <w:t>2</w:t>
      </w:r>
      <w:r>
        <w:rPr>
          <w:sz w:val="32"/>
          <w:szCs w:val="32"/>
        </w:rPr>
        <w:t>42</w:t>
      </w:r>
      <w:r w:rsidR="00002FF4">
        <w:rPr>
          <w:sz w:val="32"/>
          <w:szCs w:val="32"/>
        </w:rPr>
        <w:t>1862</w:t>
      </w:r>
      <w:r w:rsidR="00C21C10" w:rsidRPr="00C21C10">
        <w:rPr>
          <w:sz w:val="32"/>
          <w:szCs w:val="32"/>
        </w:rPr>
        <w:br/>
      </w:r>
      <w:r w:rsidR="00C21C10" w:rsidRPr="00C21C10">
        <w:rPr>
          <w:sz w:val="32"/>
          <w:szCs w:val="32"/>
        </w:rPr>
        <w:br/>
      </w:r>
      <w:r w:rsidR="00504B4D" w:rsidRPr="00C21C10">
        <w:rPr>
          <w:sz w:val="32"/>
          <w:szCs w:val="32"/>
        </w:rPr>
        <w:t>COUR</w:t>
      </w:r>
      <w:r w:rsidR="00504B4D">
        <w:rPr>
          <w:sz w:val="32"/>
          <w:szCs w:val="32"/>
        </w:rPr>
        <w:t>S</w:t>
      </w:r>
      <w:r w:rsidR="00504B4D" w:rsidRPr="00C21C10">
        <w:rPr>
          <w:sz w:val="32"/>
          <w:szCs w:val="32"/>
        </w:rPr>
        <w:t>E:</w:t>
      </w:r>
      <w:r w:rsidR="00504B4D">
        <w:rPr>
          <w:sz w:val="32"/>
          <w:szCs w:val="32"/>
        </w:rPr>
        <w:t xml:space="preserve"> -</w:t>
      </w:r>
      <w:r w:rsidR="00C21C10" w:rsidRPr="00C21C10">
        <w:rPr>
          <w:sz w:val="32"/>
          <w:szCs w:val="32"/>
        </w:rPr>
        <w:t xml:space="preserve"> </w:t>
      </w:r>
      <w:r w:rsidR="00C21C10" w:rsidRPr="00C21C10">
        <w:rPr>
          <w:sz w:val="32"/>
          <w:szCs w:val="32"/>
        </w:rPr>
        <w:br/>
        <w:t>MSc Cybersecurity and Digital Forensics</w:t>
      </w:r>
      <w:r w:rsidR="00C21C10" w:rsidRPr="00C21C10">
        <w:rPr>
          <w:sz w:val="32"/>
          <w:szCs w:val="32"/>
        </w:rPr>
        <w:br/>
      </w:r>
      <w:r w:rsidR="00C21C10" w:rsidRPr="00C21C10">
        <w:rPr>
          <w:sz w:val="32"/>
          <w:szCs w:val="32"/>
        </w:rPr>
        <w:br/>
        <w:t xml:space="preserve">Submission Date: </w:t>
      </w:r>
      <w:r w:rsidR="00C21C10" w:rsidRPr="00C21C10">
        <w:rPr>
          <w:sz w:val="32"/>
          <w:szCs w:val="32"/>
        </w:rPr>
        <w:br/>
        <w:t>Wednesday, 18th December 2025</w:t>
      </w:r>
    </w:p>
    <w:p w14:paraId="77C67357" w14:textId="77777777" w:rsidR="00C21C10" w:rsidRPr="00C21C10" w:rsidRDefault="00C21C10" w:rsidP="00C21C10"/>
    <w:p w14:paraId="1343BCF4" w14:textId="77777777" w:rsidR="00C21C10" w:rsidRPr="00C21C10" w:rsidRDefault="00C21C10" w:rsidP="00C21C10">
      <w:r w:rsidRPr="00C21C10">
        <w:br w:type="page"/>
      </w:r>
    </w:p>
    <w:sdt>
      <w:sdtPr>
        <w:rPr>
          <w:rFonts w:asciiTheme="minorBidi" w:eastAsiaTheme="minorHAnsi" w:hAnsiTheme="minorBidi" w:cstheme="minorBidi"/>
          <w:color w:val="auto"/>
          <w:sz w:val="24"/>
          <w:szCs w:val="24"/>
        </w:rPr>
        <w:id w:val="-8609855"/>
        <w:docPartObj>
          <w:docPartGallery w:val="Table of Contents"/>
          <w:docPartUnique/>
        </w:docPartObj>
      </w:sdtPr>
      <w:sdtEndPr>
        <w:rPr>
          <w:b/>
          <w:bCs/>
          <w:noProof/>
        </w:rPr>
      </w:sdtEndPr>
      <w:sdtContent>
        <w:p w14:paraId="4730093A" w14:textId="50E30F23" w:rsidR="00EB3AD6" w:rsidRPr="00D37874" w:rsidRDefault="00EB3AD6">
          <w:pPr>
            <w:pStyle w:val="TOCHeading"/>
            <w:rPr>
              <w:rFonts w:asciiTheme="minorBidi" w:eastAsiaTheme="minorHAnsi" w:hAnsiTheme="minorBidi" w:cstheme="minorBidi"/>
              <w:color w:val="auto"/>
              <w:sz w:val="24"/>
              <w:szCs w:val="24"/>
            </w:rPr>
          </w:pPr>
          <w:r w:rsidRPr="00DF74ED">
            <w:rPr>
              <w:rFonts w:asciiTheme="minorBidi" w:hAnsiTheme="minorBidi" w:cstheme="minorBidi"/>
              <w:sz w:val="24"/>
              <w:szCs w:val="24"/>
            </w:rPr>
            <w:t>Contents</w:t>
          </w:r>
        </w:p>
        <w:p w14:paraId="18DECD37" w14:textId="18F4785B" w:rsidR="00836A09" w:rsidRPr="00DF74ED" w:rsidRDefault="00210623">
          <w:pPr>
            <w:pStyle w:val="TOC1"/>
            <w:tabs>
              <w:tab w:val="right" w:leader="dot" w:pos="9016"/>
            </w:tabs>
            <w:rPr>
              <w:rFonts w:asciiTheme="minorBidi" w:eastAsiaTheme="minorEastAsia" w:hAnsiTheme="minorBidi"/>
              <w:noProof/>
              <w:kern w:val="2"/>
              <w:sz w:val="24"/>
              <w:szCs w:val="24"/>
            </w:rPr>
          </w:pPr>
          <w:r w:rsidRPr="00DF74ED">
            <w:rPr>
              <w:rFonts w:asciiTheme="minorBidi" w:hAnsiTheme="minorBidi"/>
              <w:sz w:val="24"/>
              <w:szCs w:val="24"/>
            </w:rPr>
            <w:fldChar w:fldCharType="begin"/>
          </w:r>
          <w:r w:rsidR="00EB3AD6" w:rsidRPr="00DF74ED">
            <w:rPr>
              <w:rFonts w:asciiTheme="minorBidi" w:hAnsiTheme="minorBidi"/>
              <w:sz w:val="24"/>
              <w:szCs w:val="24"/>
            </w:rPr>
            <w:instrText xml:space="preserve"> TOC \o "1-3" \h \z \u </w:instrText>
          </w:r>
          <w:r w:rsidRPr="00DF74ED">
            <w:rPr>
              <w:rFonts w:asciiTheme="minorBidi" w:hAnsiTheme="minorBidi"/>
              <w:sz w:val="24"/>
              <w:szCs w:val="24"/>
            </w:rPr>
            <w:fldChar w:fldCharType="separate"/>
          </w:r>
          <w:hyperlink w:anchor="_Toc215937759" w:history="1">
            <w:r w:rsidR="00836A09" w:rsidRPr="00DF74ED">
              <w:rPr>
                <w:rStyle w:val="Hyperlink"/>
                <w:rFonts w:asciiTheme="minorBidi" w:hAnsiTheme="minorBidi"/>
                <w:b/>
                <w:bCs/>
                <w:noProof/>
                <w:sz w:val="24"/>
                <w:szCs w:val="24"/>
              </w:rPr>
              <w:t>Introduction</w:t>
            </w:r>
            <w:r w:rsidR="00836A09" w:rsidRPr="00DF74ED">
              <w:rPr>
                <w:rFonts w:asciiTheme="minorBidi" w:hAnsiTheme="minorBidi"/>
                <w:noProof/>
                <w:webHidden/>
                <w:sz w:val="24"/>
                <w:szCs w:val="24"/>
              </w:rPr>
              <w:tab/>
            </w:r>
            <w:r w:rsidRPr="00DF74ED">
              <w:rPr>
                <w:rFonts w:asciiTheme="minorBidi" w:hAnsiTheme="minorBidi"/>
                <w:noProof/>
                <w:webHidden/>
                <w:sz w:val="24"/>
                <w:szCs w:val="24"/>
              </w:rPr>
              <w:fldChar w:fldCharType="begin"/>
            </w:r>
            <w:r w:rsidR="00836A09" w:rsidRPr="00DF74ED">
              <w:rPr>
                <w:rFonts w:asciiTheme="minorBidi" w:hAnsiTheme="minorBidi"/>
                <w:noProof/>
                <w:webHidden/>
                <w:sz w:val="24"/>
                <w:szCs w:val="24"/>
              </w:rPr>
              <w:instrText xml:space="preserve"> PAGEREF _Toc215937759 \h </w:instrText>
            </w:r>
            <w:r w:rsidRPr="00DF74ED">
              <w:rPr>
                <w:rFonts w:asciiTheme="minorBidi" w:hAnsiTheme="minorBidi"/>
                <w:noProof/>
                <w:webHidden/>
                <w:sz w:val="24"/>
                <w:szCs w:val="24"/>
              </w:rPr>
            </w:r>
            <w:r w:rsidRPr="00DF74ED">
              <w:rPr>
                <w:rFonts w:asciiTheme="minorBidi" w:hAnsiTheme="minorBidi"/>
                <w:noProof/>
                <w:webHidden/>
                <w:sz w:val="24"/>
                <w:szCs w:val="24"/>
              </w:rPr>
              <w:fldChar w:fldCharType="separate"/>
            </w:r>
            <w:r w:rsidR="00D37874">
              <w:rPr>
                <w:rFonts w:asciiTheme="minorBidi" w:hAnsiTheme="minorBidi"/>
                <w:noProof/>
                <w:webHidden/>
                <w:sz w:val="24"/>
                <w:szCs w:val="24"/>
              </w:rPr>
              <w:t>1</w:t>
            </w:r>
            <w:r w:rsidRPr="00DF74ED">
              <w:rPr>
                <w:rFonts w:asciiTheme="minorBidi" w:hAnsiTheme="minorBidi"/>
                <w:noProof/>
                <w:webHidden/>
                <w:sz w:val="24"/>
                <w:szCs w:val="24"/>
              </w:rPr>
              <w:fldChar w:fldCharType="end"/>
            </w:r>
          </w:hyperlink>
        </w:p>
        <w:p w14:paraId="367373F9" w14:textId="59913AB1" w:rsidR="00836A09" w:rsidRPr="00DF74ED" w:rsidRDefault="00836A09">
          <w:pPr>
            <w:pStyle w:val="TOC1"/>
            <w:tabs>
              <w:tab w:val="right" w:leader="dot" w:pos="9016"/>
            </w:tabs>
            <w:rPr>
              <w:rFonts w:asciiTheme="minorBidi" w:eastAsiaTheme="minorEastAsia" w:hAnsiTheme="minorBidi"/>
              <w:noProof/>
              <w:kern w:val="2"/>
              <w:sz w:val="24"/>
              <w:szCs w:val="24"/>
            </w:rPr>
          </w:pPr>
          <w:hyperlink w:anchor="_Toc215937760" w:history="1">
            <w:r w:rsidRPr="00DF74ED">
              <w:rPr>
                <w:rStyle w:val="Hyperlink"/>
                <w:rFonts w:asciiTheme="minorBidi" w:hAnsiTheme="minorBidi"/>
                <w:b/>
                <w:bCs/>
                <w:noProof/>
                <w:sz w:val="24"/>
                <w:szCs w:val="24"/>
              </w:rPr>
              <w:t>Docker Technology and Its Importance</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_Toc215937760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2</w:t>
            </w:r>
            <w:r w:rsidR="00210623" w:rsidRPr="00DF74ED">
              <w:rPr>
                <w:rFonts w:asciiTheme="minorBidi" w:hAnsiTheme="minorBidi"/>
                <w:noProof/>
                <w:webHidden/>
                <w:sz w:val="24"/>
                <w:szCs w:val="24"/>
              </w:rPr>
              <w:fldChar w:fldCharType="end"/>
            </w:r>
          </w:hyperlink>
        </w:p>
        <w:p w14:paraId="0634EBC1" w14:textId="4C23054A" w:rsidR="00836A09" w:rsidRPr="00DF74ED" w:rsidRDefault="00836A09">
          <w:pPr>
            <w:pStyle w:val="TOC2"/>
            <w:tabs>
              <w:tab w:val="right" w:leader="dot" w:pos="9016"/>
            </w:tabs>
            <w:rPr>
              <w:rFonts w:asciiTheme="minorBidi" w:eastAsiaTheme="minorEastAsia" w:hAnsiTheme="minorBidi"/>
              <w:noProof/>
              <w:kern w:val="2"/>
              <w:sz w:val="24"/>
              <w:szCs w:val="24"/>
            </w:rPr>
          </w:pPr>
          <w:hyperlink w:anchor="_Toc215937761" w:history="1">
            <w:r w:rsidRPr="00DF74ED">
              <w:rPr>
                <w:rStyle w:val="Hyperlink"/>
                <w:rFonts w:asciiTheme="minorBidi" w:hAnsiTheme="minorBidi"/>
                <w:b/>
                <w:bCs/>
                <w:noProof/>
                <w:sz w:val="24"/>
                <w:szCs w:val="24"/>
              </w:rPr>
              <w:t>1. Virtualisation Principles in Cloud Computing</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_Toc215937761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2</w:t>
            </w:r>
            <w:r w:rsidR="00210623" w:rsidRPr="00DF74ED">
              <w:rPr>
                <w:rFonts w:asciiTheme="minorBidi" w:hAnsiTheme="minorBidi"/>
                <w:noProof/>
                <w:webHidden/>
                <w:sz w:val="24"/>
                <w:szCs w:val="24"/>
              </w:rPr>
              <w:fldChar w:fldCharType="end"/>
            </w:r>
          </w:hyperlink>
        </w:p>
        <w:p w14:paraId="37450BDA" w14:textId="20D0259E" w:rsidR="00836A09" w:rsidRPr="00DF74ED" w:rsidRDefault="00836A09">
          <w:pPr>
            <w:pStyle w:val="TOC2"/>
            <w:tabs>
              <w:tab w:val="right" w:leader="dot" w:pos="9016"/>
            </w:tabs>
            <w:rPr>
              <w:rFonts w:asciiTheme="minorBidi" w:eastAsiaTheme="minorEastAsia" w:hAnsiTheme="minorBidi"/>
              <w:noProof/>
              <w:kern w:val="2"/>
              <w:sz w:val="24"/>
              <w:szCs w:val="24"/>
            </w:rPr>
          </w:pPr>
          <w:hyperlink w:anchor="_Toc215937762" w:history="1">
            <w:r w:rsidRPr="00DF74ED">
              <w:rPr>
                <w:rStyle w:val="Hyperlink"/>
                <w:rFonts w:asciiTheme="minorBidi" w:hAnsiTheme="minorBidi"/>
                <w:b/>
                <w:bCs/>
                <w:noProof/>
                <w:sz w:val="24"/>
                <w:szCs w:val="24"/>
              </w:rPr>
              <w:t>2. Containerisation Principles and Benefits</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_Toc215937762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3</w:t>
            </w:r>
            <w:r w:rsidR="00210623" w:rsidRPr="00DF74ED">
              <w:rPr>
                <w:rFonts w:asciiTheme="minorBidi" w:hAnsiTheme="minorBidi"/>
                <w:noProof/>
                <w:webHidden/>
                <w:sz w:val="24"/>
                <w:szCs w:val="24"/>
              </w:rPr>
              <w:fldChar w:fldCharType="end"/>
            </w:r>
          </w:hyperlink>
        </w:p>
        <w:p w14:paraId="6EE481A2" w14:textId="2F3AEA9E" w:rsidR="00836A09" w:rsidRPr="00DF74ED" w:rsidRDefault="00836A09">
          <w:pPr>
            <w:pStyle w:val="TOC2"/>
            <w:tabs>
              <w:tab w:val="right" w:leader="dot" w:pos="9016"/>
            </w:tabs>
            <w:rPr>
              <w:rFonts w:asciiTheme="minorBidi" w:eastAsiaTheme="minorEastAsia" w:hAnsiTheme="minorBidi"/>
              <w:noProof/>
              <w:kern w:val="2"/>
              <w:sz w:val="24"/>
              <w:szCs w:val="24"/>
            </w:rPr>
          </w:pPr>
          <w:hyperlink w:anchor="_Toc215937763" w:history="1">
            <w:r w:rsidRPr="00DF74ED">
              <w:rPr>
                <w:rStyle w:val="Hyperlink"/>
                <w:rFonts w:asciiTheme="minorBidi" w:hAnsiTheme="minorBidi"/>
                <w:b/>
                <w:bCs/>
                <w:noProof/>
                <w:sz w:val="24"/>
                <w:szCs w:val="24"/>
              </w:rPr>
              <w:t>3. Docker in Practice: Building Docker Images</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_Toc215937763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4</w:t>
            </w:r>
            <w:r w:rsidR="00210623" w:rsidRPr="00DF74ED">
              <w:rPr>
                <w:rFonts w:asciiTheme="minorBidi" w:hAnsiTheme="minorBidi"/>
                <w:noProof/>
                <w:webHidden/>
                <w:sz w:val="24"/>
                <w:szCs w:val="24"/>
              </w:rPr>
              <w:fldChar w:fldCharType="end"/>
            </w:r>
          </w:hyperlink>
        </w:p>
        <w:p w14:paraId="4F4E2314" w14:textId="7EF2B5AF" w:rsidR="00836A09" w:rsidRPr="00DF74ED" w:rsidRDefault="00836A09">
          <w:pPr>
            <w:pStyle w:val="TOC1"/>
            <w:tabs>
              <w:tab w:val="right" w:leader="dot" w:pos="9016"/>
            </w:tabs>
            <w:rPr>
              <w:rFonts w:asciiTheme="minorBidi" w:eastAsiaTheme="minorEastAsia" w:hAnsiTheme="minorBidi"/>
              <w:noProof/>
              <w:kern w:val="2"/>
              <w:sz w:val="24"/>
              <w:szCs w:val="24"/>
            </w:rPr>
          </w:pPr>
          <w:hyperlink w:anchor="_Toc215937764" w:history="1">
            <w:r w:rsidRPr="00DF74ED">
              <w:rPr>
                <w:rStyle w:val="Hyperlink"/>
                <w:rFonts w:asciiTheme="minorBidi" w:hAnsiTheme="minorBidi"/>
                <w:b/>
                <w:bCs/>
                <w:noProof/>
                <w:sz w:val="24"/>
                <w:szCs w:val="24"/>
              </w:rPr>
              <w:t>Docker Technology and Its Importance</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_Toc215937764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6</w:t>
            </w:r>
            <w:r w:rsidR="00210623" w:rsidRPr="00DF74ED">
              <w:rPr>
                <w:rFonts w:asciiTheme="minorBidi" w:hAnsiTheme="minorBidi"/>
                <w:noProof/>
                <w:webHidden/>
                <w:sz w:val="24"/>
                <w:szCs w:val="24"/>
              </w:rPr>
              <w:fldChar w:fldCharType="end"/>
            </w:r>
          </w:hyperlink>
        </w:p>
        <w:p w14:paraId="03A4A098" w14:textId="2F9E512B" w:rsidR="00836A09" w:rsidRPr="00DF74ED" w:rsidRDefault="00836A09">
          <w:pPr>
            <w:pStyle w:val="TOC2"/>
            <w:tabs>
              <w:tab w:val="right" w:leader="dot" w:pos="9016"/>
            </w:tabs>
            <w:rPr>
              <w:rFonts w:asciiTheme="minorBidi" w:eastAsiaTheme="minorEastAsia" w:hAnsiTheme="minorBidi"/>
              <w:noProof/>
              <w:kern w:val="2"/>
              <w:sz w:val="24"/>
              <w:szCs w:val="24"/>
            </w:rPr>
          </w:pPr>
          <w:hyperlink w:anchor="_Toc215937765" w:history="1">
            <w:r w:rsidRPr="00DF74ED">
              <w:rPr>
                <w:rStyle w:val="Hyperlink"/>
                <w:rFonts w:asciiTheme="minorBidi" w:hAnsiTheme="minorBidi"/>
                <w:b/>
                <w:bCs/>
                <w:noProof/>
                <w:sz w:val="24"/>
                <w:szCs w:val="24"/>
              </w:rPr>
              <w:t>4. Container Volumes and Data Persistence</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_Toc215937765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6</w:t>
            </w:r>
            <w:r w:rsidR="00210623" w:rsidRPr="00DF74ED">
              <w:rPr>
                <w:rFonts w:asciiTheme="minorBidi" w:hAnsiTheme="minorBidi"/>
                <w:noProof/>
                <w:webHidden/>
                <w:sz w:val="24"/>
                <w:szCs w:val="24"/>
              </w:rPr>
              <w:fldChar w:fldCharType="end"/>
            </w:r>
          </w:hyperlink>
        </w:p>
        <w:p w14:paraId="5DB19107" w14:textId="6916D7CE" w:rsidR="00836A09" w:rsidRPr="00DF74ED" w:rsidRDefault="00836A09">
          <w:pPr>
            <w:pStyle w:val="TOC2"/>
            <w:tabs>
              <w:tab w:val="right" w:leader="dot" w:pos="9016"/>
            </w:tabs>
            <w:rPr>
              <w:rFonts w:asciiTheme="minorBidi" w:eastAsiaTheme="minorEastAsia" w:hAnsiTheme="minorBidi"/>
              <w:noProof/>
              <w:kern w:val="2"/>
              <w:sz w:val="24"/>
              <w:szCs w:val="24"/>
            </w:rPr>
          </w:pPr>
          <w:hyperlink w:anchor="_Toc215937766" w:history="1">
            <w:r w:rsidRPr="00DF74ED">
              <w:rPr>
                <w:rStyle w:val="Hyperlink"/>
                <w:rFonts w:asciiTheme="minorBidi" w:hAnsiTheme="minorBidi"/>
                <w:b/>
                <w:bCs/>
                <w:noProof/>
                <w:sz w:val="24"/>
                <w:szCs w:val="24"/>
              </w:rPr>
              <w:t>5. Docker Networking</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_Toc215937766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7</w:t>
            </w:r>
            <w:r w:rsidR="00210623" w:rsidRPr="00DF74ED">
              <w:rPr>
                <w:rFonts w:asciiTheme="minorBidi" w:hAnsiTheme="minorBidi"/>
                <w:noProof/>
                <w:webHidden/>
                <w:sz w:val="24"/>
                <w:szCs w:val="24"/>
              </w:rPr>
              <w:fldChar w:fldCharType="end"/>
            </w:r>
          </w:hyperlink>
        </w:p>
        <w:p w14:paraId="0015A106" w14:textId="612D086E" w:rsidR="00836A09" w:rsidRPr="00DF74ED" w:rsidRDefault="00836A09">
          <w:pPr>
            <w:pStyle w:val="TOC2"/>
            <w:tabs>
              <w:tab w:val="right" w:leader="dot" w:pos="9016"/>
            </w:tabs>
            <w:rPr>
              <w:rFonts w:asciiTheme="minorBidi" w:eastAsiaTheme="minorEastAsia" w:hAnsiTheme="minorBidi"/>
              <w:noProof/>
              <w:kern w:val="2"/>
              <w:sz w:val="24"/>
              <w:szCs w:val="24"/>
            </w:rPr>
          </w:pPr>
          <w:hyperlink w:anchor="_Toc215937767" w:history="1">
            <w:r w:rsidRPr="00DF74ED">
              <w:rPr>
                <w:rStyle w:val="Hyperlink"/>
                <w:rFonts w:asciiTheme="minorBidi" w:hAnsiTheme="minorBidi"/>
                <w:b/>
                <w:bCs/>
                <w:noProof/>
                <w:sz w:val="24"/>
                <w:szCs w:val="24"/>
              </w:rPr>
              <w:t>6. Docker in the Cloud-Native Context.</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_Toc215937767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8</w:t>
            </w:r>
            <w:r w:rsidR="00210623" w:rsidRPr="00DF74ED">
              <w:rPr>
                <w:rFonts w:asciiTheme="minorBidi" w:hAnsiTheme="minorBidi"/>
                <w:noProof/>
                <w:webHidden/>
                <w:sz w:val="24"/>
                <w:szCs w:val="24"/>
              </w:rPr>
              <w:fldChar w:fldCharType="end"/>
            </w:r>
          </w:hyperlink>
        </w:p>
        <w:p w14:paraId="58CF10BC" w14:textId="685B6599" w:rsidR="00836A09" w:rsidRPr="00DF74ED" w:rsidRDefault="00836A09">
          <w:pPr>
            <w:pStyle w:val="TOC2"/>
            <w:tabs>
              <w:tab w:val="right" w:leader="dot" w:pos="9016"/>
            </w:tabs>
            <w:rPr>
              <w:rFonts w:asciiTheme="minorBidi" w:eastAsiaTheme="minorEastAsia" w:hAnsiTheme="minorBidi"/>
              <w:noProof/>
              <w:kern w:val="2"/>
              <w:sz w:val="24"/>
              <w:szCs w:val="24"/>
            </w:rPr>
          </w:pPr>
          <w:hyperlink w:anchor="_Toc215937768" w:history="1">
            <w:r w:rsidRPr="00DF74ED">
              <w:rPr>
                <w:rStyle w:val="Hyperlink"/>
                <w:rFonts w:asciiTheme="minorBidi" w:hAnsiTheme="minorBidi"/>
                <w:b/>
                <w:bCs/>
                <w:noProof/>
                <w:sz w:val="24"/>
                <w:szCs w:val="24"/>
              </w:rPr>
              <w:t>7. Docker Scaling with Applications.</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_Toc215937768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8</w:t>
            </w:r>
            <w:r w:rsidR="00210623" w:rsidRPr="00DF74ED">
              <w:rPr>
                <w:rFonts w:asciiTheme="minorBidi" w:hAnsiTheme="minorBidi"/>
                <w:noProof/>
                <w:webHidden/>
                <w:sz w:val="24"/>
                <w:szCs w:val="24"/>
              </w:rPr>
              <w:fldChar w:fldCharType="end"/>
            </w:r>
          </w:hyperlink>
        </w:p>
        <w:p w14:paraId="1AC1E6EC" w14:textId="2E261A3A" w:rsidR="00836A09" w:rsidRPr="00DF74ED" w:rsidRDefault="00836A09">
          <w:pPr>
            <w:pStyle w:val="TOC1"/>
            <w:tabs>
              <w:tab w:val="right" w:leader="dot" w:pos="9016"/>
            </w:tabs>
            <w:rPr>
              <w:rFonts w:asciiTheme="minorBidi" w:eastAsiaTheme="minorEastAsia" w:hAnsiTheme="minorBidi"/>
              <w:noProof/>
              <w:kern w:val="2"/>
              <w:sz w:val="24"/>
              <w:szCs w:val="24"/>
            </w:rPr>
          </w:pPr>
          <w:hyperlink w:anchor="_Toc215937769" w:history="1">
            <w:r w:rsidRPr="00DF74ED">
              <w:rPr>
                <w:rStyle w:val="Hyperlink"/>
                <w:rFonts w:asciiTheme="minorBidi" w:hAnsiTheme="minorBidi"/>
                <w:b/>
                <w:bCs/>
                <w:noProof/>
                <w:sz w:val="24"/>
                <w:szCs w:val="24"/>
              </w:rPr>
              <w:t>Cloud Computing Concepts: Load Balancing, Scalability, and Application Gateways</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_Toc215937769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10</w:t>
            </w:r>
            <w:r w:rsidR="00210623" w:rsidRPr="00DF74ED">
              <w:rPr>
                <w:rFonts w:asciiTheme="minorBidi" w:hAnsiTheme="minorBidi"/>
                <w:noProof/>
                <w:webHidden/>
                <w:sz w:val="24"/>
                <w:szCs w:val="24"/>
              </w:rPr>
              <w:fldChar w:fldCharType="end"/>
            </w:r>
          </w:hyperlink>
        </w:p>
        <w:p w14:paraId="1BC4BF0F" w14:textId="6CF85559" w:rsidR="00836A09" w:rsidRPr="00DF74ED" w:rsidRDefault="00836A09">
          <w:pPr>
            <w:pStyle w:val="TOC2"/>
            <w:tabs>
              <w:tab w:val="right" w:leader="dot" w:pos="9016"/>
            </w:tabs>
            <w:rPr>
              <w:rFonts w:asciiTheme="minorBidi" w:eastAsiaTheme="minorEastAsia" w:hAnsiTheme="minorBidi"/>
              <w:noProof/>
              <w:kern w:val="2"/>
              <w:sz w:val="24"/>
              <w:szCs w:val="24"/>
            </w:rPr>
          </w:pPr>
          <w:hyperlink w:anchor="_Toc215937770" w:history="1">
            <w:r w:rsidRPr="00DF74ED">
              <w:rPr>
                <w:rStyle w:val="Hyperlink"/>
                <w:rFonts w:asciiTheme="minorBidi" w:hAnsiTheme="minorBidi"/>
                <w:b/>
                <w:bCs/>
                <w:noProof/>
                <w:sz w:val="24"/>
                <w:szCs w:val="24"/>
              </w:rPr>
              <w:t>1. Load Balancing in Cloud Computing</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_Toc215937770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10</w:t>
            </w:r>
            <w:r w:rsidR="00210623" w:rsidRPr="00DF74ED">
              <w:rPr>
                <w:rFonts w:asciiTheme="minorBidi" w:hAnsiTheme="minorBidi"/>
                <w:noProof/>
                <w:webHidden/>
                <w:sz w:val="24"/>
                <w:szCs w:val="24"/>
              </w:rPr>
              <w:fldChar w:fldCharType="end"/>
            </w:r>
          </w:hyperlink>
        </w:p>
        <w:p w14:paraId="65E25553" w14:textId="290D57EA" w:rsidR="00836A09" w:rsidRPr="00DF74ED" w:rsidRDefault="00836A09">
          <w:pPr>
            <w:pStyle w:val="TOC2"/>
            <w:tabs>
              <w:tab w:val="right" w:leader="dot" w:pos="9016"/>
            </w:tabs>
            <w:rPr>
              <w:rFonts w:asciiTheme="minorBidi" w:eastAsiaTheme="minorEastAsia" w:hAnsiTheme="minorBidi"/>
              <w:noProof/>
              <w:kern w:val="2"/>
              <w:sz w:val="24"/>
              <w:szCs w:val="24"/>
            </w:rPr>
          </w:pPr>
          <w:hyperlink w:anchor="_Toc215937771" w:history="1">
            <w:r w:rsidRPr="00DF74ED">
              <w:rPr>
                <w:rStyle w:val="Hyperlink"/>
                <w:rFonts w:asciiTheme="minorBidi" w:hAnsiTheme="minorBidi"/>
                <w:b/>
                <w:bCs/>
                <w:noProof/>
                <w:sz w:val="24"/>
                <w:szCs w:val="24"/>
              </w:rPr>
              <w:t>2. Scalability of Cloud computing.</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_Toc215937771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10</w:t>
            </w:r>
            <w:r w:rsidR="00210623" w:rsidRPr="00DF74ED">
              <w:rPr>
                <w:rFonts w:asciiTheme="minorBidi" w:hAnsiTheme="minorBidi"/>
                <w:noProof/>
                <w:webHidden/>
                <w:sz w:val="24"/>
                <w:szCs w:val="24"/>
              </w:rPr>
              <w:fldChar w:fldCharType="end"/>
            </w:r>
          </w:hyperlink>
        </w:p>
        <w:p w14:paraId="36F037CE" w14:textId="007E0C0D" w:rsidR="00836A09" w:rsidRPr="00DF74ED" w:rsidRDefault="00836A09">
          <w:pPr>
            <w:pStyle w:val="TOC2"/>
            <w:tabs>
              <w:tab w:val="right" w:leader="dot" w:pos="9016"/>
            </w:tabs>
            <w:rPr>
              <w:rFonts w:asciiTheme="minorBidi" w:eastAsiaTheme="minorEastAsia" w:hAnsiTheme="minorBidi"/>
              <w:noProof/>
              <w:kern w:val="2"/>
              <w:sz w:val="24"/>
              <w:szCs w:val="24"/>
            </w:rPr>
          </w:pPr>
          <w:hyperlink w:anchor="_Toc215937772" w:history="1">
            <w:r w:rsidRPr="00DF74ED">
              <w:rPr>
                <w:rStyle w:val="Hyperlink"/>
                <w:rFonts w:asciiTheme="minorBidi" w:hAnsiTheme="minorBidi"/>
                <w:b/>
                <w:bCs/>
                <w:noProof/>
                <w:sz w:val="24"/>
                <w:szCs w:val="24"/>
              </w:rPr>
              <w:t>3. Application Gateways in the Cloud Environment.</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_Toc215937772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11</w:t>
            </w:r>
            <w:r w:rsidR="00210623" w:rsidRPr="00DF74ED">
              <w:rPr>
                <w:rFonts w:asciiTheme="minorBidi" w:hAnsiTheme="minorBidi"/>
                <w:noProof/>
                <w:webHidden/>
                <w:sz w:val="24"/>
                <w:szCs w:val="24"/>
              </w:rPr>
              <w:fldChar w:fldCharType="end"/>
            </w:r>
          </w:hyperlink>
        </w:p>
        <w:p w14:paraId="3899ADD5" w14:textId="695B850A" w:rsidR="00836A09" w:rsidRPr="00DF74ED" w:rsidRDefault="00836A09">
          <w:pPr>
            <w:pStyle w:val="TOC2"/>
            <w:tabs>
              <w:tab w:val="right" w:leader="dot" w:pos="9016"/>
            </w:tabs>
            <w:rPr>
              <w:rFonts w:asciiTheme="minorBidi" w:eastAsiaTheme="minorEastAsia" w:hAnsiTheme="minorBidi"/>
              <w:noProof/>
              <w:kern w:val="2"/>
              <w:sz w:val="24"/>
              <w:szCs w:val="24"/>
            </w:rPr>
          </w:pPr>
          <w:hyperlink w:anchor="_Toc215937773" w:history="1">
            <w:r w:rsidRPr="00DF74ED">
              <w:rPr>
                <w:rStyle w:val="Hyperlink"/>
                <w:rFonts w:asciiTheme="minorBidi" w:hAnsiTheme="minorBidi"/>
                <w:b/>
                <w:bCs/>
                <w:noProof/>
                <w:sz w:val="24"/>
                <w:szCs w:val="24"/>
              </w:rPr>
              <w:t>4. Combining Docker with Load Balancing, Scalability and Application gateways.</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_Toc215937773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12</w:t>
            </w:r>
            <w:r w:rsidR="00210623" w:rsidRPr="00DF74ED">
              <w:rPr>
                <w:rFonts w:asciiTheme="minorBidi" w:hAnsiTheme="minorBidi"/>
                <w:noProof/>
                <w:webHidden/>
                <w:sz w:val="24"/>
                <w:szCs w:val="24"/>
              </w:rPr>
              <w:fldChar w:fldCharType="end"/>
            </w:r>
          </w:hyperlink>
        </w:p>
        <w:p w14:paraId="7AAE8F9B" w14:textId="3C176BB9" w:rsidR="00836A09" w:rsidRPr="00DF74ED" w:rsidRDefault="00836A09">
          <w:pPr>
            <w:pStyle w:val="TOC1"/>
            <w:tabs>
              <w:tab w:val="right" w:leader="dot" w:pos="9016"/>
            </w:tabs>
            <w:rPr>
              <w:rFonts w:asciiTheme="minorBidi" w:eastAsiaTheme="minorEastAsia" w:hAnsiTheme="minorBidi"/>
              <w:noProof/>
              <w:kern w:val="2"/>
              <w:sz w:val="24"/>
              <w:szCs w:val="24"/>
            </w:rPr>
          </w:pPr>
          <w:hyperlink w:anchor="_Toc215937774" w:history="1">
            <w:r w:rsidRPr="00DF74ED">
              <w:rPr>
                <w:rStyle w:val="Hyperlink"/>
                <w:rFonts w:asciiTheme="minorBidi" w:hAnsiTheme="minorBidi"/>
                <w:b/>
                <w:bCs/>
                <w:noProof/>
                <w:sz w:val="24"/>
                <w:szCs w:val="24"/>
              </w:rPr>
              <w:t>Serverless Computing vs Containerisation in Cloud Computing</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_Toc215937774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12</w:t>
            </w:r>
            <w:r w:rsidR="00210623" w:rsidRPr="00DF74ED">
              <w:rPr>
                <w:rFonts w:asciiTheme="minorBidi" w:hAnsiTheme="minorBidi"/>
                <w:noProof/>
                <w:webHidden/>
                <w:sz w:val="24"/>
                <w:szCs w:val="24"/>
              </w:rPr>
              <w:fldChar w:fldCharType="end"/>
            </w:r>
          </w:hyperlink>
        </w:p>
        <w:p w14:paraId="15C8153D" w14:textId="033D52A2" w:rsidR="00836A09" w:rsidRPr="00DF74ED" w:rsidRDefault="00836A09">
          <w:pPr>
            <w:pStyle w:val="TOC2"/>
            <w:tabs>
              <w:tab w:val="right" w:leader="dot" w:pos="9016"/>
            </w:tabs>
            <w:rPr>
              <w:rFonts w:asciiTheme="minorBidi" w:eastAsiaTheme="minorEastAsia" w:hAnsiTheme="minorBidi"/>
              <w:noProof/>
              <w:kern w:val="2"/>
              <w:sz w:val="24"/>
              <w:szCs w:val="24"/>
            </w:rPr>
          </w:pPr>
          <w:hyperlink w:anchor="_Toc215937775" w:history="1">
            <w:r w:rsidRPr="00DF74ED">
              <w:rPr>
                <w:rStyle w:val="Hyperlink"/>
                <w:rFonts w:asciiTheme="minorBidi" w:hAnsiTheme="minorBidi"/>
                <w:b/>
                <w:bCs/>
                <w:noProof/>
                <w:sz w:val="24"/>
                <w:szCs w:val="24"/>
              </w:rPr>
              <w:t>1. Introduction to Serverless Computing</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_Toc215937775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12</w:t>
            </w:r>
            <w:r w:rsidR="00210623" w:rsidRPr="00DF74ED">
              <w:rPr>
                <w:rFonts w:asciiTheme="minorBidi" w:hAnsiTheme="minorBidi"/>
                <w:noProof/>
                <w:webHidden/>
                <w:sz w:val="24"/>
                <w:szCs w:val="24"/>
              </w:rPr>
              <w:fldChar w:fldCharType="end"/>
            </w:r>
          </w:hyperlink>
        </w:p>
        <w:p w14:paraId="37E3763D" w14:textId="71CB9FEA" w:rsidR="00836A09" w:rsidRPr="00DF74ED" w:rsidRDefault="00836A09">
          <w:pPr>
            <w:pStyle w:val="TOC2"/>
            <w:tabs>
              <w:tab w:val="right" w:leader="dot" w:pos="9016"/>
            </w:tabs>
            <w:rPr>
              <w:rFonts w:asciiTheme="minorBidi" w:eastAsiaTheme="minorEastAsia" w:hAnsiTheme="minorBidi"/>
              <w:noProof/>
              <w:kern w:val="2"/>
              <w:sz w:val="24"/>
              <w:szCs w:val="24"/>
            </w:rPr>
          </w:pPr>
          <w:hyperlink w:anchor="_Toc215937776" w:history="1">
            <w:r w:rsidRPr="00DF74ED">
              <w:rPr>
                <w:rStyle w:val="Hyperlink"/>
                <w:rFonts w:asciiTheme="minorBidi" w:hAnsiTheme="minorBidi"/>
                <w:b/>
                <w:bCs/>
                <w:noProof/>
                <w:sz w:val="24"/>
                <w:szCs w:val="24"/>
              </w:rPr>
              <w:t>2. Introduction to Containerization This paper provides an overview of containerization.</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_Toc215937776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13</w:t>
            </w:r>
            <w:r w:rsidR="00210623" w:rsidRPr="00DF74ED">
              <w:rPr>
                <w:rFonts w:asciiTheme="minorBidi" w:hAnsiTheme="minorBidi"/>
                <w:noProof/>
                <w:webHidden/>
                <w:sz w:val="24"/>
                <w:szCs w:val="24"/>
              </w:rPr>
              <w:fldChar w:fldCharType="end"/>
            </w:r>
          </w:hyperlink>
        </w:p>
        <w:p w14:paraId="2C3BDB07" w14:textId="39CCCD16" w:rsidR="00836A09" w:rsidRPr="00DF74ED" w:rsidRDefault="00836A09">
          <w:pPr>
            <w:pStyle w:val="TOC2"/>
            <w:tabs>
              <w:tab w:val="right" w:leader="dot" w:pos="9016"/>
            </w:tabs>
            <w:rPr>
              <w:rFonts w:asciiTheme="minorBidi" w:eastAsiaTheme="minorEastAsia" w:hAnsiTheme="minorBidi"/>
              <w:noProof/>
              <w:kern w:val="2"/>
              <w:sz w:val="24"/>
              <w:szCs w:val="24"/>
            </w:rPr>
          </w:pPr>
          <w:hyperlink w:anchor="_Toc215937777" w:history="1">
            <w:r w:rsidRPr="00DF74ED">
              <w:rPr>
                <w:rStyle w:val="Hyperlink"/>
                <w:rFonts w:asciiTheme="minorBidi" w:hAnsiTheme="minorBidi"/>
                <w:b/>
                <w:bCs/>
                <w:noProof/>
                <w:sz w:val="24"/>
                <w:szCs w:val="24"/>
              </w:rPr>
              <w:t>3. Comparison between Serverless and Containerization.</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_Toc215937777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14</w:t>
            </w:r>
            <w:r w:rsidR="00210623" w:rsidRPr="00DF74ED">
              <w:rPr>
                <w:rFonts w:asciiTheme="minorBidi" w:hAnsiTheme="minorBidi"/>
                <w:noProof/>
                <w:webHidden/>
                <w:sz w:val="24"/>
                <w:szCs w:val="24"/>
              </w:rPr>
              <w:fldChar w:fldCharType="end"/>
            </w:r>
          </w:hyperlink>
        </w:p>
        <w:p w14:paraId="0F4E5F5B" w14:textId="7EDBCC64" w:rsidR="00836A09" w:rsidRPr="00DF74ED" w:rsidRDefault="00836A09">
          <w:pPr>
            <w:pStyle w:val="TOC2"/>
            <w:tabs>
              <w:tab w:val="right" w:leader="dot" w:pos="9016"/>
            </w:tabs>
            <w:rPr>
              <w:rFonts w:asciiTheme="minorBidi" w:eastAsiaTheme="minorEastAsia" w:hAnsiTheme="minorBidi"/>
              <w:noProof/>
              <w:kern w:val="2"/>
              <w:sz w:val="24"/>
              <w:szCs w:val="24"/>
            </w:rPr>
          </w:pPr>
          <w:hyperlink w:anchor="_Toc215937778" w:history="1">
            <w:r w:rsidRPr="00DF74ED">
              <w:rPr>
                <w:rStyle w:val="Hyperlink"/>
                <w:rFonts w:asciiTheme="minorBidi" w:hAnsiTheme="minorBidi"/>
                <w:b/>
                <w:bCs/>
                <w:noProof/>
                <w:sz w:val="24"/>
                <w:szCs w:val="24"/>
              </w:rPr>
              <w:t>4. The Movers and Shakers of Cloud Computing.</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_Toc215937778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15</w:t>
            </w:r>
            <w:r w:rsidR="00210623" w:rsidRPr="00DF74ED">
              <w:rPr>
                <w:rFonts w:asciiTheme="minorBidi" w:hAnsiTheme="minorBidi"/>
                <w:noProof/>
                <w:webHidden/>
                <w:sz w:val="24"/>
                <w:szCs w:val="24"/>
              </w:rPr>
              <w:fldChar w:fldCharType="end"/>
            </w:r>
          </w:hyperlink>
        </w:p>
        <w:p w14:paraId="4CACE84B" w14:textId="00F70268" w:rsidR="00836A09" w:rsidRPr="00DF74ED" w:rsidRDefault="00836A09">
          <w:pPr>
            <w:pStyle w:val="TOC1"/>
            <w:tabs>
              <w:tab w:val="right" w:leader="dot" w:pos="9016"/>
            </w:tabs>
            <w:rPr>
              <w:rFonts w:asciiTheme="minorBidi" w:eastAsiaTheme="minorEastAsia" w:hAnsiTheme="minorBidi"/>
              <w:noProof/>
              <w:kern w:val="2"/>
              <w:sz w:val="24"/>
              <w:szCs w:val="24"/>
            </w:rPr>
          </w:pPr>
          <w:hyperlink w:anchor="_Toc215937779" w:history="1">
            <w:r w:rsidRPr="00DF74ED">
              <w:rPr>
                <w:rStyle w:val="Hyperlink"/>
                <w:rFonts w:asciiTheme="minorBidi" w:hAnsiTheme="minorBidi"/>
                <w:b/>
                <w:bCs/>
                <w:noProof/>
                <w:sz w:val="24"/>
                <w:szCs w:val="24"/>
              </w:rPr>
              <w:t>Impact of Docker and Containerisation on Cloud Computing</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_Toc215937779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16</w:t>
            </w:r>
            <w:r w:rsidR="00210623" w:rsidRPr="00DF74ED">
              <w:rPr>
                <w:rFonts w:asciiTheme="minorBidi" w:hAnsiTheme="minorBidi"/>
                <w:noProof/>
                <w:webHidden/>
                <w:sz w:val="24"/>
                <w:szCs w:val="24"/>
              </w:rPr>
              <w:fldChar w:fldCharType="end"/>
            </w:r>
          </w:hyperlink>
        </w:p>
        <w:p w14:paraId="205874F7" w14:textId="7A369854" w:rsidR="00836A09" w:rsidRPr="00DF74ED" w:rsidRDefault="00836A09">
          <w:pPr>
            <w:pStyle w:val="TOC1"/>
            <w:tabs>
              <w:tab w:val="right" w:leader="dot" w:pos="9016"/>
            </w:tabs>
            <w:rPr>
              <w:rFonts w:asciiTheme="minorBidi" w:eastAsiaTheme="minorEastAsia" w:hAnsiTheme="minorBidi"/>
              <w:noProof/>
              <w:kern w:val="2"/>
              <w:sz w:val="24"/>
              <w:szCs w:val="24"/>
            </w:rPr>
          </w:pPr>
          <w:hyperlink w:anchor="_Toc215937780" w:history="1">
            <w:r w:rsidRPr="00DF74ED">
              <w:rPr>
                <w:rStyle w:val="Hyperlink"/>
                <w:rFonts w:asciiTheme="minorBidi" w:hAnsiTheme="minorBidi"/>
                <w:b/>
                <w:bCs/>
                <w:noProof/>
                <w:sz w:val="24"/>
                <w:szCs w:val="24"/>
              </w:rPr>
              <w:t>Conclusion</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_Toc215937780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18</w:t>
            </w:r>
            <w:r w:rsidR="00210623" w:rsidRPr="00DF74ED">
              <w:rPr>
                <w:rFonts w:asciiTheme="minorBidi" w:hAnsiTheme="minorBidi"/>
                <w:noProof/>
                <w:webHidden/>
                <w:sz w:val="24"/>
                <w:szCs w:val="24"/>
              </w:rPr>
              <w:fldChar w:fldCharType="end"/>
            </w:r>
          </w:hyperlink>
        </w:p>
        <w:p w14:paraId="7C8BFAE6" w14:textId="3BFE21B7" w:rsidR="00836A09" w:rsidRPr="00DF74ED" w:rsidRDefault="00836A09">
          <w:pPr>
            <w:pStyle w:val="TOC1"/>
            <w:tabs>
              <w:tab w:val="right" w:leader="dot" w:pos="9016"/>
            </w:tabs>
            <w:rPr>
              <w:rFonts w:asciiTheme="minorBidi" w:eastAsiaTheme="minorEastAsia" w:hAnsiTheme="minorBidi"/>
              <w:noProof/>
              <w:kern w:val="2"/>
              <w:sz w:val="24"/>
              <w:szCs w:val="24"/>
            </w:rPr>
          </w:pPr>
          <w:hyperlink w:anchor="_Toc215937781" w:history="1">
            <w:r w:rsidRPr="00DF74ED">
              <w:rPr>
                <w:rStyle w:val="Hyperlink"/>
                <w:rFonts w:asciiTheme="minorBidi" w:hAnsiTheme="minorBidi"/>
                <w:b/>
                <w:bCs/>
                <w:noProof/>
                <w:sz w:val="24"/>
                <w:szCs w:val="24"/>
              </w:rPr>
              <w:t>References</w:t>
            </w:r>
            <w:r w:rsidRPr="00DF74ED">
              <w:rPr>
                <w:rFonts w:asciiTheme="minorBidi" w:hAnsiTheme="minorBidi"/>
                <w:noProof/>
                <w:webHidden/>
                <w:sz w:val="24"/>
                <w:szCs w:val="24"/>
              </w:rPr>
              <w:tab/>
            </w:r>
            <w:r w:rsidR="00210623" w:rsidRPr="00DF74ED">
              <w:rPr>
                <w:rFonts w:asciiTheme="minorBidi" w:hAnsiTheme="minorBidi"/>
                <w:noProof/>
                <w:webHidden/>
                <w:sz w:val="24"/>
                <w:szCs w:val="24"/>
              </w:rPr>
              <w:fldChar w:fldCharType="begin"/>
            </w:r>
            <w:r w:rsidRPr="00DF74ED">
              <w:rPr>
                <w:rFonts w:asciiTheme="minorBidi" w:hAnsiTheme="minorBidi"/>
                <w:noProof/>
                <w:webHidden/>
                <w:sz w:val="24"/>
                <w:szCs w:val="24"/>
              </w:rPr>
              <w:instrText xml:space="preserve"> PAGEREF _Toc215937781 \h </w:instrText>
            </w:r>
            <w:r w:rsidR="00210623" w:rsidRPr="00DF74ED">
              <w:rPr>
                <w:rFonts w:asciiTheme="minorBidi" w:hAnsiTheme="minorBidi"/>
                <w:noProof/>
                <w:webHidden/>
                <w:sz w:val="24"/>
                <w:szCs w:val="24"/>
              </w:rPr>
            </w:r>
            <w:r w:rsidR="00210623" w:rsidRPr="00DF74ED">
              <w:rPr>
                <w:rFonts w:asciiTheme="minorBidi" w:hAnsiTheme="minorBidi"/>
                <w:noProof/>
                <w:webHidden/>
                <w:sz w:val="24"/>
                <w:szCs w:val="24"/>
              </w:rPr>
              <w:fldChar w:fldCharType="separate"/>
            </w:r>
            <w:r w:rsidR="00D37874">
              <w:rPr>
                <w:rFonts w:asciiTheme="minorBidi" w:hAnsiTheme="minorBidi"/>
                <w:noProof/>
                <w:webHidden/>
                <w:sz w:val="24"/>
                <w:szCs w:val="24"/>
              </w:rPr>
              <w:t>18</w:t>
            </w:r>
            <w:r w:rsidR="00210623" w:rsidRPr="00DF74ED">
              <w:rPr>
                <w:rFonts w:asciiTheme="minorBidi" w:hAnsiTheme="minorBidi"/>
                <w:noProof/>
                <w:webHidden/>
                <w:sz w:val="24"/>
                <w:szCs w:val="24"/>
              </w:rPr>
              <w:fldChar w:fldCharType="end"/>
            </w:r>
          </w:hyperlink>
        </w:p>
        <w:p w14:paraId="21253B39" w14:textId="77777777" w:rsidR="00EB3AD6" w:rsidRPr="00DF74ED" w:rsidRDefault="00210623">
          <w:pPr>
            <w:rPr>
              <w:rFonts w:asciiTheme="minorBidi" w:hAnsiTheme="minorBidi"/>
              <w:sz w:val="24"/>
              <w:szCs w:val="24"/>
            </w:rPr>
          </w:pPr>
          <w:r w:rsidRPr="00DF74ED">
            <w:rPr>
              <w:rFonts w:asciiTheme="minorBidi" w:hAnsiTheme="minorBidi"/>
              <w:b/>
              <w:bCs/>
              <w:noProof/>
              <w:sz w:val="24"/>
              <w:szCs w:val="24"/>
            </w:rPr>
            <w:fldChar w:fldCharType="end"/>
          </w:r>
        </w:p>
      </w:sdtContent>
    </w:sdt>
    <w:p w14:paraId="2C5DC250" w14:textId="4F4D82A6" w:rsidR="000D1707" w:rsidRPr="00DF74ED" w:rsidRDefault="000D1707" w:rsidP="00EB3AD6">
      <w:pPr>
        <w:pStyle w:val="Heading1"/>
        <w:rPr>
          <w:rFonts w:asciiTheme="minorBidi" w:hAnsiTheme="minorBidi" w:cstheme="minorBidi"/>
          <w:b/>
          <w:bCs/>
          <w:sz w:val="24"/>
          <w:szCs w:val="24"/>
        </w:rPr>
      </w:pPr>
      <w:bookmarkStart w:id="1" w:name="_Toc215937759"/>
      <w:r w:rsidRPr="00DF74ED">
        <w:rPr>
          <w:rFonts w:asciiTheme="minorBidi" w:hAnsiTheme="minorBidi" w:cstheme="minorBidi"/>
          <w:b/>
          <w:bCs/>
          <w:sz w:val="24"/>
          <w:szCs w:val="24"/>
        </w:rPr>
        <w:t>Introduction</w:t>
      </w:r>
      <w:bookmarkEnd w:id="1"/>
    </w:p>
    <w:p w14:paraId="23F45147" w14:textId="183C9C69" w:rsidR="009A6D99" w:rsidRPr="00DF74ED" w:rsidRDefault="009A6D99" w:rsidP="009A6D99">
      <w:pPr>
        <w:rPr>
          <w:rFonts w:asciiTheme="minorBidi" w:hAnsiTheme="minorBidi"/>
          <w:sz w:val="24"/>
          <w:szCs w:val="24"/>
        </w:rPr>
      </w:pPr>
      <w:r w:rsidRPr="00DF74ED">
        <w:rPr>
          <w:rFonts w:asciiTheme="minorBidi" w:hAnsiTheme="minorBidi"/>
          <w:sz w:val="24"/>
          <w:szCs w:val="24"/>
        </w:rPr>
        <w:t>Cloud</w:t>
      </w:r>
      <w:r w:rsidR="00390509">
        <w:rPr>
          <w:rFonts w:asciiTheme="minorBidi" w:hAnsiTheme="minorBidi"/>
          <w:sz w:val="24"/>
          <w:szCs w:val="24"/>
        </w:rPr>
        <w:t xml:space="preserve"> </w:t>
      </w:r>
      <w:r w:rsidRPr="00DF74ED">
        <w:rPr>
          <w:rFonts w:asciiTheme="minorBidi" w:hAnsiTheme="minorBidi"/>
          <w:sz w:val="24"/>
          <w:szCs w:val="24"/>
        </w:rPr>
        <w:t xml:space="preserve">computing has greatly transformed the IT industry with more flexibility, scalability and costs-efficiency in </w:t>
      </w:r>
      <w:proofErr w:type="gramStart"/>
      <w:r w:rsidR="00390509" w:rsidRPr="00DF74ED">
        <w:rPr>
          <w:rFonts w:asciiTheme="minorBidi" w:hAnsiTheme="minorBidi"/>
          <w:sz w:val="24"/>
          <w:szCs w:val="24"/>
        </w:rPr>
        <w:t>organization’s</w:t>
      </w:r>
      <w:proofErr w:type="gramEnd"/>
      <w:r w:rsidRPr="00DF74ED">
        <w:rPr>
          <w:rFonts w:asciiTheme="minorBidi" w:hAnsiTheme="minorBidi"/>
          <w:sz w:val="24"/>
          <w:szCs w:val="24"/>
        </w:rPr>
        <w:t xml:space="preserve"> and developer hands. The most fundamental concept used in cloud computing is the idea of </w:t>
      </w:r>
      <w:proofErr w:type="spellStart"/>
      <w:r w:rsidRPr="00DF74ED">
        <w:rPr>
          <w:rFonts w:asciiTheme="minorBidi" w:hAnsiTheme="minorBidi"/>
          <w:sz w:val="24"/>
          <w:szCs w:val="24"/>
        </w:rPr>
        <w:t>virtualisation</w:t>
      </w:r>
      <w:proofErr w:type="spellEnd"/>
      <w:r w:rsidRPr="00DF74ED">
        <w:rPr>
          <w:rFonts w:asciiTheme="minorBidi" w:hAnsiTheme="minorBidi"/>
          <w:sz w:val="24"/>
          <w:szCs w:val="24"/>
        </w:rPr>
        <w:t xml:space="preserve"> which enables physical hardware systems to be abstracted and modeled as virtual environments on which applications and services may be executed.</w:t>
      </w:r>
    </w:p>
    <w:p w14:paraId="6EDEDEF1" w14:textId="77777777" w:rsidR="00CA63DF" w:rsidRPr="00DF74ED" w:rsidRDefault="009A6D99" w:rsidP="009A6D99">
      <w:pPr>
        <w:rPr>
          <w:rFonts w:asciiTheme="minorBidi" w:hAnsiTheme="minorBidi"/>
          <w:sz w:val="24"/>
          <w:szCs w:val="24"/>
        </w:rPr>
      </w:pPr>
      <w:r w:rsidRPr="00DF74ED">
        <w:rPr>
          <w:rFonts w:asciiTheme="minorBidi" w:hAnsiTheme="minorBidi"/>
          <w:sz w:val="24"/>
          <w:szCs w:val="24"/>
        </w:rPr>
        <w:t xml:space="preserve">One of the greatest evolutions in this field is </w:t>
      </w:r>
      <w:proofErr w:type="spellStart"/>
      <w:r w:rsidRPr="00DF74ED">
        <w:rPr>
          <w:rFonts w:asciiTheme="minorBidi" w:hAnsiTheme="minorBidi"/>
          <w:sz w:val="24"/>
          <w:szCs w:val="24"/>
        </w:rPr>
        <w:t>containerisation</w:t>
      </w:r>
      <w:proofErr w:type="spellEnd"/>
      <w:r w:rsidRPr="00DF74ED">
        <w:rPr>
          <w:rFonts w:asciiTheme="minorBidi" w:hAnsiTheme="minorBidi"/>
          <w:sz w:val="24"/>
          <w:szCs w:val="24"/>
        </w:rPr>
        <w:t xml:space="preserve">, which technologies like Docker are spearheading the transition to lightweight, portable application environments, particularly replacing the traditional virtual machines. Docker creates an environment in which a developer can bundle into a single unit an application along with all the dependencies that it requires, into what is called a container. Such </w:t>
      </w:r>
      <w:r w:rsidRPr="00DF74ED">
        <w:rPr>
          <w:rFonts w:asciiTheme="minorBidi" w:hAnsiTheme="minorBidi"/>
          <w:sz w:val="24"/>
          <w:szCs w:val="24"/>
        </w:rPr>
        <w:lastRenderedPageBreak/>
        <w:t>containers are able to execute uniformly in a variety of computing environments and thus deploying them becomes much easier and more dependable</w:t>
      </w:r>
      <w:r w:rsidR="00246115" w:rsidRPr="00DF74ED">
        <w:rPr>
          <w:rFonts w:asciiTheme="minorBidi" w:hAnsiTheme="minorBidi"/>
          <w:sz w:val="24"/>
          <w:szCs w:val="24"/>
        </w:rPr>
        <w:t>.</w:t>
      </w:r>
      <w:hyperlink r:id="rId9" w:history="1">
        <w:r w:rsidR="00E92391" w:rsidRPr="00DF74ED">
          <w:rPr>
            <w:rStyle w:val="Hyperlink"/>
            <w:rFonts w:asciiTheme="minorBidi" w:hAnsiTheme="minorBidi"/>
            <w:sz w:val="24"/>
            <w:szCs w:val="24"/>
          </w:rPr>
          <w:t>[1]</w:t>
        </w:r>
      </w:hyperlink>
      <w:r w:rsidR="00CA63DF" w:rsidRPr="00DF74ED">
        <w:rPr>
          <w:rFonts w:asciiTheme="minorBidi" w:hAnsiTheme="minorBidi"/>
          <w:sz w:val="24"/>
          <w:szCs w:val="24"/>
        </w:rPr>
        <w:t>.</w:t>
      </w:r>
    </w:p>
    <w:p w14:paraId="771BAEB2" w14:textId="38F2EAEF" w:rsidR="006836FF" w:rsidRPr="00DF74ED" w:rsidRDefault="00EF050F" w:rsidP="006836FF">
      <w:pPr>
        <w:rPr>
          <w:rFonts w:asciiTheme="minorBidi" w:hAnsiTheme="minorBidi"/>
          <w:sz w:val="24"/>
          <w:szCs w:val="24"/>
        </w:rPr>
      </w:pPr>
      <w:r w:rsidRPr="00DF74ED">
        <w:rPr>
          <w:rFonts w:asciiTheme="minorBidi" w:hAnsiTheme="minorBidi"/>
          <w:sz w:val="24"/>
          <w:szCs w:val="24"/>
        </w:rPr>
        <w:t xml:space="preserve">In this report, the author discusses the ever-increasing significance of Docker in cloud computing and how it is becoming a game-changer in terms of application deployment and management, providing an obvious improvement over the old way of </w:t>
      </w:r>
      <w:proofErr w:type="spellStart"/>
      <w:r w:rsidRPr="00DF74ED">
        <w:rPr>
          <w:rFonts w:asciiTheme="minorBidi" w:hAnsiTheme="minorBidi"/>
          <w:sz w:val="24"/>
          <w:szCs w:val="24"/>
        </w:rPr>
        <w:t>virtualisation</w:t>
      </w:r>
      <w:proofErr w:type="spellEnd"/>
      <w:r w:rsidRPr="00DF74ED">
        <w:rPr>
          <w:rFonts w:asciiTheme="minorBidi" w:hAnsiTheme="minorBidi"/>
          <w:sz w:val="24"/>
          <w:szCs w:val="24"/>
        </w:rPr>
        <w:t>. Docker containers are light weight, they startup quickly and are very portable and hence ideal in cloud alloys like Amazon Web Services (AWS), Microsoft Azure and Google Cloud, where scaling up and down of applications is paramount. Docker is also developer friendly enabling it to provide the same environment during the development lifecycle-code writing, testing and production deployment</w:t>
      </w:r>
      <w:hyperlink r:id="rId10" w:history="1">
        <w:r w:rsidR="00E92391" w:rsidRPr="00DF74ED">
          <w:rPr>
            <w:rStyle w:val="Hyperlink"/>
            <w:rFonts w:asciiTheme="minorBidi" w:hAnsiTheme="minorBidi"/>
            <w:sz w:val="24"/>
            <w:szCs w:val="24"/>
          </w:rPr>
          <w:t>[2]</w:t>
        </w:r>
      </w:hyperlink>
      <w:r w:rsidR="00CA63DF" w:rsidRPr="00DF74ED">
        <w:rPr>
          <w:rFonts w:asciiTheme="minorBidi" w:hAnsiTheme="minorBidi"/>
          <w:sz w:val="24"/>
          <w:szCs w:val="24"/>
        </w:rPr>
        <w:t>.</w:t>
      </w:r>
      <w:r w:rsidR="006836FF" w:rsidRPr="00DF74ED">
        <w:rPr>
          <w:rFonts w:asciiTheme="minorBidi" w:hAnsiTheme="minorBidi"/>
          <w:sz w:val="24"/>
          <w:szCs w:val="24"/>
        </w:rPr>
        <w:t xml:space="preserve"> </w:t>
      </w:r>
    </w:p>
    <w:p w14:paraId="20E140F3" w14:textId="4A10BD67" w:rsidR="00CA63DF" w:rsidRPr="00DF74ED" w:rsidRDefault="006836FF" w:rsidP="00DF74ED">
      <w:pPr>
        <w:rPr>
          <w:rFonts w:asciiTheme="minorBidi" w:hAnsiTheme="minorBidi"/>
          <w:sz w:val="24"/>
          <w:szCs w:val="24"/>
        </w:rPr>
      </w:pPr>
      <w:r w:rsidRPr="00DF74ED">
        <w:rPr>
          <w:rFonts w:asciiTheme="minorBidi" w:hAnsiTheme="minorBidi"/>
          <w:sz w:val="24"/>
          <w:szCs w:val="24"/>
        </w:rPr>
        <w:t xml:space="preserve">The report will start by explaining the concept of </w:t>
      </w:r>
      <w:proofErr w:type="spellStart"/>
      <w:r w:rsidRPr="00DF74ED">
        <w:rPr>
          <w:rFonts w:asciiTheme="minorBidi" w:hAnsiTheme="minorBidi"/>
          <w:sz w:val="24"/>
          <w:szCs w:val="24"/>
        </w:rPr>
        <w:t>virtualisation</w:t>
      </w:r>
      <w:proofErr w:type="spellEnd"/>
      <w:r w:rsidRPr="00DF74ED">
        <w:rPr>
          <w:rFonts w:asciiTheme="minorBidi" w:hAnsiTheme="minorBidi"/>
          <w:sz w:val="24"/>
          <w:szCs w:val="24"/>
        </w:rPr>
        <w:t xml:space="preserve"> and </w:t>
      </w:r>
      <w:proofErr w:type="spellStart"/>
      <w:r w:rsidRPr="00DF74ED">
        <w:rPr>
          <w:rFonts w:asciiTheme="minorBidi" w:hAnsiTheme="minorBidi"/>
          <w:sz w:val="24"/>
          <w:szCs w:val="24"/>
        </w:rPr>
        <w:t>containerisation</w:t>
      </w:r>
      <w:proofErr w:type="spellEnd"/>
      <w:r w:rsidRPr="00DF74ED">
        <w:rPr>
          <w:rFonts w:asciiTheme="minorBidi" w:hAnsiTheme="minorBidi"/>
          <w:sz w:val="24"/>
          <w:szCs w:val="24"/>
        </w:rPr>
        <w:t xml:space="preserve"> and this will be used to provide the theoretical foundation that one will need to learn about these technologies. Lastly, the report will measure the overall contribution of Docker to the modern cloud computing and gauge the contribution that Docker has made in the development of application delivery and management of infrastructure</w:t>
      </w:r>
      <w:r w:rsidR="00246115" w:rsidRPr="00DF74ED">
        <w:rPr>
          <w:rFonts w:asciiTheme="minorBidi" w:hAnsiTheme="minorBidi"/>
          <w:sz w:val="24"/>
          <w:szCs w:val="24"/>
        </w:rPr>
        <w:t>.</w:t>
      </w:r>
      <w:hyperlink r:id="rId11" w:history="1">
        <w:r w:rsidR="00E92391" w:rsidRPr="00DF74ED">
          <w:rPr>
            <w:rStyle w:val="Hyperlink"/>
            <w:rFonts w:asciiTheme="minorBidi" w:hAnsiTheme="minorBidi"/>
            <w:sz w:val="24"/>
            <w:szCs w:val="24"/>
          </w:rPr>
          <w:t>[3]</w:t>
        </w:r>
      </w:hyperlink>
      <w:r w:rsidR="00CA63DF" w:rsidRPr="00DF74ED">
        <w:rPr>
          <w:rFonts w:asciiTheme="minorBidi" w:hAnsiTheme="minorBidi"/>
          <w:sz w:val="24"/>
          <w:szCs w:val="24"/>
        </w:rPr>
        <w:t xml:space="preserve">. </w:t>
      </w:r>
    </w:p>
    <w:p w14:paraId="7C85811E" w14:textId="77777777" w:rsidR="000D1707" w:rsidRPr="00DF74ED" w:rsidRDefault="00482C45" w:rsidP="00CA63DF">
      <w:pPr>
        <w:rPr>
          <w:rFonts w:asciiTheme="minorBidi" w:hAnsiTheme="minorBidi"/>
          <w:noProof/>
          <w:sz w:val="24"/>
          <w:szCs w:val="24"/>
        </w:rPr>
      </w:pPr>
      <w:r w:rsidRPr="00DF74ED">
        <w:rPr>
          <w:rFonts w:asciiTheme="minorBidi" w:hAnsiTheme="minorBidi"/>
          <w:sz w:val="24"/>
          <w:szCs w:val="24"/>
        </w:rPr>
        <w:t>Finally, this report will also attempt to criticize Docker and its role towards cloud computing</w:t>
      </w:r>
      <w:r w:rsidR="00B91E73" w:rsidRPr="00DF74ED">
        <w:rPr>
          <w:rFonts w:asciiTheme="minorBidi" w:hAnsiTheme="minorBidi"/>
          <w:sz w:val="24"/>
          <w:szCs w:val="24"/>
        </w:rPr>
        <w:t>.</w:t>
      </w:r>
    </w:p>
    <w:p w14:paraId="28B749BF" w14:textId="246E5740" w:rsidR="00B30809" w:rsidRPr="00DF74ED" w:rsidRDefault="00DF74ED" w:rsidP="00CA63DF">
      <w:pPr>
        <w:rPr>
          <w:rFonts w:asciiTheme="minorBidi" w:hAnsiTheme="minorBidi"/>
          <w:noProof/>
          <w:sz w:val="24"/>
          <w:szCs w:val="24"/>
        </w:rPr>
      </w:pPr>
      <w:r w:rsidRPr="00DF74ED">
        <w:rPr>
          <w:rFonts w:asciiTheme="minorBidi" w:hAnsiTheme="minorBidi"/>
          <w:noProof/>
          <w:sz w:val="24"/>
          <w:szCs w:val="24"/>
        </w:rPr>
        <w:drawing>
          <wp:inline distT="0" distB="0" distL="0" distR="0" wp14:anchorId="4371DF56" wp14:editId="596B909A">
            <wp:extent cx="5849857" cy="3743325"/>
            <wp:effectExtent l="0" t="0" r="0" b="0"/>
            <wp:docPr id="355131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r="12258"/>
                    <a:stretch>
                      <a:fillRect/>
                    </a:stretch>
                  </pic:blipFill>
                  <pic:spPr bwMode="auto">
                    <a:xfrm>
                      <a:off x="0" y="0"/>
                      <a:ext cx="5866367" cy="3753890"/>
                    </a:xfrm>
                    <a:prstGeom prst="rect">
                      <a:avLst/>
                    </a:prstGeom>
                    <a:noFill/>
                    <a:ln>
                      <a:noFill/>
                    </a:ln>
                    <a:extLst>
                      <a:ext uri="{53640926-AAD7-44D8-BBD7-CCE9431645EC}">
                        <a14:shadowObscured xmlns:a14="http://schemas.microsoft.com/office/drawing/2010/main"/>
                      </a:ext>
                    </a:extLst>
                  </pic:spPr>
                </pic:pic>
              </a:graphicData>
            </a:graphic>
          </wp:inline>
        </w:drawing>
      </w:r>
    </w:p>
    <w:p w14:paraId="1A94E2F4" w14:textId="77777777" w:rsidR="000D1707" w:rsidRPr="00DF74ED" w:rsidRDefault="000D1707" w:rsidP="00EB3AD6">
      <w:pPr>
        <w:pStyle w:val="Heading1"/>
        <w:rPr>
          <w:rFonts w:asciiTheme="minorBidi" w:hAnsiTheme="minorBidi" w:cstheme="minorBidi"/>
          <w:b/>
          <w:bCs/>
          <w:sz w:val="24"/>
          <w:szCs w:val="24"/>
        </w:rPr>
      </w:pPr>
      <w:bookmarkStart w:id="2" w:name="_Toc215937760"/>
      <w:r w:rsidRPr="00DF74ED">
        <w:rPr>
          <w:rFonts w:asciiTheme="minorBidi" w:hAnsiTheme="minorBidi" w:cstheme="minorBidi"/>
          <w:b/>
          <w:bCs/>
          <w:sz w:val="24"/>
          <w:szCs w:val="24"/>
        </w:rPr>
        <w:t>Docker Technology and Its Importance</w:t>
      </w:r>
      <w:bookmarkEnd w:id="2"/>
    </w:p>
    <w:p w14:paraId="5CD377D1" w14:textId="77777777" w:rsidR="000D1707" w:rsidRPr="00DF74ED" w:rsidRDefault="000D1707" w:rsidP="00EB3AD6">
      <w:pPr>
        <w:pStyle w:val="Heading2"/>
        <w:rPr>
          <w:rFonts w:asciiTheme="minorBidi" w:hAnsiTheme="minorBidi" w:cstheme="minorBidi"/>
          <w:b/>
          <w:bCs/>
          <w:sz w:val="24"/>
          <w:szCs w:val="24"/>
        </w:rPr>
      </w:pPr>
      <w:bookmarkStart w:id="3" w:name="_Toc215937761"/>
      <w:r w:rsidRPr="00DF74ED">
        <w:rPr>
          <w:rFonts w:asciiTheme="minorBidi" w:hAnsiTheme="minorBidi" w:cstheme="minorBidi"/>
          <w:b/>
          <w:bCs/>
          <w:sz w:val="24"/>
          <w:szCs w:val="24"/>
        </w:rPr>
        <w:t xml:space="preserve">1. </w:t>
      </w:r>
      <w:proofErr w:type="spellStart"/>
      <w:r w:rsidRPr="00DF74ED">
        <w:rPr>
          <w:rFonts w:asciiTheme="minorBidi" w:hAnsiTheme="minorBidi" w:cstheme="minorBidi"/>
          <w:b/>
          <w:bCs/>
          <w:sz w:val="24"/>
          <w:szCs w:val="24"/>
        </w:rPr>
        <w:t>Virtualisation</w:t>
      </w:r>
      <w:proofErr w:type="spellEnd"/>
      <w:r w:rsidRPr="00DF74ED">
        <w:rPr>
          <w:rFonts w:asciiTheme="minorBidi" w:hAnsiTheme="minorBidi" w:cstheme="minorBidi"/>
          <w:b/>
          <w:bCs/>
          <w:sz w:val="24"/>
          <w:szCs w:val="24"/>
        </w:rPr>
        <w:t xml:space="preserve"> Principles in Cloud Computing</w:t>
      </w:r>
      <w:bookmarkEnd w:id="3"/>
    </w:p>
    <w:p w14:paraId="37A86A36" w14:textId="77777777" w:rsidR="004D4DE3" w:rsidRPr="00DF74ED" w:rsidRDefault="007A434E" w:rsidP="00246115">
      <w:pPr>
        <w:rPr>
          <w:rFonts w:asciiTheme="minorBidi" w:hAnsiTheme="minorBidi"/>
          <w:sz w:val="24"/>
          <w:szCs w:val="24"/>
        </w:rPr>
      </w:pPr>
      <w:r w:rsidRPr="00DF74ED">
        <w:rPr>
          <w:rFonts w:asciiTheme="minorBidi" w:hAnsiTheme="minorBidi"/>
          <w:sz w:val="24"/>
          <w:szCs w:val="24"/>
        </w:rPr>
        <w:t xml:space="preserve">Cloud computing greatly depends on </w:t>
      </w:r>
      <w:proofErr w:type="spellStart"/>
      <w:r w:rsidRPr="00DF74ED">
        <w:rPr>
          <w:rFonts w:asciiTheme="minorBidi" w:hAnsiTheme="minorBidi"/>
          <w:sz w:val="24"/>
          <w:szCs w:val="24"/>
        </w:rPr>
        <w:t>virtualisation</w:t>
      </w:r>
      <w:proofErr w:type="spellEnd"/>
      <w:r w:rsidRPr="00DF74ED">
        <w:rPr>
          <w:rFonts w:asciiTheme="minorBidi" w:hAnsiTheme="minorBidi"/>
          <w:sz w:val="24"/>
          <w:szCs w:val="24"/>
        </w:rPr>
        <w:t xml:space="preserve">, as it enables a large number of virtual machines (VMs) to operate on only one physical server. The hypervisor splits the hardware resources that are present and establishes distinct virtual environments in each VM. Each virtual machine is a computer by itself, having its own operating system (OS), and its own allocated CPU, memory, and storage. The </w:t>
      </w:r>
      <w:r w:rsidRPr="00DF74ED">
        <w:rPr>
          <w:rFonts w:asciiTheme="minorBidi" w:hAnsiTheme="minorBidi"/>
          <w:sz w:val="24"/>
          <w:szCs w:val="24"/>
        </w:rPr>
        <w:lastRenderedPageBreak/>
        <w:t xml:space="preserve">model assists cloud providers to </w:t>
      </w:r>
      <w:proofErr w:type="spellStart"/>
      <w:r w:rsidRPr="00DF74ED">
        <w:rPr>
          <w:rFonts w:asciiTheme="minorBidi" w:hAnsiTheme="minorBidi"/>
          <w:sz w:val="24"/>
          <w:szCs w:val="24"/>
        </w:rPr>
        <w:t>optimise</w:t>
      </w:r>
      <w:proofErr w:type="spellEnd"/>
      <w:r w:rsidRPr="00DF74ED">
        <w:rPr>
          <w:rFonts w:asciiTheme="minorBidi" w:hAnsiTheme="minorBidi"/>
          <w:sz w:val="24"/>
          <w:szCs w:val="24"/>
        </w:rPr>
        <w:t xml:space="preserve"> the </w:t>
      </w:r>
      <w:proofErr w:type="spellStart"/>
      <w:r w:rsidRPr="00DF74ED">
        <w:rPr>
          <w:rFonts w:asciiTheme="minorBidi" w:hAnsiTheme="minorBidi"/>
          <w:sz w:val="24"/>
          <w:szCs w:val="24"/>
        </w:rPr>
        <w:t>utilisation</w:t>
      </w:r>
      <w:proofErr w:type="spellEnd"/>
      <w:r w:rsidRPr="00DF74ED">
        <w:rPr>
          <w:rFonts w:asciiTheme="minorBidi" w:hAnsiTheme="minorBidi"/>
          <w:sz w:val="24"/>
          <w:szCs w:val="24"/>
        </w:rPr>
        <w:t xml:space="preserve"> of resources and scale systems by dynamically assigning resources in response to demand</w:t>
      </w:r>
      <w:hyperlink r:id="rId13" w:history="1">
        <w:r w:rsidR="00E92391" w:rsidRPr="00DF74ED">
          <w:rPr>
            <w:rStyle w:val="Hyperlink"/>
            <w:rFonts w:asciiTheme="minorBidi" w:hAnsiTheme="minorBidi"/>
            <w:sz w:val="24"/>
            <w:szCs w:val="24"/>
          </w:rPr>
          <w:t>[2]</w:t>
        </w:r>
      </w:hyperlink>
      <w:r w:rsidR="004D4DE3" w:rsidRPr="00DF74ED">
        <w:rPr>
          <w:rFonts w:asciiTheme="minorBidi" w:hAnsiTheme="minorBidi"/>
          <w:sz w:val="24"/>
          <w:szCs w:val="24"/>
        </w:rPr>
        <w:t>.</w:t>
      </w:r>
    </w:p>
    <w:p w14:paraId="2DCEF7BD" w14:textId="3C78037D" w:rsidR="00857A65" w:rsidRPr="00DF74ED" w:rsidRDefault="00DF74ED" w:rsidP="00246115">
      <w:pPr>
        <w:rPr>
          <w:rFonts w:asciiTheme="minorBidi" w:hAnsiTheme="minorBidi"/>
          <w:sz w:val="24"/>
          <w:szCs w:val="24"/>
        </w:rPr>
      </w:pPr>
      <w:r w:rsidRPr="00DF74ED">
        <w:rPr>
          <w:rFonts w:asciiTheme="minorBidi" w:hAnsiTheme="minorBidi"/>
          <w:noProof/>
          <w:sz w:val="24"/>
          <w:szCs w:val="24"/>
        </w:rPr>
        <w:drawing>
          <wp:inline distT="0" distB="0" distL="0" distR="0" wp14:anchorId="632AB949" wp14:editId="460E2909">
            <wp:extent cx="5731510" cy="3450590"/>
            <wp:effectExtent l="0" t="0" r="0" b="0"/>
            <wp:docPr id="20220314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031459" name="Picture 202203145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450590"/>
                    </a:xfrm>
                    <a:prstGeom prst="rect">
                      <a:avLst/>
                    </a:prstGeom>
                  </pic:spPr>
                </pic:pic>
              </a:graphicData>
            </a:graphic>
          </wp:inline>
        </w:drawing>
      </w:r>
    </w:p>
    <w:p w14:paraId="7802C6C1" w14:textId="77777777" w:rsidR="004D4DE3" w:rsidRPr="00DF74ED" w:rsidRDefault="00120A0B" w:rsidP="00246115">
      <w:pPr>
        <w:rPr>
          <w:rFonts w:asciiTheme="minorBidi" w:hAnsiTheme="minorBidi"/>
          <w:sz w:val="24"/>
          <w:szCs w:val="24"/>
        </w:rPr>
      </w:pPr>
      <w:r w:rsidRPr="00DF74ED">
        <w:rPr>
          <w:rFonts w:asciiTheme="minorBidi" w:hAnsiTheme="minorBidi"/>
          <w:sz w:val="24"/>
          <w:szCs w:val="24"/>
        </w:rPr>
        <w:t xml:space="preserve">Docker offers a more effective strategy in terms of </w:t>
      </w:r>
      <w:proofErr w:type="spellStart"/>
      <w:r w:rsidRPr="00DF74ED">
        <w:rPr>
          <w:rFonts w:asciiTheme="minorBidi" w:hAnsiTheme="minorBidi"/>
          <w:sz w:val="24"/>
          <w:szCs w:val="24"/>
        </w:rPr>
        <w:t>containerisation</w:t>
      </w:r>
      <w:proofErr w:type="spellEnd"/>
      <w:r w:rsidRPr="00DF74ED">
        <w:rPr>
          <w:rFonts w:asciiTheme="minorBidi" w:hAnsiTheme="minorBidi"/>
          <w:sz w:val="24"/>
          <w:szCs w:val="24"/>
        </w:rPr>
        <w:t>. Docker containers do not include a complete OS, instead, only the user space of each application is isolated by using the kernel of the host machine. The design consumes less resources and containers are launched much quicker in this design. Containers are the best choice in cloud-based systems in need of fast deployment and elastic scaling due to their lightweight and the ability to replicate</w:t>
      </w:r>
      <w:hyperlink r:id="rId15" w:history="1">
        <w:r w:rsidR="00E92391" w:rsidRPr="00DF74ED">
          <w:rPr>
            <w:rStyle w:val="Hyperlink"/>
            <w:rFonts w:asciiTheme="minorBidi" w:hAnsiTheme="minorBidi"/>
            <w:sz w:val="24"/>
            <w:szCs w:val="24"/>
          </w:rPr>
          <w:t>[3]</w:t>
        </w:r>
      </w:hyperlink>
      <w:r w:rsidR="004D4DE3" w:rsidRPr="00DF74ED">
        <w:rPr>
          <w:rFonts w:asciiTheme="minorBidi" w:hAnsiTheme="minorBidi"/>
          <w:sz w:val="24"/>
          <w:szCs w:val="24"/>
        </w:rPr>
        <w:t>.</w:t>
      </w:r>
    </w:p>
    <w:p w14:paraId="1D8FC3B1" w14:textId="77777777" w:rsidR="000D1707" w:rsidRPr="00DF74ED" w:rsidRDefault="00990C30" w:rsidP="00246115">
      <w:pPr>
        <w:rPr>
          <w:rFonts w:asciiTheme="minorBidi" w:hAnsiTheme="minorBidi"/>
          <w:sz w:val="24"/>
          <w:szCs w:val="24"/>
        </w:rPr>
      </w:pPr>
      <w:r w:rsidRPr="00DF74ED">
        <w:rPr>
          <w:rFonts w:asciiTheme="minorBidi" w:hAnsiTheme="minorBidi"/>
          <w:sz w:val="24"/>
          <w:szCs w:val="24"/>
        </w:rPr>
        <w:t xml:space="preserve">As an example, we used a simple web server in Docker in one of our lab activities. </w:t>
      </w:r>
      <w:proofErr w:type="spellStart"/>
      <w:r w:rsidRPr="00DF74ED">
        <w:rPr>
          <w:rFonts w:asciiTheme="minorBidi" w:hAnsiTheme="minorBidi"/>
          <w:sz w:val="24"/>
          <w:szCs w:val="24"/>
        </w:rPr>
        <w:t>Containerisation</w:t>
      </w:r>
      <w:proofErr w:type="spellEnd"/>
      <w:r w:rsidRPr="00DF74ED">
        <w:rPr>
          <w:rFonts w:asciiTheme="minorBidi" w:hAnsiTheme="minorBidi"/>
          <w:sz w:val="24"/>
          <w:szCs w:val="24"/>
        </w:rPr>
        <w:t xml:space="preserve"> of the application meant that we did not have to deploy an entire virtual machine. The container could be started in a short amount of time and we could start many copies to be able to deal with higher load easily as traffic increased</w:t>
      </w:r>
      <w:hyperlink r:id="rId16" w:history="1">
        <w:r w:rsidR="00373533" w:rsidRPr="00DF74ED">
          <w:rPr>
            <w:rStyle w:val="Hyperlink"/>
            <w:rFonts w:asciiTheme="minorBidi" w:hAnsiTheme="minorBidi"/>
            <w:sz w:val="24"/>
            <w:szCs w:val="24"/>
          </w:rPr>
          <w:t>[18]</w:t>
        </w:r>
      </w:hyperlink>
      <w:r w:rsidR="000D1707" w:rsidRPr="00DF74ED">
        <w:rPr>
          <w:rFonts w:asciiTheme="minorBidi" w:hAnsiTheme="minorBidi"/>
          <w:sz w:val="24"/>
          <w:szCs w:val="24"/>
        </w:rPr>
        <w:t>.</w:t>
      </w:r>
    </w:p>
    <w:p w14:paraId="2F530E3B" w14:textId="77777777" w:rsidR="000D1707" w:rsidRPr="00DF74ED" w:rsidRDefault="000D1707" w:rsidP="00EB3AD6">
      <w:pPr>
        <w:pStyle w:val="Heading2"/>
        <w:rPr>
          <w:rFonts w:asciiTheme="minorBidi" w:hAnsiTheme="minorBidi" w:cstheme="minorBidi"/>
          <w:b/>
          <w:bCs/>
          <w:sz w:val="24"/>
          <w:szCs w:val="24"/>
        </w:rPr>
      </w:pPr>
      <w:bookmarkStart w:id="4" w:name="_Toc215937762"/>
      <w:r w:rsidRPr="00DF74ED">
        <w:rPr>
          <w:rFonts w:asciiTheme="minorBidi" w:hAnsiTheme="minorBidi" w:cstheme="minorBidi"/>
          <w:b/>
          <w:bCs/>
          <w:sz w:val="24"/>
          <w:szCs w:val="24"/>
        </w:rPr>
        <w:t xml:space="preserve">2. </w:t>
      </w:r>
      <w:proofErr w:type="spellStart"/>
      <w:r w:rsidRPr="00DF74ED">
        <w:rPr>
          <w:rFonts w:asciiTheme="minorBidi" w:hAnsiTheme="minorBidi" w:cstheme="minorBidi"/>
          <w:b/>
          <w:bCs/>
          <w:sz w:val="24"/>
          <w:szCs w:val="24"/>
        </w:rPr>
        <w:t>Containerisation</w:t>
      </w:r>
      <w:proofErr w:type="spellEnd"/>
      <w:r w:rsidRPr="00DF74ED">
        <w:rPr>
          <w:rFonts w:asciiTheme="minorBidi" w:hAnsiTheme="minorBidi" w:cstheme="minorBidi"/>
          <w:b/>
          <w:bCs/>
          <w:sz w:val="24"/>
          <w:szCs w:val="24"/>
        </w:rPr>
        <w:t xml:space="preserve"> Principles and Benefits</w:t>
      </w:r>
      <w:bookmarkEnd w:id="4"/>
    </w:p>
    <w:p w14:paraId="2055B85D" w14:textId="77777777" w:rsidR="00246115" w:rsidRPr="00DF74ED" w:rsidRDefault="0016382C" w:rsidP="00246115">
      <w:pPr>
        <w:rPr>
          <w:rFonts w:asciiTheme="minorBidi" w:hAnsiTheme="minorBidi"/>
          <w:sz w:val="24"/>
          <w:szCs w:val="24"/>
        </w:rPr>
      </w:pPr>
      <w:proofErr w:type="spellStart"/>
      <w:r w:rsidRPr="00DF74ED">
        <w:rPr>
          <w:rFonts w:asciiTheme="minorBidi" w:hAnsiTheme="minorBidi"/>
          <w:sz w:val="24"/>
          <w:szCs w:val="24"/>
        </w:rPr>
        <w:t>Containerisationis</w:t>
      </w:r>
      <w:proofErr w:type="spellEnd"/>
      <w:r w:rsidRPr="00DF74ED">
        <w:rPr>
          <w:rFonts w:asciiTheme="minorBidi" w:hAnsiTheme="minorBidi"/>
          <w:sz w:val="24"/>
          <w:szCs w:val="24"/>
        </w:rPr>
        <w:t xml:space="preserve"> an alternative to the traditional </w:t>
      </w:r>
      <w:proofErr w:type="spellStart"/>
      <w:r w:rsidRPr="00DF74ED">
        <w:rPr>
          <w:rFonts w:asciiTheme="minorBidi" w:hAnsiTheme="minorBidi"/>
          <w:sz w:val="24"/>
          <w:szCs w:val="24"/>
        </w:rPr>
        <w:t>virtualisation</w:t>
      </w:r>
      <w:proofErr w:type="spellEnd"/>
      <w:r w:rsidRPr="00DF74ED">
        <w:rPr>
          <w:rFonts w:asciiTheme="minorBidi" w:hAnsiTheme="minorBidi"/>
          <w:sz w:val="24"/>
          <w:szCs w:val="24"/>
        </w:rPr>
        <w:t xml:space="preserve">. </w:t>
      </w:r>
      <w:proofErr w:type="spellStart"/>
      <w:r w:rsidRPr="00DF74ED">
        <w:rPr>
          <w:rFonts w:asciiTheme="minorBidi" w:hAnsiTheme="minorBidi"/>
          <w:sz w:val="24"/>
          <w:szCs w:val="24"/>
        </w:rPr>
        <w:t>Containerisation</w:t>
      </w:r>
      <w:proofErr w:type="spellEnd"/>
      <w:r w:rsidRPr="00DF74ED">
        <w:rPr>
          <w:rFonts w:asciiTheme="minorBidi" w:hAnsiTheme="minorBidi"/>
          <w:sz w:val="24"/>
          <w:szCs w:val="24"/>
        </w:rPr>
        <w:t xml:space="preserve"> does not use an entire machine, with its own operating system, but isolates the application and its user space, and shares the host OS kernel. All the application requirements are still in the container such as the libraries, the runtime, and the configuration requirements but without the heavy-handed baggage of a distinct OS</w:t>
      </w:r>
      <w:r w:rsidR="00246115" w:rsidRPr="00DF74ED">
        <w:rPr>
          <w:rFonts w:asciiTheme="minorBidi" w:hAnsiTheme="minorBidi"/>
          <w:sz w:val="24"/>
          <w:szCs w:val="24"/>
        </w:rPr>
        <w:t>.</w:t>
      </w:r>
    </w:p>
    <w:p w14:paraId="138E93D7" w14:textId="6F15BC1B" w:rsidR="00857A65" w:rsidRPr="00DF74ED" w:rsidRDefault="00DF74ED" w:rsidP="00246115">
      <w:pPr>
        <w:rPr>
          <w:rFonts w:asciiTheme="minorBidi" w:hAnsiTheme="minorBidi"/>
          <w:sz w:val="24"/>
          <w:szCs w:val="24"/>
        </w:rPr>
      </w:pPr>
      <w:r w:rsidRPr="00DF74ED">
        <w:rPr>
          <w:rFonts w:asciiTheme="minorBidi" w:hAnsiTheme="minorBidi"/>
          <w:noProof/>
          <w:sz w:val="24"/>
          <w:szCs w:val="24"/>
        </w:rPr>
        <w:lastRenderedPageBreak/>
        <w:drawing>
          <wp:inline distT="0" distB="0" distL="0" distR="0" wp14:anchorId="2FDE4521" wp14:editId="2E1711AF">
            <wp:extent cx="5731510" cy="2769235"/>
            <wp:effectExtent l="0" t="0" r="0" b="0"/>
            <wp:docPr id="10621220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122098" name="Picture 106212209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769235"/>
                    </a:xfrm>
                    <a:prstGeom prst="rect">
                      <a:avLst/>
                    </a:prstGeom>
                  </pic:spPr>
                </pic:pic>
              </a:graphicData>
            </a:graphic>
          </wp:inline>
        </w:drawing>
      </w:r>
    </w:p>
    <w:p w14:paraId="5FCA6097" w14:textId="77777777" w:rsidR="00EA17EC" w:rsidRPr="00DF74ED" w:rsidRDefault="006914C3" w:rsidP="00246115">
      <w:pPr>
        <w:rPr>
          <w:rFonts w:asciiTheme="minorBidi" w:hAnsiTheme="minorBidi"/>
          <w:sz w:val="24"/>
          <w:szCs w:val="24"/>
        </w:rPr>
      </w:pPr>
      <w:r w:rsidRPr="00DF74ED">
        <w:rPr>
          <w:rFonts w:asciiTheme="minorBidi" w:hAnsiTheme="minorBidi"/>
          <w:sz w:val="24"/>
          <w:szCs w:val="24"/>
        </w:rPr>
        <w:t xml:space="preserve">Docker has become the most popular container platform in the cloud since it is easy to package, distribute, and even execute applications </w:t>
      </w:r>
      <w:hyperlink r:id="rId18" w:history="1">
        <w:r w:rsidR="00E92391" w:rsidRPr="00DF74ED">
          <w:rPr>
            <w:rStyle w:val="Hyperlink"/>
            <w:rFonts w:asciiTheme="minorBidi" w:hAnsiTheme="minorBidi"/>
            <w:sz w:val="24"/>
            <w:szCs w:val="24"/>
          </w:rPr>
          <w:t>[4]</w:t>
        </w:r>
      </w:hyperlink>
      <w:r w:rsidR="00EA17EC" w:rsidRPr="00DF74ED">
        <w:rPr>
          <w:rFonts w:asciiTheme="minorBidi" w:hAnsiTheme="minorBidi"/>
          <w:sz w:val="24"/>
          <w:szCs w:val="24"/>
        </w:rPr>
        <w:t>.</w:t>
      </w:r>
    </w:p>
    <w:p w14:paraId="71E8779D" w14:textId="77777777" w:rsidR="00EA17EC" w:rsidRPr="00DF74ED" w:rsidRDefault="00072F07" w:rsidP="00246115">
      <w:pPr>
        <w:rPr>
          <w:rFonts w:asciiTheme="minorBidi" w:hAnsiTheme="minorBidi"/>
          <w:sz w:val="24"/>
          <w:szCs w:val="24"/>
        </w:rPr>
      </w:pPr>
      <w:r w:rsidRPr="00DF74ED">
        <w:rPr>
          <w:rFonts w:asciiTheme="minorBidi" w:hAnsiTheme="minorBidi"/>
          <w:sz w:val="24"/>
          <w:szCs w:val="24"/>
        </w:rPr>
        <w:t xml:space="preserve">Portability is one of the major strengths of Docker containers. A container picture consists of the app and its </w:t>
      </w:r>
      <w:proofErr w:type="gramStart"/>
      <w:r w:rsidRPr="00DF74ED">
        <w:rPr>
          <w:rFonts w:asciiTheme="minorBidi" w:hAnsiTheme="minorBidi"/>
          <w:sz w:val="24"/>
          <w:szCs w:val="24"/>
        </w:rPr>
        <w:t>dependencies,</w:t>
      </w:r>
      <w:proofErr w:type="gramEnd"/>
      <w:r w:rsidRPr="00DF74ED">
        <w:rPr>
          <w:rFonts w:asciiTheme="minorBidi" w:hAnsiTheme="minorBidi"/>
          <w:sz w:val="24"/>
          <w:szCs w:val="24"/>
        </w:rPr>
        <w:t xml:space="preserve"> thus, it can be executed on any system, which supports Docker, irrespective of the underlying hardware or operating system. This actually eliminates the traditional it works on my machine issue in transferring the software into the development phase to testing and finally to production stage </w:t>
      </w:r>
      <w:hyperlink r:id="rId19" w:history="1">
        <w:r w:rsidR="00E92391" w:rsidRPr="00DF74ED">
          <w:rPr>
            <w:rStyle w:val="Hyperlink"/>
            <w:rFonts w:asciiTheme="minorBidi" w:hAnsiTheme="minorBidi"/>
            <w:sz w:val="24"/>
            <w:szCs w:val="24"/>
          </w:rPr>
          <w:t>[2]</w:t>
        </w:r>
      </w:hyperlink>
      <w:r w:rsidR="00EA17EC" w:rsidRPr="00DF74ED">
        <w:rPr>
          <w:rFonts w:asciiTheme="minorBidi" w:hAnsiTheme="minorBidi"/>
          <w:sz w:val="24"/>
          <w:szCs w:val="24"/>
        </w:rPr>
        <w:t xml:space="preserve">. </w:t>
      </w:r>
    </w:p>
    <w:p w14:paraId="3B32D66E" w14:textId="77777777" w:rsidR="000D1707" w:rsidRPr="00DF74ED" w:rsidRDefault="000C5752" w:rsidP="000C5752">
      <w:pPr>
        <w:rPr>
          <w:rFonts w:asciiTheme="minorBidi" w:hAnsiTheme="minorBidi"/>
          <w:sz w:val="24"/>
          <w:szCs w:val="24"/>
        </w:rPr>
      </w:pPr>
      <w:r w:rsidRPr="00DF74ED">
        <w:rPr>
          <w:rFonts w:asciiTheme="minorBidi" w:hAnsiTheme="minorBidi"/>
          <w:sz w:val="24"/>
          <w:szCs w:val="24"/>
        </w:rPr>
        <w:t>The next significant benefit of Docker containers is the efficient use of resources. Containers are smaller and lighter than virtual machines since they do not come with a full operating system. This enables one host to support a great number of more containers compared to VMs, thus Docker is particularly well adapted to cloud-native applications where density, fast startup, and scalability are significant</w:t>
      </w:r>
      <w:hyperlink r:id="rId20" w:history="1">
        <w:r w:rsidR="00E92391" w:rsidRPr="00DF74ED">
          <w:rPr>
            <w:rStyle w:val="Hyperlink"/>
            <w:rFonts w:asciiTheme="minorBidi" w:hAnsiTheme="minorBidi"/>
            <w:sz w:val="24"/>
            <w:szCs w:val="24"/>
          </w:rPr>
          <w:t>[4]</w:t>
        </w:r>
      </w:hyperlink>
      <w:r w:rsidR="00EA17EC" w:rsidRPr="00DF74ED">
        <w:rPr>
          <w:rFonts w:asciiTheme="minorBidi" w:hAnsiTheme="minorBidi"/>
          <w:sz w:val="24"/>
          <w:szCs w:val="24"/>
        </w:rPr>
        <w:t xml:space="preserve">. </w:t>
      </w:r>
    </w:p>
    <w:p w14:paraId="2858FF6C" w14:textId="77777777" w:rsidR="000D1707" w:rsidRPr="00DF74ED" w:rsidRDefault="000D1707" w:rsidP="00EB3AD6">
      <w:pPr>
        <w:pStyle w:val="Heading2"/>
        <w:rPr>
          <w:rFonts w:asciiTheme="minorBidi" w:hAnsiTheme="minorBidi" w:cstheme="minorBidi"/>
          <w:b/>
          <w:bCs/>
          <w:sz w:val="24"/>
          <w:szCs w:val="24"/>
        </w:rPr>
      </w:pPr>
      <w:bookmarkStart w:id="5" w:name="_Toc215937763"/>
      <w:r w:rsidRPr="00DF74ED">
        <w:rPr>
          <w:rFonts w:asciiTheme="minorBidi" w:hAnsiTheme="minorBidi" w:cstheme="minorBidi"/>
          <w:b/>
          <w:bCs/>
          <w:sz w:val="24"/>
          <w:szCs w:val="24"/>
        </w:rPr>
        <w:t>3. Docker in Practice: Building Docker Images</w:t>
      </w:r>
      <w:bookmarkEnd w:id="5"/>
    </w:p>
    <w:p w14:paraId="794B9451" w14:textId="7F3EFA59" w:rsidR="00F42270" w:rsidRPr="00DF74ED" w:rsidRDefault="00F42270" w:rsidP="00F42270">
      <w:pPr>
        <w:rPr>
          <w:rFonts w:asciiTheme="minorBidi" w:hAnsiTheme="minorBidi"/>
          <w:sz w:val="24"/>
          <w:szCs w:val="24"/>
        </w:rPr>
      </w:pPr>
      <w:r w:rsidRPr="00DF74ED">
        <w:rPr>
          <w:rFonts w:asciiTheme="minorBidi" w:hAnsiTheme="minorBidi"/>
          <w:sz w:val="24"/>
          <w:szCs w:val="24"/>
        </w:rPr>
        <w:t xml:space="preserve">A Docker image serves as a template of developing containers. Everything that is needed to launch an application is included in it; source code, runtime, libraries, configuration files, and environment settings. </w:t>
      </w:r>
    </w:p>
    <w:p w14:paraId="6385EF92" w14:textId="77777777" w:rsidR="00246115" w:rsidRPr="00DF74ED" w:rsidRDefault="00F42270" w:rsidP="00F42270">
      <w:pPr>
        <w:rPr>
          <w:rFonts w:asciiTheme="minorBidi" w:hAnsiTheme="minorBidi"/>
          <w:sz w:val="24"/>
          <w:szCs w:val="24"/>
        </w:rPr>
      </w:pPr>
      <w:r w:rsidRPr="00DF74ED">
        <w:rPr>
          <w:rFonts w:asciiTheme="minorBidi" w:hAnsiTheme="minorBidi"/>
          <w:sz w:val="24"/>
          <w:szCs w:val="24"/>
        </w:rPr>
        <w:t xml:space="preserve">One of our practical exercises involved putting a basic Python web application created based on the Flask framework into a Docker image. The initial step was to create a </w:t>
      </w:r>
      <w:proofErr w:type="spellStart"/>
      <w:r w:rsidRPr="00DF74ED">
        <w:rPr>
          <w:rFonts w:asciiTheme="minorBidi" w:hAnsiTheme="minorBidi"/>
          <w:sz w:val="24"/>
          <w:szCs w:val="24"/>
        </w:rPr>
        <w:t>Dockerfile</w:t>
      </w:r>
      <w:proofErr w:type="spellEnd"/>
      <w:r w:rsidRPr="00DF74ED">
        <w:rPr>
          <w:rFonts w:asciiTheme="minorBidi" w:hAnsiTheme="minorBidi"/>
          <w:sz w:val="24"/>
          <w:szCs w:val="24"/>
        </w:rPr>
        <w:t xml:space="preserve"> that chose a base image (in our case, a base image of Python), transferred the application code into the container, and installed the required packages into it. A simplified one is as below</w:t>
      </w:r>
      <w:r w:rsidR="00246115" w:rsidRPr="00DF74ED">
        <w:rPr>
          <w:rFonts w:asciiTheme="minorBidi" w:hAnsiTheme="minorBidi"/>
          <w:sz w:val="24"/>
          <w:szCs w:val="24"/>
        </w:rPr>
        <w:t>:</w:t>
      </w:r>
    </w:p>
    <w:p w14:paraId="24448F87" w14:textId="77777777" w:rsidR="00246115" w:rsidRPr="00DF74ED" w:rsidRDefault="00246115" w:rsidP="00246115">
      <w:pPr>
        <w:rPr>
          <w:rFonts w:asciiTheme="minorBidi" w:hAnsiTheme="minorBidi"/>
          <w:sz w:val="24"/>
          <w:szCs w:val="24"/>
          <w:highlight w:val="yellow"/>
        </w:rPr>
      </w:pPr>
      <w:r w:rsidRPr="00DF74ED">
        <w:rPr>
          <w:rFonts w:asciiTheme="minorBidi" w:hAnsiTheme="minorBidi"/>
          <w:sz w:val="24"/>
          <w:szCs w:val="24"/>
          <w:highlight w:val="yellow"/>
        </w:rPr>
        <w:t># Start from an official lightweight Python image</w:t>
      </w:r>
    </w:p>
    <w:p w14:paraId="7542FF90" w14:textId="77777777" w:rsidR="00246115" w:rsidRPr="00DF74ED" w:rsidRDefault="00246115" w:rsidP="00246115">
      <w:pPr>
        <w:rPr>
          <w:rFonts w:asciiTheme="minorBidi" w:hAnsiTheme="minorBidi"/>
          <w:sz w:val="24"/>
          <w:szCs w:val="24"/>
          <w:highlight w:val="yellow"/>
        </w:rPr>
      </w:pPr>
      <w:r w:rsidRPr="00DF74ED">
        <w:rPr>
          <w:rFonts w:asciiTheme="minorBidi" w:hAnsiTheme="minorBidi"/>
          <w:sz w:val="24"/>
          <w:szCs w:val="24"/>
          <w:highlight w:val="yellow"/>
        </w:rPr>
        <w:t>FROM python:3.9-slim</w:t>
      </w:r>
    </w:p>
    <w:p w14:paraId="26532921" w14:textId="77777777" w:rsidR="00246115" w:rsidRPr="00DF74ED" w:rsidRDefault="00246115" w:rsidP="00246115">
      <w:pPr>
        <w:rPr>
          <w:rFonts w:asciiTheme="minorBidi" w:hAnsiTheme="minorBidi"/>
          <w:sz w:val="24"/>
          <w:szCs w:val="24"/>
          <w:highlight w:val="yellow"/>
        </w:rPr>
      </w:pPr>
    </w:p>
    <w:p w14:paraId="5F5DAD87" w14:textId="77777777" w:rsidR="00246115" w:rsidRPr="00DF74ED" w:rsidRDefault="00246115" w:rsidP="00246115">
      <w:pPr>
        <w:rPr>
          <w:rFonts w:asciiTheme="minorBidi" w:hAnsiTheme="minorBidi"/>
          <w:sz w:val="24"/>
          <w:szCs w:val="24"/>
          <w:highlight w:val="yellow"/>
        </w:rPr>
      </w:pPr>
      <w:r w:rsidRPr="00DF74ED">
        <w:rPr>
          <w:rFonts w:asciiTheme="minorBidi" w:hAnsiTheme="minorBidi"/>
          <w:sz w:val="24"/>
          <w:szCs w:val="24"/>
          <w:highlight w:val="yellow"/>
        </w:rPr>
        <w:t># Set the working directory inside the container</w:t>
      </w:r>
    </w:p>
    <w:p w14:paraId="27D70C61" w14:textId="77777777" w:rsidR="00246115" w:rsidRPr="00DF74ED" w:rsidRDefault="00246115" w:rsidP="00246115">
      <w:pPr>
        <w:rPr>
          <w:rFonts w:asciiTheme="minorBidi" w:hAnsiTheme="minorBidi"/>
          <w:sz w:val="24"/>
          <w:szCs w:val="24"/>
          <w:highlight w:val="yellow"/>
        </w:rPr>
      </w:pPr>
      <w:r w:rsidRPr="00DF74ED">
        <w:rPr>
          <w:rFonts w:asciiTheme="minorBidi" w:hAnsiTheme="minorBidi"/>
          <w:sz w:val="24"/>
          <w:szCs w:val="24"/>
          <w:highlight w:val="yellow"/>
        </w:rPr>
        <w:t>WORKDIR /app</w:t>
      </w:r>
    </w:p>
    <w:p w14:paraId="0002B424" w14:textId="77777777" w:rsidR="00246115" w:rsidRPr="00DF74ED" w:rsidRDefault="00246115" w:rsidP="00246115">
      <w:pPr>
        <w:rPr>
          <w:rFonts w:asciiTheme="minorBidi" w:hAnsiTheme="minorBidi"/>
          <w:sz w:val="24"/>
          <w:szCs w:val="24"/>
          <w:highlight w:val="yellow"/>
        </w:rPr>
      </w:pPr>
    </w:p>
    <w:p w14:paraId="02C586D3" w14:textId="77777777" w:rsidR="00246115" w:rsidRPr="00DF74ED" w:rsidRDefault="00246115" w:rsidP="00246115">
      <w:pPr>
        <w:rPr>
          <w:rFonts w:asciiTheme="minorBidi" w:hAnsiTheme="minorBidi"/>
          <w:sz w:val="24"/>
          <w:szCs w:val="24"/>
          <w:highlight w:val="yellow"/>
        </w:rPr>
      </w:pPr>
      <w:r w:rsidRPr="00DF74ED">
        <w:rPr>
          <w:rFonts w:asciiTheme="minorBidi" w:hAnsiTheme="minorBidi"/>
          <w:sz w:val="24"/>
          <w:szCs w:val="24"/>
          <w:highlight w:val="yellow"/>
        </w:rPr>
        <w:t># Copy the project files into the container</w:t>
      </w:r>
    </w:p>
    <w:p w14:paraId="6ED1F38A" w14:textId="77777777" w:rsidR="00246115" w:rsidRPr="00DF74ED" w:rsidRDefault="00246115" w:rsidP="00246115">
      <w:pPr>
        <w:rPr>
          <w:rFonts w:asciiTheme="minorBidi" w:hAnsiTheme="minorBidi"/>
          <w:sz w:val="24"/>
          <w:szCs w:val="24"/>
          <w:highlight w:val="yellow"/>
        </w:rPr>
      </w:pPr>
      <w:proofErr w:type="gramStart"/>
      <w:r w:rsidRPr="00DF74ED">
        <w:rPr>
          <w:rFonts w:asciiTheme="minorBidi" w:hAnsiTheme="minorBidi"/>
          <w:sz w:val="24"/>
          <w:szCs w:val="24"/>
          <w:highlight w:val="yellow"/>
        </w:rPr>
        <w:lastRenderedPageBreak/>
        <w:t>COPY .</w:t>
      </w:r>
      <w:proofErr w:type="gramEnd"/>
      <w:r w:rsidRPr="00DF74ED">
        <w:rPr>
          <w:rFonts w:asciiTheme="minorBidi" w:hAnsiTheme="minorBidi"/>
          <w:sz w:val="24"/>
          <w:szCs w:val="24"/>
          <w:highlight w:val="yellow"/>
        </w:rPr>
        <w:t xml:space="preserve"> /</w:t>
      </w:r>
      <w:proofErr w:type="gramStart"/>
      <w:r w:rsidRPr="00DF74ED">
        <w:rPr>
          <w:rFonts w:asciiTheme="minorBidi" w:hAnsiTheme="minorBidi"/>
          <w:sz w:val="24"/>
          <w:szCs w:val="24"/>
          <w:highlight w:val="yellow"/>
        </w:rPr>
        <w:t>app</w:t>
      </w:r>
      <w:proofErr w:type="gramEnd"/>
    </w:p>
    <w:p w14:paraId="0778E73A" w14:textId="77777777" w:rsidR="00246115" w:rsidRPr="00DF74ED" w:rsidRDefault="00246115" w:rsidP="00246115">
      <w:pPr>
        <w:rPr>
          <w:rFonts w:asciiTheme="minorBidi" w:hAnsiTheme="minorBidi"/>
          <w:sz w:val="24"/>
          <w:szCs w:val="24"/>
          <w:highlight w:val="yellow"/>
        </w:rPr>
      </w:pPr>
    </w:p>
    <w:p w14:paraId="444B5158" w14:textId="77777777" w:rsidR="00246115" w:rsidRPr="00DF74ED" w:rsidRDefault="00246115" w:rsidP="00246115">
      <w:pPr>
        <w:rPr>
          <w:rFonts w:asciiTheme="minorBidi" w:hAnsiTheme="minorBidi"/>
          <w:sz w:val="24"/>
          <w:szCs w:val="24"/>
          <w:highlight w:val="yellow"/>
        </w:rPr>
      </w:pPr>
      <w:r w:rsidRPr="00DF74ED">
        <w:rPr>
          <w:rFonts w:asciiTheme="minorBidi" w:hAnsiTheme="minorBidi"/>
          <w:sz w:val="24"/>
          <w:szCs w:val="24"/>
          <w:highlight w:val="yellow"/>
        </w:rPr>
        <w:t># Install required Python packages</w:t>
      </w:r>
    </w:p>
    <w:p w14:paraId="187C7C6E" w14:textId="77777777" w:rsidR="00246115" w:rsidRPr="00DF74ED" w:rsidRDefault="00246115" w:rsidP="00246115">
      <w:pPr>
        <w:rPr>
          <w:rFonts w:asciiTheme="minorBidi" w:hAnsiTheme="minorBidi"/>
          <w:sz w:val="24"/>
          <w:szCs w:val="24"/>
          <w:highlight w:val="yellow"/>
        </w:rPr>
      </w:pPr>
      <w:r w:rsidRPr="00DF74ED">
        <w:rPr>
          <w:rFonts w:asciiTheme="minorBidi" w:hAnsiTheme="minorBidi"/>
          <w:sz w:val="24"/>
          <w:szCs w:val="24"/>
          <w:highlight w:val="yellow"/>
        </w:rPr>
        <w:t>RUN pip install -r requirements.txt</w:t>
      </w:r>
    </w:p>
    <w:p w14:paraId="7ABE4B2B" w14:textId="77777777" w:rsidR="00246115" w:rsidRPr="00DF74ED" w:rsidRDefault="00246115" w:rsidP="00246115">
      <w:pPr>
        <w:rPr>
          <w:rFonts w:asciiTheme="minorBidi" w:hAnsiTheme="minorBidi"/>
          <w:sz w:val="24"/>
          <w:szCs w:val="24"/>
          <w:highlight w:val="yellow"/>
        </w:rPr>
      </w:pPr>
    </w:p>
    <w:p w14:paraId="7156AE33" w14:textId="77777777" w:rsidR="00246115" w:rsidRPr="00DF74ED" w:rsidRDefault="00246115" w:rsidP="00246115">
      <w:pPr>
        <w:rPr>
          <w:rFonts w:asciiTheme="minorBidi" w:hAnsiTheme="minorBidi"/>
          <w:sz w:val="24"/>
          <w:szCs w:val="24"/>
          <w:highlight w:val="yellow"/>
        </w:rPr>
      </w:pPr>
      <w:r w:rsidRPr="00DF74ED">
        <w:rPr>
          <w:rFonts w:asciiTheme="minorBidi" w:hAnsiTheme="minorBidi"/>
          <w:sz w:val="24"/>
          <w:szCs w:val="24"/>
          <w:highlight w:val="yellow"/>
        </w:rPr>
        <w:t># Expose the port used by the Flask app</w:t>
      </w:r>
    </w:p>
    <w:p w14:paraId="2565C4DA" w14:textId="77777777" w:rsidR="00246115" w:rsidRPr="00DF74ED" w:rsidRDefault="00246115" w:rsidP="00246115">
      <w:pPr>
        <w:rPr>
          <w:rFonts w:asciiTheme="minorBidi" w:hAnsiTheme="minorBidi"/>
          <w:sz w:val="24"/>
          <w:szCs w:val="24"/>
          <w:highlight w:val="yellow"/>
        </w:rPr>
      </w:pPr>
      <w:r w:rsidRPr="00DF74ED">
        <w:rPr>
          <w:rFonts w:asciiTheme="minorBidi" w:hAnsiTheme="minorBidi"/>
          <w:sz w:val="24"/>
          <w:szCs w:val="24"/>
          <w:highlight w:val="yellow"/>
        </w:rPr>
        <w:t>EXPOSE 5000</w:t>
      </w:r>
    </w:p>
    <w:p w14:paraId="4C3DAF71" w14:textId="77777777" w:rsidR="00246115" w:rsidRPr="00DF74ED" w:rsidRDefault="00246115" w:rsidP="00246115">
      <w:pPr>
        <w:rPr>
          <w:rFonts w:asciiTheme="minorBidi" w:hAnsiTheme="minorBidi"/>
          <w:sz w:val="24"/>
          <w:szCs w:val="24"/>
          <w:highlight w:val="yellow"/>
        </w:rPr>
      </w:pPr>
    </w:p>
    <w:p w14:paraId="7580707E" w14:textId="77777777" w:rsidR="00246115" w:rsidRPr="00DF74ED" w:rsidRDefault="00246115" w:rsidP="00246115">
      <w:pPr>
        <w:rPr>
          <w:rFonts w:asciiTheme="minorBidi" w:hAnsiTheme="minorBidi"/>
          <w:sz w:val="24"/>
          <w:szCs w:val="24"/>
          <w:highlight w:val="yellow"/>
        </w:rPr>
      </w:pPr>
      <w:r w:rsidRPr="00DF74ED">
        <w:rPr>
          <w:rFonts w:asciiTheme="minorBidi" w:hAnsiTheme="minorBidi"/>
          <w:sz w:val="24"/>
          <w:szCs w:val="24"/>
          <w:highlight w:val="yellow"/>
        </w:rPr>
        <w:t># Example environment variable</w:t>
      </w:r>
    </w:p>
    <w:p w14:paraId="5B6887EF" w14:textId="77777777" w:rsidR="00246115" w:rsidRPr="00DF74ED" w:rsidRDefault="00246115" w:rsidP="00246115">
      <w:pPr>
        <w:rPr>
          <w:rFonts w:asciiTheme="minorBidi" w:hAnsiTheme="minorBidi"/>
          <w:sz w:val="24"/>
          <w:szCs w:val="24"/>
          <w:highlight w:val="yellow"/>
        </w:rPr>
      </w:pPr>
      <w:r w:rsidRPr="00DF74ED">
        <w:rPr>
          <w:rFonts w:asciiTheme="minorBidi" w:hAnsiTheme="minorBidi"/>
          <w:sz w:val="24"/>
          <w:szCs w:val="24"/>
          <w:highlight w:val="yellow"/>
        </w:rPr>
        <w:t>ENV APP_NAME=</w:t>
      </w:r>
      <w:proofErr w:type="spellStart"/>
      <w:r w:rsidRPr="00DF74ED">
        <w:rPr>
          <w:rFonts w:asciiTheme="minorBidi" w:hAnsiTheme="minorBidi"/>
          <w:sz w:val="24"/>
          <w:szCs w:val="24"/>
          <w:highlight w:val="yellow"/>
        </w:rPr>
        <w:t>DemoApp</w:t>
      </w:r>
      <w:proofErr w:type="spellEnd"/>
    </w:p>
    <w:p w14:paraId="5433C6E5" w14:textId="77777777" w:rsidR="00246115" w:rsidRPr="00DF74ED" w:rsidRDefault="00246115" w:rsidP="00246115">
      <w:pPr>
        <w:rPr>
          <w:rFonts w:asciiTheme="minorBidi" w:hAnsiTheme="minorBidi"/>
          <w:sz w:val="24"/>
          <w:szCs w:val="24"/>
          <w:highlight w:val="yellow"/>
        </w:rPr>
      </w:pPr>
    </w:p>
    <w:p w14:paraId="61622EAF" w14:textId="77777777" w:rsidR="00246115" w:rsidRPr="00DF74ED" w:rsidRDefault="00246115" w:rsidP="00246115">
      <w:pPr>
        <w:rPr>
          <w:rFonts w:asciiTheme="minorBidi" w:hAnsiTheme="minorBidi"/>
          <w:sz w:val="24"/>
          <w:szCs w:val="24"/>
          <w:highlight w:val="yellow"/>
        </w:rPr>
      </w:pPr>
      <w:r w:rsidRPr="00DF74ED">
        <w:rPr>
          <w:rFonts w:asciiTheme="minorBidi" w:hAnsiTheme="minorBidi"/>
          <w:sz w:val="24"/>
          <w:szCs w:val="24"/>
          <w:highlight w:val="yellow"/>
        </w:rPr>
        <w:t># Command to run the application</w:t>
      </w:r>
    </w:p>
    <w:p w14:paraId="0EA5D435" w14:textId="77777777" w:rsidR="00246115" w:rsidRPr="00DF74ED" w:rsidRDefault="00246115" w:rsidP="00246115">
      <w:pPr>
        <w:rPr>
          <w:rFonts w:asciiTheme="minorBidi" w:hAnsiTheme="minorBidi"/>
          <w:sz w:val="24"/>
          <w:szCs w:val="24"/>
        </w:rPr>
      </w:pPr>
      <w:r w:rsidRPr="00DF74ED">
        <w:rPr>
          <w:rFonts w:asciiTheme="minorBidi" w:hAnsiTheme="minorBidi"/>
          <w:sz w:val="24"/>
          <w:szCs w:val="24"/>
          <w:highlight w:val="yellow"/>
        </w:rPr>
        <w:t>CMD ["python", "app.py"]</w:t>
      </w:r>
    </w:p>
    <w:p w14:paraId="0ACAA68F" w14:textId="77777777" w:rsidR="00CA7E9A" w:rsidRPr="00DF74ED" w:rsidRDefault="00EA0F01" w:rsidP="000D1707">
      <w:pPr>
        <w:rPr>
          <w:rFonts w:asciiTheme="minorBidi" w:hAnsiTheme="minorBidi"/>
          <w:sz w:val="24"/>
          <w:szCs w:val="24"/>
        </w:rPr>
      </w:pPr>
      <w:proofErr w:type="spellStart"/>
      <w:r w:rsidRPr="00DF74ED">
        <w:rPr>
          <w:rFonts w:asciiTheme="minorBidi" w:hAnsiTheme="minorBidi"/>
          <w:sz w:val="24"/>
          <w:szCs w:val="24"/>
        </w:rPr>
        <w:t>ThisDockerfilesetups</w:t>
      </w:r>
      <w:proofErr w:type="spellEnd"/>
      <w:r w:rsidRPr="00DF74ED">
        <w:rPr>
          <w:rFonts w:asciiTheme="minorBidi" w:hAnsiTheme="minorBidi"/>
          <w:sz w:val="24"/>
          <w:szCs w:val="24"/>
        </w:rPr>
        <w:t xml:space="preserve"> a base image(python:3.9-slim), transfers the application into the container, sets up dependencies, opens up the needed port, and sets up how the app should be started. We constructed the image with after writing the file</w:t>
      </w:r>
      <w:r w:rsidR="00CA7E9A" w:rsidRPr="00DF74ED">
        <w:rPr>
          <w:rFonts w:asciiTheme="minorBidi" w:hAnsiTheme="minorBidi"/>
          <w:sz w:val="24"/>
          <w:szCs w:val="24"/>
        </w:rPr>
        <w:t>:</w:t>
      </w:r>
    </w:p>
    <w:p w14:paraId="1B64835C" w14:textId="77777777" w:rsidR="000D1707" w:rsidRPr="00DF74ED" w:rsidRDefault="000D1707" w:rsidP="000D1707">
      <w:pPr>
        <w:rPr>
          <w:rFonts w:asciiTheme="minorBidi" w:hAnsiTheme="minorBidi"/>
          <w:sz w:val="24"/>
          <w:szCs w:val="24"/>
        </w:rPr>
      </w:pPr>
      <w:r w:rsidRPr="00DF74ED">
        <w:rPr>
          <w:rFonts w:asciiTheme="minorBidi" w:hAnsiTheme="minorBidi"/>
          <w:sz w:val="24"/>
          <w:szCs w:val="24"/>
          <w:highlight w:val="yellow"/>
        </w:rPr>
        <w:t>docker build -t python-flask-</w:t>
      </w:r>
      <w:proofErr w:type="gramStart"/>
      <w:r w:rsidRPr="00DF74ED">
        <w:rPr>
          <w:rFonts w:asciiTheme="minorBidi" w:hAnsiTheme="minorBidi"/>
          <w:sz w:val="24"/>
          <w:szCs w:val="24"/>
          <w:highlight w:val="yellow"/>
        </w:rPr>
        <w:t>app .</w:t>
      </w:r>
      <w:proofErr w:type="gramEnd"/>
    </w:p>
    <w:p w14:paraId="7A1017DE" w14:textId="77777777" w:rsidR="00CA7E9A" w:rsidRPr="00DF74ED" w:rsidRDefault="00632B43" w:rsidP="000D1707">
      <w:pPr>
        <w:rPr>
          <w:rFonts w:asciiTheme="minorBidi" w:hAnsiTheme="minorBidi"/>
          <w:sz w:val="24"/>
          <w:szCs w:val="24"/>
        </w:rPr>
      </w:pPr>
      <w:r w:rsidRPr="00DF74ED">
        <w:rPr>
          <w:rFonts w:asciiTheme="minorBidi" w:hAnsiTheme="minorBidi"/>
          <w:sz w:val="24"/>
          <w:szCs w:val="24"/>
        </w:rPr>
        <w:t xml:space="preserve">The following command informed Docker to build a container </w:t>
      </w:r>
      <w:proofErr w:type="spellStart"/>
      <w:r w:rsidRPr="00DF74ED">
        <w:rPr>
          <w:rFonts w:asciiTheme="minorBidi" w:hAnsiTheme="minorBidi"/>
          <w:sz w:val="24"/>
          <w:szCs w:val="24"/>
        </w:rPr>
        <w:t>namedpython</w:t>
      </w:r>
      <w:proofErr w:type="spellEnd"/>
      <w:r w:rsidRPr="00DF74ED">
        <w:rPr>
          <w:rFonts w:asciiTheme="minorBidi" w:hAnsiTheme="minorBidi"/>
          <w:sz w:val="24"/>
          <w:szCs w:val="24"/>
        </w:rPr>
        <w:t xml:space="preserve">-flask-app based on the instructions in </w:t>
      </w:r>
      <w:proofErr w:type="spellStart"/>
      <w:r w:rsidRPr="00DF74ED">
        <w:rPr>
          <w:rFonts w:asciiTheme="minorBidi" w:hAnsiTheme="minorBidi"/>
          <w:sz w:val="24"/>
          <w:szCs w:val="24"/>
        </w:rPr>
        <w:t>theDockerfileand</w:t>
      </w:r>
      <w:proofErr w:type="spellEnd"/>
      <w:r w:rsidRPr="00DF74ED">
        <w:rPr>
          <w:rFonts w:asciiTheme="minorBidi" w:hAnsiTheme="minorBidi"/>
          <w:sz w:val="24"/>
          <w:szCs w:val="24"/>
        </w:rPr>
        <w:t xml:space="preserve"> files in the present directory(.). After this image was formed, we began a container out of it</w:t>
      </w:r>
      <w:r w:rsidR="00CA7E9A" w:rsidRPr="00DF74ED">
        <w:rPr>
          <w:rFonts w:asciiTheme="minorBidi" w:hAnsiTheme="minorBidi"/>
          <w:sz w:val="24"/>
          <w:szCs w:val="24"/>
        </w:rPr>
        <w:t>:</w:t>
      </w:r>
    </w:p>
    <w:p w14:paraId="5670895F" w14:textId="77777777" w:rsidR="000D1707" w:rsidRPr="00DF74ED" w:rsidRDefault="000D1707" w:rsidP="000D1707">
      <w:pPr>
        <w:rPr>
          <w:rFonts w:asciiTheme="minorBidi" w:hAnsiTheme="minorBidi"/>
          <w:sz w:val="24"/>
          <w:szCs w:val="24"/>
        </w:rPr>
      </w:pPr>
      <w:r w:rsidRPr="00DF74ED">
        <w:rPr>
          <w:rFonts w:asciiTheme="minorBidi" w:hAnsiTheme="minorBidi"/>
          <w:sz w:val="24"/>
          <w:szCs w:val="24"/>
          <w:highlight w:val="yellow"/>
        </w:rPr>
        <w:t>docker run -p 4000:5000 python-flask-app</w:t>
      </w:r>
    </w:p>
    <w:p w14:paraId="3652E6BE" w14:textId="77777777" w:rsidR="00993446" w:rsidRPr="00DF74ED" w:rsidRDefault="00993446" w:rsidP="00993446">
      <w:pPr>
        <w:spacing w:before="100" w:beforeAutospacing="1" w:after="100" w:afterAutospacing="1" w:line="240" w:lineRule="auto"/>
        <w:rPr>
          <w:rFonts w:asciiTheme="minorBidi" w:eastAsia="Times New Roman" w:hAnsiTheme="minorBidi"/>
          <w:sz w:val="24"/>
          <w:szCs w:val="24"/>
        </w:rPr>
      </w:pPr>
      <w:r w:rsidRPr="00DF74ED">
        <w:rPr>
          <w:rFonts w:asciiTheme="minorBidi" w:eastAsia="Times New Roman" w:hAnsiTheme="minorBidi"/>
          <w:sz w:val="24"/>
          <w:szCs w:val="24"/>
        </w:rPr>
        <w:t>In this scenario, port5000inside the container was mapped to port4000on the host machine and we were able to access the Flask application at athttp://localhost:4000.</w:t>
      </w:r>
    </w:p>
    <w:p w14:paraId="256AC9B6" w14:textId="77777777" w:rsidR="00CA7E9A" w:rsidRPr="00DF74ED" w:rsidRDefault="00993446" w:rsidP="00993446">
      <w:pPr>
        <w:spacing w:before="100" w:beforeAutospacing="1" w:after="100" w:afterAutospacing="1" w:line="240" w:lineRule="auto"/>
        <w:rPr>
          <w:rFonts w:asciiTheme="minorBidi" w:eastAsia="Times New Roman" w:hAnsiTheme="minorBidi"/>
          <w:sz w:val="24"/>
          <w:szCs w:val="24"/>
        </w:rPr>
      </w:pPr>
      <w:r w:rsidRPr="00DF74ED">
        <w:rPr>
          <w:rFonts w:asciiTheme="minorBidi" w:eastAsia="Times New Roman" w:hAnsiTheme="minorBidi"/>
          <w:sz w:val="24"/>
          <w:szCs w:val="24"/>
        </w:rPr>
        <w:t>Images such as these can be stored in the Docker Hub, a publicly available image registry in a cloud environment. Once an image has been pushed to Docker Hub, it can be easily downloaded and used by other users. Throughout its course, we released the Flask image to Docker to illustrate how Docker allows developers to collaborate and reuse. The basic steps were</w:t>
      </w:r>
      <w:r w:rsidR="00CA7E9A" w:rsidRPr="00DF74ED">
        <w:rPr>
          <w:rFonts w:asciiTheme="minorBidi" w:eastAsia="Times New Roman" w:hAnsiTheme="minorBidi"/>
          <w:sz w:val="24"/>
          <w:szCs w:val="24"/>
        </w:rPr>
        <w:t>:</w:t>
      </w:r>
    </w:p>
    <w:p w14:paraId="0CC917EC" w14:textId="77777777" w:rsidR="000D1707" w:rsidRPr="00DF74ED" w:rsidRDefault="000D1707" w:rsidP="000D1707">
      <w:pPr>
        <w:rPr>
          <w:rFonts w:asciiTheme="minorBidi" w:hAnsiTheme="minorBidi"/>
          <w:sz w:val="24"/>
          <w:szCs w:val="24"/>
          <w:highlight w:val="yellow"/>
        </w:rPr>
      </w:pPr>
      <w:r w:rsidRPr="00DF74ED">
        <w:rPr>
          <w:rFonts w:asciiTheme="minorBidi" w:hAnsiTheme="minorBidi"/>
          <w:sz w:val="24"/>
          <w:szCs w:val="24"/>
          <w:highlight w:val="yellow"/>
        </w:rPr>
        <w:t>docker login</w:t>
      </w:r>
    </w:p>
    <w:p w14:paraId="19A7732E" w14:textId="41810AE1" w:rsidR="000D1707" w:rsidRPr="00DF74ED" w:rsidRDefault="000D1707" w:rsidP="000D1707">
      <w:pPr>
        <w:rPr>
          <w:rFonts w:asciiTheme="minorBidi" w:hAnsiTheme="minorBidi"/>
          <w:sz w:val="24"/>
          <w:szCs w:val="24"/>
          <w:highlight w:val="yellow"/>
        </w:rPr>
      </w:pPr>
      <w:r w:rsidRPr="00DF74ED">
        <w:rPr>
          <w:rFonts w:asciiTheme="minorBidi" w:hAnsiTheme="minorBidi"/>
          <w:sz w:val="24"/>
          <w:szCs w:val="24"/>
          <w:highlight w:val="yellow"/>
        </w:rPr>
        <w:t xml:space="preserve">docker tag python-flask-app </w:t>
      </w:r>
      <w:r w:rsidR="000456CB" w:rsidRPr="00DF74ED">
        <w:rPr>
          <w:rFonts w:asciiTheme="minorBidi" w:hAnsiTheme="minorBidi"/>
          <w:sz w:val="24"/>
          <w:szCs w:val="24"/>
          <w:highlight w:val="yellow"/>
        </w:rPr>
        <w:t>your username</w:t>
      </w:r>
      <w:r w:rsidRPr="00DF74ED">
        <w:rPr>
          <w:rFonts w:asciiTheme="minorBidi" w:hAnsiTheme="minorBidi"/>
          <w:sz w:val="24"/>
          <w:szCs w:val="24"/>
          <w:highlight w:val="yellow"/>
        </w:rPr>
        <w:t>/python-flask-app</w:t>
      </w:r>
    </w:p>
    <w:p w14:paraId="47FA7943" w14:textId="77777777" w:rsidR="000D1707" w:rsidRPr="00DF74ED" w:rsidRDefault="000D1707" w:rsidP="000D1707">
      <w:pPr>
        <w:rPr>
          <w:rFonts w:asciiTheme="minorBidi" w:hAnsiTheme="minorBidi"/>
          <w:sz w:val="24"/>
          <w:szCs w:val="24"/>
        </w:rPr>
      </w:pPr>
      <w:r w:rsidRPr="00DF74ED">
        <w:rPr>
          <w:rFonts w:asciiTheme="minorBidi" w:hAnsiTheme="minorBidi"/>
          <w:sz w:val="24"/>
          <w:szCs w:val="24"/>
          <w:highlight w:val="yellow"/>
        </w:rPr>
        <w:t xml:space="preserve">docker push </w:t>
      </w:r>
      <w:proofErr w:type="spellStart"/>
      <w:r w:rsidRPr="00DF74ED">
        <w:rPr>
          <w:rFonts w:asciiTheme="minorBidi" w:hAnsiTheme="minorBidi"/>
          <w:sz w:val="24"/>
          <w:szCs w:val="24"/>
          <w:highlight w:val="yellow"/>
        </w:rPr>
        <w:t>yourusername</w:t>
      </w:r>
      <w:proofErr w:type="spellEnd"/>
      <w:r w:rsidRPr="00DF74ED">
        <w:rPr>
          <w:rFonts w:asciiTheme="minorBidi" w:hAnsiTheme="minorBidi"/>
          <w:sz w:val="24"/>
          <w:szCs w:val="24"/>
          <w:highlight w:val="yellow"/>
        </w:rPr>
        <w:t>/python-flask-app</w:t>
      </w:r>
    </w:p>
    <w:p w14:paraId="6F0AD91A" w14:textId="77777777" w:rsidR="00CA7E9A" w:rsidRPr="00DF74ED" w:rsidRDefault="00D22E1B" w:rsidP="00CA7E9A">
      <w:pPr>
        <w:rPr>
          <w:rFonts w:asciiTheme="minorBidi" w:hAnsiTheme="minorBidi"/>
          <w:sz w:val="24"/>
          <w:szCs w:val="24"/>
        </w:rPr>
      </w:pPr>
      <w:r w:rsidRPr="00DF74ED">
        <w:rPr>
          <w:rFonts w:asciiTheme="minorBidi" w:hAnsiTheme="minorBidi"/>
          <w:sz w:val="24"/>
          <w:szCs w:val="24"/>
        </w:rPr>
        <w:t>By uploading, any team member would be able to retrieve the image in the registry and execute the same container on his or her local computer or on the cloud platform. This guaranteed consistency in the development and deployment pipeline, both in the local testing and the cloud deployment</w:t>
      </w:r>
      <w:r w:rsidR="00CA7E9A" w:rsidRPr="00DF74ED">
        <w:rPr>
          <w:rFonts w:asciiTheme="minorBidi" w:hAnsiTheme="minorBidi"/>
          <w:sz w:val="24"/>
          <w:szCs w:val="24"/>
        </w:rPr>
        <w:t>.</w:t>
      </w:r>
    </w:p>
    <w:p w14:paraId="0E37AB84" w14:textId="77777777" w:rsidR="000D1707" w:rsidRPr="00DF74ED" w:rsidRDefault="000D1707" w:rsidP="00EB3AD6">
      <w:pPr>
        <w:pStyle w:val="Heading1"/>
        <w:rPr>
          <w:rFonts w:asciiTheme="minorBidi" w:hAnsiTheme="minorBidi" w:cstheme="minorBidi"/>
          <w:b/>
          <w:bCs/>
          <w:sz w:val="24"/>
          <w:szCs w:val="24"/>
        </w:rPr>
      </w:pPr>
      <w:bookmarkStart w:id="6" w:name="_Toc215937764"/>
      <w:r w:rsidRPr="00DF74ED">
        <w:rPr>
          <w:rFonts w:asciiTheme="minorBidi" w:hAnsiTheme="minorBidi" w:cstheme="minorBidi"/>
          <w:b/>
          <w:bCs/>
          <w:sz w:val="24"/>
          <w:szCs w:val="24"/>
        </w:rPr>
        <w:lastRenderedPageBreak/>
        <w:t>Docker Technology and Its Importance</w:t>
      </w:r>
      <w:bookmarkEnd w:id="6"/>
    </w:p>
    <w:p w14:paraId="08BB9E2E" w14:textId="77777777" w:rsidR="000D1707" w:rsidRPr="00DF74ED" w:rsidRDefault="000D1707" w:rsidP="00EB3AD6">
      <w:pPr>
        <w:pStyle w:val="Heading2"/>
        <w:rPr>
          <w:rFonts w:asciiTheme="minorBidi" w:hAnsiTheme="minorBidi" w:cstheme="minorBidi"/>
          <w:b/>
          <w:bCs/>
          <w:sz w:val="24"/>
          <w:szCs w:val="24"/>
        </w:rPr>
      </w:pPr>
      <w:bookmarkStart w:id="7" w:name="_Toc215937765"/>
      <w:r w:rsidRPr="00DF74ED">
        <w:rPr>
          <w:rFonts w:asciiTheme="minorBidi" w:hAnsiTheme="minorBidi" w:cstheme="minorBidi"/>
          <w:b/>
          <w:bCs/>
          <w:sz w:val="24"/>
          <w:szCs w:val="24"/>
        </w:rPr>
        <w:t>4. Container Volumes and Data Persistence</w:t>
      </w:r>
      <w:bookmarkEnd w:id="7"/>
    </w:p>
    <w:p w14:paraId="20AFF92B" w14:textId="77777777" w:rsidR="00CA7E9A" w:rsidRPr="00DF74ED" w:rsidRDefault="00C6409E" w:rsidP="00CA7E9A">
      <w:pPr>
        <w:pStyle w:val="NormalWeb"/>
        <w:rPr>
          <w:rFonts w:asciiTheme="minorBidi" w:eastAsia="Times New Roman" w:hAnsiTheme="minorBidi" w:cstheme="minorBidi"/>
        </w:rPr>
      </w:pPr>
      <w:r w:rsidRPr="00DF74ED">
        <w:rPr>
          <w:rFonts w:asciiTheme="minorBidi" w:eastAsia="Times New Roman" w:hAnsiTheme="minorBidi" w:cstheme="minorBidi"/>
        </w:rPr>
        <w:t>The major benefit of Docker containers lies in the fact that a single application is isolated in its own container, and configuration conflicts do not exist between service applications. The existence of the containers is not permanent, though, as once a container is paused or removed, the data stored in it is lost. It is a significant problem when using applications like databases, logging, or analytics tools as data needs to survive longer than the life of one container</w:t>
      </w:r>
      <w:r w:rsidR="00CA7E9A" w:rsidRPr="00DF74ED">
        <w:rPr>
          <w:rFonts w:asciiTheme="minorBidi" w:eastAsia="Times New Roman" w:hAnsiTheme="minorBidi" w:cstheme="minorBidi"/>
        </w:rPr>
        <w:t>.</w:t>
      </w:r>
    </w:p>
    <w:p w14:paraId="19F6B1C7" w14:textId="442CCD01" w:rsidR="00857A65" w:rsidRPr="00DF74ED" w:rsidRDefault="00DF74ED" w:rsidP="00CA7E9A">
      <w:pPr>
        <w:pStyle w:val="NormalWeb"/>
        <w:rPr>
          <w:rFonts w:asciiTheme="minorBidi" w:eastAsia="Times New Roman" w:hAnsiTheme="minorBidi" w:cstheme="minorBidi"/>
        </w:rPr>
      </w:pPr>
      <w:r w:rsidRPr="00DF74ED">
        <w:rPr>
          <w:rFonts w:asciiTheme="minorBidi" w:eastAsia="Times New Roman" w:hAnsiTheme="minorBidi" w:cstheme="minorBidi"/>
          <w:noProof/>
        </w:rPr>
        <w:drawing>
          <wp:inline distT="0" distB="0" distL="0" distR="0" wp14:anchorId="05C168CC" wp14:editId="1D389D36">
            <wp:extent cx="5731510" cy="2865755"/>
            <wp:effectExtent l="0" t="0" r="0" b="0"/>
            <wp:docPr id="11343584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358493" name="Picture 1134358493"/>
                    <pic:cNvPicPr/>
                  </pic:nvPicPr>
                  <pic:blipFill>
                    <a:blip r:embed="rId21">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280ED9E4" w14:textId="77777777" w:rsidR="002B1C16" w:rsidRPr="00DF74ED" w:rsidRDefault="002B1C16" w:rsidP="002B1C16">
      <w:pPr>
        <w:spacing w:before="100" w:beforeAutospacing="1" w:after="100" w:afterAutospacing="1" w:line="240" w:lineRule="auto"/>
        <w:rPr>
          <w:rFonts w:asciiTheme="minorBidi" w:eastAsia="Times New Roman" w:hAnsiTheme="minorBidi"/>
          <w:sz w:val="24"/>
          <w:szCs w:val="24"/>
        </w:rPr>
      </w:pPr>
      <w:r w:rsidRPr="00DF74ED">
        <w:rPr>
          <w:rFonts w:asciiTheme="minorBidi" w:eastAsia="Times New Roman" w:hAnsiTheme="minorBidi"/>
          <w:sz w:val="24"/>
          <w:szCs w:val="24"/>
        </w:rPr>
        <w:t>One way that Docker handles this challenge is by using volumes that are external storage that is not owned by the internal filesystem of the container. Docker handles volumes and can be re-used by many containers, which is useful when data needs to be saved in the cloud where containers start and stop or scale; up and down, often. When the data is being written to a volume by an application, it remains intact even after the deletion of the container.</w:t>
      </w:r>
    </w:p>
    <w:p w14:paraId="5CC9B4F3" w14:textId="77777777" w:rsidR="00CA7E9A" w:rsidRPr="00DF74ED" w:rsidRDefault="002B1C16" w:rsidP="002B1C16">
      <w:pPr>
        <w:spacing w:before="100" w:beforeAutospacing="1" w:after="100" w:afterAutospacing="1" w:line="240" w:lineRule="auto"/>
        <w:rPr>
          <w:rFonts w:asciiTheme="minorBidi" w:eastAsia="Times New Roman" w:hAnsiTheme="minorBidi"/>
          <w:sz w:val="24"/>
          <w:szCs w:val="24"/>
        </w:rPr>
      </w:pPr>
      <w:r w:rsidRPr="00DF74ED">
        <w:rPr>
          <w:rFonts w:asciiTheme="minorBidi" w:eastAsia="Times New Roman" w:hAnsiTheme="minorBidi"/>
          <w:sz w:val="24"/>
          <w:szCs w:val="24"/>
        </w:rPr>
        <w:t xml:space="preserve">In one of our practical sessions, we launched a MySQL database within a Docker container and added a volume to be able to guarantee the long-term data persistence. </w:t>
      </w:r>
      <w:proofErr w:type="gramStart"/>
      <w:r w:rsidRPr="00DF74ED">
        <w:rPr>
          <w:rFonts w:asciiTheme="minorBidi" w:eastAsia="Times New Roman" w:hAnsiTheme="minorBidi"/>
          <w:sz w:val="24"/>
          <w:szCs w:val="24"/>
        </w:rPr>
        <w:t>Originally</w:t>
      </w:r>
      <w:proofErr w:type="gramEnd"/>
      <w:r w:rsidRPr="00DF74ED">
        <w:rPr>
          <w:rFonts w:asciiTheme="minorBidi" w:eastAsia="Times New Roman" w:hAnsiTheme="minorBidi"/>
          <w:sz w:val="24"/>
          <w:szCs w:val="24"/>
        </w:rPr>
        <w:t xml:space="preserve"> we made a named volume</w:t>
      </w:r>
      <w:r w:rsidR="00CA7E9A" w:rsidRPr="00DF74ED">
        <w:rPr>
          <w:rFonts w:asciiTheme="minorBidi" w:eastAsia="Times New Roman" w:hAnsiTheme="minorBidi"/>
          <w:sz w:val="24"/>
          <w:szCs w:val="24"/>
        </w:rPr>
        <w:t>:</w:t>
      </w:r>
    </w:p>
    <w:p w14:paraId="412FC62A" w14:textId="77777777" w:rsidR="00CA7E9A" w:rsidRPr="00DF74ED" w:rsidRDefault="00CA7E9A" w:rsidP="00CA7E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inorBidi" w:eastAsia="Times New Roman" w:hAnsiTheme="minorBidi"/>
          <w:sz w:val="24"/>
          <w:szCs w:val="24"/>
          <w:highlight w:val="yellow"/>
        </w:rPr>
      </w:pPr>
      <w:r w:rsidRPr="00DF74ED">
        <w:rPr>
          <w:rFonts w:asciiTheme="minorBidi" w:eastAsia="Times New Roman" w:hAnsiTheme="minorBidi"/>
          <w:sz w:val="24"/>
          <w:szCs w:val="24"/>
          <w:highlight w:val="yellow"/>
        </w:rPr>
        <w:t xml:space="preserve">docker volume create </w:t>
      </w:r>
      <w:proofErr w:type="spellStart"/>
      <w:r w:rsidRPr="00DF74ED">
        <w:rPr>
          <w:rFonts w:asciiTheme="minorBidi" w:eastAsia="Times New Roman" w:hAnsiTheme="minorBidi"/>
          <w:sz w:val="24"/>
          <w:szCs w:val="24"/>
          <w:highlight w:val="yellow"/>
        </w:rPr>
        <w:t>mysql_data</w:t>
      </w:r>
      <w:proofErr w:type="spellEnd"/>
    </w:p>
    <w:p w14:paraId="60D204B5" w14:textId="77777777" w:rsidR="00CA7E9A" w:rsidRPr="00DF74ED" w:rsidRDefault="005C3A45" w:rsidP="00CA7E9A">
      <w:pPr>
        <w:spacing w:before="100" w:beforeAutospacing="1" w:after="100" w:afterAutospacing="1" w:line="240" w:lineRule="auto"/>
        <w:rPr>
          <w:rFonts w:asciiTheme="minorBidi" w:eastAsia="Times New Roman" w:hAnsiTheme="minorBidi"/>
          <w:sz w:val="24"/>
          <w:szCs w:val="24"/>
        </w:rPr>
      </w:pPr>
      <w:r w:rsidRPr="00DF74ED">
        <w:rPr>
          <w:rFonts w:asciiTheme="minorBidi" w:eastAsia="Times New Roman" w:hAnsiTheme="minorBidi"/>
          <w:sz w:val="24"/>
          <w:szCs w:val="24"/>
        </w:rPr>
        <w:t>The next step was to mount the volume as we started the MySQL container</w:t>
      </w:r>
      <w:r w:rsidR="00CA7E9A" w:rsidRPr="00DF74ED">
        <w:rPr>
          <w:rFonts w:asciiTheme="minorBidi" w:eastAsia="Times New Roman" w:hAnsiTheme="minorBidi"/>
          <w:sz w:val="24"/>
          <w:szCs w:val="24"/>
        </w:rPr>
        <w:t>:</w:t>
      </w:r>
    </w:p>
    <w:p w14:paraId="740B9095" w14:textId="77777777" w:rsidR="00CA7E9A" w:rsidRPr="00DF74ED" w:rsidRDefault="00CA7E9A" w:rsidP="00CA7E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inorBidi" w:eastAsia="Times New Roman" w:hAnsiTheme="minorBidi"/>
          <w:sz w:val="24"/>
          <w:szCs w:val="24"/>
          <w:highlight w:val="yellow"/>
        </w:rPr>
      </w:pPr>
      <w:r w:rsidRPr="00DF74ED">
        <w:rPr>
          <w:rFonts w:asciiTheme="minorBidi" w:eastAsia="Times New Roman" w:hAnsiTheme="minorBidi"/>
          <w:sz w:val="24"/>
          <w:szCs w:val="24"/>
          <w:highlight w:val="yellow"/>
        </w:rPr>
        <w:t xml:space="preserve">docker run -d -v </w:t>
      </w:r>
      <w:proofErr w:type="spellStart"/>
      <w:r w:rsidRPr="00DF74ED">
        <w:rPr>
          <w:rFonts w:asciiTheme="minorBidi" w:eastAsia="Times New Roman" w:hAnsiTheme="minorBidi"/>
          <w:sz w:val="24"/>
          <w:szCs w:val="24"/>
          <w:highlight w:val="yellow"/>
        </w:rPr>
        <w:t>mysql_data</w:t>
      </w:r>
      <w:proofErr w:type="spellEnd"/>
      <w:r w:rsidRPr="00DF74ED">
        <w:rPr>
          <w:rFonts w:asciiTheme="minorBidi" w:eastAsia="Times New Roman" w:hAnsiTheme="minorBidi"/>
          <w:sz w:val="24"/>
          <w:szCs w:val="24"/>
          <w:highlight w:val="yellow"/>
        </w:rPr>
        <w:t>:/var/lib/</w:t>
      </w:r>
      <w:proofErr w:type="spellStart"/>
      <w:r w:rsidRPr="00DF74ED">
        <w:rPr>
          <w:rFonts w:asciiTheme="minorBidi" w:eastAsia="Times New Roman" w:hAnsiTheme="minorBidi"/>
          <w:sz w:val="24"/>
          <w:szCs w:val="24"/>
          <w:highlight w:val="yellow"/>
        </w:rPr>
        <w:t>mysql</w:t>
      </w:r>
      <w:proofErr w:type="spellEnd"/>
      <w:r w:rsidRPr="00DF74ED">
        <w:rPr>
          <w:rFonts w:asciiTheme="minorBidi" w:eastAsia="Times New Roman" w:hAnsiTheme="minorBidi"/>
          <w:sz w:val="24"/>
          <w:szCs w:val="24"/>
          <w:highlight w:val="yellow"/>
        </w:rPr>
        <w:t xml:space="preserve"> --name </w:t>
      </w:r>
      <w:proofErr w:type="spellStart"/>
      <w:r w:rsidRPr="00DF74ED">
        <w:rPr>
          <w:rFonts w:asciiTheme="minorBidi" w:eastAsia="Times New Roman" w:hAnsiTheme="minorBidi"/>
          <w:sz w:val="24"/>
          <w:szCs w:val="24"/>
          <w:highlight w:val="yellow"/>
        </w:rPr>
        <w:t>mysql_containermysql</w:t>
      </w:r>
      <w:proofErr w:type="spellEnd"/>
    </w:p>
    <w:p w14:paraId="7AB6957E" w14:textId="77777777" w:rsidR="00591594" w:rsidRPr="00DF74ED" w:rsidRDefault="00BD269F" w:rsidP="00CA7E9A">
      <w:pPr>
        <w:spacing w:before="100" w:beforeAutospacing="1" w:after="100" w:afterAutospacing="1" w:line="240" w:lineRule="auto"/>
        <w:rPr>
          <w:rFonts w:asciiTheme="minorBidi" w:eastAsia="Times New Roman" w:hAnsiTheme="minorBidi"/>
          <w:sz w:val="24"/>
          <w:szCs w:val="24"/>
        </w:rPr>
      </w:pPr>
      <w:r w:rsidRPr="00DF74ED">
        <w:rPr>
          <w:rFonts w:asciiTheme="minorBidi" w:hAnsiTheme="minorBidi"/>
          <w:sz w:val="24"/>
          <w:szCs w:val="24"/>
        </w:rPr>
        <w:t xml:space="preserve">This command unmapped </w:t>
      </w:r>
      <w:proofErr w:type="spellStart"/>
      <w:r w:rsidRPr="00DF74ED">
        <w:rPr>
          <w:rFonts w:asciiTheme="minorBidi" w:hAnsiTheme="minorBidi"/>
          <w:sz w:val="24"/>
          <w:szCs w:val="24"/>
        </w:rPr>
        <w:t>mysqldata</w:t>
      </w:r>
      <w:proofErr w:type="spellEnd"/>
      <w:r w:rsidRPr="00DF74ED">
        <w:rPr>
          <w:rFonts w:asciiTheme="minorBidi" w:hAnsiTheme="minorBidi"/>
          <w:sz w:val="24"/>
          <w:szCs w:val="24"/>
        </w:rPr>
        <w:t xml:space="preserve"> volume to the data directory in MySQL within the container(/var/lib/</w:t>
      </w:r>
      <w:proofErr w:type="spellStart"/>
      <w:r w:rsidRPr="00DF74ED">
        <w:rPr>
          <w:rFonts w:asciiTheme="minorBidi" w:hAnsiTheme="minorBidi"/>
          <w:sz w:val="24"/>
          <w:szCs w:val="24"/>
        </w:rPr>
        <w:t>mysql</w:t>
      </w:r>
      <w:proofErr w:type="spellEnd"/>
      <w:proofErr w:type="gramStart"/>
      <w:r w:rsidRPr="00DF74ED">
        <w:rPr>
          <w:rFonts w:asciiTheme="minorBidi" w:hAnsiTheme="minorBidi"/>
          <w:sz w:val="24"/>
          <w:szCs w:val="24"/>
        </w:rPr>
        <w:t>).Consequently</w:t>
      </w:r>
      <w:proofErr w:type="gramEnd"/>
      <w:r w:rsidRPr="00DF74ED">
        <w:rPr>
          <w:rFonts w:asciiTheme="minorBidi" w:hAnsiTheme="minorBidi"/>
          <w:sz w:val="24"/>
          <w:szCs w:val="24"/>
        </w:rPr>
        <w:t>, the database files were placed in the volume but not within the container. The data could still be availed even after cessation or removal of the container. Such a solution is a requirement in cloud deployments where the applications should be able to reliably recover the data in case of restarting, failure or scaling.</w:t>
      </w:r>
      <w:hyperlink r:id="rId22" w:history="1">
        <w:r w:rsidR="00E92391" w:rsidRPr="00DF74ED">
          <w:rPr>
            <w:rStyle w:val="Hyperlink"/>
            <w:rFonts w:asciiTheme="minorBidi" w:hAnsiTheme="minorBidi"/>
            <w:sz w:val="24"/>
            <w:szCs w:val="24"/>
          </w:rPr>
          <w:t>[5]</w:t>
        </w:r>
      </w:hyperlink>
      <w:r w:rsidR="00591594" w:rsidRPr="00DF74ED">
        <w:rPr>
          <w:rFonts w:asciiTheme="minorBidi" w:hAnsiTheme="minorBidi"/>
          <w:sz w:val="24"/>
          <w:szCs w:val="24"/>
        </w:rPr>
        <w:t>.</w:t>
      </w:r>
    </w:p>
    <w:p w14:paraId="4991FC3B" w14:textId="77777777" w:rsidR="000D1707" w:rsidRPr="00DF74ED" w:rsidRDefault="000D1707" w:rsidP="00EB3AD6">
      <w:pPr>
        <w:pStyle w:val="Heading2"/>
        <w:rPr>
          <w:rFonts w:asciiTheme="minorBidi" w:hAnsiTheme="minorBidi" w:cstheme="minorBidi"/>
          <w:b/>
          <w:bCs/>
          <w:sz w:val="24"/>
          <w:szCs w:val="24"/>
        </w:rPr>
      </w:pPr>
      <w:bookmarkStart w:id="8" w:name="_Toc215937766"/>
      <w:r w:rsidRPr="00DF74ED">
        <w:rPr>
          <w:rFonts w:asciiTheme="minorBidi" w:hAnsiTheme="minorBidi" w:cstheme="minorBidi"/>
          <w:b/>
          <w:bCs/>
          <w:sz w:val="24"/>
          <w:szCs w:val="24"/>
        </w:rPr>
        <w:lastRenderedPageBreak/>
        <w:t>5. Docker Networking</w:t>
      </w:r>
      <w:bookmarkEnd w:id="8"/>
    </w:p>
    <w:p w14:paraId="00864E36" w14:textId="77777777" w:rsidR="008848E6" w:rsidRPr="00DF74ED" w:rsidRDefault="008848E6" w:rsidP="008848E6">
      <w:pPr>
        <w:spacing w:before="100" w:beforeAutospacing="1" w:after="100" w:afterAutospacing="1" w:line="240" w:lineRule="auto"/>
        <w:rPr>
          <w:rFonts w:asciiTheme="minorBidi" w:eastAsia="Times New Roman" w:hAnsiTheme="minorBidi"/>
          <w:sz w:val="24"/>
          <w:szCs w:val="24"/>
        </w:rPr>
      </w:pPr>
      <w:r w:rsidRPr="00DF74ED">
        <w:rPr>
          <w:rFonts w:asciiTheme="minorBidi" w:eastAsia="Times New Roman" w:hAnsiTheme="minorBidi"/>
          <w:sz w:val="24"/>
          <w:szCs w:val="24"/>
        </w:rPr>
        <w:t xml:space="preserve">The Docker networking enables the containers to interact with both other containers as well as with external systems. Containers are defaulted to an isolated virtual network, but there are a number of networking modes supported by Docker to assist in fulfilling various communication requirements. The primary types of </w:t>
      </w:r>
      <w:proofErr w:type="gramStart"/>
      <w:r w:rsidRPr="00DF74ED">
        <w:rPr>
          <w:rFonts w:asciiTheme="minorBidi" w:eastAsia="Times New Roman" w:hAnsiTheme="minorBidi"/>
          <w:sz w:val="24"/>
          <w:szCs w:val="24"/>
        </w:rPr>
        <w:t>network</w:t>
      </w:r>
      <w:proofErr w:type="gramEnd"/>
      <w:r w:rsidRPr="00DF74ED">
        <w:rPr>
          <w:rFonts w:asciiTheme="minorBidi" w:eastAsia="Times New Roman" w:hAnsiTheme="minorBidi"/>
          <w:sz w:val="24"/>
          <w:szCs w:val="24"/>
        </w:rPr>
        <w:t xml:space="preserve"> are:</w:t>
      </w:r>
    </w:p>
    <w:p w14:paraId="3B731AE0" w14:textId="77777777" w:rsidR="008848E6" w:rsidRPr="00DF74ED" w:rsidRDefault="008848E6" w:rsidP="008848E6">
      <w:pPr>
        <w:spacing w:before="100" w:beforeAutospacing="1" w:after="100" w:afterAutospacing="1" w:line="240" w:lineRule="auto"/>
        <w:rPr>
          <w:rFonts w:asciiTheme="minorBidi" w:eastAsia="Times New Roman" w:hAnsiTheme="minorBidi"/>
          <w:sz w:val="24"/>
          <w:szCs w:val="24"/>
        </w:rPr>
      </w:pPr>
      <w:r w:rsidRPr="00DF74ED">
        <w:rPr>
          <w:rFonts w:asciiTheme="minorBidi" w:eastAsia="Times New Roman" w:hAnsiTheme="minorBidi"/>
          <w:sz w:val="24"/>
          <w:szCs w:val="24"/>
        </w:rPr>
        <w:t>•</w:t>
      </w:r>
      <w:r w:rsidRPr="00DF74ED">
        <w:rPr>
          <w:rFonts w:asciiTheme="minorBidi" w:eastAsia="Times New Roman" w:hAnsiTheme="minorBidi"/>
          <w:sz w:val="24"/>
          <w:szCs w:val="24"/>
        </w:rPr>
        <w:tab/>
        <w:t>Bridge network - default, and the containers are assigned a private internal IP address and may also interoperate with the external world through port mapping.</w:t>
      </w:r>
    </w:p>
    <w:p w14:paraId="49DAD220" w14:textId="77777777" w:rsidR="008848E6" w:rsidRPr="00DF74ED" w:rsidRDefault="008848E6" w:rsidP="008848E6">
      <w:pPr>
        <w:spacing w:before="100" w:beforeAutospacing="1" w:after="100" w:afterAutospacing="1" w:line="240" w:lineRule="auto"/>
        <w:rPr>
          <w:rFonts w:asciiTheme="minorBidi" w:eastAsia="Times New Roman" w:hAnsiTheme="minorBidi"/>
          <w:sz w:val="24"/>
          <w:szCs w:val="24"/>
        </w:rPr>
      </w:pPr>
      <w:r w:rsidRPr="00DF74ED">
        <w:rPr>
          <w:rFonts w:asciiTheme="minorBidi" w:eastAsia="Times New Roman" w:hAnsiTheme="minorBidi"/>
          <w:sz w:val="24"/>
          <w:szCs w:val="24"/>
        </w:rPr>
        <w:t>•</w:t>
      </w:r>
      <w:r w:rsidRPr="00DF74ED">
        <w:rPr>
          <w:rFonts w:asciiTheme="minorBidi" w:eastAsia="Times New Roman" w:hAnsiTheme="minorBidi"/>
          <w:sz w:val="24"/>
          <w:szCs w:val="24"/>
        </w:rPr>
        <w:tab/>
        <w:t>Host network - containers are using the hosts network stack to achieve maximum performance.</w:t>
      </w:r>
    </w:p>
    <w:p w14:paraId="6ABBF741" w14:textId="77777777" w:rsidR="008848E6" w:rsidRPr="00DF74ED" w:rsidRDefault="008848E6" w:rsidP="008848E6">
      <w:pPr>
        <w:spacing w:before="100" w:beforeAutospacing="1" w:after="100" w:afterAutospacing="1" w:line="240" w:lineRule="auto"/>
        <w:rPr>
          <w:rFonts w:asciiTheme="minorBidi" w:eastAsia="Times New Roman" w:hAnsiTheme="minorBidi"/>
          <w:sz w:val="24"/>
          <w:szCs w:val="24"/>
        </w:rPr>
      </w:pPr>
      <w:r w:rsidRPr="00DF74ED">
        <w:rPr>
          <w:rFonts w:asciiTheme="minorBidi" w:eastAsia="Times New Roman" w:hAnsiTheme="minorBidi"/>
          <w:sz w:val="24"/>
          <w:szCs w:val="24"/>
        </w:rPr>
        <w:t>•</w:t>
      </w:r>
      <w:r w:rsidRPr="00DF74ED">
        <w:rPr>
          <w:rFonts w:asciiTheme="minorBidi" w:eastAsia="Times New Roman" w:hAnsiTheme="minorBidi"/>
          <w:sz w:val="24"/>
          <w:szCs w:val="24"/>
        </w:rPr>
        <w:tab/>
        <w:t>Overlay network - in a multi-host network, which joins containers that are deployed on different servers.</w:t>
      </w:r>
    </w:p>
    <w:p w14:paraId="48096C74" w14:textId="77777777" w:rsidR="008848E6" w:rsidRPr="00DF74ED" w:rsidRDefault="008848E6" w:rsidP="008848E6">
      <w:pPr>
        <w:spacing w:before="100" w:beforeAutospacing="1" w:after="100" w:afterAutospacing="1" w:line="240" w:lineRule="auto"/>
        <w:rPr>
          <w:rFonts w:asciiTheme="minorBidi" w:eastAsia="Times New Roman" w:hAnsiTheme="minorBidi"/>
          <w:sz w:val="24"/>
          <w:szCs w:val="24"/>
        </w:rPr>
      </w:pPr>
      <w:r w:rsidRPr="00DF74ED">
        <w:rPr>
          <w:rFonts w:asciiTheme="minorBidi" w:eastAsia="Times New Roman" w:hAnsiTheme="minorBidi"/>
          <w:sz w:val="24"/>
          <w:szCs w:val="24"/>
        </w:rPr>
        <w:t>•</w:t>
      </w:r>
      <w:r w:rsidRPr="00DF74ED">
        <w:rPr>
          <w:rFonts w:asciiTheme="minorBidi" w:eastAsia="Times New Roman" w:hAnsiTheme="minorBidi"/>
          <w:sz w:val="24"/>
          <w:szCs w:val="24"/>
        </w:rPr>
        <w:tab/>
      </w:r>
      <w:proofErr w:type="spellStart"/>
      <w:r w:rsidRPr="00DF74ED">
        <w:rPr>
          <w:rFonts w:asciiTheme="minorBidi" w:eastAsia="Times New Roman" w:hAnsiTheme="minorBidi"/>
          <w:sz w:val="24"/>
          <w:szCs w:val="24"/>
        </w:rPr>
        <w:t>Macvlan</w:t>
      </w:r>
      <w:proofErr w:type="spellEnd"/>
      <w:r w:rsidRPr="00DF74ED">
        <w:rPr>
          <w:rFonts w:asciiTheme="minorBidi" w:eastAsia="Times New Roman" w:hAnsiTheme="minorBidi"/>
          <w:sz w:val="24"/>
          <w:szCs w:val="24"/>
        </w:rPr>
        <w:t xml:space="preserve"> network - gives containers MAC addresses that are treated as separate devices on the network.</w:t>
      </w:r>
    </w:p>
    <w:p w14:paraId="2C9270F0" w14:textId="77777777" w:rsidR="00CA7E9A" w:rsidRPr="00DF74ED" w:rsidRDefault="008848E6" w:rsidP="008848E6">
      <w:pPr>
        <w:spacing w:before="100" w:beforeAutospacing="1" w:after="100" w:afterAutospacing="1" w:line="240" w:lineRule="auto"/>
        <w:rPr>
          <w:rFonts w:asciiTheme="minorBidi" w:eastAsia="Times New Roman" w:hAnsiTheme="minorBidi"/>
          <w:sz w:val="24"/>
          <w:szCs w:val="24"/>
        </w:rPr>
      </w:pPr>
      <w:r w:rsidRPr="00DF74ED">
        <w:rPr>
          <w:rFonts w:asciiTheme="minorBidi" w:eastAsia="Times New Roman" w:hAnsiTheme="minorBidi"/>
          <w:sz w:val="24"/>
          <w:szCs w:val="24"/>
        </w:rPr>
        <w:t>During one of our class activities, a Flask application was launched with a custom bridge network. This gave the container a closed internal network and at the same time external access</w:t>
      </w:r>
      <w:r w:rsidR="00CA7E9A" w:rsidRPr="00DF74ED">
        <w:rPr>
          <w:rFonts w:asciiTheme="minorBidi" w:eastAsia="Times New Roman" w:hAnsiTheme="minorBidi"/>
          <w:sz w:val="24"/>
          <w:szCs w:val="24"/>
        </w:rPr>
        <w:t>:</w:t>
      </w:r>
    </w:p>
    <w:p w14:paraId="09037604" w14:textId="77777777" w:rsidR="00CA7E9A" w:rsidRPr="00DF74ED" w:rsidRDefault="00CA7E9A" w:rsidP="00CA7E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inorBidi" w:eastAsia="Times New Roman" w:hAnsiTheme="minorBidi"/>
          <w:sz w:val="24"/>
          <w:szCs w:val="24"/>
          <w:highlight w:val="yellow"/>
        </w:rPr>
      </w:pPr>
      <w:r w:rsidRPr="00DF74ED">
        <w:rPr>
          <w:rFonts w:asciiTheme="minorBidi" w:eastAsia="Times New Roman" w:hAnsiTheme="minorBidi"/>
          <w:sz w:val="24"/>
          <w:szCs w:val="24"/>
          <w:highlight w:val="yellow"/>
        </w:rPr>
        <w:t xml:space="preserve">docker network create --driver bridge </w:t>
      </w:r>
      <w:proofErr w:type="spellStart"/>
      <w:r w:rsidRPr="00DF74ED">
        <w:rPr>
          <w:rFonts w:asciiTheme="minorBidi" w:eastAsia="Times New Roman" w:hAnsiTheme="minorBidi"/>
          <w:sz w:val="24"/>
          <w:szCs w:val="24"/>
          <w:highlight w:val="yellow"/>
        </w:rPr>
        <w:t>my_bridge_network</w:t>
      </w:r>
      <w:proofErr w:type="spellEnd"/>
    </w:p>
    <w:p w14:paraId="64D32E39" w14:textId="77777777" w:rsidR="00CA7E9A" w:rsidRPr="00DF74ED" w:rsidRDefault="00CA7E9A" w:rsidP="00CA7E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inorBidi" w:eastAsia="Times New Roman" w:hAnsiTheme="minorBidi"/>
          <w:sz w:val="24"/>
          <w:szCs w:val="24"/>
          <w:highlight w:val="yellow"/>
        </w:rPr>
      </w:pPr>
      <w:r w:rsidRPr="00DF74ED">
        <w:rPr>
          <w:rFonts w:asciiTheme="minorBidi" w:eastAsia="Times New Roman" w:hAnsiTheme="minorBidi"/>
          <w:sz w:val="24"/>
          <w:szCs w:val="24"/>
          <w:highlight w:val="yellow"/>
        </w:rPr>
        <w:t xml:space="preserve">docker run --network </w:t>
      </w:r>
      <w:proofErr w:type="spellStart"/>
      <w:r w:rsidRPr="00DF74ED">
        <w:rPr>
          <w:rFonts w:asciiTheme="minorBidi" w:eastAsia="Times New Roman" w:hAnsiTheme="minorBidi"/>
          <w:sz w:val="24"/>
          <w:szCs w:val="24"/>
          <w:highlight w:val="yellow"/>
        </w:rPr>
        <w:t>my_bridge_network</w:t>
      </w:r>
      <w:proofErr w:type="spellEnd"/>
      <w:r w:rsidRPr="00DF74ED">
        <w:rPr>
          <w:rFonts w:asciiTheme="minorBidi" w:eastAsia="Times New Roman" w:hAnsiTheme="minorBidi"/>
          <w:sz w:val="24"/>
          <w:szCs w:val="24"/>
          <w:highlight w:val="yellow"/>
        </w:rPr>
        <w:t xml:space="preserve"> -p 5000:5000 python-flask-app</w:t>
      </w:r>
    </w:p>
    <w:p w14:paraId="14A13872" w14:textId="77777777" w:rsidR="00CA7E9A" w:rsidRPr="00DF74ED" w:rsidRDefault="0081397A" w:rsidP="00CA7E9A">
      <w:pPr>
        <w:spacing w:before="100" w:beforeAutospacing="1" w:after="100" w:afterAutospacing="1" w:line="240" w:lineRule="auto"/>
        <w:rPr>
          <w:rFonts w:asciiTheme="minorBidi" w:eastAsia="Times New Roman" w:hAnsiTheme="minorBidi"/>
          <w:sz w:val="24"/>
          <w:szCs w:val="24"/>
        </w:rPr>
      </w:pPr>
      <w:r w:rsidRPr="00DF74ED">
        <w:rPr>
          <w:rFonts w:asciiTheme="minorBidi" w:eastAsia="Times New Roman" w:hAnsiTheme="minorBidi"/>
          <w:sz w:val="24"/>
          <w:szCs w:val="24"/>
        </w:rPr>
        <w:t xml:space="preserve">With the custom </w:t>
      </w:r>
      <w:proofErr w:type="gramStart"/>
      <w:r w:rsidRPr="00DF74ED">
        <w:rPr>
          <w:rFonts w:asciiTheme="minorBidi" w:eastAsia="Times New Roman" w:hAnsiTheme="minorBidi"/>
          <w:sz w:val="24"/>
          <w:szCs w:val="24"/>
        </w:rPr>
        <w:t>network(</w:t>
      </w:r>
      <w:proofErr w:type="gramEnd"/>
      <w:r w:rsidRPr="00DF74ED">
        <w:rPr>
          <w:rFonts w:asciiTheme="minorBidi" w:eastAsia="Times New Roman" w:hAnsiTheme="minorBidi"/>
          <w:sz w:val="24"/>
          <w:szCs w:val="24"/>
        </w:rPr>
        <w:t>my bridge network), the Flask container would be able to interact with others within the same network and not connected to the host system network</w:t>
      </w:r>
      <w:r w:rsidR="00CA7E9A" w:rsidRPr="00DF74ED">
        <w:rPr>
          <w:rFonts w:asciiTheme="minorBidi" w:eastAsia="Times New Roman" w:hAnsiTheme="minorBidi"/>
          <w:sz w:val="24"/>
          <w:szCs w:val="24"/>
        </w:rPr>
        <w:t>.</w:t>
      </w:r>
    </w:p>
    <w:p w14:paraId="07FF2AEF" w14:textId="1648ED61" w:rsidR="00857A65" w:rsidRPr="00DF74ED" w:rsidRDefault="00DF74ED" w:rsidP="00CA7E9A">
      <w:pPr>
        <w:spacing w:before="100" w:beforeAutospacing="1" w:after="100" w:afterAutospacing="1" w:line="240" w:lineRule="auto"/>
        <w:rPr>
          <w:rFonts w:asciiTheme="minorBidi" w:eastAsia="Times New Roman" w:hAnsiTheme="minorBidi"/>
          <w:sz w:val="24"/>
          <w:szCs w:val="24"/>
        </w:rPr>
      </w:pPr>
      <w:r w:rsidRPr="00DF74ED">
        <w:rPr>
          <w:rFonts w:asciiTheme="minorBidi" w:eastAsia="Times New Roman" w:hAnsiTheme="minorBidi"/>
          <w:noProof/>
          <w:sz w:val="24"/>
          <w:szCs w:val="24"/>
        </w:rPr>
        <w:drawing>
          <wp:inline distT="0" distB="0" distL="0" distR="0" wp14:anchorId="34CBDF45" wp14:editId="36C09CB7">
            <wp:extent cx="5715000" cy="3495675"/>
            <wp:effectExtent l="0" t="0" r="0" b="0"/>
            <wp:docPr id="49227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15000" cy="3495675"/>
                    </a:xfrm>
                    <a:prstGeom prst="rect">
                      <a:avLst/>
                    </a:prstGeom>
                    <a:noFill/>
                    <a:ln>
                      <a:noFill/>
                    </a:ln>
                  </pic:spPr>
                </pic:pic>
              </a:graphicData>
            </a:graphic>
          </wp:inline>
        </w:drawing>
      </w:r>
    </w:p>
    <w:p w14:paraId="631ECB2B" w14:textId="77777777" w:rsidR="000D6AAB" w:rsidRPr="00DF74ED" w:rsidRDefault="004D3FEA" w:rsidP="00CA7E9A">
      <w:pPr>
        <w:spacing w:before="100" w:beforeAutospacing="1" w:after="100" w:afterAutospacing="1" w:line="240" w:lineRule="auto"/>
        <w:rPr>
          <w:rFonts w:asciiTheme="minorBidi" w:eastAsia="Times New Roman" w:hAnsiTheme="minorBidi"/>
          <w:sz w:val="24"/>
          <w:szCs w:val="24"/>
        </w:rPr>
      </w:pPr>
      <w:r w:rsidRPr="00DF74ED">
        <w:rPr>
          <w:rFonts w:asciiTheme="minorBidi" w:hAnsiTheme="minorBidi"/>
          <w:sz w:val="24"/>
          <w:szCs w:val="24"/>
        </w:rPr>
        <w:t xml:space="preserve">Another experiment we performed was communication between containers in a microservices architecture where a container was used to process data and the </w:t>
      </w:r>
      <w:r w:rsidRPr="00DF74ED">
        <w:rPr>
          <w:rFonts w:asciiTheme="minorBidi" w:hAnsiTheme="minorBidi"/>
          <w:sz w:val="24"/>
          <w:szCs w:val="24"/>
        </w:rPr>
        <w:lastRenderedPageBreak/>
        <w:t>other one to authenticate. We have linked them together by their overlay network, so that various containers with different hosts speak to each other as though they were on the same local network. This illustrates the necessity of container networking in cloud native and distributed systems in which inter-service communication at scale is necessary</w:t>
      </w:r>
      <w:hyperlink r:id="rId24" w:history="1">
        <w:r w:rsidR="00E92391" w:rsidRPr="00DF74ED">
          <w:rPr>
            <w:rStyle w:val="Hyperlink"/>
            <w:rFonts w:asciiTheme="minorBidi" w:hAnsiTheme="minorBidi"/>
            <w:sz w:val="24"/>
            <w:szCs w:val="24"/>
          </w:rPr>
          <w:t>[6]</w:t>
        </w:r>
      </w:hyperlink>
      <w:r w:rsidR="000D6AAB" w:rsidRPr="00DF74ED">
        <w:rPr>
          <w:rFonts w:asciiTheme="minorBidi" w:hAnsiTheme="minorBidi"/>
          <w:sz w:val="24"/>
          <w:szCs w:val="24"/>
        </w:rPr>
        <w:t>.</w:t>
      </w:r>
    </w:p>
    <w:p w14:paraId="2F65213D" w14:textId="77777777" w:rsidR="000D6AAB" w:rsidRPr="00DF74ED" w:rsidRDefault="000D6AAB" w:rsidP="00EB3AD6">
      <w:pPr>
        <w:pStyle w:val="Heading2"/>
        <w:rPr>
          <w:rFonts w:asciiTheme="minorBidi" w:hAnsiTheme="minorBidi" w:cstheme="minorBidi"/>
          <w:b/>
          <w:bCs/>
          <w:sz w:val="24"/>
          <w:szCs w:val="24"/>
        </w:rPr>
      </w:pPr>
      <w:bookmarkStart w:id="9" w:name="_Toc215937767"/>
      <w:r w:rsidRPr="00DF74ED">
        <w:rPr>
          <w:rFonts w:asciiTheme="minorBidi" w:hAnsiTheme="minorBidi" w:cstheme="minorBidi"/>
          <w:b/>
          <w:bCs/>
          <w:sz w:val="24"/>
          <w:szCs w:val="24"/>
        </w:rPr>
        <w:t>6. Docker in the Cloud-Native Context.</w:t>
      </w:r>
      <w:bookmarkEnd w:id="9"/>
    </w:p>
    <w:p w14:paraId="55B8FB39" w14:textId="77777777" w:rsidR="00A0324F" w:rsidRPr="00DF74ED" w:rsidRDefault="00A0324F" w:rsidP="00A0324F">
      <w:pPr>
        <w:pStyle w:val="Heading2"/>
        <w:rPr>
          <w:rFonts w:asciiTheme="minorBidi" w:eastAsiaTheme="minorHAnsi" w:hAnsiTheme="minorBidi" w:cstheme="minorBidi"/>
          <w:color w:val="auto"/>
          <w:sz w:val="24"/>
          <w:szCs w:val="24"/>
        </w:rPr>
      </w:pPr>
      <w:r w:rsidRPr="00DF74ED">
        <w:rPr>
          <w:rFonts w:asciiTheme="minorBidi" w:eastAsiaTheme="minorHAnsi" w:hAnsiTheme="minorBidi" w:cstheme="minorBidi"/>
          <w:color w:val="auto"/>
          <w:sz w:val="24"/>
          <w:szCs w:val="24"/>
        </w:rPr>
        <w:t>Docker has a significant role in the development and operation of cloud-native, which is created to utilize cloud environments fully with scalability, resiliency, and microservice-based structures.</w:t>
      </w:r>
    </w:p>
    <w:p w14:paraId="348AA049" w14:textId="77777777" w:rsidR="000D6AAB" w:rsidRPr="00DF74ED" w:rsidRDefault="00A0324F" w:rsidP="00A0324F">
      <w:pPr>
        <w:rPr>
          <w:rFonts w:asciiTheme="minorBidi" w:hAnsiTheme="minorBidi"/>
          <w:sz w:val="24"/>
          <w:szCs w:val="24"/>
        </w:rPr>
      </w:pPr>
      <w:proofErr w:type="spellStart"/>
      <w:r w:rsidRPr="00DF74ED">
        <w:rPr>
          <w:rFonts w:asciiTheme="minorBidi" w:hAnsiTheme="minorBidi"/>
          <w:sz w:val="24"/>
          <w:szCs w:val="24"/>
        </w:rPr>
        <w:t>Containerisation</w:t>
      </w:r>
      <w:proofErr w:type="spellEnd"/>
      <w:r w:rsidRPr="00DF74ED">
        <w:rPr>
          <w:rFonts w:asciiTheme="minorBidi" w:hAnsiTheme="minorBidi"/>
          <w:sz w:val="24"/>
          <w:szCs w:val="24"/>
        </w:rPr>
        <w:t xml:space="preserve"> platforms like Kubernetes and Docker Swarm operate </w:t>
      </w:r>
      <w:proofErr w:type="spellStart"/>
      <w:r w:rsidRPr="00DF74ED">
        <w:rPr>
          <w:rFonts w:asciiTheme="minorBidi" w:hAnsiTheme="minorBidi"/>
          <w:sz w:val="24"/>
          <w:szCs w:val="24"/>
        </w:rPr>
        <w:t>containerised</w:t>
      </w:r>
      <w:proofErr w:type="spellEnd"/>
      <w:r w:rsidRPr="00DF74ED">
        <w:rPr>
          <w:rFonts w:asciiTheme="minorBidi" w:hAnsiTheme="minorBidi"/>
          <w:sz w:val="24"/>
          <w:szCs w:val="24"/>
        </w:rPr>
        <w:t xml:space="preserve"> applications and are auto-deployed, scaled, load-balanced, auto-healing, and service-discovering. We used a </w:t>
      </w:r>
      <w:proofErr w:type="spellStart"/>
      <w:r w:rsidRPr="00DF74ED">
        <w:rPr>
          <w:rFonts w:asciiTheme="minorBidi" w:hAnsiTheme="minorBidi"/>
          <w:sz w:val="24"/>
          <w:szCs w:val="24"/>
        </w:rPr>
        <w:t>containerised</w:t>
      </w:r>
      <w:proofErr w:type="spellEnd"/>
      <w:r w:rsidRPr="00DF74ED">
        <w:rPr>
          <w:rFonts w:asciiTheme="minorBidi" w:hAnsiTheme="minorBidi"/>
          <w:sz w:val="24"/>
          <w:szCs w:val="24"/>
        </w:rPr>
        <w:t xml:space="preserve"> web application to demonstrate Kubernetes on a cloud platform in a classroom demonstration. Kubernetes automatically reduces or adds the number of running containers according to the demand of the applications, allowing the system to deal with traffic spikes without human involvement </w:t>
      </w:r>
      <w:hyperlink r:id="rId25" w:history="1">
        <w:r w:rsidR="00373533" w:rsidRPr="00DF74ED">
          <w:rPr>
            <w:rStyle w:val="Hyperlink"/>
            <w:rFonts w:asciiTheme="minorBidi" w:hAnsiTheme="minorBidi"/>
            <w:sz w:val="24"/>
            <w:szCs w:val="24"/>
          </w:rPr>
          <w:t>[20]</w:t>
        </w:r>
      </w:hyperlink>
      <w:r w:rsidR="000D6AAB" w:rsidRPr="00DF74ED">
        <w:rPr>
          <w:rFonts w:asciiTheme="minorBidi" w:hAnsiTheme="minorBidi"/>
          <w:sz w:val="24"/>
          <w:szCs w:val="24"/>
        </w:rPr>
        <w:t>.</w:t>
      </w:r>
    </w:p>
    <w:p w14:paraId="4533DD8C" w14:textId="5FA3BC58" w:rsidR="00DA546F" w:rsidRPr="00DF74ED" w:rsidRDefault="00DF74ED" w:rsidP="00836A09">
      <w:pPr>
        <w:rPr>
          <w:rFonts w:asciiTheme="minorBidi" w:hAnsiTheme="minorBidi"/>
          <w:sz w:val="24"/>
          <w:szCs w:val="24"/>
        </w:rPr>
      </w:pPr>
      <w:r w:rsidRPr="00DF74ED">
        <w:rPr>
          <w:rFonts w:asciiTheme="minorBidi" w:hAnsiTheme="minorBidi"/>
          <w:noProof/>
          <w:sz w:val="24"/>
          <w:szCs w:val="24"/>
        </w:rPr>
        <w:drawing>
          <wp:inline distT="0" distB="0" distL="0" distR="0" wp14:anchorId="37191AB0" wp14:editId="62472D5A">
            <wp:extent cx="5724525" cy="3209925"/>
            <wp:effectExtent l="0" t="0" r="0" b="0"/>
            <wp:docPr id="25666723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4525" cy="3209925"/>
                    </a:xfrm>
                    <a:prstGeom prst="rect">
                      <a:avLst/>
                    </a:prstGeom>
                    <a:noFill/>
                    <a:ln>
                      <a:noFill/>
                    </a:ln>
                  </pic:spPr>
                </pic:pic>
              </a:graphicData>
            </a:graphic>
          </wp:inline>
        </w:drawing>
      </w:r>
    </w:p>
    <w:p w14:paraId="71C71335" w14:textId="77777777" w:rsidR="00CA7E9A" w:rsidRPr="00DF74ED" w:rsidRDefault="00AB18DD" w:rsidP="00836A09">
      <w:pPr>
        <w:rPr>
          <w:rFonts w:asciiTheme="minorBidi" w:hAnsiTheme="minorBidi"/>
          <w:sz w:val="24"/>
          <w:szCs w:val="24"/>
        </w:rPr>
      </w:pPr>
      <w:r w:rsidRPr="00DF74ED">
        <w:rPr>
          <w:rFonts w:asciiTheme="minorBidi" w:hAnsiTheme="minorBidi"/>
          <w:sz w:val="24"/>
          <w:szCs w:val="24"/>
        </w:rPr>
        <w:t>Docker is also compatible with Continuous Deployment (CD) and Continuous Tweaking (CI) processes. Since each stage of development is done in containers by Docker, it removes disparities between local machines, test servers, and production systems. In one of our activities, we utilized Docker as part of a CI/CD pipeline that monitored code changes and automatically rebuilt container images and deployed the updated images to a cloud service. This guaranteed predictable deployments and with ease developed development by a lot</w:t>
      </w:r>
      <w:r w:rsidR="00CA7E9A" w:rsidRPr="00DF74ED">
        <w:rPr>
          <w:rFonts w:asciiTheme="minorBidi" w:hAnsiTheme="minorBidi"/>
          <w:sz w:val="24"/>
          <w:szCs w:val="24"/>
        </w:rPr>
        <w:t>.</w:t>
      </w:r>
    </w:p>
    <w:p w14:paraId="7D38BFCD" w14:textId="77777777" w:rsidR="000D6AAB" w:rsidRPr="00DF74ED" w:rsidRDefault="000D6AAB" w:rsidP="00CA7E9A">
      <w:pPr>
        <w:pStyle w:val="Heading2"/>
        <w:rPr>
          <w:rFonts w:asciiTheme="minorBidi" w:hAnsiTheme="minorBidi" w:cstheme="minorBidi"/>
          <w:b/>
          <w:bCs/>
          <w:sz w:val="24"/>
          <w:szCs w:val="24"/>
        </w:rPr>
      </w:pPr>
      <w:bookmarkStart w:id="10" w:name="_Toc215937768"/>
      <w:r w:rsidRPr="00DF74ED">
        <w:rPr>
          <w:rFonts w:asciiTheme="minorBidi" w:hAnsiTheme="minorBidi" w:cstheme="minorBidi"/>
          <w:b/>
          <w:bCs/>
          <w:sz w:val="24"/>
          <w:szCs w:val="24"/>
        </w:rPr>
        <w:t>7. Docker Scaling with Applications.</w:t>
      </w:r>
      <w:bookmarkEnd w:id="10"/>
    </w:p>
    <w:p w14:paraId="05231CE1" w14:textId="77777777" w:rsidR="000F0F19" w:rsidRPr="00DF74ED" w:rsidRDefault="000F0F19" w:rsidP="000F0F19">
      <w:pPr>
        <w:rPr>
          <w:rFonts w:asciiTheme="minorBidi" w:hAnsiTheme="minorBidi"/>
          <w:sz w:val="24"/>
          <w:szCs w:val="24"/>
        </w:rPr>
      </w:pPr>
      <w:r w:rsidRPr="00DF74ED">
        <w:rPr>
          <w:rFonts w:asciiTheme="minorBidi" w:hAnsiTheme="minorBidi"/>
          <w:sz w:val="24"/>
          <w:szCs w:val="24"/>
        </w:rPr>
        <w:t>One of the most significant features of the cloud computing is scalability, and Docker offers this feature by means of horizontal and vertical scaling methods.</w:t>
      </w:r>
    </w:p>
    <w:p w14:paraId="2F178B87" w14:textId="77777777" w:rsidR="000F0F19" w:rsidRPr="00DF74ED" w:rsidRDefault="000F0F19" w:rsidP="000F0F19">
      <w:pPr>
        <w:rPr>
          <w:rFonts w:asciiTheme="minorBidi" w:hAnsiTheme="minorBidi"/>
          <w:sz w:val="24"/>
          <w:szCs w:val="24"/>
        </w:rPr>
      </w:pPr>
      <w:r w:rsidRPr="00DF74ED">
        <w:rPr>
          <w:rFonts w:asciiTheme="minorBidi" w:hAnsiTheme="minorBidi"/>
          <w:sz w:val="24"/>
          <w:szCs w:val="24"/>
        </w:rPr>
        <w:t>•</w:t>
      </w:r>
      <w:r w:rsidRPr="00DF74ED">
        <w:rPr>
          <w:rFonts w:asciiTheme="minorBidi" w:hAnsiTheme="minorBidi"/>
          <w:sz w:val="24"/>
          <w:szCs w:val="24"/>
        </w:rPr>
        <w:tab/>
        <w:t xml:space="preserve">Horizontal scaling adds capacity to run several instances of the same </w:t>
      </w:r>
      <w:proofErr w:type="spellStart"/>
      <w:r w:rsidRPr="00DF74ED">
        <w:rPr>
          <w:rFonts w:asciiTheme="minorBidi" w:hAnsiTheme="minorBidi"/>
          <w:sz w:val="24"/>
          <w:szCs w:val="24"/>
        </w:rPr>
        <w:t>containerised</w:t>
      </w:r>
      <w:proofErr w:type="spellEnd"/>
      <w:r w:rsidRPr="00DF74ED">
        <w:rPr>
          <w:rFonts w:asciiTheme="minorBidi" w:hAnsiTheme="minorBidi"/>
          <w:sz w:val="24"/>
          <w:szCs w:val="24"/>
        </w:rPr>
        <w:t xml:space="preserve"> application.</w:t>
      </w:r>
    </w:p>
    <w:p w14:paraId="35507ED4" w14:textId="77777777" w:rsidR="00CA7E9A" w:rsidRPr="00DF74ED" w:rsidRDefault="000F0F19" w:rsidP="000F0F19">
      <w:pPr>
        <w:rPr>
          <w:rFonts w:asciiTheme="minorBidi" w:hAnsiTheme="minorBidi"/>
          <w:sz w:val="24"/>
          <w:szCs w:val="24"/>
        </w:rPr>
      </w:pPr>
      <w:r w:rsidRPr="00DF74ED">
        <w:rPr>
          <w:rFonts w:asciiTheme="minorBidi" w:hAnsiTheme="minorBidi"/>
          <w:sz w:val="24"/>
          <w:szCs w:val="24"/>
        </w:rPr>
        <w:lastRenderedPageBreak/>
        <w:t>Vertical scaling adds resources (CPU, memory, storage) to a particular container</w:t>
      </w:r>
      <w:r w:rsidR="00CA7E9A" w:rsidRPr="00DF74ED">
        <w:rPr>
          <w:rFonts w:asciiTheme="minorBidi" w:hAnsiTheme="minorBidi"/>
          <w:sz w:val="24"/>
          <w:szCs w:val="24"/>
        </w:rPr>
        <w:t>.</w:t>
      </w:r>
    </w:p>
    <w:p w14:paraId="6C1E5B1D" w14:textId="35B1AEF1" w:rsidR="00DA546F" w:rsidRPr="00DF74ED" w:rsidRDefault="00DF74ED" w:rsidP="00DA546F">
      <w:pPr>
        <w:rPr>
          <w:rFonts w:asciiTheme="minorBidi" w:hAnsiTheme="minorBidi"/>
          <w:sz w:val="24"/>
          <w:szCs w:val="24"/>
        </w:rPr>
      </w:pPr>
      <w:r>
        <w:rPr>
          <w:rFonts w:asciiTheme="minorBidi" w:hAnsiTheme="minorBidi"/>
          <w:noProof/>
          <w:sz w:val="24"/>
          <w:szCs w:val="24"/>
        </w:rPr>
        <w:drawing>
          <wp:inline distT="0" distB="0" distL="0" distR="0" wp14:anchorId="16A4027B" wp14:editId="4B488A6A">
            <wp:extent cx="5201044" cy="2933700"/>
            <wp:effectExtent l="0" t="0" r="0" b="0"/>
            <wp:docPr id="130061174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09812" cy="2938645"/>
                    </a:xfrm>
                    <a:prstGeom prst="rect">
                      <a:avLst/>
                    </a:prstGeom>
                    <a:noFill/>
                    <a:ln>
                      <a:noFill/>
                    </a:ln>
                  </pic:spPr>
                </pic:pic>
              </a:graphicData>
            </a:graphic>
          </wp:inline>
        </w:drawing>
      </w:r>
    </w:p>
    <w:p w14:paraId="639A480A" w14:textId="77777777" w:rsidR="000D6AAB" w:rsidRPr="00DF74ED" w:rsidRDefault="00250C15" w:rsidP="00CA7E9A">
      <w:pPr>
        <w:rPr>
          <w:rFonts w:asciiTheme="minorBidi" w:hAnsiTheme="minorBidi"/>
          <w:sz w:val="24"/>
          <w:szCs w:val="24"/>
        </w:rPr>
      </w:pPr>
      <w:r w:rsidRPr="00DF74ED">
        <w:rPr>
          <w:rFonts w:asciiTheme="minorBidi" w:hAnsiTheme="minorBidi"/>
          <w:sz w:val="24"/>
          <w:szCs w:val="24"/>
        </w:rPr>
        <w:t>During our hands-on session, we applied the Docker Swarm to scale an application horizontally by executing the same containers in multiple Docker hosts. These containers would then be allocated incoming traffic by the Swarm manager, so that none of the instances would become overloaded. This assisted in keeping the performance and reliability high when the user demand went up</w:t>
      </w:r>
      <w:hyperlink r:id="rId28" w:history="1">
        <w:r w:rsidR="00E92391" w:rsidRPr="00DF74ED">
          <w:rPr>
            <w:rStyle w:val="Hyperlink"/>
            <w:rFonts w:asciiTheme="minorBidi" w:hAnsiTheme="minorBidi"/>
            <w:sz w:val="24"/>
            <w:szCs w:val="24"/>
          </w:rPr>
          <w:t>[8]</w:t>
        </w:r>
      </w:hyperlink>
      <w:r w:rsidR="000D6AAB" w:rsidRPr="00DF74ED">
        <w:rPr>
          <w:rFonts w:asciiTheme="minorBidi" w:hAnsiTheme="minorBidi"/>
          <w:sz w:val="24"/>
          <w:szCs w:val="24"/>
        </w:rPr>
        <w:t>.</w:t>
      </w:r>
    </w:p>
    <w:p w14:paraId="30CAA60A" w14:textId="77777777" w:rsidR="00CA7E9A" w:rsidRPr="00DF74ED" w:rsidRDefault="00396D88" w:rsidP="00CA7E9A">
      <w:pPr>
        <w:spacing w:before="100" w:beforeAutospacing="1" w:after="100" w:afterAutospacing="1" w:line="240" w:lineRule="auto"/>
        <w:rPr>
          <w:rFonts w:asciiTheme="minorBidi" w:eastAsia="Times New Roman" w:hAnsiTheme="minorBidi"/>
          <w:sz w:val="24"/>
          <w:szCs w:val="24"/>
        </w:rPr>
      </w:pPr>
      <w:r w:rsidRPr="00DF74ED">
        <w:rPr>
          <w:rFonts w:asciiTheme="minorBidi" w:eastAsia="Times New Roman" w:hAnsiTheme="minorBidi"/>
          <w:sz w:val="24"/>
          <w:szCs w:val="24"/>
        </w:rPr>
        <w:t>After deploying the application as Swarm service, we were able to scale it using the following command</w:t>
      </w:r>
      <w:r w:rsidR="00CA7E9A" w:rsidRPr="00DF74ED">
        <w:rPr>
          <w:rFonts w:asciiTheme="minorBidi" w:eastAsia="Times New Roman" w:hAnsiTheme="minorBidi"/>
          <w:sz w:val="24"/>
          <w:szCs w:val="24"/>
        </w:rPr>
        <w:t>:</w:t>
      </w:r>
    </w:p>
    <w:p w14:paraId="69509184" w14:textId="77777777" w:rsidR="00CA7E9A" w:rsidRPr="00DF74ED" w:rsidRDefault="00CA7E9A" w:rsidP="00CA7E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inorBidi" w:eastAsia="Times New Roman" w:hAnsiTheme="minorBidi"/>
          <w:sz w:val="24"/>
          <w:szCs w:val="24"/>
          <w:highlight w:val="yellow"/>
        </w:rPr>
      </w:pPr>
      <w:r w:rsidRPr="00DF74ED">
        <w:rPr>
          <w:rFonts w:asciiTheme="minorBidi" w:eastAsia="Times New Roman" w:hAnsiTheme="minorBidi"/>
          <w:sz w:val="24"/>
          <w:szCs w:val="24"/>
          <w:highlight w:val="yellow"/>
        </w:rPr>
        <w:t xml:space="preserve">docker service scale </w:t>
      </w:r>
      <w:proofErr w:type="spellStart"/>
      <w:r w:rsidRPr="00DF74ED">
        <w:rPr>
          <w:rFonts w:asciiTheme="minorBidi" w:eastAsia="Times New Roman" w:hAnsiTheme="minorBidi"/>
          <w:sz w:val="24"/>
          <w:szCs w:val="24"/>
          <w:highlight w:val="yellow"/>
        </w:rPr>
        <w:t>my_app</w:t>
      </w:r>
      <w:proofErr w:type="spellEnd"/>
      <w:r w:rsidRPr="00DF74ED">
        <w:rPr>
          <w:rFonts w:asciiTheme="minorBidi" w:eastAsia="Times New Roman" w:hAnsiTheme="minorBidi"/>
          <w:sz w:val="24"/>
          <w:szCs w:val="24"/>
          <w:highlight w:val="yellow"/>
        </w:rPr>
        <w:t>=5</w:t>
      </w:r>
    </w:p>
    <w:p w14:paraId="52EB6485" w14:textId="77777777" w:rsidR="00B53A10" w:rsidRPr="00DF74ED" w:rsidRDefault="00B53A10" w:rsidP="00B53A10">
      <w:pPr>
        <w:spacing w:before="100" w:beforeAutospacing="1" w:after="100" w:afterAutospacing="1" w:line="240" w:lineRule="auto"/>
        <w:rPr>
          <w:rFonts w:asciiTheme="minorBidi" w:eastAsia="Times New Roman" w:hAnsiTheme="minorBidi"/>
          <w:sz w:val="24"/>
          <w:szCs w:val="24"/>
        </w:rPr>
      </w:pPr>
      <w:r w:rsidRPr="00DF74ED">
        <w:rPr>
          <w:rFonts w:asciiTheme="minorBidi" w:eastAsia="Times New Roman" w:hAnsiTheme="minorBidi"/>
          <w:sz w:val="24"/>
          <w:szCs w:val="24"/>
        </w:rPr>
        <w:t xml:space="preserve">This developed five working copies of the </w:t>
      </w:r>
      <w:proofErr w:type="spellStart"/>
      <w:r w:rsidRPr="00DF74ED">
        <w:rPr>
          <w:rFonts w:asciiTheme="minorBidi" w:eastAsia="Times New Roman" w:hAnsiTheme="minorBidi"/>
          <w:sz w:val="24"/>
          <w:szCs w:val="24"/>
        </w:rPr>
        <w:t>containerised</w:t>
      </w:r>
      <w:proofErr w:type="spellEnd"/>
      <w:r w:rsidRPr="00DF74ED">
        <w:rPr>
          <w:rFonts w:asciiTheme="minorBidi" w:eastAsia="Times New Roman" w:hAnsiTheme="minorBidi"/>
          <w:sz w:val="24"/>
          <w:szCs w:val="24"/>
        </w:rPr>
        <w:t xml:space="preserve"> application, which showed horizontal scaling.</w:t>
      </w:r>
    </w:p>
    <w:p w14:paraId="2B7C2DEA" w14:textId="77777777" w:rsidR="00CA7E9A" w:rsidRPr="00DF74ED" w:rsidRDefault="00B53A10" w:rsidP="00B53A10">
      <w:pPr>
        <w:spacing w:before="100" w:beforeAutospacing="1" w:after="100" w:afterAutospacing="1" w:line="240" w:lineRule="auto"/>
        <w:rPr>
          <w:rFonts w:asciiTheme="minorBidi" w:eastAsia="Times New Roman" w:hAnsiTheme="minorBidi"/>
          <w:sz w:val="24"/>
          <w:szCs w:val="24"/>
        </w:rPr>
      </w:pPr>
      <w:r w:rsidRPr="00DF74ED">
        <w:rPr>
          <w:rFonts w:asciiTheme="minorBidi" w:eastAsia="Times New Roman" w:hAnsiTheme="minorBidi"/>
          <w:sz w:val="24"/>
          <w:szCs w:val="24"/>
        </w:rPr>
        <w:t xml:space="preserve">Docker also has vertical scaling in case an application requires more computing power. Resource limits can be set and altered in </w:t>
      </w:r>
      <w:proofErr w:type="spellStart"/>
      <w:r w:rsidRPr="00DF74ED">
        <w:rPr>
          <w:rFonts w:asciiTheme="minorBidi" w:eastAsia="Times New Roman" w:hAnsiTheme="minorBidi"/>
          <w:sz w:val="24"/>
          <w:szCs w:val="24"/>
        </w:rPr>
        <w:t>thedocker</w:t>
      </w:r>
      <w:proofErr w:type="spellEnd"/>
      <w:r w:rsidRPr="00DF74ED">
        <w:rPr>
          <w:rFonts w:asciiTheme="minorBidi" w:eastAsia="Times New Roman" w:hAnsiTheme="minorBidi"/>
          <w:sz w:val="24"/>
          <w:szCs w:val="24"/>
        </w:rPr>
        <w:t xml:space="preserve"> </w:t>
      </w:r>
      <w:proofErr w:type="spellStart"/>
      <w:r w:rsidRPr="00DF74ED">
        <w:rPr>
          <w:rFonts w:asciiTheme="minorBidi" w:eastAsia="Times New Roman" w:hAnsiTheme="minorBidi"/>
          <w:sz w:val="24"/>
          <w:szCs w:val="24"/>
        </w:rPr>
        <w:t>runcommand</w:t>
      </w:r>
      <w:proofErr w:type="spellEnd"/>
      <w:r w:rsidRPr="00DF74ED">
        <w:rPr>
          <w:rFonts w:asciiTheme="minorBidi" w:eastAsia="Times New Roman" w:hAnsiTheme="minorBidi"/>
          <w:sz w:val="24"/>
          <w:szCs w:val="24"/>
        </w:rPr>
        <w:t xml:space="preserve"> to provide a container with more memory or CPU</w:t>
      </w:r>
      <w:r w:rsidR="00CA7E9A" w:rsidRPr="00DF74ED">
        <w:rPr>
          <w:rFonts w:asciiTheme="minorBidi" w:eastAsia="Times New Roman" w:hAnsiTheme="minorBidi"/>
          <w:sz w:val="24"/>
          <w:szCs w:val="24"/>
        </w:rPr>
        <w:t>:</w:t>
      </w:r>
    </w:p>
    <w:p w14:paraId="55FA3D8D" w14:textId="77777777" w:rsidR="00CA7E9A" w:rsidRPr="00DF74ED" w:rsidRDefault="00CA7E9A" w:rsidP="00CA7E9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heme="minorBidi" w:eastAsia="Times New Roman" w:hAnsiTheme="minorBidi"/>
          <w:sz w:val="24"/>
          <w:szCs w:val="24"/>
          <w:highlight w:val="yellow"/>
        </w:rPr>
      </w:pPr>
      <w:r w:rsidRPr="00DF74ED">
        <w:rPr>
          <w:rFonts w:asciiTheme="minorBidi" w:eastAsia="Times New Roman" w:hAnsiTheme="minorBidi"/>
          <w:sz w:val="24"/>
          <w:szCs w:val="24"/>
          <w:highlight w:val="yellow"/>
        </w:rPr>
        <w:t>docker run -d --memory="2g" --</w:t>
      </w:r>
      <w:proofErr w:type="spellStart"/>
      <w:r w:rsidRPr="00DF74ED">
        <w:rPr>
          <w:rFonts w:asciiTheme="minorBidi" w:eastAsia="Times New Roman" w:hAnsiTheme="minorBidi"/>
          <w:sz w:val="24"/>
          <w:szCs w:val="24"/>
          <w:highlight w:val="yellow"/>
        </w:rPr>
        <w:t>cpus</w:t>
      </w:r>
      <w:proofErr w:type="spellEnd"/>
      <w:r w:rsidRPr="00DF74ED">
        <w:rPr>
          <w:rFonts w:asciiTheme="minorBidi" w:eastAsia="Times New Roman" w:hAnsiTheme="minorBidi"/>
          <w:sz w:val="24"/>
          <w:szCs w:val="24"/>
          <w:highlight w:val="yellow"/>
        </w:rPr>
        <w:t xml:space="preserve">="2" </w:t>
      </w:r>
      <w:proofErr w:type="spellStart"/>
      <w:r w:rsidRPr="00DF74ED">
        <w:rPr>
          <w:rFonts w:asciiTheme="minorBidi" w:eastAsia="Times New Roman" w:hAnsiTheme="minorBidi"/>
          <w:sz w:val="24"/>
          <w:szCs w:val="24"/>
          <w:highlight w:val="yellow"/>
        </w:rPr>
        <w:t>my_app</w:t>
      </w:r>
      <w:proofErr w:type="spellEnd"/>
    </w:p>
    <w:p w14:paraId="7C18385D" w14:textId="77777777" w:rsidR="00D47A54" w:rsidRPr="00DF74ED" w:rsidRDefault="00D47A54" w:rsidP="00D47A54">
      <w:pPr>
        <w:spacing w:before="100" w:beforeAutospacing="1" w:after="100" w:afterAutospacing="1" w:line="240" w:lineRule="auto"/>
        <w:rPr>
          <w:rFonts w:asciiTheme="minorBidi" w:eastAsia="Times New Roman" w:hAnsiTheme="minorBidi"/>
          <w:sz w:val="24"/>
          <w:szCs w:val="24"/>
        </w:rPr>
      </w:pPr>
      <w:r w:rsidRPr="00DF74ED">
        <w:rPr>
          <w:rFonts w:asciiTheme="minorBidi" w:eastAsia="Times New Roman" w:hAnsiTheme="minorBidi"/>
          <w:sz w:val="24"/>
          <w:szCs w:val="24"/>
        </w:rPr>
        <w:t>In this case, the container will be assigned 2 GB of RAM and 2 CPU cores; this will make it able to perform more heavy workloads.</w:t>
      </w:r>
    </w:p>
    <w:p w14:paraId="48374870" w14:textId="77777777" w:rsidR="00CA7E9A" w:rsidRDefault="00D47A54" w:rsidP="00D47A54">
      <w:pPr>
        <w:spacing w:before="100" w:beforeAutospacing="1" w:after="100" w:afterAutospacing="1" w:line="240" w:lineRule="auto"/>
        <w:rPr>
          <w:rFonts w:asciiTheme="minorBidi" w:eastAsia="Times New Roman" w:hAnsiTheme="minorBidi"/>
          <w:sz w:val="24"/>
          <w:szCs w:val="24"/>
        </w:rPr>
      </w:pPr>
      <w:r w:rsidRPr="00DF74ED">
        <w:rPr>
          <w:rFonts w:asciiTheme="minorBidi" w:eastAsia="Times New Roman" w:hAnsiTheme="minorBidi"/>
          <w:sz w:val="24"/>
          <w:szCs w:val="24"/>
        </w:rPr>
        <w:t>Docker ensures that applications are scaled up and down to meet evolving demand levels in the cloud by supporting vertical and horizontal scaling. This guarantees effective distribution of resources and prevents over-provisioning and also under-provisioning, hence Docker is essential to the new scalable cloud infrastructures</w:t>
      </w:r>
      <w:r w:rsidR="00CA7E9A" w:rsidRPr="00DF74ED">
        <w:rPr>
          <w:rFonts w:asciiTheme="minorBidi" w:eastAsia="Times New Roman" w:hAnsiTheme="minorBidi"/>
          <w:sz w:val="24"/>
          <w:szCs w:val="24"/>
        </w:rPr>
        <w:t>.</w:t>
      </w:r>
    </w:p>
    <w:p w14:paraId="0CB9E149" w14:textId="77777777" w:rsidR="00A937F6" w:rsidRDefault="00A937F6" w:rsidP="00D47A54">
      <w:pPr>
        <w:spacing w:before="100" w:beforeAutospacing="1" w:after="100" w:afterAutospacing="1" w:line="240" w:lineRule="auto"/>
        <w:rPr>
          <w:rFonts w:asciiTheme="minorBidi" w:eastAsia="Times New Roman" w:hAnsiTheme="minorBidi"/>
          <w:sz w:val="24"/>
          <w:szCs w:val="24"/>
        </w:rPr>
      </w:pPr>
    </w:p>
    <w:p w14:paraId="5F2FE0DD" w14:textId="2FAD4D49" w:rsidR="00A937F6" w:rsidRPr="00DB4E9E" w:rsidRDefault="00A937F6" w:rsidP="00D47A54">
      <w:pPr>
        <w:spacing w:before="100" w:beforeAutospacing="1" w:after="100" w:afterAutospacing="1" w:line="240" w:lineRule="auto"/>
        <w:rPr>
          <w:rFonts w:asciiTheme="minorBidi" w:eastAsia="Times New Roman" w:hAnsiTheme="minorBidi"/>
          <w:b/>
          <w:bCs/>
          <w:sz w:val="24"/>
          <w:szCs w:val="24"/>
        </w:rPr>
      </w:pPr>
      <w:r w:rsidRPr="00DB4E9E">
        <w:rPr>
          <w:rFonts w:asciiTheme="minorBidi" w:eastAsia="Times New Roman" w:hAnsiTheme="minorBidi"/>
          <w:b/>
          <w:bCs/>
          <w:sz w:val="24"/>
          <w:szCs w:val="24"/>
        </w:rPr>
        <w:t>Video Demonstration</w:t>
      </w:r>
    </w:p>
    <w:p w14:paraId="45953BC5" w14:textId="2D517130" w:rsidR="00A937F6" w:rsidRPr="00DF74ED" w:rsidRDefault="00A937F6" w:rsidP="00D47A54">
      <w:pPr>
        <w:spacing w:before="100" w:beforeAutospacing="1" w:after="100" w:afterAutospacing="1" w:line="240" w:lineRule="auto"/>
        <w:rPr>
          <w:rFonts w:asciiTheme="minorBidi" w:eastAsia="Times New Roman" w:hAnsiTheme="minorBidi"/>
          <w:sz w:val="24"/>
          <w:szCs w:val="24"/>
        </w:rPr>
      </w:pPr>
      <w:r>
        <w:rPr>
          <w:rFonts w:asciiTheme="minorBidi" w:eastAsia="Times New Roman" w:hAnsiTheme="minorBidi"/>
          <w:sz w:val="24"/>
          <w:szCs w:val="24"/>
        </w:rPr>
        <w:t>Here is the</w:t>
      </w:r>
      <w:r w:rsidR="00CA31ED">
        <w:rPr>
          <w:rFonts w:asciiTheme="minorBidi" w:eastAsia="Times New Roman" w:hAnsiTheme="minorBidi"/>
          <w:sz w:val="24"/>
          <w:szCs w:val="24"/>
        </w:rPr>
        <w:t xml:space="preserve"> </w:t>
      </w:r>
      <w:hyperlink r:id="rId29" w:history="1">
        <w:r w:rsidR="00CA31ED" w:rsidRPr="00CA31ED">
          <w:rPr>
            <w:rStyle w:val="Hyperlink"/>
            <w:rFonts w:asciiTheme="minorBidi" w:eastAsia="Times New Roman" w:hAnsiTheme="minorBidi"/>
            <w:sz w:val="24"/>
            <w:szCs w:val="24"/>
          </w:rPr>
          <w:t>Docker Image Creation, container creation and push and pull image</w:t>
        </w:r>
      </w:hyperlink>
      <w:r w:rsidR="00CA31ED">
        <w:rPr>
          <w:rFonts w:asciiTheme="minorBidi" w:eastAsia="Times New Roman" w:hAnsiTheme="minorBidi"/>
          <w:sz w:val="24"/>
          <w:szCs w:val="24"/>
        </w:rPr>
        <w:t xml:space="preserve"> </w:t>
      </w:r>
      <w:r w:rsidR="00DB4E9E">
        <w:rPr>
          <w:rFonts w:asciiTheme="minorBidi" w:eastAsia="Times New Roman" w:hAnsiTheme="minorBidi"/>
          <w:sz w:val="24"/>
          <w:szCs w:val="24"/>
        </w:rPr>
        <w:t>YouTube</w:t>
      </w:r>
      <w:r>
        <w:rPr>
          <w:rFonts w:asciiTheme="minorBidi" w:eastAsia="Times New Roman" w:hAnsiTheme="minorBidi"/>
          <w:sz w:val="24"/>
          <w:szCs w:val="24"/>
        </w:rPr>
        <w:t xml:space="preserve"> link </w:t>
      </w:r>
    </w:p>
    <w:p w14:paraId="0BE2C5E2" w14:textId="77777777" w:rsidR="000D1707" w:rsidRPr="00DF74ED" w:rsidRDefault="000D1707" w:rsidP="00EB3AD6">
      <w:pPr>
        <w:pStyle w:val="Heading1"/>
        <w:rPr>
          <w:rFonts w:asciiTheme="minorBidi" w:hAnsiTheme="minorBidi" w:cstheme="minorBidi"/>
          <w:b/>
          <w:bCs/>
          <w:sz w:val="24"/>
          <w:szCs w:val="24"/>
        </w:rPr>
      </w:pPr>
      <w:bookmarkStart w:id="11" w:name="_Toc215937769"/>
      <w:r w:rsidRPr="00DF74ED">
        <w:rPr>
          <w:rFonts w:asciiTheme="minorBidi" w:hAnsiTheme="minorBidi" w:cstheme="minorBidi"/>
          <w:b/>
          <w:bCs/>
          <w:sz w:val="24"/>
          <w:szCs w:val="24"/>
        </w:rPr>
        <w:lastRenderedPageBreak/>
        <w:t>Cloud Computing Concepts: Load Balancing, Scalability, and Application Gateways</w:t>
      </w:r>
      <w:bookmarkEnd w:id="11"/>
    </w:p>
    <w:p w14:paraId="15CE36BC" w14:textId="77777777" w:rsidR="000D1707" w:rsidRPr="00DF74ED" w:rsidRDefault="000D1707" w:rsidP="00EB3AD6">
      <w:pPr>
        <w:pStyle w:val="Heading2"/>
        <w:rPr>
          <w:rFonts w:asciiTheme="minorBidi" w:hAnsiTheme="minorBidi" w:cstheme="minorBidi"/>
          <w:b/>
          <w:bCs/>
          <w:sz w:val="24"/>
          <w:szCs w:val="24"/>
        </w:rPr>
      </w:pPr>
      <w:bookmarkStart w:id="12" w:name="_Toc215937770"/>
      <w:r w:rsidRPr="00DF74ED">
        <w:rPr>
          <w:rFonts w:asciiTheme="minorBidi" w:hAnsiTheme="minorBidi" w:cstheme="minorBidi"/>
          <w:b/>
          <w:bCs/>
          <w:sz w:val="24"/>
          <w:szCs w:val="24"/>
        </w:rPr>
        <w:t>1. Load Balancing in Cloud Computing</w:t>
      </w:r>
      <w:bookmarkEnd w:id="12"/>
    </w:p>
    <w:p w14:paraId="231696A7" w14:textId="77777777" w:rsidR="005D606F" w:rsidRPr="00DF74ED" w:rsidRDefault="0095610B" w:rsidP="00CA7E9A">
      <w:pPr>
        <w:rPr>
          <w:rFonts w:asciiTheme="minorBidi" w:hAnsiTheme="minorBidi"/>
          <w:sz w:val="24"/>
          <w:szCs w:val="24"/>
        </w:rPr>
      </w:pPr>
      <w:r w:rsidRPr="00DF74ED">
        <w:rPr>
          <w:rFonts w:asciiTheme="minorBidi" w:hAnsiTheme="minorBidi"/>
          <w:sz w:val="24"/>
          <w:szCs w:val="24"/>
        </w:rPr>
        <w:t>Cloud computing includes a load balancing mechanism as the basic practice for the high availability and fault tolerance of the application. The concept of load balancing in the cloud can be used to allocate network traffic to a group of servers or application instances to ensure that no one server or instanced application gets overloaded. This contributes to the continued performance and makes the application available even when there is high traffic.</w:t>
      </w:r>
      <w:hyperlink r:id="rId30" w:history="1">
        <w:r w:rsidR="00E92391" w:rsidRPr="00DF74ED">
          <w:rPr>
            <w:rStyle w:val="Hyperlink"/>
            <w:rFonts w:asciiTheme="minorBidi" w:hAnsiTheme="minorBidi"/>
            <w:sz w:val="24"/>
            <w:szCs w:val="24"/>
          </w:rPr>
          <w:t>[10]</w:t>
        </w:r>
      </w:hyperlink>
      <w:r w:rsidR="005D606F" w:rsidRPr="00DF74ED">
        <w:rPr>
          <w:rFonts w:asciiTheme="minorBidi" w:hAnsiTheme="minorBidi"/>
          <w:sz w:val="24"/>
          <w:szCs w:val="24"/>
        </w:rPr>
        <w:t>.</w:t>
      </w:r>
    </w:p>
    <w:p w14:paraId="349E3BAB" w14:textId="1C53F106" w:rsidR="003130CD" w:rsidRPr="00DF74ED" w:rsidRDefault="00DF74ED" w:rsidP="005D606F">
      <w:pPr>
        <w:rPr>
          <w:rFonts w:asciiTheme="minorBidi" w:hAnsiTheme="minorBidi"/>
          <w:sz w:val="24"/>
          <w:szCs w:val="24"/>
        </w:rPr>
      </w:pPr>
      <w:r w:rsidRPr="00DF74ED">
        <w:rPr>
          <w:rFonts w:asciiTheme="minorBidi" w:hAnsiTheme="minorBidi"/>
          <w:noProof/>
          <w:sz w:val="24"/>
          <w:szCs w:val="24"/>
        </w:rPr>
        <w:drawing>
          <wp:inline distT="0" distB="0" distL="0" distR="0" wp14:anchorId="434F9848" wp14:editId="40BFE228">
            <wp:extent cx="5724525" cy="2257425"/>
            <wp:effectExtent l="0" t="0" r="0" b="0"/>
            <wp:docPr id="13658741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4525" cy="2257425"/>
                    </a:xfrm>
                    <a:prstGeom prst="rect">
                      <a:avLst/>
                    </a:prstGeom>
                    <a:noFill/>
                    <a:ln>
                      <a:noFill/>
                    </a:ln>
                  </pic:spPr>
                </pic:pic>
              </a:graphicData>
            </a:graphic>
          </wp:inline>
        </w:drawing>
      </w:r>
    </w:p>
    <w:p w14:paraId="3563CF09" w14:textId="77777777" w:rsidR="00756927" w:rsidRPr="00DF74ED" w:rsidRDefault="00C46998" w:rsidP="00756927">
      <w:pPr>
        <w:rPr>
          <w:rFonts w:asciiTheme="minorBidi" w:hAnsiTheme="minorBidi"/>
          <w:sz w:val="24"/>
          <w:szCs w:val="24"/>
        </w:rPr>
      </w:pPr>
      <w:r w:rsidRPr="00DF74ED">
        <w:rPr>
          <w:rFonts w:asciiTheme="minorBidi" w:hAnsiTheme="minorBidi"/>
          <w:sz w:val="24"/>
          <w:szCs w:val="24"/>
        </w:rPr>
        <w:t>There are solutions to load balancing that are provided by major cloud providers, including Amazon Web Services (AWS), Microsoft Azure, and Google Cloud Platform (GCP). As an illustration, AWS offers the Elastic Load Balancer (ELB) that auto-distributes traffic among several EC2 instances, and the Load Balancer in the Azure platform does the same within the Azure platform</w:t>
      </w:r>
      <w:hyperlink r:id="rId32" w:history="1">
        <w:r w:rsidR="00E92391" w:rsidRPr="00DF74ED">
          <w:rPr>
            <w:rStyle w:val="Hyperlink"/>
            <w:rFonts w:asciiTheme="minorBidi" w:hAnsiTheme="minorBidi"/>
            <w:sz w:val="24"/>
            <w:szCs w:val="24"/>
          </w:rPr>
          <w:t>[3]</w:t>
        </w:r>
      </w:hyperlink>
      <w:r w:rsidR="005D606F" w:rsidRPr="00DF74ED">
        <w:rPr>
          <w:rFonts w:asciiTheme="minorBidi" w:hAnsiTheme="minorBidi"/>
          <w:sz w:val="24"/>
          <w:szCs w:val="24"/>
        </w:rPr>
        <w:t xml:space="preserve">. </w:t>
      </w:r>
      <w:r w:rsidR="00756927" w:rsidRPr="00DF74ED">
        <w:rPr>
          <w:rFonts w:asciiTheme="minorBidi" w:hAnsiTheme="minorBidi"/>
          <w:sz w:val="24"/>
          <w:szCs w:val="24"/>
        </w:rPr>
        <w:t>These services are, as well, scalable dynamically, adding capacity to serve higher demand and reducing capacity when the demand declines.</w:t>
      </w:r>
    </w:p>
    <w:p w14:paraId="510A63C9" w14:textId="77777777" w:rsidR="005D606F" w:rsidRPr="00DF74ED" w:rsidRDefault="00756927" w:rsidP="00756927">
      <w:pPr>
        <w:rPr>
          <w:rFonts w:asciiTheme="minorBidi" w:hAnsiTheme="minorBidi"/>
          <w:sz w:val="24"/>
          <w:szCs w:val="24"/>
        </w:rPr>
      </w:pPr>
      <w:r w:rsidRPr="00DF74ED">
        <w:rPr>
          <w:rFonts w:asciiTheme="minorBidi" w:hAnsiTheme="minorBidi"/>
          <w:sz w:val="24"/>
          <w:szCs w:val="24"/>
        </w:rPr>
        <w:t xml:space="preserve">When different services use different containers, specifically, in microservices architectures, load balancing gains particular significance. The load balancer in this kind of environment is able to distribute requests as well as aid in service discovery, which means routing the traffic to the right instance of the healthy service. That is why one of the key elements of scalable and reliable cloud-native applications is load balancing </w:t>
      </w:r>
      <w:hyperlink r:id="rId33" w:history="1">
        <w:r w:rsidR="00E92391" w:rsidRPr="00DF74ED">
          <w:rPr>
            <w:rStyle w:val="Hyperlink"/>
            <w:rFonts w:asciiTheme="minorBidi" w:hAnsiTheme="minorBidi"/>
            <w:sz w:val="24"/>
            <w:szCs w:val="24"/>
          </w:rPr>
          <w:t>[4]</w:t>
        </w:r>
      </w:hyperlink>
      <w:r w:rsidR="005D606F" w:rsidRPr="00DF74ED">
        <w:rPr>
          <w:rFonts w:asciiTheme="minorBidi" w:hAnsiTheme="minorBidi"/>
          <w:sz w:val="24"/>
          <w:szCs w:val="24"/>
        </w:rPr>
        <w:t xml:space="preserve">. </w:t>
      </w:r>
    </w:p>
    <w:p w14:paraId="16A2F5DB" w14:textId="77777777" w:rsidR="005D606F" w:rsidRPr="00DF74ED" w:rsidRDefault="005D606F" w:rsidP="00EB3AD6">
      <w:pPr>
        <w:pStyle w:val="Heading2"/>
        <w:rPr>
          <w:rFonts w:asciiTheme="minorBidi" w:hAnsiTheme="minorBidi" w:cstheme="minorBidi"/>
          <w:b/>
          <w:bCs/>
          <w:sz w:val="24"/>
          <w:szCs w:val="24"/>
        </w:rPr>
      </w:pPr>
      <w:bookmarkStart w:id="13" w:name="_Toc215937771"/>
      <w:r w:rsidRPr="00DF74ED">
        <w:rPr>
          <w:rFonts w:asciiTheme="minorBidi" w:hAnsiTheme="minorBidi" w:cstheme="minorBidi"/>
          <w:b/>
          <w:bCs/>
          <w:sz w:val="24"/>
          <w:szCs w:val="24"/>
        </w:rPr>
        <w:t>2. Scalability of Cloud computing.</w:t>
      </w:r>
      <w:bookmarkEnd w:id="13"/>
    </w:p>
    <w:p w14:paraId="04BE9240" w14:textId="77777777" w:rsidR="00CA7E9A" w:rsidRPr="00DF74ED" w:rsidRDefault="00631793" w:rsidP="005831A1">
      <w:pPr>
        <w:rPr>
          <w:rFonts w:asciiTheme="minorBidi" w:hAnsiTheme="minorBidi"/>
          <w:sz w:val="24"/>
          <w:szCs w:val="24"/>
        </w:rPr>
      </w:pPr>
      <w:r w:rsidRPr="00DF74ED">
        <w:rPr>
          <w:rFonts w:asciiTheme="minorBidi" w:hAnsiTheme="minorBidi"/>
          <w:sz w:val="24"/>
          <w:szCs w:val="24"/>
        </w:rPr>
        <w:t>Scalability is the capability of a system to be used to accommodate more workload by adding new resources or updating the already available ones without compromising the performance. It is among the greatest advantages of cloud computing wherein applications can be expanded or contracted automatically with the fluctuation of demand</w:t>
      </w:r>
      <w:hyperlink r:id="rId34" w:history="1">
        <w:r w:rsidR="00E92391" w:rsidRPr="00DF74ED">
          <w:rPr>
            <w:rStyle w:val="Hyperlink"/>
            <w:rFonts w:asciiTheme="minorBidi" w:hAnsiTheme="minorBidi"/>
            <w:sz w:val="24"/>
            <w:szCs w:val="24"/>
          </w:rPr>
          <w:t>[11]</w:t>
        </w:r>
      </w:hyperlink>
      <w:r w:rsidR="005D606F" w:rsidRPr="00DF74ED">
        <w:rPr>
          <w:rFonts w:asciiTheme="minorBidi" w:hAnsiTheme="minorBidi"/>
          <w:sz w:val="24"/>
          <w:szCs w:val="24"/>
        </w:rPr>
        <w:t>.</w:t>
      </w:r>
      <w:r w:rsidR="005831A1" w:rsidRPr="00DF74ED">
        <w:rPr>
          <w:rFonts w:asciiTheme="minorBidi" w:hAnsiTheme="minorBidi"/>
          <w:sz w:val="24"/>
          <w:szCs w:val="24"/>
        </w:rPr>
        <w:t xml:space="preserve"> Scalability has two significant categories</w:t>
      </w:r>
      <w:r w:rsidR="00CA7E9A" w:rsidRPr="00DF74ED">
        <w:rPr>
          <w:rFonts w:asciiTheme="minorBidi" w:hAnsiTheme="minorBidi"/>
          <w:sz w:val="24"/>
          <w:szCs w:val="24"/>
        </w:rPr>
        <w:t>:</w:t>
      </w:r>
    </w:p>
    <w:p w14:paraId="1DFD63DD" w14:textId="77777777" w:rsidR="00CA7E9A" w:rsidRPr="00DF74ED" w:rsidRDefault="00CA7E9A" w:rsidP="008F4A4F">
      <w:pPr>
        <w:numPr>
          <w:ilvl w:val="0"/>
          <w:numId w:val="5"/>
        </w:numPr>
        <w:rPr>
          <w:rFonts w:asciiTheme="minorBidi" w:hAnsiTheme="minorBidi"/>
          <w:sz w:val="24"/>
          <w:szCs w:val="24"/>
        </w:rPr>
      </w:pPr>
      <w:r w:rsidRPr="00DF74ED">
        <w:rPr>
          <w:rFonts w:asciiTheme="minorBidi" w:hAnsiTheme="minorBidi"/>
          <w:b/>
          <w:bCs/>
          <w:sz w:val="24"/>
          <w:szCs w:val="24"/>
        </w:rPr>
        <w:t>Horizontal Scaling (Scaling Out):</w:t>
      </w:r>
      <w:r w:rsidR="008F4A4F" w:rsidRPr="00DF74ED">
        <w:rPr>
          <w:rFonts w:asciiTheme="minorBidi" w:hAnsiTheme="minorBidi"/>
          <w:sz w:val="24"/>
          <w:szCs w:val="24"/>
        </w:rPr>
        <w:t xml:space="preserve"> Growing capacity, adding instances of a service (e.g., more containers). This is the choice of a cloud environment as it is very flexible and does not need any adjustments in the underlying infrastructure</w:t>
      </w:r>
      <w:r w:rsidRPr="00DF74ED">
        <w:rPr>
          <w:rFonts w:asciiTheme="minorBidi" w:hAnsiTheme="minorBidi"/>
          <w:sz w:val="24"/>
          <w:szCs w:val="24"/>
        </w:rPr>
        <w:t>.</w:t>
      </w:r>
    </w:p>
    <w:p w14:paraId="1CECDB1F" w14:textId="77777777" w:rsidR="002F6FEC" w:rsidRPr="00DF74ED" w:rsidRDefault="00CA7E9A" w:rsidP="002F6FEC">
      <w:pPr>
        <w:numPr>
          <w:ilvl w:val="0"/>
          <w:numId w:val="5"/>
        </w:numPr>
        <w:rPr>
          <w:rFonts w:asciiTheme="minorBidi" w:hAnsiTheme="minorBidi"/>
          <w:sz w:val="24"/>
          <w:szCs w:val="24"/>
        </w:rPr>
      </w:pPr>
      <w:r w:rsidRPr="00DF74ED">
        <w:rPr>
          <w:rFonts w:asciiTheme="minorBidi" w:hAnsiTheme="minorBidi"/>
          <w:b/>
          <w:bCs/>
          <w:sz w:val="24"/>
          <w:szCs w:val="24"/>
        </w:rPr>
        <w:lastRenderedPageBreak/>
        <w:t>Vertical Scaling (Scaling Up):</w:t>
      </w:r>
      <w:r w:rsidRPr="00DF74ED">
        <w:rPr>
          <w:rFonts w:asciiTheme="minorBidi" w:hAnsiTheme="minorBidi"/>
          <w:sz w:val="24"/>
          <w:szCs w:val="24"/>
        </w:rPr>
        <w:t xml:space="preserve"> </w:t>
      </w:r>
      <w:r w:rsidR="002F6FEC" w:rsidRPr="00DF74ED">
        <w:rPr>
          <w:rFonts w:asciiTheme="minorBidi" w:hAnsiTheme="minorBidi"/>
          <w:sz w:val="24"/>
          <w:szCs w:val="24"/>
        </w:rPr>
        <w:t>Raising the resources of one instance, e.g. adding more CPU, RAM, and storage. Although it is helpful, there are drawbacks in this as only a certain level of scaling can be done by a single machine due to hardware constraints.</w:t>
      </w:r>
    </w:p>
    <w:p w14:paraId="459EF2D4" w14:textId="77777777" w:rsidR="005D606F" w:rsidRPr="00DF74ED" w:rsidRDefault="002F6FEC" w:rsidP="002F6FEC">
      <w:pPr>
        <w:ind w:left="360"/>
        <w:rPr>
          <w:rFonts w:asciiTheme="minorBidi" w:hAnsiTheme="minorBidi"/>
          <w:sz w:val="24"/>
          <w:szCs w:val="24"/>
        </w:rPr>
      </w:pPr>
      <w:r w:rsidRPr="00DF74ED">
        <w:rPr>
          <w:rFonts w:asciiTheme="minorBidi" w:hAnsiTheme="minorBidi"/>
          <w:sz w:val="24"/>
          <w:szCs w:val="24"/>
        </w:rPr>
        <w:t>Auto-scaling is supported by cloud providers, such as AWS, Azure, and GCP, and is used to automatically increase or decrease the quantity of running instances in response to real-time conditions. AWS Auto Scaling, as an example, can scale EC2 capacity when usage is at its peak and contract the resources when the traffic is low to maximize performance and cost.</w:t>
      </w:r>
      <w:hyperlink r:id="rId35" w:history="1">
        <w:r w:rsidR="00E92391" w:rsidRPr="00DF74ED">
          <w:rPr>
            <w:rStyle w:val="Hyperlink"/>
            <w:rFonts w:asciiTheme="minorBidi" w:hAnsiTheme="minorBidi"/>
            <w:sz w:val="24"/>
            <w:szCs w:val="24"/>
          </w:rPr>
          <w:t>[7]</w:t>
        </w:r>
      </w:hyperlink>
      <w:r w:rsidR="005D606F" w:rsidRPr="00DF74ED">
        <w:rPr>
          <w:rFonts w:asciiTheme="minorBidi" w:hAnsiTheme="minorBidi"/>
          <w:sz w:val="24"/>
          <w:szCs w:val="24"/>
        </w:rPr>
        <w:t>.</w:t>
      </w:r>
    </w:p>
    <w:p w14:paraId="7DD67C30" w14:textId="19026428" w:rsidR="00DA546F" w:rsidRPr="00DF74ED" w:rsidRDefault="00DF74ED" w:rsidP="00CA7E9A">
      <w:pPr>
        <w:rPr>
          <w:rFonts w:asciiTheme="minorBidi" w:hAnsiTheme="minorBidi"/>
          <w:sz w:val="24"/>
          <w:szCs w:val="24"/>
        </w:rPr>
      </w:pPr>
      <w:r w:rsidRPr="00DF74ED">
        <w:rPr>
          <w:rFonts w:asciiTheme="minorBidi" w:hAnsiTheme="minorBidi"/>
          <w:noProof/>
          <w:sz w:val="24"/>
          <w:szCs w:val="24"/>
        </w:rPr>
        <w:drawing>
          <wp:inline distT="0" distB="0" distL="0" distR="0" wp14:anchorId="2F0D9FB7" wp14:editId="62E57D3C">
            <wp:extent cx="5724525" cy="3019425"/>
            <wp:effectExtent l="0" t="0" r="0" b="0"/>
            <wp:docPr id="162131352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4525" cy="3019425"/>
                    </a:xfrm>
                    <a:prstGeom prst="rect">
                      <a:avLst/>
                    </a:prstGeom>
                    <a:noFill/>
                    <a:ln>
                      <a:noFill/>
                    </a:ln>
                  </pic:spPr>
                </pic:pic>
              </a:graphicData>
            </a:graphic>
          </wp:inline>
        </w:drawing>
      </w:r>
    </w:p>
    <w:p w14:paraId="28674117" w14:textId="77777777" w:rsidR="005D606F" w:rsidRPr="00DF74ED" w:rsidRDefault="006E3A32" w:rsidP="006A5854">
      <w:pPr>
        <w:rPr>
          <w:rFonts w:asciiTheme="minorBidi" w:hAnsiTheme="minorBidi"/>
          <w:sz w:val="24"/>
          <w:szCs w:val="24"/>
        </w:rPr>
      </w:pPr>
      <w:r w:rsidRPr="00DF74ED">
        <w:rPr>
          <w:rFonts w:asciiTheme="minorBidi" w:hAnsiTheme="minorBidi"/>
          <w:sz w:val="24"/>
          <w:szCs w:val="24"/>
        </w:rPr>
        <w:t>In our work with a class, we implemented the use of Docker containers in a Kubernetes cluster, where the replicas of containers were automatically increased, depending on the use of the resources. Kubernetes was used to monitor CPU and memory data and to increase or decrease the number of running containers dynamically. Our application was highly available and responsive as demand varied due to Docker having a short startup time and Kubernetes having inbuilt auto-scaling capabilities</w:t>
      </w:r>
      <w:hyperlink r:id="rId37" w:history="1">
        <w:r w:rsidR="00E92391" w:rsidRPr="00DF74ED">
          <w:rPr>
            <w:rStyle w:val="Hyperlink"/>
            <w:rFonts w:asciiTheme="minorBidi" w:hAnsiTheme="minorBidi"/>
            <w:sz w:val="24"/>
            <w:szCs w:val="24"/>
          </w:rPr>
          <w:t>[2]</w:t>
        </w:r>
      </w:hyperlink>
      <w:r w:rsidR="005D606F" w:rsidRPr="00DF74ED">
        <w:rPr>
          <w:rFonts w:asciiTheme="minorBidi" w:hAnsiTheme="minorBidi"/>
          <w:sz w:val="24"/>
          <w:szCs w:val="24"/>
        </w:rPr>
        <w:t>.</w:t>
      </w:r>
    </w:p>
    <w:p w14:paraId="1C38C861" w14:textId="77777777" w:rsidR="005D606F" w:rsidRPr="00DF74ED" w:rsidRDefault="005D606F" w:rsidP="00EB3AD6">
      <w:pPr>
        <w:pStyle w:val="Heading2"/>
        <w:rPr>
          <w:rFonts w:asciiTheme="minorBidi" w:hAnsiTheme="minorBidi" w:cstheme="minorBidi"/>
          <w:b/>
          <w:bCs/>
          <w:sz w:val="24"/>
          <w:szCs w:val="24"/>
        </w:rPr>
      </w:pPr>
      <w:bookmarkStart w:id="14" w:name="_Toc215937772"/>
      <w:r w:rsidRPr="00DF74ED">
        <w:rPr>
          <w:rFonts w:asciiTheme="minorBidi" w:hAnsiTheme="minorBidi" w:cstheme="minorBidi"/>
          <w:b/>
          <w:bCs/>
          <w:sz w:val="24"/>
          <w:szCs w:val="24"/>
        </w:rPr>
        <w:t>3. Application Gateways in the Cloud Environment.</w:t>
      </w:r>
      <w:bookmarkEnd w:id="14"/>
    </w:p>
    <w:p w14:paraId="496BED7B" w14:textId="77777777" w:rsidR="005D606F" w:rsidRPr="00DF74ED" w:rsidRDefault="00C67858" w:rsidP="006A5854">
      <w:pPr>
        <w:rPr>
          <w:rFonts w:asciiTheme="minorBidi" w:hAnsiTheme="minorBidi"/>
          <w:sz w:val="24"/>
          <w:szCs w:val="24"/>
        </w:rPr>
      </w:pPr>
      <w:r w:rsidRPr="00DF74ED">
        <w:rPr>
          <w:rFonts w:asciiTheme="minorBidi" w:hAnsiTheme="minorBidi"/>
          <w:sz w:val="24"/>
          <w:szCs w:val="24"/>
        </w:rPr>
        <w:t xml:space="preserve">The other essential element of a cloud infrastructure is application gateways as they place a layer of intelligent traffic control and security between users and backend services. This is because these gateways are used to make the incoming requests point to a desired service in the back </w:t>
      </w:r>
      <w:proofErr w:type="spellStart"/>
      <w:r w:rsidRPr="00DF74ED">
        <w:rPr>
          <w:rFonts w:asciiTheme="minorBidi" w:hAnsiTheme="minorBidi"/>
          <w:sz w:val="24"/>
          <w:szCs w:val="24"/>
        </w:rPr>
        <w:t>ingateway</w:t>
      </w:r>
      <w:proofErr w:type="spellEnd"/>
      <w:r w:rsidRPr="00DF74ED">
        <w:rPr>
          <w:rFonts w:asciiTheme="minorBidi" w:hAnsiTheme="minorBidi"/>
          <w:sz w:val="24"/>
          <w:szCs w:val="24"/>
        </w:rPr>
        <w:t>. Other than routing, they offer support of other features, which include: termination of the SSL/TLS, authentication, request filtering, and rate limiting</w:t>
      </w:r>
      <w:hyperlink r:id="rId38" w:history="1">
        <w:r w:rsidR="00E92391" w:rsidRPr="00DF74ED">
          <w:rPr>
            <w:rStyle w:val="Hyperlink"/>
            <w:rFonts w:asciiTheme="minorBidi" w:hAnsiTheme="minorBidi"/>
            <w:sz w:val="24"/>
            <w:szCs w:val="24"/>
          </w:rPr>
          <w:t>[12]</w:t>
        </w:r>
      </w:hyperlink>
      <w:r w:rsidR="005D606F" w:rsidRPr="00DF74ED">
        <w:rPr>
          <w:rFonts w:asciiTheme="minorBidi" w:hAnsiTheme="minorBidi"/>
          <w:sz w:val="24"/>
          <w:szCs w:val="24"/>
        </w:rPr>
        <w:t>.</w:t>
      </w:r>
    </w:p>
    <w:p w14:paraId="4C826305" w14:textId="77777777" w:rsidR="006A5854" w:rsidRPr="00DF74ED" w:rsidRDefault="00BF30CF" w:rsidP="006A5854">
      <w:pPr>
        <w:rPr>
          <w:rFonts w:asciiTheme="minorBidi" w:hAnsiTheme="minorBidi"/>
          <w:sz w:val="24"/>
          <w:szCs w:val="24"/>
        </w:rPr>
      </w:pPr>
      <w:r w:rsidRPr="00DF74ED">
        <w:rPr>
          <w:rFonts w:asciiTheme="minorBidi" w:hAnsiTheme="minorBidi"/>
          <w:sz w:val="24"/>
          <w:szCs w:val="24"/>
        </w:rPr>
        <w:t xml:space="preserve">Cloud platforms have a number of gateway solutions, which are integrated into their ecosystems. As an illustration, the Azure Application Gateway includes such advanced features as URL routing, termination of the SSL, and an inbuilt Web Application Firewall (WAF) to secure and </w:t>
      </w:r>
      <w:proofErr w:type="spellStart"/>
      <w:r w:rsidRPr="00DF74ED">
        <w:rPr>
          <w:rFonts w:asciiTheme="minorBidi" w:hAnsiTheme="minorBidi"/>
          <w:sz w:val="24"/>
          <w:szCs w:val="24"/>
        </w:rPr>
        <w:t>optimise</w:t>
      </w:r>
      <w:proofErr w:type="spellEnd"/>
      <w:r w:rsidRPr="00DF74ED">
        <w:rPr>
          <w:rFonts w:asciiTheme="minorBidi" w:hAnsiTheme="minorBidi"/>
          <w:sz w:val="24"/>
          <w:szCs w:val="24"/>
        </w:rPr>
        <w:t xml:space="preserve"> application traffic</w:t>
      </w:r>
      <w:r w:rsidR="006A5854" w:rsidRPr="00DF74ED">
        <w:rPr>
          <w:rFonts w:asciiTheme="minorBidi" w:hAnsiTheme="minorBidi"/>
          <w:sz w:val="24"/>
          <w:szCs w:val="24"/>
        </w:rPr>
        <w:t>.</w:t>
      </w:r>
    </w:p>
    <w:p w14:paraId="411DA0C4" w14:textId="0A4160C3" w:rsidR="00DA546F" w:rsidRPr="00DF74ED" w:rsidRDefault="00DF74ED" w:rsidP="006A5854">
      <w:pPr>
        <w:rPr>
          <w:rFonts w:asciiTheme="minorBidi" w:hAnsiTheme="minorBidi"/>
          <w:sz w:val="24"/>
          <w:szCs w:val="24"/>
        </w:rPr>
      </w:pPr>
      <w:r w:rsidRPr="00DF74ED">
        <w:rPr>
          <w:rFonts w:asciiTheme="minorBidi" w:hAnsiTheme="minorBidi"/>
          <w:noProof/>
          <w:sz w:val="24"/>
          <w:szCs w:val="24"/>
        </w:rPr>
        <w:lastRenderedPageBreak/>
        <w:drawing>
          <wp:inline distT="0" distB="0" distL="0" distR="0" wp14:anchorId="2BD2459D" wp14:editId="46501BA5">
            <wp:extent cx="5724525" cy="3476625"/>
            <wp:effectExtent l="0" t="0" r="0" b="0"/>
            <wp:docPr id="116948220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4525" cy="3476625"/>
                    </a:xfrm>
                    <a:prstGeom prst="rect">
                      <a:avLst/>
                    </a:prstGeom>
                    <a:noFill/>
                    <a:ln>
                      <a:noFill/>
                    </a:ln>
                  </pic:spPr>
                </pic:pic>
              </a:graphicData>
            </a:graphic>
          </wp:inline>
        </w:drawing>
      </w:r>
    </w:p>
    <w:p w14:paraId="28AD52E6" w14:textId="44ECB7B4" w:rsidR="005D606F" w:rsidRPr="00DF74ED" w:rsidRDefault="00757DBD" w:rsidP="00DF74ED">
      <w:pPr>
        <w:rPr>
          <w:rFonts w:asciiTheme="minorBidi" w:hAnsiTheme="minorBidi"/>
          <w:sz w:val="24"/>
          <w:szCs w:val="24"/>
        </w:rPr>
      </w:pPr>
      <w:r w:rsidRPr="00DF74ED">
        <w:rPr>
          <w:rFonts w:asciiTheme="minorBidi" w:hAnsiTheme="minorBidi"/>
          <w:sz w:val="24"/>
          <w:szCs w:val="24"/>
        </w:rPr>
        <w:t>During our classroom exercise, we had an Azure Application Gateway configured, which directs the requests to various backend services according to the URL paths</w:t>
      </w:r>
      <w:r w:rsidR="00DF74ED" w:rsidRPr="00DF74ED">
        <w:rPr>
          <w:rFonts w:asciiTheme="minorBidi" w:hAnsiTheme="minorBidi"/>
          <w:sz w:val="24"/>
          <w:szCs w:val="24"/>
        </w:rPr>
        <w:t xml:space="preserve"> </w:t>
      </w:r>
      <w:hyperlink r:id="rId40" w:history="1">
        <w:r w:rsidR="00DF74ED" w:rsidRPr="00DF74ED">
          <w:rPr>
            <w:rStyle w:val="Hyperlink"/>
            <w:rFonts w:asciiTheme="minorBidi" w:hAnsiTheme="minorBidi"/>
            <w:sz w:val="24"/>
            <w:szCs w:val="24"/>
          </w:rPr>
          <w:t>[4]</w:t>
        </w:r>
      </w:hyperlink>
      <w:r w:rsidRPr="00DF74ED">
        <w:rPr>
          <w:rFonts w:asciiTheme="minorBidi" w:hAnsiTheme="minorBidi"/>
          <w:sz w:val="24"/>
          <w:szCs w:val="24"/>
        </w:rPr>
        <w:t xml:space="preserve">. This showed that gateways provide greater flexibilities in distributing traffic by dispatching every request to the appropriate </w:t>
      </w:r>
      <w:proofErr w:type="spellStart"/>
      <w:r w:rsidRPr="00DF74ED">
        <w:rPr>
          <w:rFonts w:asciiTheme="minorBidi" w:hAnsiTheme="minorBidi"/>
          <w:sz w:val="24"/>
          <w:szCs w:val="24"/>
        </w:rPr>
        <w:t>containerised</w:t>
      </w:r>
      <w:proofErr w:type="spellEnd"/>
      <w:r w:rsidRPr="00DF74ED">
        <w:rPr>
          <w:rFonts w:asciiTheme="minorBidi" w:hAnsiTheme="minorBidi"/>
          <w:sz w:val="24"/>
          <w:szCs w:val="24"/>
        </w:rPr>
        <w:t xml:space="preserve"> service. The gateway also supported termination of the SSL, which offloads the decryption process on the backend containers, and their processing workload is low</w:t>
      </w:r>
      <w:hyperlink r:id="rId41" w:history="1">
        <w:r w:rsidR="00E92391" w:rsidRPr="00DF74ED">
          <w:rPr>
            <w:rStyle w:val="Hyperlink"/>
            <w:rFonts w:asciiTheme="minorBidi" w:hAnsiTheme="minorBidi"/>
            <w:sz w:val="24"/>
            <w:szCs w:val="24"/>
          </w:rPr>
          <w:t>[20]</w:t>
        </w:r>
      </w:hyperlink>
      <w:r w:rsidR="005D606F" w:rsidRPr="00DF74ED">
        <w:rPr>
          <w:rFonts w:asciiTheme="minorBidi" w:hAnsiTheme="minorBidi"/>
          <w:sz w:val="24"/>
          <w:szCs w:val="24"/>
        </w:rPr>
        <w:t>.</w:t>
      </w:r>
    </w:p>
    <w:p w14:paraId="1453AA7B" w14:textId="77777777" w:rsidR="005D606F" w:rsidRPr="00DF74ED" w:rsidRDefault="005D606F" w:rsidP="00EB3AD6">
      <w:pPr>
        <w:pStyle w:val="Heading2"/>
        <w:rPr>
          <w:rFonts w:asciiTheme="minorBidi" w:hAnsiTheme="minorBidi" w:cstheme="minorBidi"/>
          <w:b/>
          <w:bCs/>
          <w:sz w:val="24"/>
          <w:szCs w:val="24"/>
        </w:rPr>
      </w:pPr>
      <w:bookmarkStart w:id="15" w:name="_Toc215937773"/>
      <w:r w:rsidRPr="00DF74ED">
        <w:rPr>
          <w:rFonts w:asciiTheme="minorBidi" w:hAnsiTheme="minorBidi" w:cstheme="minorBidi"/>
          <w:b/>
          <w:bCs/>
          <w:sz w:val="24"/>
          <w:szCs w:val="24"/>
        </w:rPr>
        <w:t>4. Combining Docker with Load Balancing, Scalability and Application gateways.</w:t>
      </w:r>
      <w:bookmarkEnd w:id="15"/>
    </w:p>
    <w:p w14:paraId="68BFE030" w14:textId="77777777" w:rsidR="00BE1AC2" w:rsidRPr="00DF74ED" w:rsidRDefault="00BE1AC2" w:rsidP="00DF74ED">
      <w:pPr>
        <w:rPr>
          <w:rFonts w:asciiTheme="minorBidi" w:hAnsiTheme="minorBidi"/>
          <w:sz w:val="24"/>
          <w:szCs w:val="24"/>
        </w:rPr>
      </w:pPr>
      <w:r w:rsidRPr="00DF74ED">
        <w:rPr>
          <w:rFonts w:asciiTheme="minorBidi" w:hAnsiTheme="minorBidi"/>
          <w:sz w:val="24"/>
          <w:szCs w:val="24"/>
        </w:rPr>
        <w:t>Docker containers used together with cloud load balancers, scaling, and application gateways constitute a potent approach to implementing modern cloud-native applications. Docker is application-portable, consistent, and simple to scale, yet it can achieve its maximum when used in combination with traffic and resource control systems that are managed by clouds.</w:t>
      </w:r>
    </w:p>
    <w:p w14:paraId="172B1DA8" w14:textId="77777777" w:rsidR="005D606F" w:rsidRPr="00DF74ED" w:rsidRDefault="00BE1AC2" w:rsidP="00BE1AC2">
      <w:pPr>
        <w:rPr>
          <w:rFonts w:asciiTheme="minorBidi" w:hAnsiTheme="minorBidi"/>
          <w:sz w:val="24"/>
          <w:szCs w:val="24"/>
        </w:rPr>
      </w:pPr>
      <w:r w:rsidRPr="00DF74ED">
        <w:rPr>
          <w:rFonts w:asciiTheme="minorBidi" w:hAnsiTheme="minorBidi"/>
          <w:sz w:val="24"/>
          <w:szCs w:val="24"/>
        </w:rPr>
        <w:t>To illustrate, in a microservices application deployed on docker, an application request can first pass through an application gateway which identifies the right service by the URL path. A load balancer then allocates the request to various replicas of the service. Auto-scaling systems make the number of replicas according to the load, whereas Docker provides consistency between all instances. Such integration creates a very scaled, secure and resilient model of cloud-native deployment</w:t>
      </w:r>
      <w:hyperlink r:id="rId42" w:history="1">
        <w:r w:rsidR="00E92391" w:rsidRPr="00DF74ED">
          <w:rPr>
            <w:rStyle w:val="Hyperlink"/>
            <w:rFonts w:asciiTheme="minorBidi" w:hAnsiTheme="minorBidi"/>
            <w:sz w:val="24"/>
            <w:szCs w:val="24"/>
          </w:rPr>
          <w:t>[13]</w:t>
        </w:r>
      </w:hyperlink>
      <w:r w:rsidR="005D606F" w:rsidRPr="00DF74ED">
        <w:rPr>
          <w:rFonts w:asciiTheme="minorBidi" w:hAnsiTheme="minorBidi"/>
          <w:sz w:val="24"/>
          <w:szCs w:val="24"/>
        </w:rPr>
        <w:t>.</w:t>
      </w:r>
    </w:p>
    <w:p w14:paraId="6C1D7CB0" w14:textId="77777777" w:rsidR="000D1707" w:rsidRPr="00DF74ED" w:rsidRDefault="000D1707" w:rsidP="00EB3AD6">
      <w:pPr>
        <w:pStyle w:val="Heading1"/>
        <w:rPr>
          <w:rFonts w:asciiTheme="minorBidi" w:hAnsiTheme="minorBidi" w:cstheme="minorBidi"/>
          <w:b/>
          <w:bCs/>
          <w:sz w:val="24"/>
          <w:szCs w:val="24"/>
        </w:rPr>
      </w:pPr>
      <w:bookmarkStart w:id="16" w:name="_Toc215937774"/>
      <w:r w:rsidRPr="00DF74ED">
        <w:rPr>
          <w:rFonts w:asciiTheme="minorBidi" w:hAnsiTheme="minorBidi" w:cstheme="minorBidi"/>
          <w:b/>
          <w:bCs/>
          <w:sz w:val="24"/>
          <w:szCs w:val="24"/>
        </w:rPr>
        <w:t xml:space="preserve">Serverless Computing vs </w:t>
      </w:r>
      <w:proofErr w:type="spellStart"/>
      <w:r w:rsidRPr="00DF74ED">
        <w:rPr>
          <w:rFonts w:asciiTheme="minorBidi" w:hAnsiTheme="minorBidi" w:cstheme="minorBidi"/>
          <w:b/>
          <w:bCs/>
          <w:sz w:val="24"/>
          <w:szCs w:val="24"/>
        </w:rPr>
        <w:t>Containerisation</w:t>
      </w:r>
      <w:proofErr w:type="spellEnd"/>
      <w:r w:rsidRPr="00DF74ED">
        <w:rPr>
          <w:rFonts w:asciiTheme="minorBidi" w:hAnsiTheme="minorBidi" w:cstheme="minorBidi"/>
          <w:b/>
          <w:bCs/>
          <w:sz w:val="24"/>
          <w:szCs w:val="24"/>
        </w:rPr>
        <w:t xml:space="preserve"> in Cloud Computing</w:t>
      </w:r>
      <w:bookmarkEnd w:id="16"/>
    </w:p>
    <w:p w14:paraId="424550CB" w14:textId="77777777" w:rsidR="000D1707" w:rsidRPr="00DF74ED" w:rsidRDefault="000D1707" w:rsidP="00EB3AD6">
      <w:pPr>
        <w:pStyle w:val="Heading2"/>
        <w:rPr>
          <w:rFonts w:asciiTheme="minorBidi" w:hAnsiTheme="minorBidi" w:cstheme="minorBidi"/>
          <w:b/>
          <w:bCs/>
          <w:sz w:val="24"/>
          <w:szCs w:val="24"/>
        </w:rPr>
      </w:pPr>
      <w:bookmarkStart w:id="17" w:name="_Toc215937775"/>
      <w:r w:rsidRPr="00DF74ED">
        <w:rPr>
          <w:rFonts w:asciiTheme="minorBidi" w:hAnsiTheme="minorBidi" w:cstheme="minorBidi"/>
          <w:b/>
          <w:bCs/>
          <w:sz w:val="24"/>
          <w:szCs w:val="24"/>
        </w:rPr>
        <w:t>1. Introduction to Serverless Computing</w:t>
      </w:r>
      <w:bookmarkEnd w:id="17"/>
    </w:p>
    <w:p w14:paraId="7839421A" w14:textId="77777777" w:rsidR="00810739" w:rsidRPr="00DF74ED" w:rsidRDefault="00D30995" w:rsidP="006A5854">
      <w:pPr>
        <w:rPr>
          <w:rFonts w:asciiTheme="minorBidi" w:hAnsiTheme="minorBidi"/>
          <w:sz w:val="24"/>
          <w:szCs w:val="24"/>
        </w:rPr>
      </w:pPr>
      <w:r w:rsidRPr="00DF74ED">
        <w:rPr>
          <w:rFonts w:asciiTheme="minorBidi" w:hAnsiTheme="minorBidi"/>
          <w:sz w:val="24"/>
          <w:szCs w:val="24"/>
        </w:rPr>
        <w:t xml:space="preserve">Serverless computing is a cloud architecture whereby the developers do not have to deal with the underlying server or infrastructure. Rather, the cloud provider would automatically perform the process of provisioning, scaling, and maintenance, and developers can write only application code. A serverless architecture is based on events where functions are run and resources are only allocated when the code is </w:t>
      </w:r>
      <w:r w:rsidRPr="00DF74ED">
        <w:rPr>
          <w:rFonts w:asciiTheme="minorBidi" w:hAnsiTheme="minorBidi"/>
          <w:sz w:val="24"/>
          <w:szCs w:val="24"/>
        </w:rPr>
        <w:lastRenderedPageBreak/>
        <w:t>being run. This enables applications to be running without the developers worrying about capacity planning or hardware needs</w:t>
      </w:r>
      <w:hyperlink r:id="rId43" w:history="1">
        <w:r w:rsidR="00E92391" w:rsidRPr="00DF74ED">
          <w:rPr>
            <w:rStyle w:val="Hyperlink"/>
            <w:rFonts w:asciiTheme="minorBidi" w:hAnsiTheme="minorBidi"/>
            <w:sz w:val="24"/>
            <w:szCs w:val="24"/>
          </w:rPr>
          <w:t>[2]</w:t>
        </w:r>
      </w:hyperlink>
      <w:r w:rsidR="00810739" w:rsidRPr="00DF74ED">
        <w:rPr>
          <w:rFonts w:asciiTheme="minorBidi" w:hAnsiTheme="minorBidi"/>
          <w:sz w:val="24"/>
          <w:szCs w:val="24"/>
        </w:rPr>
        <w:t>.</w:t>
      </w:r>
    </w:p>
    <w:p w14:paraId="47A9CECA" w14:textId="2510816E" w:rsidR="00DA546F" w:rsidRPr="00DF74ED" w:rsidRDefault="00DF74ED" w:rsidP="006A5854">
      <w:pPr>
        <w:rPr>
          <w:rFonts w:asciiTheme="minorBidi" w:hAnsiTheme="minorBidi"/>
          <w:sz w:val="24"/>
          <w:szCs w:val="24"/>
        </w:rPr>
      </w:pPr>
      <w:r w:rsidRPr="00DF74ED">
        <w:rPr>
          <w:rFonts w:asciiTheme="minorBidi" w:hAnsiTheme="minorBidi"/>
          <w:noProof/>
          <w:sz w:val="24"/>
          <w:szCs w:val="24"/>
        </w:rPr>
        <w:drawing>
          <wp:inline distT="0" distB="0" distL="0" distR="0" wp14:anchorId="171BD680" wp14:editId="48BD6675">
            <wp:extent cx="5724525" cy="2238375"/>
            <wp:effectExtent l="0" t="0" r="0" b="0"/>
            <wp:docPr id="1488484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24525" cy="2238375"/>
                    </a:xfrm>
                    <a:prstGeom prst="rect">
                      <a:avLst/>
                    </a:prstGeom>
                    <a:noFill/>
                    <a:ln>
                      <a:noFill/>
                    </a:ln>
                  </pic:spPr>
                </pic:pic>
              </a:graphicData>
            </a:graphic>
          </wp:inline>
        </w:drawing>
      </w:r>
    </w:p>
    <w:p w14:paraId="586EF239" w14:textId="77777777" w:rsidR="00810739" w:rsidRPr="00DF74ED" w:rsidRDefault="00705A1D" w:rsidP="006A5854">
      <w:pPr>
        <w:rPr>
          <w:rFonts w:asciiTheme="minorBidi" w:hAnsiTheme="minorBidi"/>
          <w:sz w:val="24"/>
          <w:szCs w:val="24"/>
        </w:rPr>
      </w:pPr>
      <w:r w:rsidRPr="00DF74ED">
        <w:rPr>
          <w:rFonts w:asciiTheme="minorBidi" w:hAnsiTheme="minorBidi"/>
          <w:sz w:val="24"/>
          <w:szCs w:val="24"/>
        </w:rPr>
        <w:t>Serverless systems ease almost all operational functions in contrast to the conventional cloud deployments where developers are required to set up and maintain the servers. An example used is AWS Lambda. A Lambda function is triggered, and the AWS automatically allocates the required compute resources and dynamically scales them to meet the demand. This is because of the scalable characteristics of serverless computing and the pay-per-execution nature, which ensures that this procedure is cost-</w:t>
      </w:r>
      <w:proofErr w:type="spellStart"/>
      <w:r w:rsidRPr="00DF74ED">
        <w:rPr>
          <w:rFonts w:asciiTheme="minorBidi" w:hAnsiTheme="minorBidi"/>
          <w:sz w:val="24"/>
          <w:szCs w:val="24"/>
        </w:rPr>
        <w:t>effectiv</w:t>
      </w:r>
      <w:proofErr w:type="spellEnd"/>
      <w:r w:rsidR="006A5854" w:rsidRPr="00DF74ED">
        <w:rPr>
          <w:rFonts w:asciiTheme="minorBidi" w:hAnsiTheme="minorBidi"/>
          <w:sz w:val="24"/>
          <w:szCs w:val="24"/>
        </w:rPr>
        <w:t>.</w:t>
      </w:r>
      <w:hyperlink r:id="rId45" w:history="1">
        <w:r w:rsidR="00E92391" w:rsidRPr="00DF74ED">
          <w:rPr>
            <w:rStyle w:val="Hyperlink"/>
            <w:rFonts w:asciiTheme="minorBidi" w:hAnsiTheme="minorBidi"/>
            <w:sz w:val="24"/>
            <w:szCs w:val="24"/>
          </w:rPr>
          <w:t>[14]</w:t>
        </w:r>
      </w:hyperlink>
      <w:r w:rsidR="00810739" w:rsidRPr="00DF74ED">
        <w:rPr>
          <w:rFonts w:asciiTheme="minorBidi" w:hAnsiTheme="minorBidi"/>
          <w:sz w:val="24"/>
          <w:szCs w:val="24"/>
        </w:rPr>
        <w:t xml:space="preserve">. </w:t>
      </w:r>
    </w:p>
    <w:p w14:paraId="334F628E" w14:textId="77777777" w:rsidR="00810739" w:rsidRPr="00DF74ED" w:rsidRDefault="00F45869" w:rsidP="006A5854">
      <w:pPr>
        <w:rPr>
          <w:rFonts w:asciiTheme="minorBidi" w:hAnsiTheme="minorBidi"/>
          <w:sz w:val="24"/>
          <w:szCs w:val="24"/>
        </w:rPr>
      </w:pPr>
      <w:r w:rsidRPr="00DF74ED">
        <w:rPr>
          <w:rFonts w:asciiTheme="minorBidi" w:hAnsiTheme="minorBidi"/>
          <w:sz w:val="24"/>
          <w:szCs w:val="24"/>
        </w:rPr>
        <w:t>We also implemented AWS Lambda in one of our class projects to run an image-processing task every time an image was uploaded to an S3 bucket. Lambda automatically provided the required processing power to execute the function and terminated it when it was finished, which is to say that we only paid the specific time of execution. This experiment brought to focus the ease and low cost of deploying serverless computing to event-driven workloads, whereby the entire infrastructure management is entirely abstracted</w:t>
      </w:r>
      <w:hyperlink r:id="rId46" w:history="1">
        <w:r w:rsidR="00E92391" w:rsidRPr="00DF74ED">
          <w:rPr>
            <w:rStyle w:val="Hyperlink"/>
            <w:rFonts w:asciiTheme="minorBidi" w:hAnsiTheme="minorBidi"/>
            <w:sz w:val="24"/>
            <w:szCs w:val="24"/>
          </w:rPr>
          <w:t>[3]</w:t>
        </w:r>
      </w:hyperlink>
      <w:r w:rsidR="00810739" w:rsidRPr="00DF74ED">
        <w:rPr>
          <w:rFonts w:asciiTheme="minorBidi" w:hAnsiTheme="minorBidi"/>
          <w:sz w:val="24"/>
          <w:szCs w:val="24"/>
        </w:rPr>
        <w:t>.</w:t>
      </w:r>
    </w:p>
    <w:p w14:paraId="0784A001" w14:textId="77777777" w:rsidR="00810739" w:rsidRPr="00DF74ED" w:rsidRDefault="00810739" w:rsidP="00EB3AD6">
      <w:pPr>
        <w:pStyle w:val="Heading2"/>
        <w:rPr>
          <w:rFonts w:asciiTheme="minorBidi" w:hAnsiTheme="minorBidi" w:cstheme="minorBidi"/>
          <w:b/>
          <w:bCs/>
          <w:sz w:val="24"/>
          <w:szCs w:val="24"/>
        </w:rPr>
      </w:pPr>
      <w:bookmarkStart w:id="18" w:name="_Toc215937776"/>
      <w:r w:rsidRPr="00DF74ED">
        <w:rPr>
          <w:rFonts w:asciiTheme="minorBidi" w:hAnsiTheme="minorBidi" w:cstheme="minorBidi"/>
          <w:b/>
          <w:bCs/>
          <w:sz w:val="24"/>
          <w:szCs w:val="24"/>
        </w:rPr>
        <w:t xml:space="preserve">2. Introduction to </w:t>
      </w:r>
      <w:r w:rsidR="00EB3AD6" w:rsidRPr="00DF74ED">
        <w:rPr>
          <w:rFonts w:asciiTheme="minorBidi" w:hAnsiTheme="minorBidi" w:cstheme="minorBidi"/>
          <w:b/>
          <w:bCs/>
          <w:sz w:val="24"/>
          <w:szCs w:val="24"/>
        </w:rPr>
        <w:t>Containerization</w:t>
      </w:r>
      <w:r w:rsidRPr="00DF74ED">
        <w:rPr>
          <w:rFonts w:asciiTheme="minorBidi" w:hAnsiTheme="minorBidi" w:cstheme="minorBidi"/>
          <w:b/>
          <w:bCs/>
          <w:sz w:val="24"/>
          <w:szCs w:val="24"/>
        </w:rPr>
        <w:t xml:space="preserve"> This paper provides an overview of </w:t>
      </w:r>
      <w:r w:rsidR="00EB3AD6" w:rsidRPr="00DF74ED">
        <w:rPr>
          <w:rFonts w:asciiTheme="minorBidi" w:hAnsiTheme="minorBidi" w:cstheme="minorBidi"/>
          <w:b/>
          <w:bCs/>
          <w:sz w:val="24"/>
          <w:szCs w:val="24"/>
        </w:rPr>
        <w:t>containerization</w:t>
      </w:r>
      <w:r w:rsidRPr="00DF74ED">
        <w:rPr>
          <w:rFonts w:asciiTheme="minorBidi" w:hAnsiTheme="minorBidi" w:cstheme="minorBidi"/>
          <w:b/>
          <w:bCs/>
          <w:sz w:val="24"/>
          <w:szCs w:val="24"/>
        </w:rPr>
        <w:t>.</w:t>
      </w:r>
      <w:bookmarkEnd w:id="18"/>
    </w:p>
    <w:p w14:paraId="05FB059B" w14:textId="144F57E2" w:rsidR="00810739" w:rsidRPr="00DF74ED" w:rsidRDefault="00B143AE" w:rsidP="00DF74ED">
      <w:pPr>
        <w:rPr>
          <w:rFonts w:asciiTheme="minorBidi" w:hAnsiTheme="minorBidi"/>
          <w:sz w:val="24"/>
          <w:szCs w:val="24"/>
        </w:rPr>
      </w:pPr>
      <w:proofErr w:type="spellStart"/>
      <w:r w:rsidRPr="00DF74ED">
        <w:rPr>
          <w:rFonts w:asciiTheme="minorBidi" w:hAnsiTheme="minorBidi"/>
          <w:sz w:val="24"/>
          <w:szCs w:val="24"/>
        </w:rPr>
        <w:t>Containerisation</w:t>
      </w:r>
      <w:proofErr w:type="spellEnd"/>
      <w:r w:rsidRPr="00DF74ED">
        <w:rPr>
          <w:rFonts w:asciiTheme="minorBidi" w:hAnsiTheme="minorBidi"/>
          <w:sz w:val="24"/>
          <w:szCs w:val="24"/>
        </w:rPr>
        <w:t xml:space="preserve"> is the process of wrapping an application with its dependencies into a lightweight and standalone environment referred to as a container. </w:t>
      </w:r>
      <w:proofErr w:type="spellStart"/>
      <w:r w:rsidRPr="00DF74ED">
        <w:rPr>
          <w:rFonts w:asciiTheme="minorBidi" w:hAnsiTheme="minorBidi"/>
          <w:sz w:val="24"/>
          <w:szCs w:val="24"/>
        </w:rPr>
        <w:t>Containerisation</w:t>
      </w:r>
      <w:proofErr w:type="spellEnd"/>
      <w:r w:rsidRPr="00DF74ED">
        <w:rPr>
          <w:rFonts w:asciiTheme="minorBidi" w:hAnsiTheme="minorBidi"/>
          <w:sz w:val="24"/>
          <w:szCs w:val="24"/>
        </w:rPr>
        <w:t xml:space="preserve"> works in much greater detail than serverless computing</w:t>
      </w:r>
      <w:r w:rsidR="00DF74ED" w:rsidRPr="00DF74ED">
        <w:rPr>
          <w:rFonts w:asciiTheme="minorBidi" w:hAnsiTheme="minorBidi"/>
          <w:sz w:val="24"/>
          <w:szCs w:val="24"/>
        </w:rPr>
        <w:t xml:space="preserve"> </w:t>
      </w:r>
      <w:hyperlink r:id="rId47" w:history="1">
        <w:r w:rsidR="00DF74ED" w:rsidRPr="00DF74ED">
          <w:rPr>
            <w:rStyle w:val="Hyperlink"/>
            <w:rFonts w:asciiTheme="minorBidi" w:hAnsiTheme="minorBidi"/>
            <w:sz w:val="24"/>
            <w:szCs w:val="24"/>
          </w:rPr>
          <w:t>[15]</w:t>
        </w:r>
      </w:hyperlink>
      <w:r w:rsidRPr="00DF74ED">
        <w:rPr>
          <w:rFonts w:asciiTheme="minorBidi" w:hAnsiTheme="minorBidi"/>
          <w:sz w:val="24"/>
          <w:szCs w:val="24"/>
        </w:rPr>
        <w:t>, in which the infrastructure remains completely opaque. One of the most popular container platforms is Docker, as it offers the means of container building, running, and management across numerous systems</w:t>
      </w:r>
      <w:hyperlink r:id="rId48" w:history="1">
        <w:r w:rsidR="00373533" w:rsidRPr="00DF74ED">
          <w:rPr>
            <w:rStyle w:val="Hyperlink"/>
            <w:rFonts w:asciiTheme="minorBidi" w:hAnsiTheme="minorBidi"/>
            <w:sz w:val="24"/>
            <w:szCs w:val="24"/>
          </w:rPr>
          <w:t>[13]</w:t>
        </w:r>
      </w:hyperlink>
      <w:r w:rsidR="00810739" w:rsidRPr="00DF74ED">
        <w:rPr>
          <w:rFonts w:asciiTheme="minorBidi" w:hAnsiTheme="minorBidi"/>
          <w:sz w:val="24"/>
          <w:szCs w:val="24"/>
        </w:rPr>
        <w:t>.</w:t>
      </w:r>
    </w:p>
    <w:p w14:paraId="0DEE6285" w14:textId="77777777" w:rsidR="00810739" w:rsidRPr="00DF74ED" w:rsidRDefault="00195C8C" w:rsidP="006A5854">
      <w:pPr>
        <w:rPr>
          <w:rFonts w:asciiTheme="minorBidi" w:hAnsiTheme="minorBidi"/>
          <w:sz w:val="24"/>
          <w:szCs w:val="24"/>
        </w:rPr>
      </w:pPr>
      <w:proofErr w:type="spellStart"/>
      <w:r w:rsidRPr="00DF74ED">
        <w:rPr>
          <w:rFonts w:asciiTheme="minorBidi" w:hAnsiTheme="minorBidi"/>
          <w:sz w:val="24"/>
          <w:szCs w:val="24"/>
        </w:rPr>
        <w:t>Containerisation</w:t>
      </w:r>
      <w:proofErr w:type="spellEnd"/>
      <w:r w:rsidRPr="00DF74ED">
        <w:rPr>
          <w:rFonts w:asciiTheme="minorBidi" w:hAnsiTheme="minorBidi"/>
          <w:sz w:val="24"/>
          <w:szCs w:val="24"/>
        </w:rPr>
        <w:t xml:space="preserve"> is particularly handy in microservices applications, in which programs are broken down into smaller, independently deployable sections. Workloads can be easily isolated and the scaling of individual components can be easily achieved by running each service within its own container as well as the maintenance of high availability. Containers are lightweight, reproducible, and very portable essential qualities required in cloud-native applications</w:t>
      </w:r>
      <w:hyperlink r:id="rId49" w:history="1">
        <w:r w:rsidR="00E92391" w:rsidRPr="00DF74ED">
          <w:rPr>
            <w:rStyle w:val="Hyperlink"/>
            <w:rFonts w:asciiTheme="minorBidi" w:hAnsiTheme="minorBidi"/>
            <w:sz w:val="24"/>
            <w:szCs w:val="24"/>
          </w:rPr>
          <w:t>[2]</w:t>
        </w:r>
      </w:hyperlink>
      <w:r w:rsidR="00810739" w:rsidRPr="00DF74ED">
        <w:rPr>
          <w:rFonts w:asciiTheme="minorBidi" w:hAnsiTheme="minorBidi"/>
          <w:sz w:val="24"/>
          <w:szCs w:val="24"/>
        </w:rPr>
        <w:t>.</w:t>
      </w:r>
    </w:p>
    <w:p w14:paraId="0D4644A3" w14:textId="04CCECF8" w:rsidR="00DA546F" w:rsidRPr="00DF74ED" w:rsidRDefault="00DF74ED" w:rsidP="006A5854">
      <w:pPr>
        <w:rPr>
          <w:rFonts w:asciiTheme="minorBidi" w:hAnsiTheme="minorBidi"/>
          <w:sz w:val="24"/>
          <w:szCs w:val="24"/>
        </w:rPr>
      </w:pPr>
      <w:r w:rsidRPr="00DF74ED">
        <w:rPr>
          <w:rFonts w:asciiTheme="minorBidi" w:hAnsiTheme="minorBidi"/>
          <w:noProof/>
          <w:sz w:val="24"/>
          <w:szCs w:val="24"/>
        </w:rPr>
        <w:lastRenderedPageBreak/>
        <w:drawing>
          <wp:inline distT="0" distB="0" distL="0" distR="0" wp14:anchorId="33E600CD" wp14:editId="493EAF03">
            <wp:extent cx="5724525" cy="3581400"/>
            <wp:effectExtent l="0" t="0" r="0" b="0"/>
            <wp:docPr id="40301794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24525" cy="3581400"/>
                    </a:xfrm>
                    <a:prstGeom prst="rect">
                      <a:avLst/>
                    </a:prstGeom>
                    <a:noFill/>
                    <a:ln>
                      <a:noFill/>
                    </a:ln>
                  </pic:spPr>
                </pic:pic>
              </a:graphicData>
            </a:graphic>
          </wp:inline>
        </w:drawing>
      </w:r>
    </w:p>
    <w:p w14:paraId="5BC3DD28" w14:textId="77777777" w:rsidR="00810739" w:rsidRPr="00DF74ED" w:rsidRDefault="003B3F92" w:rsidP="006A5854">
      <w:pPr>
        <w:rPr>
          <w:rFonts w:asciiTheme="minorBidi" w:hAnsiTheme="minorBidi"/>
          <w:sz w:val="24"/>
          <w:szCs w:val="24"/>
        </w:rPr>
      </w:pPr>
      <w:r w:rsidRPr="00DF74ED">
        <w:rPr>
          <w:rFonts w:asciiTheme="minorBidi" w:hAnsiTheme="minorBidi"/>
          <w:sz w:val="24"/>
          <w:szCs w:val="24"/>
        </w:rPr>
        <w:t>In the practice, we deployed a multi-container application, which consisted of a web interface, an API service, and a database, with the help of Docker Compose. It showed how Docker eases the problem of managing multi-service systems that are quite intricate. We could also horizontally scale the application using additional containers, contributing to the distribution of traffic and the performance, which is a valuable tool in cloud settings</w:t>
      </w:r>
      <w:hyperlink r:id="rId51" w:history="1">
        <w:r w:rsidR="00E92391" w:rsidRPr="00DF74ED">
          <w:rPr>
            <w:rStyle w:val="Hyperlink"/>
            <w:rFonts w:asciiTheme="minorBidi" w:hAnsiTheme="minorBidi"/>
            <w:sz w:val="24"/>
            <w:szCs w:val="24"/>
          </w:rPr>
          <w:t>[9]</w:t>
        </w:r>
      </w:hyperlink>
      <w:r w:rsidR="00810739" w:rsidRPr="00DF74ED">
        <w:rPr>
          <w:rFonts w:asciiTheme="minorBidi" w:hAnsiTheme="minorBidi"/>
          <w:sz w:val="24"/>
          <w:szCs w:val="24"/>
        </w:rPr>
        <w:t>.</w:t>
      </w:r>
    </w:p>
    <w:p w14:paraId="04082D5D" w14:textId="77777777" w:rsidR="00810739" w:rsidRPr="00DF74ED" w:rsidRDefault="00810739" w:rsidP="00EB3AD6">
      <w:pPr>
        <w:pStyle w:val="Heading2"/>
        <w:rPr>
          <w:rFonts w:asciiTheme="minorBidi" w:hAnsiTheme="minorBidi" w:cstheme="minorBidi"/>
          <w:b/>
          <w:bCs/>
          <w:sz w:val="24"/>
          <w:szCs w:val="24"/>
        </w:rPr>
      </w:pPr>
      <w:bookmarkStart w:id="19" w:name="_Toc215937777"/>
      <w:r w:rsidRPr="00DF74ED">
        <w:rPr>
          <w:rFonts w:asciiTheme="minorBidi" w:hAnsiTheme="minorBidi" w:cstheme="minorBidi"/>
          <w:b/>
          <w:bCs/>
          <w:sz w:val="24"/>
          <w:szCs w:val="24"/>
        </w:rPr>
        <w:t xml:space="preserve">3. Comparison between Serverless and </w:t>
      </w:r>
      <w:r w:rsidR="00EB3AD6" w:rsidRPr="00DF74ED">
        <w:rPr>
          <w:rFonts w:asciiTheme="minorBidi" w:hAnsiTheme="minorBidi" w:cstheme="minorBidi"/>
          <w:b/>
          <w:bCs/>
          <w:sz w:val="24"/>
          <w:szCs w:val="24"/>
        </w:rPr>
        <w:t>Containerization</w:t>
      </w:r>
      <w:r w:rsidRPr="00DF74ED">
        <w:rPr>
          <w:rFonts w:asciiTheme="minorBidi" w:hAnsiTheme="minorBidi" w:cstheme="minorBidi"/>
          <w:b/>
          <w:bCs/>
          <w:sz w:val="24"/>
          <w:szCs w:val="24"/>
        </w:rPr>
        <w:t>.</w:t>
      </w:r>
      <w:bookmarkEnd w:id="19"/>
    </w:p>
    <w:p w14:paraId="48C0F67E" w14:textId="77777777" w:rsidR="00695FF6" w:rsidRPr="00DF74ED" w:rsidRDefault="00695FF6" w:rsidP="00695FF6">
      <w:pPr>
        <w:pStyle w:val="Heading2"/>
        <w:rPr>
          <w:rFonts w:asciiTheme="minorBidi" w:eastAsiaTheme="minorHAnsi" w:hAnsiTheme="minorBidi" w:cstheme="minorBidi"/>
          <w:color w:val="auto"/>
          <w:sz w:val="24"/>
          <w:szCs w:val="24"/>
        </w:rPr>
      </w:pPr>
      <w:r w:rsidRPr="00DF74ED">
        <w:rPr>
          <w:rFonts w:asciiTheme="minorBidi" w:eastAsiaTheme="minorHAnsi" w:hAnsiTheme="minorBidi" w:cstheme="minorBidi"/>
          <w:color w:val="auto"/>
          <w:sz w:val="24"/>
          <w:szCs w:val="24"/>
        </w:rPr>
        <w:t xml:space="preserve">Despite the similarity of serverless computing and </w:t>
      </w:r>
      <w:proofErr w:type="spellStart"/>
      <w:r w:rsidRPr="00DF74ED">
        <w:rPr>
          <w:rFonts w:asciiTheme="minorBidi" w:eastAsiaTheme="minorHAnsi" w:hAnsiTheme="minorBidi" w:cstheme="minorBidi"/>
          <w:color w:val="auto"/>
          <w:sz w:val="24"/>
          <w:szCs w:val="24"/>
        </w:rPr>
        <w:t>containerisation</w:t>
      </w:r>
      <w:proofErr w:type="spellEnd"/>
      <w:r w:rsidRPr="00DF74ED">
        <w:rPr>
          <w:rFonts w:asciiTheme="minorBidi" w:eastAsiaTheme="minorHAnsi" w:hAnsiTheme="minorBidi" w:cstheme="minorBidi"/>
          <w:color w:val="auto"/>
          <w:sz w:val="24"/>
          <w:szCs w:val="24"/>
        </w:rPr>
        <w:t xml:space="preserve"> in that they both are used in the deployment of cloud applications, they are also highly differentiated in terms of control, scalability and the applications.</w:t>
      </w:r>
    </w:p>
    <w:p w14:paraId="2DBD11F9" w14:textId="77777777" w:rsidR="00810739" w:rsidRPr="00DF74ED" w:rsidRDefault="00695FF6" w:rsidP="00695FF6">
      <w:pPr>
        <w:rPr>
          <w:rFonts w:asciiTheme="minorBidi" w:hAnsiTheme="minorBidi"/>
          <w:sz w:val="24"/>
          <w:szCs w:val="24"/>
        </w:rPr>
      </w:pPr>
      <w:r w:rsidRPr="00DF74ED">
        <w:rPr>
          <w:rFonts w:asciiTheme="minorBidi" w:hAnsiTheme="minorBidi"/>
          <w:sz w:val="24"/>
          <w:szCs w:val="24"/>
        </w:rPr>
        <w:t>Serverless computing provides total abstraction of the infrastructure. The programmers create code which runs as an event and the cloud provider does the scaling automatically. This model is best applied to event-based workloads like file processing, chatbots, scheduled jobs, and data analysis jobs. Billing is exclusively required when the execution time, so serverless computing is very cost-effective in applications that have unpredictable traffic or intermittent traffic patterns</w:t>
      </w:r>
      <w:hyperlink r:id="rId52" w:history="1">
        <w:r w:rsidR="00E92391" w:rsidRPr="00DF74ED">
          <w:rPr>
            <w:rStyle w:val="Hyperlink"/>
            <w:rFonts w:asciiTheme="minorBidi" w:hAnsiTheme="minorBidi"/>
            <w:sz w:val="24"/>
            <w:szCs w:val="24"/>
          </w:rPr>
          <w:t>[3]</w:t>
        </w:r>
      </w:hyperlink>
      <w:r w:rsidR="00810739" w:rsidRPr="00DF74ED">
        <w:rPr>
          <w:rFonts w:asciiTheme="minorBidi" w:hAnsiTheme="minorBidi"/>
          <w:sz w:val="24"/>
          <w:szCs w:val="24"/>
        </w:rPr>
        <w:t xml:space="preserve">. </w:t>
      </w:r>
    </w:p>
    <w:p w14:paraId="49673AE6" w14:textId="39D02F7D" w:rsidR="00DA546F" w:rsidRPr="00DF74ED" w:rsidRDefault="00DF74ED" w:rsidP="006A5854">
      <w:pPr>
        <w:rPr>
          <w:rFonts w:asciiTheme="minorBidi" w:hAnsiTheme="minorBidi"/>
          <w:sz w:val="24"/>
          <w:szCs w:val="24"/>
        </w:rPr>
      </w:pPr>
      <w:r w:rsidRPr="00DF74ED">
        <w:rPr>
          <w:rFonts w:asciiTheme="minorBidi" w:hAnsiTheme="minorBidi"/>
          <w:noProof/>
          <w:sz w:val="24"/>
          <w:szCs w:val="24"/>
        </w:rPr>
        <w:lastRenderedPageBreak/>
        <w:drawing>
          <wp:inline distT="0" distB="0" distL="0" distR="0" wp14:anchorId="20DCCE21" wp14:editId="14166292">
            <wp:extent cx="5724525" cy="2924175"/>
            <wp:effectExtent l="0" t="0" r="0" b="0"/>
            <wp:docPr id="62615457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24525" cy="2924175"/>
                    </a:xfrm>
                    <a:prstGeom prst="rect">
                      <a:avLst/>
                    </a:prstGeom>
                    <a:noFill/>
                    <a:ln>
                      <a:noFill/>
                    </a:ln>
                  </pic:spPr>
                </pic:pic>
              </a:graphicData>
            </a:graphic>
          </wp:inline>
        </w:drawing>
      </w:r>
    </w:p>
    <w:p w14:paraId="184B614C" w14:textId="77777777" w:rsidR="00810739" w:rsidRPr="00DF74ED" w:rsidRDefault="006A5854" w:rsidP="00420E28">
      <w:pPr>
        <w:rPr>
          <w:rFonts w:asciiTheme="minorBidi" w:hAnsiTheme="minorBidi"/>
          <w:sz w:val="24"/>
          <w:szCs w:val="24"/>
        </w:rPr>
      </w:pPr>
      <w:proofErr w:type="spellStart"/>
      <w:r w:rsidRPr="00DF74ED">
        <w:rPr>
          <w:rFonts w:asciiTheme="minorBidi" w:hAnsiTheme="minorBidi"/>
          <w:b/>
          <w:bCs/>
          <w:sz w:val="24"/>
          <w:szCs w:val="24"/>
        </w:rPr>
        <w:t>Containerisation</w:t>
      </w:r>
      <w:proofErr w:type="spellEnd"/>
      <w:r w:rsidRPr="00DF74ED">
        <w:rPr>
          <w:rFonts w:asciiTheme="minorBidi" w:hAnsiTheme="minorBidi"/>
          <w:sz w:val="24"/>
          <w:szCs w:val="24"/>
        </w:rPr>
        <w:t xml:space="preserve">, </w:t>
      </w:r>
      <w:r w:rsidR="00420E28" w:rsidRPr="00DF74ED">
        <w:rPr>
          <w:rFonts w:asciiTheme="minorBidi" w:hAnsiTheme="minorBidi"/>
          <w:sz w:val="24"/>
          <w:szCs w:val="24"/>
        </w:rPr>
        <w:t>on the other hand offers much more control over the operating system, runtime and application environment. Containers are suitable in long-running services, microservices architectures, and applications which need custom software configs. Containers are scalable and can be used in more complex workloads compared to serverless functions, which usually have execution time limits</w:t>
      </w:r>
      <w:hyperlink r:id="rId54" w:history="1">
        <w:r w:rsidR="00E92391" w:rsidRPr="00DF74ED">
          <w:rPr>
            <w:rStyle w:val="Hyperlink"/>
            <w:rFonts w:asciiTheme="minorBidi" w:hAnsiTheme="minorBidi"/>
            <w:sz w:val="24"/>
            <w:szCs w:val="24"/>
          </w:rPr>
          <w:t>[14]</w:t>
        </w:r>
      </w:hyperlink>
      <w:r w:rsidR="00810739" w:rsidRPr="00DF74ED">
        <w:rPr>
          <w:rFonts w:asciiTheme="minorBidi" w:hAnsiTheme="minorBidi"/>
          <w:sz w:val="24"/>
          <w:szCs w:val="24"/>
        </w:rPr>
        <w:t>.</w:t>
      </w:r>
    </w:p>
    <w:p w14:paraId="1EE06EFD" w14:textId="77777777" w:rsidR="00810739" w:rsidRPr="00DF74ED" w:rsidRDefault="00CB439E" w:rsidP="006A5854">
      <w:pPr>
        <w:rPr>
          <w:rFonts w:asciiTheme="minorBidi" w:hAnsiTheme="minorBidi"/>
          <w:sz w:val="24"/>
          <w:szCs w:val="24"/>
        </w:rPr>
      </w:pPr>
      <w:r w:rsidRPr="00DF74ED">
        <w:rPr>
          <w:rFonts w:asciiTheme="minorBidi" w:hAnsiTheme="minorBidi"/>
          <w:sz w:val="24"/>
          <w:szCs w:val="24"/>
        </w:rPr>
        <w:t xml:space="preserve">In a comparison assignment in one of our classes, we were tasked with the implementation of an image-processing system with AWS Lambda and Docker. Lambda automatically scaled and costed with a number of images processed which is very efficient in event tasks. Docker also provided the ability to maximize the resources, scaling plans, and setup but demanded more management efforts. This test revealed that serverless is best applied to simple tasks that are triggered by events and </w:t>
      </w:r>
      <w:proofErr w:type="spellStart"/>
      <w:r w:rsidRPr="00DF74ED">
        <w:rPr>
          <w:rFonts w:asciiTheme="minorBidi" w:hAnsiTheme="minorBidi"/>
          <w:sz w:val="24"/>
          <w:szCs w:val="24"/>
        </w:rPr>
        <w:t>containerisation</w:t>
      </w:r>
      <w:proofErr w:type="spellEnd"/>
      <w:r w:rsidRPr="00DF74ED">
        <w:rPr>
          <w:rFonts w:asciiTheme="minorBidi" w:hAnsiTheme="minorBidi"/>
          <w:sz w:val="24"/>
          <w:szCs w:val="24"/>
        </w:rPr>
        <w:t xml:space="preserve"> is best applied to longer-running and more complicated services</w:t>
      </w:r>
      <w:hyperlink r:id="rId55" w:history="1">
        <w:r w:rsidR="00E92391" w:rsidRPr="00DF74ED">
          <w:rPr>
            <w:rStyle w:val="Hyperlink"/>
            <w:rFonts w:asciiTheme="minorBidi" w:hAnsiTheme="minorBidi"/>
            <w:sz w:val="24"/>
            <w:szCs w:val="24"/>
          </w:rPr>
          <w:t>[18]</w:t>
        </w:r>
      </w:hyperlink>
      <w:r w:rsidR="00810739" w:rsidRPr="00DF74ED">
        <w:rPr>
          <w:rFonts w:asciiTheme="minorBidi" w:hAnsiTheme="minorBidi"/>
          <w:sz w:val="24"/>
          <w:szCs w:val="24"/>
        </w:rPr>
        <w:t>.</w:t>
      </w:r>
    </w:p>
    <w:p w14:paraId="230E933D" w14:textId="77777777" w:rsidR="00810739" w:rsidRPr="00DF74ED" w:rsidRDefault="00810739" w:rsidP="00EB3AD6">
      <w:pPr>
        <w:pStyle w:val="Heading2"/>
        <w:rPr>
          <w:rFonts w:asciiTheme="minorBidi" w:hAnsiTheme="minorBidi" w:cstheme="minorBidi"/>
          <w:b/>
          <w:bCs/>
          <w:sz w:val="24"/>
          <w:szCs w:val="24"/>
        </w:rPr>
      </w:pPr>
      <w:bookmarkStart w:id="20" w:name="_Toc215937778"/>
      <w:r w:rsidRPr="00DF74ED">
        <w:rPr>
          <w:rFonts w:asciiTheme="minorBidi" w:hAnsiTheme="minorBidi" w:cstheme="minorBidi"/>
          <w:b/>
          <w:bCs/>
          <w:sz w:val="24"/>
          <w:szCs w:val="24"/>
        </w:rPr>
        <w:t>4. The Movers and Shakers of Cloud Computing.</w:t>
      </w:r>
      <w:bookmarkEnd w:id="20"/>
    </w:p>
    <w:p w14:paraId="01334EE6" w14:textId="77777777" w:rsidR="006A5854" w:rsidRPr="00DF74ED" w:rsidRDefault="00E42346" w:rsidP="005E598B">
      <w:pPr>
        <w:rPr>
          <w:rFonts w:asciiTheme="minorBidi" w:hAnsiTheme="minorBidi"/>
          <w:sz w:val="24"/>
          <w:szCs w:val="24"/>
        </w:rPr>
      </w:pPr>
      <w:r w:rsidRPr="00DF74ED">
        <w:rPr>
          <w:rFonts w:asciiTheme="minorBidi" w:hAnsiTheme="minorBidi"/>
          <w:sz w:val="24"/>
          <w:szCs w:val="24"/>
        </w:rPr>
        <w:t>Cloud computing has been on the increase in a fast pace because it is capable of delivering cost-effective, flexible and scalable IT solutions. A number of large drivers have contributed to this evolution such as lower infrastructure cost, greater scalability, greater flexibility and unending innovation in cloud technologies</w:t>
      </w:r>
      <w:hyperlink r:id="rId56" w:history="1">
        <w:r w:rsidR="00E92391" w:rsidRPr="00DF74ED">
          <w:rPr>
            <w:rStyle w:val="Hyperlink"/>
            <w:rFonts w:asciiTheme="minorBidi" w:hAnsiTheme="minorBidi"/>
            <w:sz w:val="24"/>
            <w:szCs w:val="24"/>
          </w:rPr>
          <w:t>[8]</w:t>
        </w:r>
      </w:hyperlink>
      <w:r w:rsidR="00810739" w:rsidRPr="00DF74ED">
        <w:rPr>
          <w:rFonts w:asciiTheme="minorBidi" w:hAnsiTheme="minorBidi"/>
          <w:sz w:val="24"/>
          <w:szCs w:val="24"/>
        </w:rPr>
        <w:t>.</w:t>
      </w:r>
      <w:r w:rsidR="005E598B" w:rsidRPr="00DF74ED">
        <w:rPr>
          <w:rFonts w:asciiTheme="minorBidi" w:hAnsiTheme="minorBidi"/>
          <w:sz w:val="24"/>
          <w:szCs w:val="24"/>
        </w:rPr>
        <w:t xml:space="preserve"> These strengths have seen cloud services become a critical component to the current IT environment, particularly to businesses with the desire to scale without having to spend much on physical resources</w:t>
      </w:r>
      <w:r w:rsidR="006A5854" w:rsidRPr="00DF74ED">
        <w:rPr>
          <w:rFonts w:asciiTheme="minorBidi" w:hAnsiTheme="minorBidi"/>
          <w:sz w:val="24"/>
          <w:szCs w:val="24"/>
        </w:rPr>
        <w:t>.</w:t>
      </w:r>
    </w:p>
    <w:p w14:paraId="286688D3" w14:textId="5310BC23" w:rsidR="00DA546F" w:rsidRPr="00DF74ED" w:rsidRDefault="00DF74ED" w:rsidP="006A5854">
      <w:pPr>
        <w:rPr>
          <w:rFonts w:asciiTheme="minorBidi" w:hAnsiTheme="minorBidi"/>
          <w:sz w:val="24"/>
          <w:szCs w:val="24"/>
        </w:rPr>
      </w:pPr>
      <w:r w:rsidRPr="00DF74ED">
        <w:rPr>
          <w:rFonts w:asciiTheme="minorBidi" w:hAnsiTheme="minorBidi"/>
          <w:noProof/>
          <w:sz w:val="24"/>
          <w:szCs w:val="24"/>
        </w:rPr>
        <w:lastRenderedPageBreak/>
        <w:drawing>
          <wp:inline distT="0" distB="0" distL="0" distR="0" wp14:anchorId="440E5D83" wp14:editId="3A61FBCC">
            <wp:extent cx="5731510" cy="4377690"/>
            <wp:effectExtent l="0" t="0" r="0" b="0"/>
            <wp:docPr id="1836091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091104" name=""/>
                    <pic:cNvPicPr/>
                  </pic:nvPicPr>
                  <pic:blipFill>
                    <a:blip r:embed="rId57"/>
                    <a:stretch>
                      <a:fillRect/>
                    </a:stretch>
                  </pic:blipFill>
                  <pic:spPr>
                    <a:xfrm>
                      <a:off x="0" y="0"/>
                      <a:ext cx="5731510" cy="4377690"/>
                    </a:xfrm>
                    <a:prstGeom prst="rect">
                      <a:avLst/>
                    </a:prstGeom>
                  </pic:spPr>
                </pic:pic>
              </a:graphicData>
            </a:graphic>
          </wp:inline>
        </w:drawing>
      </w:r>
    </w:p>
    <w:p w14:paraId="009BD422" w14:textId="77777777" w:rsidR="00810739" w:rsidRPr="00DF74ED" w:rsidRDefault="0044584E" w:rsidP="006A5854">
      <w:pPr>
        <w:rPr>
          <w:rFonts w:asciiTheme="minorBidi" w:hAnsiTheme="minorBidi"/>
          <w:sz w:val="24"/>
          <w:szCs w:val="24"/>
        </w:rPr>
      </w:pPr>
      <w:r w:rsidRPr="00DF74ED">
        <w:rPr>
          <w:rFonts w:asciiTheme="minorBidi" w:hAnsiTheme="minorBidi"/>
          <w:sz w:val="24"/>
          <w:szCs w:val="24"/>
        </w:rPr>
        <w:t xml:space="preserve">Cost reduction is one of the factors that contribute significantly to cloud adoption. In the past, </w:t>
      </w:r>
      <w:proofErr w:type="spellStart"/>
      <w:r w:rsidRPr="00DF74ED">
        <w:rPr>
          <w:rFonts w:asciiTheme="minorBidi" w:hAnsiTheme="minorBidi"/>
          <w:sz w:val="24"/>
          <w:szCs w:val="24"/>
        </w:rPr>
        <w:t>organisations</w:t>
      </w:r>
      <w:proofErr w:type="spellEnd"/>
      <w:r w:rsidRPr="00DF74ED">
        <w:rPr>
          <w:rFonts w:asciiTheme="minorBidi" w:hAnsiTheme="minorBidi"/>
          <w:sz w:val="24"/>
          <w:szCs w:val="24"/>
        </w:rPr>
        <w:t xml:space="preserve"> were required to buy costly servers, storage systems and networking systems to accommodate expansion. Cloud computing removes these initial expenses by the pay-as-you-go billing system where the companies just pay the resources they are actually utilizing. This renders the high-end computing ability reachable even to small and medium sized businesses that earlier did not have the financial capability to attain the </w:t>
      </w:r>
      <w:proofErr w:type="gramStart"/>
      <w:r w:rsidRPr="00DF74ED">
        <w:rPr>
          <w:rFonts w:asciiTheme="minorBidi" w:hAnsiTheme="minorBidi"/>
          <w:sz w:val="24"/>
          <w:szCs w:val="24"/>
        </w:rPr>
        <w:t>large scale</w:t>
      </w:r>
      <w:proofErr w:type="gramEnd"/>
      <w:r w:rsidRPr="00DF74ED">
        <w:rPr>
          <w:rFonts w:asciiTheme="minorBidi" w:hAnsiTheme="minorBidi"/>
          <w:sz w:val="24"/>
          <w:szCs w:val="24"/>
        </w:rPr>
        <w:t xml:space="preserve"> infrastructure</w:t>
      </w:r>
      <w:hyperlink r:id="rId58" w:history="1">
        <w:r w:rsidR="00E92391" w:rsidRPr="00DF74ED">
          <w:rPr>
            <w:rStyle w:val="Hyperlink"/>
            <w:rFonts w:asciiTheme="minorBidi" w:hAnsiTheme="minorBidi"/>
            <w:sz w:val="24"/>
            <w:szCs w:val="24"/>
          </w:rPr>
          <w:t>[15]</w:t>
        </w:r>
      </w:hyperlink>
      <w:r w:rsidR="00810739" w:rsidRPr="00DF74ED">
        <w:rPr>
          <w:rFonts w:asciiTheme="minorBidi" w:hAnsiTheme="minorBidi"/>
          <w:sz w:val="24"/>
          <w:szCs w:val="24"/>
        </w:rPr>
        <w:t xml:space="preserve">. </w:t>
      </w:r>
    </w:p>
    <w:p w14:paraId="7525D448" w14:textId="77777777" w:rsidR="00810739" w:rsidRPr="00DF74ED" w:rsidRDefault="007036B8" w:rsidP="006A5854">
      <w:pPr>
        <w:rPr>
          <w:rFonts w:asciiTheme="minorBidi" w:hAnsiTheme="minorBidi"/>
          <w:sz w:val="24"/>
          <w:szCs w:val="24"/>
        </w:rPr>
      </w:pPr>
      <w:r w:rsidRPr="00DF74ED">
        <w:rPr>
          <w:rFonts w:asciiTheme="minorBidi" w:hAnsiTheme="minorBidi"/>
          <w:sz w:val="24"/>
          <w:szCs w:val="24"/>
        </w:rPr>
        <w:t xml:space="preserve">The other significant advantage is that of flexibility. Cloud platforms enable organizations to grow or shrink resources within a short period depending on demand. This elasticity will allow </w:t>
      </w:r>
      <w:proofErr w:type="spellStart"/>
      <w:r w:rsidRPr="00DF74ED">
        <w:rPr>
          <w:rFonts w:asciiTheme="minorBidi" w:hAnsiTheme="minorBidi"/>
          <w:sz w:val="24"/>
          <w:szCs w:val="24"/>
        </w:rPr>
        <w:t>organisations</w:t>
      </w:r>
      <w:proofErr w:type="spellEnd"/>
      <w:r w:rsidRPr="00DF74ED">
        <w:rPr>
          <w:rFonts w:asciiTheme="minorBidi" w:hAnsiTheme="minorBidi"/>
          <w:sz w:val="24"/>
          <w:szCs w:val="24"/>
        </w:rPr>
        <w:t xml:space="preserve"> to adjust to the changes in workloads without wasting resources by over-provisioning or performance problems due to under-provisioning</w:t>
      </w:r>
      <w:hyperlink r:id="rId59" w:history="1">
        <w:r w:rsidR="00E92391" w:rsidRPr="00DF74ED">
          <w:rPr>
            <w:rStyle w:val="Hyperlink"/>
            <w:rFonts w:asciiTheme="minorBidi" w:hAnsiTheme="minorBidi"/>
            <w:sz w:val="24"/>
            <w:szCs w:val="24"/>
          </w:rPr>
          <w:t>[11]</w:t>
        </w:r>
      </w:hyperlink>
      <w:r w:rsidR="00810739" w:rsidRPr="00DF74ED">
        <w:rPr>
          <w:rFonts w:asciiTheme="minorBidi" w:hAnsiTheme="minorBidi"/>
          <w:sz w:val="24"/>
          <w:szCs w:val="24"/>
        </w:rPr>
        <w:t>.</w:t>
      </w:r>
    </w:p>
    <w:p w14:paraId="474DD1FE" w14:textId="77777777" w:rsidR="005F717D" w:rsidRPr="00DF74ED" w:rsidRDefault="005F717D" w:rsidP="00EB3AD6">
      <w:pPr>
        <w:pStyle w:val="Heading1"/>
        <w:rPr>
          <w:rFonts w:asciiTheme="minorBidi" w:hAnsiTheme="minorBidi" w:cstheme="minorBidi"/>
          <w:b/>
          <w:bCs/>
          <w:sz w:val="24"/>
          <w:szCs w:val="24"/>
        </w:rPr>
      </w:pPr>
      <w:bookmarkStart w:id="21" w:name="_Toc215937779"/>
      <w:r w:rsidRPr="00DF74ED">
        <w:rPr>
          <w:rFonts w:asciiTheme="minorBidi" w:hAnsiTheme="minorBidi" w:cstheme="minorBidi"/>
          <w:b/>
          <w:bCs/>
          <w:sz w:val="24"/>
          <w:szCs w:val="24"/>
        </w:rPr>
        <w:t xml:space="preserve">Impact of Docker and </w:t>
      </w:r>
      <w:proofErr w:type="spellStart"/>
      <w:r w:rsidRPr="00DF74ED">
        <w:rPr>
          <w:rFonts w:asciiTheme="minorBidi" w:hAnsiTheme="minorBidi" w:cstheme="minorBidi"/>
          <w:b/>
          <w:bCs/>
          <w:sz w:val="24"/>
          <w:szCs w:val="24"/>
        </w:rPr>
        <w:t>Containerisation</w:t>
      </w:r>
      <w:proofErr w:type="spellEnd"/>
      <w:r w:rsidRPr="00DF74ED">
        <w:rPr>
          <w:rFonts w:asciiTheme="minorBidi" w:hAnsiTheme="minorBidi" w:cstheme="minorBidi"/>
          <w:b/>
          <w:bCs/>
          <w:sz w:val="24"/>
          <w:szCs w:val="24"/>
        </w:rPr>
        <w:t xml:space="preserve"> on Cloud Computing</w:t>
      </w:r>
      <w:bookmarkEnd w:id="21"/>
    </w:p>
    <w:p w14:paraId="0F7DE667" w14:textId="77777777" w:rsidR="008A6C8D" w:rsidRPr="00DF74ED" w:rsidRDefault="00D54CFB" w:rsidP="006A5854">
      <w:pPr>
        <w:rPr>
          <w:rFonts w:asciiTheme="minorBidi" w:hAnsiTheme="minorBidi"/>
          <w:sz w:val="24"/>
          <w:szCs w:val="24"/>
        </w:rPr>
      </w:pPr>
      <w:r w:rsidRPr="00DF74ED">
        <w:rPr>
          <w:rFonts w:asciiTheme="minorBidi" w:hAnsiTheme="minorBidi"/>
          <w:sz w:val="24"/>
          <w:szCs w:val="24"/>
        </w:rPr>
        <w:t xml:space="preserve">Docker has had a massive restructuring of the application deployment, management, and scaling in clouds. Its support of cloud-native applications is one of its most significant contributions towards being highly scalable, resilient, and able to adapt to the ever-evolving requirements of cloud platforms. Since the Docker containers are identical regardless of the environment, be it the laptop of a developer or even on cloud-based systems such as AWS, Azure, or Google Cloud, the </w:t>
      </w:r>
      <w:proofErr w:type="spellStart"/>
      <w:r w:rsidRPr="00DF74ED">
        <w:rPr>
          <w:rFonts w:asciiTheme="minorBidi" w:hAnsiTheme="minorBidi"/>
          <w:sz w:val="24"/>
          <w:szCs w:val="24"/>
        </w:rPr>
        <w:t>organisations</w:t>
      </w:r>
      <w:proofErr w:type="spellEnd"/>
      <w:r w:rsidRPr="00DF74ED">
        <w:rPr>
          <w:rFonts w:asciiTheme="minorBidi" w:hAnsiTheme="minorBidi"/>
          <w:sz w:val="24"/>
          <w:szCs w:val="24"/>
        </w:rPr>
        <w:t xml:space="preserve"> can deploy cloud-native services with a lot of certainty and uniformity</w:t>
      </w:r>
      <w:hyperlink r:id="rId60" w:history="1">
        <w:r w:rsidR="00E92391" w:rsidRPr="00DF74ED">
          <w:rPr>
            <w:rStyle w:val="Hyperlink"/>
            <w:rFonts w:asciiTheme="minorBidi" w:hAnsiTheme="minorBidi"/>
            <w:sz w:val="24"/>
            <w:szCs w:val="24"/>
          </w:rPr>
          <w:t>[16]</w:t>
        </w:r>
      </w:hyperlink>
      <w:r w:rsidR="00E92391" w:rsidRPr="00DF74ED">
        <w:rPr>
          <w:rFonts w:asciiTheme="minorBidi" w:hAnsiTheme="minorBidi"/>
          <w:sz w:val="24"/>
          <w:szCs w:val="24"/>
        </w:rPr>
        <w:t>.</w:t>
      </w:r>
    </w:p>
    <w:p w14:paraId="6BFCAAD2" w14:textId="150E7135" w:rsidR="00836A09" w:rsidRPr="00DF74ED" w:rsidRDefault="00DF74ED" w:rsidP="006A5854">
      <w:pPr>
        <w:rPr>
          <w:rFonts w:asciiTheme="minorBidi" w:hAnsiTheme="minorBidi"/>
          <w:sz w:val="24"/>
          <w:szCs w:val="24"/>
        </w:rPr>
      </w:pPr>
      <w:r w:rsidRPr="00DF74ED">
        <w:rPr>
          <w:rFonts w:asciiTheme="minorBidi" w:hAnsiTheme="minorBidi"/>
          <w:noProof/>
          <w:sz w:val="24"/>
          <w:szCs w:val="24"/>
        </w:rPr>
        <w:lastRenderedPageBreak/>
        <w:drawing>
          <wp:inline distT="0" distB="0" distL="0" distR="0" wp14:anchorId="62964B5E" wp14:editId="7CF66F08">
            <wp:extent cx="5724525" cy="3314700"/>
            <wp:effectExtent l="0" t="0" r="0" b="0"/>
            <wp:docPr id="207696694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24525" cy="3314700"/>
                    </a:xfrm>
                    <a:prstGeom prst="rect">
                      <a:avLst/>
                    </a:prstGeom>
                    <a:noFill/>
                    <a:ln>
                      <a:noFill/>
                    </a:ln>
                  </pic:spPr>
                </pic:pic>
              </a:graphicData>
            </a:graphic>
          </wp:inline>
        </w:drawing>
      </w:r>
    </w:p>
    <w:p w14:paraId="57323D56" w14:textId="77777777" w:rsidR="008A6C8D" w:rsidRPr="00DF74ED" w:rsidRDefault="005143E9" w:rsidP="006A5854">
      <w:pPr>
        <w:rPr>
          <w:rFonts w:asciiTheme="minorBidi" w:hAnsiTheme="minorBidi"/>
          <w:sz w:val="24"/>
          <w:szCs w:val="24"/>
        </w:rPr>
      </w:pPr>
      <w:r w:rsidRPr="00DF74ED">
        <w:rPr>
          <w:rFonts w:asciiTheme="minorBidi" w:hAnsiTheme="minorBidi"/>
          <w:sz w:val="24"/>
          <w:szCs w:val="24"/>
        </w:rPr>
        <w:t xml:space="preserve">The key advantage of Docker is that it is highly portable and consistent. Containers carry with them an application and all of its libraries, dependencies, and configuration, and thus can be ran in any system that could run Docker. This eliminates the necessity of troubleshooting the differences in environments like the developers experience in a traditional operational process. Rather than being concerned with compatibility problems, </w:t>
      </w:r>
      <w:proofErr w:type="spellStart"/>
      <w:r w:rsidRPr="00DF74ED">
        <w:rPr>
          <w:rFonts w:asciiTheme="minorBidi" w:hAnsiTheme="minorBidi"/>
          <w:sz w:val="24"/>
          <w:szCs w:val="24"/>
        </w:rPr>
        <w:t>containerisation</w:t>
      </w:r>
      <w:proofErr w:type="spellEnd"/>
      <w:r w:rsidRPr="00DF74ED">
        <w:rPr>
          <w:rFonts w:asciiTheme="minorBidi" w:hAnsiTheme="minorBidi"/>
          <w:sz w:val="24"/>
          <w:szCs w:val="24"/>
        </w:rPr>
        <w:t xml:space="preserve"> ensures that an application will behave identically on distributed cloud environments, irrespective of its location or method of deployment</w:t>
      </w:r>
      <w:hyperlink r:id="rId62" w:history="1">
        <w:r w:rsidR="00E92391" w:rsidRPr="00DF74ED">
          <w:rPr>
            <w:rStyle w:val="Hyperlink"/>
            <w:rFonts w:asciiTheme="minorBidi" w:hAnsiTheme="minorBidi"/>
            <w:sz w:val="24"/>
            <w:szCs w:val="24"/>
          </w:rPr>
          <w:t>[3]</w:t>
        </w:r>
      </w:hyperlink>
      <w:r w:rsidR="008A6C8D" w:rsidRPr="00DF74ED">
        <w:rPr>
          <w:rFonts w:asciiTheme="minorBidi" w:hAnsiTheme="minorBidi"/>
          <w:sz w:val="24"/>
          <w:szCs w:val="24"/>
        </w:rPr>
        <w:t>.</w:t>
      </w:r>
    </w:p>
    <w:p w14:paraId="3D68009B" w14:textId="77777777" w:rsidR="008A6C8D" w:rsidRPr="00DF74ED" w:rsidRDefault="00387ECF" w:rsidP="006A5854">
      <w:pPr>
        <w:rPr>
          <w:rFonts w:asciiTheme="minorBidi" w:hAnsiTheme="minorBidi"/>
          <w:sz w:val="24"/>
          <w:szCs w:val="24"/>
        </w:rPr>
      </w:pPr>
      <w:r w:rsidRPr="00DF74ED">
        <w:rPr>
          <w:rFonts w:asciiTheme="minorBidi" w:hAnsiTheme="minorBidi"/>
          <w:sz w:val="24"/>
          <w:szCs w:val="24"/>
        </w:rPr>
        <w:t>Continuous Integration (CI) and Continuous Deployment (CD) cycles are other key elements of the contemporary software development, which Docker has also influenced. Docker images are frequently used to ensure that CI/CD pipelines have repeatable testing and deployment environments. Container images are consistent, as a result, teams can test applications in the same environment that they will run in production. This minimizes the errors, reduces development cycles and offers quicker delivery of updates to the users. The predictability of Docker has a significant positive impact on the overall quality of software and ability to deploy it in the cloud-based system</w:t>
      </w:r>
      <w:hyperlink r:id="rId63" w:history="1">
        <w:r w:rsidR="00E92391" w:rsidRPr="00DF74ED">
          <w:rPr>
            <w:rStyle w:val="Hyperlink"/>
            <w:rFonts w:asciiTheme="minorBidi" w:hAnsiTheme="minorBidi"/>
            <w:sz w:val="24"/>
            <w:szCs w:val="24"/>
          </w:rPr>
          <w:t>[17]</w:t>
        </w:r>
      </w:hyperlink>
      <w:r w:rsidR="00E92391" w:rsidRPr="00DF74ED">
        <w:rPr>
          <w:rFonts w:asciiTheme="minorBidi" w:hAnsiTheme="minorBidi"/>
          <w:sz w:val="24"/>
          <w:szCs w:val="24"/>
        </w:rPr>
        <w:t>.</w:t>
      </w:r>
    </w:p>
    <w:p w14:paraId="59EC1785" w14:textId="6DD4B21B" w:rsidR="00836A09" w:rsidRPr="00DF74ED" w:rsidRDefault="00DF74ED" w:rsidP="006A5854">
      <w:pPr>
        <w:rPr>
          <w:rFonts w:asciiTheme="minorBidi" w:hAnsiTheme="minorBidi"/>
          <w:sz w:val="24"/>
          <w:szCs w:val="24"/>
        </w:rPr>
      </w:pPr>
      <w:r w:rsidRPr="00DF74ED">
        <w:rPr>
          <w:rFonts w:asciiTheme="minorBidi" w:hAnsiTheme="minorBidi"/>
          <w:noProof/>
          <w:sz w:val="24"/>
          <w:szCs w:val="24"/>
        </w:rPr>
        <w:lastRenderedPageBreak/>
        <w:drawing>
          <wp:inline distT="0" distB="0" distL="0" distR="0" wp14:anchorId="157E97B6" wp14:editId="31283060">
            <wp:extent cx="5372100" cy="4267200"/>
            <wp:effectExtent l="0" t="0" r="0" b="0"/>
            <wp:docPr id="180877905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372100" cy="4267200"/>
                    </a:xfrm>
                    <a:prstGeom prst="rect">
                      <a:avLst/>
                    </a:prstGeom>
                    <a:noFill/>
                    <a:ln>
                      <a:noFill/>
                    </a:ln>
                  </pic:spPr>
                </pic:pic>
              </a:graphicData>
            </a:graphic>
          </wp:inline>
        </w:drawing>
      </w:r>
    </w:p>
    <w:p w14:paraId="514F21A8" w14:textId="77777777" w:rsidR="006A5854" w:rsidRPr="00DF74ED" w:rsidRDefault="004C7FD5" w:rsidP="00836A09">
      <w:pPr>
        <w:rPr>
          <w:rFonts w:asciiTheme="minorBidi" w:hAnsiTheme="minorBidi"/>
          <w:sz w:val="24"/>
          <w:szCs w:val="24"/>
        </w:rPr>
      </w:pPr>
      <w:r w:rsidRPr="00DF74ED">
        <w:rPr>
          <w:rFonts w:asciiTheme="minorBidi" w:hAnsiTheme="minorBidi"/>
          <w:sz w:val="24"/>
          <w:szCs w:val="24"/>
        </w:rPr>
        <w:t>All in all, Docker has been a breakthrough of cloud computing. It allows developers to create and support applications more efficiently by allowing them to create lightweight, portable and easily scalable application environments. It has power in the deployment, automation, testing, scalability and cloud-native architecture. Consequently, Docker has developed into a vital resource in developing effective, adaptable, and current cloud applications</w:t>
      </w:r>
      <w:r w:rsidR="006A5854" w:rsidRPr="00DF74ED">
        <w:rPr>
          <w:rFonts w:asciiTheme="minorBidi" w:hAnsiTheme="minorBidi"/>
          <w:sz w:val="24"/>
          <w:szCs w:val="24"/>
        </w:rPr>
        <w:t>.</w:t>
      </w:r>
    </w:p>
    <w:p w14:paraId="63CB09CA" w14:textId="77777777" w:rsidR="000D1707" w:rsidRPr="00DF74ED" w:rsidRDefault="000D1707" w:rsidP="006A5854">
      <w:pPr>
        <w:pStyle w:val="Heading1"/>
        <w:rPr>
          <w:rFonts w:asciiTheme="minorBidi" w:hAnsiTheme="minorBidi" w:cstheme="minorBidi"/>
          <w:b/>
          <w:bCs/>
          <w:sz w:val="24"/>
          <w:szCs w:val="24"/>
        </w:rPr>
      </w:pPr>
      <w:bookmarkStart w:id="22" w:name="_Toc215937780"/>
      <w:r w:rsidRPr="00DF74ED">
        <w:rPr>
          <w:rFonts w:asciiTheme="minorBidi" w:hAnsiTheme="minorBidi" w:cstheme="minorBidi"/>
          <w:b/>
          <w:bCs/>
          <w:sz w:val="24"/>
          <w:szCs w:val="24"/>
        </w:rPr>
        <w:t>Conclusion</w:t>
      </w:r>
      <w:bookmarkEnd w:id="22"/>
    </w:p>
    <w:p w14:paraId="7F436977" w14:textId="77777777" w:rsidR="006A5854" w:rsidRPr="00DF74ED" w:rsidRDefault="00A64620" w:rsidP="006A5854">
      <w:pPr>
        <w:rPr>
          <w:rFonts w:asciiTheme="minorBidi" w:hAnsiTheme="minorBidi"/>
          <w:sz w:val="24"/>
          <w:szCs w:val="24"/>
        </w:rPr>
      </w:pPr>
      <w:r w:rsidRPr="00DF74ED">
        <w:rPr>
          <w:rFonts w:asciiTheme="minorBidi" w:hAnsiTheme="minorBidi"/>
          <w:sz w:val="24"/>
          <w:szCs w:val="24"/>
        </w:rPr>
        <w:t xml:space="preserve">The terms serverless computing and </w:t>
      </w:r>
      <w:proofErr w:type="spellStart"/>
      <w:r w:rsidRPr="00DF74ED">
        <w:rPr>
          <w:rFonts w:asciiTheme="minorBidi" w:hAnsiTheme="minorBidi"/>
          <w:sz w:val="24"/>
          <w:szCs w:val="24"/>
        </w:rPr>
        <w:t>containerisation</w:t>
      </w:r>
      <w:proofErr w:type="spellEnd"/>
      <w:r w:rsidRPr="00DF74ED">
        <w:rPr>
          <w:rFonts w:asciiTheme="minorBidi" w:hAnsiTheme="minorBidi"/>
          <w:sz w:val="24"/>
          <w:szCs w:val="24"/>
        </w:rPr>
        <w:t xml:space="preserve"> have both become powerful forces in the realm of the contemporary cloud computing setting, and they both present their own set of benefits to the applications, depending on the specific nature of the application and the needs of the operations. Although both of them have the similarity of making deployment easier and enhancing scalability, their methods of doing so vary greatly, and each of them is more appropriate to a specific application</w:t>
      </w:r>
      <w:hyperlink r:id="rId65" w:history="1">
        <w:r w:rsidR="006A5854" w:rsidRPr="00DF74ED">
          <w:rPr>
            <w:rStyle w:val="Hyperlink"/>
            <w:rFonts w:asciiTheme="minorBidi" w:hAnsiTheme="minorBidi"/>
            <w:sz w:val="24"/>
            <w:szCs w:val="24"/>
          </w:rPr>
          <w:t>[8]</w:t>
        </w:r>
      </w:hyperlink>
      <w:r w:rsidR="006A5854" w:rsidRPr="00DF74ED">
        <w:rPr>
          <w:rFonts w:asciiTheme="minorBidi" w:hAnsiTheme="minorBidi"/>
          <w:sz w:val="24"/>
          <w:szCs w:val="24"/>
        </w:rPr>
        <w:t>.</w:t>
      </w:r>
    </w:p>
    <w:p w14:paraId="26A3A6E9" w14:textId="13C1B0D8" w:rsidR="006A5854" w:rsidRPr="00DF74ED" w:rsidRDefault="006A5854" w:rsidP="006A5854">
      <w:pPr>
        <w:rPr>
          <w:rFonts w:asciiTheme="minorBidi" w:hAnsiTheme="minorBidi"/>
          <w:sz w:val="24"/>
          <w:szCs w:val="24"/>
        </w:rPr>
      </w:pPr>
    </w:p>
    <w:p w14:paraId="6F46F40F" w14:textId="77777777" w:rsidR="005F717D" w:rsidRPr="00DF74ED" w:rsidRDefault="005F717D" w:rsidP="003130CD">
      <w:pPr>
        <w:pStyle w:val="Heading1"/>
        <w:rPr>
          <w:rFonts w:asciiTheme="minorBidi" w:hAnsiTheme="minorBidi" w:cstheme="minorBidi"/>
          <w:b/>
          <w:bCs/>
          <w:sz w:val="24"/>
          <w:szCs w:val="24"/>
        </w:rPr>
      </w:pPr>
      <w:bookmarkStart w:id="23" w:name="_Toc215937781"/>
      <w:r w:rsidRPr="00DF74ED">
        <w:rPr>
          <w:rFonts w:asciiTheme="minorBidi" w:hAnsiTheme="minorBidi" w:cstheme="minorBidi"/>
          <w:b/>
          <w:bCs/>
          <w:sz w:val="24"/>
          <w:szCs w:val="24"/>
        </w:rPr>
        <w:t>References</w:t>
      </w:r>
      <w:bookmarkEnd w:id="23"/>
    </w:p>
    <w:p w14:paraId="100DE53A"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t xml:space="preserve">[1] M. Armbrust, A. Fox, R. Griffith, A. D. Joseph, R. Katz, A. Konwinski, G. Lee, D. Patterson, A. Rabkin, I. Stoica, and M. Zaharia, “A view of cloud computing,” </w:t>
      </w:r>
      <w:r w:rsidRPr="00DF74ED">
        <w:rPr>
          <w:rFonts w:asciiTheme="minorBidi" w:hAnsiTheme="minorBidi"/>
          <w:i/>
          <w:iCs/>
          <w:sz w:val="24"/>
          <w:szCs w:val="24"/>
        </w:rPr>
        <w:t>Commun. ACM</w:t>
      </w:r>
      <w:r w:rsidRPr="00DF74ED">
        <w:rPr>
          <w:rFonts w:asciiTheme="minorBidi" w:hAnsiTheme="minorBidi"/>
          <w:sz w:val="24"/>
          <w:szCs w:val="24"/>
        </w:rPr>
        <w:t xml:space="preserve">, vol. 53, no. 4, pp. 50–58, Apr. 2010. </w:t>
      </w:r>
      <w:hyperlink r:id="rId66" w:tgtFrame="_blank" w:history="1">
        <w:r w:rsidRPr="00DF74ED">
          <w:rPr>
            <w:rStyle w:val="Hyperlink"/>
            <w:rFonts w:asciiTheme="minorBidi" w:hAnsiTheme="minorBidi"/>
            <w:sz w:val="24"/>
            <w:szCs w:val="24"/>
          </w:rPr>
          <w:t>Communications of the ACM</w:t>
        </w:r>
      </w:hyperlink>
    </w:p>
    <w:p w14:paraId="001FACA1"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t xml:space="preserve">[2] D. Merkel, “Docker: Lightweight Linux containers for consistent development and deployment,” </w:t>
      </w:r>
      <w:r w:rsidRPr="00DF74ED">
        <w:rPr>
          <w:rFonts w:asciiTheme="minorBidi" w:hAnsiTheme="minorBidi"/>
          <w:i/>
          <w:iCs/>
          <w:sz w:val="24"/>
          <w:szCs w:val="24"/>
        </w:rPr>
        <w:t>Linux Journal</w:t>
      </w:r>
      <w:r w:rsidRPr="00DF74ED">
        <w:rPr>
          <w:rFonts w:asciiTheme="minorBidi" w:hAnsiTheme="minorBidi"/>
          <w:sz w:val="24"/>
          <w:szCs w:val="24"/>
        </w:rPr>
        <w:t xml:space="preserve">, May 2014. </w:t>
      </w:r>
      <w:hyperlink r:id="rId67" w:tgtFrame="_blank" w:history="1">
        <w:r w:rsidRPr="00DF74ED">
          <w:rPr>
            <w:rStyle w:val="Hyperlink"/>
            <w:rFonts w:asciiTheme="minorBidi" w:hAnsiTheme="minorBidi"/>
            <w:sz w:val="24"/>
            <w:szCs w:val="24"/>
          </w:rPr>
          <w:t>ACM Digital Library</w:t>
        </w:r>
      </w:hyperlink>
    </w:p>
    <w:p w14:paraId="5A2E45B3"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lastRenderedPageBreak/>
        <w:t xml:space="preserve">[3] C. Boettiger, “An introduction to Docker for reproducible research,” </w:t>
      </w:r>
      <w:r w:rsidRPr="00DF74ED">
        <w:rPr>
          <w:rFonts w:asciiTheme="minorBidi" w:hAnsiTheme="minorBidi"/>
          <w:i/>
          <w:iCs/>
          <w:sz w:val="24"/>
          <w:szCs w:val="24"/>
        </w:rPr>
        <w:t>ACM SIGOPS Operating Syst. Rev.</w:t>
      </w:r>
      <w:r w:rsidRPr="00DF74ED">
        <w:rPr>
          <w:rFonts w:asciiTheme="minorBidi" w:hAnsiTheme="minorBidi"/>
          <w:sz w:val="24"/>
          <w:szCs w:val="24"/>
        </w:rPr>
        <w:t xml:space="preserve">, vol. 49, no. 1, pp. 71–79, 2015. </w:t>
      </w:r>
      <w:hyperlink r:id="rId68" w:tgtFrame="_blank" w:history="1">
        <w:r w:rsidRPr="00DF74ED">
          <w:rPr>
            <w:rStyle w:val="Hyperlink"/>
            <w:rFonts w:asciiTheme="minorBidi" w:hAnsiTheme="minorBidi"/>
            <w:sz w:val="24"/>
            <w:szCs w:val="24"/>
          </w:rPr>
          <w:t>ACM Digital Library</w:t>
        </w:r>
      </w:hyperlink>
    </w:p>
    <w:p w14:paraId="3C34BA1F"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t xml:space="preserve">[4] J. Turnbull, </w:t>
      </w:r>
      <w:r w:rsidRPr="00DF74ED">
        <w:rPr>
          <w:rFonts w:asciiTheme="minorBidi" w:hAnsiTheme="minorBidi"/>
          <w:i/>
          <w:iCs/>
          <w:sz w:val="24"/>
          <w:szCs w:val="24"/>
        </w:rPr>
        <w:t>The Docker Book: Containerization Is the New Virtualization</w:t>
      </w:r>
      <w:r w:rsidRPr="00DF74ED">
        <w:rPr>
          <w:rFonts w:asciiTheme="minorBidi" w:hAnsiTheme="minorBidi"/>
          <w:sz w:val="24"/>
          <w:szCs w:val="24"/>
        </w:rPr>
        <w:t xml:space="preserve">. 2014. </w:t>
      </w:r>
      <w:hyperlink r:id="rId69" w:tgtFrame="_blank" w:history="1">
        <w:r w:rsidRPr="00DF74ED">
          <w:rPr>
            <w:rStyle w:val="Hyperlink"/>
            <w:rFonts w:asciiTheme="minorBidi" w:hAnsiTheme="minorBidi"/>
            <w:sz w:val="24"/>
            <w:szCs w:val="24"/>
          </w:rPr>
          <w:t>O'Reilly Media</w:t>
        </w:r>
      </w:hyperlink>
    </w:p>
    <w:p w14:paraId="4DD5142C"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t xml:space="preserve">[5] K. Hightower, B. Burns, and J. Beda, </w:t>
      </w:r>
      <w:r w:rsidRPr="00DF74ED">
        <w:rPr>
          <w:rFonts w:asciiTheme="minorBidi" w:hAnsiTheme="minorBidi"/>
          <w:i/>
          <w:iCs/>
          <w:sz w:val="24"/>
          <w:szCs w:val="24"/>
        </w:rPr>
        <w:t>Kubernetes: Up and Running: Dive into the Future of Infrastructure</w:t>
      </w:r>
      <w:r w:rsidRPr="00DF74ED">
        <w:rPr>
          <w:rFonts w:asciiTheme="minorBidi" w:hAnsiTheme="minorBidi"/>
          <w:sz w:val="24"/>
          <w:szCs w:val="24"/>
        </w:rPr>
        <w:t xml:space="preserve">, O’Reilly Media, 2017. </w:t>
      </w:r>
      <w:hyperlink r:id="rId70" w:tgtFrame="_blank" w:history="1">
        <w:r w:rsidRPr="00DF74ED">
          <w:rPr>
            <w:rStyle w:val="Hyperlink"/>
            <w:rFonts w:asciiTheme="minorBidi" w:hAnsiTheme="minorBidi"/>
            <w:sz w:val="24"/>
            <w:szCs w:val="24"/>
          </w:rPr>
          <w:t>O'Reilly Media</w:t>
        </w:r>
      </w:hyperlink>
    </w:p>
    <w:p w14:paraId="0273BED2"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t xml:space="preserve">[6] I. Baldini, P. Castro, K. Chang, P. Cheng, S. Fink, V. </w:t>
      </w:r>
      <w:proofErr w:type="spellStart"/>
      <w:r w:rsidRPr="00DF74ED">
        <w:rPr>
          <w:rFonts w:asciiTheme="minorBidi" w:hAnsiTheme="minorBidi"/>
          <w:sz w:val="24"/>
          <w:szCs w:val="24"/>
        </w:rPr>
        <w:t>Ishakian</w:t>
      </w:r>
      <w:proofErr w:type="spellEnd"/>
      <w:r w:rsidRPr="00DF74ED">
        <w:rPr>
          <w:rFonts w:asciiTheme="minorBidi" w:hAnsiTheme="minorBidi"/>
          <w:sz w:val="24"/>
          <w:szCs w:val="24"/>
        </w:rPr>
        <w:t xml:space="preserve">, N. Mitchell, V. Muthusamy, R. Rabbah, A. Slominski and P. Suter, “Serverless computing: Current trends and open problems,” arXiv:1706.03178, Jun. 2017. </w:t>
      </w:r>
      <w:hyperlink r:id="rId71" w:tgtFrame="_blank" w:history="1">
        <w:proofErr w:type="spellStart"/>
        <w:r w:rsidRPr="00DF74ED">
          <w:rPr>
            <w:rStyle w:val="Hyperlink"/>
            <w:rFonts w:asciiTheme="minorBidi" w:hAnsiTheme="minorBidi"/>
            <w:sz w:val="24"/>
            <w:szCs w:val="24"/>
          </w:rPr>
          <w:t>arXiv</w:t>
        </w:r>
        <w:proofErr w:type="spellEnd"/>
      </w:hyperlink>
    </w:p>
    <w:p w14:paraId="2D6C21CE"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t xml:space="preserve">[7] E. Jonas, Q. Pu, S. Venkataraman, I. Stoica, and B. Recht, “Occupy the cloud: Distributed computing for the 99%,” in </w:t>
      </w:r>
      <w:r w:rsidRPr="00DF74ED">
        <w:rPr>
          <w:rFonts w:asciiTheme="minorBidi" w:hAnsiTheme="minorBidi"/>
          <w:i/>
          <w:iCs/>
          <w:sz w:val="24"/>
          <w:szCs w:val="24"/>
        </w:rPr>
        <w:t>Proc. ACM Symposium on Cloud Computing (SoCC)</w:t>
      </w:r>
      <w:r w:rsidRPr="00DF74ED">
        <w:rPr>
          <w:rFonts w:asciiTheme="minorBidi" w:hAnsiTheme="minorBidi"/>
          <w:sz w:val="24"/>
          <w:szCs w:val="24"/>
        </w:rPr>
        <w:t xml:space="preserve">, 2017. </w:t>
      </w:r>
      <w:hyperlink r:id="rId72" w:tgtFrame="_blank" w:history="1">
        <w:r w:rsidRPr="00DF74ED">
          <w:rPr>
            <w:rStyle w:val="Hyperlink"/>
            <w:rFonts w:asciiTheme="minorBidi" w:hAnsiTheme="minorBidi"/>
            <w:sz w:val="24"/>
            <w:szCs w:val="24"/>
          </w:rPr>
          <w:t>EECS at UC Berkeley</w:t>
        </w:r>
      </w:hyperlink>
    </w:p>
    <w:p w14:paraId="2859B96D"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t xml:space="preserve">[8] G. </w:t>
      </w:r>
      <w:proofErr w:type="spellStart"/>
      <w:r w:rsidRPr="00DF74ED">
        <w:rPr>
          <w:rFonts w:asciiTheme="minorBidi" w:hAnsiTheme="minorBidi"/>
          <w:sz w:val="24"/>
          <w:szCs w:val="24"/>
        </w:rPr>
        <w:t>Atıcı</w:t>
      </w:r>
      <w:proofErr w:type="spellEnd"/>
      <w:r w:rsidRPr="00DF74ED">
        <w:rPr>
          <w:rFonts w:asciiTheme="minorBidi" w:hAnsiTheme="minorBidi"/>
          <w:sz w:val="24"/>
          <w:szCs w:val="24"/>
        </w:rPr>
        <w:t xml:space="preserve">, S. Izbicki, and A. Vahdat, “A performance analysis of container cluster networking,” </w:t>
      </w:r>
      <w:r w:rsidRPr="00DF74ED">
        <w:rPr>
          <w:rFonts w:asciiTheme="minorBidi" w:hAnsiTheme="minorBidi"/>
          <w:i/>
          <w:iCs/>
          <w:sz w:val="24"/>
          <w:szCs w:val="24"/>
        </w:rPr>
        <w:t>ACM</w:t>
      </w:r>
      <w:r w:rsidRPr="00DF74ED">
        <w:rPr>
          <w:rFonts w:asciiTheme="minorBidi" w:hAnsiTheme="minorBidi"/>
          <w:sz w:val="24"/>
          <w:szCs w:val="24"/>
        </w:rPr>
        <w:t xml:space="preserve">, 2020. (See article / DOI for full details.) </w:t>
      </w:r>
      <w:hyperlink r:id="rId73" w:tgtFrame="_blank" w:history="1">
        <w:r w:rsidRPr="00DF74ED">
          <w:rPr>
            <w:rStyle w:val="Hyperlink"/>
            <w:rFonts w:asciiTheme="minorBidi" w:hAnsiTheme="minorBidi"/>
            <w:sz w:val="24"/>
            <w:szCs w:val="24"/>
          </w:rPr>
          <w:t>ACM Digital Library</w:t>
        </w:r>
      </w:hyperlink>
    </w:p>
    <w:p w14:paraId="152B500F"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t xml:space="preserve">[9] S. </w:t>
      </w:r>
      <w:proofErr w:type="spellStart"/>
      <w:r w:rsidRPr="00DF74ED">
        <w:rPr>
          <w:rFonts w:asciiTheme="minorBidi" w:hAnsiTheme="minorBidi"/>
          <w:sz w:val="24"/>
          <w:szCs w:val="24"/>
        </w:rPr>
        <w:t>Shirinbab</w:t>
      </w:r>
      <w:proofErr w:type="spellEnd"/>
      <w:r w:rsidRPr="00DF74ED">
        <w:rPr>
          <w:rFonts w:asciiTheme="minorBidi" w:hAnsiTheme="minorBidi"/>
          <w:sz w:val="24"/>
          <w:szCs w:val="24"/>
        </w:rPr>
        <w:t xml:space="preserve"> et al., “Performance evaluation of virtual machines and containers in cloud environments,” </w:t>
      </w:r>
      <w:r w:rsidRPr="00DF74ED">
        <w:rPr>
          <w:rFonts w:asciiTheme="minorBidi" w:hAnsiTheme="minorBidi"/>
          <w:i/>
          <w:iCs/>
          <w:sz w:val="24"/>
          <w:szCs w:val="24"/>
        </w:rPr>
        <w:t>Concurrency and Computation: Practice and Experience</w:t>
      </w:r>
      <w:r w:rsidRPr="00DF74ED">
        <w:rPr>
          <w:rFonts w:asciiTheme="minorBidi" w:hAnsiTheme="minorBidi"/>
          <w:sz w:val="24"/>
          <w:szCs w:val="24"/>
        </w:rPr>
        <w:t xml:space="preserve">, 2020. </w:t>
      </w:r>
      <w:hyperlink r:id="rId74" w:tgtFrame="_blank" w:history="1">
        <w:r w:rsidRPr="00DF74ED">
          <w:rPr>
            <w:rStyle w:val="Hyperlink"/>
            <w:rFonts w:asciiTheme="minorBidi" w:hAnsiTheme="minorBidi"/>
            <w:sz w:val="24"/>
            <w:szCs w:val="24"/>
          </w:rPr>
          <w:t>Wiley Online Library</w:t>
        </w:r>
      </w:hyperlink>
    </w:p>
    <w:p w14:paraId="39AB1189"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t xml:space="preserve">[10] P. Saha, A. Beltre, P. Uminski, and M. Govindaraju, “Evaluation of Docker containers for scientific workloads in the cloud,” arXiv:1905.08415, May 2019. </w:t>
      </w:r>
      <w:hyperlink r:id="rId75" w:tgtFrame="_blank" w:history="1">
        <w:proofErr w:type="spellStart"/>
        <w:r w:rsidRPr="00DF74ED">
          <w:rPr>
            <w:rStyle w:val="Hyperlink"/>
            <w:rFonts w:asciiTheme="minorBidi" w:hAnsiTheme="minorBidi"/>
            <w:sz w:val="24"/>
            <w:szCs w:val="24"/>
          </w:rPr>
          <w:t>arXiv</w:t>
        </w:r>
        <w:proofErr w:type="spellEnd"/>
      </w:hyperlink>
    </w:p>
    <w:p w14:paraId="72CC968C"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t xml:space="preserve">[11] Amazon Web Services, “Elastic Load Balancing — Documentation,” AWS Docs. [Online]. Available: AWS Elastic Load Balancing documentation. </w:t>
      </w:r>
      <w:hyperlink r:id="rId76" w:tgtFrame="_blank" w:history="1">
        <w:r w:rsidRPr="00DF74ED">
          <w:rPr>
            <w:rStyle w:val="Hyperlink"/>
            <w:rFonts w:asciiTheme="minorBidi" w:hAnsiTheme="minorBidi"/>
            <w:sz w:val="24"/>
            <w:szCs w:val="24"/>
          </w:rPr>
          <w:t>AWS Documentation</w:t>
        </w:r>
      </w:hyperlink>
    </w:p>
    <w:p w14:paraId="2DB87AA3"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t xml:space="preserve">[12] Microsoft, “Azure Application Gateway — Documentation,” Microsoft Learn. [Online]. Available: Azure Application Gateway docs. </w:t>
      </w:r>
      <w:hyperlink r:id="rId77" w:tgtFrame="_blank" w:history="1">
        <w:r w:rsidRPr="00DF74ED">
          <w:rPr>
            <w:rStyle w:val="Hyperlink"/>
            <w:rFonts w:asciiTheme="minorBidi" w:hAnsiTheme="minorBidi"/>
            <w:sz w:val="24"/>
            <w:szCs w:val="24"/>
          </w:rPr>
          <w:t>Microsoft Learn</w:t>
        </w:r>
      </w:hyperlink>
    </w:p>
    <w:p w14:paraId="194589C5"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t xml:space="preserve">[13] Docker Inc., “Volumes — Docker Engine” (official documentation). [Online]. Available: Docker docs — volumes. </w:t>
      </w:r>
      <w:hyperlink r:id="rId78" w:tgtFrame="_blank" w:history="1">
        <w:r w:rsidRPr="00DF74ED">
          <w:rPr>
            <w:rStyle w:val="Hyperlink"/>
            <w:rFonts w:asciiTheme="minorBidi" w:hAnsiTheme="minorBidi"/>
            <w:sz w:val="24"/>
            <w:szCs w:val="24"/>
          </w:rPr>
          <w:t>Docker Documentation</w:t>
        </w:r>
      </w:hyperlink>
    </w:p>
    <w:p w14:paraId="1BC31A25"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t xml:space="preserve">[14] Docker Inc., “Compose file reference: volumes,” Docker Compose documentation. [Online]. </w:t>
      </w:r>
      <w:hyperlink r:id="rId79" w:tgtFrame="_blank" w:history="1">
        <w:r w:rsidRPr="00DF74ED">
          <w:rPr>
            <w:rStyle w:val="Hyperlink"/>
            <w:rFonts w:asciiTheme="minorBidi" w:hAnsiTheme="minorBidi"/>
            <w:sz w:val="24"/>
            <w:szCs w:val="24"/>
          </w:rPr>
          <w:t>Docker Documentation</w:t>
        </w:r>
      </w:hyperlink>
    </w:p>
    <w:p w14:paraId="26CEAD2C"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t xml:space="preserve">[15] Docker Inc., “CI with Docker — Docker documentation (Continuous integration guidance and best practices),” Docker Docs. </w:t>
      </w:r>
      <w:hyperlink r:id="rId80" w:tgtFrame="_blank" w:history="1">
        <w:r w:rsidRPr="00DF74ED">
          <w:rPr>
            <w:rStyle w:val="Hyperlink"/>
            <w:rFonts w:asciiTheme="minorBidi" w:hAnsiTheme="minorBidi"/>
            <w:sz w:val="24"/>
            <w:szCs w:val="24"/>
          </w:rPr>
          <w:t>Docker Documentation</w:t>
        </w:r>
      </w:hyperlink>
    </w:p>
    <w:p w14:paraId="61D63F82"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t xml:space="preserve">[16] M. Armbrust et al., </w:t>
      </w:r>
      <w:r w:rsidRPr="00DF74ED">
        <w:rPr>
          <w:rFonts w:asciiTheme="minorBidi" w:hAnsiTheme="minorBidi"/>
          <w:i/>
          <w:iCs/>
          <w:sz w:val="24"/>
          <w:szCs w:val="24"/>
        </w:rPr>
        <w:t>Above the Clouds: A Berkeley View of Cloud Computing</w:t>
      </w:r>
      <w:r w:rsidRPr="00DF74ED">
        <w:rPr>
          <w:rFonts w:asciiTheme="minorBidi" w:hAnsiTheme="minorBidi"/>
          <w:sz w:val="24"/>
          <w:szCs w:val="24"/>
        </w:rPr>
        <w:t xml:space="preserve">, UC Berkeley Tech. Rep. (Berkeley view on cloud computing), 2009. </w:t>
      </w:r>
      <w:hyperlink r:id="rId81" w:tgtFrame="_blank" w:history="1">
        <w:r w:rsidRPr="00DF74ED">
          <w:rPr>
            <w:rStyle w:val="Hyperlink"/>
            <w:rFonts w:asciiTheme="minorBidi" w:hAnsiTheme="minorBidi"/>
            <w:sz w:val="24"/>
            <w:szCs w:val="24"/>
          </w:rPr>
          <w:t>Academia</w:t>
        </w:r>
      </w:hyperlink>
    </w:p>
    <w:p w14:paraId="734F45D9"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t xml:space="preserve">[17] “How Elastic Load Balancing works,” AWS Elastic Load Balancing user guide (detailed technical explanation of ALB/NLB behavior, health checks, scaling). </w:t>
      </w:r>
      <w:hyperlink r:id="rId82" w:tgtFrame="_blank" w:history="1">
        <w:r w:rsidRPr="00DF74ED">
          <w:rPr>
            <w:rStyle w:val="Hyperlink"/>
            <w:rFonts w:asciiTheme="minorBidi" w:hAnsiTheme="minorBidi"/>
            <w:sz w:val="24"/>
            <w:szCs w:val="24"/>
          </w:rPr>
          <w:t>AWS Documentation</w:t>
        </w:r>
      </w:hyperlink>
    </w:p>
    <w:p w14:paraId="43379E0D"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t xml:space="preserve">[18] “Storage — Docker Engine: volumes and storage drivers,” Docker official storage docs (explains named volumes, bind mounts, persistence best practices). </w:t>
      </w:r>
      <w:hyperlink r:id="rId83" w:tgtFrame="_blank" w:history="1">
        <w:r w:rsidRPr="00DF74ED">
          <w:rPr>
            <w:rStyle w:val="Hyperlink"/>
            <w:rFonts w:asciiTheme="minorBidi" w:hAnsiTheme="minorBidi"/>
            <w:sz w:val="24"/>
            <w:szCs w:val="24"/>
          </w:rPr>
          <w:t>Docker Documentation</w:t>
        </w:r>
      </w:hyperlink>
    </w:p>
    <w:p w14:paraId="47B73B41"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t xml:space="preserve">[19] S. Park et al., “Performance analysis of container effect in deep learning workloads,” </w:t>
      </w:r>
      <w:r w:rsidRPr="00DF74ED">
        <w:rPr>
          <w:rFonts w:asciiTheme="minorBidi" w:hAnsiTheme="minorBidi"/>
          <w:i/>
          <w:iCs/>
          <w:sz w:val="24"/>
          <w:szCs w:val="24"/>
        </w:rPr>
        <w:t>Applied Sciences</w:t>
      </w:r>
      <w:r w:rsidRPr="00DF74ED">
        <w:rPr>
          <w:rFonts w:asciiTheme="minorBidi" w:hAnsiTheme="minorBidi"/>
          <w:sz w:val="24"/>
          <w:szCs w:val="24"/>
        </w:rPr>
        <w:t xml:space="preserve">, 2023. (Study comparing container vs host performance for DL workloads.) </w:t>
      </w:r>
      <w:hyperlink r:id="rId84" w:tgtFrame="_blank" w:history="1">
        <w:r w:rsidRPr="00DF74ED">
          <w:rPr>
            <w:rStyle w:val="Hyperlink"/>
            <w:rFonts w:asciiTheme="minorBidi" w:hAnsiTheme="minorBidi"/>
            <w:sz w:val="24"/>
            <w:szCs w:val="24"/>
          </w:rPr>
          <w:t>MDPI</w:t>
        </w:r>
      </w:hyperlink>
    </w:p>
    <w:p w14:paraId="5B6900FB" w14:textId="77777777" w:rsidR="00E92391" w:rsidRPr="00DF74ED" w:rsidRDefault="00E92391" w:rsidP="00E92391">
      <w:pPr>
        <w:rPr>
          <w:rFonts w:asciiTheme="minorBidi" w:hAnsiTheme="minorBidi"/>
          <w:sz w:val="24"/>
          <w:szCs w:val="24"/>
        </w:rPr>
      </w:pPr>
      <w:r w:rsidRPr="00DF74ED">
        <w:rPr>
          <w:rFonts w:asciiTheme="minorBidi" w:hAnsiTheme="minorBidi"/>
          <w:sz w:val="24"/>
          <w:szCs w:val="24"/>
        </w:rPr>
        <w:lastRenderedPageBreak/>
        <w:t xml:space="preserve">[20] Research &amp; survey articles on serverless and cloud-native trends: Z. Li et al., “The Serverless Computing Survey / Technical Primer,” and various reviews (surveys and primers on serverless, </w:t>
      </w:r>
      <w:proofErr w:type="spellStart"/>
      <w:r w:rsidRPr="00DF74ED">
        <w:rPr>
          <w:rFonts w:asciiTheme="minorBidi" w:hAnsiTheme="minorBidi"/>
          <w:sz w:val="24"/>
          <w:szCs w:val="24"/>
        </w:rPr>
        <w:t>FaaS</w:t>
      </w:r>
      <w:proofErr w:type="spellEnd"/>
      <w:r w:rsidRPr="00DF74ED">
        <w:rPr>
          <w:rFonts w:asciiTheme="minorBidi" w:hAnsiTheme="minorBidi"/>
          <w:sz w:val="24"/>
          <w:szCs w:val="24"/>
        </w:rPr>
        <w:t>, cold starts, cost models). (See the ACM/</w:t>
      </w:r>
      <w:proofErr w:type="spellStart"/>
      <w:r w:rsidRPr="00DF74ED">
        <w:rPr>
          <w:rFonts w:asciiTheme="minorBidi" w:hAnsiTheme="minorBidi"/>
          <w:sz w:val="24"/>
          <w:szCs w:val="24"/>
        </w:rPr>
        <w:t>ArXiv</w:t>
      </w:r>
      <w:proofErr w:type="spellEnd"/>
      <w:r w:rsidRPr="00DF74ED">
        <w:rPr>
          <w:rFonts w:asciiTheme="minorBidi" w:hAnsiTheme="minorBidi"/>
          <w:sz w:val="24"/>
          <w:szCs w:val="24"/>
        </w:rPr>
        <w:t xml:space="preserve"> surveys for consolidated background and open problems.)</w:t>
      </w:r>
    </w:p>
    <w:p w14:paraId="66578B40" w14:textId="77777777" w:rsidR="00246115" w:rsidRPr="00DF74ED" w:rsidRDefault="00246115">
      <w:pPr>
        <w:rPr>
          <w:rFonts w:asciiTheme="minorBidi" w:hAnsiTheme="minorBidi"/>
          <w:sz w:val="24"/>
          <w:szCs w:val="24"/>
        </w:rPr>
      </w:pPr>
    </w:p>
    <w:sectPr w:rsidR="00246115" w:rsidRPr="00DF74ED" w:rsidSect="00B448F5">
      <w:headerReference w:type="default" r:id="rId85"/>
      <w:footerReference w:type="default" r:id="rId86"/>
      <w:pgSz w:w="11906" w:h="16838"/>
      <w:pgMar w:top="142" w:right="1440" w:bottom="426"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EE535C" w14:textId="77777777" w:rsidR="004D3BB6" w:rsidRDefault="004D3BB6" w:rsidP="003130CD">
      <w:pPr>
        <w:spacing w:after="0" w:line="240" w:lineRule="auto"/>
      </w:pPr>
      <w:r>
        <w:separator/>
      </w:r>
    </w:p>
  </w:endnote>
  <w:endnote w:type="continuationSeparator" w:id="0">
    <w:p w14:paraId="66D13F3B" w14:textId="77777777" w:rsidR="004D3BB6" w:rsidRDefault="004D3BB6" w:rsidP="00313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7D7B9F" w14:textId="77777777" w:rsidR="00373533" w:rsidRDefault="00000000">
    <w:pPr>
      <w:pStyle w:val="Footer"/>
    </w:pPr>
    <w:r>
      <w:rPr>
        <w:noProof/>
      </w:rPr>
      <w:pict w14:anchorId="0BFB5852">
        <v:rect id="Rectangle 1" o:spid="_x0000_s1026" style="position:absolute;margin-left:0;margin-top:0;width:563.45pt;height:797.85pt;z-index:251659264;visibility:visible;mso-width-percent:950;mso-height-percent:950;mso-position-horizontal:center;mso-position-horizontal-relative:page;mso-position-vertical:center;mso-position-vertical-relative:page;mso-width-percent:950;mso-height-percent:950;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" filled="f" strokecolor="#747070 [1614]" strokeweight="1.25pt">
          <v:path arrowok="t"/>
          <w10:wrap anchorx="page" anchory="page"/>
        </v:rect>
      </w:pict>
    </w:r>
    <w:r w:rsidR="00373533">
      <w:rPr>
        <w:rFonts w:asciiTheme="majorHAnsi" w:eastAsiaTheme="majorEastAsia" w:hAnsiTheme="majorHAnsi" w:cstheme="majorBidi"/>
        <w:color w:val="4472C4" w:themeColor="accent1"/>
        <w:sz w:val="20"/>
        <w:szCs w:val="20"/>
      </w:rPr>
      <w:t xml:space="preserve">pg. </w:t>
    </w:r>
    <w:r w:rsidR="00210623">
      <w:rPr>
        <w:rFonts w:eastAsiaTheme="minorEastAsia"/>
        <w:color w:val="4472C4" w:themeColor="accent1"/>
        <w:sz w:val="20"/>
        <w:szCs w:val="20"/>
      </w:rPr>
      <w:fldChar w:fldCharType="begin"/>
    </w:r>
    <w:r w:rsidR="00373533">
      <w:rPr>
        <w:color w:val="4472C4" w:themeColor="accent1"/>
        <w:sz w:val="20"/>
        <w:szCs w:val="20"/>
      </w:rPr>
      <w:instrText xml:space="preserve"> PAGE    \* MERGEFORMAT </w:instrText>
    </w:r>
    <w:r w:rsidR="00210623">
      <w:rPr>
        <w:rFonts w:eastAsiaTheme="minorEastAsia"/>
        <w:color w:val="4472C4" w:themeColor="accent1"/>
        <w:sz w:val="20"/>
        <w:szCs w:val="20"/>
      </w:rPr>
      <w:fldChar w:fldCharType="separate"/>
    </w:r>
    <w:r w:rsidR="00352B59" w:rsidRPr="00352B59">
      <w:rPr>
        <w:rFonts w:asciiTheme="majorHAnsi" w:eastAsiaTheme="majorEastAsia" w:hAnsiTheme="majorHAnsi" w:cstheme="majorBidi"/>
        <w:noProof/>
        <w:color w:val="4472C4" w:themeColor="accent1"/>
        <w:sz w:val="20"/>
        <w:szCs w:val="20"/>
      </w:rPr>
      <w:t>13</w:t>
    </w:r>
    <w:r w:rsidR="00210623">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C33640" w14:textId="77777777" w:rsidR="004D3BB6" w:rsidRDefault="004D3BB6" w:rsidP="003130CD">
      <w:pPr>
        <w:spacing w:after="0" w:line="240" w:lineRule="auto"/>
      </w:pPr>
      <w:r>
        <w:separator/>
      </w:r>
    </w:p>
  </w:footnote>
  <w:footnote w:type="continuationSeparator" w:id="0">
    <w:p w14:paraId="3E0655A9" w14:textId="77777777" w:rsidR="004D3BB6" w:rsidRDefault="004D3BB6" w:rsidP="003130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72EA7B" w14:textId="77777777" w:rsidR="00373533" w:rsidRDefault="00373533">
    <w:pPr>
      <w:pStyle w:val="Header"/>
    </w:pPr>
    <w:r>
      <w:rPr>
        <w:noProof/>
      </w:rPr>
      <w:drawing>
        <wp:anchor distT="0" distB="0" distL="114300" distR="114300" simplePos="0" relativeHeight="251660288" behindDoc="0" locked="0" layoutInCell="1" allowOverlap="1" wp14:anchorId="5269B61D" wp14:editId="3C7C6A00">
          <wp:simplePos x="0" y="0"/>
          <wp:positionH relativeFrom="column">
            <wp:posOffset>-533400</wp:posOffset>
          </wp:positionH>
          <wp:positionV relativeFrom="paragraph">
            <wp:posOffset>-115570</wp:posOffset>
          </wp:positionV>
          <wp:extent cx="352425" cy="391192"/>
          <wp:effectExtent l="0" t="0" r="0" b="0"/>
          <wp:wrapNone/>
          <wp:docPr id="212033990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094123" name="Picture 371094123"/>
                  <pic:cNvPicPr/>
                </pic:nvPicPr>
                <pic:blipFill>
                  <a:blip r:embed="rId1">
                    <a:extLst>
                      <a:ext uri="{28A0092B-C50C-407E-A947-70E740481C1C}">
                        <a14:useLocalDpi xmlns:a14="http://schemas.microsoft.com/office/drawing/2010/main" val="0"/>
                      </a:ext>
                    </a:extLst>
                  </a:blip>
                  <a:stretch>
                    <a:fillRect/>
                  </a:stretch>
                </pic:blipFill>
                <pic:spPr>
                  <a:xfrm flipH="1">
                    <a:off x="0" y="0"/>
                    <a:ext cx="352425" cy="391192"/>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9C272F"/>
    <w:multiLevelType w:val="multilevel"/>
    <w:tmpl w:val="EC2E6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7C178E"/>
    <w:multiLevelType w:val="multilevel"/>
    <w:tmpl w:val="D144B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F17D65"/>
    <w:multiLevelType w:val="multilevel"/>
    <w:tmpl w:val="E49CB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A66938"/>
    <w:multiLevelType w:val="multilevel"/>
    <w:tmpl w:val="88161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C995B6D"/>
    <w:multiLevelType w:val="multilevel"/>
    <w:tmpl w:val="496AC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8891590">
    <w:abstractNumId w:val="4"/>
  </w:num>
  <w:num w:numId="2" w16cid:durableId="1437821363">
    <w:abstractNumId w:val="3"/>
  </w:num>
  <w:num w:numId="3" w16cid:durableId="70392002">
    <w:abstractNumId w:val="0"/>
  </w:num>
  <w:num w:numId="4" w16cid:durableId="1380977652">
    <w:abstractNumId w:val="1"/>
  </w:num>
  <w:num w:numId="5" w16cid:durableId="2984174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F79C6"/>
    <w:rsid w:val="00002FF4"/>
    <w:rsid w:val="000038CB"/>
    <w:rsid w:val="0000629B"/>
    <w:rsid w:val="000074BE"/>
    <w:rsid w:val="0003352D"/>
    <w:rsid w:val="000456CB"/>
    <w:rsid w:val="00062EE3"/>
    <w:rsid w:val="00072F07"/>
    <w:rsid w:val="0009020F"/>
    <w:rsid w:val="000B77BC"/>
    <w:rsid w:val="000C1534"/>
    <w:rsid w:val="000C2C3E"/>
    <w:rsid w:val="000C5752"/>
    <w:rsid w:val="000D1707"/>
    <w:rsid w:val="000D6AAB"/>
    <w:rsid w:val="000E12C6"/>
    <w:rsid w:val="000F0F19"/>
    <w:rsid w:val="00120A0B"/>
    <w:rsid w:val="00124452"/>
    <w:rsid w:val="001360E9"/>
    <w:rsid w:val="00150E93"/>
    <w:rsid w:val="0016382C"/>
    <w:rsid w:val="00195C8C"/>
    <w:rsid w:val="001C221C"/>
    <w:rsid w:val="001D1512"/>
    <w:rsid w:val="001E2857"/>
    <w:rsid w:val="002012BE"/>
    <w:rsid w:val="00210623"/>
    <w:rsid w:val="00246115"/>
    <w:rsid w:val="00250C15"/>
    <w:rsid w:val="00251856"/>
    <w:rsid w:val="00254C82"/>
    <w:rsid w:val="0026579A"/>
    <w:rsid w:val="00275C0C"/>
    <w:rsid w:val="00281433"/>
    <w:rsid w:val="00297CEB"/>
    <w:rsid w:val="002A7F6A"/>
    <w:rsid w:val="002B1C16"/>
    <w:rsid w:val="002C05AC"/>
    <w:rsid w:val="002F6FEC"/>
    <w:rsid w:val="003077DF"/>
    <w:rsid w:val="003130CD"/>
    <w:rsid w:val="00317FB8"/>
    <w:rsid w:val="00320E8F"/>
    <w:rsid w:val="00351E87"/>
    <w:rsid w:val="00352B59"/>
    <w:rsid w:val="0035542C"/>
    <w:rsid w:val="00365C06"/>
    <w:rsid w:val="0036691D"/>
    <w:rsid w:val="00373533"/>
    <w:rsid w:val="00387ECF"/>
    <w:rsid w:val="00390509"/>
    <w:rsid w:val="00396D88"/>
    <w:rsid w:val="003A4E00"/>
    <w:rsid w:val="003B3F92"/>
    <w:rsid w:val="003D48C2"/>
    <w:rsid w:val="003E2C19"/>
    <w:rsid w:val="003F3FFD"/>
    <w:rsid w:val="003F611C"/>
    <w:rsid w:val="003F7BCC"/>
    <w:rsid w:val="004079A0"/>
    <w:rsid w:val="00420E28"/>
    <w:rsid w:val="0043720C"/>
    <w:rsid w:val="00443795"/>
    <w:rsid w:val="0044584E"/>
    <w:rsid w:val="00452F76"/>
    <w:rsid w:val="00457849"/>
    <w:rsid w:val="00474F28"/>
    <w:rsid w:val="00477C7B"/>
    <w:rsid w:val="00482C45"/>
    <w:rsid w:val="0049602F"/>
    <w:rsid w:val="004A214C"/>
    <w:rsid w:val="004A563B"/>
    <w:rsid w:val="004B16AD"/>
    <w:rsid w:val="004C7FD5"/>
    <w:rsid w:val="004D3BB6"/>
    <w:rsid w:val="004D3FEA"/>
    <w:rsid w:val="004D4A8B"/>
    <w:rsid w:val="004D4DE3"/>
    <w:rsid w:val="004D64ED"/>
    <w:rsid w:val="00500F1F"/>
    <w:rsid w:val="00504B4D"/>
    <w:rsid w:val="005143E9"/>
    <w:rsid w:val="00516D37"/>
    <w:rsid w:val="00531A66"/>
    <w:rsid w:val="00550DE9"/>
    <w:rsid w:val="005831A1"/>
    <w:rsid w:val="00586F93"/>
    <w:rsid w:val="00591594"/>
    <w:rsid w:val="005C3A45"/>
    <w:rsid w:val="005C6C09"/>
    <w:rsid w:val="005D606F"/>
    <w:rsid w:val="005E2AB3"/>
    <w:rsid w:val="005E598B"/>
    <w:rsid w:val="005F4F1A"/>
    <w:rsid w:val="005F666C"/>
    <w:rsid w:val="005F717D"/>
    <w:rsid w:val="00631793"/>
    <w:rsid w:val="006320C4"/>
    <w:rsid w:val="00632B43"/>
    <w:rsid w:val="006364C3"/>
    <w:rsid w:val="00640F09"/>
    <w:rsid w:val="00655873"/>
    <w:rsid w:val="00656362"/>
    <w:rsid w:val="00662B6E"/>
    <w:rsid w:val="00676014"/>
    <w:rsid w:val="006836FF"/>
    <w:rsid w:val="00684769"/>
    <w:rsid w:val="006914C3"/>
    <w:rsid w:val="00695FF6"/>
    <w:rsid w:val="00696AA6"/>
    <w:rsid w:val="006A22BE"/>
    <w:rsid w:val="006A5854"/>
    <w:rsid w:val="006C486F"/>
    <w:rsid w:val="006C54DD"/>
    <w:rsid w:val="006E1CEF"/>
    <w:rsid w:val="006E3A32"/>
    <w:rsid w:val="006F1CF2"/>
    <w:rsid w:val="006F714C"/>
    <w:rsid w:val="007036B8"/>
    <w:rsid w:val="00705A1D"/>
    <w:rsid w:val="007146D5"/>
    <w:rsid w:val="0072595F"/>
    <w:rsid w:val="00756927"/>
    <w:rsid w:val="00757DBD"/>
    <w:rsid w:val="00784231"/>
    <w:rsid w:val="007A434E"/>
    <w:rsid w:val="007A6A9C"/>
    <w:rsid w:val="007F382D"/>
    <w:rsid w:val="007F3BAB"/>
    <w:rsid w:val="00810739"/>
    <w:rsid w:val="0081397A"/>
    <w:rsid w:val="00836A09"/>
    <w:rsid w:val="00857A65"/>
    <w:rsid w:val="008848E6"/>
    <w:rsid w:val="008A3BA0"/>
    <w:rsid w:val="008A6C8D"/>
    <w:rsid w:val="008E08B3"/>
    <w:rsid w:val="008F03B4"/>
    <w:rsid w:val="008F1EEE"/>
    <w:rsid w:val="008F4A4F"/>
    <w:rsid w:val="0090344E"/>
    <w:rsid w:val="00915C7F"/>
    <w:rsid w:val="00921E70"/>
    <w:rsid w:val="00924E5E"/>
    <w:rsid w:val="00931289"/>
    <w:rsid w:val="009338A4"/>
    <w:rsid w:val="00954FAB"/>
    <w:rsid w:val="0095610B"/>
    <w:rsid w:val="00972B4D"/>
    <w:rsid w:val="00973667"/>
    <w:rsid w:val="00990C30"/>
    <w:rsid w:val="00993446"/>
    <w:rsid w:val="00995339"/>
    <w:rsid w:val="009A0B3A"/>
    <w:rsid w:val="009A6D99"/>
    <w:rsid w:val="009C239C"/>
    <w:rsid w:val="009F6C87"/>
    <w:rsid w:val="00A0324F"/>
    <w:rsid w:val="00A04FDB"/>
    <w:rsid w:val="00A22DD1"/>
    <w:rsid w:val="00A234B5"/>
    <w:rsid w:val="00A27E84"/>
    <w:rsid w:val="00A348F8"/>
    <w:rsid w:val="00A64620"/>
    <w:rsid w:val="00A707F1"/>
    <w:rsid w:val="00A937F6"/>
    <w:rsid w:val="00AA2273"/>
    <w:rsid w:val="00AA7882"/>
    <w:rsid w:val="00AB18DD"/>
    <w:rsid w:val="00AB256F"/>
    <w:rsid w:val="00B143AE"/>
    <w:rsid w:val="00B17230"/>
    <w:rsid w:val="00B24EB8"/>
    <w:rsid w:val="00B27EA0"/>
    <w:rsid w:val="00B30809"/>
    <w:rsid w:val="00B42AB0"/>
    <w:rsid w:val="00B448F5"/>
    <w:rsid w:val="00B53A10"/>
    <w:rsid w:val="00B64EB9"/>
    <w:rsid w:val="00B74B6B"/>
    <w:rsid w:val="00B87442"/>
    <w:rsid w:val="00B91E73"/>
    <w:rsid w:val="00B950CA"/>
    <w:rsid w:val="00BD269F"/>
    <w:rsid w:val="00BD406F"/>
    <w:rsid w:val="00BE1AC2"/>
    <w:rsid w:val="00BE3F16"/>
    <w:rsid w:val="00BF03E4"/>
    <w:rsid w:val="00BF30CF"/>
    <w:rsid w:val="00C21C10"/>
    <w:rsid w:val="00C46998"/>
    <w:rsid w:val="00C51533"/>
    <w:rsid w:val="00C623F6"/>
    <w:rsid w:val="00C6409E"/>
    <w:rsid w:val="00C67858"/>
    <w:rsid w:val="00C70648"/>
    <w:rsid w:val="00C93CE6"/>
    <w:rsid w:val="00C96767"/>
    <w:rsid w:val="00CA31ED"/>
    <w:rsid w:val="00CA47DB"/>
    <w:rsid w:val="00CA63DF"/>
    <w:rsid w:val="00CA7E9A"/>
    <w:rsid w:val="00CB439E"/>
    <w:rsid w:val="00CD7A4F"/>
    <w:rsid w:val="00CE711E"/>
    <w:rsid w:val="00D06698"/>
    <w:rsid w:val="00D22E1B"/>
    <w:rsid w:val="00D249DF"/>
    <w:rsid w:val="00D25795"/>
    <w:rsid w:val="00D30995"/>
    <w:rsid w:val="00D36303"/>
    <w:rsid w:val="00D37874"/>
    <w:rsid w:val="00D47A54"/>
    <w:rsid w:val="00D54CFB"/>
    <w:rsid w:val="00D641D6"/>
    <w:rsid w:val="00D67126"/>
    <w:rsid w:val="00D945CA"/>
    <w:rsid w:val="00D972B2"/>
    <w:rsid w:val="00DA546F"/>
    <w:rsid w:val="00DA5F39"/>
    <w:rsid w:val="00DA7967"/>
    <w:rsid w:val="00DB4221"/>
    <w:rsid w:val="00DB4E9E"/>
    <w:rsid w:val="00DE5A92"/>
    <w:rsid w:val="00DF74ED"/>
    <w:rsid w:val="00E154C8"/>
    <w:rsid w:val="00E41E40"/>
    <w:rsid w:val="00E42346"/>
    <w:rsid w:val="00E56326"/>
    <w:rsid w:val="00E75C45"/>
    <w:rsid w:val="00E92391"/>
    <w:rsid w:val="00EA0F01"/>
    <w:rsid w:val="00EA125D"/>
    <w:rsid w:val="00EA17EC"/>
    <w:rsid w:val="00EB1FA8"/>
    <w:rsid w:val="00EB35A9"/>
    <w:rsid w:val="00EB3AD6"/>
    <w:rsid w:val="00EC07C7"/>
    <w:rsid w:val="00EC53D8"/>
    <w:rsid w:val="00ED41D1"/>
    <w:rsid w:val="00ED49BC"/>
    <w:rsid w:val="00EF050F"/>
    <w:rsid w:val="00EF66DA"/>
    <w:rsid w:val="00EF79C6"/>
    <w:rsid w:val="00F05C34"/>
    <w:rsid w:val="00F219BD"/>
    <w:rsid w:val="00F362C3"/>
    <w:rsid w:val="00F40005"/>
    <w:rsid w:val="00F410AA"/>
    <w:rsid w:val="00F42270"/>
    <w:rsid w:val="00F45109"/>
    <w:rsid w:val="00F45869"/>
    <w:rsid w:val="00F65762"/>
    <w:rsid w:val="00F84EAA"/>
    <w:rsid w:val="00F96EB0"/>
    <w:rsid w:val="00FB2378"/>
    <w:rsid w:val="00FB4D21"/>
    <w:rsid w:val="00FC1475"/>
    <w:rsid w:val="00FC32B4"/>
    <w:rsid w:val="00FE4843"/>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78F2D2"/>
  <w15:docId w15:val="{A2330E9B-6C3C-4315-8926-FED23AD51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F09"/>
  </w:style>
  <w:style w:type="paragraph" w:styleId="Heading1">
    <w:name w:val="heading 1"/>
    <w:basedOn w:val="Normal"/>
    <w:next w:val="Normal"/>
    <w:link w:val="Heading1Char"/>
    <w:uiPriority w:val="9"/>
    <w:qFormat/>
    <w:rsid w:val="00EF79C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F79C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F79C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F79C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F79C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F79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79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79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79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79C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F79C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F79C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F79C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F79C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F79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79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79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79C6"/>
    <w:rPr>
      <w:rFonts w:eastAsiaTheme="majorEastAsia" w:cstheme="majorBidi"/>
      <w:color w:val="272727" w:themeColor="text1" w:themeTint="D8"/>
    </w:rPr>
  </w:style>
  <w:style w:type="paragraph" w:styleId="Title">
    <w:name w:val="Title"/>
    <w:basedOn w:val="Normal"/>
    <w:next w:val="Normal"/>
    <w:link w:val="TitleChar"/>
    <w:uiPriority w:val="10"/>
    <w:qFormat/>
    <w:rsid w:val="00EF79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79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79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79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79C6"/>
    <w:pPr>
      <w:spacing w:before="160"/>
      <w:jc w:val="center"/>
    </w:pPr>
    <w:rPr>
      <w:i/>
      <w:iCs/>
      <w:color w:val="404040" w:themeColor="text1" w:themeTint="BF"/>
    </w:rPr>
  </w:style>
  <w:style w:type="character" w:customStyle="1" w:styleId="QuoteChar">
    <w:name w:val="Quote Char"/>
    <w:basedOn w:val="DefaultParagraphFont"/>
    <w:link w:val="Quote"/>
    <w:uiPriority w:val="29"/>
    <w:rsid w:val="00EF79C6"/>
    <w:rPr>
      <w:i/>
      <w:iCs/>
      <w:color w:val="404040" w:themeColor="text1" w:themeTint="BF"/>
    </w:rPr>
  </w:style>
  <w:style w:type="paragraph" w:styleId="ListParagraph">
    <w:name w:val="List Paragraph"/>
    <w:basedOn w:val="Normal"/>
    <w:uiPriority w:val="34"/>
    <w:qFormat/>
    <w:rsid w:val="00EF79C6"/>
    <w:pPr>
      <w:ind w:left="720"/>
      <w:contextualSpacing/>
    </w:pPr>
  </w:style>
  <w:style w:type="character" w:styleId="IntenseEmphasis">
    <w:name w:val="Intense Emphasis"/>
    <w:basedOn w:val="DefaultParagraphFont"/>
    <w:uiPriority w:val="21"/>
    <w:qFormat/>
    <w:rsid w:val="00EF79C6"/>
    <w:rPr>
      <w:i/>
      <w:iCs/>
      <w:color w:val="2F5496" w:themeColor="accent1" w:themeShade="BF"/>
    </w:rPr>
  </w:style>
  <w:style w:type="paragraph" w:styleId="IntenseQuote">
    <w:name w:val="Intense Quote"/>
    <w:basedOn w:val="Normal"/>
    <w:next w:val="Normal"/>
    <w:link w:val="IntenseQuoteChar"/>
    <w:uiPriority w:val="30"/>
    <w:qFormat/>
    <w:rsid w:val="00EF79C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F79C6"/>
    <w:rPr>
      <w:i/>
      <w:iCs/>
      <w:color w:val="2F5496" w:themeColor="accent1" w:themeShade="BF"/>
    </w:rPr>
  </w:style>
  <w:style w:type="character" w:styleId="IntenseReference">
    <w:name w:val="Intense Reference"/>
    <w:basedOn w:val="DefaultParagraphFont"/>
    <w:uiPriority w:val="32"/>
    <w:qFormat/>
    <w:rsid w:val="00EF79C6"/>
    <w:rPr>
      <w:b/>
      <w:bCs/>
      <w:smallCaps/>
      <w:color w:val="2F5496" w:themeColor="accent1" w:themeShade="BF"/>
      <w:spacing w:val="5"/>
    </w:rPr>
  </w:style>
  <w:style w:type="paragraph" w:styleId="TOCHeading">
    <w:name w:val="TOC Heading"/>
    <w:basedOn w:val="Heading1"/>
    <w:next w:val="Normal"/>
    <w:uiPriority w:val="39"/>
    <w:unhideWhenUsed/>
    <w:qFormat/>
    <w:rsid w:val="00EB3AD6"/>
    <w:pPr>
      <w:spacing w:before="240" w:after="0"/>
      <w:outlineLvl w:val="9"/>
    </w:pPr>
    <w:rPr>
      <w:sz w:val="32"/>
      <w:szCs w:val="32"/>
    </w:rPr>
  </w:style>
  <w:style w:type="paragraph" w:styleId="TOC1">
    <w:name w:val="toc 1"/>
    <w:basedOn w:val="Normal"/>
    <w:next w:val="Normal"/>
    <w:autoRedefine/>
    <w:uiPriority w:val="39"/>
    <w:unhideWhenUsed/>
    <w:rsid w:val="00EB3AD6"/>
    <w:pPr>
      <w:spacing w:after="100"/>
    </w:pPr>
  </w:style>
  <w:style w:type="paragraph" w:styleId="TOC2">
    <w:name w:val="toc 2"/>
    <w:basedOn w:val="Normal"/>
    <w:next w:val="Normal"/>
    <w:autoRedefine/>
    <w:uiPriority w:val="39"/>
    <w:unhideWhenUsed/>
    <w:rsid w:val="00EB3AD6"/>
    <w:pPr>
      <w:spacing w:after="100"/>
      <w:ind w:left="220"/>
    </w:pPr>
  </w:style>
  <w:style w:type="character" w:styleId="Hyperlink">
    <w:name w:val="Hyperlink"/>
    <w:basedOn w:val="DefaultParagraphFont"/>
    <w:uiPriority w:val="99"/>
    <w:unhideWhenUsed/>
    <w:rsid w:val="00EB3AD6"/>
    <w:rPr>
      <w:color w:val="0563C1" w:themeColor="hyperlink"/>
      <w:u w:val="single"/>
    </w:rPr>
  </w:style>
  <w:style w:type="paragraph" w:styleId="Header">
    <w:name w:val="header"/>
    <w:basedOn w:val="Normal"/>
    <w:link w:val="HeaderChar"/>
    <w:uiPriority w:val="99"/>
    <w:unhideWhenUsed/>
    <w:rsid w:val="00313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0CD"/>
  </w:style>
  <w:style w:type="paragraph" w:styleId="Footer">
    <w:name w:val="footer"/>
    <w:basedOn w:val="Normal"/>
    <w:link w:val="FooterChar"/>
    <w:uiPriority w:val="99"/>
    <w:unhideWhenUsed/>
    <w:rsid w:val="00313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0CD"/>
  </w:style>
  <w:style w:type="character" w:customStyle="1" w:styleId="UnresolvedMention1">
    <w:name w:val="Unresolved Mention1"/>
    <w:basedOn w:val="DefaultParagraphFont"/>
    <w:uiPriority w:val="99"/>
    <w:semiHidden/>
    <w:unhideWhenUsed/>
    <w:rsid w:val="00E92391"/>
    <w:rPr>
      <w:color w:val="605E5C"/>
      <w:shd w:val="clear" w:color="auto" w:fill="E1DFDD"/>
    </w:rPr>
  </w:style>
  <w:style w:type="character" w:styleId="FollowedHyperlink">
    <w:name w:val="FollowedHyperlink"/>
    <w:basedOn w:val="DefaultParagraphFont"/>
    <w:uiPriority w:val="99"/>
    <w:semiHidden/>
    <w:unhideWhenUsed/>
    <w:rsid w:val="00662B6E"/>
    <w:rPr>
      <w:color w:val="954F72" w:themeColor="followedHyperlink"/>
      <w:u w:val="single"/>
    </w:rPr>
  </w:style>
  <w:style w:type="paragraph" w:styleId="NormalWeb">
    <w:name w:val="Normal (Web)"/>
    <w:basedOn w:val="Normal"/>
    <w:uiPriority w:val="99"/>
    <w:semiHidden/>
    <w:unhideWhenUsed/>
    <w:rsid w:val="00246115"/>
    <w:rPr>
      <w:rFonts w:ascii="Times New Roman" w:hAnsi="Times New Roman" w:cs="Times New Roman"/>
      <w:sz w:val="24"/>
      <w:szCs w:val="24"/>
    </w:rPr>
  </w:style>
  <w:style w:type="character" w:styleId="HTMLCode">
    <w:name w:val="HTML Code"/>
    <w:basedOn w:val="DefaultParagraphFont"/>
    <w:uiPriority w:val="99"/>
    <w:semiHidden/>
    <w:unhideWhenUsed/>
    <w:rsid w:val="00CA7E9A"/>
    <w:rPr>
      <w:rFonts w:ascii="Courier New" w:eastAsia="Times New Roman" w:hAnsi="Courier New" w:cs="Courier New"/>
      <w:sz w:val="20"/>
      <w:szCs w:val="20"/>
    </w:rPr>
  </w:style>
  <w:style w:type="paragraph" w:styleId="BalloonText">
    <w:name w:val="Balloon Text"/>
    <w:basedOn w:val="Normal"/>
    <w:link w:val="BalloonTextChar"/>
    <w:uiPriority w:val="99"/>
    <w:semiHidden/>
    <w:unhideWhenUsed/>
    <w:rsid w:val="00A04F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4FDB"/>
    <w:rPr>
      <w:rFonts w:ascii="Tahoma" w:hAnsi="Tahoma" w:cs="Tahoma"/>
      <w:sz w:val="16"/>
      <w:szCs w:val="16"/>
    </w:rPr>
  </w:style>
  <w:style w:type="character" w:styleId="UnresolvedMention">
    <w:name w:val="Unresolved Mention"/>
    <w:basedOn w:val="DefaultParagraphFont"/>
    <w:uiPriority w:val="99"/>
    <w:semiHidden/>
    <w:unhideWhenUsed/>
    <w:rsid w:val="00CA31ED"/>
    <w:rPr>
      <w:color w:val="605E5C"/>
      <w:shd w:val="clear" w:color="auto" w:fill="E1DFDD"/>
    </w:rPr>
  </w:style>
  <w:style w:type="paragraph" w:styleId="NoSpacing">
    <w:name w:val="No Spacing"/>
    <w:link w:val="NoSpacingChar"/>
    <w:uiPriority w:val="1"/>
    <w:qFormat/>
    <w:rsid w:val="00B448F5"/>
    <w:pPr>
      <w:spacing w:after="0" w:line="240" w:lineRule="auto"/>
    </w:pPr>
    <w:rPr>
      <w:rFonts w:eastAsiaTheme="minorEastAsia"/>
    </w:rPr>
  </w:style>
  <w:style w:type="character" w:customStyle="1" w:styleId="NoSpacingChar">
    <w:name w:val="No Spacing Char"/>
    <w:basedOn w:val="DefaultParagraphFont"/>
    <w:link w:val="NoSpacing"/>
    <w:uiPriority w:val="1"/>
    <w:rsid w:val="00B448F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6792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png"/><Relationship Id="rId21" Type="http://schemas.openxmlformats.org/officeDocument/2006/relationships/image" Target="media/image5.png"/><Relationship Id="rId42" Type="http://schemas.openxmlformats.org/officeDocument/2006/relationships/hyperlink" Target="https://docs.docker.com/engine/storage/volumes/" TargetMode="External"/><Relationship Id="rId47" Type="http://schemas.openxmlformats.org/officeDocument/2006/relationships/hyperlink" Target="https://docs.docker.com/build/ci/" TargetMode="External"/><Relationship Id="rId63" Type="http://schemas.openxmlformats.org/officeDocument/2006/relationships/hyperlink" Target="https://docs.aws.amazon.com/elasticloadbalancing/latest/userguide/how-elastic-load-balancing-works.html" TargetMode="External"/><Relationship Id="rId68" Type="http://schemas.openxmlformats.org/officeDocument/2006/relationships/hyperlink" Target="https://dl.acm.org/doi/10.1145/2723872.2723882?utm_source=chatgpt.com" TargetMode="External"/><Relationship Id="rId84" Type="http://schemas.openxmlformats.org/officeDocument/2006/relationships/hyperlink" Target="https://www.mdpi.com/2076-3417/13/21/11654?utm_source=chatgpt.com" TargetMode="External"/><Relationship Id="rId16" Type="http://schemas.openxmlformats.org/officeDocument/2006/relationships/hyperlink" Target="https://docs.docker.com/engine/storage/" TargetMode="External"/><Relationship Id="rId11" Type="http://schemas.openxmlformats.org/officeDocument/2006/relationships/hyperlink" Target="https://dl.acm.org/doi/10.1145/2723872.2723882" TargetMode="External"/><Relationship Id="rId32" Type="http://schemas.openxmlformats.org/officeDocument/2006/relationships/hyperlink" Target="https://dl.acm.org/doi/10.1145/2723872.2723882" TargetMode="External"/><Relationship Id="rId37" Type="http://schemas.openxmlformats.org/officeDocument/2006/relationships/hyperlink" Target="https://dl.acm.org/doi/10.5555/2600239.2600241" TargetMode="External"/><Relationship Id="rId53" Type="http://schemas.openxmlformats.org/officeDocument/2006/relationships/image" Target="media/image14.png"/><Relationship Id="rId58" Type="http://schemas.openxmlformats.org/officeDocument/2006/relationships/hyperlink" Target="https://docs.docker.com/build/ci/" TargetMode="External"/><Relationship Id="rId74" Type="http://schemas.openxmlformats.org/officeDocument/2006/relationships/hyperlink" Target="https://onlinelibrary.wiley.com/doi/full/10.1002/cpe.5693?utm_source=chatgpt.com" TargetMode="External"/><Relationship Id="rId79" Type="http://schemas.openxmlformats.org/officeDocument/2006/relationships/hyperlink" Target="https://docs.docker.com/reference/compose-file/volumes/?utm_source=chatgpt.com" TargetMode="External"/><Relationship Id="rId5" Type="http://schemas.openxmlformats.org/officeDocument/2006/relationships/webSettings" Target="webSettings.xml"/><Relationship Id="rId19" Type="http://schemas.openxmlformats.org/officeDocument/2006/relationships/hyperlink" Target="https://dl.acm.org/doi/10.5555/2600239.2600241" TargetMode="External"/><Relationship Id="rId14" Type="http://schemas.openxmlformats.org/officeDocument/2006/relationships/image" Target="media/image3.png"/><Relationship Id="rId22" Type="http://schemas.openxmlformats.org/officeDocument/2006/relationships/hyperlink" Target="https://www.oreilly.com/library/view/kubernetes-up-and/9781491935668/" TargetMode="External"/><Relationship Id="rId27" Type="http://schemas.openxmlformats.org/officeDocument/2006/relationships/image" Target="media/image8.png"/><Relationship Id="rId30" Type="http://schemas.openxmlformats.org/officeDocument/2006/relationships/hyperlink" Target="https://arxiv.org/abs/1905.08415" TargetMode="External"/><Relationship Id="rId35" Type="http://schemas.openxmlformats.org/officeDocument/2006/relationships/hyperlink" Target="https://www2.eecs.berkeley.edu/Pubs/TechRpts/2019/EECS-2019-3.pdf" TargetMode="External"/><Relationship Id="rId43" Type="http://schemas.openxmlformats.org/officeDocument/2006/relationships/hyperlink" Target="https://dl.acm.org/doi/10.5555/2600239.2600241" TargetMode="External"/><Relationship Id="rId48" Type="http://schemas.openxmlformats.org/officeDocument/2006/relationships/hyperlink" Target="https://docs.docker.com/engine/storage/volumes/" TargetMode="External"/><Relationship Id="rId56" Type="http://schemas.openxmlformats.org/officeDocument/2006/relationships/hyperlink" Target="https://dl.acm.org/doi/10.1145/3411016.3411019" TargetMode="External"/><Relationship Id="rId64" Type="http://schemas.openxmlformats.org/officeDocument/2006/relationships/image" Target="media/image17.png"/><Relationship Id="rId69" Type="http://schemas.openxmlformats.org/officeDocument/2006/relationships/hyperlink" Target="https://www.oreilly.com/library/view/the-docker-book/9780988820203/?utm_source=chatgpt.com" TargetMode="External"/><Relationship Id="rId77" Type="http://schemas.openxmlformats.org/officeDocument/2006/relationships/hyperlink" Target="https://learn.microsoft.com/en-us/azure/application-gateway/?utm_source=chatgpt.com" TargetMode="External"/><Relationship Id="rId8" Type="http://schemas.openxmlformats.org/officeDocument/2006/relationships/image" Target="media/image1.png"/><Relationship Id="rId51" Type="http://schemas.openxmlformats.org/officeDocument/2006/relationships/hyperlink" Target="https://onlinelibrary.wiley.com/doi/full/10.1002/cpe.5693" TargetMode="External"/><Relationship Id="rId72" Type="http://schemas.openxmlformats.org/officeDocument/2006/relationships/hyperlink" Target="https://www2.eecs.berkeley.edu/Pubs/TechRpts/2019/EECS-2019-3.pdf?utm_source=chatgpt.com" TargetMode="External"/><Relationship Id="rId80" Type="http://schemas.openxmlformats.org/officeDocument/2006/relationships/hyperlink" Target="https://docs.docker.com/build/ci/?utm_source=chatgpt.com" TargetMode="External"/><Relationship Id="rId85"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image" Target="media/image4.png"/><Relationship Id="rId25" Type="http://schemas.openxmlformats.org/officeDocument/2006/relationships/hyperlink" Target="https://dl.acm.org/doi/10.1145/3508360" TargetMode="External"/><Relationship Id="rId33" Type="http://schemas.openxmlformats.org/officeDocument/2006/relationships/hyperlink" Target="https://www.oreilly.com/library/view/the-docker-book/9780988820203/" TargetMode="External"/><Relationship Id="rId38" Type="http://schemas.openxmlformats.org/officeDocument/2006/relationships/hyperlink" Target="https://learn.microsoft.com/en-us/azure/application-gateway/?utm_source=chatgpt.com" TargetMode="External"/><Relationship Id="rId46" Type="http://schemas.openxmlformats.org/officeDocument/2006/relationships/hyperlink" Target="https://dl.acm.org/doi/10.1145/2723872.2723882" TargetMode="External"/><Relationship Id="rId59" Type="http://schemas.openxmlformats.org/officeDocument/2006/relationships/hyperlink" Target="https://docs.aws.amazon.com/elasticloadbalancing/" TargetMode="External"/><Relationship Id="rId67" Type="http://schemas.openxmlformats.org/officeDocument/2006/relationships/hyperlink" Target="https://dl.acm.org/doi/10.5555/2600239.2600241?utm_source=chatgpt.com" TargetMode="External"/><Relationship Id="rId20" Type="http://schemas.openxmlformats.org/officeDocument/2006/relationships/hyperlink" Target="https://www.oreilly.com/library/view/the-docker-book/9780988820203/" TargetMode="External"/><Relationship Id="rId41" Type="http://schemas.openxmlformats.org/officeDocument/2006/relationships/hyperlink" Target="https://dl.acm.org/doi/10.1145/3508360" TargetMode="External"/><Relationship Id="rId54" Type="http://schemas.openxmlformats.org/officeDocument/2006/relationships/hyperlink" Target="https://docs.docker.com/reference/compose-file/volumes/" TargetMode="External"/><Relationship Id="rId62" Type="http://schemas.openxmlformats.org/officeDocument/2006/relationships/hyperlink" Target="https://dl.acm.org/doi/10.1145/2723872.2723882" TargetMode="External"/><Relationship Id="rId70" Type="http://schemas.openxmlformats.org/officeDocument/2006/relationships/hyperlink" Target="https://www.oreilly.com/library/view/kubernetes-up-and/9781491935668/?utm_source=chatgpt.com" TargetMode="External"/><Relationship Id="rId75" Type="http://schemas.openxmlformats.org/officeDocument/2006/relationships/hyperlink" Target="https://arxiv.org/abs/1905.08415?utm_source=chatgpt.com" TargetMode="External"/><Relationship Id="rId83" Type="http://schemas.openxmlformats.org/officeDocument/2006/relationships/hyperlink" Target="https://docs.docker.com/engine/storage/?utm_source=chatgpt.com"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l.acm.org/doi/10.1145/2723872.2723882" TargetMode="External"/><Relationship Id="rId23" Type="http://schemas.openxmlformats.org/officeDocument/2006/relationships/image" Target="media/image6.png"/><Relationship Id="rId28" Type="http://schemas.openxmlformats.org/officeDocument/2006/relationships/hyperlink" Target="https://dl.acm.org/doi/10.1145/3411016.3411019" TargetMode="External"/><Relationship Id="rId36" Type="http://schemas.openxmlformats.org/officeDocument/2006/relationships/image" Target="media/image10.png"/><Relationship Id="rId49" Type="http://schemas.openxmlformats.org/officeDocument/2006/relationships/hyperlink" Target="https://dl.acm.org/doi/10.5555/2600239.2600241" TargetMode="External"/><Relationship Id="rId57" Type="http://schemas.openxmlformats.org/officeDocument/2006/relationships/image" Target="media/image15.png"/><Relationship Id="rId10" Type="http://schemas.openxmlformats.org/officeDocument/2006/relationships/hyperlink" Target="https://dl.acm.org/doi/10.5555/2600239.2600241" TargetMode="External"/><Relationship Id="rId31" Type="http://schemas.openxmlformats.org/officeDocument/2006/relationships/image" Target="media/image9.png"/><Relationship Id="rId44" Type="http://schemas.openxmlformats.org/officeDocument/2006/relationships/image" Target="media/image12.png"/><Relationship Id="rId52" Type="http://schemas.openxmlformats.org/officeDocument/2006/relationships/hyperlink" Target="https://dl.acm.org/doi/10.1145/2723872.2723882" TargetMode="External"/><Relationship Id="rId60" Type="http://schemas.openxmlformats.org/officeDocument/2006/relationships/hyperlink" Target="https://www.academia.edu/3007427/A_view_of_cloud_computing" TargetMode="External"/><Relationship Id="rId65" Type="http://schemas.openxmlformats.org/officeDocument/2006/relationships/hyperlink" Target="https://dl.acm.org/doi/10.1145/3411016.3411019" TargetMode="External"/><Relationship Id="rId73" Type="http://schemas.openxmlformats.org/officeDocument/2006/relationships/hyperlink" Target="https://dl.acm.org/doi/10.1145/3411016.3411019?utm_source=chatgpt.com" TargetMode="External"/><Relationship Id="rId78" Type="http://schemas.openxmlformats.org/officeDocument/2006/relationships/hyperlink" Target="https://docs.docker.com/engine/storage/volumes/?utm_source=chatgpt.com" TargetMode="External"/><Relationship Id="rId81" Type="http://schemas.openxmlformats.org/officeDocument/2006/relationships/hyperlink" Target="https://www.academia.edu/3007427/A_view_of_cloud_computing?utm_source=chatgpt.com" TargetMode="External"/><Relationship Id="rId86"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acm.acm.org/practice/a-view-of-cloud-computing/" TargetMode="External"/><Relationship Id="rId13" Type="http://schemas.openxmlformats.org/officeDocument/2006/relationships/hyperlink" Target="https://dl.acm.org/doi/10.5555/2600239.2600241" TargetMode="External"/><Relationship Id="rId18" Type="http://schemas.openxmlformats.org/officeDocument/2006/relationships/hyperlink" Target="https://www.oreilly.com/library/view/the-docker-book/9780988820203/" TargetMode="External"/><Relationship Id="rId39" Type="http://schemas.openxmlformats.org/officeDocument/2006/relationships/image" Target="media/image11.png"/><Relationship Id="rId34" Type="http://schemas.openxmlformats.org/officeDocument/2006/relationships/hyperlink" Target="https://docs.aws.amazon.com/elasticloadbalancing/" TargetMode="External"/><Relationship Id="rId50" Type="http://schemas.openxmlformats.org/officeDocument/2006/relationships/image" Target="media/image13.png"/><Relationship Id="rId55" Type="http://schemas.openxmlformats.org/officeDocument/2006/relationships/hyperlink" Target="https://docs.docker.com/engine/storage/" TargetMode="External"/><Relationship Id="rId76" Type="http://schemas.openxmlformats.org/officeDocument/2006/relationships/hyperlink" Target="https://docs.aws.amazon.com/elasticloadbalancing/?utm_source=chatgpt.com" TargetMode="External"/><Relationship Id="rId7" Type="http://schemas.openxmlformats.org/officeDocument/2006/relationships/endnotes" Target="endnotes.xml"/><Relationship Id="rId71" Type="http://schemas.openxmlformats.org/officeDocument/2006/relationships/hyperlink" Target="https://arxiv.org/abs/1706.03178?utm_source=chatgpt.com" TargetMode="External"/><Relationship Id="rId2" Type="http://schemas.openxmlformats.org/officeDocument/2006/relationships/numbering" Target="numbering.xml"/><Relationship Id="rId29" Type="http://schemas.openxmlformats.org/officeDocument/2006/relationships/hyperlink" Target="https://www.youtube.com/watch?v=6t-Hc906RiQ" TargetMode="External"/><Relationship Id="rId24" Type="http://schemas.openxmlformats.org/officeDocument/2006/relationships/hyperlink" Target="https://arxiv.org/abs/1706.03178" TargetMode="External"/><Relationship Id="rId40" Type="http://schemas.openxmlformats.org/officeDocument/2006/relationships/hyperlink" Target="https://www.oreilly.com/library/view/the-docker-book/9780988820203/" TargetMode="External"/><Relationship Id="rId45" Type="http://schemas.openxmlformats.org/officeDocument/2006/relationships/hyperlink" Target="https://docs.docker.com/reference/compose-file/volumes/" TargetMode="External"/><Relationship Id="rId66" Type="http://schemas.openxmlformats.org/officeDocument/2006/relationships/hyperlink" Target="https://cacm.acm.org/practice/a-view-of-cloud-computing/?utm_source=chatgpt.com" TargetMode="External"/><Relationship Id="rId87" Type="http://schemas.openxmlformats.org/officeDocument/2006/relationships/fontTable" Target="fontTable.xml"/><Relationship Id="rId61" Type="http://schemas.openxmlformats.org/officeDocument/2006/relationships/image" Target="media/image16.png"/><Relationship Id="rId82" Type="http://schemas.openxmlformats.org/officeDocument/2006/relationships/hyperlink" Target="https://docs.aws.amazon.com/elasticloadbalancing/latest/userguide/how-elastic-load-balancing-works.html?utm_source=chatgpt.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06E1B1-CE99-4073-ADFF-4E6C177A4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21</Pages>
  <Words>5971</Words>
  <Characters>34038</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ANF</dc:creator>
  <cp:lastModifiedBy>Deep Desai</cp:lastModifiedBy>
  <cp:revision>28</cp:revision>
  <dcterms:created xsi:type="dcterms:W3CDTF">2025-12-06T16:43:00Z</dcterms:created>
  <dcterms:modified xsi:type="dcterms:W3CDTF">2025-12-17T22:37:00Z</dcterms:modified>
</cp:coreProperties>
</file>