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C139FD" w:rsidP="00552351">
            <w:pPr>
              <w:pStyle w:val="Heading4"/>
              <w:rPr>
                <w:rFonts w:ascii="Arial" w:hAnsi="Arial" w:cs="Arial"/>
                <w:b/>
              </w:rPr>
            </w:pPr>
            <w:r>
              <w:rPr>
                <w:rFonts w:ascii="Arial" w:hAnsi="Arial" w:cs="Arial"/>
                <w:b/>
              </w:rPr>
              <w:t>SJSI5022 Assignment 2</w:t>
            </w:r>
            <w:r w:rsidR="003A3CE5" w:rsidRPr="00A406E5">
              <w:rPr>
                <w:rFonts w:ascii="Arial" w:hAnsi="Arial" w:cs="Arial"/>
                <w:b/>
              </w:rPr>
              <w:t xml:space="preserve">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406E5" w:rsidRDefault="00C139FD" w:rsidP="00E51AAC">
            <w:pPr>
              <w:spacing w:before="120" w:after="120"/>
              <w:jc w:val="both"/>
              <w:rPr>
                <w:rFonts w:ascii="Arial" w:hAnsi="Arial" w:cs="Arial"/>
                <w:b/>
                <w:sz w:val="22"/>
                <w:szCs w:val="22"/>
              </w:rPr>
            </w:pPr>
            <w:r>
              <w:rPr>
                <w:rFonts w:ascii="Arial" w:hAnsi="Arial" w:cs="Arial"/>
                <w:b/>
                <w:sz w:val="22"/>
                <w:szCs w:val="22"/>
              </w:rPr>
              <w:t>BA Advocacy / BA Social Studies</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C139FD" w:rsidP="00E51AAC">
            <w:pPr>
              <w:spacing w:before="120" w:after="120"/>
              <w:jc w:val="both"/>
              <w:rPr>
                <w:rFonts w:ascii="Arial" w:hAnsi="Arial" w:cs="Arial"/>
                <w:b/>
                <w:sz w:val="22"/>
                <w:szCs w:val="22"/>
              </w:rPr>
            </w:pPr>
            <w:r>
              <w:rPr>
                <w:rFonts w:ascii="Arial" w:hAnsi="Arial" w:cs="Arial"/>
                <w:b/>
                <w:sz w:val="22"/>
                <w:szCs w:val="22"/>
              </w:rPr>
              <w:t>The Reflective Practioner</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C139FD" w:rsidP="00152E9D">
            <w:pPr>
              <w:spacing w:before="120" w:after="120"/>
              <w:jc w:val="both"/>
              <w:rPr>
                <w:rFonts w:ascii="Arial" w:hAnsi="Arial" w:cs="Arial"/>
                <w:b/>
                <w:sz w:val="22"/>
                <w:szCs w:val="22"/>
              </w:rPr>
            </w:pPr>
            <w:r>
              <w:rPr>
                <w:rFonts w:ascii="Arial" w:hAnsi="Arial" w:cs="Arial"/>
                <w:b/>
                <w:sz w:val="22"/>
                <w:szCs w:val="22"/>
              </w:rPr>
              <w:t>SJSI5022</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C139FD" w:rsidP="00C139FD">
            <w:pPr>
              <w:spacing w:before="120" w:after="120"/>
              <w:jc w:val="center"/>
              <w:rPr>
                <w:rFonts w:ascii="Arial" w:hAnsi="Arial" w:cs="Arial"/>
                <w:b/>
                <w:sz w:val="22"/>
                <w:szCs w:val="22"/>
              </w:rPr>
            </w:pPr>
            <w:r>
              <w:rPr>
                <w:rFonts w:ascii="Arial" w:hAnsi="Arial" w:cs="Arial"/>
                <w:b/>
                <w:sz w:val="22"/>
                <w:szCs w:val="22"/>
              </w:rPr>
              <w:t>30%</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C139FD" w:rsidP="00E51AAC">
            <w:pPr>
              <w:spacing w:before="120" w:after="120"/>
              <w:jc w:val="both"/>
              <w:rPr>
                <w:rFonts w:ascii="Arial" w:hAnsi="Arial" w:cs="Arial"/>
                <w:b/>
                <w:sz w:val="22"/>
                <w:szCs w:val="22"/>
              </w:rPr>
            </w:pPr>
            <w:r>
              <w:rPr>
                <w:rFonts w:ascii="Arial" w:hAnsi="Arial" w:cs="Arial"/>
                <w:b/>
                <w:sz w:val="22"/>
                <w:szCs w:val="22"/>
              </w:rPr>
              <w:t>KD</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C139FD" w:rsidP="00FA053B">
            <w:pPr>
              <w:spacing w:before="120" w:after="120"/>
              <w:jc w:val="both"/>
              <w:rPr>
                <w:rFonts w:ascii="Arial" w:hAnsi="Arial" w:cs="Arial"/>
                <w:b/>
                <w:sz w:val="22"/>
                <w:szCs w:val="22"/>
              </w:rPr>
            </w:pPr>
            <w:r>
              <w:rPr>
                <w:rFonts w:ascii="Arial" w:hAnsi="Arial" w:cs="Arial"/>
                <w:b/>
                <w:sz w:val="22"/>
                <w:szCs w:val="22"/>
              </w:rPr>
              <w:t>CLH/KD</w:t>
            </w: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C139FD" w:rsidRPr="00C139FD" w:rsidRDefault="00C139FD" w:rsidP="00C139FD">
            <w:pPr>
              <w:spacing w:before="120" w:after="120"/>
              <w:jc w:val="both"/>
              <w:rPr>
                <w:rFonts w:ascii="Arial" w:hAnsi="Arial" w:cs="Arial"/>
                <w:b/>
                <w:sz w:val="22"/>
                <w:szCs w:val="22"/>
              </w:rPr>
            </w:pPr>
            <w:r w:rsidRPr="00C139FD">
              <w:rPr>
                <w:rFonts w:ascii="Arial" w:hAnsi="Arial" w:cs="Arial"/>
                <w:b/>
                <w:sz w:val="22"/>
                <w:szCs w:val="22"/>
              </w:rPr>
              <w:t>Consider the case study (see attached) and outline the risks and ethical considerations and how these could be overcome.</w:t>
            </w:r>
          </w:p>
          <w:p w:rsidR="00C139FD" w:rsidRPr="00C139FD" w:rsidRDefault="00C139FD" w:rsidP="00C139FD">
            <w:pPr>
              <w:spacing w:before="120" w:after="120"/>
              <w:jc w:val="both"/>
              <w:rPr>
                <w:rFonts w:ascii="Arial" w:hAnsi="Arial" w:cs="Arial"/>
                <w:b/>
                <w:sz w:val="22"/>
                <w:szCs w:val="22"/>
              </w:rPr>
            </w:pPr>
            <w:r w:rsidRPr="00C139FD">
              <w:rPr>
                <w:rFonts w:ascii="Arial" w:hAnsi="Arial" w:cs="Arial"/>
                <w:b/>
                <w:sz w:val="22"/>
                <w:szCs w:val="22"/>
              </w:rPr>
              <w:t>Case Study:</w:t>
            </w:r>
          </w:p>
          <w:p w:rsidR="0002642D" w:rsidRDefault="00C139FD" w:rsidP="00C139FD">
            <w:pPr>
              <w:spacing w:before="120" w:after="120"/>
              <w:jc w:val="both"/>
              <w:rPr>
                <w:rFonts w:ascii="Arial" w:hAnsi="Arial" w:cs="Arial"/>
                <w:b/>
                <w:sz w:val="22"/>
                <w:szCs w:val="22"/>
              </w:rPr>
            </w:pPr>
            <w:r w:rsidRPr="00C139FD">
              <w:rPr>
                <w:rFonts w:ascii="Arial" w:hAnsi="Arial" w:cs="Arial"/>
                <w:b/>
                <w:sz w:val="22"/>
                <w:szCs w:val="22"/>
              </w:rPr>
              <w:t>To be provided in Group Tutorial</w:t>
            </w:r>
          </w:p>
          <w:p w:rsidR="0002642D" w:rsidRPr="00971E69" w:rsidRDefault="0002642D" w:rsidP="00E51AAC">
            <w:pPr>
              <w:spacing w:before="120" w:after="120"/>
              <w:jc w:val="both"/>
              <w:rPr>
                <w:rFonts w:ascii="Arial" w:hAnsi="Arial" w:cs="Arial"/>
                <w:b/>
                <w:sz w:val="22"/>
                <w:szCs w:val="22"/>
              </w:rPr>
            </w:pP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C139FD" w:rsidRDefault="00C139FD" w:rsidP="00C139FD">
            <w:pPr>
              <w:spacing w:before="120" w:after="120"/>
              <w:jc w:val="center"/>
              <w:rPr>
                <w:rFonts w:ascii="Arial" w:hAnsi="Arial" w:cs="Arial"/>
                <w:b/>
                <w:sz w:val="22"/>
                <w:szCs w:val="22"/>
              </w:rPr>
            </w:pPr>
            <w:r>
              <w:rPr>
                <w:rFonts w:ascii="Arial" w:hAnsi="Arial" w:cs="Arial"/>
                <w:b/>
                <w:sz w:val="22"/>
                <w:szCs w:val="22"/>
              </w:rPr>
              <w:t xml:space="preserve">Seminar Pres. </w:t>
            </w:r>
          </w:p>
          <w:p w:rsidR="0002642D" w:rsidRPr="00A406E5" w:rsidRDefault="00C139FD" w:rsidP="00C139FD">
            <w:pPr>
              <w:spacing w:before="120" w:after="120"/>
              <w:jc w:val="center"/>
              <w:rPr>
                <w:rFonts w:ascii="Arial" w:hAnsi="Arial" w:cs="Arial"/>
                <w:b/>
                <w:sz w:val="22"/>
                <w:szCs w:val="22"/>
              </w:rPr>
            </w:pPr>
            <w:r>
              <w:rPr>
                <w:rFonts w:ascii="Arial" w:hAnsi="Arial" w:cs="Arial"/>
                <w:b/>
                <w:sz w:val="22"/>
                <w:szCs w:val="22"/>
              </w:rPr>
              <w:t>15 mins.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Default="00307C88" w:rsidP="00C139FD">
            <w:pPr>
              <w:spacing w:before="120" w:after="120"/>
              <w:jc w:val="center"/>
              <w:rPr>
                <w:rFonts w:ascii="Arial" w:hAnsi="Arial" w:cs="Arial"/>
                <w:b/>
                <w:color w:val="FF0000"/>
                <w:sz w:val="22"/>
                <w:szCs w:val="22"/>
              </w:rPr>
            </w:pPr>
            <w:r>
              <w:rPr>
                <w:rFonts w:ascii="Arial" w:hAnsi="Arial" w:cs="Arial"/>
                <w:b/>
                <w:color w:val="FF0000"/>
                <w:sz w:val="22"/>
                <w:szCs w:val="22"/>
              </w:rPr>
              <w:t>RESIT</w:t>
            </w:r>
          </w:p>
          <w:p w:rsidR="00307C88" w:rsidRPr="00A406E5" w:rsidRDefault="00307C88" w:rsidP="00C139FD">
            <w:pPr>
              <w:spacing w:before="120" w:after="120"/>
              <w:jc w:val="center"/>
              <w:rPr>
                <w:rFonts w:ascii="Arial" w:hAnsi="Arial" w:cs="Arial"/>
                <w:b/>
                <w:sz w:val="22"/>
                <w:szCs w:val="22"/>
              </w:rPr>
            </w:pPr>
            <w:r>
              <w:rPr>
                <w:rFonts w:ascii="Arial" w:hAnsi="Arial" w:cs="Arial"/>
                <w:b/>
                <w:color w:val="FF0000"/>
                <w:sz w:val="22"/>
                <w:szCs w:val="22"/>
              </w:rPr>
              <w:t>Video Presentation 28</w:t>
            </w:r>
            <w:r w:rsidRPr="00307C88">
              <w:rPr>
                <w:rFonts w:ascii="Arial" w:hAnsi="Arial" w:cs="Arial"/>
                <w:b/>
                <w:color w:val="FF0000"/>
                <w:sz w:val="22"/>
                <w:szCs w:val="22"/>
                <w:vertAlign w:val="superscript"/>
              </w:rPr>
              <w:t>th</w:t>
            </w:r>
            <w:r>
              <w:rPr>
                <w:rFonts w:ascii="Arial" w:hAnsi="Arial" w:cs="Arial"/>
                <w:b/>
                <w:color w:val="FF0000"/>
                <w:sz w:val="22"/>
                <w:szCs w:val="22"/>
              </w:rPr>
              <w:t xml:space="preserve"> May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A406E5" w:rsidRDefault="00307C88" w:rsidP="00C139FD">
            <w:pPr>
              <w:spacing w:before="120" w:after="120"/>
              <w:jc w:val="center"/>
              <w:rPr>
                <w:rFonts w:ascii="Arial" w:hAnsi="Arial" w:cs="Arial"/>
                <w:b/>
                <w:sz w:val="22"/>
                <w:szCs w:val="22"/>
              </w:rPr>
            </w:pPr>
            <w:r w:rsidRPr="00307C88">
              <w:rPr>
                <w:rFonts w:ascii="Arial" w:hAnsi="Arial" w:cs="Arial"/>
                <w:b/>
                <w:color w:val="FF0000"/>
                <w:sz w:val="22"/>
                <w:szCs w:val="22"/>
              </w:rPr>
              <w:t>25</w:t>
            </w:r>
            <w:r w:rsidRPr="00307C88">
              <w:rPr>
                <w:rFonts w:ascii="Arial" w:hAnsi="Arial" w:cs="Arial"/>
                <w:b/>
                <w:color w:val="FF0000"/>
                <w:sz w:val="22"/>
                <w:szCs w:val="22"/>
                <w:vertAlign w:val="superscript"/>
              </w:rPr>
              <w:t>th</w:t>
            </w:r>
            <w:r>
              <w:rPr>
                <w:rFonts w:ascii="Arial" w:hAnsi="Arial" w:cs="Arial"/>
                <w:b/>
                <w:color w:val="FF0000"/>
                <w:sz w:val="22"/>
                <w:szCs w:val="22"/>
              </w:rPr>
              <w:t xml:space="preserve"> June 2020</w:t>
            </w:r>
            <w:bookmarkStart w:id="0" w:name="_GoBack"/>
            <w:bookmarkEnd w:id="0"/>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C139FD" w:rsidRPr="00C139FD" w:rsidRDefault="00C139FD" w:rsidP="00C139FD">
            <w:pPr>
              <w:rPr>
                <w:rFonts w:ascii="Calibri" w:hAnsi="Calibri"/>
                <w:sz w:val="24"/>
                <w:szCs w:val="24"/>
              </w:rPr>
            </w:pPr>
            <w:r w:rsidRPr="00C139FD">
              <w:rPr>
                <w:rFonts w:ascii="Calibri" w:hAnsi="Calibri"/>
                <w:sz w:val="24"/>
                <w:szCs w:val="24"/>
              </w:rPr>
              <w:t>Upon the successful completion of this module, the student should be able to demonstrate the ability to:</w:t>
            </w:r>
          </w:p>
          <w:p w:rsidR="00C139FD" w:rsidRPr="00C139FD" w:rsidRDefault="00C139FD" w:rsidP="00C139FD">
            <w:pPr>
              <w:pStyle w:val="ListParagraph"/>
              <w:numPr>
                <w:ilvl w:val="0"/>
                <w:numId w:val="20"/>
              </w:numPr>
              <w:rPr>
                <w:rFonts w:ascii="Calibri" w:hAnsi="Calibri"/>
                <w:sz w:val="24"/>
                <w:szCs w:val="24"/>
              </w:rPr>
            </w:pPr>
            <w:r w:rsidRPr="00C139FD">
              <w:rPr>
                <w:rFonts w:ascii="Calibri" w:hAnsi="Calibri"/>
                <w:sz w:val="24"/>
                <w:szCs w:val="24"/>
              </w:rPr>
              <w:t>Critically understand sound practice in the field of social inclusion.</w:t>
            </w:r>
          </w:p>
          <w:p w:rsidR="00C139FD" w:rsidRPr="00C139FD" w:rsidRDefault="00C139FD" w:rsidP="00C139FD">
            <w:pPr>
              <w:pStyle w:val="ListParagraph"/>
              <w:numPr>
                <w:ilvl w:val="0"/>
                <w:numId w:val="20"/>
              </w:numPr>
              <w:rPr>
                <w:rFonts w:ascii="Calibri" w:hAnsi="Calibri"/>
                <w:sz w:val="24"/>
                <w:szCs w:val="24"/>
              </w:rPr>
            </w:pPr>
            <w:r w:rsidRPr="00C139FD">
              <w:rPr>
                <w:rFonts w:ascii="Calibri" w:hAnsi="Calibri"/>
                <w:sz w:val="24"/>
                <w:szCs w:val="24"/>
              </w:rPr>
              <w:t>Critically exhibit a secure understanding of ethical considerations and risks assessment requirements within students’ placements in their chosen organisation.</w:t>
            </w:r>
          </w:p>
          <w:p w:rsidR="00C139FD" w:rsidRPr="00C139FD" w:rsidRDefault="00C139FD" w:rsidP="00C139FD">
            <w:pPr>
              <w:pStyle w:val="ListParagraph"/>
              <w:numPr>
                <w:ilvl w:val="0"/>
                <w:numId w:val="20"/>
              </w:numPr>
              <w:rPr>
                <w:rFonts w:ascii="Calibri" w:hAnsi="Calibri"/>
                <w:sz w:val="24"/>
                <w:szCs w:val="24"/>
              </w:rPr>
            </w:pPr>
            <w:r w:rsidRPr="00C139FD">
              <w:rPr>
                <w:rFonts w:ascii="Calibri" w:hAnsi="Calibri"/>
                <w:sz w:val="24"/>
                <w:szCs w:val="24"/>
              </w:rPr>
              <w:t>Synthesise the impact of theory, policy and the development of western ethics in practice.</w:t>
            </w:r>
          </w:p>
          <w:p w:rsidR="0002642D" w:rsidRPr="00C139FD" w:rsidRDefault="00C139FD" w:rsidP="00C139FD">
            <w:pPr>
              <w:pStyle w:val="ListParagraph"/>
              <w:numPr>
                <w:ilvl w:val="0"/>
                <w:numId w:val="20"/>
              </w:numPr>
              <w:rPr>
                <w:rFonts w:ascii="Calibri" w:hAnsi="Calibri"/>
                <w:sz w:val="24"/>
                <w:szCs w:val="24"/>
              </w:rPr>
            </w:pPr>
            <w:r w:rsidRPr="00C139FD">
              <w:rPr>
                <w:rFonts w:ascii="Calibri" w:hAnsi="Calibri"/>
                <w:sz w:val="24"/>
                <w:szCs w:val="24"/>
              </w:rPr>
              <w:t>•</w:t>
            </w:r>
            <w:r w:rsidRPr="00C139FD">
              <w:rPr>
                <w:rFonts w:ascii="Calibri" w:hAnsi="Calibri"/>
                <w:sz w:val="24"/>
                <w:szCs w:val="24"/>
              </w:rPr>
              <w:tab/>
              <w:t>Become a reflexive/reflective practitioner by seeking a better understanding of practice for social inclusion through taking responsibility for positive engagement with their placement.</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971E69" w:rsidRDefault="00971E69"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Default="00C139FD" w:rsidP="00BA1176">
      <w:pPr>
        <w:rPr>
          <w:rFonts w:ascii="Arial" w:hAnsi="Arial" w:cs="Arial"/>
          <w:b/>
        </w:rPr>
      </w:pPr>
    </w:p>
    <w:p w:rsidR="00C139FD" w:rsidRPr="00A406E5" w:rsidRDefault="00C139F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C139FD" w:rsidRPr="00C139FD" w:rsidRDefault="00C139FD" w:rsidP="00C139FD">
      <w:pPr>
        <w:spacing w:before="120" w:after="120"/>
        <w:jc w:val="both"/>
        <w:rPr>
          <w:rFonts w:ascii="Arial" w:hAnsi="Arial" w:cs="Arial"/>
          <w:b/>
          <w:sz w:val="22"/>
          <w:szCs w:val="22"/>
        </w:rPr>
      </w:pPr>
      <w:r w:rsidRPr="00C139FD">
        <w:rPr>
          <w:rFonts w:ascii="Arial" w:hAnsi="Arial" w:cs="Arial"/>
          <w:b/>
          <w:sz w:val="22"/>
          <w:szCs w:val="22"/>
        </w:rPr>
        <w:t>Consider the case study (see attached) and outline the risks and ethical considerations and how these could be overcome.</w:t>
      </w:r>
    </w:p>
    <w:p w:rsidR="00C139FD" w:rsidRPr="00C139FD" w:rsidRDefault="00C139FD" w:rsidP="00C139FD">
      <w:pPr>
        <w:spacing w:before="120" w:after="120"/>
        <w:jc w:val="both"/>
        <w:rPr>
          <w:rFonts w:ascii="Arial" w:hAnsi="Arial" w:cs="Arial"/>
          <w:b/>
          <w:sz w:val="22"/>
          <w:szCs w:val="22"/>
        </w:rPr>
      </w:pPr>
      <w:r w:rsidRPr="00C139FD">
        <w:rPr>
          <w:rFonts w:ascii="Arial" w:hAnsi="Arial" w:cs="Arial"/>
          <w:b/>
          <w:sz w:val="22"/>
          <w:szCs w:val="22"/>
        </w:rPr>
        <w:t>Case Study:</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C139FD">
      <w:pPr>
        <w:jc w:val="both"/>
        <w:rPr>
          <w:rFonts w:ascii="Arial" w:hAnsi="Arial" w:cs="Arial"/>
          <w:sz w:val="22"/>
          <w:szCs w:val="22"/>
        </w:rPr>
      </w:pPr>
      <w:r>
        <w:rPr>
          <w:rFonts w:ascii="Arial" w:hAnsi="Arial" w:cs="Arial"/>
          <w:sz w:val="22"/>
          <w:szCs w:val="22"/>
        </w:rPr>
        <w:lastRenderedPageBreak/>
        <w:br/>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3582E"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9567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E06A7" w:rsidP="00152E9D">
            <w:pPr>
              <w:jc w:val="center"/>
              <w:rPr>
                <w:rFonts w:ascii="Arial" w:hAnsi="Arial" w:cs="Arial"/>
                <w:sz w:val="32"/>
              </w:rPr>
            </w:pPr>
            <w:r>
              <w:rPr>
                <w:rFonts w:ascii="Arial" w:hAnsi="Arial" w:cs="Arial"/>
                <w:sz w:val="32"/>
              </w:rPr>
              <w:t>2</w:t>
            </w:r>
            <w:r w:rsidR="00D3582E">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F51" w:rsidRDefault="005B3F51">
      <w:r>
        <w:separator/>
      </w:r>
    </w:p>
  </w:endnote>
  <w:endnote w:type="continuationSeparator" w:id="0">
    <w:p w:rsidR="005B3F51" w:rsidRDefault="005B3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07C8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07C88">
      <w:rPr>
        <w:b/>
        <w:noProof/>
      </w:rPr>
      <w:t>10</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F51" w:rsidRDefault="005B3F51">
      <w:r>
        <w:separator/>
      </w:r>
    </w:p>
  </w:footnote>
  <w:footnote w:type="continuationSeparator" w:id="0">
    <w:p w:rsidR="005B3F51" w:rsidRDefault="005B3F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3616C34"/>
    <w:multiLevelType w:val="hybridMultilevel"/>
    <w:tmpl w:val="9B64E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3973F11"/>
    <w:multiLevelType w:val="hybridMultilevel"/>
    <w:tmpl w:val="ABB49D20"/>
    <w:lvl w:ilvl="0" w:tplc="1EDA123A">
      <w:numFmt w:val="bullet"/>
      <w:lvlText w:val="•"/>
      <w:lvlJc w:val="left"/>
      <w:pPr>
        <w:ind w:left="1080" w:hanging="72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9"/>
  </w:num>
  <w:num w:numId="4">
    <w:abstractNumId w:val="11"/>
  </w:num>
  <w:num w:numId="5">
    <w:abstractNumId w:val="7"/>
  </w:num>
  <w:num w:numId="6">
    <w:abstractNumId w:val="18"/>
  </w:num>
  <w:num w:numId="7">
    <w:abstractNumId w:val="2"/>
  </w:num>
  <w:num w:numId="8">
    <w:abstractNumId w:val="16"/>
  </w:num>
  <w:num w:numId="9">
    <w:abstractNumId w:val="10"/>
  </w:num>
  <w:num w:numId="10">
    <w:abstractNumId w:val="4"/>
  </w:num>
  <w:num w:numId="11">
    <w:abstractNumId w:val="5"/>
  </w:num>
  <w:num w:numId="12">
    <w:abstractNumId w:val="8"/>
  </w:num>
  <w:num w:numId="13">
    <w:abstractNumId w:val="15"/>
  </w:num>
  <w:num w:numId="14">
    <w:abstractNumId w:val="3"/>
  </w:num>
  <w:num w:numId="15">
    <w:abstractNumId w:val="0"/>
  </w:num>
  <w:num w:numId="16">
    <w:abstractNumId w:val="6"/>
  </w:num>
  <w:num w:numId="17">
    <w:abstractNumId w:val="12"/>
  </w:num>
  <w:num w:numId="18">
    <w:abstractNumId w:val="13"/>
  </w:num>
  <w:num w:numId="19">
    <w:abstractNumId w:val="17"/>
  </w:num>
  <w:num w:numId="20">
    <w:abstractNumId w:val="14"/>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F51"/>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07C8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3F51"/>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9FD"/>
    <w:rsid w:val="00C14E1F"/>
    <w:rsid w:val="00C315AF"/>
    <w:rsid w:val="00C36D9A"/>
    <w:rsid w:val="00C44A72"/>
    <w:rsid w:val="00C61FC2"/>
    <w:rsid w:val="00C705F9"/>
    <w:rsid w:val="00C80F0F"/>
    <w:rsid w:val="00C8667A"/>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8C5C24"/>
  <w15:docId w15:val="{B2CBD720-3A47-4DBC-911C-7DC5C4D0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3223</Words>
  <Characters>19678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22856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2020-03-31T13:12:00Z</dcterms:created>
  <dcterms:modified xsi:type="dcterms:W3CDTF">2020-03-31T13:12:00Z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