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29759187"/>
        <w:docPartObj>
          <w:docPartGallery w:val="Cover Pages"/>
          <w:docPartUnique/>
        </w:docPartObj>
      </w:sdtPr>
      <w:sdtEndPr>
        <w:rPr>
          <w:rFonts w:cstheme="minorHAnsi"/>
          <w:sz w:val="24"/>
          <w:szCs w:val="24"/>
        </w:rPr>
      </w:sdtEndPr>
      <w:sdtContent>
        <w:p w14:paraId="04C285F7" w14:textId="748C0EB8" w:rsidR="008D01F9" w:rsidRDefault="008D01F9"/>
        <w:p w14:paraId="6CF1CF97" w14:textId="77777777" w:rsidR="008D01F9" w:rsidRDefault="008D01F9">
          <w:pPr>
            <w:rPr>
              <w:rFonts w:cstheme="minorHAnsi"/>
              <w:sz w:val="24"/>
              <w:szCs w:val="24"/>
            </w:rPr>
          </w:pPr>
          <w:r w:rsidRPr="008D01F9">
            <w:drawing>
              <wp:inline distT="0" distB="0" distL="0" distR="0" wp14:anchorId="4962D076" wp14:editId="3FCDCCC2">
                <wp:extent cx="5731510" cy="17042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1704220"/>
                        </a:xfrm>
                        <a:prstGeom prst="rect">
                          <a:avLst/>
                        </a:prstGeom>
                        <a:noFill/>
                        <a:ln>
                          <a:noFill/>
                        </a:ln>
                      </pic:spPr>
                    </pic:pic>
                  </a:graphicData>
                </a:graphic>
              </wp:inline>
            </w:drawing>
          </w:r>
        </w:p>
        <w:p w14:paraId="43245EC5" w14:textId="18C98867" w:rsidR="008D01F9" w:rsidRPr="00826D49" w:rsidRDefault="008D01F9" w:rsidP="00826D49">
          <w:pPr>
            <w:rPr>
              <w:rFonts w:cstheme="minorHAnsi"/>
              <w:sz w:val="28"/>
              <w:szCs w:val="28"/>
            </w:rPr>
          </w:pPr>
          <w:r w:rsidRPr="00826D49">
            <w:rPr>
              <w:rFonts w:cstheme="minorHAnsi"/>
              <w:sz w:val="28"/>
              <w:szCs w:val="28"/>
            </w:rPr>
            <w:t xml:space="preserve">Assignment Title: </w:t>
          </w:r>
          <w:r w:rsidRPr="00826D49">
            <w:rPr>
              <w:rFonts w:cstheme="minorHAnsi"/>
              <w:sz w:val="28"/>
              <w:szCs w:val="28"/>
            </w:rPr>
            <w:t>COCA COLA DISTRIBUTION STRUCTURE</w:t>
          </w:r>
        </w:p>
        <w:p w14:paraId="65547538" w14:textId="77777777" w:rsidR="008D01F9" w:rsidRPr="00826D49" w:rsidRDefault="008D01F9" w:rsidP="00826D49">
          <w:pPr>
            <w:rPr>
              <w:rFonts w:cstheme="minorHAnsi"/>
              <w:sz w:val="28"/>
              <w:szCs w:val="28"/>
            </w:rPr>
          </w:pPr>
          <w:r w:rsidRPr="00826D49">
            <w:rPr>
              <w:rFonts w:cstheme="minorHAnsi"/>
              <w:sz w:val="28"/>
              <w:szCs w:val="28"/>
            </w:rPr>
            <w:t>Student name: Emanuel Sanch</w:t>
          </w:r>
          <w:bookmarkStart w:id="0" w:name="_GoBack"/>
          <w:bookmarkEnd w:id="0"/>
          <w:r w:rsidRPr="00826D49">
            <w:rPr>
              <w:rFonts w:cstheme="minorHAnsi"/>
              <w:sz w:val="28"/>
              <w:szCs w:val="28"/>
            </w:rPr>
            <w:t>es Lopes</w:t>
          </w:r>
        </w:p>
        <w:p w14:paraId="7421D462" w14:textId="77777777" w:rsidR="008D01F9" w:rsidRPr="00826D49" w:rsidRDefault="008D01F9" w:rsidP="00826D49">
          <w:pPr>
            <w:rPr>
              <w:rFonts w:cstheme="minorHAnsi"/>
              <w:sz w:val="28"/>
              <w:szCs w:val="28"/>
            </w:rPr>
          </w:pPr>
          <w:r w:rsidRPr="00826D49">
            <w:rPr>
              <w:rFonts w:cstheme="minorHAnsi"/>
              <w:sz w:val="28"/>
              <w:szCs w:val="28"/>
            </w:rPr>
            <w:t>Student number: P151595</w:t>
          </w:r>
        </w:p>
        <w:p w14:paraId="50DDBB25" w14:textId="77777777" w:rsidR="008D01F9" w:rsidRPr="00826D49" w:rsidRDefault="008D01F9" w:rsidP="00826D49">
          <w:pPr>
            <w:rPr>
              <w:rFonts w:cstheme="minorHAnsi"/>
              <w:sz w:val="28"/>
              <w:szCs w:val="28"/>
            </w:rPr>
          </w:pPr>
          <w:r w:rsidRPr="00826D49">
            <w:rPr>
              <w:rFonts w:cstheme="minorHAnsi"/>
              <w:sz w:val="28"/>
              <w:szCs w:val="28"/>
            </w:rPr>
            <w:t>Programme: HND/BSc(Hons) Logistics and Supply Chain Management Level 5</w:t>
          </w:r>
        </w:p>
        <w:p w14:paraId="65616AE8" w14:textId="113EA0ED" w:rsidR="008D01F9" w:rsidRPr="00826D49" w:rsidRDefault="008D01F9" w:rsidP="00826D49">
          <w:pPr>
            <w:rPr>
              <w:rFonts w:cstheme="minorHAnsi"/>
              <w:sz w:val="28"/>
              <w:szCs w:val="28"/>
            </w:rPr>
          </w:pPr>
          <w:r w:rsidRPr="00826D49">
            <w:rPr>
              <w:rFonts w:cstheme="minorHAnsi"/>
              <w:sz w:val="28"/>
              <w:szCs w:val="28"/>
            </w:rPr>
            <w:t xml:space="preserve">Module Name and Code: </w:t>
          </w:r>
          <w:r w:rsidR="00826D49" w:rsidRPr="00826D49">
            <w:rPr>
              <w:rFonts w:cstheme="minorHAnsi"/>
              <w:sz w:val="28"/>
              <w:szCs w:val="28"/>
            </w:rPr>
            <w:t>Supply Chain Strategies M5X01281</w:t>
          </w:r>
        </w:p>
        <w:p w14:paraId="69B7937D" w14:textId="2D39D46C" w:rsidR="00826D49" w:rsidRPr="00826D49" w:rsidRDefault="008D01F9" w:rsidP="00826D49">
          <w:pPr>
            <w:rPr>
              <w:rFonts w:cstheme="minorHAnsi"/>
              <w:sz w:val="28"/>
              <w:szCs w:val="28"/>
            </w:rPr>
          </w:pPr>
          <w:r w:rsidRPr="00826D49">
            <w:rPr>
              <w:rFonts w:cstheme="minorHAnsi"/>
              <w:sz w:val="28"/>
              <w:szCs w:val="28"/>
            </w:rPr>
            <w:t xml:space="preserve">Date: </w:t>
          </w:r>
          <w:r w:rsidR="00826D49">
            <w:rPr>
              <w:rFonts w:cstheme="minorHAnsi"/>
              <w:sz w:val="28"/>
              <w:szCs w:val="28"/>
            </w:rPr>
            <w:t>10</w:t>
          </w:r>
          <w:r w:rsidRPr="00826D49">
            <w:rPr>
              <w:rFonts w:cstheme="minorHAnsi"/>
              <w:sz w:val="28"/>
              <w:szCs w:val="28"/>
            </w:rPr>
            <w:t>/0</w:t>
          </w:r>
          <w:r w:rsidR="00826D49">
            <w:rPr>
              <w:rFonts w:cstheme="minorHAnsi"/>
              <w:sz w:val="28"/>
              <w:szCs w:val="28"/>
            </w:rPr>
            <w:t>3</w:t>
          </w:r>
          <w:r w:rsidRPr="00826D49">
            <w:rPr>
              <w:rFonts w:cstheme="minorHAnsi"/>
              <w:sz w:val="28"/>
              <w:szCs w:val="28"/>
            </w:rPr>
            <w:t>/2018</w:t>
          </w:r>
        </w:p>
        <w:p w14:paraId="393A1EC0" w14:textId="77777777" w:rsidR="00826D49" w:rsidRDefault="00826D49" w:rsidP="00826D49">
          <w:pPr>
            <w:rPr>
              <w:rFonts w:cstheme="minorHAnsi"/>
              <w:sz w:val="24"/>
              <w:szCs w:val="24"/>
            </w:rPr>
          </w:pPr>
          <w:r w:rsidRPr="00826D49">
            <w:rPr>
              <w:rFonts w:cstheme="minorHAnsi"/>
              <w:sz w:val="28"/>
              <w:szCs w:val="28"/>
            </w:rPr>
            <w:t>Lecturer: G A EDWARDS</w:t>
          </w:r>
        </w:p>
        <w:p w14:paraId="60E894E9" w14:textId="77777777" w:rsidR="00826D49" w:rsidRDefault="00826D49">
          <w:pPr>
            <w:rPr>
              <w:rFonts w:eastAsiaTheme="majorEastAsia" w:cstheme="minorHAnsi"/>
              <w:color w:val="2F5496" w:themeColor="accent1" w:themeShade="BF"/>
              <w:sz w:val="24"/>
              <w:szCs w:val="24"/>
              <w:lang w:val="en-US"/>
            </w:rPr>
          </w:pPr>
          <w:r>
            <w:rPr>
              <w:rFonts w:eastAsiaTheme="majorEastAsia" w:cstheme="minorHAnsi"/>
              <w:color w:val="2F5496" w:themeColor="accent1" w:themeShade="BF"/>
              <w:sz w:val="24"/>
              <w:szCs w:val="24"/>
              <w:lang w:val="en-US"/>
            </w:rPr>
            <w:br w:type="page"/>
          </w:r>
        </w:p>
        <w:p w14:paraId="2FE76527" w14:textId="05BA8E0F" w:rsidR="008D01F9" w:rsidRDefault="008D01F9" w:rsidP="008D01F9">
          <w:pPr>
            <w:rPr>
              <w:rFonts w:eastAsiaTheme="majorEastAsia" w:cstheme="minorHAnsi"/>
              <w:color w:val="2F5496" w:themeColor="accent1" w:themeShade="BF"/>
              <w:sz w:val="24"/>
              <w:szCs w:val="24"/>
              <w:lang w:val="en-US"/>
            </w:rPr>
          </w:pPr>
        </w:p>
      </w:sdtContent>
    </w:sdt>
    <w:sdt>
      <w:sdtPr>
        <w:rPr>
          <w:rFonts w:asciiTheme="minorHAnsi" w:hAnsiTheme="minorHAnsi" w:cstheme="minorHAnsi"/>
          <w:sz w:val="24"/>
          <w:szCs w:val="24"/>
        </w:rPr>
        <w:id w:val="-2132469084"/>
        <w:docPartObj>
          <w:docPartGallery w:val="Table of Contents"/>
          <w:docPartUnique/>
        </w:docPartObj>
      </w:sdtPr>
      <w:sdtEndPr>
        <w:rPr>
          <w:rFonts w:eastAsiaTheme="minorHAnsi"/>
          <w:b/>
          <w:bCs/>
          <w:noProof/>
          <w:color w:val="auto"/>
          <w:lang w:val="en-GB"/>
        </w:rPr>
      </w:sdtEndPr>
      <w:sdtContent>
        <w:p w14:paraId="01C8F80E" w14:textId="105F37AB" w:rsidR="007E7111" w:rsidRPr="007E7111" w:rsidRDefault="007E7111" w:rsidP="007E7111">
          <w:pPr>
            <w:pStyle w:val="TOCHeading"/>
            <w:jc w:val="both"/>
            <w:rPr>
              <w:rFonts w:asciiTheme="minorHAnsi" w:hAnsiTheme="minorHAnsi" w:cstheme="minorHAnsi"/>
              <w:sz w:val="24"/>
              <w:szCs w:val="24"/>
            </w:rPr>
          </w:pPr>
          <w:r w:rsidRPr="007E7111">
            <w:rPr>
              <w:rFonts w:asciiTheme="minorHAnsi" w:hAnsiTheme="minorHAnsi" w:cstheme="minorHAnsi"/>
              <w:sz w:val="24"/>
              <w:szCs w:val="24"/>
            </w:rPr>
            <w:t>Contents</w:t>
          </w:r>
        </w:p>
        <w:p w14:paraId="5D3704B4" w14:textId="2BB68DE3" w:rsidR="004E3AF9" w:rsidRDefault="007E7111">
          <w:pPr>
            <w:pStyle w:val="TOC1"/>
            <w:tabs>
              <w:tab w:val="right" w:leader="dot" w:pos="9016"/>
            </w:tabs>
            <w:rPr>
              <w:rFonts w:cstheme="minorBidi"/>
              <w:noProof/>
              <w:lang w:val="en-GB" w:eastAsia="en-GB"/>
            </w:rPr>
          </w:pPr>
          <w:r w:rsidRPr="007E7111">
            <w:rPr>
              <w:rFonts w:cstheme="minorHAnsi"/>
              <w:sz w:val="24"/>
              <w:szCs w:val="24"/>
            </w:rPr>
            <w:fldChar w:fldCharType="begin"/>
          </w:r>
          <w:r w:rsidRPr="007E7111">
            <w:rPr>
              <w:rFonts w:cstheme="minorHAnsi"/>
              <w:sz w:val="24"/>
              <w:szCs w:val="24"/>
            </w:rPr>
            <w:instrText xml:space="preserve"> TOC \o "1-3" \h \z \u </w:instrText>
          </w:r>
          <w:r w:rsidRPr="007E7111">
            <w:rPr>
              <w:rFonts w:cstheme="minorHAnsi"/>
              <w:sz w:val="24"/>
              <w:szCs w:val="24"/>
            </w:rPr>
            <w:fldChar w:fldCharType="separate"/>
          </w:r>
          <w:hyperlink w:anchor="_Toc508654086" w:history="1">
            <w:r w:rsidR="004E3AF9" w:rsidRPr="00935BE6">
              <w:rPr>
                <w:rStyle w:val="Hyperlink"/>
                <w:noProof/>
              </w:rPr>
              <w:t>INTRODUCTIO</w:t>
            </w:r>
            <w:r w:rsidR="004E3AF9">
              <w:rPr>
                <w:noProof/>
                <w:webHidden/>
              </w:rPr>
              <w:tab/>
            </w:r>
            <w:r w:rsidR="004E3AF9">
              <w:rPr>
                <w:noProof/>
                <w:webHidden/>
              </w:rPr>
              <w:fldChar w:fldCharType="begin"/>
            </w:r>
            <w:r w:rsidR="004E3AF9">
              <w:rPr>
                <w:noProof/>
                <w:webHidden/>
              </w:rPr>
              <w:instrText xml:space="preserve"> PAGEREF _Toc508654086 \h </w:instrText>
            </w:r>
            <w:r w:rsidR="004E3AF9">
              <w:rPr>
                <w:noProof/>
                <w:webHidden/>
              </w:rPr>
            </w:r>
            <w:r w:rsidR="004E3AF9">
              <w:rPr>
                <w:noProof/>
                <w:webHidden/>
              </w:rPr>
              <w:fldChar w:fldCharType="separate"/>
            </w:r>
            <w:r w:rsidR="004E3AF9">
              <w:rPr>
                <w:noProof/>
                <w:webHidden/>
              </w:rPr>
              <w:t>2</w:t>
            </w:r>
            <w:r w:rsidR="004E3AF9">
              <w:rPr>
                <w:noProof/>
                <w:webHidden/>
              </w:rPr>
              <w:fldChar w:fldCharType="end"/>
            </w:r>
          </w:hyperlink>
        </w:p>
        <w:p w14:paraId="22BC5B9D" w14:textId="65DBC43C" w:rsidR="004E3AF9" w:rsidRDefault="004E3AF9">
          <w:pPr>
            <w:pStyle w:val="TOC1"/>
            <w:tabs>
              <w:tab w:val="right" w:leader="dot" w:pos="9016"/>
            </w:tabs>
            <w:rPr>
              <w:rFonts w:cstheme="minorBidi"/>
              <w:noProof/>
              <w:lang w:val="en-GB" w:eastAsia="en-GB"/>
            </w:rPr>
          </w:pPr>
          <w:hyperlink w:anchor="_Toc508654087" w:history="1">
            <w:r w:rsidRPr="00935BE6">
              <w:rPr>
                <w:rStyle w:val="Hyperlink"/>
                <w:noProof/>
              </w:rPr>
              <w:t>TRANSPORT PLANNING</w:t>
            </w:r>
            <w:r>
              <w:rPr>
                <w:noProof/>
                <w:webHidden/>
              </w:rPr>
              <w:tab/>
            </w:r>
            <w:r>
              <w:rPr>
                <w:noProof/>
                <w:webHidden/>
              </w:rPr>
              <w:fldChar w:fldCharType="begin"/>
            </w:r>
            <w:r>
              <w:rPr>
                <w:noProof/>
                <w:webHidden/>
              </w:rPr>
              <w:instrText xml:space="preserve"> PAGEREF _Toc508654087 \h </w:instrText>
            </w:r>
            <w:r>
              <w:rPr>
                <w:noProof/>
                <w:webHidden/>
              </w:rPr>
            </w:r>
            <w:r>
              <w:rPr>
                <w:noProof/>
                <w:webHidden/>
              </w:rPr>
              <w:fldChar w:fldCharType="separate"/>
            </w:r>
            <w:r>
              <w:rPr>
                <w:noProof/>
                <w:webHidden/>
              </w:rPr>
              <w:t>2</w:t>
            </w:r>
            <w:r>
              <w:rPr>
                <w:noProof/>
                <w:webHidden/>
              </w:rPr>
              <w:fldChar w:fldCharType="end"/>
            </w:r>
          </w:hyperlink>
        </w:p>
        <w:p w14:paraId="2F1350EE" w14:textId="647033E7" w:rsidR="004E3AF9" w:rsidRDefault="004E3AF9">
          <w:pPr>
            <w:pStyle w:val="TOC1"/>
            <w:tabs>
              <w:tab w:val="right" w:leader="dot" w:pos="9016"/>
            </w:tabs>
            <w:rPr>
              <w:rFonts w:cstheme="minorBidi"/>
              <w:noProof/>
              <w:lang w:val="en-GB" w:eastAsia="en-GB"/>
            </w:rPr>
          </w:pPr>
          <w:hyperlink w:anchor="_Toc508654088" w:history="1">
            <w:r w:rsidRPr="00935BE6">
              <w:rPr>
                <w:rStyle w:val="Hyperlink"/>
                <w:noProof/>
              </w:rPr>
              <w:t>LOGISTICS STRATEGY PLANNING (LSP)</w:t>
            </w:r>
            <w:r>
              <w:rPr>
                <w:noProof/>
                <w:webHidden/>
              </w:rPr>
              <w:tab/>
            </w:r>
            <w:r>
              <w:rPr>
                <w:noProof/>
                <w:webHidden/>
              </w:rPr>
              <w:fldChar w:fldCharType="begin"/>
            </w:r>
            <w:r>
              <w:rPr>
                <w:noProof/>
                <w:webHidden/>
              </w:rPr>
              <w:instrText xml:space="preserve"> PAGEREF _Toc508654088 \h </w:instrText>
            </w:r>
            <w:r>
              <w:rPr>
                <w:noProof/>
                <w:webHidden/>
              </w:rPr>
            </w:r>
            <w:r>
              <w:rPr>
                <w:noProof/>
                <w:webHidden/>
              </w:rPr>
              <w:fldChar w:fldCharType="separate"/>
            </w:r>
            <w:r>
              <w:rPr>
                <w:noProof/>
                <w:webHidden/>
              </w:rPr>
              <w:t>2</w:t>
            </w:r>
            <w:r>
              <w:rPr>
                <w:noProof/>
                <w:webHidden/>
              </w:rPr>
              <w:fldChar w:fldCharType="end"/>
            </w:r>
          </w:hyperlink>
        </w:p>
        <w:p w14:paraId="13148B76" w14:textId="5B03E7A8" w:rsidR="004E3AF9" w:rsidRDefault="004E3AF9">
          <w:pPr>
            <w:pStyle w:val="TOC1"/>
            <w:tabs>
              <w:tab w:val="right" w:leader="dot" w:pos="9016"/>
            </w:tabs>
            <w:rPr>
              <w:rFonts w:cstheme="minorBidi"/>
              <w:noProof/>
              <w:lang w:val="en-GB" w:eastAsia="en-GB"/>
            </w:rPr>
          </w:pPr>
          <w:hyperlink w:anchor="_Toc508654089" w:history="1">
            <w:r w:rsidRPr="00935BE6">
              <w:rPr>
                <w:rStyle w:val="Hyperlink"/>
                <w:noProof/>
              </w:rPr>
              <w:t>PLANNING FOR DISTRIBUTION AND LOGISTICS</w:t>
            </w:r>
            <w:r>
              <w:rPr>
                <w:noProof/>
                <w:webHidden/>
              </w:rPr>
              <w:tab/>
            </w:r>
            <w:r>
              <w:rPr>
                <w:noProof/>
                <w:webHidden/>
              </w:rPr>
              <w:fldChar w:fldCharType="begin"/>
            </w:r>
            <w:r>
              <w:rPr>
                <w:noProof/>
                <w:webHidden/>
              </w:rPr>
              <w:instrText xml:space="preserve"> PAGEREF _Toc508654089 \h </w:instrText>
            </w:r>
            <w:r>
              <w:rPr>
                <w:noProof/>
                <w:webHidden/>
              </w:rPr>
            </w:r>
            <w:r>
              <w:rPr>
                <w:noProof/>
                <w:webHidden/>
              </w:rPr>
              <w:fldChar w:fldCharType="separate"/>
            </w:r>
            <w:r>
              <w:rPr>
                <w:noProof/>
                <w:webHidden/>
              </w:rPr>
              <w:t>2</w:t>
            </w:r>
            <w:r>
              <w:rPr>
                <w:noProof/>
                <w:webHidden/>
              </w:rPr>
              <w:fldChar w:fldCharType="end"/>
            </w:r>
          </w:hyperlink>
        </w:p>
        <w:p w14:paraId="1636EEE8" w14:textId="130E4768" w:rsidR="004E3AF9" w:rsidRDefault="004E3AF9">
          <w:pPr>
            <w:pStyle w:val="TOC1"/>
            <w:tabs>
              <w:tab w:val="right" w:leader="dot" w:pos="9016"/>
            </w:tabs>
            <w:rPr>
              <w:rFonts w:cstheme="minorBidi"/>
              <w:noProof/>
              <w:lang w:val="en-GB" w:eastAsia="en-GB"/>
            </w:rPr>
          </w:pPr>
          <w:hyperlink w:anchor="_Toc508654090" w:history="1">
            <w:r w:rsidRPr="00935BE6">
              <w:rPr>
                <w:rStyle w:val="Hyperlink"/>
                <w:rFonts w:cstheme="minorHAnsi"/>
                <w:noProof/>
              </w:rPr>
              <w:t>DISTRIBUTION CHALLENGES</w:t>
            </w:r>
            <w:r>
              <w:rPr>
                <w:noProof/>
                <w:webHidden/>
              </w:rPr>
              <w:tab/>
            </w:r>
            <w:r>
              <w:rPr>
                <w:noProof/>
                <w:webHidden/>
              </w:rPr>
              <w:fldChar w:fldCharType="begin"/>
            </w:r>
            <w:r>
              <w:rPr>
                <w:noProof/>
                <w:webHidden/>
              </w:rPr>
              <w:instrText xml:space="preserve"> PAGEREF _Toc508654090 \h </w:instrText>
            </w:r>
            <w:r>
              <w:rPr>
                <w:noProof/>
                <w:webHidden/>
              </w:rPr>
            </w:r>
            <w:r>
              <w:rPr>
                <w:noProof/>
                <w:webHidden/>
              </w:rPr>
              <w:fldChar w:fldCharType="separate"/>
            </w:r>
            <w:r>
              <w:rPr>
                <w:noProof/>
                <w:webHidden/>
              </w:rPr>
              <w:t>3</w:t>
            </w:r>
            <w:r>
              <w:rPr>
                <w:noProof/>
                <w:webHidden/>
              </w:rPr>
              <w:fldChar w:fldCharType="end"/>
            </w:r>
          </w:hyperlink>
        </w:p>
        <w:p w14:paraId="5478073B" w14:textId="3DA9C84B" w:rsidR="004E3AF9" w:rsidRDefault="004E3AF9">
          <w:pPr>
            <w:pStyle w:val="TOC1"/>
            <w:tabs>
              <w:tab w:val="right" w:leader="dot" w:pos="9016"/>
            </w:tabs>
            <w:rPr>
              <w:rFonts w:cstheme="minorBidi"/>
              <w:noProof/>
              <w:lang w:val="en-GB" w:eastAsia="en-GB"/>
            </w:rPr>
          </w:pPr>
          <w:hyperlink w:anchor="_Toc508654091" w:history="1">
            <w:r w:rsidRPr="00935BE6">
              <w:rPr>
                <w:rStyle w:val="Hyperlink"/>
                <w:noProof/>
              </w:rPr>
              <w:t>COCA-COLA DISTRIBUTION AND LOGISTICS STRUCTURE IN UK</w:t>
            </w:r>
            <w:r>
              <w:rPr>
                <w:noProof/>
                <w:webHidden/>
              </w:rPr>
              <w:tab/>
            </w:r>
            <w:r>
              <w:rPr>
                <w:noProof/>
                <w:webHidden/>
              </w:rPr>
              <w:fldChar w:fldCharType="begin"/>
            </w:r>
            <w:r>
              <w:rPr>
                <w:noProof/>
                <w:webHidden/>
              </w:rPr>
              <w:instrText xml:space="preserve"> PAGEREF _Toc508654091 \h </w:instrText>
            </w:r>
            <w:r>
              <w:rPr>
                <w:noProof/>
                <w:webHidden/>
              </w:rPr>
            </w:r>
            <w:r>
              <w:rPr>
                <w:noProof/>
                <w:webHidden/>
              </w:rPr>
              <w:fldChar w:fldCharType="separate"/>
            </w:r>
            <w:r>
              <w:rPr>
                <w:noProof/>
                <w:webHidden/>
              </w:rPr>
              <w:t>3</w:t>
            </w:r>
            <w:r>
              <w:rPr>
                <w:noProof/>
                <w:webHidden/>
              </w:rPr>
              <w:fldChar w:fldCharType="end"/>
            </w:r>
          </w:hyperlink>
        </w:p>
        <w:p w14:paraId="1BBA512E" w14:textId="3F39CE1C" w:rsidR="004E3AF9" w:rsidRDefault="004E3AF9">
          <w:pPr>
            <w:pStyle w:val="TOC1"/>
            <w:tabs>
              <w:tab w:val="right" w:leader="dot" w:pos="9016"/>
            </w:tabs>
            <w:rPr>
              <w:rFonts w:cstheme="minorBidi"/>
              <w:noProof/>
              <w:lang w:val="en-GB" w:eastAsia="en-GB"/>
            </w:rPr>
          </w:pPr>
          <w:hyperlink w:anchor="_Toc508654092" w:history="1">
            <w:r w:rsidRPr="00935BE6">
              <w:rPr>
                <w:rStyle w:val="Hyperlink"/>
                <w:noProof/>
              </w:rPr>
              <w:t>COMPETITION</w:t>
            </w:r>
            <w:r>
              <w:rPr>
                <w:noProof/>
                <w:webHidden/>
              </w:rPr>
              <w:tab/>
            </w:r>
            <w:r>
              <w:rPr>
                <w:noProof/>
                <w:webHidden/>
              </w:rPr>
              <w:fldChar w:fldCharType="begin"/>
            </w:r>
            <w:r>
              <w:rPr>
                <w:noProof/>
                <w:webHidden/>
              </w:rPr>
              <w:instrText xml:space="preserve"> PAGEREF _Toc508654092 \h </w:instrText>
            </w:r>
            <w:r>
              <w:rPr>
                <w:noProof/>
                <w:webHidden/>
              </w:rPr>
            </w:r>
            <w:r>
              <w:rPr>
                <w:noProof/>
                <w:webHidden/>
              </w:rPr>
              <w:fldChar w:fldCharType="separate"/>
            </w:r>
            <w:r>
              <w:rPr>
                <w:noProof/>
                <w:webHidden/>
              </w:rPr>
              <w:t>5</w:t>
            </w:r>
            <w:r>
              <w:rPr>
                <w:noProof/>
                <w:webHidden/>
              </w:rPr>
              <w:fldChar w:fldCharType="end"/>
            </w:r>
          </w:hyperlink>
        </w:p>
        <w:p w14:paraId="55C91705" w14:textId="3ECD205C" w:rsidR="004E3AF9" w:rsidRDefault="004E3AF9">
          <w:pPr>
            <w:pStyle w:val="TOC1"/>
            <w:tabs>
              <w:tab w:val="right" w:leader="dot" w:pos="9016"/>
            </w:tabs>
            <w:rPr>
              <w:rFonts w:cstheme="minorBidi"/>
              <w:noProof/>
              <w:lang w:val="en-GB" w:eastAsia="en-GB"/>
            </w:rPr>
          </w:pPr>
          <w:hyperlink w:anchor="_Toc508654093" w:history="1">
            <w:r w:rsidRPr="00935BE6">
              <w:rPr>
                <w:rStyle w:val="Hyperlink"/>
                <w:noProof/>
              </w:rPr>
              <w:t>CUSTOMER</w:t>
            </w:r>
            <w:r>
              <w:rPr>
                <w:noProof/>
                <w:webHidden/>
              </w:rPr>
              <w:tab/>
            </w:r>
            <w:r>
              <w:rPr>
                <w:noProof/>
                <w:webHidden/>
              </w:rPr>
              <w:fldChar w:fldCharType="begin"/>
            </w:r>
            <w:r>
              <w:rPr>
                <w:noProof/>
                <w:webHidden/>
              </w:rPr>
              <w:instrText xml:space="preserve"> PAGEREF _Toc508654093 \h </w:instrText>
            </w:r>
            <w:r>
              <w:rPr>
                <w:noProof/>
                <w:webHidden/>
              </w:rPr>
            </w:r>
            <w:r>
              <w:rPr>
                <w:noProof/>
                <w:webHidden/>
              </w:rPr>
              <w:fldChar w:fldCharType="separate"/>
            </w:r>
            <w:r>
              <w:rPr>
                <w:noProof/>
                <w:webHidden/>
              </w:rPr>
              <w:t>6</w:t>
            </w:r>
            <w:r>
              <w:rPr>
                <w:noProof/>
                <w:webHidden/>
              </w:rPr>
              <w:fldChar w:fldCharType="end"/>
            </w:r>
          </w:hyperlink>
        </w:p>
        <w:p w14:paraId="1E84F555" w14:textId="321465BD" w:rsidR="004E3AF9" w:rsidRDefault="004E3AF9">
          <w:pPr>
            <w:pStyle w:val="TOC1"/>
            <w:tabs>
              <w:tab w:val="right" w:leader="dot" w:pos="9016"/>
            </w:tabs>
            <w:rPr>
              <w:rFonts w:cstheme="minorBidi"/>
              <w:noProof/>
              <w:lang w:val="en-GB" w:eastAsia="en-GB"/>
            </w:rPr>
          </w:pPr>
          <w:hyperlink w:anchor="_Toc508654094" w:history="1">
            <w:r w:rsidRPr="00935BE6">
              <w:rPr>
                <w:rStyle w:val="Hyperlink"/>
                <w:noProof/>
              </w:rPr>
              <w:t>COMPANY</w:t>
            </w:r>
            <w:r>
              <w:rPr>
                <w:noProof/>
                <w:webHidden/>
              </w:rPr>
              <w:tab/>
            </w:r>
            <w:r>
              <w:rPr>
                <w:noProof/>
                <w:webHidden/>
              </w:rPr>
              <w:fldChar w:fldCharType="begin"/>
            </w:r>
            <w:r>
              <w:rPr>
                <w:noProof/>
                <w:webHidden/>
              </w:rPr>
              <w:instrText xml:space="preserve"> PAGEREF _Toc508654094 \h </w:instrText>
            </w:r>
            <w:r>
              <w:rPr>
                <w:noProof/>
                <w:webHidden/>
              </w:rPr>
            </w:r>
            <w:r>
              <w:rPr>
                <w:noProof/>
                <w:webHidden/>
              </w:rPr>
              <w:fldChar w:fldCharType="separate"/>
            </w:r>
            <w:r>
              <w:rPr>
                <w:noProof/>
                <w:webHidden/>
              </w:rPr>
              <w:t>6</w:t>
            </w:r>
            <w:r>
              <w:rPr>
                <w:noProof/>
                <w:webHidden/>
              </w:rPr>
              <w:fldChar w:fldCharType="end"/>
            </w:r>
          </w:hyperlink>
        </w:p>
        <w:p w14:paraId="6DC48189" w14:textId="777F21D5" w:rsidR="004E3AF9" w:rsidRDefault="004E3AF9">
          <w:pPr>
            <w:pStyle w:val="TOC1"/>
            <w:tabs>
              <w:tab w:val="right" w:leader="dot" w:pos="9016"/>
            </w:tabs>
            <w:rPr>
              <w:rFonts w:cstheme="minorBidi"/>
              <w:noProof/>
              <w:lang w:val="en-GB" w:eastAsia="en-GB"/>
            </w:rPr>
          </w:pPr>
          <w:hyperlink w:anchor="_Toc508654095" w:history="1">
            <w:r w:rsidRPr="00935BE6">
              <w:rPr>
                <w:rStyle w:val="Hyperlink"/>
                <w:noProof/>
              </w:rPr>
              <w:t>CONCLUSION</w:t>
            </w:r>
            <w:r>
              <w:rPr>
                <w:noProof/>
                <w:webHidden/>
              </w:rPr>
              <w:tab/>
            </w:r>
            <w:r>
              <w:rPr>
                <w:noProof/>
                <w:webHidden/>
              </w:rPr>
              <w:fldChar w:fldCharType="begin"/>
            </w:r>
            <w:r>
              <w:rPr>
                <w:noProof/>
                <w:webHidden/>
              </w:rPr>
              <w:instrText xml:space="preserve"> PAGEREF _Toc508654095 \h </w:instrText>
            </w:r>
            <w:r>
              <w:rPr>
                <w:noProof/>
                <w:webHidden/>
              </w:rPr>
            </w:r>
            <w:r>
              <w:rPr>
                <w:noProof/>
                <w:webHidden/>
              </w:rPr>
              <w:fldChar w:fldCharType="separate"/>
            </w:r>
            <w:r>
              <w:rPr>
                <w:noProof/>
                <w:webHidden/>
              </w:rPr>
              <w:t>7</w:t>
            </w:r>
            <w:r>
              <w:rPr>
                <w:noProof/>
                <w:webHidden/>
              </w:rPr>
              <w:fldChar w:fldCharType="end"/>
            </w:r>
          </w:hyperlink>
        </w:p>
        <w:p w14:paraId="26AA65CC" w14:textId="26B2E80C" w:rsidR="004E3AF9" w:rsidRDefault="004E3AF9">
          <w:pPr>
            <w:pStyle w:val="TOC1"/>
            <w:tabs>
              <w:tab w:val="right" w:leader="dot" w:pos="9016"/>
            </w:tabs>
            <w:rPr>
              <w:rFonts w:cstheme="minorBidi"/>
              <w:noProof/>
              <w:lang w:val="en-GB" w:eastAsia="en-GB"/>
            </w:rPr>
          </w:pPr>
          <w:hyperlink w:anchor="_Toc508654096" w:history="1">
            <w:r w:rsidRPr="00935BE6">
              <w:rPr>
                <w:rStyle w:val="Hyperlink"/>
                <w:noProof/>
              </w:rPr>
              <w:t>Bibliography</w:t>
            </w:r>
            <w:r>
              <w:rPr>
                <w:noProof/>
                <w:webHidden/>
              </w:rPr>
              <w:tab/>
            </w:r>
            <w:r>
              <w:rPr>
                <w:noProof/>
                <w:webHidden/>
              </w:rPr>
              <w:fldChar w:fldCharType="begin"/>
            </w:r>
            <w:r>
              <w:rPr>
                <w:noProof/>
                <w:webHidden/>
              </w:rPr>
              <w:instrText xml:space="preserve"> PAGEREF _Toc508654096 \h </w:instrText>
            </w:r>
            <w:r>
              <w:rPr>
                <w:noProof/>
                <w:webHidden/>
              </w:rPr>
            </w:r>
            <w:r>
              <w:rPr>
                <w:noProof/>
                <w:webHidden/>
              </w:rPr>
              <w:fldChar w:fldCharType="separate"/>
            </w:r>
            <w:r>
              <w:rPr>
                <w:noProof/>
                <w:webHidden/>
              </w:rPr>
              <w:t>8</w:t>
            </w:r>
            <w:r>
              <w:rPr>
                <w:noProof/>
                <w:webHidden/>
              </w:rPr>
              <w:fldChar w:fldCharType="end"/>
            </w:r>
          </w:hyperlink>
        </w:p>
        <w:p w14:paraId="15E0E89C" w14:textId="6204622B" w:rsidR="007E7111" w:rsidRPr="007E7111" w:rsidRDefault="007E7111" w:rsidP="007E7111">
          <w:pPr>
            <w:jc w:val="both"/>
            <w:rPr>
              <w:rFonts w:cstheme="minorHAnsi"/>
              <w:sz w:val="24"/>
              <w:szCs w:val="24"/>
            </w:rPr>
          </w:pPr>
          <w:r w:rsidRPr="007E7111">
            <w:rPr>
              <w:rFonts w:cstheme="minorHAnsi"/>
              <w:b/>
              <w:bCs/>
              <w:noProof/>
              <w:sz w:val="24"/>
              <w:szCs w:val="24"/>
            </w:rPr>
            <w:fldChar w:fldCharType="end"/>
          </w:r>
        </w:p>
      </w:sdtContent>
    </w:sdt>
    <w:p w14:paraId="6B835B11" w14:textId="77777777" w:rsidR="007E7111" w:rsidRDefault="007E7111">
      <w:pPr>
        <w:rPr>
          <w:rFonts w:cstheme="minorHAnsi"/>
          <w:sz w:val="24"/>
          <w:szCs w:val="24"/>
        </w:rPr>
      </w:pPr>
      <w:r>
        <w:rPr>
          <w:rFonts w:cstheme="minorHAnsi"/>
          <w:sz w:val="24"/>
          <w:szCs w:val="24"/>
        </w:rPr>
        <w:br w:type="page"/>
      </w:r>
    </w:p>
    <w:p w14:paraId="4DC48BCA" w14:textId="4CEA2CE0" w:rsidR="00C107B8" w:rsidRPr="004E3AF9" w:rsidRDefault="00936D6C" w:rsidP="00936D6C">
      <w:pPr>
        <w:jc w:val="center"/>
        <w:rPr>
          <w:rFonts w:cstheme="minorHAnsi"/>
          <w:sz w:val="36"/>
          <w:szCs w:val="36"/>
        </w:rPr>
      </w:pPr>
      <w:bookmarkStart w:id="1" w:name="_Hlk508654566"/>
      <w:r w:rsidRPr="004E3AF9">
        <w:rPr>
          <w:rFonts w:cstheme="minorHAnsi"/>
          <w:sz w:val="36"/>
          <w:szCs w:val="36"/>
        </w:rPr>
        <w:lastRenderedPageBreak/>
        <w:t>COCA COLA DISTRIBUTION STRUCTURE</w:t>
      </w:r>
    </w:p>
    <w:p w14:paraId="4EC85D19" w14:textId="417F716E" w:rsidR="00936D6C" w:rsidRPr="007E7111" w:rsidRDefault="00936D6C" w:rsidP="00936D6C">
      <w:pPr>
        <w:pStyle w:val="Heading1"/>
        <w:rPr>
          <w:rFonts w:asciiTheme="minorHAnsi" w:hAnsiTheme="minorHAnsi"/>
        </w:rPr>
      </w:pPr>
      <w:bookmarkStart w:id="2" w:name="_Toc508654086"/>
      <w:bookmarkEnd w:id="1"/>
      <w:r>
        <w:t>INTRODUCTIO</w:t>
      </w:r>
      <w:bookmarkEnd w:id="2"/>
    </w:p>
    <w:p w14:paraId="35FF5051" w14:textId="766CD3D3" w:rsidR="00C107B8" w:rsidRPr="007E7111" w:rsidRDefault="00C107B8" w:rsidP="007E7111">
      <w:pPr>
        <w:jc w:val="both"/>
        <w:rPr>
          <w:rFonts w:cstheme="minorHAnsi"/>
          <w:sz w:val="24"/>
          <w:szCs w:val="24"/>
        </w:rPr>
      </w:pPr>
      <w:r w:rsidRPr="007E7111">
        <w:rPr>
          <w:rFonts w:cstheme="minorHAnsi"/>
          <w:sz w:val="24"/>
          <w:szCs w:val="24"/>
        </w:rPr>
        <w:t>This report will review the processes involved in transport planning and also look at logistic strategy planning and how it fits into the organisation</w:t>
      </w:r>
      <w:r w:rsidR="00146C95" w:rsidRPr="007E7111">
        <w:rPr>
          <w:rFonts w:cstheme="minorHAnsi"/>
          <w:sz w:val="24"/>
          <w:szCs w:val="24"/>
        </w:rPr>
        <w:t>’s</w:t>
      </w:r>
      <w:r w:rsidRPr="007E7111">
        <w:rPr>
          <w:rFonts w:cstheme="minorHAnsi"/>
          <w:sz w:val="24"/>
          <w:szCs w:val="24"/>
        </w:rPr>
        <w:t xml:space="preserve"> vision or goal.</w:t>
      </w:r>
      <w:r w:rsidR="00146C95" w:rsidRPr="007E7111">
        <w:rPr>
          <w:rFonts w:cstheme="minorHAnsi"/>
          <w:sz w:val="24"/>
          <w:szCs w:val="24"/>
        </w:rPr>
        <w:t xml:space="preserve"> Planning for distribution and logistics will also be looked at with emphasis on the smooth running of operations. Challenges of distribution will be briefly considered. We will look at the Coca Cola company and how their structure and strategy is used to enable an efficient distribution network.</w:t>
      </w:r>
    </w:p>
    <w:p w14:paraId="5A7A0394" w14:textId="1D25C458" w:rsidR="00E50EF3" w:rsidRPr="00936D6C" w:rsidRDefault="00936D6C" w:rsidP="00936D6C">
      <w:pPr>
        <w:pStyle w:val="Heading1"/>
      </w:pPr>
      <w:bookmarkStart w:id="3" w:name="_Toc508654087"/>
      <w:r w:rsidRPr="00936D6C">
        <w:t>TRANSPORT PLANNING</w:t>
      </w:r>
      <w:bookmarkEnd w:id="3"/>
      <w:r w:rsidRPr="00936D6C">
        <w:t xml:space="preserve"> </w:t>
      </w:r>
    </w:p>
    <w:p w14:paraId="16445D13" w14:textId="1BAB1BFE" w:rsidR="00E50EF3" w:rsidRPr="007E7111" w:rsidRDefault="00C107B8" w:rsidP="007E7111">
      <w:pPr>
        <w:jc w:val="both"/>
        <w:rPr>
          <w:rFonts w:cstheme="minorHAnsi"/>
          <w:sz w:val="24"/>
          <w:szCs w:val="24"/>
        </w:rPr>
      </w:pPr>
      <w:r w:rsidRPr="007E7111">
        <w:rPr>
          <w:rFonts w:cstheme="minorHAnsi"/>
          <w:sz w:val="24"/>
          <w:szCs w:val="24"/>
        </w:rPr>
        <w:t>T</w:t>
      </w:r>
      <w:r w:rsidR="00E50EF3" w:rsidRPr="007E7111">
        <w:rPr>
          <w:rFonts w:cstheme="minorHAnsi"/>
          <w:sz w:val="24"/>
          <w:szCs w:val="24"/>
        </w:rPr>
        <w:t>ransport planning is the process of prepa</w:t>
      </w:r>
      <w:r w:rsidR="0053543E" w:rsidRPr="007E7111">
        <w:rPr>
          <w:rFonts w:cstheme="minorHAnsi"/>
          <w:sz w:val="24"/>
          <w:szCs w:val="24"/>
        </w:rPr>
        <w:t>ring a plan for</w:t>
      </w:r>
      <w:r w:rsidR="00E50EF3" w:rsidRPr="007E7111">
        <w:rPr>
          <w:rFonts w:cstheme="minorHAnsi"/>
          <w:sz w:val="24"/>
          <w:szCs w:val="24"/>
        </w:rPr>
        <w:t xml:space="preserve"> the movement of people and goods to a destination. In the design process key element</w:t>
      </w:r>
      <w:r w:rsidR="003676A9" w:rsidRPr="007E7111">
        <w:rPr>
          <w:rFonts w:cstheme="minorHAnsi"/>
          <w:sz w:val="24"/>
          <w:szCs w:val="24"/>
        </w:rPr>
        <w:t>s</w:t>
      </w:r>
      <w:r w:rsidR="00E50EF3" w:rsidRPr="007E7111">
        <w:rPr>
          <w:rFonts w:cstheme="minorHAnsi"/>
          <w:sz w:val="24"/>
          <w:szCs w:val="24"/>
        </w:rPr>
        <w:t xml:space="preserve"> must be considered </w:t>
      </w:r>
      <w:r w:rsidR="003676A9" w:rsidRPr="007E7111">
        <w:rPr>
          <w:rFonts w:cstheme="minorHAnsi"/>
          <w:sz w:val="24"/>
          <w:szCs w:val="24"/>
        </w:rPr>
        <w:t xml:space="preserve">which </w:t>
      </w:r>
      <w:r w:rsidR="00E50EF3" w:rsidRPr="007E7111">
        <w:rPr>
          <w:rFonts w:cstheme="minorHAnsi"/>
          <w:sz w:val="24"/>
          <w:szCs w:val="24"/>
        </w:rPr>
        <w:t>include</w:t>
      </w:r>
      <w:r w:rsidR="003676A9" w:rsidRPr="007E7111">
        <w:rPr>
          <w:rFonts w:cstheme="minorHAnsi"/>
          <w:sz w:val="24"/>
          <w:szCs w:val="24"/>
        </w:rPr>
        <w:t>,</w:t>
      </w:r>
      <w:r w:rsidR="00E50EF3" w:rsidRPr="007E7111">
        <w:rPr>
          <w:rFonts w:cstheme="minorHAnsi"/>
          <w:sz w:val="24"/>
          <w:szCs w:val="24"/>
        </w:rPr>
        <w:t xml:space="preserve"> current and future policy, the objective and the investment needed to implement the new plan</w:t>
      </w:r>
      <w:sdt>
        <w:sdtPr>
          <w:rPr>
            <w:rFonts w:cstheme="minorHAnsi"/>
            <w:sz w:val="24"/>
            <w:szCs w:val="24"/>
          </w:rPr>
          <w:id w:val="1533071936"/>
          <w:citation/>
        </w:sdtPr>
        <w:sdtEndPr/>
        <w:sdtContent>
          <w:r w:rsidR="00237D78" w:rsidRPr="007E7111">
            <w:rPr>
              <w:rFonts w:cstheme="minorHAnsi"/>
              <w:sz w:val="24"/>
              <w:szCs w:val="24"/>
            </w:rPr>
            <w:fldChar w:fldCharType="begin"/>
          </w:r>
          <w:r w:rsidR="00237D78" w:rsidRPr="007E7111">
            <w:rPr>
              <w:rFonts w:cstheme="minorHAnsi"/>
              <w:sz w:val="24"/>
              <w:szCs w:val="24"/>
            </w:rPr>
            <w:instrText xml:space="preserve"> CITATION Coo93 \l 2057 </w:instrText>
          </w:r>
          <w:r w:rsidR="00237D78" w:rsidRPr="007E7111">
            <w:rPr>
              <w:rFonts w:cstheme="minorHAnsi"/>
              <w:sz w:val="24"/>
              <w:szCs w:val="24"/>
            </w:rPr>
            <w:fldChar w:fldCharType="separate"/>
          </w:r>
          <w:r w:rsidR="00237D78" w:rsidRPr="007E7111">
            <w:rPr>
              <w:rFonts w:cstheme="minorHAnsi"/>
              <w:noProof/>
              <w:sz w:val="24"/>
              <w:szCs w:val="24"/>
            </w:rPr>
            <w:t xml:space="preserve"> (Cooper, 1993)</w:t>
          </w:r>
          <w:r w:rsidR="00237D78" w:rsidRPr="007E7111">
            <w:rPr>
              <w:rFonts w:cstheme="minorHAnsi"/>
              <w:sz w:val="24"/>
              <w:szCs w:val="24"/>
            </w:rPr>
            <w:fldChar w:fldCharType="end"/>
          </w:r>
        </w:sdtContent>
      </w:sdt>
      <w:r w:rsidR="00E50EF3" w:rsidRPr="007E7111">
        <w:rPr>
          <w:rFonts w:cstheme="minorHAnsi"/>
          <w:sz w:val="24"/>
          <w:szCs w:val="24"/>
        </w:rPr>
        <w:t xml:space="preserve">. </w:t>
      </w:r>
    </w:p>
    <w:p w14:paraId="0853D0C3" w14:textId="10BF42AD" w:rsidR="004D491B" w:rsidRPr="00936D6C" w:rsidRDefault="00936D6C" w:rsidP="00936D6C">
      <w:pPr>
        <w:pStyle w:val="Heading1"/>
      </w:pPr>
      <w:bookmarkStart w:id="4" w:name="_Toc508654088"/>
      <w:r w:rsidRPr="00936D6C">
        <w:t>LOGISTICS STRATEGY PLANNING (LSP)</w:t>
      </w:r>
      <w:bookmarkEnd w:id="4"/>
    </w:p>
    <w:p w14:paraId="2958026B" w14:textId="7E4F8342" w:rsidR="00E476ED" w:rsidRPr="007E7111" w:rsidRDefault="007E04B9" w:rsidP="007E7111">
      <w:pPr>
        <w:jc w:val="both"/>
        <w:rPr>
          <w:rFonts w:cstheme="minorHAnsi"/>
          <w:sz w:val="24"/>
          <w:szCs w:val="24"/>
        </w:rPr>
      </w:pPr>
      <w:r w:rsidRPr="007E7111">
        <w:rPr>
          <w:rFonts w:cstheme="minorHAnsi"/>
          <w:sz w:val="24"/>
          <w:szCs w:val="24"/>
        </w:rPr>
        <w:t>L</w:t>
      </w:r>
      <w:r w:rsidR="004D491B" w:rsidRPr="007E7111">
        <w:rPr>
          <w:rFonts w:cstheme="minorHAnsi"/>
          <w:sz w:val="24"/>
          <w:szCs w:val="24"/>
        </w:rPr>
        <w:t>ogistics strategies are design</w:t>
      </w:r>
      <w:r w:rsidRPr="007E7111">
        <w:rPr>
          <w:rFonts w:cstheme="minorHAnsi"/>
          <w:sz w:val="24"/>
          <w:szCs w:val="24"/>
        </w:rPr>
        <w:t>ed</w:t>
      </w:r>
      <w:r w:rsidR="004D491B" w:rsidRPr="007E7111">
        <w:rPr>
          <w:rFonts w:cstheme="minorHAnsi"/>
          <w:sz w:val="24"/>
          <w:szCs w:val="24"/>
        </w:rPr>
        <w:t xml:space="preserve"> or redesign</w:t>
      </w:r>
      <w:r w:rsidRPr="007E7111">
        <w:rPr>
          <w:rFonts w:cstheme="minorHAnsi"/>
          <w:sz w:val="24"/>
          <w:szCs w:val="24"/>
        </w:rPr>
        <w:t>ed</w:t>
      </w:r>
      <w:r w:rsidR="00A46A48" w:rsidRPr="007E7111">
        <w:rPr>
          <w:rFonts w:cstheme="minorHAnsi"/>
          <w:sz w:val="24"/>
          <w:szCs w:val="24"/>
        </w:rPr>
        <w:t xml:space="preserve"> to meet the demand </w:t>
      </w:r>
      <w:r w:rsidRPr="007E7111">
        <w:rPr>
          <w:rFonts w:cstheme="minorHAnsi"/>
          <w:sz w:val="24"/>
          <w:szCs w:val="24"/>
        </w:rPr>
        <w:t>of</w:t>
      </w:r>
      <w:r w:rsidR="00A46A48" w:rsidRPr="007E7111">
        <w:rPr>
          <w:rFonts w:cstheme="minorHAnsi"/>
          <w:sz w:val="24"/>
          <w:szCs w:val="24"/>
        </w:rPr>
        <w:t xml:space="preserve"> supply chain, and to fulfil customers</w:t>
      </w:r>
      <w:r w:rsidRPr="007E7111">
        <w:rPr>
          <w:rFonts w:cstheme="minorHAnsi"/>
          <w:sz w:val="24"/>
          <w:szCs w:val="24"/>
        </w:rPr>
        <w:t>’</w:t>
      </w:r>
      <w:r w:rsidR="00A46A48" w:rsidRPr="007E7111">
        <w:rPr>
          <w:rFonts w:cstheme="minorHAnsi"/>
          <w:sz w:val="24"/>
          <w:szCs w:val="24"/>
        </w:rPr>
        <w:t xml:space="preserve"> requirement</w:t>
      </w:r>
      <w:r w:rsidRPr="007E7111">
        <w:rPr>
          <w:rFonts w:cstheme="minorHAnsi"/>
          <w:sz w:val="24"/>
          <w:szCs w:val="24"/>
        </w:rPr>
        <w:t>s. T</w:t>
      </w:r>
      <w:r w:rsidR="00643F47" w:rsidRPr="007E7111">
        <w:rPr>
          <w:rFonts w:cstheme="minorHAnsi"/>
          <w:sz w:val="24"/>
          <w:szCs w:val="24"/>
        </w:rPr>
        <w:t xml:space="preserve">he operations need to be </w:t>
      </w:r>
      <w:r w:rsidR="00A46A48" w:rsidRPr="007E7111">
        <w:rPr>
          <w:rFonts w:cstheme="minorHAnsi"/>
          <w:sz w:val="24"/>
          <w:szCs w:val="24"/>
        </w:rPr>
        <w:t>effectiv</w:t>
      </w:r>
      <w:r w:rsidR="00643F47" w:rsidRPr="007E7111">
        <w:rPr>
          <w:rFonts w:cstheme="minorHAnsi"/>
          <w:sz w:val="24"/>
          <w:szCs w:val="24"/>
        </w:rPr>
        <w:t>e</w:t>
      </w:r>
      <w:r w:rsidR="00A46A48" w:rsidRPr="007E7111">
        <w:rPr>
          <w:rFonts w:cstheme="minorHAnsi"/>
          <w:sz w:val="24"/>
          <w:szCs w:val="24"/>
        </w:rPr>
        <w:t xml:space="preserve">, </w:t>
      </w:r>
      <w:r w:rsidR="00643F47" w:rsidRPr="007E7111">
        <w:rPr>
          <w:rFonts w:cstheme="minorHAnsi"/>
          <w:sz w:val="24"/>
          <w:szCs w:val="24"/>
        </w:rPr>
        <w:t>therefore strategies are needed</w:t>
      </w:r>
      <w:r w:rsidR="00C27CD7" w:rsidRPr="007E7111">
        <w:rPr>
          <w:rFonts w:cstheme="minorHAnsi"/>
          <w:sz w:val="24"/>
          <w:szCs w:val="24"/>
        </w:rPr>
        <w:t xml:space="preserve"> to address the challenges in areas such</w:t>
      </w:r>
      <w:r w:rsidRPr="007E7111">
        <w:rPr>
          <w:rFonts w:cstheme="minorHAnsi"/>
          <w:sz w:val="24"/>
          <w:szCs w:val="24"/>
        </w:rPr>
        <w:t xml:space="preserve"> as</w:t>
      </w:r>
      <w:r w:rsidR="00C27CD7" w:rsidRPr="007E7111">
        <w:rPr>
          <w:rFonts w:cstheme="minorHAnsi"/>
          <w:sz w:val="24"/>
          <w:szCs w:val="24"/>
        </w:rPr>
        <w:t xml:space="preserve">: </w:t>
      </w:r>
      <w:r w:rsidR="00A46A48" w:rsidRPr="007E7111">
        <w:rPr>
          <w:rFonts w:cstheme="minorHAnsi"/>
          <w:sz w:val="24"/>
          <w:szCs w:val="24"/>
        </w:rPr>
        <w:t>distribution</w:t>
      </w:r>
      <w:r w:rsidR="00C27CD7" w:rsidRPr="007E7111">
        <w:rPr>
          <w:rFonts w:cstheme="minorHAnsi"/>
          <w:sz w:val="24"/>
          <w:szCs w:val="24"/>
        </w:rPr>
        <w:t xml:space="preserve">, </w:t>
      </w:r>
      <w:r w:rsidR="00A46A48" w:rsidRPr="007E7111">
        <w:rPr>
          <w:rFonts w:cstheme="minorHAnsi"/>
          <w:sz w:val="24"/>
          <w:szCs w:val="24"/>
        </w:rPr>
        <w:t xml:space="preserve">manufacturing and purchasing. </w:t>
      </w:r>
    </w:p>
    <w:p w14:paraId="4C9EA016" w14:textId="1C91A46A" w:rsidR="00A80AD2" w:rsidRPr="007E7111" w:rsidRDefault="00E476ED" w:rsidP="007E7111">
      <w:pPr>
        <w:jc w:val="both"/>
        <w:rPr>
          <w:rFonts w:cstheme="minorHAnsi"/>
          <w:sz w:val="24"/>
          <w:szCs w:val="24"/>
        </w:rPr>
      </w:pPr>
      <w:r w:rsidRPr="007E7111">
        <w:rPr>
          <w:rFonts w:cstheme="minorHAnsi"/>
          <w:sz w:val="24"/>
          <w:szCs w:val="24"/>
        </w:rPr>
        <w:t>In distribution strategy th</w:t>
      </w:r>
      <w:r w:rsidR="007E04B9" w:rsidRPr="007E7111">
        <w:rPr>
          <w:rFonts w:cstheme="minorHAnsi"/>
          <w:sz w:val="24"/>
          <w:szCs w:val="24"/>
        </w:rPr>
        <w:t>ere</w:t>
      </w:r>
      <w:r w:rsidRPr="007E7111">
        <w:rPr>
          <w:rFonts w:cstheme="minorHAnsi"/>
          <w:sz w:val="24"/>
          <w:szCs w:val="24"/>
        </w:rPr>
        <w:t xml:space="preserve"> are many aspects that must be consider</w:t>
      </w:r>
      <w:r w:rsidR="007E04B9" w:rsidRPr="007E7111">
        <w:rPr>
          <w:rFonts w:cstheme="minorHAnsi"/>
          <w:sz w:val="24"/>
          <w:szCs w:val="24"/>
        </w:rPr>
        <w:t>ed.</w:t>
      </w:r>
      <w:r w:rsidRPr="007E7111">
        <w:rPr>
          <w:rFonts w:cstheme="minorHAnsi"/>
          <w:sz w:val="24"/>
          <w:szCs w:val="24"/>
        </w:rPr>
        <w:t xml:space="preserve"> </w:t>
      </w:r>
      <w:r w:rsidR="007E04B9" w:rsidRPr="007E7111">
        <w:rPr>
          <w:rFonts w:cstheme="minorHAnsi"/>
          <w:sz w:val="24"/>
          <w:szCs w:val="24"/>
        </w:rPr>
        <w:t>T</w:t>
      </w:r>
      <w:r w:rsidRPr="007E7111">
        <w:rPr>
          <w:rFonts w:cstheme="minorHAnsi"/>
          <w:sz w:val="24"/>
          <w:szCs w:val="24"/>
        </w:rPr>
        <w:t>hese include: how many depots are needed, the size and location to accommodate the operations</w:t>
      </w:r>
      <w:r w:rsidR="007E04B9" w:rsidRPr="007E7111">
        <w:rPr>
          <w:rFonts w:cstheme="minorHAnsi"/>
          <w:sz w:val="24"/>
          <w:szCs w:val="24"/>
        </w:rPr>
        <w:t>. I</w:t>
      </w:r>
      <w:r w:rsidR="00A80AD2" w:rsidRPr="007E7111">
        <w:rPr>
          <w:rFonts w:cstheme="minorHAnsi"/>
          <w:sz w:val="24"/>
          <w:szCs w:val="24"/>
        </w:rPr>
        <w:t>n the design of the strategy the products need to be identified to determine if the organisation ha</w:t>
      </w:r>
      <w:r w:rsidR="007E04B9" w:rsidRPr="007E7111">
        <w:rPr>
          <w:rFonts w:cstheme="minorHAnsi"/>
          <w:sz w:val="24"/>
          <w:szCs w:val="24"/>
        </w:rPr>
        <w:t>s</w:t>
      </w:r>
      <w:r w:rsidR="00A80AD2" w:rsidRPr="007E7111">
        <w:rPr>
          <w:rFonts w:cstheme="minorHAnsi"/>
          <w:sz w:val="24"/>
          <w:szCs w:val="24"/>
        </w:rPr>
        <w:t xml:space="preserve"> the capacity and capability to store the product</w:t>
      </w:r>
      <w:r w:rsidRPr="007E7111">
        <w:rPr>
          <w:rFonts w:cstheme="minorHAnsi"/>
          <w:sz w:val="24"/>
          <w:szCs w:val="24"/>
        </w:rPr>
        <w:t xml:space="preserve"> </w:t>
      </w:r>
      <w:r w:rsidR="00A80AD2" w:rsidRPr="007E7111">
        <w:rPr>
          <w:rFonts w:cstheme="minorHAnsi"/>
          <w:sz w:val="24"/>
          <w:szCs w:val="24"/>
        </w:rPr>
        <w:t>and meet legal requirements.</w:t>
      </w:r>
    </w:p>
    <w:p w14:paraId="67CD7938" w14:textId="6F959D5B" w:rsidR="004822D7" w:rsidRPr="007E7111" w:rsidRDefault="00A80AD2" w:rsidP="007E7111">
      <w:pPr>
        <w:jc w:val="both"/>
        <w:rPr>
          <w:rFonts w:cstheme="minorHAnsi"/>
          <w:sz w:val="24"/>
          <w:szCs w:val="24"/>
        </w:rPr>
      </w:pPr>
      <w:r w:rsidRPr="007E7111">
        <w:rPr>
          <w:rFonts w:cstheme="minorHAnsi"/>
          <w:sz w:val="24"/>
          <w:szCs w:val="24"/>
        </w:rPr>
        <w:t>In</w:t>
      </w:r>
      <w:r w:rsidR="00650D10" w:rsidRPr="007E7111">
        <w:rPr>
          <w:rFonts w:cstheme="minorHAnsi"/>
          <w:sz w:val="24"/>
          <w:szCs w:val="24"/>
        </w:rPr>
        <w:t xml:space="preserve"> the</w:t>
      </w:r>
      <w:r w:rsidRPr="007E7111">
        <w:rPr>
          <w:rFonts w:cstheme="minorHAnsi"/>
          <w:sz w:val="24"/>
          <w:szCs w:val="24"/>
        </w:rPr>
        <w:t xml:space="preserve"> distribution structure </w:t>
      </w:r>
      <w:r w:rsidR="004822D7" w:rsidRPr="007E7111">
        <w:rPr>
          <w:rFonts w:cstheme="minorHAnsi"/>
          <w:sz w:val="24"/>
          <w:szCs w:val="24"/>
        </w:rPr>
        <w:t>different products and customer groups will require different distribution channels</w:t>
      </w:r>
      <w:r w:rsidR="00650D10" w:rsidRPr="007E7111">
        <w:rPr>
          <w:rFonts w:cstheme="minorHAnsi"/>
          <w:sz w:val="24"/>
          <w:szCs w:val="24"/>
        </w:rPr>
        <w:t>.</w:t>
      </w:r>
      <w:r w:rsidR="004822D7" w:rsidRPr="007E7111">
        <w:rPr>
          <w:rFonts w:cstheme="minorHAnsi"/>
          <w:sz w:val="24"/>
          <w:szCs w:val="24"/>
        </w:rPr>
        <w:t xml:space="preserve"> </w:t>
      </w:r>
      <w:r w:rsidR="00650D10" w:rsidRPr="007E7111">
        <w:rPr>
          <w:rFonts w:cstheme="minorHAnsi"/>
          <w:sz w:val="24"/>
          <w:szCs w:val="24"/>
        </w:rPr>
        <w:t>T</w:t>
      </w:r>
      <w:r w:rsidR="004822D7" w:rsidRPr="007E7111">
        <w:rPr>
          <w:rFonts w:cstheme="minorHAnsi"/>
          <w:sz w:val="24"/>
          <w:szCs w:val="24"/>
        </w:rPr>
        <w:t>his raise</w:t>
      </w:r>
      <w:r w:rsidR="00650D10" w:rsidRPr="007E7111">
        <w:rPr>
          <w:rFonts w:cstheme="minorHAnsi"/>
          <w:sz w:val="24"/>
          <w:szCs w:val="24"/>
        </w:rPr>
        <w:t>s</w:t>
      </w:r>
      <w:r w:rsidR="004822D7" w:rsidRPr="007E7111">
        <w:rPr>
          <w:rFonts w:cstheme="minorHAnsi"/>
          <w:sz w:val="24"/>
          <w:szCs w:val="24"/>
        </w:rPr>
        <w:t xml:space="preserve"> the question</w:t>
      </w:r>
      <w:r w:rsidR="00650D10" w:rsidRPr="007E7111">
        <w:rPr>
          <w:rFonts w:cstheme="minorHAnsi"/>
          <w:sz w:val="24"/>
          <w:szCs w:val="24"/>
        </w:rPr>
        <w:t>,</w:t>
      </w:r>
      <w:r w:rsidR="004822D7" w:rsidRPr="007E7111">
        <w:rPr>
          <w:rFonts w:cstheme="minorHAnsi"/>
          <w:sz w:val="24"/>
          <w:szCs w:val="24"/>
        </w:rPr>
        <w:t xml:space="preserve"> in </w:t>
      </w:r>
      <w:r w:rsidR="00474B47" w:rsidRPr="007E7111">
        <w:rPr>
          <w:rFonts w:cstheme="minorHAnsi"/>
          <w:sz w:val="24"/>
          <w:szCs w:val="24"/>
        </w:rPr>
        <w:t>which</w:t>
      </w:r>
      <w:r w:rsidR="004822D7" w:rsidRPr="007E7111">
        <w:rPr>
          <w:rFonts w:cstheme="minorHAnsi"/>
          <w:sz w:val="24"/>
          <w:szCs w:val="24"/>
        </w:rPr>
        <w:t xml:space="preserve"> geographical area can the organisation operate</w:t>
      </w:r>
      <w:r w:rsidR="00650D10" w:rsidRPr="007E7111">
        <w:rPr>
          <w:rFonts w:cstheme="minorHAnsi"/>
          <w:sz w:val="24"/>
          <w:szCs w:val="24"/>
        </w:rPr>
        <w:t xml:space="preserve">? </w:t>
      </w:r>
      <w:r w:rsidR="00AF1146" w:rsidRPr="007E7111">
        <w:rPr>
          <w:rFonts w:cstheme="minorHAnsi"/>
          <w:sz w:val="24"/>
          <w:szCs w:val="24"/>
        </w:rPr>
        <w:t>Consequently,</w:t>
      </w:r>
      <w:r w:rsidR="004822D7" w:rsidRPr="007E7111">
        <w:rPr>
          <w:rFonts w:cstheme="minorHAnsi"/>
          <w:sz w:val="24"/>
          <w:szCs w:val="24"/>
        </w:rPr>
        <w:t xml:space="preserve"> </w:t>
      </w:r>
      <w:r w:rsidR="00650D10" w:rsidRPr="007E7111">
        <w:rPr>
          <w:rFonts w:cstheme="minorHAnsi"/>
          <w:sz w:val="24"/>
          <w:szCs w:val="24"/>
        </w:rPr>
        <w:t xml:space="preserve">the </w:t>
      </w:r>
      <w:r w:rsidR="004822D7" w:rsidRPr="007E7111">
        <w:rPr>
          <w:rFonts w:cstheme="minorHAnsi"/>
          <w:sz w:val="24"/>
          <w:szCs w:val="24"/>
        </w:rPr>
        <w:t xml:space="preserve">transport fleet strategy can be </w:t>
      </w:r>
      <w:r w:rsidR="00643F47" w:rsidRPr="007E7111">
        <w:rPr>
          <w:rFonts w:cstheme="minorHAnsi"/>
          <w:sz w:val="24"/>
          <w:szCs w:val="24"/>
        </w:rPr>
        <w:t>design</w:t>
      </w:r>
      <w:r w:rsidR="00650D10" w:rsidRPr="007E7111">
        <w:rPr>
          <w:rFonts w:cstheme="minorHAnsi"/>
          <w:sz w:val="24"/>
          <w:szCs w:val="24"/>
        </w:rPr>
        <w:t>ed</w:t>
      </w:r>
      <w:r w:rsidR="004822D7" w:rsidRPr="007E7111">
        <w:rPr>
          <w:rFonts w:cstheme="minorHAnsi"/>
          <w:sz w:val="24"/>
          <w:szCs w:val="24"/>
        </w:rPr>
        <w:t xml:space="preserve"> to </w:t>
      </w:r>
      <w:r w:rsidR="00643F47" w:rsidRPr="007E7111">
        <w:rPr>
          <w:rFonts w:cstheme="minorHAnsi"/>
          <w:sz w:val="24"/>
          <w:szCs w:val="24"/>
        </w:rPr>
        <w:t>identify</w:t>
      </w:r>
      <w:r w:rsidR="004822D7" w:rsidRPr="007E7111">
        <w:rPr>
          <w:rFonts w:cstheme="minorHAnsi"/>
          <w:sz w:val="24"/>
          <w:szCs w:val="24"/>
        </w:rPr>
        <w:t xml:space="preserve"> the size and type of vehicles </w:t>
      </w:r>
      <w:r w:rsidR="00650D10" w:rsidRPr="007E7111">
        <w:rPr>
          <w:rFonts w:cstheme="minorHAnsi"/>
          <w:sz w:val="24"/>
          <w:szCs w:val="24"/>
        </w:rPr>
        <w:t xml:space="preserve">that </w:t>
      </w:r>
      <w:r w:rsidR="00643F47" w:rsidRPr="007E7111">
        <w:rPr>
          <w:rFonts w:cstheme="minorHAnsi"/>
          <w:sz w:val="24"/>
          <w:szCs w:val="24"/>
        </w:rPr>
        <w:t>are needed to ful</w:t>
      </w:r>
      <w:r w:rsidR="00650D10" w:rsidRPr="007E7111">
        <w:rPr>
          <w:rFonts w:cstheme="minorHAnsi"/>
          <w:sz w:val="24"/>
          <w:szCs w:val="24"/>
        </w:rPr>
        <w:t>fil</w:t>
      </w:r>
      <w:r w:rsidR="00643F47" w:rsidRPr="007E7111">
        <w:rPr>
          <w:rFonts w:cstheme="minorHAnsi"/>
          <w:sz w:val="24"/>
          <w:szCs w:val="24"/>
        </w:rPr>
        <w:t xml:space="preserve"> the operation</w:t>
      </w:r>
      <w:r w:rsidR="00650D10" w:rsidRPr="007E7111">
        <w:rPr>
          <w:rFonts w:cstheme="minorHAnsi"/>
          <w:sz w:val="24"/>
          <w:szCs w:val="24"/>
        </w:rPr>
        <w:t>al</w:t>
      </w:r>
      <w:r w:rsidR="004822D7" w:rsidRPr="007E7111">
        <w:rPr>
          <w:rFonts w:cstheme="minorHAnsi"/>
          <w:sz w:val="24"/>
          <w:szCs w:val="24"/>
        </w:rPr>
        <w:t xml:space="preserve"> </w:t>
      </w:r>
      <w:r w:rsidR="00643F47" w:rsidRPr="007E7111">
        <w:rPr>
          <w:rFonts w:cstheme="minorHAnsi"/>
          <w:sz w:val="24"/>
          <w:szCs w:val="24"/>
        </w:rPr>
        <w:t>requirement</w:t>
      </w:r>
      <w:r w:rsidR="00650D10" w:rsidRPr="007E7111">
        <w:rPr>
          <w:rFonts w:cstheme="minorHAnsi"/>
          <w:sz w:val="24"/>
          <w:szCs w:val="24"/>
        </w:rPr>
        <w:t>s</w:t>
      </w:r>
      <w:sdt>
        <w:sdtPr>
          <w:rPr>
            <w:rFonts w:cstheme="minorHAnsi"/>
            <w:sz w:val="24"/>
            <w:szCs w:val="24"/>
          </w:rPr>
          <w:id w:val="-1232848255"/>
          <w:citation/>
        </w:sdtPr>
        <w:sdtEndPr/>
        <w:sdtContent>
          <w:r w:rsidR="002B5C02" w:rsidRPr="007E7111">
            <w:rPr>
              <w:rFonts w:cstheme="minorHAnsi"/>
              <w:sz w:val="24"/>
              <w:szCs w:val="24"/>
            </w:rPr>
            <w:fldChar w:fldCharType="begin"/>
          </w:r>
          <w:r w:rsidR="002B5C02" w:rsidRPr="007E7111">
            <w:rPr>
              <w:rFonts w:cstheme="minorHAnsi"/>
              <w:sz w:val="24"/>
              <w:szCs w:val="24"/>
            </w:rPr>
            <w:instrText xml:space="preserve"> CITATION Ric17 \l 2057 </w:instrText>
          </w:r>
          <w:r w:rsidR="002B5C02" w:rsidRPr="007E7111">
            <w:rPr>
              <w:rFonts w:cstheme="minorHAnsi"/>
              <w:sz w:val="24"/>
              <w:szCs w:val="24"/>
            </w:rPr>
            <w:fldChar w:fldCharType="separate"/>
          </w:r>
          <w:r w:rsidR="002B5C02" w:rsidRPr="007E7111">
            <w:rPr>
              <w:rFonts w:cstheme="minorHAnsi"/>
              <w:noProof/>
              <w:sz w:val="24"/>
              <w:szCs w:val="24"/>
            </w:rPr>
            <w:t xml:space="preserve"> (Richard, 2017)</w:t>
          </w:r>
          <w:r w:rsidR="002B5C02" w:rsidRPr="007E7111">
            <w:rPr>
              <w:rFonts w:cstheme="minorHAnsi"/>
              <w:sz w:val="24"/>
              <w:szCs w:val="24"/>
            </w:rPr>
            <w:fldChar w:fldCharType="end"/>
          </w:r>
        </w:sdtContent>
      </w:sdt>
      <w:r w:rsidR="00643F47" w:rsidRPr="007E7111">
        <w:rPr>
          <w:rFonts w:cstheme="minorHAnsi"/>
          <w:sz w:val="24"/>
          <w:szCs w:val="24"/>
        </w:rPr>
        <w:t>.</w:t>
      </w:r>
    </w:p>
    <w:p w14:paraId="68826DCB" w14:textId="59D89615" w:rsidR="00D3159A" w:rsidRPr="00936D6C" w:rsidRDefault="00936D6C" w:rsidP="00936D6C">
      <w:pPr>
        <w:pStyle w:val="Heading1"/>
      </w:pPr>
      <w:bookmarkStart w:id="5" w:name="_Toc508654089"/>
      <w:r w:rsidRPr="00936D6C">
        <w:t>PLANNING FOR DISTRIBUTION AND LOGISTICS</w:t>
      </w:r>
      <w:bookmarkEnd w:id="5"/>
    </w:p>
    <w:p w14:paraId="4E55CEA2" w14:textId="5F698E96" w:rsidR="003763FE" w:rsidRPr="007E7111" w:rsidRDefault="003763FE" w:rsidP="007E7111">
      <w:pPr>
        <w:tabs>
          <w:tab w:val="left" w:pos="1740"/>
        </w:tabs>
        <w:jc w:val="both"/>
        <w:rPr>
          <w:rFonts w:cstheme="minorHAnsi"/>
          <w:sz w:val="24"/>
          <w:szCs w:val="24"/>
        </w:rPr>
      </w:pPr>
      <w:r w:rsidRPr="007E7111">
        <w:rPr>
          <w:rFonts w:cstheme="minorHAnsi"/>
          <w:sz w:val="24"/>
          <w:szCs w:val="24"/>
        </w:rPr>
        <w:t>Planning is about ensuring that the operation is set up to run properly</w:t>
      </w:r>
      <w:r w:rsidR="006B1FBF" w:rsidRPr="007E7111">
        <w:rPr>
          <w:rFonts w:cstheme="minorHAnsi"/>
          <w:sz w:val="24"/>
          <w:szCs w:val="24"/>
        </w:rPr>
        <w:t xml:space="preserve"> and </w:t>
      </w:r>
      <w:r w:rsidRPr="007E7111">
        <w:rPr>
          <w:rFonts w:cstheme="minorHAnsi"/>
          <w:sz w:val="24"/>
          <w:szCs w:val="24"/>
        </w:rPr>
        <w:t>control is about managing</w:t>
      </w:r>
      <w:r w:rsidR="006B1FBF" w:rsidRPr="007E7111">
        <w:rPr>
          <w:rFonts w:cstheme="minorHAnsi"/>
          <w:sz w:val="24"/>
          <w:szCs w:val="24"/>
        </w:rPr>
        <w:t xml:space="preserve"> the operation </w:t>
      </w:r>
      <w:r w:rsidR="0037522B" w:rsidRPr="007E7111">
        <w:rPr>
          <w:rFonts w:cstheme="minorHAnsi"/>
          <w:sz w:val="24"/>
          <w:szCs w:val="24"/>
        </w:rPr>
        <w:t xml:space="preserve">to </w:t>
      </w:r>
      <w:r w:rsidR="006B1FBF" w:rsidRPr="007E7111">
        <w:rPr>
          <w:rFonts w:cstheme="minorHAnsi"/>
          <w:sz w:val="24"/>
          <w:szCs w:val="24"/>
        </w:rPr>
        <w:t>run efficiently.</w:t>
      </w:r>
      <w:r w:rsidR="00FA277A" w:rsidRPr="007E7111">
        <w:rPr>
          <w:rFonts w:cstheme="minorHAnsi"/>
          <w:sz w:val="24"/>
          <w:szCs w:val="24"/>
        </w:rPr>
        <w:t xml:space="preserve"> The distribution planning </w:t>
      </w:r>
      <w:r w:rsidR="006472BC" w:rsidRPr="007E7111">
        <w:rPr>
          <w:rFonts w:cstheme="minorHAnsi"/>
          <w:sz w:val="24"/>
          <w:szCs w:val="24"/>
        </w:rPr>
        <w:t>has</w:t>
      </w:r>
      <w:r w:rsidR="00FA277A" w:rsidRPr="007E7111">
        <w:rPr>
          <w:rFonts w:cstheme="minorHAnsi"/>
          <w:sz w:val="24"/>
          <w:szCs w:val="24"/>
        </w:rPr>
        <w:t xml:space="preserve"> varied element</w:t>
      </w:r>
      <w:r w:rsidR="0037522B" w:rsidRPr="007E7111">
        <w:rPr>
          <w:rFonts w:cstheme="minorHAnsi"/>
          <w:sz w:val="24"/>
          <w:szCs w:val="24"/>
        </w:rPr>
        <w:t>s</w:t>
      </w:r>
      <w:r w:rsidR="00FA277A" w:rsidRPr="007E7111">
        <w:rPr>
          <w:rFonts w:cstheme="minorHAnsi"/>
          <w:sz w:val="24"/>
          <w:szCs w:val="24"/>
        </w:rPr>
        <w:t xml:space="preserve"> that </w:t>
      </w:r>
      <w:r w:rsidR="006472BC" w:rsidRPr="007E7111">
        <w:rPr>
          <w:rFonts w:cstheme="minorHAnsi"/>
          <w:sz w:val="24"/>
          <w:szCs w:val="24"/>
        </w:rPr>
        <w:t>need to be put together to produce an effective logistics and distribution operation</w:t>
      </w:r>
      <w:sdt>
        <w:sdtPr>
          <w:rPr>
            <w:rFonts w:cstheme="minorHAnsi"/>
            <w:sz w:val="24"/>
            <w:szCs w:val="24"/>
          </w:rPr>
          <w:id w:val="-180828042"/>
          <w:citation/>
        </w:sdtPr>
        <w:sdtEndPr/>
        <w:sdtContent>
          <w:r w:rsidR="003F4C3A" w:rsidRPr="007E7111">
            <w:rPr>
              <w:rFonts w:cstheme="minorHAnsi"/>
              <w:sz w:val="24"/>
              <w:szCs w:val="24"/>
            </w:rPr>
            <w:fldChar w:fldCharType="begin"/>
          </w:r>
          <w:r w:rsidR="003F4C3A" w:rsidRPr="007E7111">
            <w:rPr>
              <w:rFonts w:cstheme="minorHAnsi"/>
              <w:sz w:val="24"/>
              <w:szCs w:val="24"/>
            </w:rPr>
            <w:instrText xml:space="preserve"> CITATION Coo93 \l 2057 </w:instrText>
          </w:r>
          <w:r w:rsidR="003F4C3A" w:rsidRPr="007E7111">
            <w:rPr>
              <w:rFonts w:cstheme="minorHAnsi"/>
              <w:sz w:val="24"/>
              <w:szCs w:val="24"/>
            </w:rPr>
            <w:fldChar w:fldCharType="separate"/>
          </w:r>
          <w:r w:rsidR="003F4C3A" w:rsidRPr="007E7111">
            <w:rPr>
              <w:rFonts w:cstheme="minorHAnsi"/>
              <w:noProof/>
              <w:sz w:val="24"/>
              <w:szCs w:val="24"/>
            </w:rPr>
            <w:t xml:space="preserve"> (Cooper, 1993)</w:t>
          </w:r>
          <w:r w:rsidR="003F4C3A" w:rsidRPr="007E7111">
            <w:rPr>
              <w:rFonts w:cstheme="minorHAnsi"/>
              <w:sz w:val="24"/>
              <w:szCs w:val="24"/>
            </w:rPr>
            <w:fldChar w:fldCharType="end"/>
          </w:r>
        </w:sdtContent>
      </w:sdt>
      <w:r w:rsidR="006472BC" w:rsidRPr="007E7111">
        <w:rPr>
          <w:rFonts w:cstheme="minorHAnsi"/>
          <w:sz w:val="24"/>
          <w:szCs w:val="24"/>
        </w:rPr>
        <w:t xml:space="preserve">. </w:t>
      </w:r>
    </w:p>
    <w:p w14:paraId="4FD391A0" w14:textId="54306C9B" w:rsidR="00771BED" w:rsidRPr="007E7111" w:rsidRDefault="0037522B" w:rsidP="007E7111">
      <w:pPr>
        <w:tabs>
          <w:tab w:val="left" w:pos="1740"/>
        </w:tabs>
        <w:jc w:val="both"/>
        <w:rPr>
          <w:rFonts w:cstheme="minorHAnsi"/>
          <w:sz w:val="24"/>
          <w:szCs w:val="24"/>
        </w:rPr>
      </w:pPr>
      <w:r w:rsidRPr="007E7111">
        <w:rPr>
          <w:rFonts w:cstheme="minorHAnsi"/>
          <w:sz w:val="24"/>
          <w:szCs w:val="24"/>
        </w:rPr>
        <w:t>A s</w:t>
      </w:r>
      <w:r w:rsidR="00663224" w:rsidRPr="007E7111">
        <w:rPr>
          <w:rFonts w:cstheme="minorHAnsi"/>
          <w:sz w:val="24"/>
          <w:szCs w:val="24"/>
        </w:rPr>
        <w:t>trateg</w:t>
      </w:r>
      <w:r w:rsidR="00740569" w:rsidRPr="007E7111">
        <w:rPr>
          <w:rFonts w:cstheme="minorHAnsi"/>
          <w:sz w:val="24"/>
          <w:szCs w:val="24"/>
        </w:rPr>
        <w:t>y</w:t>
      </w:r>
      <w:r w:rsidR="0058626C" w:rsidRPr="007E7111">
        <w:rPr>
          <w:rFonts w:cstheme="minorHAnsi"/>
          <w:sz w:val="24"/>
          <w:szCs w:val="24"/>
        </w:rPr>
        <w:t xml:space="preserve"> is the structure that an organisation has in place</w:t>
      </w:r>
      <w:r w:rsidR="00740569" w:rsidRPr="007E7111">
        <w:rPr>
          <w:rFonts w:cstheme="minorHAnsi"/>
          <w:sz w:val="24"/>
          <w:szCs w:val="24"/>
        </w:rPr>
        <w:t>. The</w:t>
      </w:r>
      <w:r w:rsidR="0058626C" w:rsidRPr="007E7111">
        <w:rPr>
          <w:rFonts w:cstheme="minorHAnsi"/>
          <w:sz w:val="24"/>
          <w:szCs w:val="24"/>
        </w:rPr>
        <w:t xml:space="preserve"> implemen</w:t>
      </w:r>
      <w:r w:rsidR="00740569" w:rsidRPr="007E7111">
        <w:rPr>
          <w:rFonts w:cstheme="minorHAnsi"/>
          <w:sz w:val="24"/>
          <w:szCs w:val="24"/>
        </w:rPr>
        <w:t>ta</w:t>
      </w:r>
      <w:r w:rsidR="0058626C" w:rsidRPr="007E7111">
        <w:rPr>
          <w:rFonts w:cstheme="minorHAnsi"/>
          <w:sz w:val="24"/>
          <w:szCs w:val="24"/>
        </w:rPr>
        <w:t>t</w:t>
      </w:r>
      <w:r w:rsidR="00740569" w:rsidRPr="007E7111">
        <w:rPr>
          <w:rFonts w:cstheme="minorHAnsi"/>
          <w:sz w:val="24"/>
          <w:szCs w:val="24"/>
        </w:rPr>
        <w:t>ion</w:t>
      </w:r>
      <w:r w:rsidR="0058626C" w:rsidRPr="007E7111">
        <w:rPr>
          <w:rFonts w:cstheme="minorHAnsi"/>
          <w:sz w:val="24"/>
          <w:szCs w:val="24"/>
        </w:rPr>
        <w:t xml:space="preserve"> </w:t>
      </w:r>
      <w:r w:rsidR="00740569" w:rsidRPr="007E7111">
        <w:rPr>
          <w:rFonts w:cstheme="minorHAnsi"/>
          <w:sz w:val="24"/>
          <w:szCs w:val="24"/>
        </w:rPr>
        <w:t xml:space="preserve">of the strategy </w:t>
      </w:r>
      <w:r w:rsidR="0058626C" w:rsidRPr="007E7111">
        <w:rPr>
          <w:rFonts w:cstheme="minorHAnsi"/>
          <w:sz w:val="24"/>
          <w:szCs w:val="24"/>
        </w:rPr>
        <w:t>influence</w:t>
      </w:r>
      <w:r w:rsidR="00740569" w:rsidRPr="007E7111">
        <w:rPr>
          <w:rFonts w:cstheme="minorHAnsi"/>
          <w:sz w:val="24"/>
          <w:szCs w:val="24"/>
        </w:rPr>
        <w:t>s</w:t>
      </w:r>
      <w:r w:rsidR="0058626C" w:rsidRPr="007E7111">
        <w:rPr>
          <w:rFonts w:cstheme="minorHAnsi"/>
          <w:sz w:val="24"/>
          <w:szCs w:val="24"/>
        </w:rPr>
        <w:t xml:space="preserve"> the organisation decision-making process</w:t>
      </w:r>
      <w:r w:rsidR="00740569" w:rsidRPr="007E7111">
        <w:rPr>
          <w:rFonts w:cstheme="minorHAnsi"/>
          <w:sz w:val="24"/>
          <w:szCs w:val="24"/>
        </w:rPr>
        <w:t>. S</w:t>
      </w:r>
      <w:r w:rsidR="0058626C" w:rsidRPr="007E7111">
        <w:rPr>
          <w:rFonts w:cstheme="minorHAnsi"/>
          <w:sz w:val="24"/>
          <w:szCs w:val="24"/>
        </w:rPr>
        <w:t xml:space="preserve">trategy </w:t>
      </w:r>
      <w:r w:rsidR="0039766F" w:rsidRPr="007E7111">
        <w:rPr>
          <w:rFonts w:cstheme="minorHAnsi"/>
          <w:sz w:val="24"/>
          <w:szCs w:val="24"/>
        </w:rPr>
        <w:t>is</w:t>
      </w:r>
      <w:r w:rsidR="0058626C" w:rsidRPr="007E7111">
        <w:rPr>
          <w:rFonts w:cstheme="minorHAnsi"/>
          <w:sz w:val="24"/>
          <w:szCs w:val="24"/>
        </w:rPr>
        <w:t xml:space="preserve"> design</w:t>
      </w:r>
      <w:r w:rsidR="00740569" w:rsidRPr="007E7111">
        <w:rPr>
          <w:rFonts w:cstheme="minorHAnsi"/>
          <w:sz w:val="24"/>
          <w:szCs w:val="24"/>
        </w:rPr>
        <w:t>ed</w:t>
      </w:r>
      <w:r w:rsidR="0058626C" w:rsidRPr="007E7111">
        <w:rPr>
          <w:rFonts w:cstheme="minorHAnsi"/>
          <w:sz w:val="24"/>
          <w:szCs w:val="24"/>
        </w:rPr>
        <w:t xml:space="preserve"> with</w:t>
      </w:r>
      <w:r w:rsidR="00740569" w:rsidRPr="007E7111">
        <w:rPr>
          <w:rFonts w:cstheme="minorHAnsi"/>
          <w:sz w:val="24"/>
          <w:szCs w:val="24"/>
        </w:rPr>
        <w:t xml:space="preserve"> a</w:t>
      </w:r>
      <w:r w:rsidR="0058626C" w:rsidRPr="007E7111">
        <w:rPr>
          <w:rFonts w:cstheme="minorHAnsi"/>
          <w:sz w:val="24"/>
          <w:szCs w:val="24"/>
        </w:rPr>
        <w:t xml:space="preserve"> medium or </w:t>
      </w:r>
      <w:r w:rsidR="00AF1146" w:rsidRPr="007E7111">
        <w:rPr>
          <w:rFonts w:cstheme="minorHAnsi"/>
          <w:sz w:val="24"/>
          <w:szCs w:val="24"/>
        </w:rPr>
        <w:t>long-term</w:t>
      </w:r>
      <w:r w:rsidR="00740569" w:rsidRPr="007E7111">
        <w:rPr>
          <w:rFonts w:cstheme="minorHAnsi"/>
          <w:sz w:val="24"/>
          <w:szCs w:val="24"/>
        </w:rPr>
        <w:t xml:space="preserve"> timeframe.</w:t>
      </w:r>
      <w:r w:rsidR="0058626C" w:rsidRPr="007E7111">
        <w:rPr>
          <w:rFonts w:cstheme="minorHAnsi"/>
          <w:sz w:val="24"/>
          <w:szCs w:val="24"/>
        </w:rPr>
        <w:t xml:space="preserve"> </w:t>
      </w:r>
      <w:r w:rsidR="00740569" w:rsidRPr="007E7111">
        <w:rPr>
          <w:rFonts w:cstheme="minorHAnsi"/>
          <w:sz w:val="24"/>
          <w:szCs w:val="24"/>
        </w:rPr>
        <w:t xml:space="preserve">A </w:t>
      </w:r>
      <w:r w:rsidR="0058626C" w:rsidRPr="007E7111">
        <w:rPr>
          <w:rFonts w:cstheme="minorHAnsi"/>
          <w:sz w:val="24"/>
          <w:szCs w:val="24"/>
        </w:rPr>
        <w:t xml:space="preserve">one to </w:t>
      </w:r>
      <w:r w:rsidR="004E38B2" w:rsidRPr="007E7111">
        <w:rPr>
          <w:rFonts w:cstheme="minorHAnsi"/>
          <w:sz w:val="24"/>
          <w:szCs w:val="24"/>
        </w:rPr>
        <w:t>five-year</w:t>
      </w:r>
      <w:r w:rsidR="0058626C" w:rsidRPr="007E7111">
        <w:rPr>
          <w:rFonts w:cstheme="minorHAnsi"/>
          <w:sz w:val="24"/>
          <w:szCs w:val="24"/>
        </w:rPr>
        <w:t xml:space="preserve"> strategy influence</w:t>
      </w:r>
      <w:r w:rsidR="00740569" w:rsidRPr="007E7111">
        <w:rPr>
          <w:rFonts w:cstheme="minorHAnsi"/>
          <w:sz w:val="24"/>
          <w:szCs w:val="24"/>
        </w:rPr>
        <w:t>s</w:t>
      </w:r>
      <w:r w:rsidR="0058626C" w:rsidRPr="007E7111">
        <w:rPr>
          <w:rFonts w:cstheme="minorHAnsi"/>
          <w:sz w:val="24"/>
          <w:szCs w:val="24"/>
        </w:rPr>
        <w:t xml:space="preserve"> the trade-offs between company functions and trade-offs with partners or other organisations</w:t>
      </w:r>
      <w:r w:rsidR="0039766F" w:rsidRPr="007E7111">
        <w:rPr>
          <w:rFonts w:cstheme="minorHAnsi"/>
          <w:sz w:val="24"/>
          <w:szCs w:val="24"/>
        </w:rPr>
        <w:t xml:space="preserve">. A financial strategy determines </w:t>
      </w:r>
      <w:r w:rsidR="00F620B8" w:rsidRPr="007E7111">
        <w:rPr>
          <w:rFonts w:cstheme="minorHAnsi"/>
          <w:sz w:val="24"/>
          <w:szCs w:val="24"/>
        </w:rPr>
        <w:t xml:space="preserve">how </w:t>
      </w:r>
      <w:r w:rsidR="004E38B2" w:rsidRPr="007E7111">
        <w:rPr>
          <w:rFonts w:cstheme="minorHAnsi"/>
          <w:sz w:val="24"/>
          <w:szCs w:val="24"/>
        </w:rPr>
        <w:t>the business</w:t>
      </w:r>
      <w:r w:rsidR="0039766F" w:rsidRPr="007E7111">
        <w:rPr>
          <w:rFonts w:cstheme="minorHAnsi"/>
          <w:sz w:val="24"/>
          <w:szCs w:val="24"/>
        </w:rPr>
        <w:t xml:space="preserve"> survives</w:t>
      </w:r>
      <w:r w:rsidR="00BA2D46" w:rsidRPr="007E7111">
        <w:rPr>
          <w:rFonts w:cstheme="minorHAnsi"/>
          <w:sz w:val="24"/>
          <w:szCs w:val="24"/>
        </w:rPr>
        <w:t xml:space="preserve"> and develop</w:t>
      </w:r>
      <w:r w:rsidR="00F620B8" w:rsidRPr="007E7111">
        <w:rPr>
          <w:rFonts w:cstheme="minorHAnsi"/>
          <w:sz w:val="24"/>
          <w:szCs w:val="24"/>
        </w:rPr>
        <w:t>s</w:t>
      </w:r>
      <w:r w:rsidR="00BA2D46" w:rsidRPr="007E7111">
        <w:rPr>
          <w:rFonts w:cstheme="minorHAnsi"/>
          <w:sz w:val="24"/>
          <w:szCs w:val="24"/>
        </w:rPr>
        <w:t xml:space="preserve"> into a strategic plan </w:t>
      </w:r>
      <w:r w:rsidR="00312C25" w:rsidRPr="007E7111">
        <w:rPr>
          <w:rFonts w:cstheme="minorHAnsi"/>
          <w:sz w:val="24"/>
          <w:szCs w:val="24"/>
        </w:rPr>
        <w:t xml:space="preserve">and </w:t>
      </w:r>
      <w:r w:rsidR="00F9388D" w:rsidRPr="007E7111">
        <w:rPr>
          <w:rFonts w:cstheme="minorHAnsi"/>
          <w:sz w:val="24"/>
          <w:szCs w:val="24"/>
        </w:rPr>
        <w:t>organisation policy</w:t>
      </w:r>
      <w:sdt>
        <w:sdtPr>
          <w:rPr>
            <w:rFonts w:cstheme="minorHAnsi"/>
            <w:sz w:val="24"/>
            <w:szCs w:val="24"/>
          </w:rPr>
          <w:id w:val="-358738379"/>
          <w:citation/>
        </w:sdtPr>
        <w:sdtEndPr/>
        <w:sdtContent>
          <w:r w:rsidR="00771BED" w:rsidRPr="007E7111">
            <w:rPr>
              <w:rFonts w:cstheme="minorHAnsi"/>
              <w:sz w:val="24"/>
              <w:szCs w:val="24"/>
            </w:rPr>
            <w:fldChar w:fldCharType="begin"/>
          </w:r>
          <w:r w:rsidR="00771BED" w:rsidRPr="007E7111">
            <w:rPr>
              <w:rFonts w:cstheme="minorHAnsi"/>
              <w:sz w:val="24"/>
              <w:szCs w:val="24"/>
            </w:rPr>
            <w:instrText xml:space="preserve"> CITATION Ric17 \l 2057 </w:instrText>
          </w:r>
          <w:r w:rsidR="00771BED" w:rsidRPr="007E7111">
            <w:rPr>
              <w:rFonts w:cstheme="minorHAnsi"/>
              <w:sz w:val="24"/>
              <w:szCs w:val="24"/>
            </w:rPr>
            <w:fldChar w:fldCharType="separate"/>
          </w:r>
          <w:r w:rsidR="00771BED" w:rsidRPr="007E7111">
            <w:rPr>
              <w:rFonts w:cstheme="minorHAnsi"/>
              <w:noProof/>
              <w:sz w:val="24"/>
              <w:szCs w:val="24"/>
            </w:rPr>
            <w:t xml:space="preserve"> (Richard, 2017)</w:t>
          </w:r>
          <w:r w:rsidR="00771BED" w:rsidRPr="007E7111">
            <w:rPr>
              <w:rFonts w:cstheme="minorHAnsi"/>
              <w:sz w:val="24"/>
              <w:szCs w:val="24"/>
            </w:rPr>
            <w:fldChar w:fldCharType="end"/>
          </w:r>
        </w:sdtContent>
      </w:sdt>
      <w:r w:rsidR="00F9388D" w:rsidRPr="007E7111">
        <w:rPr>
          <w:rFonts w:cstheme="minorHAnsi"/>
          <w:sz w:val="24"/>
          <w:szCs w:val="24"/>
        </w:rPr>
        <w:t>.</w:t>
      </w:r>
    </w:p>
    <w:p w14:paraId="0BFF11B4" w14:textId="19405FC9" w:rsidR="005F5E69" w:rsidRPr="007E7111" w:rsidRDefault="005F5E69" w:rsidP="007E7111">
      <w:pPr>
        <w:tabs>
          <w:tab w:val="left" w:pos="1740"/>
        </w:tabs>
        <w:jc w:val="both"/>
        <w:rPr>
          <w:rFonts w:cstheme="minorHAnsi"/>
          <w:sz w:val="24"/>
          <w:szCs w:val="24"/>
        </w:rPr>
      </w:pPr>
      <w:r w:rsidRPr="007E7111">
        <w:rPr>
          <w:rFonts w:cstheme="minorHAnsi"/>
          <w:sz w:val="24"/>
          <w:szCs w:val="24"/>
        </w:rPr>
        <w:lastRenderedPageBreak/>
        <w:t>Tactical</w:t>
      </w:r>
      <w:r w:rsidR="00771BED" w:rsidRPr="007E7111">
        <w:rPr>
          <w:rFonts w:cstheme="minorHAnsi"/>
          <w:sz w:val="24"/>
          <w:szCs w:val="24"/>
        </w:rPr>
        <w:t xml:space="preserve"> </w:t>
      </w:r>
      <w:r w:rsidR="00F21CBA" w:rsidRPr="007E7111">
        <w:rPr>
          <w:rFonts w:cstheme="minorHAnsi"/>
          <w:sz w:val="24"/>
          <w:szCs w:val="24"/>
        </w:rPr>
        <w:t xml:space="preserve">decisions </w:t>
      </w:r>
      <w:r w:rsidR="008D7966" w:rsidRPr="007E7111">
        <w:rPr>
          <w:rFonts w:cstheme="minorHAnsi"/>
          <w:sz w:val="24"/>
          <w:szCs w:val="24"/>
        </w:rPr>
        <w:t>are subsystem decisions that can be short or medium</w:t>
      </w:r>
      <w:r w:rsidR="005458F3" w:rsidRPr="007E7111">
        <w:rPr>
          <w:rFonts w:cstheme="minorHAnsi"/>
          <w:sz w:val="24"/>
          <w:szCs w:val="24"/>
        </w:rPr>
        <w:t xml:space="preserve"> term</w:t>
      </w:r>
      <w:r w:rsidR="00F21CBA" w:rsidRPr="007E7111">
        <w:rPr>
          <w:rFonts w:cstheme="minorHAnsi"/>
          <w:sz w:val="24"/>
          <w:szCs w:val="24"/>
        </w:rPr>
        <w:t>,</w:t>
      </w:r>
      <w:r w:rsidR="008D7966" w:rsidRPr="007E7111">
        <w:rPr>
          <w:rFonts w:cstheme="minorHAnsi"/>
          <w:sz w:val="24"/>
          <w:szCs w:val="24"/>
        </w:rPr>
        <w:t xml:space="preserve"> six months to one year</w:t>
      </w:r>
      <w:r w:rsidR="00F21CBA" w:rsidRPr="007E7111">
        <w:rPr>
          <w:rFonts w:cstheme="minorHAnsi"/>
          <w:sz w:val="24"/>
          <w:szCs w:val="24"/>
        </w:rPr>
        <w:t>.</w:t>
      </w:r>
      <w:r w:rsidR="005458F3" w:rsidRPr="007E7111">
        <w:rPr>
          <w:rFonts w:cstheme="minorHAnsi"/>
          <w:sz w:val="24"/>
          <w:szCs w:val="24"/>
        </w:rPr>
        <w:t xml:space="preserve"> </w:t>
      </w:r>
      <w:r w:rsidR="00F21CBA" w:rsidRPr="007E7111">
        <w:rPr>
          <w:rFonts w:cstheme="minorHAnsi"/>
          <w:sz w:val="24"/>
          <w:szCs w:val="24"/>
        </w:rPr>
        <w:t>I</w:t>
      </w:r>
      <w:r w:rsidR="008D7966" w:rsidRPr="007E7111">
        <w:rPr>
          <w:rFonts w:cstheme="minorHAnsi"/>
          <w:sz w:val="24"/>
          <w:szCs w:val="24"/>
        </w:rPr>
        <w:t>n logistics tactical decisions are individuals in each department of the organisation</w:t>
      </w:r>
      <w:r w:rsidR="00A16B67" w:rsidRPr="007E7111">
        <w:rPr>
          <w:rFonts w:cstheme="minorHAnsi"/>
          <w:sz w:val="24"/>
          <w:szCs w:val="24"/>
        </w:rPr>
        <w:t xml:space="preserve"> and should not</w:t>
      </w:r>
      <w:r w:rsidR="00E50EF3" w:rsidRPr="007E7111">
        <w:rPr>
          <w:rFonts w:cstheme="minorHAnsi"/>
          <w:sz w:val="24"/>
          <w:szCs w:val="24"/>
        </w:rPr>
        <w:t xml:space="preserve"> be </w:t>
      </w:r>
      <w:r w:rsidR="00A16B67" w:rsidRPr="007E7111">
        <w:rPr>
          <w:rFonts w:cstheme="minorHAnsi"/>
          <w:sz w:val="24"/>
          <w:szCs w:val="24"/>
        </w:rPr>
        <w:t xml:space="preserve">dependable from one department to another, these include both financial </w:t>
      </w:r>
      <w:r w:rsidR="00084FF2" w:rsidRPr="007E7111">
        <w:rPr>
          <w:rFonts w:cstheme="minorHAnsi"/>
          <w:sz w:val="24"/>
          <w:szCs w:val="24"/>
        </w:rPr>
        <w:t xml:space="preserve">and operational </w:t>
      </w:r>
      <w:r w:rsidR="00A16B67" w:rsidRPr="007E7111">
        <w:rPr>
          <w:rFonts w:cstheme="minorHAnsi"/>
          <w:sz w:val="24"/>
          <w:szCs w:val="24"/>
        </w:rPr>
        <w:t>resources</w:t>
      </w:r>
      <w:r w:rsidR="005458F3" w:rsidRPr="007E7111">
        <w:rPr>
          <w:rFonts w:cstheme="minorHAnsi"/>
          <w:sz w:val="24"/>
          <w:szCs w:val="24"/>
        </w:rPr>
        <w:t>.</w:t>
      </w:r>
      <w:r w:rsidR="00A16B67" w:rsidRPr="007E7111">
        <w:rPr>
          <w:rFonts w:cstheme="minorHAnsi"/>
          <w:sz w:val="24"/>
          <w:szCs w:val="24"/>
        </w:rPr>
        <w:t xml:space="preserve"> </w:t>
      </w:r>
      <w:r w:rsidR="005458F3" w:rsidRPr="007E7111">
        <w:rPr>
          <w:rFonts w:cstheme="minorHAnsi"/>
          <w:sz w:val="24"/>
          <w:szCs w:val="24"/>
        </w:rPr>
        <w:t>E</w:t>
      </w:r>
      <w:r w:rsidR="00A16B67" w:rsidRPr="007E7111">
        <w:rPr>
          <w:rFonts w:cstheme="minorHAnsi"/>
          <w:sz w:val="24"/>
          <w:szCs w:val="24"/>
        </w:rPr>
        <w:t>very tactical decision ha</w:t>
      </w:r>
      <w:r w:rsidR="005458F3" w:rsidRPr="007E7111">
        <w:rPr>
          <w:rFonts w:cstheme="minorHAnsi"/>
          <w:sz w:val="24"/>
          <w:szCs w:val="24"/>
        </w:rPr>
        <w:t>s</w:t>
      </w:r>
      <w:r w:rsidR="00A16B67" w:rsidRPr="007E7111">
        <w:rPr>
          <w:rFonts w:cstheme="minorHAnsi"/>
          <w:sz w:val="24"/>
          <w:szCs w:val="24"/>
        </w:rPr>
        <w:t xml:space="preserve"> a budget allocated that is made into an operational plan.</w:t>
      </w:r>
      <w:r w:rsidR="00931C7F" w:rsidRPr="007E7111">
        <w:rPr>
          <w:rFonts w:cstheme="minorHAnsi"/>
          <w:sz w:val="24"/>
          <w:szCs w:val="24"/>
        </w:rPr>
        <w:t xml:space="preserve"> Tactical decision</w:t>
      </w:r>
      <w:r w:rsidR="005458F3" w:rsidRPr="007E7111">
        <w:rPr>
          <w:rFonts w:cstheme="minorHAnsi"/>
          <w:sz w:val="24"/>
          <w:szCs w:val="24"/>
        </w:rPr>
        <w:t>s</w:t>
      </w:r>
      <w:r w:rsidR="00931C7F" w:rsidRPr="007E7111">
        <w:rPr>
          <w:rFonts w:cstheme="minorHAnsi"/>
          <w:sz w:val="24"/>
          <w:szCs w:val="24"/>
        </w:rPr>
        <w:t xml:space="preserve"> </w:t>
      </w:r>
      <w:r w:rsidR="005458F3" w:rsidRPr="007E7111">
        <w:rPr>
          <w:rFonts w:cstheme="minorHAnsi"/>
          <w:sz w:val="24"/>
          <w:szCs w:val="24"/>
        </w:rPr>
        <w:t xml:space="preserve">are </w:t>
      </w:r>
      <w:r w:rsidR="00931C7F" w:rsidRPr="007E7111">
        <w:rPr>
          <w:rFonts w:cstheme="minorHAnsi"/>
          <w:sz w:val="24"/>
          <w:szCs w:val="24"/>
        </w:rPr>
        <w:t xml:space="preserve">made </w:t>
      </w:r>
      <w:r w:rsidR="005458F3" w:rsidRPr="007E7111">
        <w:rPr>
          <w:rFonts w:cstheme="minorHAnsi"/>
          <w:sz w:val="24"/>
          <w:szCs w:val="24"/>
        </w:rPr>
        <w:t>at</w:t>
      </w:r>
      <w:r w:rsidR="00931C7F" w:rsidRPr="007E7111">
        <w:rPr>
          <w:rFonts w:cstheme="minorHAnsi"/>
          <w:sz w:val="24"/>
          <w:szCs w:val="24"/>
        </w:rPr>
        <w:t xml:space="preserve"> a local or regional level to maximise organisation resources and provide benefits to the company overall</w:t>
      </w:r>
      <w:sdt>
        <w:sdtPr>
          <w:rPr>
            <w:rFonts w:cstheme="minorHAnsi"/>
            <w:sz w:val="24"/>
            <w:szCs w:val="24"/>
          </w:rPr>
          <w:id w:val="396252792"/>
          <w:citation/>
        </w:sdtPr>
        <w:sdtEndPr/>
        <w:sdtContent>
          <w:r w:rsidR="00237D78" w:rsidRPr="007E7111">
            <w:rPr>
              <w:rFonts w:cstheme="minorHAnsi"/>
              <w:sz w:val="24"/>
              <w:szCs w:val="24"/>
            </w:rPr>
            <w:fldChar w:fldCharType="begin"/>
          </w:r>
          <w:r w:rsidR="00237D78" w:rsidRPr="007E7111">
            <w:rPr>
              <w:rFonts w:cstheme="minorHAnsi"/>
              <w:sz w:val="24"/>
              <w:szCs w:val="24"/>
            </w:rPr>
            <w:instrText xml:space="preserve"> CITATION Coo93 \l 2057 </w:instrText>
          </w:r>
          <w:r w:rsidR="00237D78" w:rsidRPr="007E7111">
            <w:rPr>
              <w:rFonts w:cstheme="minorHAnsi"/>
              <w:sz w:val="24"/>
              <w:szCs w:val="24"/>
            </w:rPr>
            <w:fldChar w:fldCharType="separate"/>
          </w:r>
          <w:r w:rsidR="00237D78" w:rsidRPr="007E7111">
            <w:rPr>
              <w:rFonts w:cstheme="minorHAnsi"/>
              <w:noProof/>
              <w:sz w:val="24"/>
              <w:szCs w:val="24"/>
            </w:rPr>
            <w:t xml:space="preserve"> (Cooper, 1993)</w:t>
          </w:r>
          <w:r w:rsidR="00237D78" w:rsidRPr="007E7111">
            <w:rPr>
              <w:rFonts w:cstheme="minorHAnsi"/>
              <w:sz w:val="24"/>
              <w:szCs w:val="24"/>
            </w:rPr>
            <w:fldChar w:fldCharType="end"/>
          </w:r>
        </w:sdtContent>
      </w:sdt>
      <w:r w:rsidR="00931C7F" w:rsidRPr="007E7111">
        <w:rPr>
          <w:rFonts w:cstheme="minorHAnsi"/>
          <w:sz w:val="24"/>
          <w:szCs w:val="24"/>
        </w:rPr>
        <w:t>.</w:t>
      </w:r>
    </w:p>
    <w:p w14:paraId="7EC74921" w14:textId="44A92BA6" w:rsidR="00237D78" w:rsidRPr="007E7111" w:rsidRDefault="005F5E69" w:rsidP="007E7111">
      <w:pPr>
        <w:tabs>
          <w:tab w:val="left" w:pos="1740"/>
        </w:tabs>
        <w:jc w:val="both"/>
        <w:rPr>
          <w:rFonts w:cstheme="minorHAnsi"/>
          <w:sz w:val="24"/>
          <w:szCs w:val="24"/>
        </w:rPr>
      </w:pPr>
      <w:r w:rsidRPr="007E7111">
        <w:rPr>
          <w:rFonts w:cstheme="minorHAnsi"/>
          <w:sz w:val="24"/>
          <w:szCs w:val="24"/>
        </w:rPr>
        <w:t>Operational</w:t>
      </w:r>
      <w:r w:rsidR="005C2388" w:rsidRPr="007E7111">
        <w:rPr>
          <w:rFonts w:cstheme="minorHAnsi"/>
          <w:sz w:val="24"/>
          <w:szCs w:val="24"/>
        </w:rPr>
        <w:t xml:space="preserve"> decision</w:t>
      </w:r>
      <w:r w:rsidR="007D17E7" w:rsidRPr="007E7111">
        <w:rPr>
          <w:rFonts w:cstheme="minorHAnsi"/>
          <w:sz w:val="24"/>
          <w:szCs w:val="24"/>
        </w:rPr>
        <w:t>s</w:t>
      </w:r>
      <w:r w:rsidR="005C2388" w:rsidRPr="007E7111">
        <w:rPr>
          <w:rFonts w:cstheme="minorHAnsi"/>
          <w:sz w:val="24"/>
          <w:szCs w:val="24"/>
        </w:rPr>
        <w:t xml:space="preserve"> </w:t>
      </w:r>
      <w:r w:rsidR="007D17E7" w:rsidRPr="007E7111">
        <w:rPr>
          <w:rFonts w:cstheme="minorHAnsi"/>
          <w:sz w:val="24"/>
          <w:szCs w:val="24"/>
        </w:rPr>
        <w:t>are</w:t>
      </w:r>
      <w:r w:rsidR="005C2388" w:rsidRPr="007E7111">
        <w:rPr>
          <w:rFonts w:cstheme="minorHAnsi"/>
          <w:sz w:val="24"/>
          <w:szCs w:val="24"/>
        </w:rPr>
        <w:t xml:space="preserve"> made </w:t>
      </w:r>
      <w:r w:rsidR="00387CFF" w:rsidRPr="007E7111">
        <w:rPr>
          <w:rFonts w:cstheme="minorHAnsi"/>
          <w:sz w:val="24"/>
          <w:szCs w:val="24"/>
        </w:rPr>
        <w:t xml:space="preserve">on </w:t>
      </w:r>
      <w:r w:rsidR="005C2388" w:rsidRPr="007E7111">
        <w:rPr>
          <w:rFonts w:cstheme="minorHAnsi"/>
          <w:sz w:val="24"/>
          <w:szCs w:val="24"/>
        </w:rPr>
        <w:t xml:space="preserve">day-to-day </w:t>
      </w:r>
      <w:r w:rsidR="00387CFF" w:rsidRPr="007E7111">
        <w:rPr>
          <w:rFonts w:cstheme="minorHAnsi"/>
          <w:sz w:val="24"/>
          <w:szCs w:val="24"/>
        </w:rPr>
        <w:t xml:space="preserve">basis </w:t>
      </w:r>
      <w:r w:rsidR="00343B77" w:rsidRPr="007E7111">
        <w:rPr>
          <w:rFonts w:cstheme="minorHAnsi"/>
          <w:sz w:val="24"/>
          <w:szCs w:val="24"/>
        </w:rPr>
        <w:t>to</w:t>
      </w:r>
      <w:r w:rsidR="00D01558" w:rsidRPr="007E7111">
        <w:rPr>
          <w:rFonts w:cstheme="minorHAnsi"/>
          <w:sz w:val="24"/>
          <w:szCs w:val="24"/>
        </w:rPr>
        <w:t xml:space="preserve"> deal with upcoming and existent issues</w:t>
      </w:r>
      <w:r w:rsidR="005C2388" w:rsidRPr="007E7111">
        <w:rPr>
          <w:rFonts w:cstheme="minorHAnsi"/>
          <w:sz w:val="24"/>
          <w:szCs w:val="24"/>
        </w:rPr>
        <w:t>, to maintain control</w:t>
      </w:r>
      <w:r w:rsidR="00387CFF" w:rsidRPr="007E7111">
        <w:rPr>
          <w:rFonts w:cstheme="minorHAnsi"/>
          <w:sz w:val="24"/>
          <w:szCs w:val="24"/>
        </w:rPr>
        <w:t xml:space="preserve"> and to </w:t>
      </w:r>
      <w:r w:rsidR="005C2388" w:rsidRPr="007E7111">
        <w:rPr>
          <w:rFonts w:cstheme="minorHAnsi"/>
          <w:sz w:val="24"/>
          <w:szCs w:val="24"/>
        </w:rPr>
        <w:t>ensure that standards and rules</w:t>
      </w:r>
      <w:r w:rsidR="00501FDB" w:rsidRPr="007E7111">
        <w:rPr>
          <w:rFonts w:cstheme="minorHAnsi"/>
          <w:sz w:val="24"/>
          <w:szCs w:val="24"/>
        </w:rPr>
        <w:t xml:space="preserve"> apply. The operation decisions framework is design</w:t>
      </w:r>
      <w:r w:rsidR="00B32466" w:rsidRPr="007E7111">
        <w:rPr>
          <w:rFonts w:cstheme="minorHAnsi"/>
          <w:sz w:val="24"/>
          <w:szCs w:val="24"/>
        </w:rPr>
        <w:t>ed</w:t>
      </w:r>
      <w:r w:rsidR="00501FDB" w:rsidRPr="007E7111">
        <w:rPr>
          <w:rFonts w:cstheme="minorHAnsi"/>
          <w:sz w:val="24"/>
          <w:szCs w:val="24"/>
        </w:rPr>
        <w:t xml:space="preserve"> to support </w:t>
      </w:r>
      <w:r w:rsidR="00B32466" w:rsidRPr="007E7111">
        <w:rPr>
          <w:rFonts w:cstheme="minorHAnsi"/>
          <w:sz w:val="24"/>
          <w:szCs w:val="24"/>
        </w:rPr>
        <w:t xml:space="preserve">the </w:t>
      </w:r>
      <w:r w:rsidR="0071290A" w:rsidRPr="007E7111">
        <w:rPr>
          <w:rFonts w:cstheme="minorHAnsi"/>
          <w:sz w:val="24"/>
          <w:szCs w:val="24"/>
        </w:rPr>
        <w:t>s</w:t>
      </w:r>
      <w:r w:rsidR="0033495A" w:rsidRPr="007E7111">
        <w:rPr>
          <w:rFonts w:cstheme="minorHAnsi"/>
          <w:sz w:val="24"/>
          <w:szCs w:val="24"/>
        </w:rPr>
        <w:t>trategic and tactical</w:t>
      </w:r>
      <w:r w:rsidR="00A35BCE" w:rsidRPr="007E7111">
        <w:rPr>
          <w:rFonts w:cstheme="minorHAnsi"/>
          <w:sz w:val="24"/>
          <w:szCs w:val="24"/>
        </w:rPr>
        <w:t xml:space="preserve"> plan</w:t>
      </w:r>
      <w:r w:rsidR="0033495A" w:rsidRPr="007E7111">
        <w:rPr>
          <w:rFonts w:cstheme="minorHAnsi"/>
          <w:sz w:val="24"/>
          <w:szCs w:val="24"/>
        </w:rPr>
        <w:t xml:space="preserve"> at the same time ensuring that </w:t>
      </w:r>
      <w:r w:rsidR="00424B7B" w:rsidRPr="007E7111">
        <w:rPr>
          <w:rFonts w:cstheme="minorHAnsi"/>
          <w:sz w:val="24"/>
          <w:szCs w:val="24"/>
        </w:rPr>
        <w:t>oper</w:t>
      </w:r>
      <w:r w:rsidR="00272099" w:rsidRPr="007E7111">
        <w:rPr>
          <w:rFonts w:cstheme="minorHAnsi"/>
          <w:sz w:val="24"/>
          <w:szCs w:val="24"/>
        </w:rPr>
        <w:t>ation efficiency</w:t>
      </w:r>
      <w:r w:rsidR="00387CFF" w:rsidRPr="007E7111">
        <w:rPr>
          <w:rFonts w:cstheme="minorHAnsi"/>
          <w:sz w:val="24"/>
          <w:szCs w:val="24"/>
        </w:rPr>
        <w:t xml:space="preserve"> is</w:t>
      </w:r>
      <w:r w:rsidR="00D1194E" w:rsidRPr="007E7111">
        <w:rPr>
          <w:rFonts w:cstheme="minorHAnsi"/>
          <w:sz w:val="24"/>
          <w:szCs w:val="24"/>
        </w:rPr>
        <w:t xml:space="preserve"> </w:t>
      </w:r>
      <w:r w:rsidR="00B32466" w:rsidRPr="007E7111">
        <w:rPr>
          <w:rFonts w:cstheme="minorHAnsi"/>
          <w:sz w:val="24"/>
          <w:szCs w:val="24"/>
        </w:rPr>
        <w:t xml:space="preserve">at a </w:t>
      </w:r>
      <w:r w:rsidR="00D1194E" w:rsidRPr="007E7111">
        <w:rPr>
          <w:rFonts w:cstheme="minorHAnsi"/>
          <w:sz w:val="24"/>
          <w:szCs w:val="24"/>
        </w:rPr>
        <w:t>maximum</w:t>
      </w:r>
      <w:r w:rsidR="00387CFF" w:rsidRPr="007E7111">
        <w:rPr>
          <w:rFonts w:cstheme="minorHAnsi"/>
          <w:sz w:val="24"/>
          <w:szCs w:val="24"/>
        </w:rPr>
        <w:t>. The operational decision needs to be review</w:t>
      </w:r>
      <w:r w:rsidR="00B32466" w:rsidRPr="007E7111">
        <w:rPr>
          <w:rFonts w:cstheme="minorHAnsi"/>
          <w:sz w:val="24"/>
          <w:szCs w:val="24"/>
        </w:rPr>
        <w:t>ed</w:t>
      </w:r>
      <w:r w:rsidR="00387CFF" w:rsidRPr="007E7111">
        <w:rPr>
          <w:rFonts w:cstheme="minorHAnsi"/>
          <w:sz w:val="24"/>
          <w:szCs w:val="24"/>
        </w:rPr>
        <w:t xml:space="preserve"> weekly and a monthly report needs to be produced so </w:t>
      </w:r>
      <w:r w:rsidR="00612C92" w:rsidRPr="007E7111">
        <w:rPr>
          <w:rFonts w:cstheme="minorHAnsi"/>
          <w:sz w:val="24"/>
          <w:szCs w:val="24"/>
        </w:rPr>
        <w:t>that the output</w:t>
      </w:r>
      <w:r w:rsidR="00387CFF" w:rsidRPr="007E7111">
        <w:rPr>
          <w:rFonts w:cstheme="minorHAnsi"/>
          <w:sz w:val="24"/>
          <w:szCs w:val="24"/>
        </w:rPr>
        <w:t xml:space="preserve"> </w:t>
      </w:r>
      <w:r w:rsidR="00D03EE0" w:rsidRPr="007E7111">
        <w:rPr>
          <w:rFonts w:cstheme="minorHAnsi"/>
          <w:sz w:val="24"/>
          <w:szCs w:val="24"/>
        </w:rPr>
        <w:t xml:space="preserve">can </w:t>
      </w:r>
      <w:r w:rsidR="007F479F" w:rsidRPr="007E7111">
        <w:rPr>
          <w:rFonts w:cstheme="minorHAnsi"/>
          <w:sz w:val="24"/>
          <w:szCs w:val="24"/>
        </w:rPr>
        <w:t>reviewed</w:t>
      </w:r>
      <w:r w:rsidR="00D03EE0" w:rsidRPr="007E7111">
        <w:rPr>
          <w:rFonts w:cstheme="minorHAnsi"/>
          <w:sz w:val="24"/>
          <w:szCs w:val="24"/>
        </w:rPr>
        <w:t>, and amendments made to improve productivity</w:t>
      </w:r>
      <w:sdt>
        <w:sdtPr>
          <w:rPr>
            <w:rFonts w:cstheme="minorHAnsi"/>
            <w:sz w:val="24"/>
            <w:szCs w:val="24"/>
          </w:rPr>
          <w:id w:val="1275530538"/>
          <w:citation/>
        </w:sdtPr>
        <w:sdtEndPr/>
        <w:sdtContent>
          <w:r w:rsidR="00237D78" w:rsidRPr="007E7111">
            <w:rPr>
              <w:rFonts w:cstheme="minorHAnsi"/>
              <w:sz w:val="24"/>
              <w:szCs w:val="24"/>
            </w:rPr>
            <w:fldChar w:fldCharType="begin"/>
          </w:r>
          <w:r w:rsidR="00237D78" w:rsidRPr="007E7111">
            <w:rPr>
              <w:rFonts w:cstheme="minorHAnsi"/>
              <w:sz w:val="24"/>
              <w:szCs w:val="24"/>
            </w:rPr>
            <w:instrText xml:space="preserve"> CITATION Coo93 \l 2057 </w:instrText>
          </w:r>
          <w:r w:rsidR="00237D78" w:rsidRPr="007E7111">
            <w:rPr>
              <w:rFonts w:cstheme="minorHAnsi"/>
              <w:sz w:val="24"/>
              <w:szCs w:val="24"/>
            </w:rPr>
            <w:fldChar w:fldCharType="separate"/>
          </w:r>
          <w:r w:rsidR="00237D78" w:rsidRPr="007E7111">
            <w:rPr>
              <w:rFonts w:cstheme="minorHAnsi"/>
              <w:noProof/>
              <w:sz w:val="24"/>
              <w:szCs w:val="24"/>
            </w:rPr>
            <w:t xml:space="preserve"> (Cooper, 1993)</w:t>
          </w:r>
          <w:r w:rsidR="00237D78" w:rsidRPr="007E7111">
            <w:rPr>
              <w:rFonts w:cstheme="minorHAnsi"/>
              <w:sz w:val="24"/>
              <w:szCs w:val="24"/>
            </w:rPr>
            <w:fldChar w:fldCharType="end"/>
          </w:r>
        </w:sdtContent>
      </w:sdt>
    </w:p>
    <w:p w14:paraId="00A479D6" w14:textId="55DF4DC7" w:rsidR="00FF777E" w:rsidRPr="007E7111" w:rsidRDefault="00936D6C" w:rsidP="007E7111">
      <w:pPr>
        <w:pStyle w:val="Heading1"/>
        <w:jc w:val="both"/>
        <w:rPr>
          <w:rFonts w:asciiTheme="minorHAnsi" w:hAnsiTheme="minorHAnsi" w:cstheme="minorHAnsi"/>
          <w:sz w:val="24"/>
          <w:szCs w:val="24"/>
        </w:rPr>
      </w:pPr>
      <w:bookmarkStart w:id="6" w:name="_Toc508654090"/>
      <w:r w:rsidRPr="007E7111">
        <w:rPr>
          <w:rFonts w:asciiTheme="minorHAnsi" w:hAnsiTheme="minorHAnsi" w:cstheme="minorHAnsi"/>
          <w:sz w:val="24"/>
          <w:szCs w:val="24"/>
        </w:rPr>
        <w:t>DISTRIBUTION CHALLENGES</w:t>
      </w:r>
      <w:bookmarkEnd w:id="6"/>
      <w:r w:rsidRPr="007E7111">
        <w:rPr>
          <w:rFonts w:asciiTheme="minorHAnsi" w:hAnsiTheme="minorHAnsi" w:cstheme="minorHAnsi"/>
          <w:sz w:val="24"/>
          <w:szCs w:val="24"/>
        </w:rPr>
        <w:t xml:space="preserve"> </w:t>
      </w:r>
    </w:p>
    <w:p w14:paraId="57D30218" w14:textId="5041FC05" w:rsidR="00BB46E8" w:rsidRPr="007E7111" w:rsidRDefault="00BB46E8" w:rsidP="007E7111">
      <w:pPr>
        <w:tabs>
          <w:tab w:val="left" w:pos="1740"/>
        </w:tabs>
        <w:jc w:val="both"/>
        <w:rPr>
          <w:rFonts w:cstheme="minorHAnsi"/>
          <w:sz w:val="24"/>
          <w:szCs w:val="24"/>
        </w:rPr>
      </w:pPr>
      <w:r w:rsidRPr="007E7111">
        <w:rPr>
          <w:rFonts w:cstheme="minorHAnsi"/>
          <w:sz w:val="24"/>
          <w:szCs w:val="24"/>
        </w:rPr>
        <w:t>D</w:t>
      </w:r>
      <w:r w:rsidR="00020F48" w:rsidRPr="007E7111">
        <w:rPr>
          <w:rFonts w:cstheme="minorHAnsi"/>
          <w:sz w:val="24"/>
          <w:szCs w:val="24"/>
        </w:rPr>
        <w:t>istribution is</w:t>
      </w:r>
      <w:r w:rsidR="003C1A01" w:rsidRPr="007E7111">
        <w:rPr>
          <w:rFonts w:cstheme="minorHAnsi"/>
          <w:sz w:val="24"/>
          <w:szCs w:val="24"/>
        </w:rPr>
        <w:t xml:space="preserve"> part</w:t>
      </w:r>
      <w:r w:rsidR="00020F48" w:rsidRPr="007E7111">
        <w:rPr>
          <w:rFonts w:cstheme="minorHAnsi"/>
          <w:sz w:val="24"/>
          <w:szCs w:val="24"/>
        </w:rPr>
        <w:t xml:space="preserve"> </w:t>
      </w:r>
      <w:r w:rsidR="003C1A01" w:rsidRPr="007E7111">
        <w:rPr>
          <w:rFonts w:cstheme="minorHAnsi"/>
          <w:sz w:val="24"/>
          <w:szCs w:val="24"/>
        </w:rPr>
        <w:t xml:space="preserve">of </w:t>
      </w:r>
      <w:r w:rsidR="00404769" w:rsidRPr="007E7111">
        <w:rPr>
          <w:rFonts w:cstheme="minorHAnsi"/>
          <w:sz w:val="24"/>
          <w:szCs w:val="24"/>
        </w:rPr>
        <w:t xml:space="preserve">the </w:t>
      </w:r>
      <w:r w:rsidR="0043213F" w:rsidRPr="007E7111">
        <w:rPr>
          <w:rFonts w:cstheme="minorHAnsi"/>
          <w:sz w:val="24"/>
          <w:szCs w:val="24"/>
        </w:rPr>
        <w:t>business</w:t>
      </w:r>
      <w:r w:rsidR="003C1A01" w:rsidRPr="007E7111">
        <w:rPr>
          <w:rFonts w:cstheme="minorHAnsi"/>
          <w:sz w:val="24"/>
          <w:szCs w:val="24"/>
        </w:rPr>
        <w:t xml:space="preserve"> </w:t>
      </w:r>
      <w:r w:rsidR="0043213F" w:rsidRPr="007E7111">
        <w:rPr>
          <w:rFonts w:cstheme="minorHAnsi"/>
          <w:sz w:val="24"/>
          <w:szCs w:val="24"/>
        </w:rPr>
        <w:t xml:space="preserve">function </w:t>
      </w:r>
      <w:r w:rsidR="003C1A01" w:rsidRPr="007E7111">
        <w:rPr>
          <w:rFonts w:cstheme="minorHAnsi"/>
          <w:sz w:val="24"/>
          <w:szCs w:val="24"/>
        </w:rPr>
        <w:t>to</w:t>
      </w:r>
      <w:r w:rsidR="00020F48" w:rsidRPr="007E7111">
        <w:rPr>
          <w:rFonts w:cstheme="minorHAnsi"/>
          <w:sz w:val="24"/>
          <w:szCs w:val="24"/>
        </w:rPr>
        <w:t xml:space="preserve"> satisfy customer </w:t>
      </w:r>
      <w:r w:rsidR="003C1A01" w:rsidRPr="007E7111">
        <w:rPr>
          <w:rFonts w:cstheme="minorHAnsi"/>
          <w:sz w:val="24"/>
          <w:szCs w:val="24"/>
        </w:rPr>
        <w:t>requirement</w:t>
      </w:r>
      <w:r w:rsidR="00404769" w:rsidRPr="007E7111">
        <w:rPr>
          <w:rFonts w:cstheme="minorHAnsi"/>
          <w:sz w:val="24"/>
          <w:szCs w:val="24"/>
        </w:rPr>
        <w:t>. B</w:t>
      </w:r>
      <w:r w:rsidR="00BC3B59" w:rsidRPr="007E7111">
        <w:rPr>
          <w:rFonts w:cstheme="minorHAnsi"/>
          <w:sz w:val="24"/>
          <w:szCs w:val="24"/>
        </w:rPr>
        <w:t>usiness activities are affect</w:t>
      </w:r>
      <w:r w:rsidR="00404769" w:rsidRPr="007E7111">
        <w:rPr>
          <w:rFonts w:cstheme="minorHAnsi"/>
          <w:sz w:val="24"/>
          <w:szCs w:val="24"/>
        </w:rPr>
        <w:t>ed</w:t>
      </w:r>
      <w:r w:rsidR="00BC3B59" w:rsidRPr="007E7111">
        <w:rPr>
          <w:rFonts w:cstheme="minorHAnsi"/>
          <w:sz w:val="24"/>
          <w:szCs w:val="24"/>
        </w:rPr>
        <w:t xml:space="preserve"> by various issues that affect the distribution</w:t>
      </w:r>
      <w:r w:rsidR="003C1A01" w:rsidRPr="007E7111">
        <w:rPr>
          <w:rFonts w:cstheme="minorHAnsi"/>
          <w:sz w:val="24"/>
          <w:szCs w:val="24"/>
        </w:rPr>
        <w:t xml:space="preserve"> operations</w:t>
      </w:r>
      <w:r w:rsidR="00404769" w:rsidRPr="007E7111">
        <w:rPr>
          <w:rFonts w:cstheme="minorHAnsi"/>
          <w:sz w:val="24"/>
          <w:szCs w:val="24"/>
        </w:rPr>
        <w:t>. T</w:t>
      </w:r>
      <w:r w:rsidR="0043213F" w:rsidRPr="007E7111">
        <w:rPr>
          <w:rFonts w:cstheme="minorHAnsi"/>
          <w:sz w:val="24"/>
          <w:szCs w:val="24"/>
        </w:rPr>
        <w:t>hese issues can be created by the marketplace, government or environmen</w:t>
      </w:r>
      <w:r w:rsidR="00404769" w:rsidRPr="007E7111">
        <w:rPr>
          <w:rFonts w:cstheme="minorHAnsi"/>
          <w:sz w:val="24"/>
          <w:szCs w:val="24"/>
        </w:rPr>
        <w:t>t</w:t>
      </w:r>
      <w:r w:rsidR="0043213F" w:rsidRPr="007E7111">
        <w:rPr>
          <w:rFonts w:cstheme="minorHAnsi"/>
          <w:sz w:val="24"/>
          <w:szCs w:val="24"/>
        </w:rPr>
        <w:t xml:space="preserve">. </w:t>
      </w:r>
      <w:r w:rsidR="00904A7D" w:rsidRPr="007E7111">
        <w:rPr>
          <w:rFonts w:cstheme="minorHAnsi"/>
          <w:sz w:val="24"/>
          <w:szCs w:val="24"/>
        </w:rPr>
        <w:t>The customer</w:t>
      </w:r>
      <w:r w:rsidR="00404769" w:rsidRPr="007E7111">
        <w:rPr>
          <w:rFonts w:cstheme="minorHAnsi"/>
          <w:sz w:val="24"/>
          <w:szCs w:val="24"/>
        </w:rPr>
        <w:t>s’</w:t>
      </w:r>
      <w:r w:rsidR="00904A7D" w:rsidRPr="007E7111">
        <w:rPr>
          <w:rFonts w:cstheme="minorHAnsi"/>
          <w:sz w:val="24"/>
          <w:szCs w:val="24"/>
        </w:rPr>
        <w:t xml:space="preserve"> requirement</w:t>
      </w:r>
      <w:r w:rsidR="00404769" w:rsidRPr="007E7111">
        <w:rPr>
          <w:rFonts w:cstheme="minorHAnsi"/>
          <w:sz w:val="24"/>
          <w:szCs w:val="24"/>
        </w:rPr>
        <w:t xml:space="preserve">s are for </w:t>
      </w:r>
      <w:r w:rsidR="00327A78" w:rsidRPr="007E7111">
        <w:rPr>
          <w:rFonts w:cstheme="minorHAnsi"/>
          <w:sz w:val="24"/>
          <w:szCs w:val="24"/>
        </w:rPr>
        <w:t>increased</w:t>
      </w:r>
      <w:r w:rsidR="00904A7D" w:rsidRPr="007E7111">
        <w:rPr>
          <w:rFonts w:cstheme="minorHAnsi"/>
          <w:sz w:val="24"/>
          <w:szCs w:val="24"/>
        </w:rPr>
        <w:t xml:space="preserve"> pace, variety, adoptability, price</w:t>
      </w:r>
      <w:r w:rsidR="00327A78" w:rsidRPr="007E7111">
        <w:rPr>
          <w:rFonts w:cstheme="minorHAnsi"/>
          <w:sz w:val="24"/>
          <w:szCs w:val="24"/>
        </w:rPr>
        <w:t>. Business</w:t>
      </w:r>
      <w:r w:rsidR="00083AD2" w:rsidRPr="007E7111">
        <w:rPr>
          <w:rFonts w:cstheme="minorHAnsi"/>
          <w:sz w:val="24"/>
          <w:szCs w:val="24"/>
        </w:rPr>
        <w:t>es</w:t>
      </w:r>
      <w:r w:rsidR="00327A78" w:rsidRPr="007E7111">
        <w:rPr>
          <w:rFonts w:cstheme="minorHAnsi"/>
          <w:sz w:val="24"/>
          <w:szCs w:val="24"/>
        </w:rPr>
        <w:t xml:space="preserve"> need to fulfil these requirements at the same time reduce cost</w:t>
      </w:r>
      <w:r w:rsidR="008E2B33" w:rsidRPr="007E7111">
        <w:rPr>
          <w:rFonts w:cstheme="minorHAnsi"/>
          <w:sz w:val="24"/>
          <w:szCs w:val="24"/>
        </w:rPr>
        <w:t>s</w:t>
      </w:r>
      <w:r w:rsidR="00083AD2" w:rsidRPr="007E7111">
        <w:rPr>
          <w:rFonts w:cstheme="minorHAnsi"/>
          <w:sz w:val="24"/>
          <w:szCs w:val="24"/>
        </w:rPr>
        <w:t>.</w:t>
      </w:r>
      <w:r w:rsidR="00627F61" w:rsidRPr="007E7111">
        <w:rPr>
          <w:rFonts w:cstheme="minorHAnsi"/>
          <w:sz w:val="24"/>
          <w:szCs w:val="24"/>
        </w:rPr>
        <w:t xml:space="preserve"> </w:t>
      </w:r>
      <w:r w:rsidR="00083AD2" w:rsidRPr="007E7111">
        <w:rPr>
          <w:rFonts w:cstheme="minorHAnsi"/>
          <w:sz w:val="24"/>
          <w:szCs w:val="24"/>
        </w:rPr>
        <w:t>T</w:t>
      </w:r>
      <w:r w:rsidR="00627F61" w:rsidRPr="007E7111">
        <w:rPr>
          <w:rFonts w:cstheme="minorHAnsi"/>
          <w:sz w:val="24"/>
          <w:szCs w:val="24"/>
        </w:rPr>
        <w:t>he business</w:t>
      </w:r>
      <w:r w:rsidR="00083AD2" w:rsidRPr="007E7111">
        <w:rPr>
          <w:rFonts w:cstheme="minorHAnsi"/>
          <w:sz w:val="24"/>
          <w:szCs w:val="24"/>
        </w:rPr>
        <w:t>es</w:t>
      </w:r>
      <w:r w:rsidR="00627F61" w:rsidRPr="007E7111">
        <w:rPr>
          <w:rFonts w:cstheme="minorHAnsi"/>
          <w:sz w:val="24"/>
          <w:szCs w:val="24"/>
        </w:rPr>
        <w:t xml:space="preserve"> use </w:t>
      </w:r>
      <w:r w:rsidR="00F535C0" w:rsidRPr="007E7111">
        <w:rPr>
          <w:rFonts w:cstheme="minorHAnsi"/>
          <w:sz w:val="24"/>
          <w:szCs w:val="24"/>
        </w:rPr>
        <w:t xml:space="preserve">Distribution </w:t>
      </w:r>
      <w:r w:rsidR="00083AD2" w:rsidRPr="007E7111">
        <w:rPr>
          <w:rFonts w:cstheme="minorHAnsi"/>
          <w:sz w:val="24"/>
          <w:szCs w:val="24"/>
        </w:rPr>
        <w:t>R</w:t>
      </w:r>
      <w:r w:rsidR="00F535C0" w:rsidRPr="007E7111">
        <w:rPr>
          <w:rFonts w:cstheme="minorHAnsi"/>
          <w:sz w:val="24"/>
          <w:szCs w:val="24"/>
        </w:rPr>
        <w:t xml:space="preserve">equirements </w:t>
      </w:r>
      <w:r w:rsidR="00083AD2" w:rsidRPr="007E7111">
        <w:rPr>
          <w:rFonts w:cstheme="minorHAnsi"/>
          <w:sz w:val="24"/>
          <w:szCs w:val="24"/>
        </w:rPr>
        <w:t>P</w:t>
      </w:r>
      <w:r w:rsidR="00F535C0" w:rsidRPr="007E7111">
        <w:rPr>
          <w:rFonts w:cstheme="minorHAnsi"/>
          <w:sz w:val="24"/>
          <w:szCs w:val="24"/>
        </w:rPr>
        <w:t>lanning (DR</w:t>
      </w:r>
      <w:r w:rsidR="00627F61" w:rsidRPr="007E7111">
        <w:rPr>
          <w:rFonts w:cstheme="minorHAnsi"/>
          <w:sz w:val="24"/>
          <w:szCs w:val="24"/>
        </w:rPr>
        <w:t>P)</w:t>
      </w:r>
      <w:r w:rsidR="00083AD2" w:rsidRPr="007E7111">
        <w:rPr>
          <w:rFonts w:cstheme="minorHAnsi"/>
          <w:sz w:val="24"/>
          <w:szCs w:val="24"/>
        </w:rPr>
        <w:t xml:space="preserve">. This is </w:t>
      </w:r>
      <w:r w:rsidR="00AF1146" w:rsidRPr="007E7111">
        <w:rPr>
          <w:rFonts w:cstheme="minorHAnsi"/>
          <w:sz w:val="24"/>
          <w:szCs w:val="24"/>
        </w:rPr>
        <w:t xml:space="preserve">the </w:t>
      </w:r>
      <w:r w:rsidR="00627F61" w:rsidRPr="007E7111">
        <w:rPr>
          <w:rFonts w:cstheme="minorHAnsi"/>
          <w:sz w:val="24"/>
          <w:szCs w:val="24"/>
        </w:rPr>
        <w:t xml:space="preserve">systematic process determining </w:t>
      </w:r>
      <w:r w:rsidR="0010642B" w:rsidRPr="007E7111">
        <w:rPr>
          <w:rFonts w:cstheme="minorHAnsi"/>
          <w:sz w:val="24"/>
          <w:szCs w:val="24"/>
        </w:rPr>
        <w:t>which goods are needed</w:t>
      </w:r>
      <w:r w:rsidR="00627F61" w:rsidRPr="007E7111">
        <w:rPr>
          <w:rFonts w:cstheme="minorHAnsi"/>
          <w:sz w:val="24"/>
          <w:szCs w:val="24"/>
        </w:rPr>
        <w:t>,</w:t>
      </w:r>
      <w:r w:rsidR="00727F4D" w:rsidRPr="007E7111">
        <w:rPr>
          <w:rFonts w:cstheme="minorHAnsi"/>
          <w:sz w:val="24"/>
          <w:szCs w:val="24"/>
        </w:rPr>
        <w:t xml:space="preserve"> the location and</w:t>
      </w:r>
      <w:r w:rsidR="00627F61" w:rsidRPr="007E7111">
        <w:rPr>
          <w:rFonts w:cstheme="minorHAnsi"/>
          <w:sz w:val="24"/>
          <w:szCs w:val="24"/>
        </w:rPr>
        <w:t xml:space="preserve"> quantities</w:t>
      </w:r>
      <w:r w:rsidR="00083AD2" w:rsidRPr="007E7111">
        <w:rPr>
          <w:rFonts w:cstheme="minorHAnsi"/>
          <w:sz w:val="24"/>
          <w:szCs w:val="24"/>
        </w:rPr>
        <w:t>.</w:t>
      </w:r>
      <w:r w:rsidR="00727F4D" w:rsidRPr="007E7111">
        <w:rPr>
          <w:rFonts w:cstheme="minorHAnsi"/>
          <w:sz w:val="24"/>
          <w:szCs w:val="24"/>
        </w:rPr>
        <w:t xml:space="preserve"> </w:t>
      </w:r>
      <w:r w:rsidR="00083AD2" w:rsidRPr="007E7111">
        <w:rPr>
          <w:rFonts w:cstheme="minorHAnsi"/>
          <w:sz w:val="24"/>
          <w:szCs w:val="24"/>
        </w:rPr>
        <w:t>B</w:t>
      </w:r>
      <w:r w:rsidR="00727F4D" w:rsidRPr="007E7111">
        <w:rPr>
          <w:rFonts w:cstheme="minorHAnsi"/>
          <w:sz w:val="24"/>
          <w:szCs w:val="24"/>
        </w:rPr>
        <w:t xml:space="preserve">y implementing this </w:t>
      </w:r>
      <w:r w:rsidR="00AF1146" w:rsidRPr="007E7111">
        <w:rPr>
          <w:rFonts w:cstheme="minorHAnsi"/>
          <w:sz w:val="24"/>
          <w:szCs w:val="24"/>
        </w:rPr>
        <w:t>process,</w:t>
      </w:r>
      <w:r w:rsidR="00627F61" w:rsidRPr="007E7111">
        <w:rPr>
          <w:rFonts w:cstheme="minorHAnsi"/>
          <w:sz w:val="24"/>
          <w:szCs w:val="24"/>
        </w:rPr>
        <w:t xml:space="preserve"> the delivery</w:t>
      </w:r>
      <w:r w:rsidR="00727F4D" w:rsidRPr="007E7111">
        <w:rPr>
          <w:rFonts w:cstheme="minorHAnsi"/>
          <w:sz w:val="24"/>
          <w:szCs w:val="24"/>
        </w:rPr>
        <w:t xml:space="preserve"> of goods become</w:t>
      </w:r>
      <w:r w:rsidR="00083AD2" w:rsidRPr="007E7111">
        <w:rPr>
          <w:rFonts w:cstheme="minorHAnsi"/>
          <w:sz w:val="24"/>
          <w:szCs w:val="24"/>
        </w:rPr>
        <w:t>s</w:t>
      </w:r>
      <w:r w:rsidR="00727F4D" w:rsidRPr="007E7111">
        <w:rPr>
          <w:rFonts w:cstheme="minorHAnsi"/>
          <w:sz w:val="24"/>
          <w:szCs w:val="24"/>
        </w:rPr>
        <w:t xml:space="preserve"> more</w:t>
      </w:r>
      <w:r w:rsidR="00627F61" w:rsidRPr="007E7111">
        <w:rPr>
          <w:rFonts w:cstheme="minorHAnsi"/>
          <w:sz w:val="24"/>
          <w:szCs w:val="24"/>
        </w:rPr>
        <w:t xml:space="preserve"> efficient</w:t>
      </w:r>
      <w:r w:rsidR="00083AD2" w:rsidRPr="007E7111">
        <w:rPr>
          <w:rFonts w:cstheme="minorHAnsi"/>
          <w:sz w:val="24"/>
          <w:szCs w:val="24"/>
        </w:rPr>
        <w:t>.</w:t>
      </w:r>
      <w:r w:rsidR="00627F61" w:rsidRPr="007E7111">
        <w:rPr>
          <w:rFonts w:cstheme="minorHAnsi"/>
          <w:sz w:val="24"/>
          <w:szCs w:val="24"/>
        </w:rPr>
        <w:t xml:space="preserve"> </w:t>
      </w:r>
      <w:r w:rsidR="00083AD2" w:rsidRPr="007E7111">
        <w:rPr>
          <w:rFonts w:cstheme="minorHAnsi"/>
          <w:sz w:val="24"/>
          <w:szCs w:val="24"/>
        </w:rPr>
        <w:t>T</w:t>
      </w:r>
      <w:r w:rsidR="00627F61" w:rsidRPr="007E7111">
        <w:rPr>
          <w:rFonts w:cstheme="minorHAnsi"/>
          <w:sz w:val="24"/>
          <w:szCs w:val="24"/>
        </w:rPr>
        <w:t>his process help</w:t>
      </w:r>
      <w:r w:rsidR="00083AD2" w:rsidRPr="007E7111">
        <w:rPr>
          <w:rFonts w:cstheme="minorHAnsi"/>
          <w:sz w:val="24"/>
          <w:szCs w:val="24"/>
        </w:rPr>
        <w:t>s</w:t>
      </w:r>
      <w:r w:rsidR="00627F61" w:rsidRPr="007E7111">
        <w:rPr>
          <w:rFonts w:cstheme="minorHAnsi"/>
          <w:sz w:val="24"/>
          <w:szCs w:val="24"/>
        </w:rPr>
        <w:t xml:space="preserve"> business</w:t>
      </w:r>
      <w:r w:rsidR="00083AD2" w:rsidRPr="007E7111">
        <w:rPr>
          <w:rFonts w:cstheme="minorHAnsi"/>
          <w:sz w:val="24"/>
          <w:szCs w:val="24"/>
        </w:rPr>
        <w:t>es</w:t>
      </w:r>
      <w:r w:rsidR="00627F61" w:rsidRPr="007E7111">
        <w:rPr>
          <w:rFonts w:cstheme="minorHAnsi"/>
          <w:sz w:val="24"/>
          <w:szCs w:val="24"/>
        </w:rPr>
        <w:t xml:space="preserve"> </w:t>
      </w:r>
      <w:r w:rsidR="00083AD2" w:rsidRPr="007E7111">
        <w:rPr>
          <w:rFonts w:cstheme="minorHAnsi"/>
          <w:sz w:val="24"/>
          <w:szCs w:val="24"/>
        </w:rPr>
        <w:t xml:space="preserve">to </w:t>
      </w:r>
      <w:r w:rsidR="00D60E9F" w:rsidRPr="007E7111">
        <w:rPr>
          <w:rFonts w:cstheme="minorHAnsi"/>
          <w:sz w:val="24"/>
          <w:szCs w:val="24"/>
        </w:rPr>
        <w:t>predict</w:t>
      </w:r>
      <w:r w:rsidR="00627F61" w:rsidRPr="007E7111">
        <w:rPr>
          <w:rFonts w:cstheme="minorHAnsi"/>
          <w:sz w:val="24"/>
          <w:szCs w:val="24"/>
        </w:rPr>
        <w:t xml:space="preserve"> the demand</w:t>
      </w:r>
      <w:r w:rsidR="00E67ACD" w:rsidRPr="007E7111">
        <w:rPr>
          <w:rFonts w:cstheme="minorHAnsi"/>
          <w:sz w:val="24"/>
          <w:szCs w:val="24"/>
        </w:rPr>
        <w:t>, prevent shortages and reduce transport</w:t>
      </w:r>
      <w:r w:rsidRPr="007E7111">
        <w:rPr>
          <w:rFonts w:cstheme="minorHAnsi"/>
          <w:sz w:val="24"/>
          <w:szCs w:val="24"/>
        </w:rPr>
        <w:t xml:space="preserve"> costs</w:t>
      </w:r>
      <w:sdt>
        <w:sdtPr>
          <w:rPr>
            <w:rFonts w:cstheme="minorHAnsi"/>
            <w:sz w:val="24"/>
            <w:szCs w:val="24"/>
          </w:rPr>
          <w:id w:val="-1860422543"/>
          <w:citation/>
        </w:sdtPr>
        <w:sdtEndPr/>
        <w:sdtContent>
          <w:r w:rsidRPr="007E7111">
            <w:rPr>
              <w:rFonts w:cstheme="minorHAnsi"/>
              <w:sz w:val="24"/>
              <w:szCs w:val="24"/>
            </w:rPr>
            <w:fldChar w:fldCharType="begin"/>
          </w:r>
          <w:r w:rsidRPr="007E7111">
            <w:rPr>
              <w:rFonts w:cstheme="minorHAnsi"/>
              <w:sz w:val="24"/>
              <w:szCs w:val="24"/>
            </w:rPr>
            <w:instrText xml:space="preserve"> CITATION Tom93 \l 2057 </w:instrText>
          </w:r>
          <w:r w:rsidRPr="007E7111">
            <w:rPr>
              <w:rFonts w:cstheme="minorHAnsi"/>
              <w:sz w:val="24"/>
              <w:szCs w:val="24"/>
            </w:rPr>
            <w:fldChar w:fldCharType="separate"/>
          </w:r>
          <w:r w:rsidRPr="007E7111">
            <w:rPr>
              <w:rFonts w:cstheme="minorHAnsi"/>
              <w:noProof/>
              <w:sz w:val="24"/>
              <w:szCs w:val="24"/>
            </w:rPr>
            <w:t xml:space="preserve"> (Tompkins, James A; Harmelink , Dale;, 1993)</w:t>
          </w:r>
          <w:r w:rsidRPr="007E7111">
            <w:rPr>
              <w:rFonts w:cstheme="minorHAnsi"/>
              <w:sz w:val="24"/>
              <w:szCs w:val="24"/>
            </w:rPr>
            <w:fldChar w:fldCharType="end"/>
          </w:r>
        </w:sdtContent>
      </w:sdt>
      <w:r w:rsidRPr="007E7111">
        <w:rPr>
          <w:rFonts w:cstheme="minorHAnsi"/>
          <w:sz w:val="24"/>
          <w:szCs w:val="24"/>
        </w:rPr>
        <w:t>.</w:t>
      </w:r>
    </w:p>
    <w:p w14:paraId="04A27C76" w14:textId="5AA1CF7A" w:rsidR="00FA007C" w:rsidRPr="00936D6C" w:rsidRDefault="00936D6C" w:rsidP="00936D6C">
      <w:pPr>
        <w:pStyle w:val="Heading1"/>
      </w:pPr>
      <w:bookmarkStart w:id="7" w:name="_Toc508654091"/>
      <w:r w:rsidRPr="00936D6C">
        <w:t>COCA-COLA DISTRIBUTION AND LOGISTICS STRUCTURE IN UK</w:t>
      </w:r>
      <w:bookmarkEnd w:id="7"/>
    </w:p>
    <w:p w14:paraId="3A78ABEA" w14:textId="3B94E00B" w:rsidR="00862C41" w:rsidRPr="007E7111" w:rsidRDefault="00FB6BBE" w:rsidP="007E7111">
      <w:pPr>
        <w:tabs>
          <w:tab w:val="left" w:pos="1740"/>
        </w:tabs>
        <w:jc w:val="both"/>
        <w:rPr>
          <w:rFonts w:cstheme="minorHAnsi"/>
          <w:sz w:val="24"/>
          <w:szCs w:val="24"/>
        </w:rPr>
      </w:pPr>
      <w:r w:rsidRPr="007E7111">
        <w:rPr>
          <w:rFonts w:cstheme="minorHAnsi"/>
          <w:sz w:val="24"/>
          <w:szCs w:val="24"/>
        </w:rPr>
        <w:t xml:space="preserve">Coca-Cola is </w:t>
      </w:r>
      <w:r w:rsidR="004834C8" w:rsidRPr="007E7111">
        <w:rPr>
          <w:rFonts w:cstheme="minorHAnsi"/>
          <w:sz w:val="24"/>
          <w:szCs w:val="24"/>
        </w:rPr>
        <w:t>a well-known brand</w:t>
      </w:r>
      <w:r w:rsidRPr="007E7111">
        <w:rPr>
          <w:rFonts w:cstheme="minorHAnsi"/>
          <w:sz w:val="24"/>
          <w:szCs w:val="24"/>
        </w:rPr>
        <w:t xml:space="preserve"> around the world with a </w:t>
      </w:r>
      <w:r w:rsidR="004834C8" w:rsidRPr="007E7111">
        <w:rPr>
          <w:rFonts w:cstheme="minorHAnsi"/>
          <w:sz w:val="24"/>
          <w:szCs w:val="24"/>
        </w:rPr>
        <w:t>sustainable consumer-based</w:t>
      </w:r>
      <w:r w:rsidR="00405ACF" w:rsidRPr="007E7111">
        <w:rPr>
          <w:rFonts w:cstheme="minorHAnsi"/>
          <w:sz w:val="24"/>
          <w:szCs w:val="24"/>
        </w:rPr>
        <w:t xml:space="preserve"> market</w:t>
      </w:r>
      <w:r w:rsidR="001E63AE" w:rsidRPr="007E7111">
        <w:rPr>
          <w:rFonts w:cstheme="minorHAnsi"/>
          <w:sz w:val="24"/>
          <w:szCs w:val="24"/>
        </w:rPr>
        <w:t>.</w:t>
      </w:r>
      <w:r w:rsidR="00A31552" w:rsidRPr="007E7111">
        <w:rPr>
          <w:rFonts w:cstheme="minorHAnsi"/>
          <w:sz w:val="24"/>
          <w:szCs w:val="24"/>
        </w:rPr>
        <w:t xml:space="preserve"> The </w:t>
      </w:r>
      <w:r w:rsidR="004834C8" w:rsidRPr="007E7111">
        <w:rPr>
          <w:rFonts w:cstheme="minorHAnsi"/>
          <w:sz w:val="24"/>
          <w:szCs w:val="24"/>
        </w:rPr>
        <w:t>Coca-Cola</w:t>
      </w:r>
      <w:r w:rsidR="00A31552" w:rsidRPr="007E7111">
        <w:rPr>
          <w:rFonts w:cstheme="minorHAnsi"/>
          <w:sz w:val="24"/>
          <w:szCs w:val="24"/>
        </w:rPr>
        <w:t xml:space="preserve"> headquarters for United Kingdom and European</w:t>
      </w:r>
      <w:r w:rsidR="00807305" w:rsidRPr="007E7111">
        <w:rPr>
          <w:rFonts w:cstheme="minorHAnsi"/>
          <w:sz w:val="24"/>
          <w:szCs w:val="24"/>
        </w:rPr>
        <w:t xml:space="preserve"> </w:t>
      </w:r>
      <w:r w:rsidR="008001B0" w:rsidRPr="007E7111">
        <w:rPr>
          <w:rFonts w:cstheme="minorHAnsi"/>
          <w:sz w:val="24"/>
          <w:szCs w:val="24"/>
        </w:rPr>
        <w:t>is in</w:t>
      </w:r>
      <w:r w:rsidR="00807305" w:rsidRPr="007E7111">
        <w:rPr>
          <w:rFonts w:cstheme="minorHAnsi"/>
          <w:sz w:val="24"/>
          <w:szCs w:val="24"/>
        </w:rPr>
        <w:t xml:space="preserve"> </w:t>
      </w:r>
      <w:r w:rsidR="00A31552" w:rsidRPr="007E7111">
        <w:rPr>
          <w:rFonts w:cstheme="minorHAnsi"/>
          <w:sz w:val="24"/>
          <w:szCs w:val="24"/>
        </w:rPr>
        <w:t>Uxbridge</w:t>
      </w:r>
      <w:r w:rsidR="00405ACF" w:rsidRPr="007E7111">
        <w:rPr>
          <w:rFonts w:cstheme="minorHAnsi"/>
          <w:sz w:val="24"/>
          <w:szCs w:val="24"/>
        </w:rPr>
        <w:t>.</w:t>
      </w:r>
      <w:r w:rsidR="00807305" w:rsidRPr="007E7111">
        <w:rPr>
          <w:rFonts w:cstheme="minorHAnsi"/>
          <w:sz w:val="24"/>
          <w:szCs w:val="24"/>
        </w:rPr>
        <w:t xml:space="preserve"> </w:t>
      </w:r>
      <w:r w:rsidR="00405ACF" w:rsidRPr="007E7111">
        <w:rPr>
          <w:rFonts w:cstheme="minorHAnsi"/>
          <w:sz w:val="24"/>
          <w:szCs w:val="24"/>
        </w:rPr>
        <w:t>T</w:t>
      </w:r>
      <w:r w:rsidR="00807305" w:rsidRPr="007E7111">
        <w:rPr>
          <w:rFonts w:cstheme="minorHAnsi"/>
          <w:sz w:val="24"/>
          <w:szCs w:val="24"/>
        </w:rPr>
        <w:t xml:space="preserve">he </w:t>
      </w:r>
      <w:r w:rsidR="001E63AE" w:rsidRPr="007E7111">
        <w:rPr>
          <w:rFonts w:cstheme="minorHAnsi"/>
          <w:sz w:val="24"/>
          <w:szCs w:val="24"/>
        </w:rPr>
        <w:t xml:space="preserve">departments include </w:t>
      </w:r>
      <w:r w:rsidR="00807305" w:rsidRPr="007E7111">
        <w:rPr>
          <w:rFonts w:cstheme="minorHAnsi"/>
          <w:sz w:val="24"/>
          <w:szCs w:val="24"/>
        </w:rPr>
        <w:t>s</w:t>
      </w:r>
      <w:r w:rsidR="001E63AE" w:rsidRPr="007E7111">
        <w:rPr>
          <w:rFonts w:cstheme="minorHAnsi"/>
          <w:sz w:val="24"/>
          <w:szCs w:val="24"/>
        </w:rPr>
        <w:t xml:space="preserve">ales </w:t>
      </w:r>
      <w:r w:rsidR="00807305" w:rsidRPr="007E7111">
        <w:rPr>
          <w:rFonts w:cstheme="minorHAnsi"/>
          <w:sz w:val="24"/>
          <w:szCs w:val="24"/>
        </w:rPr>
        <w:t>and m</w:t>
      </w:r>
      <w:r w:rsidR="001E63AE" w:rsidRPr="007E7111">
        <w:rPr>
          <w:rFonts w:cstheme="minorHAnsi"/>
          <w:sz w:val="24"/>
          <w:szCs w:val="24"/>
        </w:rPr>
        <w:t xml:space="preserve">arketing, </w:t>
      </w:r>
      <w:r w:rsidR="00807305" w:rsidRPr="007E7111">
        <w:rPr>
          <w:rFonts w:cstheme="minorHAnsi"/>
          <w:sz w:val="24"/>
          <w:szCs w:val="24"/>
        </w:rPr>
        <w:t>f</w:t>
      </w:r>
      <w:r w:rsidR="001E63AE" w:rsidRPr="007E7111">
        <w:rPr>
          <w:rFonts w:cstheme="minorHAnsi"/>
          <w:sz w:val="24"/>
          <w:szCs w:val="24"/>
        </w:rPr>
        <w:t xml:space="preserve">inance, </w:t>
      </w:r>
      <w:r w:rsidR="00807305" w:rsidRPr="007E7111">
        <w:rPr>
          <w:rFonts w:cstheme="minorHAnsi"/>
          <w:sz w:val="24"/>
          <w:szCs w:val="24"/>
        </w:rPr>
        <w:t>l</w:t>
      </w:r>
      <w:r w:rsidR="001E63AE" w:rsidRPr="007E7111">
        <w:rPr>
          <w:rFonts w:cstheme="minorHAnsi"/>
          <w:sz w:val="24"/>
          <w:szCs w:val="24"/>
        </w:rPr>
        <w:t xml:space="preserve">egal, </w:t>
      </w:r>
      <w:r w:rsidR="00807305" w:rsidRPr="007E7111">
        <w:rPr>
          <w:rFonts w:cstheme="minorHAnsi"/>
          <w:sz w:val="24"/>
          <w:szCs w:val="24"/>
        </w:rPr>
        <w:t>p</w:t>
      </w:r>
      <w:r w:rsidR="001E63AE" w:rsidRPr="007E7111">
        <w:rPr>
          <w:rFonts w:cstheme="minorHAnsi"/>
          <w:sz w:val="24"/>
          <w:szCs w:val="24"/>
        </w:rPr>
        <w:t xml:space="preserve">ublic </w:t>
      </w:r>
      <w:r w:rsidR="00807305" w:rsidRPr="007E7111">
        <w:rPr>
          <w:rFonts w:cstheme="minorHAnsi"/>
          <w:sz w:val="24"/>
          <w:szCs w:val="24"/>
        </w:rPr>
        <w:t>a</w:t>
      </w:r>
      <w:r w:rsidR="001E63AE" w:rsidRPr="007E7111">
        <w:rPr>
          <w:rFonts w:cstheme="minorHAnsi"/>
          <w:sz w:val="24"/>
          <w:szCs w:val="24"/>
        </w:rPr>
        <w:t xml:space="preserve">ffairs and </w:t>
      </w:r>
      <w:r w:rsidR="00807305" w:rsidRPr="007E7111">
        <w:rPr>
          <w:rFonts w:cstheme="minorHAnsi"/>
          <w:sz w:val="24"/>
          <w:szCs w:val="24"/>
        </w:rPr>
        <w:t>c</w:t>
      </w:r>
      <w:r w:rsidR="001E63AE" w:rsidRPr="007E7111">
        <w:rPr>
          <w:rFonts w:cstheme="minorHAnsi"/>
          <w:sz w:val="24"/>
          <w:szCs w:val="24"/>
        </w:rPr>
        <w:t xml:space="preserve">ommunications and </w:t>
      </w:r>
      <w:r w:rsidR="00807305" w:rsidRPr="007E7111">
        <w:rPr>
          <w:rFonts w:cstheme="minorHAnsi"/>
          <w:sz w:val="24"/>
          <w:szCs w:val="24"/>
        </w:rPr>
        <w:t>h</w:t>
      </w:r>
      <w:r w:rsidR="001E63AE" w:rsidRPr="007E7111">
        <w:rPr>
          <w:rFonts w:cstheme="minorHAnsi"/>
          <w:sz w:val="24"/>
          <w:szCs w:val="24"/>
        </w:rPr>
        <w:t xml:space="preserve">uman </w:t>
      </w:r>
      <w:r w:rsidR="00807305" w:rsidRPr="007E7111">
        <w:rPr>
          <w:rFonts w:cstheme="minorHAnsi"/>
          <w:sz w:val="24"/>
          <w:szCs w:val="24"/>
        </w:rPr>
        <w:t>r</w:t>
      </w:r>
      <w:r w:rsidR="001E63AE" w:rsidRPr="007E7111">
        <w:rPr>
          <w:rFonts w:cstheme="minorHAnsi"/>
          <w:sz w:val="24"/>
          <w:szCs w:val="24"/>
        </w:rPr>
        <w:t>esources</w:t>
      </w:r>
      <w:r w:rsidR="00807305" w:rsidRPr="007E7111">
        <w:rPr>
          <w:rFonts w:cstheme="minorHAnsi"/>
          <w:sz w:val="24"/>
          <w:szCs w:val="24"/>
        </w:rPr>
        <w:t xml:space="preserve">. The </w:t>
      </w:r>
      <w:r w:rsidR="00A31552" w:rsidRPr="007E7111">
        <w:rPr>
          <w:rFonts w:cstheme="minorHAnsi"/>
          <w:sz w:val="24"/>
          <w:szCs w:val="24"/>
        </w:rPr>
        <w:t xml:space="preserve">location gives the organisation strategic benefits </w:t>
      </w:r>
      <w:r w:rsidR="001E63AE" w:rsidRPr="007E7111">
        <w:rPr>
          <w:rFonts w:cstheme="minorHAnsi"/>
          <w:sz w:val="24"/>
          <w:szCs w:val="24"/>
        </w:rPr>
        <w:t>w</w:t>
      </w:r>
      <w:r w:rsidR="00405ACF" w:rsidRPr="007E7111">
        <w:rPr>
          <w:rFonts w:cstheme="minorHAnsi"/>
          <w:sz w:val="24"/>
          <w:szCs w:val="24"/>
        </w:rPr>
        <w:t>h</w:t>
      </w:r>
      <w:r w:rsidR="001E63AE" w:rsidRPr="007E7111">
        <w:rPr>
          <w:rFonts w:cstheme="minorHAnsi"/>
          <w:sz w:val="24"/>
          <w:szCs w:val="24"/>
        </w:rPr>
        <w:t>i</w:t>
      </w:r>
      <w:r w:rsidR="00405ACF" w:rsidRPr="007E7111">
        <w:rPr>
          <w:rFonts w:cstheme="minorHAnsi"/>
          <w:sz w:val="24"/>
          <w:szCs w:val="24"/>
        </w:rPr>
        <w:t>c</w:t>
      </w:r>
      <w:r w:rsidR="001E63AE" w:rsidRPr="007E7111">
        <w:rPr>
          <w:rFonts w:cstheme="minorHAnsi"/>
          <w:sz w:val="24"/>
          <w:szCs w:val="24"/>
        </w:rPr>
        <w:t xml:space="preserve">h </w:t>
      </w:r>
      <w:r w:rsidR="00405ACF" w:rsidRPr="007E7111">
        <w:rPr>
          <w:rFonts w:cstheme="minorHAnsi"/>
          <w:sz w:val="24"/>
          <w:szCs w:val="24"/>
        </w:rPr>
        <w:t xml:space="preserve">is </w:t>
      </w:r>
      <w:r w:rsidR="001E63AE" w:rsidRPr="007E7111">
        <w:rPr>
          <w:rFonts w:cstheme="minorHAnsi"/>
          <w:sz w:val="24"/>
          <w:szCs w:val="24"/>
        </w:rPr>
        <w:t xml:space="preserve">only 17.8 miles </w:t>
      </w:r>
      <w:r w:rsidR="00807305" w:rsidRPr="007E7111">
        <w:rPr>
          <w:rFonts w:cstheme="minorHAnsi"/>
          <w:sz w:val="24"/>
          <w:szCs w:val="24"/>
        </w:rPr>
        <w:t>from the</w:t>
      </w:r>
      <w:r w:rsidR="001E63AE" w:rsidRPr="007E7111">
        <w:rPr>
          <w:rFonts w:cstheme="minorHAnsi"/>
          <w:sz w:val="24"/>
          <w:szCs w:val="24"/>
        </w:rPr>
        <w:t xml:space="preserve"> city of London</w:t>
      </w:r>
      <w:r w:rsidR="004834C8" w:rsidRPr="007E7111">
        <w:rPr>
          <w:rFonts w:cstheme="minorHAnsi"/>
          <w:sz w:val="24"/>
          <w:szCs w:val="24"/>
        </w:rPr>
        <w:t xml:space="preserve"> </w:t>
      </w:r>
      <w:r w:rsidR="00A31552" w:rsidRPr="007E7111">
        <w:rPr>
          <w:rFonts w:cstheme="minorHAnsi"/>
          <w:sz w:val="24"/>
          <w:szCs w:val="24"/>
        </w:rPr>
        <w:t>which is a financial industrial</w:t>
      </w:r>
      <w:r w:rsidR="00807305" w:rsidRPr="007E7111">
        <w:rPr>
          <w:rFonts w:cstheme="minorHAnsi"/>
          <w:sz w:val="24"/>
          <w:szCs w:val="24"/>
        </w:rPr>
        <w:t xml:space="preserve"> hub</w:t>
      </w:r>
      <w:r w:rsidR="00405ACF" w:rsidRPr="007E7111">
        <w:rPr>
          <w:rFonts w:cstheme="minorHAnsi"/>
          <w:sz w:val="24"/>
          <w:szCs w:val="24"/>
        </w:rPr>
        <w:t>.</w:t>
      </w:r>
      <w:r w:rsidR="00A31552" w:rsidRPr="007E7111">
        <w:rPr>
          <w:rFonts w:cstheme="minorHAnsi"/>
          <w:sz w:val="24"/>
          <w:szCs w:val="24"/>
        </w:rPr>
        <w:t xml:space="preserve"> </w:t>
      </w:r>
      <w:r w:rsidR="00405ACF" w:rsidRPr="007E7111">
        <w:rPr>
          <w:rFonts w:cstheme="minorHAnsi"/>
          <w:sz w:val="24"/>
          <w:szCs w:val="24"/>
        </w:rPr>
        <w:t>T</w:t>
      </w:r>
      <w:r w:rsidR="00A31552" w:rsidRPr="007E7111">
        <w:rPr>
          <w:rFonts w:cstheme="minorHAnsi"/>
          <w:sz w:val="24"/>
          <w:szCs w:val="24"/>
        </w:rPr>
        <w:t xml:space="preserve">he proximity </w:t>
      </w:r>
      <w:r w:rsidR="00093FC0" w:rsidRPr="007E7111">
        <w:rPr>
          <w:rFonts w:cstheme="minorHAnsi"/>
          <w:sz w:val="24"/>
          <w:szCs w:val="24"/>
        </w:rPr>
        <w:t>to financial institution</w:t>
      </w:r>
      <w:r w:rsidR="00405ACF" w:rsidRPr="007E7111">
        <w:rPr>
          <w:rFonts w:cstheme="minorHAnsi"/>
          <w:sz w:val="24"/>
          <w:szCs w:val="24"/>
        </w:rPr>
        <w:t>s</w:t>
      </w:r>
      <w:r w:rsidR="00093FC0" w:rsidRPr="007E7111">
        <w:rPr>
          <w:rFonts w:cstheme="minorHAnsi"/>
          <w:sz w:val="24"/>
          <w:szCs w:val="24"/>
        </w:rPr>
        <w:t xml:space="preserve"> </w:t>
      </w:r>
      <w:r w:rsidR="00C36F8E" w:rsidRPr="007E7111">
        <w:rPr>
          <w:rFonts w:cstheme="minorHAnsi"/>
          <w:sz w:val="24"/>
          <w:szCs w:val="24"/>
        </w:rPr>
        <w:t>may facilitate business deal</w:t>
      </w:r>
      <w:r w:rsidR="00405ACF" w:rsidRPr="007E7111">
        <w:rPr>
          <w:rFonts w:cstheme="minorHAnsi"/>
          <w:sz w:val="24"/>
          <w:szCs w:val="24"/>
        </w:rPr>
        <w:t>ings</w:t>
      </w:r>
      <w:r w:rsidR="00C36F8E" w:rsidRPr="007E7111">
        <w:rPr>
          <w:rFonts w:cstheme="minorHAnsi"/>
          <w:sz w:val="24"/>
          <w:szCs w:val="24"/>
        </w:rPr>
        <w:t xml:space="preserve"> and open</w:t>
      </w:r>
      <w:r w:rsidR="00700339" w:rsidRPr="007E7111">
        <w:rPr>
          <w:rFonts w:cstheme="minorHAnsi"/>
          <w:sz w:val="24"/>
          <w:szCs w:val="24"/>
        </w:rPr>
        <w:t>s</w:t>
      </w:r>
      <w:r w:rsidR="00C36F8E" w:rsidRPr="007E7111">
        <w:rPr>
          <w:rFonts w:cstheme="minorHAnsi"/>
          <w:sz w:val="24"/>
          <w:szCs w:val="24"/>
        </w:rPr>
        <w:t xml:space="preserve"> door</w:t>
      </w:r>
      <w:r w:rsidR="00700339" w:rsidRPr="007E7111">
        <w:rPr>
          <w:rFonts w:cstheme="minorHAnsi"/>
          <w:sz w:val="24"/>
          <w:szCs w:val="24"/>
        </w:rPr>
        <w:t>s</w:t>
      </w:r>
      <w:r w:rsidR="00C36F8E" w:rsidRPr="007E7111">
        <w:rPr>
          <w:rFonts w:cstheme="minorHAnsi"/>
          <w:sz w:val="24"/>
          <w:szCs w:val="24"/>
        </w:rPr>
        <w:t xml:space="preserve"> for new business </w:t>
      </w:r>
      <w:r w:rsidR="00540AE0" w:rsidRPr="007E7111">
        <w:rPr>
          <w:rFonts w:cstheme="minorHAnsi"/>
          <w:sz w:val="24"/>
          <w:szCs w:val="24"/>
        </w:rPr>
        <w:t>opportunities</w:t>
      </w:r>
      <w:r w:rsidR="00C36F8E" w:rsidRPr="007E7111">
        <w:rPr>
          <w:rFonts w:cstheme="minorHAnsi"/>
          <w:sz w:val="24"/>
          <w:szCs w:val="24"/>
        </w:rPr>
        <w:t>.</w:t>
      </w:r>
      <w:r w:rsidR="009841A3" w:rsidRPr="007E7111">
        <w:rPr>
          <w:rFonts w:cstheme="minorHAnsi"/>
          <w:sz w:val="24"/>
          <w:szCs w:val="24"/>
        </w:rPr>
        <w:t xml:space="preserve"> Uxbridge is close to </w:t>
      </w:r>
      <w:r w:rsidR="000D63D3" w:rsidRPr="007E7111">
        <w:rPr>
          <w:rFonts w:cstheme="minorHAnsi"/>
          <w:sz w:val="24"/>
          <w:szCs w:val="24"/>
        </w:rPr>
        <w:t>several</w:t>
      </w:r>
      <w:r w:rsidR="009841A3" w:rsidRPr="007E7111">
        <w:rPr>
          <w:rFonts w:cstheme="minorHAnsi"/>
          <w:sz w:val="24"/>
          <w:szCs w:val="24"/>
        </w:rPr>
        <w:t xml:space="preserve"> airports which provide easy international access</w:t>
      </w:r>
      <w:sdt>
        <w:sdtPr>
          <w:rPr>
            <w:rFonts w:cstheme="minorHAnsi"/>
            <w:sz w:val="24"/>
            <w:szCs w:val="24"/>
          </w:rPr>
          <w:id w:val="84117871"/>
          <w:citation/>
        </w:sdtPr>
        <w:sdtEndPr/>
        <w:sdtContent>
          <w:r w:rsidR="0080291C" w:rsidRPr="007E7111">
            <w:rPr>
              <w:rFonts w:cstheme="minorHAnsi"/>
              <w:sz w:val="24"/>
              <w:szCs w:val="24"/>
            </w:rPr>
            <w:fldChar w:fldCharType="begin"/>
          </w:r>
          <w:r w:rsidR="0080291C" w:rsidRPr="007E7111">
            <w:rPr>
              <w:rFonts w:cstheme="minorHAnsi"/>
              <w:sz w:val="24"/>
              <w:szCs w:val="24"/>
            </w:rPr>
            <w:instrText xml:space="preserve"> CITATION Com18 \l 2057 </w:instrText>
          </w:r>
          <w:r w:rsidR="0080291C" w:rsidRPr="007E7111">
            <w:rPr>
              <w:rFonts w:cstheme="minorHAnsi"/>
              <w:sz w:val="24"/>
              <w:szCs w:val="24"/>
            </w:rPr>
            <w:fldChar w:fldCharType="separate"/>
          </w:r>
          <w:r w:rsidR="0080291C" w:rsidRPr="007E7111">
            <w:rPr>
              <w:rFonts w:cstheme="minorHAnsi"/>
              <w:noProof/>
              <w:sz w:val="24"/>
              <w:szCs w:val="24"/>
            </w:rPr>
            <w:t xml:space="preserve"> (Company, 2018)</w:t>
          </w:r>
          <w:r w:rsidR="0080291C" w:rsidRPr="007E7111">
            <w:rPr>
              <w:rFonts w:cstheme="minorHAnsi"/>
              <w:sz w:val="24"/>
              <w:szCs w:val="24"/>
            </w:rPr>
            <w:fldChar w:fldCharType="end"/>
          </w:r>
        </w:sdtContent>
      </w:sdt>
      <w:r w:rsidR="0080291C" w:rsidRPr="007E7111">
        <w:rPr>
          <w:rFonts w:cstheme="minorHAnsi"/>
          <w:sz w:val="24"/>
          <w:szCs w:val="24"/>
        </w:rPr>
        <w:t>.</w:t>
      </w:r>
    </w:p>
    <w:p w14:paraId="4CF0253D" w14:textId="59A8535C" w:rsidR="0036281C" w:rsidRPr="007E7111" w:rsidRDefault="004E1280" w:rsidP="007E7111">
      <w:pPr>
        <w:tabs>
          <w:tab w:val="left" w:pos="1740"/>
        </w:tabs>
        <w:jc w:val="both"/>
        <w:rPr>
          <w:rFonts w:cstheme="minorHAnsi"/>
          <w:sz w:val="24"/>
          <w:szCs w:val="24"/>
        </w:rPr>
      </w:pPr>
      <w:r w:rsidRPr="007E7111">
        <w:rPr>
          <w:rFonts w:cstheme="minorHAnsi"/>
          <w:sz w:val="24"/>
          <w:szCs w:val="24"/>
        </w:rPr>
        <w:t>The Nottingham office is the customer logistics centre</w:t>
      </w:r>
      <w:r w:rsidR="00474B47" w:rsidRPr="007E7111">
        <w:rPr>
          <w:rFonts w:cstheme="minorHAnsi"/>
          <w:sz w:val="24"/>
          <w:szCs w:val="24"/>
        </w:rPr>
        <w:t xml:space="preserve">, that </w:t>
      </w:r>
      <w:r w:rsidRPr="007E7111">
        <w:rPr>
          <w:rFonts w:cstheme="minorHAnsi"/>
          <w:sz w:val="24"/>
          <w:szCs w:val="24"/>
        </w:rPr>
        <w:t>deal</w:t>
      </w:r>
      <w:r w:rsidR="00474B47" w:rsidRPr="007E7111">
        <w:rPr>
          <w:rFonts w:cstheme="minorHAnsi"/>
          <w:sz w:val="24"/>
          <w:szCs w:val="24"/>
        </w:rPr>
        <w:t xml:space="preserve">s </w:t>
      </w:r>
      <w:r w:rsidRPr="007E7111">
        <w:rPr>
          <w:rFonts w:cstheme="minorHAnsi"/>
          <w:sz w:val="24"/>
          <w:szCs w:val="24"/>
        </w:rPr>
        <w:t xml:space="preserve">with orders and </w:t>
      </w:r>
      <w:r w:rsidR="00A2008D" w:rsidRPr="007E7111">
        <w:rPr>
          <w:rFonts w:cstheme="minorHAnsi"/>
          <w:sz w:val="24"/>
          <w:szCs w:val="24"/>
        </w:rPr>
        <w:t>deliveries</w:t>
      </w:r>
      <w:r w:rsidR="00A63488" w:rsidRPr="007E7111">
        <w:rPr>
          <w:rFonts w:cstheme="minorHAnsi"/>
          <w:sz w:val="24"/>
          <w:szCs w:val="24"/>
        </w:rPr>
        <w:t>. T</w:t>
      </w:r>
      <w:r w:rsidRPr="007E7111">
        <w:rPr>
          <w:rFonts w:cstheme="minorHAnsi"/>
          <w:sz w:val="24"/>
          <w:szCs w:val="24"/>
        </w:rPr>
        <w:t xml:space="preserve">his team is responsible for the effectiveness and efficiencies of the supply chain </w:t>
      </w:r>
      <w:r w:rsidR="00A63488" w:rsidRPr="007E7111">
        <w:rPr>
          <w:rFonts w:cstheme="minorHAnsi"/>
          <w:sz w:val="24"/>
          <w:szCs w:val="24"/>
        </w:rPr>
        <w:t xml:space="preserve">in </w:t>
      </w:r>
      <w:r w:rsidRPr="007E7111">
        <w:rPr>
          <w:rFonts w:cstheme="minorHAnsi"/>
          <w:sz w:val="24"/>
          <w:szCs w:val="24"/>
        </w:rPr>
        <w:t>the UK</w:t>
      </w:r>
      <w:r w:rsidR="00A63488" w:rsidRPr="007E7111">
        <w:rPr>
          <w:rFonts w:cstheme="minorHAnsi"/>
          <w:sz w:val="24"/>
          <w:szCs w:val="24"/>
        </w:rPr>
        <w:t>.</w:t>
      </w:r>
      <w:r w:rsidRPr="007E7111">
        <w:rPr>
          <w:rFonts w:cstheme="minorHAnsi"/>
          <w:sz w:val="24"/>
          <w:szCs w:val="24"/>
        </w:rPr>
        <w:t xml:space="preserve"> </w:t>
      </w:r>
      <w:r w:rsidR="00A63488" w:rsidRPr="007E7111">
        <w:rPr>
          <w:rFonts w:cstheme="minorHAnsi"/>
          <w:sz w:val="24"/>
          <w:szCs w:val="24"/>
        </w:rPr>
        <w:t>T</w:t>
      </w:r>
      <w:r w:rsidRPr="007E7111">
        <w:rPr>
          <w:rFonts w:cstheme="minorHAnsi"/>
          <w:sz w:val="24"/>
          <w:szCs w:val="24"/>
        </w:rPr>
        <w:t>hese include retailers, wholesalers</w:t>
      </w:r>
      <w:r w:rsidR="00A63488" w:rsidRPr="007E7111">
        <w:rPr>
          <w:rFonts w:cstheme="minorHAnsi"/>
          <w:sz w:val="24"/>
          <w:szCs w:val="24"/>
        </w:rPr>
        <w:t xml:space="preserve"> and</w:t>
      </w:r>
      <w:r w:rsidRPr="007E7111">
        <w:rPr>
          <w:rFonts w:cstheme="minorHAnsi"/>
          <w:sz w:val="24"/>
          <w:szCs w:val="24"/>
        </w:rPr>
        <w:t xml:space="preserve"> breweries</w:t>
      </w:r>
      <w:r w:rsidR="00480484" w:rsidRPr="007E7111">
        <w:rPr>
          <w:rFonts w:cstheme="minorHAnsi"/>
          <w:sz w:val="24"/>
          <w:szCs w:val="24"/>
        </w:rPr>
        <w:t>. The complexity and size of the operation require</w:t>
      </w:r>
      <w:r w:rsidR="00A63488" w:rsidRPr="007E7111">
        <w:rPr>
          <w:rFonts w:cstheme="minorHAnsi"/>
          <w:sz w:val="24"/>
          <w:szCs w:val="24"/>
        </w:rPr>
        <w:t>s</w:t>
      </w:r>
      <w:r w:rsidR="00480484" w:rsidRPr="007E7111">
        <w:rPr>
          <w:rFonts w:cstheme="minorHAnsi"/>
          <w:sz w:val="24"/>
          <w:szCs w:val="24"/>
        </w:rPr>
        <w:t xml:space="preserve"> a 364 day</w:t>
      </w:r>
      <w:r w:rsidR="009B397A" w:rsidRPr="007E7111">
        <w:rPr>
          <w:rFonts w:cstheme="minorHAnsi"/>
          <w:sz w:val="24"/>
          <w:szCs w:val="24"/>
        </w:rPr>
        <w:t>s</w:t>
      </w:r>
      <w:r w:rsidR="00480484" w:rsidRPr="007E7111">
        <w:rPr>
          <w:rFonts w:cstheme="minorHAnsi"/>
          <w:sz w:val="24"/>
          <w:szCs w:val="24"/>
        </w:rPr>
        <w:t xml:space="preserve"> coordination</w:t>
      </w:r>
      <w:r w:rsidR="007B598F" w:rsidRPr="007E7111">
        <w:rPr>
          <w:rFonts w:cstheme="minorHAnsi"/>
          <w:sz w:val="24"/>
          <w:szCs w:val="24"/>
        </w:rPr>
        <w:t>, is give the company a strong distribution ability to act and react to the changes that can occur in the</w:t>
      </w:r>
      <w:r w:rsidR="00493430" w:rsidRPr="007E7111">
        <w:rPr>
          <w:rFonts w:cstheme="minorHAnsi"/>
          <w:sz w:val="24"/>
          <w:szCs w:val="24"/>
        </w:rPr>
        <w:t xml:space="preserve"> supply </w:t>
      </w:r>
      <w:r w:rsidR="007B598F" w:rsidRPr="007E7111">
        <w:rPr>
          <w:rFonts w:cstheme="minorHAnsi"/>
          <w:sz w:val="24"/>
          <w:szCs w:val="24"/>
        </w:rPr>
        <w:t>chain.</w:t>
      </w:r>
      <w:r w:rsidR="00E12F46" w:rsidRPr="007E7111">
        <w:rPr>
          <w:rFonts w:cstheme="minorHAnsi"/>
          <w:sz w:val="24"/>
          <w:szCs w:val="24"/>
        </w:rPr>
        <w:t xml:space="preserve"> </w:t>
      </w:r>
      <w:sdt>
        <w:sdtPr>
          <w:rPr>
            <w:rFonts w:cstheme="minorHAnsi"/>
            <w:sz w:val="24"/>
            <w:szCs w:val="24"/>
          </w:rPr>
          <w:id w:val="-647277755"/>
          <w:citation/>
        </w:sdtPr>
        <w:sdtEndPr/>
        <w:sdtContent>
          <w:r w:rsidR="00D02A5C" w:rsidRPr="007E7111">
            <w:rPr>
              <w:rFonts w:cstheme="minorHAnsi"/>
              <w:sz w:val="24"/>
              <w:szCs w:val="24"/>
            </w:rPr>
            <w:fldChar w:fldCharType="begin"/>
          </w:r>
          <w:r w:rsidR="00F435AC" w:rsidRPr="007E7111">
            <w:rPr>
              <w:rFonts w:cstheme="minorHAnsi"/>
              <w:sz w:val="24"/>
              <w:szCs w:val="24"/>
            </w:rPr>
            <w:instrText xml:space="preserve">CITATION Fox16 \l 2057 </w:instrText>
          </w:r>
          <w:r w:rsidR="00D02A5C" w:rsidRPr="007E7111">
            <w:rPr>
              <w:rFonts w:cstheme="minorHAnsi"/>
              <w:sz w:val="24"/>
              <w:szCs w:val="24"/>
            </w:rPr>
            <w:fldChar w:fldCharType="separate"/>
          </w:r>
          <w:r w:rsidR="00F435AC" w:rsidRPr="007E7111">
            <w:rPr>
              <w:rFonts w:cstheme="minorHAnsi"/>
              <w:noProof/>
              <w:sz w:val="24"/>
              <w:szCs w:val="24"/>
            </w:rPr>
            <w:t>(Fox , 2016)</w:t>
          </w:r>
          <w:r w:rsidR="00D02A5C" w:rsidRPr="007E7111">
            <w:rPr>
              <w:rFonts w:cstheme="minorHAnsi"/>
              <w:sz w:val="24"/>
              <w:szCs w:val="24"/>
            </w:rPr>
            <w:fldChar w:fldCharType="end"/>
          </w:r>
        </w:sdtContent>
      </w:sdt>
    </w:p>
    <w:p w14:paraId="0D050E97" w14:textId="77777777" w:rsidR="00913BA0" w:rsidRDefault="00E12F46" w:rsidP="007E7111">
      <w:pPr>
        <w:tabs>
          <w:tab w:val="left" w:pos="1740"/>
        </w:tabs>
        <w:jc w:val="both"/>
        <w:rPr>
          <w:rFonts w:cstheme="minorHAnsi"/>
          <w:sz w:val="24"/>
          <w:szCs w:val="24"/>
        </w:rPr>
      </w:pPr>
      <w:r w:rsidRPr="007E7111">
        <w:rPr>
          <w:rFonts w:cstheme="minorHAnsi"/>
          <w:sz w:val="24"/>
          <w:szCs w:val="24"/>
        </w:rPr>
        <w:t>The Coca-Cola distribution centre in Northampton can be considered as a tactical facility because of its</w:t>
      </w:r>
      <w:r w:rsidR="00E93739" w:rsidRPr="007E7111">
        <w:rPr>
          <w:rFonts w:cstheme="minorHAnsi"/>
          <w:sz w:val="24"/>
          <w:szCs w:val="24"/>
        </w:rPr>
        <w:t xml:space="preserve"> storage</w:t>
      </w:r>
      <w:r w:rsidRPr="007E7111">
        <w:rPr>
          <w:rFonts w:cstheme="minorHAnsi"/>
          <w:sz w:val="24"/>
          <w:szCs w:val="24"/>
        </w:rPr>
        <w:t xml:space="preserve"> capacity</w:t>
      </w:r>
      <w:r w:rsidR="00E93739" w:rsidRPr="007E7111">
        <w:rPr>
          <w:rFonts w:cstheme="minorHAnsi"/>
          <w:sz w:val="24"/>
          <w:szCs w:val="24"/>
        </w:rPr>
        <w:t xml:space="preserve"> of </w:t>
      </w:r>
      <w:r w:rsidRPr="007E7111">
        <w:rPr>
          <w:rFonts w:cstheme="minorHAnsi"/>
          <w:sz w:val="24"/>
          <w:szCs w:val="24"/>
        </w:rPr>
        <w:t>over 24,000</w:t>
      </w:r>
      <w:r w:rsidR="004842CB" w:rsidRPr="007E7111">
        <w:rPr>
          <w:rFonts w:cstheme="minorHAnsi"/>
          <w:sz w:val="24"/>
          <w:szCs w:val="24"/>
        </w:rPr>
        <w:t xml:space="preserve"> </w:t>
      </w:r>
      <w:r w:rsidR="00AF1146" w:rsidRPr="007E7111">
        <w:rPr>
          <w:rFonts w:cstheme="minorHAnsi"/>
          <w:sz w:val="24"/>
          <w:szCs w:val="24"/>
        </w:rPr>
        <w:t>pallets. The</w:t>
      </w:r>
      <w:r w:rsidR="00710852" w:rsidRPr="007E7111">
        <w:rPr>
          <w:rFonts w:cstheme="minorHAnsi"/>
          <w:sz w:val="24"/>
          <w:szCs w:val="24"/>
        </w:rPr>
        <w:t xml:space="preserve"> facility operates 24 hours seven</w:t>
      </w:r>
      <w:r w:rsidR="00E93739" w:rsidRPr="007E7111">
        <w:rPr>
          <w:rFonts w:cstheme="minorHAnsi"/>
          <w:sz w:val="24"/>
          <w:szCs w:val="24"/>
        </w:rPr>
        <w:t xml:space="preserve"> days</w:t>
      </w:r>
      <w:r w:rsidR="00710852" w:rsidRPr="007E7111">
        <w:rPr>
          <w:rFonts w:cstheme="minorHAnsi"/>
          <w:sz w:val="24"/>
          <w:szCs w:val="24"/>
        </w:rPr>
        <w:t xml:space="preserve"> </w:t>
      </w:r>
      <w:r w:rsidR="00E93739" w:rsidRPr="007E7111">
        <w:rPr>
          <w:rFonts w:cstheme="minorHAnsi"/>
          <w:sz w:val="24"/>
          <w:szCs w:val="24"/>
        </w:rPr>
        <w:t>a</w:t>
      </w:r>
      <w:r w:rsidR="00710852" w:rsidRPr="007E7111">
        <w:rPr>
          <w:rFonts w:cstheme="minorHAnsi"/>
          <w:sz w:val="24"/>
          <w:szCs w:val="24"/>
        </w:rPr>
        <w:t xml:space="preserve"> week this and is geographic</w:t>
      </w:r>
      <w:r w:rsidR="00AF1146" w:rsidRPr="007E7111">
        <w:rPr>
          <w:rFonts w:cstheme="minorHAnsi"/>
          <w:sz w:val="24"/>
          <w:szCs w:val="24"/>
        </w:rPr>
        <w:t>ally</w:t>
      </w:r>
      <w:r w:rsidR="00710852" w:rsidRPr="007E7111">
        <w:rPr>
          <w:rFonts w:cstheme="minorHAnsi"/>
          <w:sz w:val="24"/>
          <w:szCs w:val="24"/>
        </w:rPr>
        <w:t xml:space="preserve"> located at the middle point between the other 10 Coca-Cola operational facilities that are spread around the country. The site is a valuable asset for the company distribution operation</w:t>
      </w:r>
      <w:r w:rsidR="00AF1146" w:rsidRPr="007E7111">
        <w:rPr>
          <w:rFonts w:cstheme="minorHAnsi"/>
          <w:sz w:val="24"/>
          <w:szCs w:val="24"/>
        </w:rPr>
        <w:t>. I</w:t>
      </w:r>
      <w:r w:rsidR="00710852" w:rsidRPr="007E7111">
        <w:rPr>
          <w:rFonts w:cstheme="minorHAnsi"/>
          <w:sz w:val="24"/>
          <w:szCs w:val="24"/>
        </w:rPr>
        <w:t>t has a capacity to receive over 160 vehicles per day,</w:t>
      </w:r>
    </w:p>
    <w:p w14:paraId="0B3D5302" w14:textId="37171ECA" w:rsidR="00BC6527" w:rsidRPr="007E7111" w:rsidRDefault="00710852" w:rsidP="007E7111">
      <w:pPr>
        <w:tabs>
          <w:tab w:val="left" w:pos="1740"/>
        </w:tabs>
        <w:jc w:val="both"/>
        <w:rPr>
          <w:rFonts w:cstheme="minorHAnsi"/>
          <w:sz w:val="24"/>
          <w:szCs w:val="24"/>
        </w:rPr>
      </w:pPr>
      <w:r w:rsidRPr="007E7111">
        <w:rPr>
          <w:rFonts w:cstheme="minorHAnsi"/>
          <w:sz w:val="24"/>
          <w:szCs w:val="24"/>
        </w:rPr>
        <w:lastRenderedPageBreak/>
        <w:t>with the management capacity to handle a total of 200 vehicles in a busy day</w:t>
      </w:r>
      <w:r w:rsidR="00AF1146" w:rsidRPr="007E7111">
        <w:rPr>
          <w:rFonts w:cstheme="minorHAnsi"/>
          <w:sz w:val="24"/>
          <w:szCs w:val="24"/>
        </w:rPr>
        <w:t>. N</w:t>
      </w:r>
      <w:r w:rsidRPr="007E7111">
        <w:rPr>
          <w:rFonts w:cstheme="minorHAnsi"/>
          <w:sz w:val="24"/>
          <w:szCs w:val="24"/>
        </w:rPr>
        <w:t xml:space="preserve">evertheless the facility has a big advantage because </w:t>
      </w:r>
      <w:r w:rsidR="00AF1146" w:rsidRPr="007E7111">
        <w:rPr>
          <w:rFonts w:cstheme="minorHAnsi"/>
          <w:sz w:val="24"/>
          <w:szCs w:val="24"/>
        </w:rPr>
        <w:t xml:space="preserve">of </w:t>
      </w:r>
      <w:r w:rsidRPr="007E7111">
        <w:rPr>
          <w:rFonts w:cstheme="minorHAnsi"/>
          <w:sz w:val="24"/>
          <w:szCs w:val="24"/>
        </w:rPr>
        <w:t>the park</w:t>
      </w:r>
      <w:r w:rsidR="00AF1146" w:rsidRPr="007E7111">
        <w:rPr>
          <w:rFonts w:cstheme="minorHAnsi"/>
          <w:sz w:val="24"/>
          <w:szCs w:val="24"/>
        </w:rPr>
        <w:t>ing</w:t>
      </w:r>
      <w:r w:rsidRPr="007E7111">
        <w:rPr>
          <w:rFonts w:cstheme="minorHAnsi"/>
          <w:sz w:val="24"/>
          <w:szCs w:val="24"/>
        </w:rPr>
        <w:t xml:space="preserve"> facility for over 100 trailers units, </w:t>
      </w:r>
      <w:r w:rsidR="00BA5778" w:rsidRPr="007E7111">
        <w:rPr>
          <w:rFonts w:cstheme="minorHAnsi"/>
          <w:sz w:val="24"/>
          <w:szCs w:val="24"/>
        </w:rPr>
        <w:t>which can be loaded and prepare</w:t>
      </w:r>
      <w:r w:rsidR="00AF1146" w:rsidRPr="007E7111">
        <w:rPr>
          <w:rFonts w:cstheme="minorHAnsi"/>
          <w:sz w:val="24"/>
          <w:szCs w:val="24"/>
        </w:rPr>
        <w:t>d</w:t>
      </w:r>
      <w:r w:rsidR="00BA5778" w:rsidRPr="007E7111">
        <w:rPr>
          <w:rFonts w:cstheme="minorHAnsi"/>
          <w:sz w:val="24"/>
          <w:szCs w:val="24"/>
        </w:rPr>
        <w:t xml:space="preserve"> for readiness at any time when required to fulfil the distribution requirement</w:t>
      </w:r>
      <w:r w:rsidR="00AF1146" w:rsidRPr="007E7111">
        <w:rPr>
          <w:rFonts w:cstheme="minorHAnsi"/>
          <w:sz w:val="24"/>
          <w:szCs w:val="24"/>
        </w:rPr>
        <w:t>s</w:t>
      </w:r>
      <w:r w:rsidR="00BA5778" w:rsidRPr="007E7111">
        <w:rPr>
          <w:rFonts w:cstheme="minorHAnsi"/>
          <w:sz w:val="24"/>
          <w:szCs w:val="24"/>
        </w:rPr>
        <w:t xml:space="preserve"> around the country</w:t>
      </w:r>
      <w:sdt>
        <w:sdtPr>
          <w:rPr>
            <w:rFonts w:cstheme="minorHAnsi"/>
            <w:sz w:val="24"/>
            <w:szCs w:val="24"/>
          </w:rPr>
          <w:id w:val="761727389"/>
          <w:citation/>
        </w:sdtPr>
        <w:sdtEndPr/>
        <w:sdtContent>
          <w:r w:rsidR="00DA1AEF" w:rsidRPr="007E7111">
            <w:rPr>
              <w:rFonts w:cstheme="minorHAnsi"/>
              <w:sz w:val="24"/>
              <w:szCs w:val="24"/>
            </w:rPr>
            <w:fldChar w:fldCharType="begin"/>
          </w:r>
          <w:r w:rsidR="00DA1AEF" w:rsidRPr="007E7111">
            <w:rPr>
              <w:rFonts w:cstheme="minorHAnsi"/>
              <w:sz w:val="24"/>
              <w:szCs w:val="24"/>
            </w:rPr>
            <w:instrText xml:space="preserve"> CITATION Com18 \l 2057 </w:instrText>
          </w:r>
          <w:r w:rsidR="00DA1AEF" w:rsidRPr="007E7111">
            <w:rPr>
              <w:rFonts w:cstheme="minorHAnsi"/>
              <w:sz w:val="24"/>
              <w:szCs w:val="24"/>
            </w:rPr>
            <w:fldChar w:fldCharType="separate"/>
          </w:r>
          <w:r w:rsidR="00DA1AEF" w:rsidRPr="007E7111">
            <w:rPr>
              <w:rFonts w:cstheme="minorHAnsi"/>
              <w:noProof/>
              <w:sz w:val="24"/>
              <w:szCs w:val="24"/>
            </w:rPr>
            <w:t xml:space="preserve"> (Company, 2018)</w:t>
          </w:r>
          <w:r w:rsidR="00DA1AEF" w:rsidRPr="007E7111">
            <w:rPr>
              <w:rFonts w:cstheme="minorHAnsi"/>
              <w:sz w:val="24"/>
              <w:szCs w:val="24"/>
            </w:rPr>
            <w:fldChar w:fldCharType="end"/>
          </w:r>
        </w:sdtContent>
      </w:sdt>
      <w:r w:rsidR="00BA5778" w:rsidRPr="007E7111">
        <w:rPr>
          <w:rFonts w:cstheme="minorHAnsi"/>
          <w:sz w:val="24"/>
          <w:szCs w:val="24"/>
        </w:rPr>
        <w:t>.</w:t>
      </w:r>
    </w:p>
    <w:p w14:paraId="2A9403E2" w14:textId="7B0BA375" w:rsidR="00491B9F" w:rsidRPr="007E7111" w:rsidRDefault="004C1F55" w:rsidP="007E7111">
      <w:pPr>
        <w:tabs>
          <w:tab w:val="left" w:pos="1740"/>
        </w:tabs>
        <w:jc w:val="both"/>
        <w:rPr>
          <w:rFonts w:cstheme="minorHAnsi"/>
          <w:sz w:val="24"/>
          <w:szCs w:val="24"/>
        </w:rPr>
      </w:pPr>
      <w:r w:rsidRPr="007E7111">
        <w:rPr>
          <w:rFonts w:cstheme="minorHAnsi"/>
          <w:sz w:val="24"/>
          <w:szCs w:val="24"/>
        </w:rPr>
        <w:t xml:space="preserve">The Coca-Cola operations centre in Milton Keynes is responsible </w:t>
      </w:r>
      <w:r w:rsidR="00410D9E" w:rsidRPr="007E7111">
        <w:rPr>
          <w:rFonts w:cstheme="minorHAnsi"/>
          <w:sz w:val="24"/>
          <w:szCs w:val="24"/>
        </w:rPr>
        <w:t>for</w:t>
      </w:r>
      <w:r w:rsidRPr="007E7111">
        <w:rPr>
          <w:rFonts w:cstheme="minorHAnsi"/>
          <w:sz w:val="24"/>
          <w:szCs w:val="24"/>
        </w:rPr>
        <w:t xml:space="preserve"> support</w:t>
      </w:r>
      <w:r w:rsidR="00410D9E" w:rsidRPr="007E7111">
        <w:rPr>
          <w:rFonts w:cstheme="minorHAnsi"/>
          <w:sz w:val="24"/>
          <w:szCs w:val="24"/>
        </w:rPr>
        <w:t>ing</w:t>
      </w:r>
      <w:r w:rsidRPr="007E7111">
        <w:rPr>
          <w:rFonts w:cstheme="minorHAnsi"/>
          <w:sz w:val="24"/>
          <w:szCs w:val="24"/>
        </w:rPr>
        <w:t xml:space="preserve"> the distribution network</w:t>
      </w:r>
      <w:r w:rsidR="00410D9E" w:rsidRPr="007E7111">
        <w:rPr>
          <w:rFonts w:cstheme="minorHAnsi"/>
          <w:sz w:val="24"/>
          <w:szCs w:val="24"/>
        </w:rPr>
        <w:t>.</w:t>
      </w:r>
      <w:r w:rsidRPr="007E7111">
        <w:rPr>
          <w:rFonts w:cstheme="minorHAnsi"/>
          <w:sz w:val="24"/>
          <w:szCs w:val="24"/>
        </w:rPr>
        <w:t xml:space="preserve"> </w:t>
      </w:r>
      <w:r w:rsidR="00410D9E" w:rsidRPr="007E7111">
        <w:rPr>
          <w:rFonts w:cstheme="minorHAnsi"/>
          <w:sz w:val="24"/>
          <w:szCs w:val="24"/>
        </w:rPr>
        <w:t>T</w:t>
      </w:r>
      <w:r w:rsidRPr="007E7111">
        <w:rPr>
          <w:rFonts w:cstheme="minorHAnsi"/>
          <w:sz w:val="24"/>
          <w:szCs w:val="24"/>
        </w:rPr>
        <w:t xml:space="preserve">he centre deals with issues </w:t>
      </w:r>
      <w:r w:rsidR="00410D9E" w:rsidRPr="007E7111">
        <w:rPr>
          <w:rFonts w:cstheme="minorHAnsi"/>
          <w:sz w:val="24"/>
          <w:szCs w:val="24"/>
        </w:rPr>
        <w:t>on a</w:t>
      </w:r>
      <w:r w:rsidRPr="007E7111">
        <w:rPr>
          <w:rFonts w:cstheme="minorHAnsi"/>
          <w:sz w:val="24"/>
          <w:szCs w:val="24"/>
        </w:rPr>
        <w:t xml:space="preserve"> daily basis such as replenishment of equipment and purchase of new equipment </w:t>
      </w:r>
      <w:r w:rsidR="000A0F45" w:rsidRPr="007E7111">
        <w:rPr>
          <w:rFonts w:cstheme="minorHAnsi"/>
          <w:sz w:val="24"/>
          <w:szCs w:val="24"/>
        </w:rPr>
        <w:t>to support customers</w:t>
      </w:r>
      <w:r w:rsidR="00410D9E" w:rsidRPr="007E7111">
        <w:rPr>
          <w:rFonts w:cstheme="minorHAnsi"/>
          <w:sz w:val="24"/>
          <w:szCs w:val="24"/>
        </w:rPr>
        <w:t>. T</w:t>
      </w:r>
      <w:r w:rsidRPr="007E7111">
        <w:rPr>
          <w:rFonts w:cstheme="minorHAnsi"/>
          <w:sz w:val="24"/>
          <w:szCs w:val="24"/>
        </w:rPr>
        <w:t xml:space="preserve">he Technical </w:t>
      </w:r>
      <w:r w:rsidR="00C80E4C" w:rsidRPr="007E7111">
        <w:rPr>
          <w:rFonts w:cstheme="minorHAnsi"/>
          <w:sz w:val="24"/>
          <w:szCs w:val="24"/>
        </w:rPr>
        <w:t>Call Centre (TCC) show</w:t>
      </w:r>
      <w:r w:rsidR="00410D9E" w:rsidRPr="007E7111">
        <w:rPr>
          <w:rFonts w:cstheme="minorHAnsi"/>
          <w:sz w:val="24"/>
          <w:szCs w:val="24"/>
        </w:rPr>
        <w:t>s</w:t>
      </w:r>
      <w:r w:rsidR="00C80E4C" w:rsidRPr="007E7111">
        <w:rPr>
          <w:rFonts w:cstheme="minorHAnsi"/>
          <w:sz w:val="24"/>
          <w:szCs w:val="24"/>
        </w:rPr>
        <w:t xml:space="preserve"> that the company ha</w:t>
      </w:r>
      <w:r w:rsidR="00410D9E" w:rsidRPr="007E7111">
        <w:rPr>
          <w:rFonts w:cstheme="minorHAnsi"/>
          <w:sz w:val="24"/>
          <w:szCs w:val="24"/>
        </w:rPr>
        <w:t>s</w:t>
      </w:r>
      <w:r w:rsidR="00C80E4C" w:rsidRPr="007E7111">
        <w:rPr>
          <w:rFonts w:cstheme="minorHAnsi"/>
          <w:sz w:val="24"/>
          <w:szCs w:val="24"/>
        </w:rPr>
        <w:t xml:space="preserve"> a strategic plan to deal with customer requirement</w:t>
      </w:r>
      <w:r w:rsidR="00410D9E" w:rsidRPr="007E7111">
        <w:rPr>
          <w:rFonts w:cstheme="minorHAnsi"/>
          <w:sz w:val="24"/>
          <w:szCs w:val="24"/>
        </w:rPr>
        <w:t xml:space="preserve">s and </w:t>
      </w:r>
      <w:r w:rsidR="004A22E5" w:rsidRPr="007E7111">
        <w:rPr>
          <w:rFonts w:cstheme="minorHAnsi"/>
          <w:sz w:val="24"/>
          <w:szCs w:val="24"/>
        </w:rPr>
        <w:t xml:space="preserve"> provide</w:t>
      </w:r>
      <w:r w:rsidR="00410D9E" w:rsidRPr="007E7111">
        <w:rPr>
          <w:rFonts w:cstheme="minorHAnsi"/>
          <w:sz w:val="24"/>
          <w:szCs w:val="24"/>
        </w:rPr>
        <w:t>s</w:t>
      </w:r>
      <w:r w:rsidR="004A22E5" w:rsidRPr="007E7111">
        <w:rPr>
          <w:rFonts w:cstheme="minorHAnsi"/>
          <w:sz w:val="24"/>
          <w:szCs w:val="24"/>
        </w:rPr>
        <w:t xml:space="preserve"> the organisation </w:t>
      </w:r>
      <w:r w:rsidR="00410D9E" w:rsidRPr="007E7111">
        <w:rPr>
          <w:rFonts w:cstheme="minorHAnsi"/>
          <w:sz w:val="24"/>
          <w:szCs w:val="24"/>
        </w:rPr>
        <w:t>an</w:t>
      </w:r>
      <w:r w:rsidR="004A22E5" w:rsidRPr="007E7111">
        <w:rPr>
          <w:rFonts w:cstheme="minorHAnsi"/>
          <w:sz w:val="24"/>
          <w:szCs w:val="24"/>
        </w:rPr>
        <w:t xml:space="preserve"> advantage </w:t>
      </w:r>
      <w:r w:rsidR="00491B9F" w:rsidRPr="007E7111">
        <w:rPr>
          <w:rFonts w:cstheme="minorHAnsi"/>
          <w:sz w:val="24"/>
          <w:szCs w:val="24"/>
        </w:rPr>
        <w:t>to</w:t>
      </w:r>
      <w:r w:rsidR="00C80E4C" w:rsidRPr="007E7111">
        <w:rPr>
          <w:rFonts w:cstheme="minorHAnsi"/>
          <w:sz w:val="24"/>
          <w:szCs w:val="24"/>
        </w:rPr>
        <w:t xml:space="preserve"> retain the market </w:t>
      </w:r>
      <w:r w:rsidR="00491B9F" w:rsidRPr="007E7111">
        <w:rPr>
          <w:rFonts w:cstheme="minorHAnsi"/>
          <w:sz w:val="24"/>
          <w:szCs w:val="24"/>
        </w:rPr>
        <w:t xml:space="preserve">and </w:t>
      </w:r>
      <w:r w:rsidR="00C80E4C" w:rsidRPr="007E7111">
        <w:rPr>
          <w:rFonts w:cstheme="minorHAnsi"/>
          <w:sz w:val="24"/>
          <w:szCs w:val="24"/>
        </w:rPr>
        <w:t>offering after sales service</w:t>
      </w:r>
      <w:r w:rsidR="004A22E5" w:rsidRPr="007E7111">
        <w:rPr>
          <w:rFonts w:cstheme="minorHAnsi"/>
          <w:sz w:val="24"/>
          <w:szCs w:val="24"/>
        </w:rPr>
        <w:t xml:space="preserve"> to its customers</w:t>
      </w:r>
      <w:r w:rsidR="00AD4847" w:rsidRPr="007E7111">
        <w:rPr>
          <w:rFonts w:cstheme="minorHAnsi"/>
          <w:sz w:val="24"/>
          <w:szCs w:val="24"/>
        </w:rPr>
        <w:t xml:space="preserve"> which generate revenue</w:t>
      </w:r>
      <w:sdt>
        <w:sdtPr>
          <w:rPr>
            <w:rFonts w:cstheme="minorHAnsi"/>
            <w:sz w:val="24"/>
            <w:szCs w:val="24"/>
          </w:rPr>
          <w:id w:val="-231935526"/>
          <w:citation/>
        </w:sdtPr>
        <w:sdtEndPr/>
        <w:sdtContent>
          <w:r w:rsidR="00FD3169" w:rsidRPr="007E7111">
            <w:rPr>
              <w:rFonts w:cstheme="minorHAnsi"/>
              <w:sz w:val="24"/>
              <w:szCs w:val="24"/>
            </w:rPr>
            <w:fldChar w:fldCharType="begin"/>
          </w:r>
          <w:r w:rsidR="00FD3169" w:rsidRPr="007E7111">
            <w:rPr>
              <w:rFonts w:cstheme="minorHAnsi"/>
              <w:sz w:val="24"/>
              <w:szCs w:val="24"/>
            </w:rPr>
            <w:instrText xml:space="preserve"> CITATION Com18 \l 2057 </w:instrText>
          </w:r>
          <w:r w:rsidR="00FD3169" w:rsidRPr="007E7111">
            <w:rPr>
              <w:rFonts w:cstheme="minorHAnsi"/>
              <w:sz w:val="24"/>
              <w:szCs w:val="24"/>
            </w:rPr>
            <w:fldChar w:fldCharType="separate"/>
          </w:r>
          <w:r w:rsidR="00FD3169" w:rsidRPr="007E7111">
            <w:rPr>
              <w:rFonts w:cstheme="minorHAnsi"/>
              <w:noProof/>
              <w:sz w:val="24"/>
              <w:szCs w:val="24"/>
            </w:rPr>
            <w:t xml:space="preserve"> (Company, 2018)</w:t>
          </w:r>
          <w:r w:rsidR="00FD3169" w:rsidRPr="007E7111">
            <w:rPr>
              <w:rFonts w:cstheme="minorHAnsi"/>
              <w:sz w:val="24"/>
              <w:szCs w:val="24"/>
            </w:rPr>
            <w:fldChar w:fldCharType="end"/>
          </w:r>
        </w:sdtContent>
      </w:sdt>
      <w:r w:rsidR="00AD4847" w:rsidRPr="007E7111">
        <w:rPr>
          <w:rFonts w:cstheme="minorHAnsi"/>
          <w:sz w:val="24"/>
          <w:szCs w:val="24"/>
        </w:rPr>
        <w:t>.</w:t>
      </w:r>
    </w:p>
    <w:p w14:paraId="7E188A66" w14:textId="3488C252" w:rsidR="000E707F" w:rsidRPr="007E7111" w:rsidRDefault="00C80E4C" w:rsidP="007E7111">
      <w:pPr>
        <w:tabs>
          <w:tab w:val="left" w:pos="1740"/>
        </w:tabs>
        <w:jc w:val="both"/>
        <w:rPr>
          <w:rFonts w:cstheme="minorHAnsi"/>
          <w:sz w:val="24"/>
          <w:szCs w:val="24"/>
        </w:rPr>
      </w:pPr>
      <w:r w:rsidRPr="007E7111">
        <w:rPr>
          <w:rFonts w:cstheme="minorHAnsi"/>
          <w:sz w:val="24"/>
          <w:szCs w:val="24"/>
        </w:rPr>
        <w:t xml:space="preserve">The </w:t>
      </w:r>
      <w:r w:rsidR="00C4206D" w:rsidRPr="007E7111">
        <w:rPr>
          <w:rFonts w:cstheme="minorHAnsi"/>
          <w:sz w:val="24"/>
          <w:szCs w:val="24"/>
        </w:rPr>
        <w:t>TCC centre</w:t>
      </w:r>
      <w:r w:rsidRPr="007E7111">
        <w:rPr>
          <w:rFonts w:cstheme="minorHAnsi"/>
          <w:sz w:val="24"/>
          <w:szCs w:val="24"/>
        </w:rPr>
        <w:t xml:space="preserve"> handles over 10,000 calls per week</w:t>
      </w:r>
      <w:r w:rsidR="00D054FD" w:rsidRPr="007E7111">
        <w:rPr>
          <w:rFonts w:cstheme="minorHAnsi"/>
          <w:sz w:val="24"/>
          <w:szCs w:val="24"/>
        </w:rPr>
        <w:t>.</w:t>
      </w:r>
      <w:r w:rsidR="00C4206D" w:rsidRPr="007E7111">
        <w:rPr>
          <w:rFonts w:cstheme="minorHAnsi"/>
          <w:sz w:val="24"/>
          <w:szCs w:val="24"/>
        </w:rPr>
        <w:t xml:space="preserve"> </w:t>
      </w:r>
      <w:r w:rsidR="00D054FD" w:rsidRPr="007E7111">
        <w:rPr>
          <w:rFonts w:cstheme="minorHAnsi"/>
          <w:sz w:val="24"/>
          <w:szCs w:val="24"/>
        </w:rPr>
        <w:t>T</w:t>
      </w:r>
      <w:r w:rsidR="00C4206D" w:rsidRPr="007E7111">
        <w:rPr>
          <w:rFonts w:cstheme="minorHAnsi"/>
          <w:sz w:val="24"/>
          <w:szCs w:val="24"/>
        </w:rPr>
        <w:t>he call centre receives enquiries from business</w:t>
      </w:r>
      <w:r w:rsidR="00D054FD" w:rsidRPr="007E7111">
        <w:rPr>
          <w:rFonts w:cstheme="minorHAnsi"/>
          <w:sz w:val="24"/>
          <w:szCs w:val="24"/>
        </w:rPr>
        <w:t>es</w:t>
      </w:r>
      <w:r w:rsidR="00C4206D" w:rsidRPr="007E7111">
        <w:rPr>
          <w:rFonts w:cstheme="minorHAnsi"/>
          <w:sz w:val="24"/>
          <w:szCs w:val="24"/>
        </w:rPr>
        <w:t xml:space="preserve"> looking to be suppl</w:t>
      </w:r>
      <w:r w:rsidR="00D054FD" w:rsidRPr="007E7111">
        <w:rPr>
          <w:rFonts w:cstheme="minorHAnsi"/>
          <w:sz w:val="24"/>
          <w:szCs w:val="24"/>
        </w:rPr>
        <w:t xml:space="preserve">ied. It also supplies </w:t>
      </w:r>
      <w:r w:rsidR="00C4206D" w:rsidRPr="007E7111">
        <w:rPr>
          <w:rFonts w:cstheme="minorHAnsi"/>
          <w:sz w:val="24"/>
          <w:szCs w:val="24"/>
        </w:rPr>
        <w:t>technical support to customers, new vending machines, a</w:t>
      </w:r>
      <w:r w:rsidR="00D054FD" w:rsidRPr="007E7111">
        <w:rPr>
          <w:rFonts w:cstheme="minorHAnsi"/>
          <w:sz w:val="24"/>
          <w:szCs w:val="24"/>
        </w:rPr>
        <w:t>nswers</w:t>
      </w:r>
      <w:r w:rsidR="00C4206D" w:rsidRPr="007E7111">
        <w:rPr>
          <w:rFonts w:cstheme="minorHAnsi"/>
          <w:sz w:val="24"/>
          <w:szCs w:val="24"/>
        </w:rPr>
        <w:t xml:space="preserve"> general enquir</w:t>
      </w:r>
      <w:r w:rsidR="00D054FD" w:rsidRPr="007E7111">
        <w:rPr>
          <w:rFonts w:cstheme="minorHAnsi"/>
          <w:sz w:val="24"/>
          <w:szCs w:val="24"/>
        </w:rPr>
        <w:t xml:space="preserve">ies </w:t>
      </w:r>
      <w:r w:rsidR="00C4206D" w:rsidRPr="007E7111">
        <w:rPr>
          <w:rFonts w:cstheme="minorHAnsi"/>
          <w:sz w:val="24"/>
          <w:szCs w:val="24"/>
        </w:rPr>
        <w:t>and complain</w:t>
      </w:r>
      <w:r w:rsidR="00D054FD" w:rsidRPr="007E7111">
        <w:rPr>
          <w:rFonts w:cstheme="minorHAnsi"/>
          <w:sz w:val="24"/>
          <w:szCs w:val="24"/>
        </w:rPr>
        <w:t>t</w:t>
      </w:r>
      <w:r w:rsidR="00C4206D" w:rsidRPr="007E7111">
        <w:rPr>
          <w:rFonts w:cstheme="minorHAnsi"/>
          <w:sz w:val="24"/>
          <w:szCs w:val="24"/>
        </w:rPr>
        <w:t>s. I</w:t>
      </w:r>
      <w:r w:rsidRPr="007E7111">
        <w:rPr>
          <w:rFonts w:cstheme="minorHAnsi"/>
          <w:sz w:val="24"/>
          <w:szCs w:val="24"/>
        </w:rPr>
        <w:t>n distribution and supply chain management information handling is one key</w:t>
      </w:r>
      <w:r w:rsidR="00EA489A" w:rsidRPr="007E7111">
        <w:rPr>
          <w:rFonts w:cstheme="minorHAnsi"/>
          <w:sz w:val="24"/>
          <w:szCs w:val="24"/>
        </w:rPr>
        <w:t xml:space="preserve"> factor</w:t>
      </w:r>
      <w:r w:rsidR="006E216C" w:rsidRPr="007E7111">
        <w:rPr>
          <w:rFonts w:cstheme="minorHAnsi"/>
          <w:sz w:val="24"/>
          <w:szCs w:val="24"/>
        </w:rPr>
        <w:t xml:space="preserve"> because</w:t>
      </w:r>
      <w:r w:rsidR="00C4206D" w:rsidRPr="007E7111">
        <w:rPr>
          <w:rFonts w:cstheme="minorHAnsi"/>
          <w:sz w:val="24"/>
          <w:szCs w:val="24"/>
        </w:rPr>
        <w:t xml:space="preserve"> the correct analysis of information provides a</w:t>
      </w:r>
      <w:r w:rsidR="00837EDB" w:rsidRPr="007E7111">
        <w:rPr>
          <w:rFonts w:cstheme="minorHAnsi"/>
          <w:sz w:val="24"/>
          <w:szCs w:val="24"/>
        </w:rPr>
        <w:t xml:space="preserve"> </w:t>
      </w:r>
      <w:r w:rsidR="00C4206D" w:rsidRPr="007E7111">
        <w:rPr>
          <w:rFonts w:cstheme="minorHAnsi"/>
          <w:sz w:val="24"/>
          <w:szCs w:val="24"/>
        </w:rPr>
        <w:t>smooth and effective distribution system</w:t>
      </w:r>
      <w:r w:rsidR="00837EDB" w:rsidRPr="007E7111">
        <w:rPr>
          <w:rFonts w:cstheme="minorHAnsi"/>
          <w:sz w:val="24"/>
          <w:szCs w:val="24"/>
        </w:rPr>
        <w:t xml:space="preserve"> which generates financial rewards</w:t>
      </w:r>
      <w:r w:rsidR="006E216C" w:rsidRPr="007E7111">
        <w:rPr>
          <w:rFonts w:cstheme="minorHAnsi"/>
          <w:sz w:val="24"/>
          <w:szCs w:val="24"/>
        </w:rPr>
        <w:t>.</w:t>
      </w:r>
      <w:r w:rsidR="00837EDB" w:rsidRPr="007E7111">
        <w:rPr>
          <w:rFonts w:cstheme="minorHAnsi"/>
          <w:sz w:val="24"/>
          <w:szCs w:val="24"/>
        </w:rPr>
        <w:t xml:space="preserve"> </w:t>
      </w:r>
      <w:r w:rsidR="006E216C" w:rsidRPr="007E7111">
        <w:rPr>
          <w:rFonts w:cstheme="minorHAnsi"/>
          <w:sz w:val="24"/>
          <w:szCs w:val="24"/>
        </w:rPr>
        <w:t>T</w:t>
      </w:r>
      <w:r w:rsidR="00837EDB" w:rsidRPr="007E7111">
        <w:rPr>
          <w:rFonts w:cstheme="minorHAnsi"/>
          <w:sz w:val="24"/>
          <w:szCs w:val="24"/>
        </w:rPr>
        <w:t xml:space="preserve">he incorrect analysis of the same information </w:t>
      </w:r>
      <w:r w:rsidR="006E216C" w:rsidRPr="007E7111">
        <w:rPr>
          <w:rFonts w:cstheme="minorHAnsi"/>
          <w:sz w:val="24"/>
          <w:szCs w:val="24"/>
        </w:rPr>
        <w:t>can cause</w:t>
      </w:r>
      <w:r w:rsidR="00837EDB" w:rsidRPr="007E7111">
        <w:rPr>
          <w:rFonts w:cstheme="minorHAnsi"/>
          <w:sz w:val="24"/>
          <w:szCs w:val="24"/>
        </w:rPr>
        <w:t xml:space="preserve"> d</w:t>
      </w:r>
      <w:r w:rsidR="006E216C" w:rsidRPr="007E7111">
        <w:rPr>
          <w:rFonts w:cstheme="minorHAnsi"/>
          <w:sz w:val="24"/>
          <w:szCs w:val="24"/>
        </w:rPr>
        <w:t>isrup</w:t>
      </w:r>
      <w:r w:rsidR="00837EDB" w:rsidRPr="007E7111">
        <w:rPr>
          <w:rFonts w:cstheme="minorHAnsi"/>
          <w:sz w:val="24"/>
          <w:szCs w:val="24"/>
        </w:rPr>
        <w:t xml:space="preserve">tion in the supply chain and distribution channels </w:t>
      </w:r>
      <w:r w:rsidR="006E216C" w:rsidRPr="007E7111">
        <w:rPr>
          <w:rFonts w:cstheme="minorHAnsi"/>
          <w:sz w:val="24"/>
          <w:szCs w:val="24"/>
        </w:rPr>
        <w:t>and can</w:t>
      </w:r>
      <w:r w:rsidR="00837EDB" w:rsidRPr="007E7111">
        <w:rPr>
          <w:rFonts w:cstheme="minorHAnsi"/>
          <w:sz w:val="24"/>
          <w:szCs w:val="24"/>
        </w:rPr>
        <w:t xml:space="preserve"> have an operational and financial negative impact.</w:t>
      </w:r>
      <w:r w:rsidR="000E707F" w:rsidRPr="007E7111">
        <w:rPr>
          <w:rFonts w:cstheme="minorHAnsi"/>
          <w:sz w:val="24"/>
          <w:szCs w:val="24"/>
        </w:rPr>
        <w:t xml:space="preserve"> Coca-Cola have a customer hub in </w:t>
      </w:r>
      <w:r w:rsidR="008C3BAC" w:rsidRPr="007E7111">
        <w:rPr>
          <w:rFonts w:cstheme="minorHAnsi"/>
          <w:sz w:val="24"/>
          <w:szCs w:val="24"/>
        </w:rPr>
        <w:t>Peterborough which</w:t>
      </w:r>
      <w:r w:rsidR="000E707F" w:rsidRPr="007E7111">
        <w:rPr>
          <w:rFonts w:cstheme="minorHAnsi"/>
          <w:sz w:val="24"/>
          <w:szCs w:val="24"/>
        </w:rPr>
        <w:t xml:space="preserve"> operate</w:t>
      </w:r>
      <w:r w:rsidR="006A03E9" w:rsidRPr="007E7111">
        <w:rPr>
          <w:rFonts w:cstheme="minorHAnsi"/>
          <w:sz w:val="24"/>
          <w:szCs w:val="24"/>
        </w:rPr>
        <w:t>s</w:t>
      </w:r>
      <w:r w:rsidR="000E707F" w:rsidRPr="007E7111">
        <w:rPr>
          <w:rFonts w:cstheme="minorHAnsi"/>
          <w:sz w:val="24"/>
          <w:szCs w:val="24"/>
        </w:rPr>
        <w:t xml:space="preserve"> as a</w:t>
      </w:r>
      <w:r w:rsidR="008C3BAC" w:rsidRPr="007E7111">
        <w:rPr>
          <w:rFonts w:cstheme="minorHAnsi"/>
          <w:sz w:val="24"/>
          <w:szCs w:val="24"/>
        </w:rPr>
        <w:t xml:space="preserve"> link on the supply chain between customers across the UK and partners around Europe to integrate both products and services</w:t>
      </w:r>
      <w:sdt>
        <w:sdtPr>
          <w:rPr>
            <w:rFonts w:cstheme="minorHAnsi"/>
            <w:sz w:val="24"/>
            <w:szCs w:val="24"/>
          </w:rPr>
          <w:id w:val="-1960869007"/>
          <w:citation/>
        </w:sdtPr>
        <w:sdtEndPr/>
        <w:sdtContent>
          <w:r w:rsidR="00FD3169" w:rsidRPr="007E7111">
            <w:rPr>
              <w:rFonts w:cstheme="minorHAnsi"/>
              <w:sz w:val="24"/>
              <w:szCs w:val="24"/>
            </w:rPr>
            <w:fldChar w:fldCharType="begin"/>
          </w:r>
          <w:r w:rsidR="00FD3169" w:rsidRPr="007E7111">
            <w:rPr>
              <w:rFonts w:cstheme="minorHAnsi"/>
              <w:sz w:val="24"/>
              <w:szCs w:val="24"/>
            </w:rPr>
            <w:instrText xml:space="preserve"> CITATION Com18 \l 2057 </w:instrText>
          </w:r>
          <w:r w:rsidR="00FD3169" w:rsidRPr="007E7111">
            <w:rPr>
              <w:rFonts w:cstheme="minorHAnsi"/>
              <w:sz w:val="24"/>
              <w:szCs w:val="24"/>
            </w:rPr>
            <w:fldChar w:fldCharType="separate"/>
          </w:r>
          <w:r w:rsidR="00FD3169" w:rsidRPr="007E7111">
            <w:rPr>
              <w:rFonts w:cstheme="minorHAnsi"/>
              <w:noProof/>
              <w:sz w:val="24"/>
              <w:szCs w:val="24"/>
            </w:rPr>
            <w:t xml:space="preserve"> (Company, 2018)</w:t>
          </w:r>
          <w:r w:rsidR="00FD3169" w:rsidRPr="007E7111">
            <w:rPr>
              <w:rFonts w:cstheme="minorHAnsi"/>
              <w:sz w:val="24"/>
              <w:szCs w:val="24"/>
            </w:rPr>
            <w:fldChar w:fldCharType="end"/>
          </w:r>
        </w:sdtContent>
      </w:sdt>
      <w:r w:rsidR="008C3BAC" w:rsidRPr="007E7111">
        <w:rPr>
          <w:rFonts w:cstheme="minorHAnsi"/>
          <w:sz w:val="24"/>
          <w:szCs w:val="24"/>
        </w:rPr>
        <w:t>.</w:t>
      </w:r>
    </w:p>
    <w:p w14:paraId="7536A744" w14:textId="2AB7FC67" w:rsidR="0054093A" w:rsidRPr="007E7111" w:rsidRDefault="008D032F" w:rsidP="007E7111">
      <w:pPr>
        <w:tabs>
          <w:tab w:val="left" w:pos="1740"/>
        </w:tabs>
        <w:jc w:val="both"/>
        <w:rPr>
          <w:rFonts w:cstheme="minorHAnsi"/>
          <w:sz w:val="24"/>
          <w:szCs w:val="24"/>
        </w:rPr>
      </w:pPr>
      <w:r w:rsidRPr="007E7111">
        <w:rPr>
          <w:rFonts w:cstheme="minorHAnsi"/>
          <w:noProof/>
          <w:sz w:val="24"/>
          <w:szCs w:val="24"/>
        </w:rPr>
        <w:drawing>
          <wp:inline distT="0" distB="0" distL="0" distR="0" wp14:anchorId="45DE1821" wp14:editId="2738902E">
            <wp:extent cx="5731510" cy="32258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co (2).png"/>
                    <pic:cNvPicPr/>
                  </pic:nvPicPr>
                  <pic:blipFill>
                    <a:blip r:embed="rId8">
                      <a:extLst>
                        <a:ext uri="{28A0092B-C50C-407E-A947-70E740481C1C}">
                          <a14:useLocalDpi xmlns:a14="http://schemas.microsoft.com/office/drawing/2010/main" val="0"/>
                        </a:ext>
                      </a:extLst>
                    </a:blip>
                    <a:stretch>
                      <a:fillRect/>
                    </a:stretch>
                  </pic:blipFill>
                  <pic:spPr>
                    <a:xfrm>
                      <a:off x="0" y="0"/>
                      <a:ext cx="5731510" cy="3225800"/>
                    </a:xfrm>
                    <a:prstGeom prst="rect">
                      <a:avLst/>
                    </a:prstGeom>
                  </pic:spPr>
                </pic:pic>
              </a:graphicData>
            </a:graphic>
          </wp:inline>
        </w:drawing>
      </w:r>
      <w:sdt>
        <w:sdtPr>
          <w:rPr>
            <w:rFonts w:cstheme="minorHAnsi"/>
            <w:sz w:val="24"/>
            <w:szCs w:val="24"/>
          </w:rPr>
          <w:id w:val="-1873062258"/>
          <w:citation/>
        </w:sdtPr>
        <w:sdtEndPr/>
        <w:sdtContent>
          <w:r w:rsidR="0053410C" w:rsidRPr="007E7111">
            <w:rPr>
              <w:rFonts w:cstheme="minorHAnsi"/>
              <w:sz w:val="24"/>
              <w:szCs w:val="24"/>
            </w:rPr>
            <w:fldChar w:fldCharType="begin"/>
          </w:r>
          <w:r w:rsidR="0053410C" w:rsidRPr="007E7111">
            <w:rPr>
              <w:rFonts w:cstheme="minorHAnsi"/>
              <w:sz w:val="24"/>
              <w:szCs w:val="24"/>
            </w:rPr>
            <w:instrText xml:space="preserve"> CITATION Goo18 \l 2057 </w:instrText>
          </w:r>
          <w:r w:rsidR="0053410C" w:rsidRPr="007E7111">
            <w:rPr>
              <w:rFonts w:cstheme="minorHAnsi"/>
              <w:sz w:val="24"/>
              <w:szCs w:val="24"/>
            </w:rPr>
            <w:fldChar w:fldCharType="separate"/>
          </w:r>
          <w:r w:rsidR="0053410C" w:rsidRPr="007E7111">
            <w:rPr>
              <w:rFonts w:cstheme="minorHAnsi"/>
              <w:noProof/>
              <w:sz w:val="24"/>
              <w:szCs w:val="24"/>
            </w:rPr>
            <w:t xml:space="preserve"> (Google, 2018)</w:t>
          </w:r>
          <w:r w:rsidR="0053410C" w:rsidRPr="007E7111">
            <w:rPr>
              <w:rFonts w:cstheme="minorHAnsi"/>
              <w:sz w:val="24"/>
              <w:szCs w:val="24"/>
            </w:rPr>
            <w:fldChar w:fldCharType="end"/>
          </w:r>
        </w:sdtContent>
      </w:sdt>
    </w:p>
    <w:p w14:paraId="4468BA7A" w14:textId="1EBDCED9" w:rsidR="00622D43" w:rsidRPr="007E7111" w:rsidRDefault="000D26BB" w:rsidP="004E3AF9">
      <w:pPr>
        <w:tabs>
          <w:tab w:val="left" w:pos="1740"/>
        </w:tabs>
        <w:jc w:val="both"/>
        <w:rPr>
          <w:rFonts w:cstheme="minorHAnsi"/>
          <w:sz w:val="24"/>
          <w:szCs w:val="24"/>
        </w:rPr>
      </w:pPr>
      <w:r w:rsidRPr="007E7111">
        <w:rPr>
          <w:rFonts w:cstheme="minorHAnsi"/>
          <w:sz w:val="24"/>
          <w:szCs w:val="24"/>
        </w:rPr>
        <w:t xml:space="preserve">The above map shows that Coca-Cola </w:t>
      </w:r>
      <w:r w:rsidR="003F7E82" w:rsidRPr="007E7111">
        <w:rPr>
          <w:rFonts w:cstheme="minorHAnsi"/>
          <w:sz w:val="24"/>
          <w:szCs w:val="24"/>
        </w:rPr>
        <w:t>chose</w:t>
      </w:r>
      <w:r w:rsidRPr="007E7111">
        <w:rPr>
          <w:rFonts w:cstheme="minorHAnsi"/>
          <w:sz w:val="24"/>
          <w:szCs w:val="24"/>
        </w:rPr>
        <w:t xml:space="preserve"> to loca</w:t>
      </w:r>
      <w:r w:rsidR="003F7E82" w:rsidRPr="007E7111">
        <w:rPr>
          <w:rFonts w:cstheme="minorHAnsi"/>
          <w:sz w:val="24"/>
          <w:szCs w:val="24"/>
        </w:rPr>
        <w:t>te</w:t>
      </w:r>
      <w:r w:rsidR="0028610E" w:rsidRPr="007E7111">
        <w:rPr>
          <w:rFonts w:cstheme="minorHAnsi"/>
          <w:sz w:val="24"/>
          <w:szCs w:val="24"/>
        </w:rPr>
        <w:t xml:space="preserve"> around the M1 and A1(M) </w:t>
      </w:r>
      <w:r w:rsidR="005A4520" w:rsidRPr="007E7111">
        <w:rPr>
          <w:rFonts w:cstheme="minorHAnsi"/>
          <w:sz w:val="24"/>
          <w:szCs w:val="24"/>
        </w:rPr>
        <w:t>corridor</w:t>
      </w:r>
      <w:r w:rsidR="003F7E82" w:rsidRPr="007E7111">
        <w:rPr>
          <w:rFonts w:cstheme="minorHAnsi"/>
          <w:sz w:val="24"/>
          <w:szCs w:val="24"/>
        </w:rPr>
        <w:t xml:space="preserve"> which</w:t>
      </w:r>
      <w:r w:rsidR="005A4520" w:rsidRPr="007E7111">
        <w:rPr>
          <w:rFonts w:cstheme="minorHAnsi"/>
          <w:sz w:val="24"/>
          <w:szCs w:val="24"/>
        </w:rPr>
        <w:t xml:space="preserve"> are arterial roads with great</w:t>
      </w:r>
      <w:r w:rsidR="003F7E82" w:rsidRPr="007E7111">
        <w:rPr>
          <w:rFonts w:cstheme="minorHAnsi"/>
          <w:sz w:val="24"/>
          <w:szCs w:val="24"/>
        </w:rPr>
        <w:t xml:space="preserve"> </w:t>
      </w:r>
      <w:r w:rsidR="005A4520" w:rsidRPr="007E7111">
        <w:rPr>
          <w:rFonts w:cstheme="minorHAnsi"/>
          <w:sz w:val="24"/>
          <w:szCs w:val="24"/>
        </w:rPr>
        <w:t>l</w:t>
      </w:r>
      <w:r w:rsidR="003F7E82" w:rsidRPr="007E7111">
        <w:rPr>
          <w:rFonts w:cstheme="minorHAnsi"/>
          <w:sz w:val="24"/>
          <w:szCs w:val="24"/>
        </w:rPr>
        <w:t>inks</w:t>
      </w:r>
      <w:r w:rsidR="005A4520" w:rsidRPr="007E7111">
        <w:rPr>
          <w:rFonts w:cstheme="minorHAnsi"/>
          <w:sz w:val="24"/>
          <w:szCs w:val="24"/>
        </w:rPr>
        <w:t xml:space="preserve"> to the transport</w:t>
      </w:r>
      <w:r w:rsidR="006767F2" w:rsidRPr="007E7111">
        <w:rPr>
          <w:rFonts w:cstheme="minorHAnsi"/>
          <w:sz w:val="24"/>
          <w:szCs w:val="24"/>
        </w:rPr>
        <w:t xml:space="preserve"> infrastructure</w:t>
      </w:r>
      <w:r w:rsidR="005A4520" w:rsidRPr="007E7111">
        <w:rPr>
          <w:rFonts w:cstheme="minorHAnsi"/>
          <w:sz w:val="24"/>
          <w:szCs w:val="24"/>
        </w:rPr>
        <w:t xml:space="preserve"> network of the UK. This facilitated the travel between the organisation facilities,</w:t>
      </w:r>
      <w:r w:rsidR="005C1F90" w:rsidRPr="007E7111">
        <w:rPr>
          <w:rFonts w:cstheme="minorHAnsi"/>
          <w:sz w:val="24"/>
          <w:szCs w:val="24"/>
        </w:rPr>
        <w:t xml:space="preserve"> </w:t>
      </w:r>
      <w:r w:rsidR="005A4520" w:rsidRPr="007E7111">
        <w:rPr>
          <w:rFonts w:cstheme="minorHAnsi"/>
          <w:sz w:val="24"/>
          <w:szCs w:val="24"/>
        </w:rPr>
        <w:t>the five centres above mention</w:t>
      </w:r>
      <w:r w:rsidR="003F7E82" w:rsidRPr="007E7111">
        <w:rPr>
          <w:rFonts w:cstheme="minorHAnsi"/>
          <w:sz w:val="24"/>
          <w:szCs w:val="24"/>
        </w:rPr>
        <w:t>ed</w:t>
      </w:r>
      <w:r w:rsidR="005A4520" w:rsidRPr="007E7111">
        <w:rPr>
          <w:rFonts w:cstheme="minorHAnsi"/>
          <w:sz w:val="24"/>
          <w:szCs w:val="24"/>
        </w:rPr>
        <w:t xml:space="preserve"> </w:t>
      </w:r>
      <w:r w:rsidR="006767F2" w:rsidRPr="007E7111">
        <w:rPr>
          <w:rFonts w:cstheme="minorHAnsi"/>
          <w:sz w:val="24"/>
          <w:szCs w:val="24"/>
        </w:rPr>
        <w:t>contribute to the organisation strategy</w:t>
      </w:r>
      <w:r w:rsidR="003F7E82" w:rsidRPr="007E7111">
        <w:rPr>
          <w:rFonts w:cstheme="minorHAnsi"/>
          <w:sz w:val="24"/>
          <w:szCs w:val="24"/>
        </w:rPr>
        <w:t>. T</w:t>
      </w:r>
      <w:r w:rsidR="00F454C6" w:rsidRPr="007E7111">
        <w:rPr>
          <w:rFonts w:cstheme="minorHAnsi"/>
          <w:sz w:val="24"/>
          <w:szCs w:val="24"/>
        </w:rPr>
        <w:t xml:space="preserve">he centralisation of these operations </w:t>
      </w:r>
      <w:r w:rsidR="00F454C6" w:rsidRPr="007E7111">
        <w:rPr>
          <w:rFonts w:cstheme="minorHAnsi"/>
          <w:sz w:val="24"/>
          <w:szCs w:val="24"/>
        </w:rPr>
        <w:lastRenderedPageBreak/>
        <w:t>centres are to provide an effective and efficient service to its customers</w:t>
      </w:r>
      <w:sdt>
        <w:sdtPr>
          <w:rPr>
            <w:rFonts w:cstheme="minorHAnsi"/>
            <w:sz w:val="24"/>
            <w:szCs w:val="24"/>
          </w:rPr>
          <w:id w:val="1487045924"/>
          <w:citation/>
        </w:sdtPr>
        <w:sdtEndPr/>
        <w:sdtContent>
          <w:r w:rsidR="003F4C3A" w:rsidRPr="007E7111">
            <w:rPr>
              <w:rFonts w:cstheme="minorHAnsi"/>
              <w:sz w:val="24"/>
              <w:szCs w:val="24"/>
            </w:rPr>
            <w:fldChar w:fldCharType="begin"/>
          </w:r>
          <w:r w:rsidR="003F4C3A" w:rsidRPr="007E7111">
            <w:rPr>
              <w:rFonts w:cstheme="minorHAnsi"/>
              <w:sz w:val="24"/>
              <w:szCs w:val="24"/>
            </w:rPr>
            <w:instrText xml:space="preserve"> CITATION Dep17 \l 2057 </w:instrText>
          </w:r>
          <w:r w:rsidR="003F4C3A" w:rsidRPr="007E7111">
            <w:rPr>
              <w:rFonts w:cstheme="minorHAnsi"/>
              <w:sz w:val="24"/>
              <w:szCs w:val="24"/>
            </w:rPr>
            <w:fldChar w:fldCharType="separate"/>
          </w:r>
          <w:r w:rsidR="003F4C3A" w:rsidRPr="007E7111">
            <w:rPr>
              <w:rFonts w:cstheme="minorHAnsi"/>
              <w:noProof/>
              <w:sz w:val="24"/>
              <w:szCs w:val="24"/>
            </w:rPr>
            <w:t xml:space="preserve"> (Department Transport, 2017)</w:t>
          </w:r>
          <w:r w:rsidR="003F4C3A" w:rsidRPr="007E7111">
            <w:rPr>
              <w:rFonts w:cstheme="minorHAnsi"/>
              <w:sz w:val="24"/>
              <w:szCs w:val="24"/>
            </w:rPr>
            <w:fldChar w:fldCharType="end"/>
          </w:r>
        </w:sdtContent>
      </w:sdt>
      <w:r w:rsidR="00F454C6" w:rsidRPr="007E7111">
        <w:rPr>
          <w:rFonts w:cstheme="minorHAnsi"/>
          <w:sz w:val="24"/>
          <w:szCs w:val="24"/>
        </w:rPr>
        <w:t>.</w:t>
      </w:r>
    </w:p>
    <w:tbl>
      <w:tblPr>
        <w:tblStyle w:val="TableGrid"/>
        <w:tblW w:w="0" w:type="auto"/>
        <w:tblLook w:val="0000" w:firstRow="0" w:lastRow="0" w:firstColumn="0" w:lastColumn="0" w:noHBand="0" w:noVBand="0"/>
      </w:tblPr>
      <w:tblGrid>
        <w:gridCol w:w="4508"/>
        <w:gridCol w:w="4508"/>
      </w:tblGrid>
      <w:tr w:rsidR="00622D43" w:rsidRPr="007E7111" w14:paraId="43E8057D" w14:textId="77777777" w:rsidTr="00622D43">
        <w:trPr>
          <w:trHeight w:val="377"/>
        </w:trPr>
        <w:tc>
          <w:tcPr>
            <w:tcW w:w="9016" w:type="dxa"/>
            <w:gridSpan w:val="2"/>
          </w:tcPr>
          <w:p w14:paraId="127C4176" w14:textId="666DC3BC" w:rsidR="00622D43" w:rsidRPr="007E7111" w:rsidRDefault="00622D43" w:rsidP="007E7111">
            <w:pPr>
              <w:tabs>
                <w:tab w:val="left" w:pos="1740"/>
              </w:tabs>
              <w:jc w:val="both"/>
              <w:rPr>
                <w:rFonts w:cstheme="minorHAnsi"/>
                <w:sz w:val="24"/>
                <w:szCs w:val="24"/>
              </w:rPr>
            </w:pPr>
            <w:r w:rsidRPr="007E7111">
              <w:rPr>
                <w:rFonts w:cstheme="minorHAnsi"/>
                <w:sz w:val="24"/>
                <w:szCs w:val="24"/>
              </w:rPr>
              <w:t>Manufacturing site</w:t>
            </w:r>
          </w:p>
        </w:tc>
      </w:tr>
      <w:tr w:rsidR="00FA6F0F" w:rsidRPr="007E7111" w14:paraId="5DFA9F27" w14:textId="77777777" w:rsidTr="00622D43">
        <w:tblPrEx>
          <w:tblLook w:val="04A0" w:firstRow="1" w:lastRow="0" w:firstColumn="1" w:lastColumn="0" w:noHBand="0" w:noVBand="1"/>
        </w:tblPrEx>
        <w:tc>
          <w:tcPr>
            <w:tcW w:w="4508" w:type="dxa"/>
          </w:tcPr>
          <w:p w14:paraId="3DB3EA24" w14:textId="77777777" w:rsidR="00FA6F0F" w:rsidRPr="007E7111" w:rsidRDefault="00294E36" w:rsidP="007E7111">
            <w:pPr>
              <w:tabs>
                <w:tab w:val="left" w:pos="1740"/>
              </w:tabs>
              <w:jc w:val="both"/>
              <w:rPr>
                <w:rFonts w:cstheme="minorHAnsi"/>
                <w:sz w:val="24"/>
                <w:szCs w:val="24"/>
              </w:rPr>
            </w:pPr>
            <w:r w:rsidRPr="007E7111">
              <w:rPr>
                <w:rFonts w:cstheme="minorHAnsi"/>
                <w:sz w:val="24"/>
                <w:szCs w:val="24"/>
              </w:rPr>
              <w:t>East Kilbride</w:t>
            </w:r>
          </w:p>
          <w:p w14:paraId="69AE379D" w14:textId="77777777" w:rsidR="00957D1F" w:rsidRPr="007E7111" w:rsidRDefault="00957D1F" w:rsidP="007E7111">
            <w:pPr>
              <w:tabs>
                <w:tab w:val="left" w:pos="1740"/>
              </w:tabs>
              <w:jc w:val="both"/>
              <w:rPr>
                <w:rFonts w:cstheme="minorHAnsi"/>
                <w:sz w:val="24"/>
                <w:szCs w:val="24"/>
              </w:rPr>
            </w:pPr>
            <w:r w:rsidRPr="007E7111">
              <w:rPr>
                <w:rFonts w:cstheme="minorHAnsi"/>
                <w:sz w:val="24"/>
                <w:szCs w:val="24"/>
              </w:rPr>
              <w:t>52 Milton Road, College Milton,</w:t>
            </w:r>
          </w:p>
          <w:p w14:paraId="7CE08AF9" w14:textId="77777777" w:rsidR="00957D1F" w:rsidRPr="007E7111" w:rsidRDefault="00957D1F" w:rsidP="007E7111">
            <w:pPr>
              <w:tabs>
                <w:tab w:val="left" w:pos="1740"/>
              </w:tabs>
              <w:jc w:val="both"/>
              <w:rPr>
                <w:rFonts w:cstheme="minorHAnsi"/>
                <w:sz w:val="24"/>
                <w:szCs w:val="24"/>
              </w:rPr>
            </w:pPr>
            <w:r w:rsidRPr="007E7111">
              <w:rPr>
                <w:rFonts w:cstheme="minorHAnsi"/>
                <w:sz w:val="24"/>
                <w:szCs w:val="24"/>
              </w:rPr>
              <w:t>East Kilbride</w:t>
            </w:r>
          </w:p>
          <w:p w14:paraId="6AA90ADF" w14:textId="075FAF9B" w:rsidR="00957D1F" w:rsidRPr="007E7111" w:rsidRDefault="00957D1F" w:rsidP="007E7111">
            <w:pPr>
              <w:tabs>
                <w:tab w:val="left" w:pos="1740"/>
              </w:tabs>
              <w:jc w:val="both"/>
              <w:rPr>
                <w:rFonts w:cstheme="minorHAnsi"/>
                <w:sz w:val="24"/>
                <w:szCs w:val="24"/>
              </w:rPr>
            </w:pPr>
            <w:r w:rsidRPr="007E7111">
              <w:rPr>
                <w:rFonts w:cstheme="minorHAnsi"/>
                <w:sz w:val="24"/>
                <w:szCs w:val="24"/>
              </w:rPr>
              <w:t>G74 5DJ</w:t>
            </w:r>
          </w:p>
        </w:tc>
        <w:tc>
          <w:tcPr>
            <w:tcW w:w="4508" w:type="dxa"/>
          </w:tcPr>
          <w:p w14:paraId="5B16F646" w14:textId="77777777" w:rsidR="00FA6F0F" w:rsidRPr="007E7111" w:rsidRDefault="00294E36" w:rsidP="007E7111">
            <w:pPr>
              <w:tabs>
                <w:tab w:val="left" w:pos="1740"/>
              </w:tabs>
              <w:jc w:val="both"/>
              <w:rPr>
                <w:rFonts w:cstheme="minorHAnsi"/>
                <w:sz w:val="24"/>
                <w:szCs w:val="24"/>
              </w:rPr>
            </w:pPr>
            <w:r w:rsidRPr="007E7111">
              <w:rPr>
                <w:rFonts w:cstheme="minorHAnsi"/>
                <w:sz w:val="24"/>
                <w:szCs w:val="24"/>
              </w:rPr>
              <w:t xml:space="preserve">155 employees </w:t>
            </w:r>
          </w:p>
          <w:p w14:paraId="5B0193D9" w14:textId="77777777" w:rsidR="00294E36" w:rsidRPr="007E7111" w:rsidRDefault="00294E36" w:rsidP="007E7111">
            <w:pPr>
              <w:tabs>
                <w:tab w:val="left" w:pos="1740"/>
              </w:tabs>
              <w:jc w:val="both"/>
              <w:rPr>
                <w:rFonts w:cstheme="minorHAnsi"/>
                <w:sz w:val="24"/>
                <w:szCs w:val="24"/>
              </w:rPr>
            </w:pPr>
            <w:r w:rsidRPr="007E7111">
              <w:rPr>
                <w:rFonts w:cstheme="minorHAnsi"/>
                <w:sz w:val="24"/>
                <w:szCs w:val="24"/>
              </w:rPr>
              <w:t>4 manufacturing lines</w:t>
            </w:r>
          </w:p>
          <w:p w14:paraId="3F6322A4" w14:textId="77777777" w:rsidR="00DC483E" w:rsidRPr="007E7111" w:rsidRDefault="00294E36" w:rsidP="007E7111">
            <w:pPr>
              <w:tabs>
                <w:tab w:val="left" w:pos="1740"/>
              </w:tabs>
              <w:jc w:val="both"/>
              <w:rPr>
                <w:rFonts w:cstheme="minorHAnsi"/>
                <w:sz w:val="24"/>
                <w:szCs w:val="24"/>
              </w:rPr>
            </w:pPr>
            <w:r w:rsidRPr="007E7111">
              <w:rPr>
                <w:rFonts w:cstheme="minorHAnsi"/>
                <w:sz w:val="24"/>
                <w:szCs w:val="24"/>
              </w:rPr>
              <w:t>Produce 16 million case</w:t>
            </w:r>
            <w:r w:rsidR="00DC483E" w:rsidRPr="007E7111">
              <w:rPr>
                <w:rFonts w:cstheme="minorHAnsi"/>
                <w:sz w:val="24"/>
                <w:szCs w:val="24"/>
              </w:rPr>
              <w:t>s</w:t>
            </w:r>
            <w:r w:rsidRPr="007E7111">
              <w:rPr>
                <w:rFonts w:cstheme="minorHAnsi"/>
                <w:sz w:val="24"/>
                <w:szCs w:val="24"/>
              </w:rPr>
              <w:t xml:space="preserve"> each year </w:t>
            </w:r>
          </w:p>
          <w:p w14:paraId="4B0009DA" w14:textId="03C02DDB" w:rsidR="00294E36" w:rsidRPr="007E7111" w:rsidRDefault="00294E36" w:rsidP="007E7111">
            <w:pPr>
              <w:tabs>
                <w:tab w:val="left" w:pos="1740"/>
              </w:tabs>
              <w:jc w:val="both"/>
              <w:rPr>
                <w:rFonts w:cstheme="minorHAnsi"/>
                <w:sz w:val="24"/>
                <w:szCs w:val="24"/>
              </w:rPr>
            </w:pPr>
            <w:r w:rsidRPr="007E7111">
              <w:rPr>
                <w:rFonts w:cstheme="minorHAnsi"/>
                <w:sz w:val="24"/>
                <w:szCs w:val="24"/>
              </w:rPr>
              <w:t>warehouse holds 14</w:t>
            </w:r>
            <w:r w:rsidR="008D1C01" w:rsidRPr="007E7111">
              <w:rPr>
                <w:rFonts w:cstheme="minorHAnsi"/>
                <w:sz w:val="24"/>
                <w:szCs w:val="24"/>
              </w:rPr>
              <w:t>,</w:t>
            </w:r>
            <w:r w:rsidRPr="007E7111">
              <w:rPr>
                <w:rFonts w:cstheme="minorHAnsi"/>
                <w:sz w:val="24"/>
                <w:szCs w:val="24"/>
              </w:rPr>
              <w:t>000 pallets</w:t>
            </w:r>
          </w:p>
          <w:p w14:paraId="7213002C" w14:textId="0418E533" w:rsidR="00294E36" w:rsidRPr="007E7111" w:rsidRDefault="00294E36" w:rsidP="007E7111">
            <w:pPr>
              <w:tabs>
                <w:tab w:val="left" w:pos="1740"/>
              </w:tabs>
              <w:jc w:val="both"/>
              <w:rPr>
                <w:rFonts w:cstheme="minorHAnsi"/>
                <w:sz w:val="24"/>
                <w:szCs w:val="24"/>
              </w:rPr>
            </w:pPr>
            <w:r w:rsidRPr="007E7111">
              <w:rPr>
                <w:rFonts w:cstheme="minorHAnsi"/>
                <w:sz w:val="24"/>
                <w:szCs w:val="24"/>
              </w:rPr>
              <w:t>The distribution capacity for 120 bulk delivery vehicles</w:t>
            </w:r>
          </w:p>
        </w:tc>
      </w:tr>
      <w:tr w:rsidR="00FA6F0F" w:rsidRPr="007E7111" w14:paraId="5540D78B" w14:textId="77777777" w:rsidTr="00622D43">
        <w:tblPrEx>
          <w:tblLook w:val="04A0" w:firstRow="1" w:lastRow="0" w:firstColumn="1" w:lastColumn="0" w:noHBand="0" w:noVBand="1"/>
        </w:tblPrEx>
        <w:tc>
          <w:tcPr>
            <w:tcW w:w="4508" w:type="dxa"/>
          </w:tcPr>
          <w:p w14:paraId="6B963FD9" w14:textId="77777777" w:rsidR="00FA6F0F" w:rsidRPr="007E7111" w:rsidRDefault="00294E36" w:rsidP="007E7111">
            <w:pPr>
              <w:tabs>
                <w:tab w:val="left" w:pos="1740"/>
              </w:tabs>
              <w:jc w:val="both"/>
              <w:rPr>
                <w:rFonts w:cstheme="minorHAnsi"/>
                <w:sz w:val="24"/>
                <w:szCs w:val="24"/>
              </w:rPr>
            </w:pPr>
            <w:r w:rsidRPr="007E7111">
              <w:rPr>
                <w:rFonts w:cstheme="minorHAnsi"/>
                <w:sz w:val="24"/>
                <w:szCs w:val="24"/>
              </w:rPr>
              <w:t>Edmonton</w:t>
            </w:r>
          </w:p>
          <w:p w14:paraId="241E8487" w14:textId="77777777" w:rsidR="00504B19" w:rsidRPr="007E7111" w:rsidRDefault="00504B19" w:rsidP="007E7111">
            <w:pPr>
              <w:tabs>
                <w:tab w:val="left" w:pos="1740"/>
              </w:tabs>
              <w:jc w:val="both"/>
              <w:rPr>
                <w:rFonts w:cstheme="minorHAnsi"/>
                <w:sz w:val="24"/>
                <w:szCs w:val="24"/>
              </w:rPr>
            </w:pPr>
            <w:r w:rsidRPr="007E7111">
              <w:rPr>
                <w:rFonts w:cstheme="minorHAnsi"/>
                <w:sz w:val="24"/>
                <w:szCs w:val="24"/>
              </w:rPr>
              <w:t>Nobel Road, Eley Trading Estate,</w:t>
            </w:r>
          </w:p>
          <w:p w14:paraId="1334F587" w14:textId="77777777" w:rsidR="00504B19" w:rsidRPr="007E7111" w:rsidRDefault="00504B19" w:rsidP="007E7111">
            <w:pPr>
              <w:tabs>
                <w:tab w:val="left" w:pos="1740"/>
              </w:tabs>
              <w:jc w:val="both"/>
              <w:rPr>
                <w:rFonts w:cstheme="minorHAnsi"/>
                <w:sz w:val="24"/>
                <w:szCs w:val="24"/>
              </w:rPr>
            </w:pPr>
            <w:r w:rsidRPr="007E7111">
              <w:rPr>
                <w:rFonts w:cstheme="minorHAnsi"/>
                <w:sz w:val="24"/>
                <w:szCs w:val="24"/>
              </w:rPr>
              <w:t>Edmonton</w:t>
            </w:r>
          </w:p>
          <w:p w14:paraId="6CB8D6DC" w14:textId="77777777" w:rsidR="00504B19" w:rsidRPr="007E7111" w:rsidRDefault="00504B19" w:rsidP="007E7111">
            <w:pPr>
              <w:tabs>
                <w:tab w:val="left" w:pos="1740"/>
              </w:tabs>
              <w:jc w:val="both"/>
              <w:rPr>
                <w:rFonts w:cstheme="minorHAnsi"/>
                <w:sz w:val="24"/>
                <w:szCs w:val="24"/>
              </w:rPr>
            </w:pPr>
            <w:r w:rsidRPr="007E7111">
              <w:rPr>
                <w:rFonts w:cstheme="minorHAnsi"/>
                <w:sz w:val="24"/>
                <w:szCs w:val="24"/>
              </w:rPr>
              <w:t>N18 3DJ</w:t>
            </w:r>
          </w:p>
          <w:p w14:paraId="72B88F14" w14:textId="4792FB20" w:rsidR="00504B19" w:rsidRPr="007E7111" w:rsidRDefault="00504B19" w:rsidP="007E7111">
            <w:pPr>
              <w:tabs>
                <w:tab w:val="left" w:pos="1740"/>
              </w:tabs>
              <w:jc w:val="both"/>
              <w:rPr>
                <w:rFonts w:cstheme="minorHAnsi"/>
                <w:sz w:val="24"/>
                <w:szCs w:val="24"/>
              </w:rPr>
            </w:pPr>
          </w:p>
        </w:tc>
        <w:tc>
          <w:tcPr>
            <w:tcW w:w="4508" w:type="dxa"/>
          </w:tcPr>
          <w:p w14:paraId="10D637DF" w14:textId="77777777" w:rsidR="00FA6F0F" w:rsidRPr="007E7111" w:rsidRDefault="00294E36" w:rsidP="007E7111">
            <w:pPr>
              <w:tabs>
                <w:tab w:val="left" w:pos="1740"/>
              </w:tabs>
              <w:jc w:val="both"/>
              <w:rPr>
                <w:rFonts w:cstheme="minorHAnsi"/>
                <w:sz w:val="24"/>
                <w:szCs w:val="24"/>
              </w:rPr>
            </w:pPr>
            <w:r w:rsidRPr="007E7111">
              <w:rPr>
                <w:rFonts w:cstheme="minorHAnsi"/>
                <w:sz w:val="24"/>
                <w:szCs w:val="24"/>
              </w:rPr>
              <w:t>229 employees</w:t>
            </w:r>
          </w:p>
          <w:p w14:paraId="4CCCF248" w14:textId="77777777" w:rsidR="00294E36" w:rsidRPr="007E7111" w:rsidRDefault="00294E36" w:rsidP="007E7111">
            <w:pPr>
              <w:tabs>
                <w:tab w:val="left" w:pos="1740"/>
              </w:tabs>
              <w:jc w:val="both"/>
              <w:rPr>
                <w:rFonts w:cstheme="minorHAnsi"/>
                <w:sz w:val="24"/>
                <w:szCs w:val="24"/>
              </w:rPr>
            </w:pPr>
            <w:r w:rsidRPr="007E7111">
              <w:rPr>
                <w:rFonts w:cstheme="minorHAnsi"/>
                <w:sz w:val="24"/>
                <w:szCs w:val="24"/>
              </w:rPr>
              <w:t>5 manufacturing lines</w:t>
            </w:r>
          </w:p>
          <w:p w14:paraId="5F30A4C4" w14:textId="77777777" w:rsidR="00294E36" w:rsidRPr="007E7111" w:rsidRDefault="00294E36" w:rsidP="007E7111">
            <w:pPr>
              <w:tabs>
                <w:tab w:val="left" w:pos="1740"/>
              </w:tabs>
              <w:jc w:val="both"/>
              <w:rPr>
                <w:rFonts w:cstheme="minorHAnsi"/>
                <w:sz w:val="24"/>
                <w:szCs w:val="24"/>
              </w:rPr>
            </w:pPr>
            <w:r w:rsidRPr="007E7111">
              <w:rPr>
                <w:rFonts w:cstheme="minorHAnsi"/>
                <w:sz w:val="24"/>
                <w:szCs w:val="24"/>
              </w:rPr>
              <w:t>Produce 50 million</w:t>
            </w:r>
            <w:r w:rsidR="00DC483E" w:rsidRPr="007E7111">
              <w:rPr>
                <w:rFonts w:cstheme="minorHAnsi"/>
                <w:sz w:val="24"/>
                <w:szCs w:val="24"/>
              </w:rPr>
              <w:t xml:space="preserve"> cases each year</w:t>
            </w:r>
          </w:p>
          <w:p w14:paraId="2D55F265" w14:textId="7722790C" w:rsidR="00DC483E" w:rsidRPr="007E7111" w:rsidRDefault="000A03E5" w:rsidP="007E7111">
            <w:pPr>
              <w:tabs>
                <w:tab w:val="left" w:pos="1740"/>
              </w:tabs>
              <w:jc w:val="both"/>
              <w:rPr>
                <w:rFonts w:cstheme="minorHAnsi"/>
                <w:sz w:val="24"/>
                <w:szCs w:val="24"/>
              </w:rPr>
            </w:pPr>
            <w:r w:rsidRPr="007E7111">
              <w:rPr>
                <w:rFonts w:cstheme="minorHAnsi"/>
                <w:sz w:val="24"/>
                <w:szCs w:val="24"/>
              </w:rPr>
              <w:t>With</w:t>
            </w:r>
            <w:r w:rsidR="00DC483E" w:rsidRPr="007E7111">
              <w:rPr>
                <w:rFonts w:cstheme="minorHAnsi"/>
                <w:sz w:val="24"/>
                <w:szCs w:val="24"/>
              </w:rPr>
              <w:t xml:space="preserve"> dispatch capability of 220 vehicles</w:t>
            </w:r>
          </w:p>
        </w:tc>
      </w:tr>
      <w:tr w:rsidR="00FA6F0F" w:rsidRPr="007E7111" w14:paraId="030553B5" w14:textId="77777777" w:rsidTr="00622D43">
        <w:tblPrEx>
          <w:tblLook w:val="04A0" w:firstRow="1" w:lastRow="0" w:firstColumn="1" w:lastColumn="0" w:noHBand="0" w:noVBand="1"/>
        </w:tblPrEx>
        <w:tc>
          <w:tcPr>
            <w:tcW w:w="4508" w:type="dxa"/>
          </w:tcPr>
          <w:p w14:paraId="0CFE554F" w14:textId="7F63D837" w:rsidR="00FA6F0F" w:rsidRPr="007E7111" w:rsidRDefault="00DC483E" w:rsidP="007E7111">
            <w:pPr>
              <w:tabs>
                <w:tab w:val="left" w:pos="1740"/>
              </w:tabs>
              <w:jc w:val="both"/>
              <w:rPr>
                <w:rFonts w:cstheme="minorHAnsi"/>
                <w:sz w:val="24"/>
                <w:szCs w:val="24"/>
              </w:rPr>
            </w:pPr>
            <w:r w:rsidRPr="007E7111">
              <w:rPr>
                <w:rFonts w:cstheme="minorHAnsi"/>
                <w:sz w:val="24"/>
                <w:szCs w:val="24"/>
              </w:rPr>
              <w:t>Milton Keynes</w:t>
            </w:r>
          </w:p>
          <w:p w14:paraId="346AB835" w14:textId="2C023387" w:rsidR="00A13AEE" w:rsidRPr="007E7111" w:rsidRDefault="00A13AEE" w:rsidP="007E7111">
            <w:pPr>
              <w:tabs>
                <w:tab w:val="left" w:pos="1740"/>
              </w:tabs>
              <w:jc w:val="both"/>
              <w:rPr>
                <w:rFonts w:cstheme="minorHAnsi"/>
                <w:sz w:val="24"/>
                <w:szCs w:val="24"/>
              </w:rPr>
            </w:pPr>
            <w:r w:rsidRPr="007E7111">
              <w:rPr>
                <w:rFonts w:cstheme="minorHAnsi"/>
                <w:sz w:val="24"/>
                <w:szCs w:val="24"/>
              </w:rPr>
              <w:t>Northfield Drive, Northfield, Milton Keynes, MK15 0DD</w:t>
            </w:r>
          </w:p>
          <w:p w14:paraId="3399DAF2" w14:textId="7A32E168" w:rsidR="00C21C2F" w:rsidRPr="007E7111" w:rsidRDefault="00C21C2F" w:rsidP="007E7111">
            <w:pPr>
              <w:tabs>
                <w:tab w:val="left" w:pos="1740"/>
              </w:tabs>
              <w:jc w:val="both"/>
              <w:rPr>
                <w:rFonts w:cstheme="minorHAnsi"/>
                <w:sz w:val="24"/>
                <w:szCs w:val="24"/>
              </w:rPr>
            </w:pPr>
          </w:p>
        </w:tc>
        <w:tc>
          <w:tcPr>
            <w:tcW w:w="4508" w:type="dxa"/>
          </w:tcPr>
          <w:p w14:paraId="7B0F3DBF" w14:textId="77777777" w:rsidR="00FA6F0F" w:rsidRPr="007E7111" w:rsidRDefault="00DC483E" w:rsidP="007E7111">
            <w:pPr>
              <w:tabs>
                <w:tab w:val="left" w:pos="1740"/>
              </w:tabs>
              <w:jc w:val="both"/>
              <w:rPr>
                <w:rFonts w:cstheme="minorHAnsi"/>
                <w:sz w:val="24"/>
                <w:szCs w:val="24"/>
              </w:rPr>
            </w:pPr>
            <w:r w:rsidRPr="007E7111">
              <w:rPr>
                <w:rFonts w:cstheme="minorHAnsi"/>
                <w:sz w:val="24"/>
                <w:szCs w:val="24"/>
              </w:rPr>
              <w:t>220 employees</w:t>
            </w:r>
          </w:p>
          <w:p w14:paraId="02B6ACFF" w14:textId="62232EC6" w:rsidR="00DC483E" w:rsidRPr="007E7111" w:rsidRDefault="00DC483E" w:rsidP="007E7111">
            <w:pPr>
              <w:tabs>
                <w:tab w:val="left" w:pos="1740"/>
              </w:tabs>
              <w:jc w:val="both"/>
              <w:rPr>
                <w:rFonts w:cstheme="minorHAnsi"/>
                <w:sz w:val="24"/>
                <w:szCs w:val="24"/>
              </w:rPr>
            </w:pPr>
            <w:r w:rsidRPr="007E7111">
              <w:rPr>
                <w:rFonts w:cstheme="minorHAnsi"/>
                <w:sz w:val="24"/>
                <w:szCs w:val="24"/>
              </w:rPr>
              <w:t>9 manufacturing line</w:t>
            </w:r>
            <w:r w:rsidR="005050F4" w:rsidRPr="007E7111">
              <w:rPr>
                <w:rFonts w:cstheme="minorHAnsi"/>
                <w:sz w:val="24"/>
                <w:szCs w:val="24"/>
              </w:rPr>
              <w:t>s</w:t>
            </w:r>
          </w:p>
          <w:p w14:paraId="28B22997" w14:textId="4A80CFAE" w:rsidR="00DC483E" w:rsidRPr="007E7111" w:rsidRDefault="00DC483E" w:rsidP="007E7111">
            <w:pPr>
              <w:tabs>
                <w:tab w:val="left" w:pos="1740"/>
              </w:tabs>
              <w:jc w:val="both"/>
              <w:rPr>
                <w:rFonts w:cstheme="minorHAnsi"/>
                <w:sz w:val="24"/>
                <w:szCs w:val="24"/>
              </w:rPr>
            </w:pPr>
            <w:r w:rsidRPr="007E7111">
              <w:rPr>
                <w:rFonts w:cstheme="minorHAnsi"/>
                <w:sz w:val="24"/>
                <w:szCs w:val="24"/>
              </w:rPr>
              <w:t>Produce</w:t>
            </w:r>
            <w:r w:rsidR="00B25FF7" w:rsidRPr="007E7111">
              <w:rPr>
                <w:rFonts w:cstheme="minorHAnsi"/>
                <w:sz w:val="24"/>
                <w:szCs w:val="24"/>
              </w:rPr>
              <w:t>s</w:t>
            </w:r>
            <w:r w:rsidRPr="007E7111">
              <w:rPr>
                <w:rFonts w:cstheme="minorHAnsi"/>
                <w:sz w:val="24"/>
                <w:szCs w:val="24"/>
              </w:rPr>
              <w:t xml:space="preserve"> 60 million cases each year</w:t>
            </w:r>
          </w:p>
          <w:p w14:paraId="30713B86" w14:textId="6FB6DEE6" w:rsidR="00692D15" w:rsidRPr="007E7111" w:rsidRDefault="00272BD1" w:rsidP="007E7111">
            <w:pPr>
              <w:tabs>
                <w:tab w:val="left" w:pos="1740"/>
              </w:tabs>
              <w:jc w:val="both"/>
              <w:rPr>
                <w:rFonts w:cstheme="minorHAnsi"/>
                <w:sz w:val="24"/>
                <w:szCs w:val="24"/>
              </w:rPr>
            </w:pPr>
            <w:r w:rsidRPr="007E7111">
              <w:rPr>
                <w:rFonts w:cstheme="minorHAnsi"/>
                <w:sz w:val="24"/>
                <w:szCs w:val="24"/>
              </w:rPr>
              <w:t>Bag-in-Box (BIB) direct supplier to McDonalds</w:t>
            </w:r>
          </w:p>
        </w:tc>
      </w:tr>
      <w:tr w:rsidR="00FA6F0F" w:rsidRPr="007E7111" w14:paraId="36EA03B7" w14:textId="77777777" w:rsidTr="00622D43">
        <w:tblPrEx>
          <w:tblLook w:val="04A0" w:firstRow="1" w:lastRow="0" w:firstColumn="1" w:lastColumn="0" w:noHBand="0" w:noVBand="1"/>
        </w:tblPrEx>
        <w:tc>
          <w:tcPr>
            <w:tcW w:w="4508" w:type="dxa"/>
          </w:tcPr>
          <w:p w14:paraId="7C4F5DAB" w14:textId="77777777" w:rsidR="00FA6F0F" w:rsidRPr="007E7111" w:rsidRDefault="00905A4A" w:rsidP="007E7111">
            <w:pPr>
              <w:tabs>
                <w:tab w:val="left" w:pos="1740"/>
              </w:tabs>
              <w:jc w:val="both"/>
              <w:rPr>
                <w:rFonts w:cstheme="minorHAnsi"/>
                <w:sz w:val="24"/>
                <w:szCs w:val="24"/>
              </w:rPr>
            </w:pPr>
            <w:r w:rsidRPr="007E7111">
              <w:rPr>
                <w:rFonts w:cstheme="minorHAnsi"/>
                <w:sz w:val="24"/>
                <w:szCs w:val="24"/>
              </w:rPr>
              <w:t xml:space="preserve">Morpeth </w:t>
            </w:r>
          </w:p>
          <w:p w14:paraId="63D37308" w14:textId="77777777" w:rsidR="00A13AEE" w:rsidRPr="007E7111" w:rsidRDefault="00A13AEE" w:rsidP="007E7111">
            <w:pPr>
              <w:tabs>
                <w:tab w:val="left" w:pos="1740"/>
              </w:tabs>
              <w:jc w:val="both"/>
              <w:rPr>
                <w:rFonts w:cstheme="minorHAnsi"/>
                <w:sz w:val="24"/>
                <w:szCs w:val="24"/>
              </w:rPr>
            </w:pPr>
            <w:r w:rsidRPr="007E7111">
              <w:rPr>
                <w:rFonts w:cstheme="minorHAnsi"/>
                <w:sz w:val="24"/>
                <w:szCs w:val="24"/>
              </w:rPr>
              <w:t>Coopies Lane Industrial Estate, Morpeth,</w:t>
            </w:r>
          </w:p>
          <w:p w14:paraId="7E68F9ED" w14:textId="19977E42" w:rsidR="00A13AEE" w:rsidRPr="007E7111" w:rsidRDefault="00A13AEE" w:rsidP="007E7111">
            <w:pPr>
              <w:tabs>
                <w:tab w:val="left" w:pos="1740"/>
              </w:tabs>
              <w:jc w:val="both"/>
              <w:rPr>
                <w:rFonts w:cstheme="minorHAnsi"/>
                <w:sz w:val="24"/>
                <w:szCs w:val="24"/>
              </w:rPr>
            </w:pPr>
            <w:r w:rsidRPr="007E7111">
              <w:rPr>
                <w:rFonts w:cstheme="minorHAnsi"/>
                <w:sz w:val="24"/>
                <w:szCs w:val="24"/>
              </w:rPr>
              <w:t>NE61 6JF</w:t>
            </w:r>
          </w:p>
        </w:tc>
        <w:tc>
          <w:tcPr>
            <w:tcW w:w="4508" w:type="dxa"/>
          </w:tcPr>
          <w:p w14:paraId="45005DD5" w14:textId="77777777" w:rsidR="00FA6F0F" w:rsidRPr="007E7111" w:rsidRDefault="00905A4A" w:rsidP="007E7111">
            <w:pPr>
              <w:tabs>
                <w:tab w:val="left" w:pos="1740"/>
              </w:tabs>
              <w:jc w:val="both"/>
              <w:rPr>
                <w:rFonts w:cstheme="minorHAnsi"/>
                <w:sz w:val="24"/>
                <w:szCs w:val="24"/>
              </w:rPr>
            </w:pPr>
            <w:r w:rsidRPr="007E7111">
              <w:rPr>
                <w:rFonts w:cstheme="minorHAnsi"/>
                <w:sz w:val="24"/>
                <w:szCs w:val="24"/>
              </w:rPr>
              <w:t>39 employees</w:t>
            </w:r>
          </w:p>
          <w:p w14:paraId="5CDB3BD2" w14:textId="4AAC1004" w:rsidR="00905A4A" w:rsidRPr="007E7111" w:rsidRDefault="00905A4A" w:rsidP="007E7111">
            <w:pPr>
              <w:tabs>
                <w:tab w:val="left" w:pos="1740"/>
              </w:tabs>
              <w:jc w:val="both"/>
              <w:rPr>
                <w:rFonts w:cstheme="minorHAnsi"/>
                <w:sz w:val="24"/>
                <w:szCs w:val="24"/>
              </w:rPr>
            </w:pPr>
            <w:r w:rsidRPr="007E7111">
              <w:rPr>
                <w:rFonts w:cstheme="minorHAnsi"/>
                <w:sz w:val="24"/>
                <w:szCs w:val="24"/>
              </w:rPr>
              <w:t>1 manufacturing line</w:t>
            </w:r>
          </w:p>
          <w:p w14:paraId="329C7358" w14:textId="77777777" w:rsidR="00905A4A" w:rsidRPr="007E7111" w:rsidRDefault="00905A4A" w:rsidP="007E7111">
            <w:pPr>
              <w:tabs>
                <w:tab w:val="left" w:pos="1740"/>
              </w:tabs>
              <w:jc w:val="both"/>
              <w:rPr>
                <w:rFonts w:cstheme="minorHAnsi"/>
                <w:sz w:val="24"/>
                <w:szCs w:val="24"/>
              </w:rPr>
            </w:pPr>
            <w:r w:rsidRPr="007E7111">
              <w:rPr>
                <w:rFonts w:cstheme="minorHAnsi"/>
                <w:sz w:val="24"/>
                <w:szCs w:val="24"/>
              </w:rPr>
              <w:t>Produce 2 million cases each year</w:t>
            </w:r>
          </w:p>
          <w:p w14:paraId="1C48FBA1" w14:textId="36068155" w:rsidR="00042F4C" w:rsidRPr="007E7111" w:rsidRDefault="00042F4C" w:rsidP="007E7111">
            <w:pPr>
              <w:tabs>
                <w:tab w:val="left" w:pos="1740"/>
              </w:tabs>
              <w:jc w:val="both"/>
              <w:rPr>
                <w:rFonts w:cstheme="minorHAnsi"/>
                <w:sz w:val="24"/>
                <w:szCs w:val="24"/>
              </w:rPr>
            </w:pPr>
          </w:p>
        </w:tc>
      </w:tr>
      <w:tr w:rsidR="003E1255" w:rsidRPr="007E7111" w14:paraId="766B4C05" w14:textId="77777777" w:rsidTr="00622D43">
        <w:tblPrEx>
          <w:tblLook w:val="04A0" w:firstRow="1" w:lastRow="0" w:firstColumn="1" w:lastColumn="0" w:noHBand="0" w:noVBand="1"/>
        </w:tblPrEx>
        <w:tc>
          <w:tcPr>
            <w:tcW w:w="4508" w:type="dxa"/>
          </w:tcPr>
          <w:p w14:paraId="00BD7AE4" w14:textId="77777777" w:rsidR="00A13AEE" w:rsidRPr="007E7111" w:rsidRDefault="009F783C" w:rsidP="007E7111">
            <w:pPr>
              <w:tabs>
                <w:tab w:val="left" w:pos="1740"/>
              </w:tabs>
              <w:jc w:val="both"/>
              <w:rPr>
                <w:rFonts w:cstheme="minorHAnsi"/>
                <w:sz w:val="24"/>
                <w:szCs w:val="24"/>
              </w:rPr>
            </w:pPr>
            <w:r w:rsidRPr="007E7111">
              <w:rPr>
                <w:rFonts w:cstheme="minorHAnsi"/>
                <w:sz w:val="24"/>
                <w:szCs w:val="24"/>
              </w:rPr>
              <w:t>Sidcup</w:t>
            </w:r>
          </w:p>
          <w:p w14:paraId="198B2A39" w14:textId="00202452" w:rsidR="00A13AEE" w:rsidRPr="007E7111" w:rsidRDefault="00A13AEE" w:rsidP="007E7111">
            <w:pPr>
              <w:tabs>
                <w:tab w:val="left" w:pos="1740"/>
              </w:tabs>
              <w:jc w:val="both"/>
              <w:rPr>
                <w:rFonts w:cstheme="minorHAnsi"/>
                <w:sz w:val="24"/>
                <w:szCs w:val="24"/>
              </w:rPr>
            </w:pPr>
            <w:r w:rsidRPr="007E7111">
              <w:rPr>
                <w:rFonts w:cstheme="minorHAnsi"/>
                <w:sz w:val="24"/>
                <w:szCs w:val="24"/>
              </w:rPr>
              <w:t>Cray Road, Sidcup</w:t>
            </w:r>
          </w:p>
          <w:p w14:paraId="731C8156" w14:textId="13242BAB" w:rsidR="00A13AEE" w:rsidRPr="007E7111" w:rsidRDefault="00A13AEE" w:rsidP="007E7111">
            <w:pPr>
              <w:tabs>
                <w:tab w:val="left" w:pos="1740"/>
              </w:tabs>
              <w:jc w:val="both"/>
              <w:rPr>
                <w:rFonts w:cstheme="minorHAnsi"/>
                <w:sz w:val="24"/>
                <w:szCs w:val="24"/>
              </w:rPr>
            </w:pPr>
            <w:r w:rsidRPr="007E7111">
              <w:rPr>
                <w:rFonts w:cstheme="minorHAnsi"/>
                <w:sz w:val="24"/>
                <w:szCs w:val="24"/>
              </w:rPr>
              <w:t>DA14 5DF</w:t>
            </w:r>
          </w:p>
        </w:tc>
        <w:tc>
          <w:tcPr>
            <w:tcW w:w="4508" w:type="dxa"/>
          </w:tcPr>
          <w:p w14:paraId="4838793D" w14:textId="77777777" w:rsidR="009F783C" w:rsidRPr="007E7111" w:rsidRDefault="009F783C" w:rsidP="007E7111">
            <w:pPr>
              <w:tabs>
                <w:tab w:val="left" w:pos="1740"/>
              </w:tabs>
              <w:jc w:val="both"/>
              <w:rPr>
                <w:rFonts w:cstheme="minorHAnsi"/>
                <w:sz w:val="24"/>
                <w:szCs w:val="24"/>
              </w:rPr>
            </w:pPr>
            <w:r w:rsidRPr="007E7111">
              <w:rPr>
                <w:rFonts w:cstheme="minorHAnsi"/>
                <w:sz w:val="24"/>
                <w:szCs w:val="24"/>
              </w:rPr>
              <w:t>300 employees</w:t>
            </w:r>
          </w:p>
          <w:p w14:paraId="24135D91" w14:textId="77777777" w:rsidR="005050F4" w:rsidRPr="007E7111" w:rsidRDefault="005050F4" w:rsidP="007E7111">
            <w:pPr>
              <w:tabs>
                <w:tab w:val="left" w:pos="1740"/>
              </w:tabs>
              <w:jc w:val="both"/>
              <w:rPr>
                <w:rFonts w:cstheme="minorHAnsi"/>
                <w:sz w:val="24"/>
                <w:szCs w:val="24"/>
              </w:rPr>
            </w:pPr>
            <w:r w:rsidRPr="007E7111">
              <w:rPr>
                <w:rFonts w:cstheme="minorHAnsi"/>
                <w:sz w:val="24"/>
                <w:szCs w:val="24"/>
              </w:rPr>
              <w:t>7 manufacturing lines</w:t>
            </w:r>
          </w:p>
          <w:p w14:paraId="2EADE65B" w14:textId="45EF4012" w:rsidR="005050F4" w:rsidRPr="007E7111" w:rsidRDefault="005050F4" w:rsidP="007E7111">
            <w:pPr>
              <w:tabs>
                <w:tab w:val="left" w:pos="1740"/>
              </w:tabs>
              <w:jc w:val="both"/>
              <w:rPr>
                <w:rFonts w:cstheme="minorHAnsi"/>
                <w:sz w:val="24"/>
                <w:szCs w:val="24"/>
              </w:rPr>
            </w:pPr>
            <w:r w:rsidRPr="007E7111">
              <w:rPr>
                <w:rFonts w:cstheme="minorHAnsi"/>
                <w:sz w:val="24"/>
                <w:szCs w:val="24"/>
              </w:rPr>
              <w:t>Produce</w:t>
            </w:r>
            <w:r w:rsidR="00B25FF7" w:rsidRPr="007E7111">
              <w:rPr>
                <w:rFonts w:cstheme="minorHAnsi"/>
                <w:sz w:val="24"/>
                <w:szCs w:val="24"/>
              </w:rPr>
              <w:t>s</w:t>
            </w:r>
            <w:r w:rsidRPr="007E7111">
              <w:rPr>
                <w:rFonts w:cstheme="minorHAnsi"/>
                <w:sz w:val="24"/>
                <w:szCs w:val="24"/>
              </w:rPr>
              <w:t xml:space="preserve"> 42 million cases of drink each year</w:t>
            </w:r>
          </w:p>
          <w:p w14:paraId="279ABDAD" w14:textId="7935ABCF" w:rsidR="00F06CE1" w:rsidRPr="007E7111" w:rsidRDefault="00B25FF7" w:rsidP="007E7111">
            <w:pPr>
              <w:tabs>
                <w:tab w:val="left" w:pos="1740"/>
              </w:tabs>
              <w:jc w:val="both"/>
              <w:rPr>
                <w:rFonts w:cstheme="minorHAnsi"/>
                <w:sz w:val="24"/>
                <w:szCs w:val="24"/>
              </w:rPr>
            </w:pPr>
            <w:r w:rsidRPr="007E7111">
              <w:rPr>
                <w:rFonts w:cstheme="minorHAnsi"/>
                <w:sz w:val="24"/>
                <w:szCs w:val="24"/>
              </w:rPr>
              <w:t>Re</w:t>
            </w:r>
            <w:r w:rsidR="00F06CE1" w:rsidRPr="007E7111">
              <w:rPr>
                <w:rFonts w:cstheme="minorHAnsi"/>
                <w:sz w:val="24"/>
                <w:szCs w:val="24"/>
              </w:rPr>
              <w:t>fill 5,000 bottles and cans every minute</w:t>
            </w:r>
          </w:p>
        </w:tc>
      </w:tr>
      <w:tr w:rsidR="003E1255" w:rsidRPr="007E7111" w14:paraId="66EBD3E1" w14:textId="77777777" w:rsidTr="00622D43">
        <w:tblPrEx>
          <w:tblLook w:val="04A0" w:firstRow="1" w:lastRow="0" w:firstColumn="1" w:lastColumn="0" w:noHBand="0" w:noVBand="1"/>
        </w:tblPrEx>
        <w:tc>
          <w:tcPr>
            <w:tcW w:w="4508" w:type="dxa"/>
          </w:tcPr>
          <w:p w14:paraId="7D585315" w14:textId="77777777" w:rsidR="003E1255" w:rsidRPr="007E7111" w:rsidRDefault="00FD2EAB" w:rsidP="007E7111">
            <w:pPr>
              <w:tabs>
                <w:tab w:val="left" w:pos="1740"/>
              </w:tabs>
              <w:jc w:val="both"/>
              <w:rPr>
                <w:rFonts w:cstheme="minorHAnsi"/>
                <w:sz w:val="24"/>
                <w:szCs w:val="24"/>
              </w:rPr>
            </w:pPr>
            <w:r w:rsidRPr="007E7111">
              <w:rPr>
                <w:rFonts w:cstheme="minorHAnsi"/>
                <w:sz w:val="24"/>
                <w:szCs w:val="24"/>
              </w:rPr>
              <w:t xml:space="preserve">Wakefield </w:t>
            </w:r>
          </w:p>
          <w:p w14:paraId="66DC24B6" w14:textId="77777777" w:rsidR="00A13AEE" w:rsidRPr="007E7111" w:rsidRDefault="00C21C2F" w:rsidP="007E7111">
            <w:pPr>
              <w:tabs>
                <w:tab w:val="left" w:pos="1740"/>
              </w:tabs>
              <w:jc w:val="both"/>
              <w:rPr>
                <w:rFonts w:cstheme="minorHAnsi"/>
                <w:sz w:val="24"/>
                <w:szCs w:val="24"/>
              </w:rPr>
            </w:pPr>
            <w:r w:rsidRPr="007E7111">
              <w:rPr>
                <w:rFonts w:cstheme="minorHAnsi"/>
                <w:sz w:val="24"/>
                <w:szCs w:val="24"/>
              </w:rPr>
              <w:t>Kenmore Road, Wakefield Industrial Park, Wakefield,</w:t>
            </w:r>
          </w:p>
          <w:p w14:paraId="41B88943" w14:textId="26793648" w:rsidR="00C21C2F" w:rsidRPr="007E7111" w:rsidRDefault="00C21C2F" w:rsidP="007E7111">
            <w:pPr>
              <w:tabs>
                <w:tab w:val="left" w:pos="1740"/>
              </w:tabs>
              <w:jc w:val="both"/>
              <w:rPr>
                <w:rFonts w:cstheme="minorHAnsi"/>
                <w:sz w:val="24"/>
                <w:szCs w:val="24"/>
              </w:rPr>
            </w:pPr>
            <w:r w:rsidRPr="007E7111">
              <w:rPr>
                <w:rFonts w:cstheme="minorHAnsi"/>
                <w:sz w:val="24"/>
                <w:szCs w:val="24"/>
              </w:rPr>
              <w:t>WF2 0XR</w:t>
            </w:r>
          </w:p>
        </w:tc>
        <w:tc>
          <w:tcPr>
            <w:tcW w:w="4508" w:type="dxa"/>
          </w:tcPr>
          <w:p w14:paraId="453F3773" w14:textId="77777777" w:rsidR="003E1255" w:rsidRPr="007E7111" w:rsidRDefault="00FD2EAB" w:rsidP="007E7111">
            <w:pPr>
              <w:tabs>
                <w:tab w:val="left" w:pos="1740"/>
              </w:tabs>
              <w:jc w:val="both"/>
              <w:rPr>
                <w:rFonts w:cstheme="minorHAnsi"/>
                <w:sz w:val="24"/>
                <w:szCs w:val="24"/>
              </w:rPr>
            </w:pPr>
            <w:r w:rsidRPr="007E7111">
              <w:rPr>
                <w:rFonts w:cstheme="minorHAnsi"/>
                <w:sz w:val="24"/>
                <w:szCs w:val="24"/>
              </w:rPr>
              <w:t>450 employees</w:t>
            </w:r>
          </w:p>
          <w:p w14:paraId="79B0173B" w14:textId="77777777" w:rsidR="00530218" w:rsidRPr="007E7111" w:rsidRDefault="00530218" w:rsidP="007E7111">
            <w:pPr>
              <w:tabs>
                <w:tab w:val="left" w:pos="1740"/>
              </w:tabs>
              <w:jc w:val="both"/>
              <w:rPr>
                <w:rFonts w:cstheme="minorHAnsi"/>
                <w:sz w:val="24"/>
                <w:szCs w:val="24"/>
              </w:rPr>
            </w:pPr>
            <w:r w:rsidRPr="007E7111">
              <w:rPr>
                <w:rFonts w:cstheme="minorHAnsi"/>
                <w:sz w:val="24"/>
                <w:szCs w:val="24"/>
              </w:rPr>
              <w:t>7</w:t>
            </w:r>
            <w:r w:rsidR="00270DDF" w:rsidRPr="007E7111">
              <w:rPr>
                <w:rFonts w:cstheme="minorHAnsi"/>
                <w:sz w:val="24"/>
                <w:szCs w:val="24"/>
              </w:rPr>
              <w:t xml:space="preserve"> manufacturing lines</w:t>
            </w:r>
          </w:p>
          <w:p w14:paraId="2CE50757" w14:textId="77777777" w:rsidR="00270DDF" w:rsidRPr="007E7111" w:rsidRDefault="00270DDF" w:rsidP="007E7111">
            <w:pPr>
              <w:tabs>
                <w:tab w:val="left" w:pos="1740"/>
              </w:tabs>
              <w:jc w:val="both"/>
              <w:rPr>
                <w:rFonts w:cstheme="minorHAnsi"/>
                <w:sz w:val="24"/>
                <w:szCs w:val="24"/>
              </w:rPr>
            </w:pPr>
            <w:r w:rsidRPr="007E7111">
              <w:rPr>
                <w:rFonts w:cstheme="minorHAnsi"/>
                <w:sz w:val="24"/>
                <w:szCs w:val="24"/>
              </w:rPr>
              <w:t>Produce 6,000 cans of soft drink every minute</w:t>
            </w:r>
          </w:p>
          <w:p w14:paraId="5F76AD86" w14:textId="552FFC0B" w:rsidR="00270DDF" w:rsidRPr="007E7111" w:rsidRDefault="00270DDF" w:rsidP="007E7111">
            <w:pPr>
              <w:tabs>
                <w:tab w:val="left" w:pos="1740"/>
              </w:tabs>
              <w:jc w:val="both"/>
              <w:rPr>
                <w:rFonts w:cstheme="minorHAnsi"/>
                <w:sz w:val="24"/>
                <w:szCs w:val="24"/>
              </w:rPr>
            </w:pPr>
          </w:p>
        </w:tc>
      </w:tr>
    </w:tbl>
    <w:p w14:paraId="0102A63E" w14:textId="63644491" w:rsidR="00F651FA" w:rsidRPr="007E7111" w:rsidRDefault="002E68F9" w:rsidP="007E7111">
      <w:pPr>
        <w:tabs>
          <w:tab w:val="left" w:pos="1740"/>
        </w:tabs>
        <w:jc w:val="both"/>
        <w:rPr>
          <w:rFonts w:cstheme="minorHAnsi"/>
          <w:sz w:val="24"/>
          <w:szCs w:val="24"/>
        </w:rPr>
      </w:pPr>
      <w:sdt>
        <w:sdtPr>
          <w:rPr>
            <w:rFonts w:cstheme="minorHAnsi"/>
            <w:sz w:val="24"/>
            <w:szCs w:val="24"/>
          </w:rPr>
          <w:id w:val="239452329"/>
          <w:citation/>
        </w:sdtPr>
        <w:sdtEndPr/>
        <w:sdtContent>
          <w:r w:rsidR="004D3C45" w:rsidRPr="007E7111">
            <w:rPr>
              <w:rFonts w:cstheme="minorHAnsi"/>
              <w:sz w:val="24"/>
              <w:szCs w:val="24"/>
            </w:rPr>
            <w:fldChar w:fldCharType="begin"/>
          </w:r>
          <w:r w:rsidR="004D3C45" w:rsidRPr="007E7111">
            <w:rPr>
              <w:rFonts w:cstheme="minorHAnsi"/>
              <w:sz w:val="24"/>
              <w:szCs w:val="24"/>
            </w:rPr>
            <w:instrText xml:space="preserve"> CITATION Com18 \l 2057 </w:instrText>
          </w:r>
          <w:r w:rsidR="004D3C45" w:rsidRPr="007E7111">
            <w:rPr>
              <w:rFonts w:cstheme="minorHAnsi"/>
              <w:sz w:val="24"/>
              <w:szCs w:val="24"/>
            </w:rPr>
            <w:fldChar w:fldCharType="separate"/>
          </w:r>
          <w:r w:rsidR="004D3C45" w:rsidRPr="007E7111">
            <w:rPr>
              <w:rFonts w:cstheme="minorHAnsi"/>
              <w:noProof/>
              <w:sz w:val="24"/>
              <w:szCs w:val="24"/>
            </w:rPr>
            <w:t>(Company, 2018)</w:t>
          </w:r>
          <w:r w:rsidR="004D3C45" w:rsidRPr="007E7111">
            <w:rPr>
              <w:rFonts w:cstheme="minorHAnsi"/>
              <w:sz w:val="24"/>
              <w:szCs w:val="24"/>
            </w:rPr>
            <w:fldChar w:fldCharType="end"/>
          </w:r>
        </w:sdtContent>
      </w:sdt>
    </w:p>
    <w:p w14:paraId="18A7485E" w14:textId="607FAD3C" w:rsidR="007200CD" w:rsidRPr="007E7111" w:rsidRDefault="007200CD" w:rsidP="007E7111">
      <w:pPr>
        <w:tabs>
          <w:tab w:val="left" w:pos="1740"/>
        </w:tabs>
        <w:jc w:val="both"/>
        <w:rPr>
          <w:rFonts w:cstheme="minorHAnsi"/>
          <w:sz w:val="24"/>
          <w:szCs w:val="24"/>
        </w:rPr>
      </w:pPr>
      <w:r w:rsidRPr="007E7111">
        <w:rPr>
          <w:rFonts w:cstheme="minorHAnsi"/>
          <w:sz w:val="24"/>
          <w:szCs w:val="24"/>
        </w:rPr>
        <w:t>The above table shows that the organisation has the capability to distribute and supply the product to a large market.</w:t>
      </w:r>
      <w:r w:rsidR="00936D6C">
        <w:rPr>
          <w:rFonts w:cstheme="minorHAnsi"/>
          <w:sz w:val="24"/>
          <w:szCs w:val="24"/>
        </w:rPr>
        <w:t xml:space="preserve"> </w:t>
      </w:r>
      <w:r w:rsidR="00936D6C" w:rsidRPr="007E7111">
        <w:rPr>
          <w:rFonts w:cstheme="minorHAnsi"/>
          <w:sz w:val="24"/>
          <w:szCs w:val="24"/>
        </w:rPr>
        <w:t>Also,</w:t>
      </w:r>
      <w:r w:rsidRPr="007E7111">
        <w:rPr>
          <w:rFonts w:cstheme="minorHAnsi"/>
          <w:sz w:val="24"/>
          <w:szCs w:val="24"/>
        </w:rPr>
        <w:t xml:space="preserve"> it shows that the organisation has a large number of employees, which they could reduce if they automated their production facilities. </w:t>
      </w:r>
    </w:p>
    <w:p w14:paraId="0356A26E" w14:textId="5D8D8657" w:rsidR="00842169" w:rsidRPr="00936D6C" w:rsidRDefault="00936D6C" w:rsidP="00936D6C">
      <w:pPr>
        <w:pStyle w:val="Heading1"/>
      </w:pPr>
      <w:bookmarkStart w:id="8" w:name="_Toc508654092"/>
      <w:r w:rsidRPr="00936D6C">
        <w:t>COMPETITION</w:t>
      </w:r>
      <w:bookmarkEnd w:id="8"/>
    </w:p>
    <w:p w14:paraId="6A6903E3" w14:textId="6936DABB" w:rsidR="00C60458" w:rsidRPr="007E7111" w:rsidRDefault="00C57582" w:rsidP="007E7111">
      <w:pPr>
        <w:tabs>
          <w:tab w:val="left" w:pos="1740"/>
        </w:tabs>
        <w:jc w:val="both"/>
        <w:rPr>
          <w:rFonts w:cstheme="minorHAnsi"/>
          <w:sz w:val="24"/>
          <w:szCs w:val="24"/>
        </w:rPr>
      </w:pPr>
      <w:r w:rsidRPr="007E7111">
        <w:rPr>
          <w:rFonts w:cstheme="minorHAnsi"/>
          <w:sz w:val="24"/>
          <w:szCs w:val="24"/>
        </w:rPr>
        <w:t>In the distribution market Coca Cola do</w:t>
      </w:r>
      <w:r w:rsidR="008C4459" w:rsidRPr="007E7111">
        <w:rPr>
          <w:rFonts w:cstheme="minorHAnsi"/>
          <w:sz w:val="24"/>
          <w:szCs w:val="24"/>
        </w:rPr>
        <w:t>es</w:t>
      </w:r>
      <w:r w:rsidRPr="007E7111">
        <w:rPr>
          <w:rFonts w:cstheme="minorHAnsi"/>
          <w:sz w:val="24"/>
          <w:szCs w:val="24"/>
        </w:rPr>
        <w:t>n’t have much competition because they are much larger and have greater resources than other companies. Other smaller soft drink distributers have therefore formed partnerships with Coca Cola rather than compete directly. This aids Coca Cola as it reduces their own distribution costs.</w:t>
      </w:r>
    </w:p>
    <w:p w14:paraId="7AC4BD2B" w14:textId="0EF85DAC" w:rsidR="00A63E74" w:rsidRPr="00936D6C" w:rsidRDefault="00936D6C" w:rsidP="00936D6C">
      <w:pPr>
        <w:pStyle w:val="Heading1"/>
      </w:pPr>
      <w:bookmarkStart w:id="9" w:name="_Toc508654093"/>
      <w:r w:rsidRPr="00936D6C">
        <w:lastRenderedPageBreak/>
        <w:t>CUSTOMER</w:t>
      </w:r>
      <w:bookmarkEnd w:id="9"/>
    </w:p>
    <w:p w14:paraId="4BA6F39C" w14:textId="636DF16E" w:rsidR="00D33B94" w:rsidRPr="00936D6C" w:rsidRDefault="00C57582" w:rsidP="007E7111">
      <w:pPr>
        <w:tabs>
          <w:tab w:val="left" w:pos="1740"/>
        </w:tabs>
        <w:jc w:val="both"/>
        <w:rPr>
          <w:rFonts w:cstheme="minorHAnsi"/>
          <w:sz w:val="24"/>
          <w:szCs w:val="24"/>
        </w:rPr>
      </w:pPr>
      <w:r w:rsidRPr="007E7111">
        <w:rPr>
          <w:rFonts w:cstheme="minorHAnsi"/>
          <w:sz w:val="24"/>
          <w:szCs w:val="24"/>
        </w:rPr>
        <w:t>Coca Cola delivers a large range of products which makes the company more attractive to customers. Wholesalers can consolidate their orders to the same provider and so reduce their own distribution costs.</w:t>
      </w:r>
    </w:p>
    <w:p w14:paraId="58AD7769" w14:textId="7EDC45C7" w:rsidR="008C4459" w:rsidRPr="00936D6C" w:rsidRDefault="00936D6C" w:rsidP="00936D6C">
      <w:pPr>
        <w:pStyle w:val="Heading1"/>
      </w:pPr>
      <w:bookmarkStart w:id="10" w:name="_Toc508654094"/>
      <w:r w:rsidRPr="00936D6C">
        <w:t>COMPANY</w:t>
      </w:r>
      <w:bookmarkEnd w:id="10"/>
    </w:p>
    <w:p w14:paraId="0194F308" w14:textId="6AC59BF1" w:rsidR="00C60458" w:rsidRPr="007E7111" w:rsidRDefault="00C60458" w:rsidP="007E7111">
      <w:pPr>
        <w:tabs>
          <w:tab w:val="left" w:pos="1740"/>
        </w:tabs>
        <w:jc w:val="both"/>
        <w:rPr>
          <w:rFonts w:cstheme="minorHAnsi"/>
          <w:sz w:val="24"/>
          <w:szCs w:val="24"/>
        </w:rPr>
      </w:pPr>
      <w:r w:rsidRPr="007E7111">
        <w:rPr>
          <w:rFonts w:cstheme="minorHAnsi"/>
          <w:sz w:val="24"/>
          <w:szCs w:val="24"/>
        </w:rPr>
        <w:t>The company has established a large distribution network around the country.</w:t>
      </w:r>
      <w:r w:rsidR="000205B1" w:rsidRPr="007E7111">
        <w:rPr>
          <w:rFonts w:cstheme="minorHAnsi"/>
          <w:sz w:val="24"/>
          <w:szCs w:val="24"/>
        </w:rPr>
        <w:t xml:space="preserve"> The company’s assets give them the advantages of an economy of scale which further reduce costs for them. Another strategy they employ is that they are willing to supply even small orders, which would normally be too costly. They do this in order to retain customers</w:t>
      </w:r>
      <w:sdt>
        <w:sdtPr>
          <w:rPr>
            <w:rFonts w:cstheme="minorHAnsi"/>
            <w:sz w:val="24"/>
            <w:szCs w:val="24"/>
          </w:rPr>
          <w:id w:val="-450546558"/>
          <w:citation/>
        </w:sdtPr>
        <w:sdtEndPr/>
        <w:sdtContent>
          <w:r w:rsidR="003F4C3A" w:rsidRPr="007E7111">
            <w:rPr>
              <w:rFonts w:cstheme="minorHAnsi"/>
              <w:sz w:val="24"/>
              <w:szCs w:val="24"/>
            </w:rPr>
            <w:fldChar w:fldCharType="begin"/>
          </w:r>
          <w:r w:rsidR="003F4C3A" w:rsidRPr="007E7111">
            <w:rPr>
              <w:rFonts w:cstheme="minorHAnsi"/>
              <w:sz w:val="24"/>
              <w:szCs w:val="24"/>
            </w:rPr>
            <w:instrText xml:space="preserve"> CITATION Chr92 \l 2057 </w:instrText>
          </w:r>
          <w:r w:rsidR="003F4C3A" w:rsidRPr="007E7111">
            <w:rPr>
              <w:rFonts w:cstheme="minorHAnsi"/>
              <w:sz w:val="24"/>
              <w:szCs w:val="24"/>
            </w:rPr>
            <w:fldChar w:fldCharType="separate"/>
          </w:r>
          <w:r w:rsidR="003F4C3A" w:rsidRPr="007E7111">
            <w:rPr>
              <w:rFonts w:cstheme="minorHAnsi"/>
              <w:noProof/>
              <w:sz w:val="24"/>
              <w:szCs w:val="24"/>
            </w:rPr>
            <w:t xml:space="preserve"> (Christopher, 1992)</w:t>
          </w:r>
          <w:r w:rsidR="003F4C3A" w:rsidRPr="007E7111">
            <w:rPr>
              <w:rFonts w:cstheme="minorHAnsi"/>
              <w:sz w:val="24"/>
              <w:szCs w:val="24"/>
            </w:rPr>
            <w:fldChar w:fldCharType="end"/>
          </w:r>
        </w:sdtContent>
      </w:sdt>
      <w:r w:rsidR="000205B1" w:rsidRPr="007E7111">
        <w:rPr>
          <w:rFonts w:cstheme="minorHAnsi"/>
          <w:sz w:val="24"/>
          <w:szCs w:val="24"/>
        </w:rPr>
        <w:t>.</w:t>
      </w:r>
    </w:p>
    <w:p w14:paraId="73824FAD" w14:textId="31EC2AC1" w:rsidR="00760B8E" w:rsidRPr="007E7111" w:rsidRDefault="007814D7" w:rsidP="007E7111">
      <w:pPr>
        <w:tabs>
          <w:tab w:val="left" w:pos="1740"/>
        </w:tabs>
        <w:jc w:val="both"/>
        <w:rPr>
          <w:rFonts w:cstheme="minorHAnsi"/>
          <w:sz w:val="24"/>
          <w:szCs w:val="24"/>
        </w:rPr>
      </w:pPr>
      <w:r w:rsidRPr="007E7111">
        <w:rPr>
          <w:rFonts w:cstheme="minorHAnsi"/>
          <w:sz w:val="24"/>
          <w:szCs w:val="24"/>
        </w:rPr>
        <w:t xml:space="preserve">Manufacturing site </w:t>
      </w:r>
      <w:r w:rsidR="00D55647" w:rsidRPr="007E7111">
        <w:rPr>
          <w:rFonts w:cstheme="minorHAnsi"/>
          <w:sz w:val="24"/>
          <w:szCs w:val="24"/>
        </w:rPr>
        <w:t>l</w:t>
      </w:r>
      <w:r w:rsidRPr="007E7111">
        <w:rPr>
          <w:rFonts w:cstheme="minorHAnsi"/>
          <w:sz w:val="24"/>
          <w:szCs w:val="24"/>
        </w:rPr>
        <w:t>ocation</w:t>
      </w:r>
      <w:r w:rsidR="00D55647" w:rsidRPr="007E7111">
        <w:rPr>
          <w:rFonts w:cstheme="minorHAnsi"/>
          <w:sz w:val="24"/>
          <w:szCs w:val="24"/>
        </w:rPr>
        <w:t>s</w:t>
      </w:r>
    </w:p>
    <w:p w14:paraId="6BDCE3DD" w14:textId="1BF61603" w:rsidR="00961161" w:rsidRPr="007E7111" w:rsidRDefault="00961161" w:rsidP="007E7111">
      <w:pPr>
        <w:tabs>
          <w:tab w:val="left" w:pos="1740"/>
        </w:tabs>
        <w:jc w:val="both"/>
        <w:rPr>
          <w:rFonts w:cstheme="minorHAnsi"/>
          <w:sz w:val="24"/>
          <w:szCs w:val="24"/>
        </w:rPr>
      </w:pPr>
      <w:r w:rsidRPr="007E7111">
        <w:rPr>
          <w:rFonts w:cstheme="minorHAnsi"/>
          <w:noProof/>
          <w:sz w:val="24"/>
          <w:szCs w:val="24"/>
        </w:rPr>
        <w:drawing>
          <wp:inline distT="0" distB="0" distL="0" distR="0" wp14:anchorId="0FF05B4B" wp14:editId="5F020C20">
            <wp:extent cx="5731510" cy="3026320"/>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ietd.png"/>
                    <pic:cNvPicPr/>
                  </pic:nvPicPr>
                  <pic:blipFill>
                    <a:blip r:embed="rId9">
                      <a:extLst>
                        <a:ext uri="{28A0092B-C50C-407E-A947-70E740481C1C}">
                          <a14:useLocalDpi xmlns:a14="http://schemas.microsoft.com/office/drawing/2010/main" val="0"/>
                        </a:ext>
                      </a:extLst>
                    </a:blip>
                    <a:stretch>
                      <a:fillRect/>
                    </a:stretch>
                  </pic:blipFill>
                  <pic:spPr>
                    <a:xfrm>
                      <a:off x="0" y="0"/>
                      <a:ext cx="5732779" cy="3026990"/>
                    </a:xfrm>
                    <a:prstGeom prst="rect">
                      <a:avLst/>
                    </a:prstGeom>
                  </pic:spPr>
                </pic:pic>
              </a:graphicData>
            </a:graphic>
          </wp:inline>
        </w:drawing>
      </w:r>
    </w:p>
    <w:p w14:paraId="4AB733DA" w14:textId="04FE0456" w:rsidR="0054093A" w:rsidRPr="007E7111" w:rsidRDefault="002E68F9" w:rsidP="007E7111">
      <w:pPr>
        <w:tabs>
          <w:tab w:val="left" w:pos="1740"/>
        </w:tabs>
        <w:jc w:val="both"/>
        <w:rPr>
          <w:rFonts w:cstheme="minorHAnsi"/>
          <w:sz w:val="24"/>
          <w:szCs w:val="24"/>
        </w:rPr>
      </w:pPr>
      <w:sdt>
        <w:sdtPr>
          <w:rPr>
            <w:rFonts w:cstheme="minorHAnsi"/>
            <w:sz w:val="24"/>
            <w:szCs w:val="24"/>
          </w:rPr>
          <w:id w:val="-868221411"/>
          <w:citation/>
        </w:sdtPr>
        <w:sdtEndPr/>
        <w:sdtContent>
          <w:r w:rsidR="0054093A" w:rsidRPr="007E7111">
            <w:rPr>
              <w:rFonts w:cstheme="minorHAnsi"/>
              <w:sz w:val="24"/>
              <w:szCs w:val="24"/>
            </w:rPr>
            <w:fldChar w:fldCharType="begin"/>
          </w:r>
          <w:r w:rsidR="0054093A" w:rsidRPr="007E7111">
            <w:rPr>
              <w:rFonts w:cstheme="minorHAnsi"/>
              <w:sz w:val="24"/>
              <w:szCs w:val="24"/>
            </w:rPr>
            <w:instrText xml:space="preserve"> CITATION Goo18 \l 2057 </w:instrText>
          </w:r>
          <w:r w:rsidR="0054093A" w:rsidRPr="007E7111">
            <w:rPr>
              <w:rFonts w:cstheme="minorHAnsi"/>
              <w:sz w:val="24"/>
              <w:szCs w:val="24"/>
            </w:rPr>
            <w:fldChar w:fldCharType="separate"/>
          </w:r>
          <w:r w:rsidR="0054093A" w:rsidRPr="007E7111">
            <w:rPr>
              <w:rFonts w:cstheme="minorHAnsi"/>
              <w:noProof/>
              <w:sz w:val="24"/>
              <w:szCs w:val="24"/>
            </w:rPr>
            <w:t>(Google, 2018)</w:t>
          </w:r>
          <w:r w:rsidR="0054093A" w:rsidRPr="007E7111">
            <w:rPr>
              <w:rFonts w:cstheme="minorHAnsi"/>
              <w:sz w:val="24"/>
              <w:szCs w:val="24"/>
            </w:rPr>
            <w:fldChar w:fldCharType="end"/>
          </w:r>
        </w:sdtContent>
      </w:sdt>
    </w:p>
    <w:p w14:paraId="1FF919AB" w14:textId="31A790CF" w:rsidR="00D02844" w:rsidRPr="007E7111" w:rsidRDefault="00506046" w:rsidP="007E7111">
      <w:pPr>
        <w:tabs>
          <w:tab w:val="left" w:pos="1740"/>
        </w:tabs>
        <w:jc w:val="both"/>
        <w:rPr>
          <w:rFonts w:cstheme="minorHAnsi"/>
          <w:sz w:val="24"/>
          <w:szCs w:val="24"/>
        </w:rPr>
      </w:pPr>
      <w:r w:rsidRPr="007E7111">
        <w:rPr>
          <w:rFonts w:cstheme="minorHAnsi"/>
          <w:sz w:val="24"/>
          <w:szCs w:val="24"/>
        </w:rPr>
        <w:t xml:space="preserve">The above map shows that all the manufacturing sites are located near the main motorways. The country has been divided up in a strategic way so that transport costs are kept to a minimum. The locations of these sites provide the company with a large workforce where the population is densest and where consumption will be the greatest. They can therefore fulfil same day delivery using the just in time system because of the distances </w:t>
      </w:r>
      <w:r w:rsidR="00770408" w:rsidRPr="007E7111">
        <w:rPr>
          <w:rFonts w:cstheme="minorHAnsi"/>
          <w:sz w:val="24"/>
          <w:szCs w:val="24"/>
        </w:rPr>
        <w:t>achievable within the eight</w:t>
      </w:r>
      <w:r w:rsidR="00C107B8" w:rsidRPr="007E7111">
        <w:rPr>
          <w:rFonts w:cstheme="minorHAnsi"/>
          <w:sz w:val="24"/>
          <w:szCs w:val="24"/>
        </w:rPr>
        <w:t xml:space="preserve"> </w:t>
      </w:r>
      <w:r w:rsidR="00770408" w:rsidRPr="007E7111">
        <w:rPr>
          <w:rFonts w:cstheme="minorHAnsi"/>
          <w:sz w:val="24"/>
          <w:szCs w:val="24"/>
        </w:rPr>
        <w:t xml:space="preserve">hour </w:t>
      </w:r>
      <w:r w:rsidR="00C107B8" w:rsidRPr="007E7111">
        <w:rPr>
          <w:rFonts w:cstheme="minorHAnsi"/>
          <w:sz w:val="24"/>
          <w:szCs w:val="24"/>
        </w:rPr>
        <w:t xml:space="preserve">daily </w:t>
      </w:r>
      <w:r w:rsidR="00770408" w:rsidRPr="007E7111">
        <w:rPr>
          <w:rFonts w:cstheme="minorHAnsi"/>
          <w:sz w:val="24"/>
          <w:szCs w:val="24"/>
        </w:rPr>
        <w:t>driving constraint.</w:t>
      </w:r>
    </w:p>
    <w:p w14:paraId="1F0FAB02" w14:textId="77777777" w:rsidR="00FF3EB7" w:rsidRPr="007E7111" w:rsidRDefault="00FF3EB7" w:rsidP="007E7111">
      <w:pPr>
        <w:jc w:val="both"/>
        <w:rPr>
          <w:rFonts w:cstheme="minorHAnsi"/>
          <w:b/>
          <w:sz w:val="24"/>
          <w:szCs w:val="24"/>
        </w:rPr>
      </w:pPr>
      <w:r w:rsidRPr="007E7111">
        <w:rPr>
          <w:rFonts w:cstheme="minorHAnsi"/>
          <w:b/>
          <w:sz w:val="24"/>
          <w:szCs w:val="24"/>
        </w:rPr>
        <w:br w:type="page"/>
      </w:r>
    </w:p>
    <w:p w14:paraId="37D9BFDC" w14:textId="1162F755" w:rsidR="004E29FF" w:rsidRPr="00936D6C" w:rsidRDefault="00936D6C" w:rsidP="00936D6C">
      <w:pPr>
        <w:pStyle w:val="Heading1"/>
      </w:pPr>
      <w:bookmarkStart w:id="11" w:name="_Toc508654095"/>
      <w:r w:rsidRPr="00936D6C">
        <w:lastRenderedPageBreak/>
        <w:t>CONCLUSION</w:t>
      </w:r>
      <w:bookmarkEnd w:id="11"/>
      <w:r w:rsidRPr="00936D6C">
        <w:t xml:space="preserve"> </w:t>
      </w:r>
    </w:p>
    <w:p w14:paraId="1C57C292" w14:textId="318E1C00" w:rsidR="00C107B8" w:rsidRDefault="00F54D04" w:rsidP="007E7111">
      <w:pPr>
        <w:tabs>
          <w:tab w:val="left" w:pos="1740"/>
        </w:tabs>
        <w:jc w:val="both"/>
        <w:rPr>
          <w:rFonts w:cstheme="minorHAnsi"/>
          <w:sz w:val="24"/>
          <w:szCs w:val="24"/>
        </w:rPr>
      </w:pPr>
      <w:r w:rsidRPr="007E7111">
        <w:rPr>
          <w:rFonts w:cstheme="minorHAnsi"/>
          <w:sz w:val="24"/>
          <w:szCs w:val="24"/>
        </w:rPr>
        <w:t>A distribution strategy is taken for granted in many businesses</w:t>
      </w:r>
      <w:r w:rsidR="008C2DB2" w:rsidRPr="007E7111">
        <w:rPr>
          <w:rFonts w:cstheme="minorHAnsi"/>
          <w:sz w:val="24"/>
          <w:szCs w:val="24"/>
        </w:rPr>
        <w:t xml:space="preserve">. A </w:t>
      </w:r>
      <w:r w:rsidR="00FF3EB7" w:rsidRPr="007E7111">
        <w:rPr>
          <w:rFonts w:cstheme="minorHAnsi"/>
          <w:sz w:val="24"/>
          <w:szCs w:val="24"/>
        </w:rPr>
        <w:t>well-designed</w:t>
      </w:r>
      <w:r w:rsidR="008C2DB2" w:rsidRPr="007E7111">
        <w:rPr>
          <w:rFonts w:cstheme="minorHAnsi"/>
          <w:sz w:val="24"/>
          <w:szCs w:val="24"/>
        </w:rPr>
        <w:t xml:space="preserve"> strategy increases market share. It also reflects well on the company’s public image. Because in distribution it is important to have the right product, at the right price, at the right quantity, in the right place and time. Companies can achieve this by using Distribution Requirements Planning (DRP). This is the systematic process determining which goods are needed, the location and quantities.</w:t>
      </w:r>
      <w:r w:rsidR="00D80D8A" w:rsidRPr="007E7111">
        <w:rPr>
          <w:rFonts w:cstheme="minorHAnsi"/>
          <w:sz w:val="24"/>
          <w:szCs w:val="24"/>
        </w:rPr>
        <w:t xml:space="preserve"> The distribution strategy is supported by the tactical decisions which are implemented via the operations. Coca Cola </w:t>
      </w:r>
      <w:r w:rsidR="008A1E15" w:rsidRPr="007E7111">
        <w:rPr>
          <w:rFonts w:cstheme="minorHAnsi"/>
          <w:sz w:val="24"/>
          <w:szCs w:val="24"/>
        </w:rPr>
        <w:t>divided their company into separate divisions to enable the distribution and logistics network that they employ. The separation of the five centres gives them greater autonomy of decision making. This has positive effects on the distribution because they can address issues locally without this affecting the rest of the company. The manufacturers facilities are geographically well located which gives more flexibility in distribution channels.</w:t>
      </w:r>
      <w:r w:rsidR="004307F0" w:rsidRPr="007E7111">
        <w:rPr>
          <w:rFonts w:cstheme="minorHAnsi"/>
          <w:sz w:val="24"/>
          <w:szCs w:val="24"/>
        </w:rPr>
        <w:t xml:space="preserve"> Coca Cola’s manufacturing capacity give them the opportunities to outsource distribution services to other distribution companies</w:t>
      </w:r>
      <w:r w:rsidR="004D47DF" w:rsidRPr="007E7111">
        <w:rPr>
          <w:rFonts w:cstheme="minorHAnsi"/>
          <w:sz w:val="24"/>
          <w:szCs w:val="24"/>
        </w:rPr>
        <w:t xml:space="preserve">. This is attractive because they can supply small </w:t>
      </w:r>
      <w:r w:rsidR="00FF3EB7" w:rsidRPr="007E7111">
        <w:rPr>
          <w:rFonts w:cstheme="minorHAnsi"/>
          <w:sz w:val="24"/>
          <w:szCs w:val="24"/>
        </w:rPr>
        <w:t>quantities at</w:t>
      </w:r>
      <w:r w:rsidR="004D47DF" w:rsidRPr="007E7111">
        <w:rPr>
          <w:rFonts w:cstheme="minorHAnsi"/>
          <w:sz w:val="24"/>
          <w:szCs w:val="24"/>
        </w:rPr>
        <w:t xml:space="preserve"> short notice to many customers to fulfil a large demand.</w:t>
      </w:r>
      <w:r w:rsidR="008A1E15" w:rsidRPr="007E7111">
        <w:rPr>
          <w:rFonts w:cstheme="minorHAnsi"/>
          <w:sz w:val="24"/>
          <w:szCs w:val="24"/>
        </w:rPr>
        <w:t xml:space="preserve"> </w:t>
      </w:r>
    </w:p>
    <w:p w14:paraId="06F79421" w14:textId="76FC1A89" w:rsidR="007149E4" w:rsidRDefault="007149E4">
      <w:pPr>
        <w:rPr>
          <w:rFonts w:cstheme="minorHAnsi"/>
          <w:sz w:val="24"/>
          <w:szCs w:val="24"/>
        </w:rPr>
      </w:pPr>
      <w:r>
        <w:rPr>
          <w:rFonts w:cstheme="minorHAnsi"/>
          <w:sz w:val="24"/>
          <w:szCs w:val="24"/>
        </w:rPr>
        <w:br w:type="page"/>
      </w:r>
    </w:p>
    <w:p w14:paraId="4092F88C" w14:textId="77777777" w:rsidR="007E7111" w:rsidRDefault="007E7111" w:rsidP="007E7111">
      <w:pPr>
        <w:tabs>
          <w:tab w:val="left" w:pos="1740"/>
        </w:tabs>
        <w:jc w:val="both"/>
        <w:rPr>
          <w:rFonts w:cstheme="minorHAnsi"/>
          <w:sz w:val="24"/>
          <w:szCs w:val="24"/>
        </w:rPr>
      </w:pPr>
    </w:p>
    <w:bookmarkStart w:id="12" w:name="_Toc508654096" w:displacedByCustomXml="next"/>
    <w:sdt>
      <w:sdtPr>
        <w:id w:val="159042549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D1CDA46" w14:textId="23592ED3" w:rsidR="007E7111" w:rsidRDefault="007E7111">
          <w:pPr>
            <w:pStyle w:val="Heading1"/>
          </w:pPr>
          <w:r>
            <w:t>Bibliography</w:t>
          </w:r>
          <w:bookmarkEnd w:id="12"/>
        </w:p>
        <w:sdt>
          <w:sdtPr>
            <w:id w:val="111145805"/>
            <w:bibliography/>
          </w:sdtPr>
          <w:sdtContent>
            <w:p w14:paraId="2905B4C0" w14:textId="77777777" w:rsidR="007E7111" w:rsidRDefault="007E7111" w:rsidP="007E7111">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Christopher, M. (1992). </w:t>
              </w:r>
              <w:r>
                <w:rPr>
                  <w:i/>
                  <w:iCs/>
                  <w:noProof/>
                  <w:lang w:val="en-US"/>
                </w:rPr>
                <w:t>Logistics and Supply Chain Management: Strategies for Reducing Costs and Improving Service.</w:t>
              </w:r>
              <w:r>
                <w:rPr>
                  <w:noProof/>
                  <w:lang w:val="en-US"/>
                </w:rPr>
                <w:t xml:space="preserve"> London: Pitman Publishing.</w:t>
              </w:r>
            </w:p>
            <w:p w14:paraId="5AF3FDE5" w14:textId="77777777" w:rsidR="007E7111" w:rsidRDefault="007E7111" w:rsidP="007E7111">
              <w:pPr>
                <w:pStyle w:val="Bibliography"/>
                <w:ind w:left="720" w:hanging="720"/>
                <w:rPr>
                  <w:noProof/>
                  <w:lang w:val="en-US"/>
                </w:rPr>
              </w:pPr>
              <w:r>
                <w:rPr>
                  <w:noProof/>
                  <w:lang w:val="en-US"/>
                </w:rPr>
                <w:t xml:space="preserve">COMPANY, T. C.-C. (2016, Dec 1). </w:t>
              </w:r>
              <w:r>
                <w:rPr>
                  <w:i/>
                  <w:iCs/>
                  <w:noProof/>
                  <w:lang w:val="en-US"/>
                </w:rPr>
                <w:t>www.coca-cola.co.uk</w:t>
              </w:r>
              <w:r>
                <w:rPr>
                  <w:noProof/>
                  <w:lang w:val="en-US"/>
                </w:rPr>
                <w:t>. Retrieved from Business: http://www.coca-cola.co.uk/topics/business</w:t>
              </w:r>
            </w:p>
            <w:p w14:paraId="5D60135B" w14:textId="77777777" w:rsidR="007E7111" w:rsidRDefault="007E7111" w:rsidP="007E7111">
              <w:pPr>
                <w:pStyle w:val="Bibliography"/>
                <w:ind w:left="720" w:hanging="720"/>
                <w:rPr>
                  <w:noProof/>
                  <w:lang w:val="en-US"/>
                </w:rPr>
              </w:pPr>
              <w:r>
                <w:rPr>
                  <w:noProof/>
                  <w:lang w:val="en-US"/>
                </w:rPr>
                <w:t xml:space="preserve">Company, T. C.-C. (2018, Feb 24). </w:t>
              </w:r>
              <w:r>
                <w:rPr>
                  <w:i/>
                  <w:iCs/>
                  <w:noProof/>
                  <w:lang w:val="en-US"/>
                </w:rPr>
                <w:t>facilities/customer-logistics#details</w:t>
              </w:r>
              <w:r>
                <w:rPr>
                  <w:noProof/>
                  <w:lang w:val="en-US"/>
                </w:rPr>
                <w:t>. Retrieved from www.cokecce.co.uk: https://www.cokecce.co.uk/facilities/customer-logistics#details</w:t>
              </w:r>
            </w:p>
            <w:p w14:paraId="49D369BE" w14:textId="77777777" w:rsidR="007E7111" w:rsidRDefault="007E7111" w:rsidP="007E7111">
              <w:pPr>
                <w:pStyle w:val="Bibliography"/>
                <w:ind w:left="720" w:hanging="720"/>
                <w:rPr>
                  <w:noProof/>
                  <w:lang w:val="en-US"/>
                </w:rPr>
              </w:pPr>
              <w:r>
                <w:rPr>
                  <w:noProof/>
                  <w:lang w:val="en-US"/>
                </w:rPr>
                <w:t xml:space="preserve">Cooper, J. (1993). Strategy Planning In Logistics and Transporation. In A. P. Guedes, R. J. Saw, &amp; A. G. Waller, </w:t>
              </w:r>
              <w:r>
                <w:rPr>
                  <w:i/>
                  <w:iCs/>
                  <w:noProof/>
                  <w:lang w:val="en-US"/>
                </w:rPr>
                <w:t>Logistics strategy planning: Visual Interactive Modelling and Decision Support.</w:t>
              </w:r>
              <w:r>
                <w:rPr>
                  <w:noProof/>
                  <w:lang w:val="en-US"/>
                </w:rPr>
                <w:t xml:space="preserve"> London: Kogan Page Limited.</w:t>
              </w:r>
            </w:p>
            <w:p w14:paraId="4E8C7623" w14:textId="77777777" w:rsidR="007E7111" w:rsidRDefault="007E7111" w:rsidP="007E7111">
              <w:pPr>
                <w:pStyle w:val="Bibliography"/>
                <w:ind w:left="720" w:hanging="720"/>
                <w:rPr>
                  <w:noProof/>
                  <w:lang w:val="en-US"/>
                </w:rPr>
              </w:pPr>
              <w:r>
                <w:rPr>
                  <w:noProof/>
                  <w:lang w:val="en-US"/>
                </w:rPr>
                <w:t xml:space="preserve">Department Transport. (2017). </w:t>
              </w:r>
              <w:r>
                <w:rPr>
                  <w:i/>
                  <w:iCs/>
                  <w:noProof/>
                  <w:lang w:val="en-US"/>
                </w:rPr>
                <w:t>Road lengths statistics.</w:t>
              </w:r>
              <w:r>
                <w:rPr>
                  <w:noProof/>
                  <w:lang w:val="en-US"/>
                </w:rPr>
                <w:t xml:space="preserve"> London: Department Transport. Retrieved Fed 20, 2018, from file:///C:/Users/User/Desktop/road-length-notes-definitions.pdf</w:t>
              </w:r>
            </w:p>
            <w:p w14:paraId="7D9D0DEE" w14:textId="77777777" w:rsidR="007E7111" w:rsidRDefault="007E7111" w:rsidP="007E7111">
              <w:pPr>
                <w:pStyle w:val="Bibliography"/>
                <w:ind w:left="720" w:hanging="720"/>
                <w:rPr>
                  <w:noProof/>
                  <w:lang w:val="en-US"/>
                </w:rPr>
              </w:pPr>
              <w:r>
                <w:rPr>
                  <w:noProof/>
                  <w:lang w:val="en-US"/>
                </w:rPr>
                <w:t xml:space="preserve">Fox , J. (2016). </w:t>
              </w:r>
              <w:r>
                <w:rPr>
                  <w:i/>
                  <w:iCs/>
                  <w:noProof/>
                  <w:lang w:val="en-US"/>
                </w:rPr>
                <w:t>or visit.</w:t>
              </w:r>
              <w:r>
                <w:rPr>
                  <w:noProof/>
                  <w:lang w:val="en-US"/>
                </w:rPr>
                <w:t xml:space="preserve"> London: Leendert den Hollander, VP and General Manager, Coca-Cola European. Retrieved from https://www.coca-cola.co.uk/stories/cokes-way-forward-new-business-strategy-to-focus-on-choice-convenience-and-the-consumer</w:t>
              </w:r>
            </w:p>
            <w:p w14:paraId="0D2C4EE9" w14:textId="77777777" w:rsidR="007E7111" w:rsidRDefault="007E7111" w:rsidP="007E7111">
              <w:pPr>
                <w:pStyle w:val="Bibliography"/>
                <w:ind w:left="720" w:hanging="720"/>
                <w:rPr>
                  <w:noProof/>
                  <w:lang w:val="en-US"/>
                </w:rPr>
              </w:pPr>
              <w:r>
                <w:rPr>
                  <w:noProof/>
                  <w:lang w:val="en-US"/>
                </w:rPr>
                <w:t xml:space="preserve">Google. (2018, Mar 11). </w:t>
              </w:r>
              <w:r>
                <w:rPr>
                  <w:i/>
                  <w:iCs/>
                  <w:noProof/>
                  <w:lang w:val="en-US"/>
                </w:rPr>
                <w:t>www.google.co.uk</w:t>
              </w:r>
              <w:r>
                <w:rPr>
                  <w:noProof/>
                  <w:lang w:val="en-US"/>
                </w:rPr>
                <w:t>. Retrieved from Google Maps: www.google.co.uk</w:t>
              </w:r>
            </w:p>
            <w:p w14:paraId="77DC0666" w14:textId="77777777" w:rsidR="007E7111" w:rsidRDefault="007E7111" w:rsidP="007E7111">
              <w:pPr>
                <w:pStyle w:val="Bibliography"/>
                <w:ind w:left="720" w:hanging="720"/>
                <w:rPr>
                  <w:noProof/>
                  <w:lang w:val="en-US"/>
                </w:rPr>
              </w:pPr>
              <w:r>
                <w:rPr>
                  <w:noProof/>
                  <w:lang w:val="en-US"/>
                </w:rPr>
                <w:t xml:space="preserve">Richard, M. (2017, September 26). </w:t>
              </w:r>
              <w:r>
                <w:rPr>
                  <w:i/>
                  <w:iCs/>
                  <w:noProof/>
                  <w:lang w:val="en-US"/>
                </w:rPr>
                <w:t>Corporate financial strategy.</w:t>
              </w:r>
              <w:r>
                <w:rPr>
                  <w:noProof/>
                  <w:lang w:val="en-US"/>
                </w:rPr>
                <w:t xml:space="preserve"> Retrieved from bizfluent.com: https://bizfluent.com/info-8023030-corporate-financial-strategy.html</w:t>
              </w:r>
            </w:p>
            <w:p w14:paraId="4EEE7B61" w14:textId="77777777" w:rsidR="007E7111" w:rsidRDefault="007E7111" w:rsidP="007E7111">
              <w:pPr>
                <w:pStyle w:val="Bibliography"/>
                <w:ind w:left="720" w:hanging="720"/>
                <w:rPr>
                  <w:noProof/>
                  <w:lang w:val="en-US"/>
                </w:rPr>
              </w:pPr>
              <w:r>
                <w:rPr>
                  <w:noProof/>
                  <w:lang w:val="en-US"/>
                </w:rPr>
                <w:t xml:space="preserve">Tompkins, James A; Harmelink , Dale;. (1993). Distribution Management Handbook. In J. A. Tompkins , </w:t>
              </w:r>
              <w:r>
                <w:rPr>
                  <w:i/>
                  <w:iCs/>
                  <w:noProof/>
                  <w:lang w:val="en-US"/>
                </w:rPr>
                <w:t>Distribution: Past, Present, and Future</w:t>
              </w:r>
              <w:r>
                <w:rPr>
                  <w:noProof/>
                  <w:lang w:val="en-US"/>
                </w:rPr>
                <w:t xml:space="preserve"> (p. 1.5). US: McGraw-Hill Inc.</w:t>
              </w:r>
            </w:p>
            <w:p w14:paraId="16EE7E7B" w14:textId="5280696C" w:rsidR="007E7111" w:rsidRDefault="007E7111" w:rsidP="007E7111">
              <w:r>
                <w:rPr>
                  <w:b/>
                  <w:bCs/>
                  <w:noProof/>
                </w:rPr>
                <w:fldChar w:fldCharType="end"/>
              </w:r>
            </w:p>
          </w:sdtContent>
        </w:sdt>
      </w:sdtContent>
    </w:sdt>
    <w:p w14:paraId="3E674C7A" w14:textId="77777777" w:rsidR="007E7111" w:rsidRPr="007E7111" w:rsidRDefault="007E7111" w:rsidP="007E7111">
      <w:pPr>
        <w:tabs>
          <w:tab w:val="left" w:pos="1740"/>
        </w:tabs>
        <w:jc w:val="both"/>
        <w:rPr>
          <w:rFonts w:cstheme="minorHAnsi"/>
          <w:sz w:val="24"/>
          <w:szCs w:val="24"/>
        </w:rPr>
      </w:pPr>
    </w:p>
    <w:p w14:paraId="42595037" w14:textId="77777777" w:rsidR="00C107B8" w:rsidRPr="007E7111" w:rsidRDefault="00C107B8" w:rsidP="007E7111">
      <w:pPr>
        <w:tabs>
          <w:tab w:val="left" w:pos="1740"/>
        </w:tabs>
        <w:jc w:val="both"/>
        <w:rPr>
          <w:rFonts w:cstheme="minorHAnsi"/>
          <w:sz w:val="24"/>
          <w:szCs w:val="24"/>
        </w:rPr>
      </w:pPr>
    </w:p>
    <w:p w14:paraId="56C05DF1" w14:textId="73A7B932" w:rsidR="004E29FF" w:rsidRPr="007E7111" w:rsidRDefault="004E29FF" w:rsidP="007E7111">
      <w:pPr>
        <w:tabs>
          <w:tab w:val="left" w:pos="1740"/>
        </w:tabs>
        <w:jc w:val="both"/>
        <w:rPr>
          <w:rFonts w:cstheme="minorHAnsi"/>
          <w:b/>
          <w:sz w:val="24"/>
          <w:szCs w:val="24"/>
        </w:rPr>
      </w:pPr>
    </w:p>
    <w:sectPr w:rsidR="004E29FF" w:rsidRPr="007E7111" w:rsidSect="008D01F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08FA85" w14:textId="77777777" w:rsidR="002E68F9" w:rsidRDefault="002E68F9" w:rsidP="007814D7">
      <w:pPr>
        <w:spacing w:after="0" w:line="240" w:lineRule="auto"/>
      </w:pPr>
      <w:r>
        <w:separator/>
      </w:r>
    </w:p>
  </w:endnote>
  <w:endnote w:type="continuationSeparator" w:id="0">
    <w:p w14:paraId="61E526BA" w14:textId="77777777" w:rsidR="002E68F9" w:rsidRDefault="002E68F9" w:rsidP="00781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002087"/>
      <w:docPartObj>
        <w:docPartGallery w:val="Page Numbers (Bottom of Page)"/>
        <w:docPartUnique/>
      </w:docPartObj>
    </w:sdtPr>
    <w:sdtEndPr>
      <w:rPr>
        <w:noProof/>
      </w:rPr>
    </w:sdtEndPr>
    <w:sdtContent>
      <w:p w14:paraId="5493B075" w14:textId="394423C1" w:rsidR="007E7111" w:rsidRDefault="007E7111">
        <w:pPr>
          <w:pStyle w:val="Footer"/>
        </w:pPr>
        <w:r>
          <w:fldChar w:fldCharType="begin"/>
        </w:r>
        <w:r>
          <w:instrText xml:space="preserve"> PAGE   \* MERGEFORMAT </w:instrText>
        </w:r>
        <w:r>
          <w:fldChar w:fldCharType="separate"/>
        </w:r>
        <w:r>
          <w:rPr>
            <w:noProof/>
          </w:rPr>
          <w:t>2</w:t>
        </w:r>
        <w:r>
          <w:rPr>
            <w:noProof/>
          </w:rPr>
          <w:fldChar w:fldCharType="end"/>
        </w:r>
      </w:p>
    </w:sdtContent>
  </w:sdt>
  <w:p w14:paraId="47A668EB" w14:textId="77777777" w:rsidR="007E7111" w:rsidRDefault="007E71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B44DFB" w14:textId="77777777" w:rsidR="002E68F9" w:rsidRDefault="002E68F9" w:rsidP="007814D7">
      <w:pPr>
        <w:spacing w:after="0" w:line="240" w:lineRule="auto"/>
      </w:pPr>
      <w:r>
        <w:separator/>
      </w:r>
    </w:p>
  </w:footnote>
  <w:footnote w:type="continuationSeparator" w:id="0">
    <w:p w14:paraId="2D483E6A" w14:textId="77777777" w:rsidR="002E68F9" w:rsidRDefault="002E68F9" w:rsidP="007814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B7B"/>
    <w:rsid w:val="000205B1"/>
    <w:rsid w:val="00020F48"/>
    <w:rsid w:val="00031988"/>
    <w:rsid w:val="00042F4C"/>
    <w:rsid w:val="00046307"/>
    <w:rsid w:val="0006058D"/>
    <w:rsid w:val="00061F5E"/>
    <w:rsid w:val="0007676F"/>
    <w:rsid w:val="00081AFD"/>
    <w:rsid w:val="000835A7"/>
    <w:rsid w:val="00083AD2"/>
    <w:rsid w:val="00084DFF"/>
    <w:rsid w:val="00084FF2"/>
    <w:rsid w:val="00093FC0"/>
    <w:rsid w:val="000A03E5"/>
    <w:rsid w:val="000A0F45"/>
    <w:rsid w:val="000A5C25"/>
    <w:rsid w:val="000B57F2"/>
    <w:rsid w:val="000C2C76"/>
    <w:rsid w:val="000C4672"/>
    <w:rsid w:val="000D26BB"/>
    <w:rsid w:val="000D63D3"/>
    <w:rsid w:val="000E149D"/>
    <w:rsid w:val="000E707F"/>
    <w:rsid w:val="000F0375"/>
    <w:rsid w:val="0010642B"/>
    <w:rsid w:val="001166C7"/>
    <w:rsid w:val="00141367"/>
    <w:rsid w:val="00146C95"/>
    <w:rsid w:val="001833F0"/>
    <w:rsid w:val="001E63AE"/>
    <w:rsid w:val="001F11E2"/>
    <w:rsid w:val="002020FC"/>
    <w:rsid w:val="00212D8C"/>
    <w:rsid w:val="00216DAB"/>
    <w:rsid w:val="0023544A"/>
    <w:rsid w:val="00237D78"/>
    <w:rsid w:val="00266F47"/>
    <w:rsid w:val="00270DDF"/>
    <w:rsid w:val="00272099"/>
    <w:rsid w:val="00272BD1"/>
    <w:rsid w:val="0028610E"/>
    <w:rsid w:val="00294E36"/>
    <w:rsid w:val="00295027"/>
    <w:rsid w:val="002A2F76"/>
    <w:rsid w:val="002B5C02"/>
    <w:rsid w:val="002E44F6"/>
    <w:rsid w:val="002E52DC"/>
    <w:rsid w:val="002E68F9"/>
    <w:rsid w:val="002F5E77"/>
    <w:rsid w:val="003000CF"/>
    <w:rsid w:val="0031277E"/>
    <w:rsid w:val="00312C25"/>
    <w:rsid w:val="00327A78"/>
    <w:rsid w:val="0033495A"/>
    <w:rsid w:val="00343B77"/>
    <w:rsid w:val="00344631"/>
    <w:rsid w:val="0036281C"/>
    <w:rsid w:val="00362A0C"/>
    <w:rsid w:val="00365598"/>
    <w:rsid w:val="003676A9"/>
    <w:rsid w:val="0037522B"/>
    <w:rsid w:val="003763FE"/>
    <w:rsid w:val="003768D7"/>
    <w:rsid w:val="00387CFF"/>
    <w:rsid w:val="0039766F"/>
    <w:rsid w:val="00397F8E"/>
    <w:rsid w:val="003C1A01"/>
    <w:rsid w:val="003E1255"/>
    <w:rsid w:val="003F4C3A"/>
    <w:rsid w:val="003F7E82"/>
    <w:rsid w:val="00404769"/>
    <w:rsid w:val="00405ACF"/>
    <w:rsid w:val="00405B16"/>
    <w:rsid w:val="00406F21"/>
    <w:rsid w:val="00410D9E"/>
    <w:rsid w:val="00424B7B"/>
    <w:rsid w:val="004307F0"/>
    <w:rsid w:val="0043213F"/>
    <w:rsid w:val="00474B47"/>
    <w:rsid w:val="00480484"/>
    <w:rsid w:val="004822D7"/>
    <w:rsid w:val="004834C8"/>
    <w:rsid w:val="004842CB"/>
    <w:rsid w:val="00491B9F"/>
    <w:rsid w:val="00493430"/>
    <w:rsid w:val="004A22E5"/>
    <w:rsid w:val="004C1F55"/>
    <w:rsid w:val="004D3C45"/>
    <w:rsid w:val="004D47DF"/>
    <w:rsid w:val="004D491B"/>
    <w:rsid w:val="004E1280"/>
    <w:rsid w:val="004E29FF"/>
    <w:rsid w:val="004E38B2"/>
    <w:rsid w:val="004E3AF9"/>
    <w:rsid w:val="00501FDB"/>
    <w:rsid w:val="005047D4"/>
    <w:rsid w:val="00504B19"/>
    <w:rsid w:val="005050F4"/>
    <w:rsid w:val="00506046"/>
    <w:rsid w:val="005279A2"/>
    <w:rsid w:val="00530218"/>
    <w:rsid w:val="0053410C"/>
    <w:rsid w:val="0053543E"/>
    <w:rsid w:val="0054093A"/>
    <w:rsid w:val="00540AE0"/>
    <w:rsid w:val="005458F3"/>
    <w:rsid w:val="005577BF"/>
    <w:rsid w:val="005635F8"/>
    <w:rsid w:val="00566B9B"/>
    <w:rsid w:val="00567F0E"/>
    <w:rsid w:val="005729A1"/>
    <w:rsid w:val="0058626C"/>
    <w:rsid w:val="005977B6"/>
    <w:rsid w:val="005A4520"/>
    <w:rsid w:val="005C1F90"/>
    <w:rsid w:val="005C2388"/>
    <w:rsid w:val="005E6482"/>
    <w:rsid w:val="005F5E69"/>
    <w:rsid w:val="00605FA6"/>
    <w:rsid w:val="0060787B"/>
    <w:rsid w:val="00612C92"/>
    <w:rsid w:val="00622D43"/>
    <w:rsid w:val="00627F61"/>
    <w:rsid w:val="00640423"/>
    <w:rsid w:val="00643F47"/>
    <w:rsid w:val="006472BC"/>
    <w:rsid w:val="00650D10"/>
    <w:rsid w:val="00663224"/>
    <w:rsid w:val="00673B85"/>
    <w:rsid w:val="00674015"/>
    <w:rsid w:val="00675DB3"/>
    <w:rsid w:val="006767F2"/>
    <w:rsid w:val="0068338E"/>
    <w:rsid w:val="00691C90"/>
    <w:rsid w:val="00692D15"/>
    <w:rsid w:val="006A03E9"/>
    <w:rsid w:val="006A4BDF"/>
    <w:rsid w:val="006B1FBF"/>
    <w:rsid w:val="006E1870"/>
    <w:rsid w:val="006E216C"/>
    <w:rsid w:val="006F2ADD"/>
    <w:rsid w:val="00700339"/>
    <w:rsid w:val="00710852"/>
    <w:rsid w:val="00711FCB"/>
    <w:rsid w:val="0071290A"/>
    <w:rsid w:val="00713C8D"/>
    <w:rsid w:val="007149E4"/>
    <w:rsid w:val="007200CD"/>
    <w:rsid w:val="00727F4D"/>
    <w:rsid w:val="00734D22"/>
    <w:rsid w:val="00740569"/>
    <w:rsid w:val="0075248E"/>
    <w:rsid w:val="00760B8E"/>
    <w:rsid w:val="00770408"/>
    <w:rsid w:val="0077069F"/>
    <w:rsid w:val="00771BED"/>
    <w:rsid w:val="007814D7"/>
    <w:rsid w:val="007B598F"/>
    <w:rsid w:val="007C0F8D"/>
    <w:rsid w:val="007C54B7"/>
    <w:rsid w:val="007D17E7"/>
    <w:rsid w:val="007D232C"/>
    <w:rsid w:val="007E04B9"/>
    <w:rsid w:val="007E7111"/>
    <w:rsid w:val="007F479F"/>
    <w:rsid w:val="008001B0"/>
    <w:rsid w:val="0080291C"/>
    <w:rsid w:val="00802D66"/>
    <w:rsid w:val="00807305"/>
    <w:rsid w:val="00822E94"/>
    <w:rsid w:val="00826D49"/>
    <w:rsid w:val="008353AB"/>
    <w:rsid w:val="00837EDB"/>
    <w:rsid w:val="00842169"/>
    <w:rsid w:val="008559B8"/>
    <w:rsid w:val="00862C41"/>
    <w:rsid w:val="00873152"/>
    <w:rsid w:val="00877912"/>
    <w:rsid w:val="008809B2"/>
    <w:rsid w:val="008A1E15"/>
    <w:rsid w:val="008C2DB2"/>
    <w:rsid w:val="008C3BAC"/>
    <w:rsid w:val="008C4459"/>
    <w:rsid w:val="008D01F9"/>
    <w:rsid w:val="008D032F"/>
    <w:rsid w:val="008D1C01"/>
    <w:rsid w:val="008D61A4"/>
    <w:rsid w:val="008D7966"/>
    <w:rsid w:val="008E2B33"/>
    <w:rsid w:val="008E4902"/>
    <w:rsid w:val="00902A07"/>
    <w:rsid w:val="00904A7D"/>
    <w:rsid w:val="00905A4A"/>
    <w:rsid w:val="00913BA0"/>
    <w:rsid w:val="00916B7B"/>
    <w:rsid w:val="0092062B"/>
    <w:rsid w:val="0093048B"/>
    <w:rsid w:val="00931C7F"/>
    <w:rsid w:val="00936D6C"/>
    <w:rsid w:val="00957D1F"/>
    <w:rsid w:val="00961161"/>
    <w:rsid w:val="009841A3"/>
    <w:rsid w:val="00993497"/>
    <w:rsid w:val="009B2D2E"/>
    <w:rsid w:val="009B397A"/>
    <w:rsid w:val="009F783C"/>
    <w:rsid w:val="00A13AEE"/>
    <w:rsid w:val="00A16B67"/>
    <w:rsid w:val="00A2008D"/>
    <w:rsid w:val="00A31552"/>
    <w:rsid w:val="00A353D9"/>
    <w:rsid w:val="00A35BCE"/>
    <w:rsid w:val="00A46A48"/>
    <w:rsid w:val="00A63488"/>
    <w:rsid w:val="00A63E74"/>
    <w:rsid w:val="00A67B1A"/>
    <w:rsid w:val="00A700E0"/>
    <w:rsid w:val="00A80AD2"/>
    <w:rsid w:val="00AB1944"/>
    <w:rsid w:val="00AD4847"/>
    <w:rsid w:val="00AD57EE"/>
    <w:rsid w:val="00AD63CC"/>
    <w:rsid w:val="00AF1146"/>
    <w:rsid w:val="00B0457D"/>
    <w:rsid w:val="00B22160"/>
    <w:rsid w:val="00B25FF7"/>
    <w:rsid w:val="00B32466"/>
    <w:rsid w:val="00B54F18"/>
    <w:rsid w:val="00B71624"/>
    <w:rsid w:val="00B9482F"/>
    <w:rsid w:val="00BA2D46"/>
    <w:rsid w:val="00BA5778"/>
    <w:rsid w:val="00BB3947"/>
    <w:rsid w:val="00BB46E8"/>
    <w:rsid w:val="00BC3B59"/>
    <w:rsid w:val="00BC4DB5"/>
    <w:rsid w:val="00BC5D42"/>
    <w:rsid w:val="00BC6527"/>
    <w:rsid w:val="00C073B7"/>
    <w:rsid w:val="00C107B8"/>
    <w:rsid w:val="00C17281"/>
    <w:rsid w:val="00C21C2F"/>
    <w:rsid w:val="00C27CD7"/>
    <w:rsid w:val="00C36F8E"/>
    <w:rsid w:val="00C37D92"/>
    <w:rsid w:val="00C4206D"/>
    <w:rsid w:val="00C57582"/>
    <w:rsid w:val="00C60458"/>
    <w:rsid w:val="00C60950"/>
    <w:rsid w:val="00C61971"/>
    <w:rsid w:val="00C66C82"/>
    <w:rsid w:val="00C702E2"/>
    <w:rsid w:val="00C80E4C"/>
    <w:rsid w:val="00C93557"/>
    <w:rsid w:val="00D01558"/>
    <w:rsid w:val="00D02844"/>
    <w:rsid w:val="00D02A5C"/>
    <w:rsid w:val="00D03EE0"/>
    <w:rsid w:val="00D054FD"/>
    <w:rsid w:val="00D1194E"/>
    <w:rsid w:val="00D2089B"/>
    <w:rsid w:val="00D246EF"/>
    <w:rsid w:val="00D3159A"/>
    <w:rsid w:val="00D32337"/>
    <w:rsid w:val="00D33B94"/>
    <w:rsid w:val="00D54895"/>
    <w:rsid w:val="00D55647"/>
    <w:rsid w:val="00D60E9F"/>
    <w:rsid w:val="00D63B07"/>
    <w:rsid w:val="00D80D8A"/>
    <w:rsid w:val="00D852C4"/>
    <w:rsid w:val="00DA1AEF"/>
    <w:rsid w:val="00DB1D75"/>
    <w:rsid w:val="00DC483E"/>
    <w:rsid w:val="00DC4D0A"/>
    <w:rsid w:val="00DD754E"/>
    <w:rsid w:val="00DE296F"/>
    <w:rsid w:val="00E11549"/>
    <w:rsid w:val="00E12F46"/>
    <w:rsid w:val="00E15134"/>
    <w:rsid w:val="00E36A02"/>
    <w:rsid w:val="00E4509B"/>
    <w:rsid w:val="00E476ED"/>
    <w:rsid w:val="00E504EB"/>
    <w:rsid w:val="00E50EF3"/>
    <w:rsid w:val="00E55DA5"/>
    <w:rsid w:val="00E67ACD"/>
    <w:rsid w:val="00E82A11"/>
    <w:rsid w:val="00E93739"/>
    <w:rsid w:val="00EA489A"/>
    <w:rsid w:val="00EC632A"/>
    <w:rsid w:val="00EC7305"/>
    <w:rsid w:val="00F06CE1"/>
    <w:rsid w:val="00F14E92"/>
    <w:rsid w:val="00F21CBA"/>
    <w:rsid w:val="00F31D09"/>
    <w:rsid w:val="00F435AC"/>
    <w:rsid w:val="00F454C6"/>
    <w:rsid w:val="00F535C0"/>
    <w:rsid w:val="00F54D04"/>
    <w:rsid w:val="00F620B8"/>
    <w:rsid w:val="00F62866"/>
    <w:rsid w:val="00F651FA"/>
    <w:rsid w:val="00F9388D"/>
    <w:rsid w:val="00FA007C"/>
    <w:rsid w:val="00FA05CD"/>
    <w:rsid w:val="00FA277A"/>
    <w:rsid w:val="00FA6F0F"/>
    <w:rsid w:val="00FB6BBE"/>
    <w:rsid w:val="00FD2EAB"/>
    <w:rsid w:val="00FD3169"/>
    <w:rsid w:val="00FD3EB9"/>
    <w:rsid w:val="00FF3EB7"/>
    <w:rsid w:val="00FF7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1676E"/>
  <w15:chartTrackingRefBased/>
  <w15:docId w15:val="{38B8BC56-0588-4B1C-8EB6-64082BA8D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089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89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2089B"/>
  </w:style>
  <w:style w:type="table" w:styleId="TableGrid">
    <w:name w:val="Table Grid"/>
    <w:basedOn w:val="TableNormal"/>
    <w:uiPriority w:val="39"/>
    <w:rsid w:val="00FA6F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81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14D7"/>
  </w:style>
  <w:style w:type="paragraph" w:styleId="Footer">
    <w:name w:val="footer"/>
    <w:basedOn w:val="Normal"/>
    <w:link w:val="FooterChar"/>
    <w:uiPriority w:val="99"/>
    <w:unhideWhenUsed/>
    <w:rsid w:val="00781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14D7"/>
  </w:style>
  <w:style w:type="paragraph" w:styleId="TOCHeading">
    <w:name w:val="TOC Heading"/>
    <w:basedOn w:val="Heading1"/>
    <w:next w:val="Normal"/>
    <w:uiPriority w:val="39"/>
    <w:unhideWhenUsed/>
    <w:qFormat/>
    <w:rsid w:val="007E7111"/>
    <w:pPr>
      <w:outlineLvl w:val="9"/>
    </w:pPr>
  </w:style>
  <w:style w:type="paragraph" w:styleId="TOC2">
    <w:name w:val="toc 2"/>
    <w:basedOn w:val="Normal"/>
    <w:next w:val="Normal"/>
    <w:autoRedefine/>
    <w:uiPriority w:val="39"/>
    <w:unhideWhenUsed/>
    <w:rsid w:val="007E711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E7111"/>
    <w:pPr>
      <w:spacing w:after="100"/>
    </w:pPr>
    <w:rPr>
      <w:rFonts w:eastAsiaTheme="minorEastAsia" w:cs="Times New Roman"/>
      <w:lang w:val="en-US"/>
    </w:rPr>
  </w:style>
  <w:style w:type="paragraph" w:styleId="TOC3">
    <w:name w:val="toc 3"/>
    <w:basedOn w:val="Normal"/>
    <w:next w:val="Normal"/>
    <w:autoRedefine/>
    <w:uiPriority w:val="39"/>
    <w:unhideWhenUsed/>
    <w:rsid w:val="007E7111"/>
    <w:pPr>
      <w:spacing w:after="100"/>
      <w:ind w:left="440"/>
    </w:pPr>
    <w:rPr>
      <w:rFonts w:eastAsiaTheme="minorEastAsia" w:cs="Times New Roman"/>
      <w:lang w:val="en-US"/>
    </w:rPr>
  </w:style>
  <w:style w:type="character" w:styleId="Hyperlink">
    <w:name w:val="Hyperlink"/>
    <w:basedOn w:val="DefaultParagraphFont"/>
    <w:uiPriority w:val="99"/>
    <w:unhideWhenUsed/>
    <w:rsid w:val="007E7111"/>
    <w:rPr>
      <w:color w:val="0563C1" w:themeColor="hyperlink"/>
      <w:u w:val="single"/>
    </w:rPr>
  </w:style>
  <w:style w:type="paragraph" w:styleId="NoSpacing">
    <w:name w:val="No Spacing"/>
    <w:link w:val="NoSpacingChar"/>
    <w:uiPriority w:val="1"/>
    <w:qFormat/>
    <w:rsid w:val="008D01F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D01F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62303">
      <w:bodyDiv w:val="1"/>
      <w:marLeft w:val="0"/>
      <w:marRight w:val="0"/>
      <w:marTop w:val="0"/>
      <w:marBottom w:val="0"/>
      <w:divBdr>
        <w:top w:val="none" w:sz="0" w:space="0" w:color="auto"/>
        <w:left w:val="none" w:sz="0" w:space="0" w:color="auto"/>
        <w:bottom w:val="none" w:sz="0" w:space="0" w:color="auto"/>
        <w:right w:val="none" w:sz="0" w:space="0" w:color="auto"/>
      </w:divBdr>
    </w:div>
    <w:div w:id="189730045">
      <w:bodyDiv w:val="1"/>
      <w:marLeft w:val="0"/>
      <w:marRight w:val="0"/>
      <w:marTop w:val="0"/>
      <w:marBottom w:val="0"/>
      <w:divBdr>
        <w:top w:val="none" w:sz="0" w:space="0" w:color="auto"/>
        <w:left w:val="none" w:sz="0" w:space="0" w:color="auto"/>
        <w:bottom w:val="none" w:sz="0" w:space="0" w:color="auto"/>
        <w:right w:val="none" w:sz="0" w:space="0" w:color="auto"/>
      </w:divBdr>
    </w:div>
    <w:div w:id="232278503">
      <w:bodyDiv w:val="1"/>
      <w:marLeft w:val="0"/>
      <w:marRight w:val="0"/>
      <w:marTop w:val="0"/>
      <w:marBottom w:val="0"/>
      <w:divBdr>
        <w:top w:val="none" w:sz="0" w:space="0" w:color="auto"/>
        <w:left w:val="none" w:sz="0" w:space="0" w:color="auto"/>
        <w:bottom w:val="none" w:sz="0" w:space="0" w:color="auto"/>
        <w:right w:val="none" w:sz="0" w:space="0" w:color="auto"/>
      </w:divBdr>
    </w:div>
    <w:div w:id="277180572">
      <w:bodyDiv w:val="1"/>
      <w:marLeft w:val="0"/>
      <w:marRight w:val="0"/>
      <w:marTop w:val="0"/>
      <w:marBottom w:val="0"/>
      <w:divBdr>
        <w:top w:val="none" w:sz="0" w:space="0" w:color="auto"/>
        <w:left w:val="none" w:sz="0" w:space="0" w:color="auto"/>
        <w:bottom w:val="none" w:sz="0" w:space="0" w:color="auto"/>
        <w:right w:val="none" w:sz="0" w:space="0" w:color="auto"/>
      </w:divBdr>
    </w:div>
    <w:div w:id="353505852">
      <w:bodyDiv w:val="1"/>
      <w:marLeft w:val="0"/>
      <w:marRight w:val="0"/>
      <w:marTop w:val="0"/>
      <w:marBottom w:val="0"/>
      <w:divBdr>
        <w:top w:val="none" w:sz="0" w:space="0" w:color="auto"/>
        <w:left w:val="none" w:sz="0" w:space="0" w:color="auto"/>
        <w:bottom w:val="none" w:sz="0" w:space="0" w:color="auto"/>
        <w:right w:val="none" w:sz="0" w:space="0" w:color="auto"/>
      </w:divBdr>
    </w:div>
    <w:div w:id="419646405">
      <w:bodyDiv w:val="1"/>
      <w:marLeft w:val="0"/>
      <w:marRight w:val="0"/>
      <w:marTop w:val="0"/>
      <w:marBottom w:val="0"/>
      <w:divBdr>
        <w:top w:val="none" w:sz="0" w:space="0" w:color="auto"/>
        <w:left w:val="none" w:sz="0" w:space="0" w:color="auto"/>
        <w:bottom w:val="none" w:sz="0" w:space="0" w:color="auto"/>
        <w:right w:val="none" w:sz="0" w:space="0" w:color="auto"/>
      </w:divBdr>
    </w:div>
    <w:div w:id="441801739">
      <w:bodyDiv w:val="1"/>
      <w:marLeft w:val="0"/>
      <w:marRight w:val="0"/>
      <w:marTop w:val="0"/>
      <w:marBottom w:val="0"/>
      <w:divBdr>
        <w:top w:val="none" w:sz="0" w:space="0" w:color="auto"/>
        <w:left w:val="none" w:sz="0" w:space="0" w:color="auto"/>
        <w:bottom w:val="none" w:sz="0" w:space="0" w:color="auto"/>
        <w:right w:val="none" w:sz="0" w:space="0" w:color="auto"/>
      </w:divBdr>
    </w:div>
    <w:div w:id="457450512">
      <w:bodyDiv w:val="1"/>
      <w:marLeft w:val="0"/>
      <w:marRight w:val="0"/>
      <w:marTop w:val="0"/>
      <w:marBottom w:val="0"/>
      <w:divBdr>
        <w:top w:val="none" w:sz="0" w:space="0" w:color="auto"/>
        <w:left w:val="none" w:sz="0" w:space="0" w:color="auto"/>
        <w:bottom w:val="none" w:sz="0" w:space="0" w:color="auto"/>
        <w:right w:val="none" w:sz="0" w:space="0" w:color="auto"/>
      </w:divBdr>
    </w:div>
    <w:div w:id="476262009">
      <w:bodyDiv w:val="1"/>
      <w:marLeft w:val="0"/>
      <w:marRight w:val="0"/>
      <w:marTop w:val="0"/>
      <w:marBottom w:val="0"/>
      <w:divBdr>
        <w:top w:val="none" w:sz="0" w:space="0" w:color="auto"/>
        <w:left w:val="none" w:sz="0" w:space="0" w:color="auto"/>
        <w:bottom w:val="none" w:sz="0" w:space="0" w:color="auto"/>
        <w:right w:val="none" w:sz="0" w:space="0" w:color="auto"/>
      </w:divBdr>
    </w:div>
    <w:div w:id="481428504">
      <w:bodyDiv w:val="1"/>
      <w:marLeft w:val="0"/>
      <w:marRight w:val="0"/>
      <w:marTop w:val="0"/>
      <w:marBottom w:val="0"/>
      <w:divBdr>
        <w:top w:val="none" w:sz="0" w:space="0" w:color="auto"/>
        <w:left w:val="none" w:sz="0" w:space="0" w:color="auto"/>
        <w:bottom w:val="none" w:sz="0" w:space="0" w:color="auto"/>
        <w:right w:val="none" w:sz="0" w:space="0" w:color="auto"/>
      </w:divBdr>
    </w:div>
    <w:div w:id="515730203">
      <w:bodyDiv w:val="1"/>
      <w:marLeft w:val="0"/>
      <w:marRight w:val="0"/>
      <w:marTop w:val="0"/>
      <w:marBottom w:val="0"/>
      <w:divBdr>
        <w:top w:val="none" w:sz="0" w:space="0" w:color="auto"/>
        <w:left w:val="none" w:sz="0" w:space="0" w:color="auto"/>
        <w:bottom w:val="none" w:sz="0" w:space="0" w:color="auto"/>
        <w:right w:val="none" w:sz="0" w:space="0" w:color="auto"/>
      </w:divBdr>
    </w:div>
    <w:div w:id="549004180">
      <w:bodyDiv w:val="1"/>
      <w:marLeft w:val="0"/>
      <w:marRight w:val="0"/>
      <w:marTop w:val="0"/>
      <w:marBottom w:val="0"/>
      <w:divBdr>
        <w:top w:val="none" w:sz="0" w:space="0" w:color="auto"/>
        <w:left w:val="none" w:sz="0" w:space="0" w:color="auto"/>
        <w:bottom w:val="none" w:sz="0" w:space="0" w:color="auto"/>
        <w:right w:val="none" w:sz="0" w:space="0" w:color="auto"/>
      </w:divBdr>
    </w:div>
    <w:div w:id="591937483">
      <w:bodyDiv w:val="1"/>
      <w:marLeft w:val="0"/>
      <w:marRight w:val="0"/>
      <w:marTop w:val="0"/>
      <w:marBottom w:val="0"/>
      <w:divBdr>
        <w:top w:val="none" w:sz="0" w:space="0" w:color="auto"/>
        <w:left w:val="none" w:sz="0" w:space="0" w:color="auto"/>
        <w:bottom w:val="none" w:sz="0" w:space="0" w:color="auto"/>
        <w:right w:val="none" w:sz="0" w:space="0" w:color="auto"/>
      </w:divBdr>
    </w:div>
    <w:div w:id="847983903">
      <w:bodyDiv w:val="1"/>
      <w:marLeft w:val="0"/>
      <w:marRight w:val="0"/>
      <w:marTop w:val="0"/>
      <w:marBottom w:val="0"/>
      <w:divBdr>
        <w:top w:val="none" w:sz="0" w:space="0" w:color="auto"/>
        <w:left w:val="none" w:sz="0" w:space="0" w:color="auto"/>
        <w:bottom w:val="none" w:sz="0" w:space="0" w:color="auto"/>
        <w:right w:val="none" w:sz="0" w:space="0" w:color="auto"/>
      </w:divBdr>
    </w:div>
    <w:div w:id="867179664">
      <w:bodyDiv w:val="1"/>
      <w:marLeft w:val="0"/>
      <w:marRight w:val="0"/>
      <w:marTop w:val="0"/>
      <w:marBottom w:val="0"/>
      <w:divBdr>
        <w:top w:val="none" w:sz="0" w:space="0" w:color="auto"/>
        <w:left w:val="none" w:sz="0" w:space="0" w:color="auto"/>
        <w:bottom w:val="none" w:sz="0" w:space="0" w:color="auto"/>
        <w:right w:val="none" w:sz="0" w:space="0" w:color="auto"/>
      </w:divBdr>
    </w:div>
    <w:div w:id="913509174">
      <w:bodyDiv w:val="1"/>
      <w:marLeft w:val="0"/>
      <w:marRight w:val="0"/>
      <w:marTop w:val="0"/>
      <w:marBottom w:val="0"/>
      <w:divBdr>
        <w:top w:val="none" w:sz="0" w:space="0" w:color="auto"/>
        <w:left w:val="none" w:sz="0" w:space="0" w:color="auto"/>
        <w:bottom w:val="none" w:sz="0" w:space="0" w:color="auto"/>
        <w:right w:val="none" w:sz="0" w:space="0" w:color="auto"/>
      </w:divBdr>
    </w:div>
    <w:div w:id="937441957">
      <w:bodyDiv w:val="1"/>
      <w:marLeft w:val="0"/>
      <w:marRight w:val="0"/>
      <w:marTop w:val="0"/>
      <w:marBottom w:val="0"/>
      <w:divBdr>
        <w:top w:val="none" w:sz="0" w:space="0" w:color="auto"/>
        <w:left w:val="none" w:sz="0" w:space="0" w:color="auto"/>
        <w:bottom w:val="none" w:sz="0" w:space="0" w:color="auto"/>
        <w:right w:val="none" w:sz="0" w:space="0" w:color="auto"/>
      </w:divBdr>
    </w:div>
    <w:div w:id="944920972">
      <w:bodyDiv w:val="1"/>
      <w:marLeft w:val="0"/>
      <w:marRight w:val="0"/>
      <w:marTop w:val="0"/>
      <w:marBottom w:val="0"/>
      <w:divBdr>
        <w:top w:val="none" w:sz="0" w:space="0" w:color="auto"/>
        <w:left w:val="none" w:sz="0" w:space="0" w:color="auto"/>
        <w:bottom w:val="none" w:sz="0" w:space="0" w:color="auto"/>
        <w:right w:val="none" w:sz="0" w:space="0" w:color="auto"/>
      </w:divBdr>
    </w:div>
    <w:div w:id="987246100">
      <w:bodyDiv w:val="1"/>
      <w:marLeft w:val="0"/>
      <w:marRight w:val="0"/>
      <w:marTop w:val="0"/>
      <w:marBottom w:val="0"/>
      <w:divBdr>
        <w:top w:val="none" w:sz="0" w:space="0" w:color="auto"/>
        <w:left w:val="none" w:sz="0" w:space="0" w:color="auto"/>
        <w:bottom w:val="none" w:sz="0" w:space="0" w:color="auto"/>
        <w:right w:val="none" w:sz="0" w:space="0" w:color="auto"/>
      </w:divBdr>
    </w:div>
    <w:div w:id="991326200">
      <w:bodyDiv w:val="1"/>
      <w:marLeft w:val="0"/>
      <w:marRight w:val="0"/>
      <w:marTop w:val="0"/>
      <w:marBottom w:val="0"/>
      <w:divBdr>
        <w:top w:val="none" w:sz="0" w:space="0" w:color="auto"/>
        <w:left w:val="none" w:sz="0" w:space="0" w:color="auto"/>
        <w:bottom w:val="none" w:sz="0" w:space="0" w:color="auto"/>
        <w:right w:val="none" w:sz="0" w:space="0" w:color="auto"/>
      </w:divBdr>
    </w:div>
    <w:div w:id="1100417387">
      <w:bodyDiv w:val="1"/>
      <w:marLeft w:val="0"/>
      <w:marRight w:val="0"/>
      <w:marTop w:val="0"/>
      <w:marBottom w:val="0"/>
      <w:divBdr>
        <w:top w:val="none" w:sz="0" w:space="0" w:color="auto"/>
        <w:left w:val="none" w:sz="0" w:space="0" w:color="auto"/>
        <w:bottom w:val="none" w:sz="0" w:space="0" w:color="auto"/>
        <w:right w:val="none" w:sz="0" w:space="0" w:color="auto"/>
      </w:divBdr>
    </w:div>
    <w:div w:id="1148126862">
      <w:bodyDiv w:val="1"/>
      <w:marLeft w:val="0"/>
      <w:marRight w:val="0"/>
      <w:marTop w:val="0"/>
      <w:marBottom w:val="0"/>
      <w:divBdr>
        <w:top w:val="none" w:sz="0" w:space="0" w:color="auto"/>
        <w:left w:val="none" w:sz="0" w:space="0" w:color="auto"/>
        <w:bottom w:val="none" w:sz="0" w:space="0" w:color="auto"/>
        <w:right w:val="none" w:sz="0" w:space="0" w:color="auto"/>
      </w:divBdr>
    </w:div>
    <w:div w:id="1189022411">
      <w:bodyDiv w:val="1"/>
      <w:marLeft w:val="0"/>
      <w:marRight w:val="0"/>
      <w:marTop w:val="0"/>
      <w:marBottom w:val="0"/>
      <w:divBdr>
        <w:top w:val="none" w:sz="0" w:space="0" w:color="auto"/>
        <w:left w:val="none" w:sz="0" w:space="0" w:color="auto"/>
        <w:bottom w:val="none" w:sz="0" w:space="0" w:color="auto"/>
        <w:right w:val="none" w:sz="0" w:space="0" w:color="auto"/>
      </w:divBdr>
    </w:div>
    <w:div w:id="1228568343">
      <w:bodyDiv w:val="1"/>
      <w:marLeft w:val="0"/>
      <w:marRight w:val="0"/>
      <w:marTop w:val="0"/>
      <w:marBottom w:val="0"/>
      <w:divBdr>
        <w:top w:val="none" w:sz="0" w:space="0" w:color="auto"/>
        <w:left w:val="none" w:sz="0" w:space="0" w:color="auto"/>
        <w:bottom w:val="none" w:sz="0" w:space="0" w:color="auto"/>
        <w:right w:val="none" w:sz="0" w:space="0" w:color="auto"/>
      </w:divBdr>
    </w:div>
    <w:div w:id="1255285215">
      <w:bodyDiv w:val="1"/>
      <w:marLeft w:val="0"/>
      <w:marRight w:val="0"/>
      <w:marTop w:val="0"/>
      <w:marBottom w:val="0"/>
      <w:divBdr>
        <w:top w:val="none" w:sz="0" w:space="0" w:color="auto"/>
        <w:left w:val="none" w:sz="0" w:space="0" w:color="auto"/>
        <w:bottom w:val="none" w:sz="0" w:space="0" w:color="auto"/>
        <w:right w:val="none" w:sz="0" w:space="0" w:color="auto"/>
      </w:divBdr>
    </w:div>
    <w:div w:id="1363046555">
      <w:bodyDiv w:val="1"/>
      <w:marLeft w:val="0"/>
      <w:marRight w:val="0"/>
      <w:marTop w:val="0"/>
      <w:marBottom w:val="0"/>
      <w:divBdr>
        <w:top w:val="none" w:sz="0" w:space="0" w:color="auto"/>
        <w:left w:val="none" w:sz="0" w:space="0" w:color="auto"/>
        <w:bottom w:val="none" w:sz="0" w:space="0" w:color="auto"/>
        <w:right w:val="none" w:sz="0" w:space="0" w:color="auto"/>
      </w:divBdr>
    </w:div>
    <w:div w:id="1379091489">
      <w:bodyDiv w:val="1"/>
      <w:marLeft w:val="0"/>
      <w:marRight w:val="0"/>
      <w:marTop w:val="0"/>
      <w:marBottom w:val="0"/>
      <w:divBdr>
        <w:top w:val="none" w:sz="0" w:space="0" w:color="auto"/>
        <w:left w:val="none" w:sz="0" w:space="0" w:color="auto"/>
        <w:bottom w:val="none" w:sz="0" w:space="0" w:color="auto"/>
        <w:right w:val="none" w:sz="0" w:space="0" w:color="auto"/>
      </w:divBdr>
    </w:div>
    <w:div w:id="1435398371">
      <w:bodyDiv w:val="1"/>
      <w:marLeft w:val="0"/>
      <w:marRight w:val="0"/>
      <w:marTop w:val="0"/>
      <w:marBottom w:val="0"/>
      <w:divBdr>
        <w:top w:val="none" w:sz="0" w:space="0" w:color="auto"/>
        <w:left w:val="none" w:sz="0" w:space="0" w:color="auto"/>
        <w:bottom w:val="none" w:sz="0" w:space="0" w:color="auto"/>
        <w:right w:val="none" w:sz="0" w:space="0" w:color="auto"/>
      </w:divBdr>
    </w:div>
    <w:div w:id="1450585686">
      <w:bodyDiv w:val="1"/>
      <w:marLeft w:val="0"/>
      <w:marRight w:val="0"/>
      <w:marTop w:val="0"/>
      <w:marBottom w:val="0"/>
      <w:divBdr>
        <w:top w:val="none" w:sz="0" w:space="0" w:color="auto"/>
        <w:left w:val="none" w:sz="0" w:space="0" w:color="auto"/>
        <w:bottom w:val="none" w:sz="0" w:space="0" w:color="auto"/>
        <w:right w:val="none" w:sz="0" w:space="0" w:color="auto"/>
      </w:divBdr>
    </w:div>
    <w:div w:id="1461613139">
      <w:bodyDiv w:val="1"/>
      <w:marLeft w:val="0"/>
      <w:marRight w:val="0"/>
      <w:marTop w:val="0"/>
      <w:marBottom w:val="0"/>
      <w:divBdr>
        <w:top w:val="none" w:sz="0" w:space="0" w:color="auto"/>
        <w:left w:val="none" w:sz="0" w:space="0" w:color="auto"/>
        <w:bottom w:val="none" w:sz="0" w:space="0" w:color="auto"/>
        <w:right w:val="none" w:sz="0" w:space="0" w:color="auto"/>
      </w:divBdr>
    </w:div>
    <w:div w:id="1528372303">
      <w:bodyDiv w:val="1"/>
      <w:marLeft w:val="0"/>
      <w:marRight w:val="0"/>
      <w:marTop w:val="0"/>
      <w:marBottom w:val="0"/>
      <w:divBdr>
        <w:top w:val="none" w:sz="0" w:space="0" w:color="auto"/>
        <w:left w:val="none" w:sz="0" w:space="0" w:color="auto"/>
        <w:bottom w:val="none" w:sz="0" w:space="0" w:color="auto"/>
        <w:right w:val="none" w:sz="0" w:space="0" w:color="auto"/>
      </w:divBdr>
    </w:div>
    <w:div w:id="1573541870">
      <w:bodyDiv w:val="1"/>
      <w:marLeft w:val="0"/>
      <w:marRight w:val="0"/>
      <w:marTop w:val="0"/>
      <w:marBottom w:val="0"/>
      <w:divBdr>
        <w:top w:val="none" w:sz="0" w:space="0" w:color="auto"/>
        <w:left w:val="none" w:sz="0" w:space="0" w:color="auto"/>
        <w:bottom w:val="none" w:sz="0" w:space="0" w:color="auto"/>
        <w:right w:val="none" w:sz="0" w:space="0" w:color="auto"/>
      </w:divBdr>
    </w:div>
    <w:div w:id="1619798248">
      <w:bodyDiv w:val="1"/>
      <w:marLeft w:val="0"/>
      <w:marRight w:val="0"/>
      <w:marTop w:val="0"/>
      <w:marBottom w:val="0"/>
      <w:divBdr>
        <w:top w:val="none" w:sz="0" w:space="0" w:color="auto"/>
        <w:left w:val="none" w:sz="0" w:space="0" w:color="auto"/>
        <w:bottom w:val="none" w:sz="0" w:space="0" w:color="auto"/>
        <w:right w:val="none" w:sz="0" w:space="0" w:color="auto"/>
      </w:divBdr>
    </w:div>
    <w:div w:id="1649750355">
      <w:bodyDiv w:val="1"/>
      <w:marLeft w:val="0"/>
      <w:marRight w:val="0"/>
      <w:marTop w:val="0"/>
      <w:marBottom w:val="0"/>
      <w:divBdr>
        <w:top w:val="none" w:sz="0" w:space="0" w:color="auto"/>
        <w:left w:val="none" w:sz="0" w:space="0" w:color="auto"/>
        <w:bottom w:val="none" w:sz="0" w:space="0" w:color="auto"/>
        <w:right w:val="none" w:sz="0" w:space="0" w:color="auto"/>
      </w:divBdr>
    </w:div>
    <w:div w:id="1703743585">
      <w:bodyDiv w:val="1"/>
      <w:marLeft w:val="0"/>
      <w:marRight w:val="0"/>
      <w:marTop w:val="0"/>
      <w:marBottom w:val="0"/>
      <w:divBdr>
        <w:top w:val="none" w:sz="0" w:space="0" w:color="auto"/>
        <w:left w:val="none" w:sz="0" w:space="0" w:color="auto"/>
        <w:bottom w:val="none" w:sz="0" w:space="0" w:color="auto"/>
        <w:right w:val="none" w:sz="0" w:space="0" w:color="auto"/>
      </w:divBdr>
    </w:div>
    <w:div w:id="1723089234">
      <w:bodyDiv w:val="1"/>
      <w:marLeft w:val="0"/>
      <w:marRight w:val="0"/>
      <w:marTop w:val="0"/>
      <w:marBottom w:val="0"/>
      <w:divBdr>
        <w:top w:val="none" w:sz="0" w:space="0" w:color="auto"/>
        <w:left w:val="none" w:sz="0" w:space="0" w:color="auto"/>
        <w:bottom w:val="none" w:sz="0" w:space="0" w:color="auto"/>
        <w:right w:val="none" w:sz="0" w:space="0" w:color="auto"/>
      </w:divBdr>
    </w:div>
    <w:div w:id="1765766007">
      <w:bodyDiv w:val="1"/>
      <w:marLeft w:val="0"/>
      <w:marRight w:val="0"/>
      <w:marTop w:val="0"/>
      <w:marBottom w:val="0"/>
      <w:divBdr>
        <w:top w:val="none" w:sz="0" w:space="0" w:color="auto"/>
        <w:left w:val="none" w:sz="0" w:space="0" w:color="auto"/>
        <w:bottom w:val="none" w:sz="0" w:space="0" w:color="auto"/>
        <w:right w:val="none" w:sz="0" w:space="0" w:color="auto"/>
      </w:divBdr>
    </w:div>
    <w:div w:id="1825393223">
      <w:bodyDiv w:val="1"/>
      <w:marLeft w:val="0"/>
      <w:marRight w:val="0"/>
      <w:marTop w:val="0"/>
      <w:marBottom w:val="0"/>
      <w:divBdr>
        <w:top w:val="none" w:sz="0" w:space="0" w:color="auto"/>
        <w:left w:val="none" w:sz="0" w:space="0" w:color="auto"/>
        <w:bottom w:val="none" w:sz="0" w:space="0" w:color="auto"/>
        <w:right w:val="none" w:sz="0" w:space="0" w:color="auto"/>
      </w:divBdr>
    </w:div>
    <w:div w:id="1967153649">
      <w:bodyDiv w:val="1"/>
      <w:marLeft w:val="0"/>
      <w:marRight w:val="0"/>
      <w:marTop w:val="0"/>
      <w:marBottom w:val="0"/>
      <w:divBdr>
        <w:top w:val="none" w:sz="0" w:space="0" w:color="auto"/>
        <w:left w:val="none" w:sz="0" w:space="0" w:color="auto"/>
        <w:bottom w:val="none" w:sz="0" w:space="0" w:color="auto"/>
        <w:right w:val="none" w:sz="0" w:space="0" w:color="auto"/>
      </w:divBdr>
    </w:div>
    <w:div w:id="2034576292">
      <w:bodyDiv w:val="1"/>
      <w:marLeft w:val="0"/>
      <w:marRight w:val="0"/>
      <w:marTop w:val="0"/>
      <w:marBottom w:val="0"/>
      <w:divBdr>
        <w:top w:val="none" w:sz="0" w:space="0" w:color="auto"/>
        <w:left w:val="none" w:sz="0" w:space="0" w:color="auto"/>
        <w:bottom w:val="none" w:sz="0" w:space="0" w:color="auto"/>
        <w:right w:val="none" w:sz="0" w:space="0" w:color="auto"/>
      </w:divBdr>
    </w:div>
    <w:div w:id="2040426573">
      <w:bodyDiv w:val="1"/>
      <w:marLeft w:val="0"/>
      <w:marRight w:val="0"/>
      <w:marTop w:val="0"/>
      <w:marBottom w:val="0"/>
      <w:divBdr>
        <w:top w:val="none" w:sz="0" w:space="0" w:color="auto"/>
        <w:left w:val="none" w:sz="0" w:space="0" w:color="auto"/>
        <w:bottom w:val="none" w:sz="0" w:space="0" w:color="auto"/>
        <w:right w:val="none" w:sz="0" w:space="0" w:color="auto"/>
      </w:divBdr>
    </w:div>
    <w:div w:id="2054693511">
      <w:bodyDiv w:val="1"/>
      <w:marLeft w:val="0"/>
      <w:marRight w:val="0"/>
      <w:marTop w:val="0"/>
      <w:marBottom w:val="0"/>
      <w:divBdr>
        <w:top w:val="none" w:sz="0" w:space="0" w:color="auto"/>
        <w:left w:val="none" w:sz="0" w:space="0" w:color="auto"/>
        <w:bottom w:val="none" w:sz="0" w:space="0" w:color="auto"/>
        <w:right w:val="none" w:sz="0" w:space="0" w:color="auto"/>
      </w:divBdr>
    </w:div>
    <w:div w:id="2085562272">
      <w:bodyDiv w:val="1"/>
      <w:marLeft w:val="0"/>
      <w:marRight w:val="0"/>
      <w:marTop w:val="0"/>
      <w:marBottom w:val="0"/>
      <w:divBdr>
        <w:top w:val="none" w:sz="0" w:space="0" w:color="auto"/>
        <w:left w:val="none" w:sz="0" w:space="0" w:color="auto"/>
        <w:bottom w:val="none" w:sz="0" w:space="0" w:color="auto"/>
        <w:right w:val="none" w:sz="0" w:space="0" w:color="auto"/>
      </w:divBdr>
    </w:div>
    <w:div w:id="2086879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E95"/>
    <w:rsid w:val="000B6CA2"/>
    <w:rsid w:val="007E3E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6932E8FE8E444748B0D369FC6B71200">
    <w:name w:val="06932E8FE8E444748B0D369FC6B71200"/>
    <w:rsid w:val="007E3E95"/>
  </w:style>
  <w:style w:type="paragraph" w:customStyle="1" w:styleId="5025E3E73D8F4F61AEF894DA4EFDB067">
    <w:name w:val="5025E3E73D8F4F61AEF894DA4EFDB067"/>
    <w:rsid w:val="007E3E95"/>
  </w:style>
  <w:style w:type="paragraph" w:customStyle="1" w:styleId="D6DB58CF4B6844B98743B47CF5E69506">
    <w:name w:val="D6DB58CF4B6844B98743B47CF5E69506"/>
    <w:rsid w:val="007E3E9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Coo93</b:Tag>
    <b:SourceType>BookSection</b:SourceType>
    <b:Guid>{94A8E557-786B-4586-B657-359D6F5C0B92}</b:Guid>
    <b:Title>Strategy Planning In Logistics and Transporation</b:Title>
    <b:Year>1993</b:Year>
    <b:City>London</b:City>
    <b:Publisher>Kogan Page Limited</b:Publisher>
    <b:Author>
      <b:Author>
        <b:NameList>
          <b:Person>
            <b:Last>Cooper</b:Last>
            <b:First>James</b:First>
          </b:Person>
        </b:NameList>
      </b:Author>
      <b:BookAuthor>
        <b:NameList>
          <b:Person>
            <b:Last>Guedes</b:Last>
            <b:Middle>P</b:Middle>
            <b:First>A</b:First>
          </b:Person>
          <b:Person>
            <b:Last>Saw</b:Last>
            <b:Middle>J</b:Middle>
            <b:First>R</b:First>
          </b:Person>
          <b:Person>
            <b:Last>Waller</b:Last>
            <b:Middle>G</b:Middle>
            <b:First>A</b:First>
          </b:Person>
        </b:NameList>
      </b:BookAuthor>
    </b:Author>
    <b:BookTitle>Logistics strategy planning: Visual Interactive Modelling and Decision Support</b:BookTitle>
    <b:RefOrder>1</b:RefOrder>
  </b:Source>
  <b:Source>
    <b:Tag>Ric17</b:Tag>
    <b:SourceType>DocumentFromInternetSite</b:SourceType>
    <b:Guid>{FA88FE1B-9A56-4971-AF6D-36E6C795A7B0}</b:Guid>
    <b:Title>Corporate financial strategy</b:Title>
    <b:Year>2017</b:Year>
    <b:InternetSiteTitle>bizfluent.com</b:InternetSiteTitle>
    <b:Month>September</b:Month>
    <b:Day>26</b:Day>
    <b:URL>https://bizfluent.com/info-8023030-corporate-financial-strategy.html</b:URL>
    <b:Author>
      <b:Author>
        <b:NameList>
          <b:Person>
            <b:Last>Richard</b:Last>
            <b:First>Morgan</b:First>
          </b:Person>
        </b:NameList>
      </b:Author>
    </b:Author>
    <b:RefOrder>2</b:RefOrder>
  </b:Source>
  <b:Source>
    <b:Tag>Tom93</b:Tag>
    <b:SourceType>BookSection</b:SourceType>
    <b:Guid>{57BF63B3-27C4-4947-B92F-58F43F47900E}</b:Guid>
    <b:Title>Distribution Management Handbook</b:Title>
    <b:Year>1993</b:Year>
    <b:BookTitle>Distribution: Past, Present, and Future</b:BookTitle>
    <b:Pages>1.5</b:Pages>
    <b:City>US</b:City>
    <b:Publisher>McGraw-Hill Inc</b:Publisher>
    <b:Author>
      <b:Author>
        <b:Corporate>Tompkins, James A; Harmelink , Dale;</b:Corporate>
      </b:Author>
      <b:BookAuthor>
        <b:NameList>
          <b:Person>
            <b:Last>Tompkins </b:Last>
            <b:Middle>A</b:Middle>
            <b:First>James</b:First>
          </b:Person>
        </b:NameList>
      </b:BookAuthor>
    </b:Author>
    <b:RefOrder>3</b:RefOrder>
  </b:Source>
  <b:Source>
    <b:Tag>Com18</b:Tag>
    <b:SourceType>InternetSite</b:SourceType>
    <b:Guid>{3C7EDD10-CFC6-433F-97C9-262D748012AB}</b:Guid>
    <b:Title>facilities/customer-logistics#details</b:Title>
    <b:Year>2018</b:Year>
    <b:Month>Feb</b:Month>
    <b:Day>24</b:Day>
    <b:Author>
      <b:Author>
        <b:NameList>
          <b:Person>
            <b:Last>Company</b:Last>
            <b:First>The</b:First>
            <b:Middle>Coca-Cola</b:Middle>
          </b:Person>
        </b:NameList>
      </b:Author>
    </b:Author>
    <b:InternetSiteTitle>www.cokecce.co.uk</b:InternetSiteTitle>
    <b:URL>https://www.cokecce.co.uk/facilities/customer-logistics#details</b:URL>
    <b:RefOrder>4</b:RefOrder>
  </b:Source>
  <b:Source>
    <b:Tag>Dep17</b:Tag>
    <b:SourceType>Report</b:SourceType>
    <b:Guid>{F2B82871-EB90-429F-8120-685BF3EFE1AE}</b:Guid>
    <b:Title>Road lengths statistics</b:Title>
    <b:Year>2017</b:Year>
    <b:Publisher>Department Transport</b:Publisher>
    <b:City>London</b:City>
    <b:YearAccessed>2018</b:YearAccessed>
    <b:MonthAccessed>Fed</b:MonthAccessed>
    <b:DayAccessed>20</b:DayAccessed>
    <b:URL>file:///C:/Users/User/Desktop/road-length-notes-definitions.pdf</b:URL>
    <b:Author>
      <b:Author>
        <b:Corporate>Department Transport</b:Corporate>
      </b:Author>
    </b:Author>
    <b:RefOrder>7</b:RefOrder>
  </b:Source>
  <b:Source>
    <b:Tag>Goo18</b:Tag>
    <b:SourceType>InternetSite</b:SourceType>
    <b:Guid>{ED0493A9-C665-4D4B-ADF2-701FDE121C6E}</b:Guid>
    <b:Title>www.google.co.uk</b:Title>
    <b:Year>2018</b:Year>
    <b:Author>
      <b:Author>
        <b:NameList>
          <b:Person>
            <b:Last>Google</b:Last>
          </b:Person>
        </b:NameList>
      </b:Author>
    </b:Author>
    <b:InternetSiteTitle>Google Maps</b:InternetSiteTitle>
    <b:Month>Mar</b:Month>
    <b:Day>11</b:Day>
    <b:URL>www.google.co.uk</b:URL>
    <b:RefOrder>6</b:RefOrder>
  </b:Source>
  <b:Source>
    <b:Tag>THE16</b:Tag>
    <b:SourceType>InternetSite</b:SourceType>
    <b:Guid>{4BB37A62-2BD0-4AE1-A025-44327249E4BE}</b:Guid>
    <b:Title>www.coca-cola.co.uk</b:Title>
    <b:InternetSiteTitle>Business</b:InternetSiteTitle>
    <b:Year>2016</b:Year>
    <b:Month>Dec</b:Month>
    <b:Day>1</b:Day>
    <b:URL>http://www.coca-cola.co.uk/topics/business</b:URL>
    <b:Author>
      <b:Author>
        <b:NameList>
          <b:Person>
            <b:Last>COMPANY</b:Last>
            <b:First>THE</b:First>
            <b:Middle>COCA-COLA</b:Middle>
          </b:Person>
        </b:NameList>
      </b:Author>
    </b:Author>
    <b:RefOrder>9</b:RefOrder>
  </b:Source>
  <b:Source>
    <b:Tag>Fox16</b:Tag>
    <b:SourceType>Report</b:SourceType>
    <b:Guid>{AFA7BDD0-C6AD-4D43-9589-1E0B56300026}</b:Guid>
    <b:Title>or visit</b:Title>
    <b:Year>2016</b:Year>
    <b:Publisher>Leendert den Hollander, VP and General Manager, Coca-Cola European</b:Publisher>
    <b:City>London</b:City>
    <b:Author>
      <b:Author>
        <b:NameList>
          <b:Person>
            <b:Last>Fox </b:Last>
            <b:First>Jim</b:First>
          </b:Person>
        </b:NameList>
      </b:Author>
    </b:Author>
    <b:URL>https://www.coca-cola.co.uk/stories/cokes-way-forward-new-business-strategy-to-focus-on-choice-convenience-and-the-consumer</b:URL>
    <b:RefOrder>5</b:RefOrder>
  </b:Source>
  <b:Source>
    <b:Tag>Chr92</b:Tag>
    <b:SourceType>Book</b:SourceType>
    <b:Guid>{CBE42D22-8892-48F9-8106-32C0B7D4E6AF}</b:Guid>
    <b:Title>Logistics and Supply Chain Management: Strategies for Reducing Costs and Improving Service</b:Title>
    <b:Year>1992</b:Year>
    <b:City>London</b:City>
    <b:Publisher>Pitman Publishing</b:Publisher>
    <b:Author>
      <b:Author>
        <b:NameList>
          <b:Person>
            <b:Last>Christopher</b:Last>
            <b:First>Martin</b:First>
          </b:Person>
        </b:NameList>
      </b:Author>
    </b:Author>
    <b:RefOrder>8</b:RefOrder>
  </b:Source>
</b:Sources>
</file>

<file path=customXml/itemProps1.xml><?xml version="1.0" encoding="utf-8"?>
<ds:datastoreItem xmlns:ds="http://schemas.openxmlformats.org/officeDocument/2006/customXml" ds:itemID="{18E9054D-5A00-4261-8769-247348CCB0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2341</Words>
  <Characters>13348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LFG LOG N</dc:creator>
  <cp:keywords/>
  <dc:description/>
  <cp:lastModifiedBy>LFG LOG N</cp:lastModifiedBy>
  <cp:revision>2</cp:revision>
  <dcterms:created xsi:type="dcterms:W3CDTF">2018-03-12T21:56:00Z</dcterms:created>
  <dcterms:modified xsi:type="dcterms:W3CDTF">2018-03-12T21:56:00Z</dcterms:modified>
</cp:coreProperties>
</file>