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57925824"/>
        <w:docPartObj>
          <w:docPartGallery w:val="Cover Pages"/>
          <w:docPartUnique/>
        </w:docPartObj>
      </w:sdtPr>
      <w:sdtEndPr/>
      <w:sdtContent>
        <w:p w:rsidR="00CE1D05" w:rsidRDefault="00CE1D05" w:rsidP="00CE1D05">
          <w:pPr>
            <w:jc w:val="center"/>
            <w:rPr>
              <w:noProof/>
            </w:rPr>
          </w:pPr>
          <w:r>
            <w:rPr>
              <w:noProof/>
            </w:rPr>
            <w:drawing>
              <wp:inline distT="0" distB="0" distL="0" distR="0" wp14:anchorId="270737FA" wp14:editId="5AFB2718">
                <wp:extent cx="5943600" cy="2111375"/>
                <wp:effectExtent l="0" t="0" r="0" b="3175"/>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cstate="print"/>
                        <a:srcRect/>
                        <a:stretch>
                          <a:fillRect/>
                        </a:stretch>
                      </pic:blipFill>
                      <pic:spPr bwMode="auto">
                        <a:xfrm>
                          <a:off x="0" y="0"/>
                          <a:ext cx="5943600" cy="2111375"/>
                        </a:xfrm>
                        <a:prstGeom prst="rect">
                          <a:avLst/>
                        </a:prstGeom>
                        <a:noFill/>
                        <a:ln w="9525">
                          <a:noFill/>
                          <a:miter lim="800000"/>
                          <a:headEnd/>
                          <a:tailEnd/>
                        </a:ln>
                      </pic:spPr>
                    </pic:pic>
                  </a:graphicData>
                </a:graphic>
              </wp:inline>
            </w:drawing>
          </w:r>
        </w:p>
        <w:p w:rsidR="00CE1D05" w:rsidRDefault="00CE1D05" w:rsidP="00CE1D05">
          <w:pPr>
            <w:jc w:val="center"/>
            <w:rPr>
              <w:noProof/>
            </w:rPr>
          </w:pPr>
        </w:p>
        <w:p w:rsidR="00CE1D05" w:rsidRDefault="00CE1D05" w:rsidP="00CE1D05">
          <w:pPr>
            <w:jc w:val="center"/>
            <w:rPr>
              <w:noProof/>
            </w:rPr>
          </w:pPr>
        </w:p>
        <w:p w:rsidR="00CE1D05" w:rsidRDefault="00CE1D05" w:rsidP="00CE1D05">
          <w:pPr>
            <w:jc w:val="center"/>
          </w:pPr>
        </w:p>
        <w:p w:rsidR="00CE1D05" w:rsidRDefault="00CA08AA" w:rsidP="00CA08AA">
          <w:pPr>
            <w:jc w:val="center"/>
          </w:pPr>
          <w:r>
            <w:rPr>
              <w:noProof/>
            </w:rPr>
            <w:drawing>
              <wp:inline distT="0" distB="0" distL="0" distR="0" wp14:anchorId="7017A32D" wp14:editId="55DBDEEC">
                <wp:extent cx="5525271" cy="147658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525271" cy="1476581"/>
                        </a:xfrm>
                        <a:prstGeom prst="rect">
                          <a:avLst/>
                        </a:prstGeom>
                      </pic:spPr>
                    </pic:pic>
                  </a:graphicData>
                </a:graphic>
              </wp:inline>
            </w:drawing>
          </w:r>
        </w:p>
        <w:p w:rsidR="00CE1D05" w:rsidRDefault="00CE1D05" w:rsidP="00CE1D05">
          <w:pPr>
            <w:jc w:val="center"/>
          </w:pPr>
        </w:p>
        <w:p w:rsidR="00CE1D05" w:rsidRDefault="00CE1D05" w:rsidP="00CE1D05">
          <w:pPr>
            <w:jc w:val="center"/>
          </w:pPr>
        </w:p>
        <w:p w:rsidR="00CE1D05" w:rsidRDefault="00CE1D05" w:rsidP="00CE1D05">
          <w:pPr>
            <w:jc w:val="center"/>
          </w:pPr>
        </w:p>
        <w:p w:rsidR="00CE1D05" w:rsidRPr="00CE1D05" w:rsidRDefault="00CE1D05" w:rsidP="00CE1D05">
          <w:pPr>
            <w:rPr>
              <w:rFonts w:ascii="Times New Roman" w:hAnsi="Times New Roman" w:cs="Times New Roman"/>
              <w:sz w:val="36"/>
            </w:rPr>
          </w:pPr>
          <w:r w:rsidRPr="00CE1D05">
            <w:rPr>
              <w:rFonts w:ascii="Times New Roman" w:hAnsi="Times New Roman" w:cs="Times New Roman"/>
              <w:sz w:val="36"/>
            </w:rPr>
            <w:t>Submitted by:</w:t>
          </w:r>
          <w:r w:rsidR="00E418E6">
            <w:rPr>
              <w:rFonts w:ascii="Times New Roman" w:hAnsi="Times New Roman" w:cs="Times New Roman"/>
              <w:sz w:val="36"/>
            </w:rPr>
            <w:t xml:space="preserve"> MD Salim Ahmed </w:t>
          </w:r>
        </w:p>
        <w:p w:rsidR="00CE1D05" w:rsidRPr="00CE1D05" w:rsidRDefault="00CE1D05" w:rsidP="00CE1D05">
          <w:pPr>
            <w:rPr>
              <w:rFonts w:ascii="Times New Roman" w:hAnsi="Times New Roman" w:cs="Times New Roman"/>
              <w:sz w:val="36"/>
            </w:rPr>
          </w:pPr>
          <w:r w:rsidRPr="00CE1D05">
            <w:rPr>
              <w:rFonts w:ascii="Times New Roman" w:hAnsi="Times New Roman" w:cs="Times New Roman"/>
              <w:sz w:val="36"/>
            </w:rPr>
            <w:t>Submitted to:</w:t>
          </w:r>
          <w:r w:rsidR="00E418E6">
            <w:rPr>
              <w:rFonts w:ascii="Times New Roman" w:hAnsi="Times New Roman" w:cs="Times New Roman"/>
              <w:sz w:val="36"/>
            </w:rPr>
            <w:t xml:space="preserve"> Dr Kenny Tang</w:t>
          </w:r>
        </w:p>
        <w:p w:rsidR="00CE1D05" w:rsidRDefault="00CE1D05" w:rsidP="00CE1D05"/>
        <w:p w:rsidR="00CE1D05" w:rsidRDefault="00CE1D05" w:rsidP="00CE1D05"/>
        <w:p w:rsidR="00CE1D05" w:rsidRDefault="00CE1D05" w:rsidP="00CE1D05">
          <w:pPr>
            <w:jc w:val="center"/>
          </w:pPr>
        </w:p>
        <w:p w:rsidR="00CE1D05" w:rsidRDefault="00CE1D05" w:rsidP="00CE1D05">
          <w:pPr>
            <w:jc w:val="center"/>
          </w:pPr>
        </w:p>
        <w:p w:rsidR="00CE1D05" w:rsidRDefault="00CE1D05" w:rsidP="00CA08AA"/>
        <w:p w:rsidR="00E451C7" w:rsidRDefault="00CE1D05" w:rsidP="00E418E6">
          <w:r w:rsidRPr="00CE1D05">
            <w:rPr>
              <w:rFonts w:ascii="Times New Roman" w:hAnsi="Times New Roman" w:cs="Times New Roman"/>
              <w:b/>
              <w:sz w:val="36"/>
            </w:rPr>
            <w:t>DATE:</w:t>
          </w:r>
          <w:r w:rsidR="00E418E6">
            <w:rPr>
              <w:rFonts w:ascii="Times New Roman" w:hAnsi="Times New Roman" w:cs="Times New Roman"/>
              <w:b/>
              <w:sz w:val="36"/>
            </w:rPr>
            <w:t xml:space="preserve"> 26</w:t>
          </w:r>
          <w:r w:rsidR="00E418E6" w:rsidRPr="00E418E6">
            <w:rPr>
              <w:rFonts w:ascii="Times New Roman" w:hAnsi="Times New Roman" w:cs="Times New Roman"/>
              <w:b/>
              <w:sz w:val="36"/>
              <w:vertAlign w:val="superscript"/>
            </w:rPr>
            <w:t>th</w:t>
          </w:r>
          <w:r w:rsidR="00E418E6">
            <w:rPr>
              <w:rFonts w:ascii="Times New Roman" w:hAnsi="Times New Roman" w:cs="Times New Roman"/>
              <w:b/>
              <w:sz w:val="36"/>
            </w:rPr>
            <w:t xml:space="preserve"> August 2019</w:t>
          </w:r>
          <w:bookmarkStart w:id="0" w:name="_GoBack"/>
          <w:bookmarkEnd w:id="0"/>
          <w:r w:rsidR="00E451C7">
            <w:br w:type="page"/>
          </w:r>
        </w:p>
      </w:sdtContent>
    </w:sdt>
    <w:sdt>
      <w:sdtPr>
        <w:rPr>
          <w:rFonts w:asciiTheme="minorHAnsi" w:eastAsiaTheme="minorHAnsi" w:hAnsiTheme="minorHAnsi" w:cstheme="minorBidi"/>
          <w:color w:val="auto"/>
          <w:sz w:val="22"/>
          <w:szCs w:val="22"/>
        </w:rPr>
        <w:id w:val="1152022277"/>
        <w:docPartObj>
          <w:docPartGallery w:val="Table of Contents"/>
          <w:docPartUnique/>
        </w:docPartObj>
      </w:sdtPr>
      <w:sdtEndPr>
        <w:rPr>
          <w:b/>
          <w:bCs/>
          <w:noProof/>
        </w:rPr>
      </w:sdtEndPr>
      <w:sdtContent>
        <w:p w:rsidR="00CE1D05" w:rsidRPr="00E768FD" w:rsidRDefault="00CE1D05" w:rsidP="00E768FD">
          <w:pPr>
            <w:pStyle w:val="TOCHeading"/>
            <w:jc w:val="center"/>
            <w:rPr>
              <w:rFonts w:ascii="Times New Roman" w:hAnsi="Times New Roman" w:cs="Times New Roman"/>
              <w:b/>
              <w:sz w:val="44"/>
            </w:rPr>
          </w:pPr>
          <w:r w:rsidRPr="00E768FD">
            <w:rPr>
              <w:rFonts w:ascii="Times New Roman" w:hAnsi="Times New Roman" w:cs="Times New Roman"/>
              <w:b/>
              <w:sz w:val="44"/>
            </w:rPr>
            <w:t>Contents</w:t>
          </w:r>
        </w:p>
        <w:p w:rsidR="00E768FD" w:rsidRPr="00E768FD" w:rsidRDefault="0090212A" w:rsidP="00E768FD">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6303536" w:history="1">
            <w:r w:rsidR="00E768FD" w:rsidRPr="00E768FD">
              <w:rPr>
                <w:rStyle w:val="Hyperlink"/>
                <w:rFonts w:ascii="Times New Roman" w:hAnsi="Times New Roman" w:cs="Times New Roman"/>
                <w:noProof/>
                <w:sz w:val="24"/>
              </w:rPr>
              <w:t>Introduction:</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_Toc16303536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2</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2"/>
            <w:tabs>
              <w:tab w:val="right" w:leader="dot" w:pos="9350"/>
            </w:tabs>
            <w:spacing w:line="360" w:lineRule="auto"/>
            <w:jc w:val="both"/>
            <w:rPr>
              <w:rFonts w:ascii="Times New Roman" w:hAnsi="Times New Roman" w:cs="Times New Roman"/>
              <w:noProof/>
              <w:sz w:val="24"/>
            </w:rPr>
          </w:pPr>
          <w:hyperlink w:anchor="_Toc16303537" w:history="1">
            <w:r w:rsidR="00E768FD" w:rsidRPr="00E768FD">
              <w:rPr>
                <w:rStyle w:val="Hyperlink"/>
                <w:rFonts w:ascii="Times New Roman" w:hAnsi="Times New Roman" w:cs="Times New Roman"/>
                <w:noProof/>
                <w:sz w:val="24"/>
              </w:rPr>
              <w:t>Definition of critical thinking:</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_Toc16303537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2</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1"/>
            <w:tabs>
              <w:tab w:val="right" w:leader="dot" w:pos="9350"/>
            </w:tabs>
            <w:spacing w:line="360" w:lineRule="auto"/>
            <w:jc w:val="both"/>
            <w:rPr>
              <w:rFonts w:ascii="Times New Roman" w:hAnsi="Times New Roman" w:cs="Times New Roman"/>
              <w:noProof/>
              <w:sz w:val="24"/>
            </w:rPr>
          </w:pPr>
          <w:hyperlink w:anchor="_Toc16303538" w:history="1">
            <w:r w:rsidR="00E768FD" w:rsidRPr="00E768FD">
              <w:rPr>
                <w:rStyle w:val="Hyperlink"/>
                <w:rFonts w:ascii="Times New Roman" w:hAnsi="Times New Roman" w:cs="Times New Roman"/>
                <w:noProof/>
                <w:sz w:val="24"/>
              </w:rPr>
              <w:t>Critical evaluation of beliefs, attitudes and values in workplace environment:</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_Toc16303538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4</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2"/>
            <w:tabs>
              <w:tab w:val="right" w:leader="dot" w:pos="9350"/>
            </w:tabs>
            <w:spacing w:line="360" w:lineRule="auto"/>
            <w:jc w:val="both"/>
            <w:rPr>
              <w:rFonts w:ascii="Times New Roman" w:hAnsi="Times New Roman" w:cs="Times New Roman"/>
              <w:noProof/>
              <w:sz w:val="24"/>
            </w:rPr>
          </w:pPr>
          <w:hyperlink w:anchor="_Toc16303539" w:history="1">
            <w:r w:rsidR="00E768FD" w:rsidRPr="00E768FD">
              <w:rPr>
                <w:rStyle w:val="Hyperlink"/>
                <w:rFonts w:ascii="Times New Roman" w:hAnsi="Times New Roman" w:cs="Times New Roman"/>
                <w:noProof/>
                <w:sz w:val="24"/>
              </w:rPr>
              <w:t>Importance of beliefs in workplace:</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_Toc16303539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5</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2"/>
            <w:tabs>
              <w:tab w:val="right" w:leader="dot" w:pos="9350"/>
            </w:tabs>
            <w:spacing w:line="360" w:lineRule="auto"/>
            <w:jc w:val="both"/>
            <w:rPr>
              <w:rFonts w:ascii="Times New Roman" w:hAnsi="Times New Roman" w:cs="Times New Roman"/>
              <w:noProof/>
              <w:sz w:val="24"/>
            </w:rPr>
          </w:pPr>
          <w:hyperlink w:anchor="_Toc16303540" w:history="1">
            <w:r w:rsidR="00E768FD" w:rsidRPr="00E768FD">
              <w:rPr>
                <w:rStyle w:val="Hyperlink"/>
                <w:rFonts w:ascii="Times New Roman" w:hAnsi="Times New Roman" w:cs="Times New Roman"/>
                <w:noProof/>
                <w:sz w:val="24"/>
              </w:rPr>
              <w:t>Importance of attitudes in workplace:</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_Toc16303540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5</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2"/>
            <w:tabs>
              <w:tab w:val="right" w:leader="dot" w:pos="9350"/>
            </w:tabs>
            <w:spacing w:line="360" w:lineRule="auto"/>
            <w:jc w:val="both"/>
            <w:rPr>
              <w:rFonts w:ascii="Times New Roman" w:hAnsi="Times New Roman" w:cs="Times New Roman"/>
              <w:noProof/>
              <w:sz w:val="24"/>
            </w:rPr>
          </w:pPr>
          <w:hyperlink w:anchor="_Toc16303541" w:history="1">
            <w:r w:rsidR="00E768FD" w:rsidRPr="00E768FD">
              <w:rPr>
                <w:rStyle w:val="Hyperlink"/>
                <w:rFonts w:ascii="Times New Roman" w:hAnsi="Times New Roman" w:cs="Times New Roman"/>
                <w:noProof/>
                <w:sz w:val="24"/>
              </w:rPr>
              <w:t>Importance of values in workplace:</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_Toc16303541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6</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1"/>
            <w:tabs>
              <w:tab w:val="right" w:leader="dot" w:pos="9350"/>
            </w:tabs>
            <w:spacing w:line="360" w:lineRule="auto"/>
            <w:jc w:val="both"/>
            <w:rPr>
              <w:rFonts w:ascii="Times New Roman" w:hAnsi="Times New Roman" w:cs="Times New Roman"/>
              <w:noProof/>
              <w:sz w:val="24"/>
            </w:rPr>
          </w:pPr>
          <w:hyperlink w:anchor="_Toc16303542" w:history="1">
            <w:r w:rsidR="00E768FD" w:rsidRPr="00E768FD">
              <w:rPr>
                <w:rStyle w:val="Hyperlink"/>
                <w:rFonts w:ascii="Times New Roman" w:hAnsi="Times New Roman" w:cs="Times New Roman"/>
                <w:noProof/>
                <w:sz w:val="24"/>
              </w:rPr>
              <w:t>Identifying different management theories based on beliefs, attitudes and values in McDonald’s:</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_Toc16303542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7</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2"/>
            <w:tabs>
              <w:tab w:val="right" w:leader="dot" w:pos="9350"/>
            </w:tabs>
            <w:spacing w:line="360" w:lineRule="auto"/>
            <w:jc w:val="both"/>
            <w:rPr>
              <w:rFonts w:ascii="Times New Roman" w:hAnsi="Times New Roman" w:cs="Times New Roman"/>
              <w:noProof/>
              <w:sz w:val="24"/>
            </w:rPr>
          </w:pPr>
          <w:hyperlink w:anchor="_Toc16303543" w:history="1">
            <w:r w:rsidR="00E768FD" w:rsidRPr="00E768FD">
              <w:rPr>
                <w:rStyle w:val="Hyperlink"/>
                <w:rFonts w:ascii="Times New Roman" w:hAnsi="Times New Roman" w:cs="Times New Roman"/>
                <w:noProof/>
                <w:sz w:val="24"/>
              </w:rPr>
              <w:t>Management theories:</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_Toc16303543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7</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1"/>
            <w:tabs>
              <w:tab w:val="right" w:leader="dot" w:pos="9350"/>
            </w:tabs>
            <w:spacing w:line="360" w:lineRule="auto"/>
            <w:jc w:val="both"/>
            <w:rPr>
              <w:rFonts w:ascii="Times New Roman" w:hAnsi="Times New Roman" w:cs="Times New Roman"/>
              <w:noProof/>
              <w:sz w:val="24"/>
            </w:rPr>
          </w:pPr>
          <w:hyperlink w:anchor="_Toc16303544" w:history="1">
            <w:r w:rsidR="00E768FD" w:rsidRPr="00E768FD">
              <w:rPr>
                <w:rStyle w:val="Hyperlink"/>
                <w:rFonts w:ascii="Times New Roman" w:hAnsi="Times New Roman" w:cs="Times New Roman"/>
                <w:noProof/>
                <w:sz w:val="24"/>
              </w:rPr>
              <w:t>Management theories followed by McDonald’s:</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_Toc16303544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12</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1"/>
            <w:tabs>
              <w:tab w:val="right" w:leader="dot" w:pos="9350"/>
            </w:tabs>
            <w:spacing w:line="360" w:lineRule="auto"/>
            <w:jc w:val="both"/>
            <w:rPr>
              <w:rFonts w:ascii="Times New Roman" w:hAnsi="Times New Roman" w:cs="Times New Roman"/>
              <w:noProof/>
              <w:sz w:val="24"/>
            </w:rPr>
          </w:pPr>
          <w:hyperlink w:anchor="_Toc16303545" w:history="1">
            <w:r w:rsidR="00E768FD" w:rsidRPr="00E768FD">
              <w:rPr>
                <w:rStyle w:val="Hyperlink"/>
                <w:rFonts w:ascii="Times New Roman" w:hAnsi="Times New Roman" w:cs="Times New Roman"/>
                <w:noProof/>
                <w:sz w:val="24"/>
              </w:rPr>
              <w:t>Recommendations:</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_Toc16303545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14</w:t>
            </w:r>
            <w:r w:rsidR="00E768FD" w:rsidRPr="00E768FD">
              <w:rPr>
                <w:rFonts w:ascii="Times New Roman" w:hAnsi="Times New Roman" w:cs="Times New Roman"/>
                <w:noProof/>
                <w:webHidden/>
                <w:sz w:val="24"/>
              </w:rPr>
              <w:fldChar w:fldCharType="end"/>
            </w:r>
          </w:hyperlink>
        </w:p>
        <w:p w:rsidR="00E768FD" w:rsidRPr="00E768FD" w:rsidRDefault="00DB360B" w:rsidP="00E768FD">
          <w:pPr>
            <w:pStyle w:val="TOC1"/>
            <w:tabs>
              <w:tab w:val="right" w:leader="dot" w:pos="9350"/>
            </w:tabs>
            <w:spacing w:line="360" w:lineRule="auto"/>
            <w:jc w:val="both"/>
            <w:rPr>
              <w:rFonts w:ascii="Times New Roman" w:hAnsi="Times New Roman" w:cs="Times New Roman"/>
              <w:noProof/>
              <w:sz w:val="24"/>
            </w:rPr>
          </w:pPr>
          <w:hyperlink w:anchor="_Toc16303546" w:history="1">
            <w:r w:rsidR="00E768FD" w:rsidRPr="00E768FD">
              <w:rPr>
                <w:rStyle w:val="Hyperlink"/>
                <w:rFonts w:ascii="Times New Roman" w:hAnsi="Times New Roman" w:cs="Times New Roman"/>
                <w:noProof/>
                <w:sz w:val="24"/>
              </w:rPr>
              <w:t>Conclusion:</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_Toc16303546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15</w:t>
            </w:r>
            <w:r w:rsidR="00E768FD" w:rsidRPr="00E768FD">
              <w:rPr>
                <w:rFonts w:ascii="Times New Roman" w:hAnsi="Times New Roman" w:cs="Times New Roman"/>
                <w:noProof/>
                <w:webHidden/>
                <w:sz w:val="24"/>
              </w:rPr>
              <w:fldChar w:fldCharType="end"/>
            </w:r>
          </w:hyperlink>
        </w:p>
        <w:p w:rsidR="00E768FD" w:rsidRDefault="00DB360B" w:rsidP="00E768FD">
          <w:pPr>
            <w:pStyle w:val="TOC1"/>
            <w:tabs>
              <w:tab w:val="right" w:leader="dot" w:pos="9350"/>
            </w:tabs>
            <w:spacing w:line="360" w:lineRule="auto"/>
            <w:jc w:val="both"/>
            <w:rPr>
              <w:noProof/>
            </w:rPr>
          </w:pPr>
          <w:hyperlink w:anchor="_Toc16303547" w:history="1">
            <w:r w:rsidR="00E768FD" w:rsidRPr="00E768FD">
              <w:rPr>
                <w:rStyle w:val="Hyperlink"/>
                <w:rFonts w:ascii="Times New Roman" w:hAnsi="Times New Roman" w:cs="Times New Roman"/>
                <w:noProof/>
                <w:sz w:val="24"/>
              </w:rPr>
              <w:t>References:</w:t>
            </w:r>
            <w:r w:rsidR="00E768FD" w:rsidRPr="00E768FD">
              <w:rPr>
                <w:rFonts w:ascii="Times New Roman" w:hAnsi="Times New Roman" w:cs="Times New Roman"/>
                <w:noProof/>
                <w:webHidden/>
                <w:sz w:val="24"/>
              </w:rPr>
              <w:tab/>
            </w:r>
            <w:r w:rsidR="00E768FD" w:rsidRPr="00E768FD">
              <w:rPr>
                <w:rFonts w:ascii="Times New Roman" w:hAnsi="Times New Roman" w:cs="Times New Roman"/>
                <w:noProof/>
                <w:webHidden/>
                <w:sz w:val="24"/>
              </w:rPr>
              <w:fldChar w:fldCharType="begin"/>
            </w:r>
            <w:r w:rsidR="00E768FD" w:rsidRPr="00E768FD">
              <w:rPr>
                <w:rFonts w:ascii="Times New Roman" w:hAnsi="Times New Roman" w:cs="Times New Roman"/>
                <w:noProof/>
                <w:webHidden/>
                <w:sz w:val="24"/>
              </w:rPr>
              <w:instrText xml:space="preserve"> PAGEREF _Toc16303547 \h </w:instrText>
            </w:r>
            <w:r w:rsidR="00E768FD" w:rsidRPr="00E768FD">
              <w:rPr>
                <w:rFonts w:ascii="Times New Roman" w:hAnsi="Times New Roman" w:cs="Times New Roman"/>
                <w:noProof/>
                <w:webHidden/>
                <w:sz w:val="24"/>
              </w:rPr>
            </w:r>
            <w:r w:rsidR="00E768FD" w:rsidRPr="00E768FD">
              <w:rPr>
                <w:rFonts w:ascii="Times New Roman" w:hAnsi="Times New Roman" w:cs="Times New Roman"/>
                <w:noProof/>
                <w:webHidden/>
                <w:sz w:val="24"/>
              </w:rPr>
              <w:fldChar w:fldCharType="separate"/>
            </w:r>
            <w:r w:rsidR="00E768FD">
              <w:rPr>
                <w:rFonts w:ascii="Times New Roman" w:hAnsi="Times New Roman" w:cs="Times New Roman"/>
                <w:noProof/>
                <w:webHidden/>
                <w:sz w:val="24"/>
              </w:rPr>
              <w:t>15</w:t>
            </w:r>
            <w:r w:rsidR="00E768FD" w:rsidRPr="00E768FD">
              <w:rPr>
                <w:rFonts w:ascii="Times New Roman" w:hAnsi="Times New Roman" w:cs="Times New Roman"/>
                <w:noProof/>
                <w:webHidden/>
                <w:sz w:val="24"/>
              </w:rPr>
              <w:fldChar w:fldCharType="end"/>
            </w:r>
          </w:hyperlink>
        </w:p>
        <w:p w:rsidR="00CE1D05" w:rsidRDefault="0090212A">
          <w:r>
            <w:rPr>
              <w:b/>
              <w:bCs/>
              <w:noProof/>
            </w:rPr>
            <w:fldChar w:fldCharType="end"/>
          </w:r>
        </w:p>
      </w:sdtContent>
    </w:sdt>
    <w:p w:rsidR="0035223B" w:rsidRDefault="00DB360B"/>
    <w:p w:rsidR="00CE1D05" w:rsidRDefault="00CE1D05"/>
    <w:p w:rsidR="00CE1D05" w:rsidRDefault="00CE1D05"/>
    <w:p w:rsidR="00CE1D05" w:rsidRDefault="00CE1D05"/>
    <w:p w:rsidR="00CE1D05" w:rsidRDefault="00CE1D05"/>
    <w:p w:rsidR="00CE1D05" w:rsidRDefault="00CE1D05"/>
    <w:p w:rsidR="00CE1D05" w:rsidRDefault="00CE1D05"/>
    <w:p w:rsidR="00CE1D05" w:rsidRDefault="00CE1D05"/>
    <w:p w:rsidR="00CE1D05" w:rsidRDefault="00CE1D05"/>
    <w:p w:rsidR="00CE1D05" w:rsidRDefault="00CE1D05"/>
    <w:p w:rsidR="00CE1D05" w:rsidRDefault="00CE1D05"/>
    <w:p w:rsidR="00CE1D05" w:rsidRDefault="00CE1D05"/>
    <w:p w:rsidR="00CE1D05" w:rsidRDefault="000109E2" w:rsidP="000109E2">
      <w:pPr>
        <w:pStyle w:val="Heading1"/>
        <w:spacing w:line="360" w:lineRule="auto"/>
        <w:jc w:val="both"/>
        <w:rPr>
          <w:rFonts w:ascii="Times New Roman" w:hAnsi="Times New Roman" w:cs="Times New Roman"/>
          <w:b/>
        </w:rPr>
      </w:pPr>
      <w:bookmarkStart w:id="1" w:name="_Toc16303536"/>
      <w:r w:rsidRPr="000109E2">
        <w:rPr>
          <w:rFonts w:ascii="Times New Roman" w:hAnsi="Times New Roman" w:cs="Times New Roman"/>
          <w:b/>
        </w:rPr>
        <w:lastRenderedPageBreak/>
        <w:t>Introduction:</w:t>
      </w:r>
      <w:bookmarkEnd w:id="1"/>
    </w:p>
    <w:p w:rsidR="000109E2" w:rsidRDefault="000109E2" w:rsidP="000109E2">
      <w:pPr>
        <w:spacing w:line="360" w:lineRule="auto"/>
        <w:jc w:val="both"/>
        <w:rPr>
          <w:rFonts w:ascii="Times New Roman" w:hAnsi="Times New Roman" w:cs="Times New Roman"/>
          <w:sz w:val="24"/>
        </w:rPr>
      </w:pPr>
      <w:r>
        <w:rPr>
          <w:rFonts w:ascii="Times New Roman" w:hAnsi="Times New Roman" w:cs="Times New Roman"/>
          <w:sz w:val="24"/>
        </w:rPr>
        <w:t>Critical thin</w:t>
      </w:r>
      <w:r w:rsidR="0089739A">
        <w:rPr>
          <w:rFonts w:ascii="Times New Roman" w:hAnsi="Times New Roman" w:cs="Times New Roman"/>
          <w:sz w:val="24"/>
        </w:rPr>
        <w:t xml:space="preserve">king is essential for workplace </w:t>
      </w:r>
      <w:r>
        <w:rPr>
          <w:rFonts w:ascii="Times New Roman" w:hAnsi="Times New Roman" w:cs="Times New Roman"/>
          <w:sz w:val="24"/>
        </w:rPr>
        <w:t xml:space="preserve">to sustain in the </w:t>
      </w:r>
      <w:r w:rsidR="0089739A">
        <w:rPr>
          <w:rFonts w:ascii="Times New Roman" w:hAnsi="Times New Roman" w:cs="Times New Roman"/>
          <w:sz w:val="24"/>
        </w:rPr>
        <w:t xml:space="preserve">competitive business environment. There are a lot of companies including SME’s and large, employees need critical thinking for various managerial problems. In this report, managerial implications and critical thinking with effective evaluation process will be demonstrated based on a reputed food chain company, McDonald’s. </w:t>
      </w:r>
      <w:r w:rsidR="00AD340E">
        <w:rPr>
          <w:rFonts w:ascii="Times New Roman" w:hAnsi="Times New Roman" w:cs="Times New Roman"/>
          <w:sz w:val="24"/>
        </w:rPr>
        <w:t>McDonald’s is very much famous for its burger and also has a franchisee</w:t>
      </w:r>
      <w:r w:rsidR="00522917">
        <w:rPr>
          <w:rFonts w:ascii="Times New Roman" w:hAnsi="Times New Roman" w:cs="Times New Roman"/>
          <w:sz w:val="24"/>
        </w:rPr>
        <w:t xml:space="preserve"> in 100 c</w:t>
      </w:r>
      <w:r w:rsidR="009664B3">
        <w:rPr>
          <w:rFonts w:ascii="Times New Roman" w:hAnsi="Times New Roman" w:cs="Times New Roman"/>
          <w:sz w:val="24"/>
        </w:rPr>
        <w:t>ountries across the globe. The H</w:t>
      </w:r>
      <w:r w:rsidR="00522917">
        <w:rPr>
          <w:rFonts w:ascii="Times New Roman" w:hAnsi="Times New Roman" w:cs="Times New Roman"/>
          <w:sz w:val="24"/>
        </w:rPr>
        <w:t>eadquarter of this company is situated in United States. The company is a multinational company which is very much competitive in this 21</w:t>
      </w:r>
      <w:r w:rsidR="00522917" w:rsidRPr="00522917">
        <w:rPr>
          <w:rFonts w:ascii="Times New Roman" w:hAnsi="Times New Roman" w:cs="Times New Roman"/>
          <w:sz w:val="24"/>
          <w:vertAlign w:val="superscript"/>
        </w:rPr>
        <w:t>st</w:t>
      </w:r>
      <w:r w:rsidR="00522917">
        <w:rPr>
          <w:rFonts w:ascii="Times New Roman" w:hAnsi="Times New Roman" w:cs="Times New Roman"/>
          <w:sz w:val="24"/>
        </w:rPr>
        <w:t xml:space="preserve"> century’s business environment. McDonald’s was first established in 1963 </w:t>
      </w:r>
      <w:sdt>
        <w:sdtPr>
          <w:rPr>
            <w:rFonts w:ascii="Times New Roman" w:hAnsi="Times New Roman" w:cs="Times New Roman"/>
            <w:sz w:val="24"/>
          </w:rPr>
          <w:id w:val="-85771317"/>
          <w:citation/>
        </w:sdtPr>
        <w:sdtEndPr/>
        <w:sdtContent>
          <w:r w:rsidR="00522917">
            <w:rPr>
              <w:rFonts w:ascii="Times New Roman" w:hAnsi="Times New Roman" w:cs="Times New Roman"/>
              <w:sz w:val="24"/>
            </w:rPr>
            <w:fldChar w:fldCharType="begin"/>
          </w:r>
          <w:r w:rsidR="00522917">
            <w:rPr>
              <w:rFonts w:ascii="Times New Roman" w:hAnsi="Times New Roman" w:cs="Times New Roman"/>
              <w:sz w:val="24"/>
            </w:rPr>
            <w:instrText xml:space="preserve"> CITATION New19 \l 1033 </w:instrText>
          </w:r>
          <w:r w:rsidR="00522917">
            <w:rPr>
              <w:rFonts w:ascii="Times New Roman" w:hAnsi="Times New Roman" w:cs="Times New Roman"/>
              <w:sz w:val="24"/>
            </w:rPr>
            <w:fldChar w:fldCharType="separate"/>
          </w:r>
          <w:r w:rsidR="00522917" w:rsidRPr="00522917">
            <w:rPr>
              <w:rFonts w:ascii="Times New Roman" w:hAnsi="Times New Roman" w:cs="Times New Roman"/>
              <w:noProof/>
              <w:sz w:val="24"/>
            </w:rPr>
            <w:t>(Newsroom, n.d.)</w:t>
          </w:r>
          <w:r w:rsidR="00522917">
            <w:rPr>
              <w:rFonts w:ascii="Times New Roman" w:hAnsi="Times New Roman" w:cs="Times New Roman"/>
              <w:sz w:val="24"/>
            </w:rPr>
            <w:fldChar w:fldCharType="end"/>
          </w:r>
        </w:sdtContent>
      </w:sdt>
      <w:r w:rsidR="00522917">
        <w:rPr>
          <w:rFonts w:ascii="Times New Roman" w:hAnsi="Times New Roman" w:cs="Times New Roman"/>
          <w:sz w:val="24"/>
        </w:rPr>
        <w:t xml:space="preserve">. </w:t>
      </w:r>
      <w:r w:rsidR="007106C5">
        <w:rPr>
          <w:rFonts w:ascii="Times New Roman" w:hAnsi="Times New Roman" w:cs="Times New Roman"/>
          <w:sz w:val="24"/>
        </w:rPr>
        <w:t>At present, with the business performance and brand reputation, the company is the 8</w:t>
      </w:r>
      <w:r w:rsidR="007106C5" w:rsidRPr="007106C5">
        <w:rPr>
          <w:rFonts w:ascii="Times New Roman" w:hAnsi="Times New Roman" w:cs="Times New Roman"/>
          <w:sz w:val="24"/>
          <w:vertAlign w:val="superscript"/>
        </w:rPr>
        <w:t>th</w:t>
      </w:r>
      <w:r w:rsidR="007106C5">
        <w:rPr>
          <w:rFonts w:ascii="Times New Roman" w:hAnsi="Times New Roman" w:cs="Times New Roman"/>
          <w:sz w:val="24"/>
        </w:rPr>
        <w:t xml:space="preserve"> renewed company in United States having 375,000 skilled and employees in their managerial position to give a competitive advantage with sustainable business growth for McDonald’s. </w:t>
      </w:r>
      <w:r w:rsidR="00EE6631">
        <w:rPr>
          <w:rFonts w:ascii="Times New Roman" w:hAnsi="Times New Roman" w:cs="Times New Roman"/>
          <w:sz w:val="24"/>
        </w:rPr>
        <w:t>The company is gradually innovating various healthy menu for their</w:t>
      </w:r>
      <w:r w:rsidR="00C67943">
        <w:rPr>
          <w:rFonts w:ascii="Times New Roman" w:hAnsi="Times New Roman" w:cs="Times New Roman"/>
          <w:sz w:val="24"/>
        </w:rPr>
        <w:t xml:space="preserve"> potential target customer. As an employee of that company, this report will first evaluate the critical thinking and the importance of beliefs, attitudes and values in the workplace based on McDonald’s. </w:t>
      </w:r>
    </w:p>
    <w:p w:rsidR="00C67943" w:rsidRPr="00527A91" w:rsidRDefault="00C67943" w:rsidP="00527A91">
      <w:pPr>
        <w:pStyle w:val="Heading2"/>
        <w:spacing w:line="360" w:lineRule="auto"/>
        <w:jc w:val="both"/>
        <w:rPr>
          <w:rFonts w:ascii="Times New Roman" w:hAnsi="Times New Roman" w:cs="Times New Roman"/>
          <w:b/>
        </w:rPr>
      </w:pPr>
      <w:bookmarkStart w:id="2" w:name="_Toc16303537"/>
      <w:r w:rsidRPr="00527A91">
        <w:rPr>
          <w:rFonts w:ascii="Times New Roman" w:hAnsi="Times New Roman" w:cs="Times New Roman"/>
          <w:b/>
        </w:rPr>
        <w:t>Definition of critical thinking:</w:t>
      </w:r>
      <w:bookmarkEnd w:id="2"/>
    </w:p>
    <w:p w:rsidR="00C67943" w:rsidRDefault="00C67943" w:rsidP="000109E2">
      <w:pPr>
        <w:spacing w:line="360" w:lineRule="auto"/>
        <w:jc w:val="both"/>
        <w:rPr>
          <w:rFonts w:ascii="Times New Roman" w:hAnsi="Times New Roman" w:cs="Times New Roman"/>
          <w:sz w:val="24"/>
        </w:rPr>
      </w:pPr>
      <w:r>
        <w:rPr>
          <w:rFonts w:ascii="Times New Roman" w:hAnsi="Times New Roman" w:cs="Times New Roman"/>
          <w:sz w:val="24"/>
        </w:rPr>
        <w:t xml:space="preserve">Critical thinking is an approach which is intellectual for managers to solve problems </w:t>
      </w:r>
      <w:sdt>
        <w:sdtPr>
          <w:rPr>
            <w:rFonts w:ascii="Times New Roman" w:hAnsi="Times New Roman" w:cs="Times New Roman"/>
            <w:sz w:val="24"/>
          </w:rPr>
          <w:id w:val="190497658"/>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Bel10 \l 1033 </w:instrText>
          </w:r>
          <w:r>
            <w:rPr>
              <w:rFonts w:ascii="Times New Roman" w:hAnsi="Times New Roman" w:cs="Times New Roman"/>
              <w:sz w:val="24"/>
            </w:rPr>
            <w:fldChar w:fldCharType="separate"/>
          </w:r>
          <w:r w:rsidRPr="00C67943">
            <w:rPr>
              <w:rFonts w:ascii="Times New Roman" w:hAnsi="Times New Roman" w:cs="Times New Roman"/>
              <w:noProof/>
              <w:sz w:val="24"/>
            </w:rPr>
            <w:t>(Bell, J., 2010)</w:t>
          </w:r>
          <w:r>
            <w:rPr>
              <w:rFonts w:ascii="Times New Roman" w:hAnsi="Times New Roman" w:cs="Times New Roman"/>
              <w:sz w:val="24"/>
            </w:rPr>
            <w:fldChar w:fldCharType="end"/>
          </w:r>
        </w:sdtContent>
      </w:sdt>
      <w:r>
        <w:rPr>
          <w:rFonts w:ascii="Times New Roman" w:hAnsi="Times New Roman" w:cs="Times New Roman"/>
          <w:sz w:val="24"/>
        </w:rPr>
        <w:t xml:space="preserve">. </w:t>
      </w:r>
      <w:r w:rsidR="00483D37">
        <w:rPr>
          <w:rFonts w:ascii="Times New Roman" w:hAnsi="Times New Roman" w:cs="Times New Roman"/>
          <w:sz w:val="24"/>
        </w:rPr>
        <w:t xml:space="preserve">Critical thinking can be applied by a manager through different steps like experience, communication, reflection, observation for solving the problem. </w:t>
      </w:r>
      <w:r w:rsidR="00D11519">
        <w:rPr>
          <w:rFonts w:ascii="Times New Roman" w:hAnsi="Times New Roman" w:cs="Times New Roman"/>
          <w:sz w:val="24"/>
        </w:rPr>
        <w:t xml:space="preserve">Critical thinking is a process where reasons and causes of problems, purposes of the objectives, thoughts and ideas, innovations, leadership approaches </w:t>
      </w:r>
      <w:r w:rsidR="00C64F75">
        <w:rPr>
          <w:rFonts w:ascii="Times New Roman" w:hAnsi="Times New Roman" w:cs="Times New Roman"/>
          <w:sz w:val="24"/>
        </w:rPr>
        <w:t xml:space="preserve">by </w:t>
      </w:r>
      <w:proofErr w:type="gramStart"/>
      <w:r w:rsidR="00C64F75">
        <w:rPr>
          <w:rFonts w:ascii="Times New Roman" w:hAnsi="Times New Roman" w:cs="Times New Roman"/>
          <w:sz w:val="24"/>
        </w:rPr>
        <w:t>an</w:t>
      </w:r>
      <w:proofErr w:type="gramEnd"/>
      <w:r w:rsidR="00C64F75">
        <w:rPr>
          <w:rFonts w:ascii="Times New Roman" w:hAnsi="Times New Roman" w:cs="Times New Roman"/>
          <w:sz w:val="24"/>
        </w:rPr>
        <w:t xml:space="preserve"> manager to solve the problem </w:t>
      </w:r>
      <w:sdt>
        <w:sdtPr>
          <w:rPr>
            <w:rFonts w:ascii="Times New Roman" w:hAnsi="Times New Roman" w:cs="Times New Roman"/>
            <w:sz w:val="24"/>
          </w:rPr>
          <w:id w:val="-1959172275"/>
          <w:citation/>
        </w:sdtPr>
        <w:sdtEndPr/>
        <w:sdtContent>
          <w:r w:rsidR="00C64F75">
            <w:rPr>
              <w:rFonts w:ascii="Times New Roman" w:hAnsi="Times New Roman" w:cs="Times New Roman"/>
              <w:sz w:val="24"/>
            </w:rPr>
            <w:fldChar w:fldCharType="begin"/>
          </w:r>
          <w:r w:rsidR="00C64F75">
            <w:rPr>
              <w:rFonts w:ascii="Times New Roman" w:hAnsi="Times New Roman" w:cs="Times New Roman"/>
              <w:sz w:val="24"/>
            </w:rPr>
            <w:instrText xml:space="preserve"> CITATION Bro12 \l 1033 </w:instrText>
          </w:r>
          <w:r w:rsidR="00C64F75">
            <w:rPr>
              <w:rFonts w:ascii="Times New Roman" w:hAnsi="Times New Roman" w:cs="Times New Roman"/>
              <w:sz w:val="24"/>
            </w:rPr>
            <w:fldChar w:fldCharType="separate"/>
          </w:r>
          <w:r w:rsidR="00C64F75" w:rsidRPr="00C64F75">
            <w:rPr>
              <w:rFonts w:ascii="Times New Roman" w:hAnsi="Times New Roman" w:cs="Times New Roman"/>
              <w:noProof/>
              <w:sz w:val="24"/>
            </w:rPr>
            <w:t>(Brookfiled S., 2012)</w:t>
          </w:r>
          <w:r w:rsidR="00C64F75">
            <w:rPr>
              <w:rFonts w:ascii="Times New Roman" w:hAnsi="Times New Roman" w:cs="Times New Roman"/>
              <w:sz w:val="24"/>
            </w:rPr>
            <w:fldChar w:fldCharType="end"/>
          </w:r>
        </w:sdtContent>
      </w:sdt>
      <w:r w:rsidR="00C64F75">
        <w:rPr>
          <w:rFonts w:ascii="Times New Roman" w:hAnsi="Times New Roman" w:cs="Times New Roman"/>
          <w:sz w:val="24"/>
        </w:rPr>
        <w:t xml:space="preserve">. </w:t>
      </w:r>
      <w:r w:rsidR="00C72F55">
        <w:rPr>
          <w:rFonts w:ascii="Times New Roman" w:hAnsi="Times New Roman" w:cs="Times New Roman"/>
          <w:sz w:val="24"/>
        </w:rPr>
        <w:t xml:space="preserve">Analytical thinking, technical and technological thinking, critical evaluation process all are an integral part of critical thinking which can easily reduce the challenges in the organizational workplace misunderstanding and miscommunication between employers and employees </w:t>
      </w:r>
      <w:sdt>
        <w:sdtPr>
          <w:rPr>
            <w:rFonts w:ascii="Times New Roman" w:hAnsi="Times New Roman" w:cs="Times New Roman"/>
            <w:sz w:val="24"/>
          </w:rPr>
          <w:id w:val="33854086"/>
          <w:citation/>
        </w:sdtPr>
        <w:sdtEndPr/>
        <w:sdtContent>
          <w:r w:rsidR="00C72F55">
            <w:rPr>
              <w:rFonts w:ascii="Times New Roman" w:hAnsi="Times New Roman" w:cs="Times New Roman"/>
              <w:sz w:val="24"/>
            </w:rPr>
            <w:fldChar w:fldCharType="begin"/>
          </w:r>
          <w:r w:rsidR="00C72F55">
            <w:rPr>
              <w:rFonts w:ascii="Times New Roman" w:hAnsi="Times New Roman" w:cs="Times New Roman"/>
              <w:sz w:val="24"/>
            </w:rPr>
            <w:instrText xml:space="preserve">CITATION Int16 \l 1033 </w:instrText>
          </w:r>
          <w:r w:rsidR="00C72F55">
            <w:rPr>
              <w:rFonts w:ascii="Times New Roman" w:hAnsi="Times New Roman" w:cs="Times New Roman"/>
              <w:sz w:val="24"/>
            </w:rPr>
            <w:fldChar w:fldCharType="separate"/>
          </w:r>
          <w:r w:rsidR="00C72F55" w:rsidRPr="00C72F55">
            <w:rPr>
              <w:rFonts w:ascii="Times New Roman" w:hAnsi="Times New Roman" w:cs="Times New Roman"/>
              <w:noProof/>
              <w:sz w:val="24"/>
            </w:rPr>
            <w:t>(Murat Karokoc, 2016)</w:t>
          </w:r>
          <w:r w:rsidR="00C72F55">
            <w:rPr>
              <w:rFonts w:ascii="Times New Roman" w:hAnsi="Times New Roman" w:cs="Times New Roman"/>
              <w:sz w:val="24"/>
            </w:rPr>
            <w:fldChar w:fldCharType="end"/>
          </w:r>
        </w:sdtContent>
      </w:sdt>
      <w:r w:rsidR="00C72F55">
        <w:rPr>
          <w:rFonts w:ascii="Times New Roman" w:hAnsi="Times New Roman" w:cs="Times New Roman"/>
          <w:sz w:val="24"/>
        </w:rPr>
        <w:t>. Components of are critical thinking are many. Based on the managerial perspective, the basic components of critical thinking are four for managers. They are-</w:t>
      </w:r>
    </w:p>
    <w:p w:rsidR="00C72F55" w:rsidRDefault="00C72F55" w:rsidP="00C72F5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Identifying challenges and barriers.</w:t>
      </w:r>
    </w:p>
    <w:p w:rsidR="00C72F55" w:rsidRDefault="00C72F55" w:rsidP="00C72F5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Identifying the importance and significance of challenges. </w:t>
      </w:r>
    </w:p>
    <w:p w:rsidR="00C72F55" w:rsidRDefault="00C72F55" w:rsidP="00C72F5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Exploring alternatives for challenges. </w:t>
      </w:r>
    </w:p>
    <w:p w:rsidR="00C72F55" w:rsidRDefault="00857E4A" w:rsidP="00C72F5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Exploring the effectiveness of the alternatives. </w:t>
      </w:r>
    </w:p>
    <w:p w:rsidR="00857E4A" w:rsidRDefault="00857E4A" w:rsidP="00857E4A">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Apart from this, critical thinking process differs from management to management. But the main theme for critical thinking is identifying problems, analyze the problem critically and come up with a proper and appropriate solution </w:t>
      </w:r>
      <w:sdt>
        <w:sdtPr>
          <w:rPr>
            <w:rFonts w:ascii="Times New Roman" w:hAnsi="Times New Roman" w:cs="Times New Roman"/>
            <w:sz w:val="24"/>
          </w:rPr>
          <w:id w:val="890774257"/>
          <w:citation/>
        </w:sdtPr>
        <w:sdtEndPr/>
        <w:sdtContent>
          <w:r>
            <w:rPr>
              <w:rFonts w:ascii="Times New Roman" w:hAnsi="Times New Roman" w:cs="Times New Roman"/>
              <w:sz w:val="24"/>
            </w:rPr>
            <w:fldChar w:fldCharType="begin"/>
          </w:r>
          <w:r w:rsidR="005A4ECD">
            <w:rPr>
              <w:rFonts w:ascii="Times New Roman" w:hAnsi="Times New Roman" w:cs="Times New Roman"/>
              <w:sz w:val="24"/>
            </w:rPr>
            <w:instrText xml:space="preserve">CITATION Bro871 \l 1033 </w:instrText>
          </w:r>
          <w:r>
            <w:rPr>
              <w:rFonts w:ascii="Times New Roman" w:hAnsi="Times New Roman" w:cs="Times New Roman"/>
              <w:sz w:val="24"/>
            </w:rPr>
            <w:fldChar w:fldCharType="separate"/>
          </w:r>
          <w:r w:rsidR="005A4ECD" w:rsidRPr="005A4ECD">
            <w:rPr>
              <w:rFonts w:ascii="Times New Roman" w:hAnsi="Times New Roman" w:cs="Times New Roman"/>
              <w:noProof/>
              <w:sz w:val="24"/>
            </w:rPr>
            <w:t>(Brookffield S.D., 1987)</w:t>
          </w:r>
          <w:r>
            <w:rPr>
              <w:rFonts w:ascii="Times New Roman" w:hAnsi="Times New Roman" w:cs="Times New Roman"/>
              <w:sz w:val="24"/>
            </w:rPr>
            <w:fldChar w:fldCharType="end"/>
          </w:r>
        </w:sdtContent>
      </w:sdt>
      <w:r>
        <w:rPr>
          <w:rFonts w:ascii="Times New Roman" w:hAnsi="Times New Roman" w:cs="Times New Roman"/>
          <w:sz w:val="24"/>
        </w:rPr>
        <w:t xml:space="preserve">. </w:t>
      </w:r>
      <w:r w:rsidR="00436DCC">
        <w:rPr>
          <w:rFonts w:ascii="Times New Roman" w:hAnsi="Times New Roman" w:cs="Times New Roman"/>
          <w:sz w:val="24"/>
        </w:rPr>
        <w:t xml:space="preserve">In the workplace, critical thinking is essential for managers to assess the findings of the problems. To understand and measure the critical thinking effectively, managers need to practice a better communication. As critical thinking is an intellectual skill or a psychological habit, managers need to be proactive with their strategies and tactics for solving problems with effective decision making. </w:t>
      </w:r>
      <w:r w:rsidR="00F75770">
        <w:rPr>
          <w:rFonts w:ascii="Times New Roman" w:hAnsi="Times New Roman" w:cs="Times New Roman"/>
          <w:sz w:val="24"/>
        </w:rPr>
        <w:t xml:space="preserve">To be a good critical thinker, managers need to have a better communication skill with multicultural skill </w:t>
      </w:r>
      <w:sdt>
        <w:sdtPr>
          <w:rPr>
            <w:rFonts w:ascii="Times New Roman" w:hAnsi="Times New Roman" w:cs="Times New Roman"/>
            <w:sz w:val="24"/>
          </w:rPr>
          <w:id w:val="1112705346"/>
          <w:citation/>
        </w:sdtPr>
        <w:sdtEndPr/>
        <w:sdtContent>
          <w:r w:rsidR="00F75770">
            <w:rPr>
              <w:rFonts w:ascii="Times New Roman" w:hAnsi="Times New Roman" w:cs="Times New Roman"/>
              <w:sz w:val="24"/>
            </w:rPr>
            <w:fldChar w:fldCharType="begin"/>
          </w:r>
          <w:r w:rsidR="00F75770">
            <w:rPr>
              <w:rFonts w:ascii="Times New Roman" w:hAnsi="Times New Roman" w:cs="Times New Roman"/>
              <w:sz w:val="24"/>
            </w:rPr>
            <w:instrText xml:space="preserve">CITATION Fri98 \l 1033 </w:instrText>
          </w:r>
          <w:r w:rsidR="00F75770">
            <w:rPr>
              <w:rFonts w:ascii="Times New Roman" w:hAnsi="Times New Roman" w:cs="Times New Roman"/>
              <w:sz w:val="24"/>
            </w:rPr>
            <w:fldChar w:fldCharType="separate"/>
          </w:r>
          <w:r w:rsidR="00F75770" w:rsidRPr="00F75770">
            <w:rPr>
              <w:rFonts w:ascii="Times New Roman" w:hAnsi="Times New Roman" w:cs="Times New Roman"/>
              <w:noProof/>
              <w:sz w:val="24"/>
            </w:rPr>
            <w:t>(Frid, S. Redden, T. &amp; Reading, C., 1998)</w:t>
          </w:r>
          <w:r w:rsidR="00F75770">
            <w:rPr>
              <w:rFonts w:ascii="Times New Roman" w:hAnsi="Times New Roman" w:cs="Times New Roman"/>
              <w:sz w:val="24"/>
            </w:rPr>
            <w:fldChar w:fldCharType="end"/>
          </w:r>
        </w:sdtContent>
      </w:sdt>
      <w:r w:rsidR="00D56B0F">
        <w:rPr>
          <w:rFonts w:ascii="Times New Roman" w:hAnsi="Times New Roman" w:cs="Times New Roman"/>
          <w:sz w:val="24"/>
        </w:rPr>
        <w:t>.</w:t>
      </w:r>
    </w:p>
    <w:p w:rsidR="00D56B0F" w:rsidRDefault="00D56B0F" w:rsidP="00D56B0F">
      <w:pPr>
        <w:spacing w:line="360" w:lineRule="auto"/>
        <w:jc w:val="center"/>
        <w:rPr>
          <w:rFonts w:ascii="Times New Roman" w:hAnsi="Times New Roman" w:cs="Times New Roman"/>
          <w:sz w:val="24"/>
        </w:rPr>
      </w:pPr>
      <w:r w:rsidRPr="00D56B0F">
        <w:rPr>
          <w:rFonts w:ascii="Times New Roman" w:hAnsi="Times New Roman" w:cs="Times New Roman"/>
          <w:noProof/>
          <w:sz w:val="24"/>
        </w:rPr>
        <w:drawing>
          <wp:inline distT="0" distB="0" distL="0" distR="0" wp14:anchorId="1C9ECCA7" wp14:editId="34AF0B69">
            <wp:extent cx="5943600" cy="3705860"/>
            <wp:effectExtent l="0" t="0" r="0" b="8890"/>
            <wp:docPr id="14340" name="Picture 2" descr="Afbeeldingsresultaat voor critical thinkin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4340" name="Picture 2" descr="Afbeeldingsresultaat voor critical thinking"/>
                    <pic:cNvPicPr>
                      <a:picLocks noGrp="1"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705860"/>
                    </a:xfrm>
                    <a:prstGeom prst="rect">
                      <a:avLst/>
                    </a:prstGeom>
                    <a:noFill/>
                    <a:ln>
                      <a:noFill/>
                    </a:ln>
                  </pic:spPr>
                </pic:pic>
              </a:graphicData>
            </a:graphic>
          </wp:inline>
        </w:drawing>
      </w:r>
    </w:p>
    <w:p w:rsidR="00D56B0F" w:rsidRPr="00D56B0F" w:rsidRDefault="00D56B0F" w:rsidP="00D56B0F">
      <w:pPr>
        <w:spacing w:line="360" w:lineRule="auto"/>
        <w:jc w:val="center"/>
        <w:rPr>
          <w:rFonts w:ascii="Times New Roman" w:hAnsi="Times New Roman" w:cs="Times New Roman"/>
          <w:b/>
          <w:sz w:val="24"/>
        </w:rPr>
      </w:pPr>
      <w:r w:rsidRPr="00D56B0F">
        <w:rPr>
          <w:rFonts w:ascii="Times New Roman" w:hAnsi="Times New Roman" w:cs="Times New Roman"/>
          <w:b/>
          <w:sz w:val="24"/>
        </w:rPr>
        <w:t>Figure; Critical thinking diagram</w:t>
      </w:r>
    </w:p>
    <w:p w:rsidR="00D56B0F" w:rsidRDefault="00D56B0F" w:rsidP="00D56B0F">
      <w:pPr>
        <w:spacing w:line="360" w:lineRule="auto"/>
        <w:jc w:val="right"/>
        <w:rPr>
          <w:rFonts w:ascii="Times New Roman" w:hAnsi="Times New Roman" w:cs="Times New Roman"/>
          <w:b/>
          <w:i/>
          <w:sz w:val="16"/>
        </w:rPr>
      </w:pPr>
      <w:r w:rsidRPr="00D56B0F">
        <w:rPr>
          <w:rFonts w:ascii="Times New Roman" w:hAnsi="Times New Roman" w:cs="Times New Roman"/>
          <w:b/>
          <w:i/>
          <w:sz w:val="16"/>
        </w:rPr>
        <w:t>Source: Lecture Note</w:t>
      </w:r>
    </w:p>
    <w:p w:rsidR="00D56B0F" w:rsidRDefault="00D77BF8" w:rsidP="00D56B0F">
      <w:pPr>
        <w:spacing w:line="360" w:lineRule="auto"/>
        <w:jc w:val="both"/>
        <w:rPr>
          <w:rFonts w:ascii="Times New Roman" w:hAnsi="Times New Roman" w:cs="Times New Roman"/>
          <w:sz w:val="24"/>
        </w:rPr>
      </w:pPr>
      <w:r>
        <w:rPr>
          <w:rFonts w:ascii="Times New Roman" w:hAnsi="Times New Roman" w:cs="Times New Roman"/>
          <w:sz w:val="24"/>
        </w:rPr>
        <w:t xml:space="preserve">So, good managers evaluate the problem with proper critical thinking and analyze to solve it. Apart from this, critical thinking has some factors which can influence managers in organizations to make a better organizational performance with effective critical thinking approach. Problem solving, creativity with openness, organizational planning, strategic thinking are those factors </w:t>
      </w:r>
      <w:r>
        <w:rPr>
          <w:rFonts w:ascii="Times New Roman" w:hAnsi="Times New Roman" w:cs="Times New Roman"/>
          <w:sz w:val="24"/>
        </w:rPr>
        <w:lastRenderedPageBreak/>
        <w:t xml:space="preserve">which will moderately affect critical thinking for managers. Managers need to evaluate problems with questions assessment in the workplace, collect relevant information of the problem with some abstract ideas to end up with well-reasoned and structured solution. </w:t>
      </w:r>
    </w:p>
    <w:p w:rsidR="005914CE" w:rsidRDefault="005914CE" w:rsidP="005914CE">
      <w:pPr>
        <w:spacing w:line="360" w:lineRule="auto"/>
        <w:jc w:val="center"/>
        <w:rPr>
          <w:rFonts w:ascii="Times New Roman" w:hAnsi="Times New Roman" w:cs="Times New Roman"/>
          <w:sz w:val="24"/>
        </w:rPr>
      </w:pPr>
      <w:r w:rsidRPr="005914CE">
        <w:rPr>
          <w:rFonts w:ascii="Times New Roman" w:hAnsi="Times New Roman" w:cs="Times New Roman"/>
          <w:noProof/>
          <w:sz w:val="24"/>
        </w:rPr>
        <w:drawing>
          <wp:inline distT="0" distB="0" distL="0" distR="0" wp14:anchorId="25727DC8" wp14:editId="56AA8328">
            <wp:extent cx="5943600" cy="3504565"/>
            <wp:effectExtent l="0" t="0" r="0" b="635"/>
            <wp:docPr id="21508" name="Picture 2" descr="Afbeeldingsresultaat voor critical thinke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1508" name="Picture 2" descr="Afbeeldingsresultaat voor critical thinker"/>
                    <pic:cNvPicPr>
                      <a:picLocks noGrp="1"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504565"/>
                    </a:xfrm>
                    <a:prstGeom prst="rect">
                      <a:avLst/>
                    </a:prstGeom>
                    <a:noFill/>
                    <a:ln>
                      <a:noFill/>
                    </a:ln>
                  </pic:spPr>
                </pic:pic>
              </a:graphicData>
            </a:graphic>
          </wp:inline>
        </w:drawing>
      </w:r>
    </w:p>
    <w:p w:rsidR="005914CE" w:rsidRPr="005914CE" w:rsidRDefault="005914CE" w:rsidP="005914CE">
      <w:pPr>
        <w:spacing w:line="360" w:lineRule="auto"/>
        <w:jc w:val="center"/>
        <w:rPr>
          <w:rFonts w:ascii="Times New Roman" w:hAnsi="Times New Roman" w:cs="Times New Roman"/>
          <w:b/>
          <w:sz w:val="24"/>
        </w:rPr>
      </w:pPr>
      <w:r w:rsidRPr="005914CE">
        <w:rPr>
          <w:rFonts w:ascii="Times New Roman" w:hAnsi="Times New Roman" w:cs="Times New Roman"/>
          <w:b/>
          <w:sz w:val="24"/>
        </w:rPr>
        <w:t>Figure: Influencing factors for critical thinking</w:t>
      </w:r>
    </w:p>
    <w:p w:rsidR="005914CE" w:rsidRDefault="005914CE" w:rsidP="005914CE">
      <w:pPr>
        <w:spacing w:line="360" w:lineRule="auto"/>
        <w:jc w:val="right"/>
        <w:rPr>
          <w:rFonts w:ascii="Times New Roman" w:hAnsi="Times New Roman" w:cs="Times New Roman"/>
          <w:b/>
          <w:i/>
          <w:sz w:val="16"/>
        </w:rPr>
      </w:pPr>
      <w:r w:rsidRPr="005914CE">
        <w:rPr>
          <w:rFonts w:ascii="Times New Roman" w:hAnsi="Times New Roman" w:cs="Times New Roman"/>
          <w:b/>
          <w:i/>
          <w:sz w:val="16"/>
        </w:rPr>
        <w:t xml:space="preserve">Source: Lecture Note </w:t>
      </w:r>
    </w:p>
    <w:p w:rsidR="00527A91" w:rsidRDefault="00527A91" w:rsidP="00527A91">
      <w:pPr>
        <w:pStyle w:val="Heading1"/>
        <w:spacing w:line="360" w:lineRule="auto"/>
        <w:jc w:val="both"/>
        <w:rPr>
          <w:rFonts w:ascii="Times New Roman" w:hAnsi="Times New Roman" w:cs="Times New Roman"/>
          <w:b/>
        </w:rPr>
      </w:pPr>
      <w:bookmarkStart w:id="3" w:name="_Toc16303538"/>
      <w:r>
        <w:rPr>
          <w:rFonts w:ascii="Times New Roman" w:hAnsi="Times New Roman" w:cs="Times New Roman"/>
          <w:b/>
        </w:rPr>
        <w:t>Critical evaluation of beliefs, attitudes and values in workplace environment</w:t>
      </w:r>
      <w:r w:rsidRPr="000109E2">
        <w:rPr>
          <w:rFonts w:ascii="Times New Roman" w:hAnsi="Times New Roman" w:cs="Times New Roman"/>
          <w:b/>
        </w:rPr>
        <w:t>:</w:t>
      </w:r>
      <w:bookmarkEnd w:id="3"/>
    </w:p>
    <w:p w:rsidR="006B77F2" w:rsidRDefault="00527A91" w:rsidP="005914CE">
      <w:pPr>
        <w:spacing w:line="360" w:lineRule="auto"/>
        <w:jc w:val="both"/>
        <w:rPr>
          <w:rFonts w:ascii="Times New Roman" w:hAnsi="Times New Roman" w:cs="Times New Roman"/>
          <w:sz w:val="24"/>
        </w:rPr>
      </w:pPr>
      <w:r>
        <w:rPr>
          <w:rFonts w:ascii="Times New Roman" w:hAnsi="Times New Roman" w:cs="Times New Roman"/>
          <w:sz w:val="24"/>
        </w:rPr>
        <w:t xml:space="preserve">Belief is a set of rules without any visual elements </w:t>
      </w:r>
      <w:sdt>
        <w:sdtPr>
          <w:rPr>
            <w:rFonts w:ascii="Times New Roman" w:hAnsi="Times New Roman" w:cs="Times New Roman"/>
            <w:sz w:val="24"/>
          </w:rPr>
          <w:id w:val="-184682318"/>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Gar09 \l 1033 </w:instrText>
          </w:r>
          <w:r>
            <w:rPr>
              <w:rFonts w:ascii="Times New Roman" w:hAnsi="Times New Roman" w:cs="Times New Roman"/>
              <w:sz w:val="24"/>
            </w:rPr>
            <w:fldChar w:fldCharType="separate"/>
          </w:r>
          <w:r w:rsidRPr="00527A91">
            <w:rPr>
              <w:rFonts w:ascii="Times New Roman" w:hAnsi="Times New Roman" w:cs="Times New Roman"/>
              <w:noProof/>
              <w:sz w:val="24"/>
            </w:rPr>
            <w:t>(Gary &amp; Richardson, 2009)</w:t>
          </w:r>
          <w:r>
            <w:rPr>
              <w:rFonts w:ascii="Times New Roman" w:hAnsi="Times New Roman" w:cs="Times New Roman"/>
              <w:sz w:val="24"/>
            </w:rPr>
            <w:fldChar w:fldCharType="end"/>
          </w:r>
        </w:sdtContent>
      </w:sdt>
      <w:r>
        <w:rPr>
          <w:rFonts w:ascii="Times New Roman" w:hAnsi="Times New Roman" w:cs="Times New Roman"/>
          <w:sz w:val="24"/>
        </w:rPr>
        <w:t xml:space="preserve">. Beliefs are based on some perception and which has no proper evidence with justification. Beliefs, attitudes, values are dependent on religious factors </w:t>
      </w:r>
      <w:sdt>
        <w:sdtPr>
          <w:rPr>
            <w:rFonts w:ascii="Times New Roman" w:hAnsi="Times New Roman" w:cs="Times New Roman"/>
            <w:sz w:val="24"/>
          </w:rPr>
          <w:id w:val="1556581166"/>
          <w:citation/>
        </w:sdtPr>
        <w:sdtEndPr/>
        <w:sdtContent>
          <w:r w:rsidR="00A33F43">
            <w:rPr>
              <w:rFonts w:ascii="Times New Roman" w:hAnsi="Times New Roman" w:cs="Times New Roman"/>
              <w:sz w:val="24"/>
            </w:rPr>
            <w:fldChar w:fldCharType="begin"/>
          </w:r>
          <w:r w:rsidR="00A33F43">
            <w:rPr>
              <w:rFonts w:ascii="Times New Roman" w:hAnsi="Times New Roman" w:cs="Times New Roman"/>
              <w:sz w:val="24"/>
            </w:rPr>
            <w:instrText xml:space="preserve"> CITATION Ath11 \l 1033 </w:instrText>
          </w:r>
          <w:r w:rsidR="00A33F43">
            <w:rPr>
              <w:rFonts w:ascii="Times New Roman" w:hAnsi="Times New Roman" w:cs="Times New Roman"/>
              <w:sz w:val="24"/>
            </w:rPr>
            <w:fldChar w:fldCharType="separate"/>
          </w:r>
          <w:r w:rsidR="00A33F43" w:rsidRPr="00A33F43">
            <w:rPr>
              <w:rFonts w:ascii="Times New Roman" w:hAnsi="Times New Roman" w:cs="Times New Roman"/>
              <w:noProof/>
              <w:sz w:val="24"/>
            </w:rPr>
            <w:t>(Atherton J.S, 2011)</w:t>
          </w:r>
          <w:r w:rsidR="00A33F43">
            <w:rPr>
              <w:rFonts w:ascii="Times New Roman" w:hAnsi="Times New Roman" w:cs="Times New Roman"/>
              <w:sz w:val="24"/>
            </w:rPr>
            <w:fldChar w:fldCharType="end"/>
          </w:r>
        </w:sdtContent>
      </w:sdt>
      <w:r w:rsidR="00A33F43">
        <w:rPr>
          <w:rFonts w:ascii="Times New Roman" w:hAnsi="Times New Roman" w:cs="Times New Roman"/>
          <w:sz w:val="24"/>
        </w:rPr>
        <w:t>. The 21</w:t>
      </w:r>
      <w:r w:rsidR="00A33F43" w:rsidRPr="00A33F43">
        <w:rPr>
          <w:rFonts w:ascii="Times New Roman" w:hAnsi="Times New Roman" w:cs="Times New Roman"/>
          <w:sz w:val="24"/>
          <w:vertAlign w:val="superscript"/>
        </w:rPr>
        <w:t>st</w:t>
      </w:r>
      <w:r w:rsidR="00A33F43">
        <w:rPr>
          <w:rFonts w:ascii="Times New Roman" w:hAnsi="Times New Roman" w:cs="Times New Roman"/>
          <w:sz w:val="24"/>
        </w:rPr>
        <w:t xml:space="preserve"> century business is rapidly changing due to some factors like globalization, complex forms of business and business activities, increased rules and regulations with technological advancement. Because of that management of reputed organizations focus on cross cultural and multi-dimensional business practices with the help of business mission and vision with objectives, employee attitude and </w:t>
      </w:r>
      <w:r w:rsidR="000B0A06">
        <w:rPr>
          <w:rFonts w:ascii="Times New Roman" w:hAnsi="Times New Roman" w:cs="Times New Roman"/>
          <w:sz w:val="24"/>
        </w:rPr>
        <w:t xml:space="preserve">values in the workplace. </w:t>
      </w:r>
      <w:r w:rsidR="006B77F2">
        <w:rPr>
          <w:rFonts w:ascii="Times New Roman" w:hAnsi="Times New Roman" w:cs="Times New Roman"/>
          <w:sz w:val="24"/>
        </w:rPr>
        <w:lastRenderedPageBreak/>
        <w:t xml:space="preserve">In the organizational context, beliefs, attitudes and values are important which is going to be described below. </w:t>
      </w:r>
    </w:p>
    <w:p w:rsidR="006B77F2" w:rsidRPr="006B77F2" w:rsidRDefault="006B77F2" w:rsidP="006B77F2">
      <w:pPr>
        <w:pStyle w:val="Heading2"/>
        <w:spacing w:line="360" w:lineRule="auto"/>
        <w:jc w:val="both"/>
        <w:rPr>
          <w:rFonts w:ascii="Times New Roman" w:hAnsi="Times New Roman" w:cs="Times New Roman"/>
          <w:b/>
        </w:rPr>
      </w:pPr>
      <w:bookmarkStart w:id="4" w:name="_Toc16303539"/>
      <w:r w:rsidRPr="006B77F2">
        <w:rPr>
          <w:rFonts w:ascii="Times New Roman" w:hAnsi="Times New Roman" w:cs="Times New Roman"/>
          <w:b/>
        </w:rPr>
        <w:t>Importance of beliefs in workplace:</w:t>
      </w:r>
      <w:bookmarkEnd w:id="4"/>
    </w:p>
    <w:p w:rsidR="006B77F2" w:rsidRDefault="00AB539C" w:rsidP="005914CE">
      <w:pPr>
        <w:spacing w:line="360" w:lineRule="auto"/>
        <w:jc w:val="both"/>
        <w:rPr>
          <w:rFonts w:ascii="Times New Roman" w:hAnsi="Times New Roman" w:cs="Times New Roman"/>
          <w:sz w:val="24"/>
        </w:rPr>
      </w:pPr>
      <w:r>
        <w:rPr>
          <w:rFonts w:ascii="Times New Roman" w:hAnsi="Times New Roman" w:cs="Times New Roman"/>
          <w:sz w:val="24"/>
        </w:rPr>
        <w:t xml:space="preserve">For maintaining life, belief is an essential element for a person where </w:t>
      </w:r>
      <w:r w:rsidR="00274581">
        <w:rPr>
          <w:rFonts w:ascii="Times New Roman" w:hAnsi="Times New Roman" w:cs="Times New Roman"/>
          <w:sz w:val="24"/>
        </w:rPr>
        <w:t xml:space="preserve">different rules will vary from other person or from other community </w:t>
      </w:r>
      <w:sdt>
        <w:sdtPr>
          <w:rPr>
            <w:rFonts w:ascii="Times New Roman" w:hAnsi="Times New Roman" w:cs="Times New Roman"/>
            <w:sz w:val="24"/>
          </w:rPr>
          <w:id w:val="1267811987"/>
          <w:citation/>
        </w:sdtPr>
        <w:sdtEndPr/>
        <w:sdtContent>
          <w:r w:rsidR="00274581">
            <w:rPr>
              <w:rFonts w:ascii="Times New Roman" w:hAnsi="Times New Roman" w:cs="Times New Roman"/>
              <w:sz w:val="24"/>
            </w:rPr>
            <w:fldChar w:fldCharType="begin"/>
          </w:r>
          <w:r w:rsidR="00274581">
            <w:rPr>
              <w:rFonts w:ascii="Times New Roman" w:hAnsi="Times New Roman" w:cs="Times New Roman"/>
              <w:sz w:val="24"/>
            </w:rPr>
            <w:instrText xml:space="preserve"> CITATION Ker70 \l 1033 </w:instrText>
          </w:r>
          <w:r w:rsidR="00274581">
            <w:rPr>
              <w:rFonts w:ascii="Times New Roman" w:hAnsi="Times New Roman" w:cs="Times New Roman"/>
              <w:sz w:val="24"/>
            </w:rPr>
            <w:fldChar w:fldCharType="separate"/>
          </w:r>
          <w:r w:rsidR="00274581" w:rsidRPr="00274581">
            <w:rPr>
              <w:rFonts w:ascii="Times New Roman" w:hAnsi="Times New Roman" w:cs="Times New Roman"/>
              <w:noProof/>
              <w:sz w:val="24"/>
            </w:rPr>
            <w:t>(Kerlinger, F. N., 1970)</w:t>
          </w:r>
          <w:r w:rsidR="00274581">
            <w:rPr>
              <w:rFonts w:ascii="Times New Roman" w:hAnsi="Times New Roman" w:cs="Times New Roman"/>
              <w:sz w:val="24"/>
            </w:rPr>
            <w:fldChar w:fldCharType="end"/>
          </w:r>
        </w:sdtContent>
      </w:sdt>
      <w:r w:rsidR="00274581">
        <w:rPr>
          <w:rFonts w:ascii="Times New Roman" w:hAnsi="Times New Roman" w:cs="Times New Roman"/>
          <w:sz w:val="24"/>
        </w:rPr>
        <w:t xml:space="preserve">. Beliefs are not scientifically proved with proper justification and clarification and so beliefs are irrational in nature </w:t>
      </w:r>
      <w:sdt>
        <w:sdtPr>
          <w:rPr>
            <w:rFonts w:ascii="Times New Roman" w:hAnsi="Times New Roman" w:cs="Times New Roman"/>
            <w:sz w:val="24"/>
          </w:rPr>
          <w:id w:val="-1160387580"/>
          <w:citation/>
        </w:sdtPr>
        <w:sdtEndPr/>
        <w:sdtContent>
          <w:r w:rsidR="00274581">
            <w:rPr>
              <w:rFonts w:ascii="Times New Roman" w:hAnsi="Times New Roman" w:cs="Times New Roman"/>
              <w:sz w:val="24"/>
            </w:rPr>
            <w:fldChar w:fldCharType="begin"/>
          </w:r>
          <w:r w:rsidR="00274581">
            <w:rPr>
              <w:rFonts w:ascii="Times New Roman" w:hAnsi="Times New Roman" w:cs="Times New Roman"/>
              <w:sz w:val="24"/>
            </w:rPr>
            <w:instrText xml:space="preserve"> CITATION And09 \l 1033 </w:instrText>
          </w:r>
          <w:r w:rsidR="00274581">
            <w:rPr>
              <w:rFonts w:ascii="Times New Roman" w:hAnsi="Times New Roman" w:cs="Times New Roman"/>
              <w:sz w:val="24"/>
            </w:rPr>
            <w:fldChar w:fldCharType="separate"/>
          </w:r>
          <w:r w:rsidR="00274581" w:rsidRPr="00274581">
            <w:rPr>
              <w:rFonts w:ascii="Times New Roman" w:hAnsi="Times New Roman" w:cs="Times New Roman"/>
              <w:noProof/>
              <w:sz w:val="24"/>
            </w:rPr>
            <w:t>(Anderson &amp; De Silva, 2009)</w:t>
          </w:r>
          <w:r w:rsidR="00274581">
            <w:rPr>
              <w:rFonts w:ascii="Times New Roman" w:hAnsi="Times New Roman" w:cs="Times New Roman"/>
              <w:sz w:val="24"/>
            </w:rPr>
            <w:fldChar w:fldCharType="end"/>
          </w:r>
        </w:sdtContent>
      </w:sdt>
      <w:r w:rsidR="00274581">
        <w:rPr>
          <w:rFonts w:ascii="Times New Roman" w:hAnsi="Times New Roman" w:cs="Times New Roman"/>
          <w:sz w:val="24"/>
        </w:rPr>
        <w:t>.</w:t>
      </w:r>
      <w:r w:rsidR="001E59C8">
        <w:rPr>
          <w:rFonts w:ascii="Times New Roman" w:hAnsi="Times New Roman" w:cs="Times New Roman"/>
          <w:sz w:val="24"/>
        </w:rPr>
        <w:t xml:space="preserve"> Belief is actually the internal feeling of individuals. There are two types of beliefs are found in workplace environment and they are core belief and dispositional belief </w:t>
      </w:r>
      <w:sdt>
        <w:sdtPr>
          <w:rPr>
            <w:rFonts w:ascii="Times New Roman" w:hAnsi="Times New Roman" w:cs="Times New Roman"/>
            <w:sz w:val="24"/>
          </w:rPr>
          <w:id w:val="904263195"/>
          <w:citation/>
        </w:sdtPr>
        <w:sdtEndPr/>
        <w:sdtContent>
          <w:r w:rsidR="001E59C8">
            <w:rPr>
              <w:rFonts w:ascii="Times New Roman" w:hAnsi="Times New Roman" w:cs="Times New Roman"/>
              <w:sz w:val="24"/>
            </w:rPr>
            <w:fldChar w:fldCharType="begin"/>
          </w:r>
          <w:r w:rsidR="00DA4237">
            <w:rPr>
              <w:rFonts w:ascii="Times New Roman" w:hAnsi="Times New Roman" w:cs="Times New Roman"/>
              <w:sz w:val="24"/>
            </w:rPr>
            <w:instrText xml:space="preserve">CITATION Cla14 \l 1033 </w:instrText>
          </w:r>
          <w:r w:rsidR="001E59C8">
            <w:rPr>
              <w:rFonts w:ascii="Times New Roman" w:hAnsi="Times New Roman" w:cs="Times New Roman"/>
              <w:sz w:val="24"/>
            </w:rPr>
            <w:fldChar w:fldCharType="separate"/>
          </w:r>
          <w:r w:rsidR="00DA4237" w:rsidRPr="00DA4237">
            <w:rPr>
              <w:rFonts w:ascii="Times New Roman" w:hAnsi="Times New Roman" w:cs="Times New Roman"/>
              <w:noProof/>
              <w:sz w:val="24"/>
            </w:rPr>
            <w:t>(Claudia Moise, 2014)</w:t>
          </w:r>
          <w:r w:rsidR="001E59C8">
            <w:rPr>
              <w:rFonts w:ascii="Times New Roman" w:hAnsi="Times New Roman" w:cs="Times New Roman"/>
              <w:sz w:val="24"/>
            </w:rPr>
            <w:fldChar w:fldCharType="end"/>
          </w:r>
        </w:sdtContent>
      </w:sdt>
      <w:r w:rsidR="001E59C8">
        <w:rPr>
          <w:rFonts w:ascii="Times New Roman" w:hAnsi="Times New Roman" w:cs="Times New Roman"/>
          <w:sz w:val="24"/>
        </w:rPr>
        <w:t>.</w:t>
      </w:r>
      <w:r w:rsidR="00DA4237">
        <w:rPr>
          <w:rFonts w:ascii="Times New Roman" w:hAnsi="Times New Roman" w:cs="Times New Roman"/>
          <w:sz w:val="24"/>
        </w:rPr>
        <w:t xml:space="preserve"> In organizations, employees can be influenced by core beliefs by their managers and supervisors. Employees of any organizations will be motivated and encouraged with the working environment if he/she has a positive belief and perception of that organization. So, belief plays a crucial role for employees of any organizations. Anderson and De Silva also stated that two types of beliefs are found in the workplace environment. One is central belief which can’t be changed to employees and peripheral belief which may be changed through different factors to employees </w:t>
      </w:r>
      <w:sdt>
        <w:sdtPr>
          <w:rPr>
            <w:rFonts w:ascii="Times New Roman" w:hAnsi="Times New Roman" w:cs="Times New Roman"/>
            <w:sz w:val="24"/>
          </w:rPr>
          <w:id w:val="-1167793372"/>
          <w:citation/>
        </w:sdtPr>
        <w:sdtEndPr/>
        <w:sdtContent>
          <w:r w:rsidR="00DA4237">
            <w:rPr>
              <w:rFonts w:ascii="Times New Roman" w:hAnsi="Times New Roman" w:cs="Times New Roman"/>
              <w:sz w:val="24"/>
            </w:rPr>
            <w:fldChar w:fldCharType="begin"/>
          </w:r>
          <w:r w:rsidR="00DA4237">
            <w:rPr>
              <w:rFonts w:ascii="Times New Roman" w:hAnsi="Times New Roman" w:cs="Times New Roman"/>
              <w:sz w:val="24"/>
            </w:rPr>
            <w:instrText xml:space="preserve"> CITATION And091 \l 1033 </w:instrText>
          </w:r>
          <w:r w:rsidR="00DA4237">
            <w:rPr>
              <w:rFonts w:ascii="Times New Roman" w:hAnsi="Times New Roman" w:cs="Times New Roman"/>
              <w:sz w:val="24"/>
            </w:rPr>
            <w:fldChar w:fldCharType="separate"/>
          </w:r>
          <w:r w:rsidR="00DA4237" w:rsidRPr="00DA4237">
            <w:rPr>
              <w:rFonts w:ascii="Times New Roman" w:hAnsi="Times New Roman" w:cs="Times New Roman"/>
              <w:noProof/>
              <w:sz w:val="24"/>
            </w:rPr>
            <w:t>(Anderson &amp; De Silva, 2009)</w:t>
          </w:r>
          <w:r w:rsidR="00DA4237">
            <w:rPr>
              <w:rFonts w:ascii="Times New Roman" w:hAnsi="Times New Roman" w:cs="Times New Roman"/>
              <w:sz w:val="24"/>
            </w:rPr>
            <w:fldChar w:fldCharType="end"/>
          </w:r>
        </w:sdtContent>
      </w:sdt>
      <w:r w:rsidR="00DA4237">
        <w:rPr>
          <w:rFonts w:ascii="Times New Roman" w:hAnsi="Times New Roman" w:cs="Times New Roman"/>
          <w:sz w:val="24"/>
        </w:rPr>
        <w:t xml:space="preserve">. For this reason, management now a days focusing on the better practices of beliefs among internal employees for a sustainable working environment with better organizational performance. </w:t>
      </w:r>
    </w:p>
    <w:p w:rsidR="00204B51" w:rsidRPr="006B77F2" w:rsidRDefault="00204B51" w:rsidP="00204B51">
      <w:pPr>
        <w:pStyle w:val="Heading2"/>
        <w:spacing w:line="360" w:lineRule="auto"/>
        <w:jc w:val="both"/>
        <w:rPr>
          <w:rFonts w:ascii="Times New Roman" w:hAnsi="Times New Roman" w:cs="Times New Roman"/>
          <w:b/>
        </w:rPr>
      </w:pPr>
      <w:bookmarkStart w:id="5" w:name="_Toc16303540"/>
      <w:r>
        <w:rPr>
          <w:rFonts w:ascii="Times New Roman" w:hAnsi="Times New Roman" w:cs="Times New Roman"/>
          <w:b/>
        </w:rPr>
        <w:t>Importance of attitudes</w:t>
      </w:r>
      <w:r w:rsidRPr="006B77F2">
        <w:rPr>
          <w:rFonts w:ascii="Times New Roman" w:hAnsi="Times New Roman" w:cs="Times New Roman"/>
          <w:b/>
        </w:rPr>
        <w:t xml:space="preserve"> in workplace:</w:t>
      </w:r>
      <w:bookmarkEnd w:id="5"/>
    </w:p>
    <w:p w:rsidR="00204B51" w:rsidRDefault="00583D9C" w:rsidP="005914CE">
      <w:pPr>
        <w:spacing w:line="360" w:lineRule="auto"/>
        <w:jc w:val="both"/>
        <w:rPr>
          <w:rFonts w:ascii="Times New Roman" w:hAnsi="Times New Roman" w:cs="Times New Roman"/>
          <w:sz w:val="24"/>
        </w:rPr>
      </w:pPr>
      <w:r>
        <w:rPr>
          <w:rFonts w:ascii="Times New Roman" w:hAnsi="Times New Roman" w:cs="Times New Roman"/>
          <w:sz w:val="24"/>
        </w:rPr>
        <w:t xml:space="preserve">Attitude is the reflection of expressing or applying the values and beliefs of individuals. It consists of behavior, manner, norms based on daily life of individuals. With attitude, an individual can be can be identified as good or a bad person. So, as an employee, attitude is workplace is an essential element where attitude plays both positive and negative way. </w:t>
      </w:r>
      <w:r w:rsidR="00651FD5">
        <w:rPr>
          <w:rFonts w:ascii="Times New Roman" w:hAnsi="Times New Roman" w:cs="Times New Roman"/>
          <w:sz w:val="24"/>
        </w:rPr>
        <w:t xml:space="preserve">Attitudes actually holds a person. The believe and values inside an individual’s mind will be expressed by attitude. In organizational workplace, employers and employers should maintain a good relationship which will dependent on their attitude. Values are reflected and expressed by the daily activities and so, organizations should have better culture and working environment. </w:t>
      </w:r>
      <w:r w:rsidR="009F6BCA">
        <w:rPr>
          <w:rFonts w:ascii="Times New Roman" w:hAnsi="Times New Roman" w:cs="Times New Roman"/>
          <w:sz w:val="24"/>
        </w:rPr>
        <w:t xml:space="preserve">Employees and candidates should have some unique and positive attitude for their professional career. In organizations, conflict may happen by both internally or by externally. Employees should be calm and take effective and efficient tactics to solve those problems to take better decisions. So, employees of each and every multinational and international company should combine their belief and value to create a positive attitude in </w:t>
      </w:r>
      <w:r w:rsidR="009F6BCA">
        <w:rPr>
          <w:rFonts w:ascii="Times New Roman" w:hAnsi="Times New Roman" w:cs="Times New Roman"/>
          <w:sz w:val="24"/>
        </w:rPr>
        <w:lastRenderedPageBreak/>
        <w:t xml:space="preserve">the workplace. </w:t>
      </w:r>
      <w:r w:rsidR="00BA5D60">
        <w:rPr>
          <w:rFonts w:ascii="Times New Roman" w:hAnsi="Times New Roman" w:cs="Times New Roman"/>
          <w:sz w:val="24"/>
        </w:rPr>
        <w:t xml:space="preserve">Bad attitude is a state of mind where an employee suffers a lot. In organizational workplace, bad attitude can be raised by losing clients, extra pressure of workloads, back lock of works etc. reasons </w:t>
      </w:r>
      <w:sdt>
        <w:sdtPr>
          <w:rPr>
            <w:rFonts w:ascii="Times New Roman" w:hAnsi="Times New Roman" w:cs="Times New Roman"/>
            <w:sz w:val="24"/>
          </w:rPr>
          <w:id w:val="-930509243"/>
          <w:citation/>
        </w:sdtPr>
        <w:sdtEndPr/>
        <w:sdtContent>
          <w:r w:rsidR="00BA5D60">
            <w:rPr>
              <w:rFonts w:ascii="Times New Roman" w:hAnsi="Times New Roman" w:cs="Times New Roman"/>
              <w:sz w:val="24"/>
            </w:rPr>
            <w:fldChar w:fldCharType="begin"/>
          </w:r>
          <w:r w:rsidR="00BA5D60">
            <w:rPr>
              <w:rFonts w:ascii="Times New Roman" w:hAnsi="Times New Roman" w:cs="Times New Roman"/>
              <w:sz w:val="24"/>
            </w:rPr>
            <w:instrText xml:space="preserve"> CITATION Pos19 \l 1033 </w:instrText>
          </w:r>
          <w:r w:rsidR="00BA5D60">
            <w:rPr>
              <w:rFonts w:ascii="Times New Roman" w:hAnsi="Times New Roman" w:cs="Times New Roman"/>
              <w:sz w:val="24"/>
            </w:rPr>
            <w:fldChar w:fldCharType="separate"/>
          </w:r>
          <w:r w:rsidR="00BA5D60" w:rsidRPr="00BA5D60">
            <w:rPr>
              <w:rFonts w:ascii="Times New Roman" w:hAnsi="Times New Roman" w:cs="Times New Roman"/>
              <w:noProof/>
              <w:sz w:val="24"/>
            </w:rPr>
            <w:t>(Positive and Negative sites of Attitude, n.d.)</w:t>
          </w:r>
          <w:r w:rsidR="00BA5D60">
            <w:rPr>
              <w:rFonts w:ascii="Times New Roman" w:hAnsi="Times New Roman" w:cs="Times New Roman"/>
              <w:sz w:val="24"/>
            </w:rPr>
            <w:fldChar w:fldCharType="end"/>
          </w:r>
        </w:sdtContent>
      </w:sdt>
      <w:r w:rsidR="00BA5D60">
        <w:rPr>
          <w:rFonts w:ascii="Times New Roman" w:hAnsi="Times New Roman" w:cs="Times New Roman"/>
          <w:sz w:val="24"/>
        </w:rPr>
        <w:t xml:space="preserve">. </w:t>
      </w:r>
      <w:r w:rsidR="004F3AA8">
        <w:rPr>
          <w:rFonts w:ascii="Times New Roman" w:hAnsi="Times New Roman" w:cs="Times New Roman"/>
          <w:sz w:val="24"/>
        </w:rPr>
        <w:t>For developing one’s attitude in the workplace environment, one should respect to other employees, should practice and effective interpersonal communication, should be helpful and innovative. In this way, one can easi</w:t>
      </w:r>
      <w:r w:rsidR="009308A2">
        <w:rPr>
          <w:rFonts w:ascii="Times New Roman" w:hAnsi="Times New Roman" w:cs="Times New Roman"/>
          <w:sz w:val="24"/>
        </w:rPr>
        <w:t xml:space="preserve">ly develop his/her attitude for professional career. Apart from this, critical problem solution skill and evaluation of critical problem will be acquired by one if he/she has positive attitude towards the organization and the employees of that organization. </w:t>
      </w:r>
    </w:p>
    <w:p w:rsidR="009308A2" w:rsidRPr="006B77F2" w:rsidRDefault="009308A2" w:rsidP="009308A2">
      <w:pPr>
        <w:pStyle w:val="Heading2"/>
        <w:spacing w:line="360" w:lineRule="auto"/>
        <w:jc w:val="both"/>
        <w:rPr>
          <w:rFonts w:ascii="Times New Roman" w:hAnsi="Times New Roman" w:cs="Times New Roman"/>
          <w:b/>
        </w:rPr>
      </w:pPr>
      <w:bookmarkStart w:id="6" w:name="_Toc16303541"/>
      <w:r>
        <w:rPr>
          <w:rFonts w:ascii="Times New Roman" w:hAnsi="Times New Roman" w:cs="Times New Roman"/>
          <w:b/>
        </w:rPr>
        <w:t>Importance</w:t>
      </w:r>
      <w:r w:rsidR="00192AAD">
        <w:rPr>
          <w:rFonts w:ascii="Times New Roman" w:hAnsi="Times New Roman" w:cs="Times New Roman"/>
          <w:b/>
        </w:rPr>
        <w:t xml:space="preserve"> of</w:t>
      </w:r>
      <w:r>
        <w:rPr>
          <w:rFonts w:ascii="Times New Roman" w:hAnsi="Times New Roman" w:cs="Times New Roman"/>
          <w:b/>
        </w:rPr>
        <w:t xml:space="preserve"> </w:t>
      </w:r>
      <w:r w:rsidR="00192AAD">
        <w:rPr>
          <w:rFonts w:ascii="Times New Roman" w:hAnsi="Times New Roman" w:cs="Times New Roman"/>
          <w:b/>
        </w:rPr>
        <w:t>values in workplace:</w:t>
      </w:r>
      <w:bookmarkEnd w:id="6"/>
    </w:p>
    <w:p w:rsidR="009308A2" w:rsidRDefault="007235C2" w:rsidP="005914CE">
      <w:pPr>
        <w:spacing w:line="360" w:lineRule="auto"/>
        <w:jc w:val="both"/>
        <w:rPr>
          <w:rFonts w:ascii="Times New Roman" w:hAnsi="Times New Roman" w:cs="Times New Roman"/>
          <w:sz w:val="24"/>
        </w:rPr>
      </w:pPr>
      <w:r>
        <w:rPr>
          <w:rFonts w:ascii="Times New Roman" w:hAnsi="Times New Roman" w:cs="Times New Roman"/>
          <w:sz w:val="24"/>
        </w:rPr>
        <w:t xml:space="preserve">Value is a measurement which includes some attachment of a person’s importance. In organizational workplace, values generally </w:t>
      </w:r>
      <w:proofErr w:type="gramStart"/>
      <w:r>
        <w:rPr>
          <w:rFonts w:ascii="Times New Roman" w:hAnsi="Times New Roman" w:cs="Times New Roman"/>
          <w:sz w:val="24"/>
        </w:rPr>
        <w:t>develops</w:t>
      </w:r>
      <w:proofErr w:type="gramEnd"/>
      <w:r>
        <w:rPr>
          <w:rFonts w:ascii="Times New Roman" w:hAnsi="Times New Roman" w:cs="Times New Roman"/>
          <w:sz w:val="24"/>
        </w:rPr>
        <w:t xml:space="preserve"> critical thinking and decision making process to reduce the organizational conflict. Values are basically a combination of beliefs and norms which is developed in whole life. Some psychological attributes like hearing, doing, seeing etc. are related to values which people generally do everyday life. In business activities and working environment, generosity, proactive mentality for solving problems etc. are values for an employee. These are often said some extraordinary qualities of an employee which can increase </w:t>
      </w:r>
      <w:r w:rsidR="00B67BE0">
        <w:rPr>
          <w:rFonts w:ascii="Times New Roman" w:hAnsi="Times New Roman" w:cs="Times New Roman"/>
          <w:sz w:val="24"/>
        </w:rPr>
        <w:t xml:space="preserve">a better relationship with customers and internal employees. Values are long-term objectives for an employee to develop their organizational skills </w:t>
      </w:r>
      <w:sdt>
        <w:sdtPr>
          <w:rPr>
            <w:rFonts w:ascii="Times New Roman" w:hAnsi="Times New Roman" w:cs="Times New Roman"/>
            <w:sz w:val="24"/>
          </w:rPr>
          <w:id w:val="576631780"/>
          <w:citation/>
        </w:sdtPr>
        <w:sdtEndPr/>
        <w:sdtContent>
          <w:r w:rsidR="00B67BE0">
            <w:rPr>
              <w:rFonts w:ascii="Times New Roman" w:hAnsi="Times New Roman" w:cs="Times New Roman"/>
              <w:sz w:val="24"/>
            </w:rPr>
            <w:fldChar w:fldCharType="begin"/>
          </w:r>
          <w:r w:rsidR="00B67BE0">
            <w:rPr>
              <w:rFonts w:ascii="Times New Roman" w:hAnsi="Times New Roman" w:cs="Times New Roman"/>
              <w:sz w:val="24"/>
            </w:rPr>
            <w:instrText xml:space="preserve"> CITATION Voh093 \l 1033 </w:instrText>
          </w:r>
          <w:r w:rsidR="00B67BE0">
            <w:rPr>
              <w:rFonts w:ascii="Times New Roman" w:hAnsi="Times New Roman" w:cs="Times New Roman"/>
              <w:sz w:val="24"/>
            </w:rPr>
            <w:fldChar w:fldCharType="separate"/>
          </w:r>
          <w:r w:rsidR="00B67BE0" w:rsidRPr="00B67BE0">
            <w:rPr>
              <w:rFonts w:ascii="Times New Roman" w:hAnsi="Times New Roman" w:cs="Times New Roman"/>
              <w:noProof/>
              <w:sz w:val="24"/>
            </w:rPr>
            <w:t>(Vohra, 2009)</w:t>
          </w:r>
          <w:r w:rsidR="00B67BE0">
            <w:rPr>
              <w:rFonts w:ascii="Times New Roman" w:hAnsi="Times New Roman" w:cs="Times New Roman"/>
              <w:sz w:val="24"/>
            </w:rPr>
            <w:fldChar w:fldCharType="end"/>
          </w:r>
        </w:sdtContent>
      </w:sdt>
      <w:r w:rsidR="00B67BE0">
        <w:rPr>
          <w:rFonts w:ascii="Times New Roman" w:hAnsi="Times New Roman" w:cs="Times New Roman"/>
          <w:sz w:val="24"/>
        </w:rPr>
        <w:t xml:space="preserve">. </w:t>
      </w:r>
      <w:r w:rsidR="00F27599">
        <w:rPr>
          <w:rFonts w:ascii="Times New Roman" w:hAnsi="Times New Roman" w:cs="Times New Roman"/>
          <w:sz w:val="24"/>
        </w:rPr>
        <w:t xml:space="preserve">So, work ethics and workplace values are essential element for candidates. Because of the extreme competition, companies are not only doing business now a days. Companies are doing business and at the same time companies are maintaining CRM (Customer Relationship Management), effective branding, PR (Public Relation) etc. For tapping into the large part of a market or </w:t>
      </w:r>
      <w:r w:rsidR="00771438">
        <w:rPr>
          <w:rFonts w:ascii="Times New Roman" w:hAnsi="Times New Roman" w:cs="Times New Roman"/>
          <w:sz w:val="24"/>
        </w:rPr>
        <w:t xml:space="preserve">a </w:t>
      </w:r>
      <w:r w:rsidR="00F27599">
        <w:rPr>
          <w:rFonts w:ascii="Times New Roman" w:hAnsi="Times New Roman" w:cs="Times New Roman"/>
          <w:sz w:val="24"/>
        </w:rPr>
        <w:t xml:space="preserve">business portfolio, </w:t>
      </w:r>
      <w:r w:rsidR="00771438">
        <w:rPr>
          <w:rFonts w:ascii="Times New Roman" w:hAnsi="Times New Roman" w:cs="Times New Roman"/>
          <w:sz w:val="24"/>
        </w:rPr>
        <w:t>companies are creating a strong and unique value for their both internal and external managerial activities. Apart from this, values encourage employees and promotes a positivity among the internal management to make an effective decision making. To prevent chaos and conflicts, values and culture of a company plays an important role within the organization. As business environment is competitive, perusing common goals for each and every</w:t>
      </w:r>
      <w:r w:rsidR="007F099C">
        <w:rPr>
          <w:rFonts w:ascii="Times New Roman" w:hAnsi="Times New Roman" w:cs="Times New Roman"/>
          <w:sz w:val="24"/>
        </w:rPr>
        <w:t xml:space="preserve"> </w:t>
      </w:r>
      <w:proofErr w:type="gramStart"/>
      <w:r w:rsidR="007F099C">
        <w:rPr>
          <w:rFonts w:ascii="Times New Roman" w:hAnsi="Times New Roman" w:cs="Times New Roman"/>
          <w:sz w:val="24"/>
        </w:rPr>
        <w:t>employees</w:t>
      </w:r>
      <w:proofErr w:type="gramEnd"/>
      <w:r w:rsidR="007F099C">
        <w:rPr>
          <w:rFonts w:ascii="Times New Roman" w:hAnsi="Times New Roman" w:cs="Times New Roman"/>
          <w:sz w:val="24"/>
        </w:rPr>
        <w:t xml:space="preserve"> have become a</w:t>
      </w:r>
      <w:r w:rsidR="00692ADD">
        <w:rPr>
          <w:rFonts w:ascii="Times New Roman" w:hAnsi="Times New Roman" w:cs="Times New Roman"/>
          <w:sz w:val="24"/>
        </w:rPr>
        <w:t>n</w:t>
      </w:r>
      <w:r w:rsidR="007F099C">
        <w:rPr>
          <w:rFonts w:ascii="Times New Roman" w:hAnsi="Times New Roman" w:cs="Times New Roman"/>
          <w:sz w:val="24"/>
        </w:rPr>
        <w:t xml:space="preserve"> organizational value which is important for organizations. In order to maintain this, organizations set a common goal which includes value and ethics for employees to judge and develop their workplace behavior. </w:t>
      </w:r>
      <w:r w:rsidR="00C956C5">
        <w:rPr>
          <w:rFonts w:ascii="Times New Roman" w:hAnsi="Times New Roman" w:cs="Times New Roman"/>
          <w:sz w:val="24"/>
        </w:rPr>
        <w:t xml:space="preserve">With all these stated discussion, international and multination companies need values in their internal management for achieving organizational performance with their goal and objectives. </w:t>
      </w:r>
    </w:p>
    <w:p w:rsidR="00C956C5" w:rsidRDefault="00C956C5" w:rsidP="00C956C5">
      <w:pPr>
        <w:pStyle w:val="Heading1"/>
        <w:spacing w:line="360" w:lineRule="auto"/>
        <w:jc w:val="both"/>
        <w:rPr>
          <w:rFonts w:ascii="Times New Roman" w:hAnsi="Times New Roman" w:cs="Times New Roman"/>
          <w:b/>
        </w:rPr>
      </w:pPr>
      <w:bookmarkStart w:id="7" w:name="_Toc16303542"/>
      <w:r>
        <w:rPr>
          <w:rFonts w:ascii="Times New Roman" w:hAnsi="Times New Roman" w:cs="Times New Roman"/>
          <w:b/>
        </w:rPr>
        <w:lastRenderedPageBreak/>
        <w:t>Identifying different management theories based on beliefs, attitudes and values</w:t>
      </w:r>
      <w:r w:rsidR="005F2198">
        <w:rPr>
          <w:rFonts w:ascii="Times New Roman" w:hAnsi="Times New Roman" w:cs="Times New Roman"/>
          <w:b/>
        </w:rPr>
        <w:t xml:space="preserve"> in McDonald’s</w:t>
      </w:r>
      <w:r>
        <w:rPr>
          <w:rFonts w:ascii="Times New Roman" w:hAnsi="Times New Roman" w:cs="Times New Roman"/>
          <w:b/>
        </w:rPr>
        <w:t>:</w:t>
      </w:r>
      <w:bookmarkEnd w:id="7"/>
      <w:r>
        <w:rPr>
          <w:rFonts w:ascii="Times New Roman" w:hAnsi="Times New Roman" w:cs="Times New Roman"/>
          <w:b/>
        </w:rPr>
        <w:t xml:space="preserve"> </w:t>
      </w:r>
    </w:p>
    <w:p w:rsidR="00C956C5" w:rsidRDefault="00081874" w:rsidP="00C956C5">
      <w:pPr>
        <w:spacing w:line="360" w:lineRule="auto"/>
        <w:jc w:val="both"/>
        <w:rPr>
          <w:rFonts w:ascii="Times New Roman" w:hAnsi="Times New Roman" w:cs="Times New Roman"/>
          <w:sz w:val="24"/>
        </w:rPr>
      </w:pPr>
      <w:r>
        <w:rPr>
          <w:rFonts w:ascii="Times New Roman" w:hAnsi="Times New Roman" w:cs="Times New Roman"/>
          <w:sz w:val="24"/>
        </w:rPr>
        <w:t xml:space="preserve">As an employee of McDonalds, my main target is to serve customers with utmost sincerity and modesty. I am very much passionate about my work in McDonald’s and so I have developed my beliefs, attitudes and values in a persuasive way. My working designation is assistant manager and so I have to check all the issues related to internal management and customers. So, I have to interact with a lot of customers. For a better interaction and positive word of mouth and face to face conversation, </w:t>
      </w:r>
      <w:r w:rsidR="00A75CB5">
        <w:rPr>
          <w:rFonts w:ascii="Times New Roman" w:hAnsi="Times New Roman" w:cs="Times New Roman"/>
          <w:sz w:val="24"/>
        </w:rPr>
        <w:t xml:space="preserve">I always talk with a smiley face with my customers. Customer satisfaction is the utmost priority in McDonald’s which is similar to their </w:t>
      </w:r>
      <w:r w:rsidR="00855502">
        <w:rPr>
          <w:rFonts w:ascii="Times New Roman" w:hAnsi="Times New Roman" w:cs="Times New Roman"/>
          <w:sz w:val="24"/>
        </w:rPr>
        <w:t>values. Apart from this, I always careful about my interpersonal skills and organizational performance to develop a better career in near future in McDonald’s. As an assistant manager, key responsibilities are given below-</w:t>
      </w:r>
    </w:p>
    <w:p w:rsidR="00855502" w:rsidRDefault="005A213E" w:rsidP="005A213E">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As foods are necessary for human life, I was assigned to deliver tasty and healthy foods to customers.</w:t>
      </w:r>
    </w:p>
    <w:p w:rsidR="005A213E" w:rsidRDefault="005A213E" w:rsidP="005A213E">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I was assigned to lead and guide my subordinates and junior employees in my internal managerial activities.</w:t>
      </w:r>
    </w:p>
    <w:p w:rsidR="005A213E" w:rsidRDefault="005A213E" w:rsidP="005A213E">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I was assigned to create new learning events and training programs for newly recruited employees in McDonald’s. </w:t>
      </w:r>
    </w:p>
    <w:p w:rsidR="005A213E" w:rsidRDefault="005F2198" w:rsidP="005A213E">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To maintain a better relationship with McDonald’s customers.</w:t>
      </w:r>
    </w:p>
    <w:p w:rsidR="005F2198" w:rsidRDefault="005F2198" w:rsidP="005A213E">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To keep the soundings neat and clean for customers.</w:t>
      </w:r>
    </w:p>
    <w:p w:rsidR="005F2198" w:rsidRDefault="005F2198" w:rsidP="005A213E">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Check and give feedback to the emails of buyers and suppliers.</w:t>
      </w:r>
    </w:p>
    <w:p w:rsidR="005F2198" w:rsidRDefault="005F2198" w:rsidP="005A213E">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Activities with daily working affairs (Internal management).</w:t>
      </w:r>
    </w:p>
    <w:p w:rsidR="005F2198" w:rsidRPr="005F2198" w:rsidRDefault="005F2198" w:rsidP="005F2198">
      <w:pPr>
        <w:spacing w:line="360" w:lineRule="auto"/>
        <w:jc w:val="both"/>
        <w:rPr>
          <w:rFonts w:ascii="Times New Roman" w:hAnsi="Times New Roman" w:cs="Times New Roman"/>
          <w:sz w:val="24"/>
        </w:rPr>
      </w:pPr>
      <w:r>
        <w:rPr>
          <w:rFonts w:ascii="Times New Roman" w:hAnsi="Times New Roman" w:cs="Times New Roman"/>
          <w:sz w:val="24"/>
        </w:rPr>
        <w:t xml:space="preserve">With stated all </w:t>
      </w:r>
      <w:proofErr w:type="gramStart"/>
      <w:r>
        <w:rPr>
          <w:rFonts w:ascii="Times New Roman" w:hAnsi="Times New Roman" w:cs="Times New Roman"/>
          <w:sz w:val="24"/>
        </w:rPr>
        <w:t>these section</w:t>
      </w:r>
      <w:proofErr w:type="gramEnd"/>
      <w:r>
        <w:rPr>
          <w:rFonts w:ascii="Times New Roman" w:hAnsi="Times New Roman" w:cs="Times New Roman"/>
          <w:sz w:val="24"/>
        </w:rPr>
        <w:t xml:space="preserve">, I </w:t>
      </w:r>
      <w:r w:rsidR="0093146E">
        <w:rPr>
          <w:rFonts w:ascii="Times New Roman" w:hAnsi="Times New Roman" w:cs="Times New Roman"/>
          <w:sz w:val="24"/>
        </w:rPr>
        <w:t xml:space="preserve">have to concern about the corporate culture and values of the internal management in McDonald’s. </w:t>
      </w:r>
      <w:r w:rsidR="005A747A">
        <w:rPr>
          <w:rFonts w:ascii="Times New Roman" w:hAnsi="Times New Roman" w:cs="Times New Roman"/>
          <w:sz w:val="24"/>
        </w:rPr>
        <w:t>Business ethics and workplace behavior directly affects the business performance and thus a multinational company like McDonald’s should follow some management theories to maximize revenue with higher corporate image which will be good for the company in a long-run business</w:t>
      </w:r>
      <w:r w:rsidR="00F83DD2">
        <w:rPr>
          <w:rFonts w:ascii="Times New Roman" w:hAnsi="Times New Roman" w:cs="Times New Roman"/>
          <w:sz w:val="24"/>
        </w:rPr>
        <w:t xml:space="preserve"> environment. </w:t>
      </w:r>
    </w:p>
    <w:p w:rsidR="00C956C5" w:rsidRPr="0059388F" w:rsidRDefault="007E0A15" w:rsidP="0059388F">
      <w:pPr>
        <w:pStyle w:val="Heading2"/>
        <w:spacing w:line="360" w:lineRule="auto"/>
        <w:jc w:val="both"/>
        <w:rPr>
          <w:rFonts w:ascii="Times New Roman" w:hAnsi="Times New Roman" w:cs="Times New Roman"/>
          <w:b/>
        </w:rPr>
      </w:pPr>
      <w:bookmarkStart w:id="8" w:name="_Toc16303543"/>
      <w:r w:rsidRPr="0059388F">
        <w:rPr>
          <w:rFonts w:ascii="Times New Roman" w:hAnsi="Times New Roman" w:cs="Times New Roman"/>
          <w:b/>
        </w:rPr>
        <w:t>Management theories:</w:t>
      </w:r>
      <w:bookmarkEnd w:id="8"/>
    </w:p>
    <w:p w:rsidR="007E0A15" w:rsidRDefault="007E0A15" w:rsidP="005914CE">
      <w:pPr>
        <w:spacing w:line="360" w:lineRule="auto"/>
        <w:jc w:val="both"/>
        <w:rPr>
          <w:rFonts w:ascii="Times New Roman" w:hAnsi="Times New Roman" w:cs="Times New Roman"/>
          <w:sz w:val="24"/>
        </w:rPr>
      </w:pPr>
      <w:r>
        <w:rPr>
          <w:rFonts w:ascii="Times New Roman" w:hAnsi="Times New Roman" w:cs="Times New Roman"/>
          <w:sz w:val="24"/>
        </w:rPr>
        <w:t>For sustaining in the business, companies including multinational, international and local are following different management theories. The most common management theories are-</w:t>
      </w:r>
    </w:p>
    <w:p w:rsidR="007E0A15" w:rsidRDefault="007E0A15" w:rsidP="007E0A15">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lastRenderedPageBreak/>
        <w:t>System theory</w:t>
      </w:r>
    </w:p>
    <w:p w:rsidR="007E0A15" w:rsidRDefault="007E0A15" w:rsidP="007E0A15">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Contingency theory</w:t>
      </w:r>
    </w:p>
    <w:p w:rsidR="007E0A15" w:rsidRDefault="007E0A15" w:rsidP="007E0A15">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Bureaucratic management theory</w:t>
      </w:r>
    </w:p>
    <w:p w:rsidR="007E0A15" w:rsidRDefault="007E0A15" w:rsidP="007E0A15">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Scientific management theory</w:t>
      </w:r>
    </w:p>
    <w:p w:rsidR="007E0A15" w:rsidRDefault="007E0A15" w:rsidP="007E0A15">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Human relation approach theory</w:t>
      </w:r>
    </w:p>
    <w:p w:rsidR="007E0A15" w:rsidRPr="007E0A15" w:rsidRDefault="007E0A15" w:rsidP="007E0A15">
      <w:pPr>
        <w:spacing w:line="360" w:lineRule="auto"/>
        <w:jc w:val="both"/>
        <w:rPr>
          <w:rFonts w:ascii="Times New Roman" w:hAnsi="Times New Roman" w:cs="Times New Roman"/>
          <w:b/>
          <w:sz w:val="24"/>
        </w:rPr>
      </w:pPr>
      <w:r w:rsidRPr="007E0A15">
        <w:rPr>
          <w:rFonts w:ascii="Times New Roman" w:hAnsi="Times New Roman" w:cs="Times New Roman"/>
          <w:b/>
          <w:sz w:val="24"/>
        </w:rPr>
        <w:t>System theory:</w:t>
      </w:r>
    </w:p>
    <w:p w:rsidR="007E0A15" w:rsidRDefault="00FF248E" w:rsidP="007E0A15">
      <w:pPr>
        <w:spacing w:line="360" w:lineRule="auto"/>
        <w:jc w:val="both"/>
        <w:rPr>
          <w:rFonts w:ascii="Times New Roman" w:hAnsi="Times New Roman" w:cs="Times New Roman"/>
          <w:sz w:val="24"/>
        </w:rPr>
      </w:pPr>
      <w:r>
        <w:rPr>
          <w:rFonts w:ascii="Times New Roman" w:hAnsi="Times New Roman" w:cs="Times New Roman"/>
          <w:sz w:val="24"/>
        </w:rPr>
        <w:t xml:space="preserve">System theory includes some sets of objects which has a common and specific goal. System theory defines by the necessity of management and marketing between the relationship of organizations and working environment. Hierarchy of a management is concerned with the system theory and thus the super system and sub-system are divided into various categories based on the organizational structure for any organizations. So, for companies whether companies are multinational, local or international, systems are </w:t>
      </w:r>
      <w:proofErr w:type="gramStart"/>
      <w:r>
        <w:rPr>
          <w:rFonts w:ascii="Times New Roman" w:hAnsi="Times New Roman" w:cs="Times New Roman"/>
          <w:sz w:val="24"/>
        </w:rPr>
        <w:t>quit</w:t>
      </w:r>
      <w:proofErr w:type="gramEnd"/>
      <w:r>
        <w:rPr>
          <w:rFonts w:ascii="Times New Roman" w:hAnsi="Times New Roman" w:cs="Times New Roman"/>
          <w:sz w:val="24"/>
        </w:rPr>
        <w:t xml:space="preserve"> common and similar. </w:t>
      </w:r>
      <w:r w:rsidR="00E1135E">
        <w:rPr>
          <w:rFonts w:ascii="Times New Roman" w:hAnsi="Times New Roman" w:cs="Times New Roman"/>
          <w:sz w:val="24"/>
        </w:rPr>
        <w:t xml:space="preserve">System theory basically manages and concerns with the holistic approach which </w:t>
      </w:r>
      <w:r w:rsidR="00425A11">
        <w:rPr>
          <w:rFonts w:ascii="Times New Roman" w:hAnsi="Times New Roman" w:cs="Times New Roman"/>
          <w:sz w:val="24"/>
        </w:rPr>
        <w:t xml:space="preserve">leads to a transformational strategy for any organizations </w:t>
      </w:r>
      <w:sdt>
        <w:sdtPr>
          <w:rPr>
            <w:rFonts w:ascii="Times New Roman" w:hAnsi="Times New Roman" w:cs="Times New Roman"/>
            <w:sz w:val="24"/>
          </w:rPr>
          <w:id w:val="382608593"/>
          <w:citation/>
        </w:sdtPr>
        <w:sdtEndPr/>
        <w:sdtContent>
          <w:r w:rsidR="00425A11">
            <w:rPr>
              <w:rFonts w:ascii="Times New Roman" w:hAnsi="Times New Roman" w:cs="Times New Roman"/>
              <w:sz w:val="24"/>
            </w:rPr>
            <w:fldChar w:fldCharType="begin"/>
          </w:r>
          <w:r w:rsidR="00425A11">
            <w:rPr>
              <w:rFonts w:ascii="Times New Roman" w:hAnsi="Times New Roman" w:cs="Times New Roman"/>
              <w:sz w:val="24"/>
            </w:rPr>
            <w:instrText xml:space="preserve"> CITATION Geo17 \l 1033 </w:instrText>
          </w:r>
          <w:r w:rsidR="00425A11">
            <w:rPr>
              <w:rFonts w:ascii="Times New Roman" w:hAnsi="Times New Roman" w:cs="Times New Roman"/>
              <w:sz w:val="24"/>
            </w:rPr>
            <w:fldChar w:fldCharType="separate"/>
          </w:r>
          <w:r w:rsidR="00425A11" w:rsidRPr="00425A11">
            <w:rPr>
              <w:rFonts w:ascii="Times New Roman" w:hAnsi="Times New Roman" w:cs="Times New Roman"/>
              <w:noProof/>
              <w:sz w:val="24"/>
            </w:rPr>
            <w:t>(George J.K., 2017)</w:t>
          </w:r>
          <w:r w:rsidR="00425A11">
            <w:rPr>
              <w:rFonts w:ascii="Times New Roman" w:hAnsi="Times New Roman" w:cs="Times New Roman"/>
              <w:sz w:val="24"/>
            </w:rPr>
            <w:fldChar w:fldCharType="end"/>
          </w:r>
        </w:sdtContent>
      </w:sdt>
      <w:r w:rsidR="00425A11">
        <w:rPr>
          <w:rFonts w:ascii="Times New Roman" w:hAnsi="Times New Roman" w:cs="Times New Roman"/>
          <w:sz w:val="24"/>
        </w:rPr>
        <w:t xml:space="preserve">. The main goal of system theory is to dynamically measures some constraints and methods to apply in every level of organizations. Departments, functional units, different teams and groups all will be treated a sub-system in system theory. With the help of system theory, employees and individuals can understand and analyze about the organization. The basic objective of this theory is to convert </w:t>
      </w:r>
      <w:r w:rsidR="0095499E">
        <w:rPr>
          <w:rFonts w:ascii="Times New Roman" w:hAnsi="Times New Roman" w:cs="Times New Roman"/>
          <w:sz w:val="24"/>
        </w:rPr>
        <w:t xml:space="preserve">any information, energy or material </w:t>
      </w:r>
      <w:r w:rsidR="00E32462">
        <w:rPr>
          <w:rFonts w:ascii="Times New Roman" w:hAnsi="Times New Roman" w:cs="Times New Roman"/>
          <w:sz w:val="24"/>
        </w:rPr>
        <w:t xml:space="preserve">within the system to use inside or outside or both. The basic type of system </w:t>
      </w:r>
      <w:proofErr w:type="gramStart"/>
      <w:r w:rsidR="00E32462">
        <w:rPr>
          <w:rFonts w:ascii="Times New Roman" w:hAnsi="Times New Roman" w:cs="Times New Roman"/>
          <w:sz w:val="24"/>
        </w:rPr>
        <w:t>are</w:t>
      </w:r>
      <w:proofErr w:type="gramEnd"/>
      <w:r w:rsidR="00E32462">
        <w:rPr>
          <w:rFonts w:ascii="Times New Roman" w:hAnsi="Times New Roman" w:cs="Times New Roman"/>
          <w:sz w:val="24"/>
        </w:rPr>
        <w:t xml:space="preserve"> two. Closed system and open system. </w:t>
      </w:r>
      <w:r w:rsidR="00C26147">
        <w:rPr>
          <w:rFonts w:ascii="Times New Roman" w:hAnsi="Times New Roman" w:cs="Times New Roman"/>
          <w:sz w:val="24"/>
        </w:rPr>
        <w:t xml:space="preserve">The basic elements of system theory are goal, environment, control, input, process and output. System theory is also called input-process-output theory. </w:t>
      </w:r>
      <w:r w:rsidR="00A768D0">
        <w:rPr>
          <w:rFonts w:ascii="Times New Roman" w:hAnsi="Times New Roman" w:cs="Times New Roman"/>
          <w:sz w:val="24"/>
        </w:rPr>
        <w:t>The figure of system theory is given below-</w:t>
      </w:r>
    </w:p>
    <w:p w:rsidR="008C0D5D" w:rsidRDefault="008C0D5D" w:rsidP="008C0D5D">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extent cx="3210373" cy="1609950"/>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12">
                      <a:extLst>
                        <a:ext uri="{28A0092B-C50C-407E-A947-70E740481C1C}">
                          <a14:useLocalDpi xmlns:a14="http://schemas.microsoft.com/office/drawing/2010/main" val="0"/>
                        </a:ext>
                      </a:extLst>
                    </a:blip>
                    <a:stretch>
                      <a:fillRect/>
                    </a:stretch>
                  </pic:blipFill>
                  <pic:spPr>
                    <a:xfrm>
                      <a:off x="0" y="0"/>
                      <a:ext cx="3210373" cy="1609950"/>
                    </a:xfrm>
                    <a:prstGeom prst="rect">
                      <a:avLst/>
                    </a:prstGeom>
                  </pic:spPr>
                </pic:pic>
              </a:graphicData>
            </a:graphic>
          </wp:inline>
        </w:drawing>
      </w:r>
    </w:p>
    <w:p w:rsidR="008C0D5D" w:rsidRPr="008C0D5D" w:rsidRDefault="008C0D5D" w:rsidP="008C0D5D">
      <w:pPr>
        <w:spacing w:line="360" w:lineRule="auto"/>
        <w:jc w:val="center"/>
        <w:rPr>
          <w:rFonts w:ascii="Times New Roman" w:hAnsi="Times New Roman" w:cs="Times New Roman"/>
          <w:b/>
          <w:sz w:val="24"/>
        </w:rPr>
      </w:pPr>
      <w:r w:rsidRPr="008C0D5D">
        <w:rPr>
          <w:rFonts w:ascii="Times New Roman" w:hAnsi="Times New Roman" w:cs="Times New Roman"/>
          <w:b/>
          <w:sz w:val="24"/>
        </w:rPr>
        <w:t>Figure: System Theory</w:t>
      </w:r>
    </w:p>
    <w:p w:rsidR="008C0D5D" w:rsidRPr="008C0D5D" w:rsidRDefault="008C0D5D" w:rsidP="008C0D5D">
      <w:pPr>
        <w:spacing w:line="360" w:lineRule="auto"/>
        <w:jc w:val="right"/>
        <w:rPr>
          <w:rFonts w:ascii="Times New Roman" w:hAnsi="Times New Roman" w:cs="Times New Roman"/>
          <w:b/>
          <w:i/>
          <w:sz w:val="16"/>
        </w:rPr>
      </w:pPr>
      <w:r w:rsidRPr="008C0D5D">
        <w:rPr>
          <w:rFonts w:ascii="Times New Roman" w:hAnsi="Times New Roman" w:cs="Times New Roman"/>
          <w:b/>
          <w:i/>
          <w:sz w:val="16"/>
        </w:rPr>
        <w:lastRenderedPageBreak/>
        <w:t>Source: Lecture Note</w:t>
      </w:r>
    </w:p>
    <w:p w:rsidR="00A768D0" w:rsidRDefault="008C0D5D" w:rsidP="007E0A15">
      <w:pPr>
        <w:spacing w:line="360" w:lineRule="auto"/>
        <w:jc w:val="both"/>
        <w:rPr>
          <w:rFonts w:ascii="Times New Roman" w:hAnsi="Times New Roman" w:cs="Times New Roman"/>
          <w:b/>
          <w:sz w:val="24"/>
        </w:rPr>
      </w:pPr>
      <w:r w:rsidRPr="008C0D5D">
        <w:rPr>
          <w:rFonts w:ascii="Times New Roman" w:hAnsi="Times New Roman" w:cs="Times New Roman"/>
          <w:b/>
          <w:sz w:val="24"/>
        </w:rPr>
        <w:t>Contingency theory:</w:t>
      </w:r>
    </w:p>
    <w:p w:rsidR="008C0D5D" w:rsidRDefault="00B530AB" w:rsidP="007E0A15">
      <w:pPr>
        <w:spacing w:line="360" w:lineRule="auto"/>
        <w:jc w:val="both"/>
        <w:rPr>
          <w:rFonts w:ascii="Times New Roman" w:hAnsi="Times New Roman" w:cs="Times New Roman"/>
          <w:sz w:val="24"/>
        </w:rPr>
      </w:pPr>
      <w:r>
        <w:rPr>
          <w:rFonts w:ascii="Times New Roman" w:hAnsi="Times New Roman" w:cs="Times New Roman"/>
          <w:sz w:val="24"/>
        </w:rPr>
        <w:t xml:space="preserve">Controlling is an essential element for any </w:t>
      </w:r>
      <w:r w:rsidR="00C3291E">
        <w:rPr>
          <w:rFonts w:ascii="Times New Roman" w:hAnsi="Times New Roman" w:cs="Times New Roman"/>
          <w:sz w:val="24"/>
        </w:rPr>
        <w:t>organization</w:t>
      </w:r>
      <w:r>
        <w:rPr>
          <w:rFonts w:ascii="Times New Roman" w:hAnsi="Times New Roman" w:cs="Times New Roman"/>
          <w:sz w:val="24"/>
        </w:rPr>
        <w:t xml:space="preserve"> </w:t>
      </w:r>
      <w:sdt>
        <w:sdtPr>
          <w:rPr>
            <w:rFonts w:ascii="Times New Roman" w:hAnsi="Times New Roman" w:cs="Times New Roman"/>
            <w:sz w:val="24"/>
          </w:rPr>
          <w:id w:val="-1219896542"/>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Fri88 \l 1033 </w:instrText>
          </w:r>
          <w:r>
            <w:rPr>
              <w:rFonts w:ascii="Times New Roman" w:hAnsi="Times New Roman" w:cs="Times New Roman"/>
              <w:sz w:val="24"/>
            </w:rPr>
            <w:fldChar w:fldCharType="separate"/>
          </w:r>
          <w:r w:rsidRPr="00B530AB">
            <w:rPr>
              <w:rFonts w:ascii="Times New Roman" w:hAnsi="Times New Roman" w:cs="Times New Roman"/>
              <w:noProof/>
              <w:sz w:val="24"/>
            </w:rPr>
            <w:t>(Frid, S. Redden, T. &amp; Reading, C., 1988)</w:t>
          </w:r>
          <w:r>
            <w:rPr>
              <w:rFonts w:ascii="Times New Roman" w:hAnsi="Times New Roman" w:cs="Times New Roman"/>
              <w:sz w:val="24"/>
            </w:rPr>
            <w:fldChar w:fldCharType="end"/>
          </w:r>
        </w:sdtContent>
      </w:sdt>
      <w:r>
        <w:rPr>
          <w:rFonts w:ascii="Times New Roman" w:hAnsi="Times New Roman" w:cs="Times New Roman"/>
          <w:sz w:val="24"/>
        </w:rPr>
        <w:t xml:space="preserve">. </w:t>
      </w:r>
      <w:r w:rsidR="00C3291E">
        <w:rPr>
          <w:rFonts w:ascii="Times New Roman" w:hAnsi="Times New Roman" w:cs="Times New Roman"/>
          <w:sz w:val="24"/>
        </w:rPr>
        <w:t xml:space="preserve">Contingency theory is a systematic model of controlling managerial organizational power of any organizations. Contingency theory includes organizations both local and multinational as controlling power is essential and important factor for management. Effectiveness and efficiency of strategies and tactics relies on better contingency and controlling power of organizations. </w:t>
      </w:r>
      <w:r w:rsidR="00DE748D">
        <w:rPr>
          <w:rFonts w:ascii="Times New Roman" w:hAnsi="Times New Roman" w:cs="Times New Roman"/>
          <w:sz w:val="24"/>
        </w:rPr>
        <w:t xml:space="preserve">To apply contingency theory in managerial aspects, functional integration of different units </w:t>
      </w:r>
      <w:proofErr w:type="gramStart"/>
      <w:r w:rsidR="00DE748D">
        <w:rPr>
          <w:rFonts w:ascii="Times New Roman" w:hAnsi="Times New Roman" w:cs="Times New Roman"/>
          <w:sz w:val="24"/>
        </w:rPr>
        <w:t>are</w:t>
      </w:r>
      <w:proofErr w:type="gramEnd"/>
      <w:r w:rsidR="00DE748D">
        <w:rPr>
          <w:rFonts w:ascii="Times New Roman" w:hAnsi="Times New Roman" w:cs="Times New Roman"/>
          <w:sz w:val="24"/>
        </w:rPr>
        <w:t xml:space="preserve"> essential and important. So, managers of any organizations try to accumulate and collect resources with adequate and sufficient marketing activities to motivate employees </w:t>
      </w:r>
      <w:r w:rsidR="00B77C9D">
        <w:rPr>
          <w:rFonts w:ascii="Times New Roman" w:hAnsi="Times New Roman" w:cs="Times New Roman"/>
          <w:sz w:val="24"/>
        </w:rPr>
        <w:t xml:space="preserve">to perform well and also to achieve organizational objectives and goals. Organizational structure, system of control with effective organizational performance are the core belongings of a company from contingency theory model. Contingency theory implies the managerial design, planning and implementation of different strategies and tactics </w:t>
      </w:r>
      <w:sdt>
        <w:sdtPr>
          <w:rPr>
            <w:rFonts w:ascii="Times New Roman" w:hAnsi="Times New Roman" w:cs="Times New Roman"/>
            <w:sz w:val="24"/>
          </w:rPr>
          <w:id w:val="-2002112071"/>
          <w:citation/>
        </w:sdtPr>
        <w:sdtEndPr/>
        <w:sdtContent>
          <w:r w:rsidR="003C4EF5">
            <w:rPr>
              <w:rFonts w:ascii="Times New Roman" w:hAnsi="Times New Roman" w:cs="Times New Roman"/>
              <w:sz w:val="24"/>
            </w:rPr>
            <w:fldChar w:fldCharType="begin"/>
          </w:r>
          <w:r w:rsidR="003C4EF5">
            <w:rPr>
              <w:rFonts w:ascii="Times New Roman" w:hAnsi="Times New Roman" w:cs="Times New Roman"/>
              <w:sz w:val="24"/>
            </w:rPr>
            <w:instrText xml:space="preserve"> CITATION Der77 \l 1033 </w:instrText>
          </w:r>
          <w:r w:rsidR="003C4EF5">
            <w:rPr>
              <w:rFonts w:ascii="Times New Roman" w:hAnsi="Times New Roman" w:cs="Times New Roman"/>
              <w:sz w:val="24"/>
            </w:rPr>
            <w:fldChar w:fldCharType="separate"/>
          </w:r>
          <w:r w:rsidR="003C4EF5" w:rsidRPr="003C4EF5">
            <w:rPr>
              <w:rFonts w:ascii="Times New Roman" w:hAnsi="Times New Roman" w:cs="Times New Roman"/>
              <w:noProof/>
              <w:sz w:val="24"/>
            </w:rPr>
            <w:t>(Derner, 1977)</w:t>
          </w:r>
          <w:r w:rsidR="003C4EF5">
            <w:rPr>
              <w:rFonts w:ascii="Times New Roman" w:hAnsi="Times New Roman" w:cs="Times New Roman"/>
              <w:sz w:val="24"/>
            </w:rPr>
            <w:fldChar w:fldCharType="end"/>
          </w:r>
        </w:sdtContent>
      </w:sdt>
      <w:r w:rsidR="003C4EF5">
        <w:rPr>
          <w:rFonts w:ascii="Times New Roman" w:hAnsi="Times New Roman" w:cs="Times New Roman"/>
          <w:sz w:val="24"/>
        </w:rPr>
        <w:t xml:space="preserve">. So, the basic implication of contingency theory is to manage the accounting sustainability with proper controlling for a management in a better way. </w:t>
      </w:r>
      <w:r w:rsidR="0061403B">
        <w:rPr>
          <w:rFonts w:ascii="Times New Roman" w:hAnsi="Times New Roman" w:cs="Times New Roman"/>
          <w:sz w:val="24"/>
        </w:rPr>
        <w:t xml:space="preserve">To determine the external environment of a company, organization can design and control the managerial implications in a structured way. The two way of controlling external environment of a management are mechanistic structure and organic structure. Mechanistic structure is controlled by the centralized authority and </w:t>
      </w:r>
      <w:r w:rsidR="00613A08">
        <w:rPr>
          <w:rFonts w:ascii="Times New Roman" w:hAnsi="Times New Roman" w:cs="Times New Roman"/>
          <w:sz w:val="24"/>
        </w:rPr>
        <w:t xml:space="preserve">has </w:t>
      </w:r>
      <w:r w:rsidR="0061403B">
        <w:rPr>
          <w:rFonts w:ascii="Times New Roman" w:hAnsi="Times New Roman" w:cs="Times New Roman"/>
          <w:sz w:val="24"/>
        </w:rPr>
        <w:t xml:space="preserve">strict rules and regulations. </w:t>
      </w:r>
      <w:r w:rsidR="00613A08">
        <w:rPr>
          <w:rFonts w:ascii="Times New Roman" w:hAnsi="Times New Roman" w:cs="Times New Roman"/>
          <w:sz w:val="24"/>
        </w:rPr>
        <w:t>On the other hand, organic structured is controlled by the decentralized authority and maintained by the horizontal flow of communication with intra-departmental cooperation. The diagram of contingency theory is given below-</w:t>
      </w:r>
    </w:p>
    <w:p w:rsidR="00613A08" w:rsidRDefault="00613A08" w:rsidP="007E0A15">
      <w:pPr>
        <w:spacing w:line="360" w:lineRule="auto"/>
        <w:jc w:val="both"/>
        <w:rPr>
          <w:rFonts w:ascii="Times New Roman" w:hAnsi="Times New Roman" w:cs="Times New Roman"/>
          <w:sz w:val="24"/>
        </w:rPr>
      </w:pPr>
    </w:p>
    <w:p w:rsidR="003C4EF5" w:rsidRDefault="003C4EF5" w:rsidP="003C4EF5">
      <w:pPr>
        <w:spacing w:line="360" w:lineRule="auto"/>
        <w:jc w:val="center"/>
        <w:rPr>
          <w:rFonts w:ascii="Times New Roman" w:hAnsi="Times New Roman" w:cs="Times New Roman"/>
          <w:sz w:val="24"/>
        </w:rPr>
      </w:pPr>
      <w:r>
        <w:rPr>
          <w:rFonts w:ascii="Times New Roman" w:hAnsi="Times New Roman" w:cs="Times New Roman"/>
          <w:noProof/>
          <w:sz w:val="24"/>
        </w:rPr>
        <w:lastRenderedPageBreak/>
        <w:drawing>
          <wp:inline distT="0" distB="0" distL="0" distR="0">
            <wp:extent cx="5943600" cy="30657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065780"/>
                    </a:xfrm>
                    <a:prstGeom prst="rect">
                      <a:avLst/>
                    </a:prstGeom>
                  </pic:spPr>
                </pic:pic>
              </a:graphicData>
            </a:graphic>
          </wp:inline>
        </w:drawing>
      </w:r>
    </w:p>
    <w:p w:rsidR="003C4EF5" w:rsidRPr="003C4EF5" w:rsidRDefault="003C4EF5" w:rsidP="003C4EF5">
      <w:pPr>
        <w:spacing w:line="360" w:lineRule="auto"/>
        <w:jc w:val="center"/>
        <w:rPr>
          <w:rFonts w:ascii="Times New Roman" w:hAnsi="Times New Roman" w:cs="Times New Roman"/>
          <w:b/>
          <w:sz w:val="24"/>
        </w:rPr>
      </w:pPr>
      <w:r w:rsidRPr="003C4EF5">
        <w:rPr>
          <w:rFonts w:ascii="Times New Roman" w:hAnsi="Times New Roman" w:cs="Times New Roman"/>
          <w:b/>
          <w:sz w:val="24"/>
        </w:rPr>
        <w:t xml:space="preserve">Figure: Contingency theory </w:t>
      </w:r>
    </w:p>
    <w:p w:rsidR="003C4EF5" w:rsidRDefault="003C4EF5" w:rsidP="003C4EF5">
      <w:pPr>
        <w:spacing w:line="360" w:lineRule="auto"/>
        <w:jc w:val="right"/>
        <w:rPr>
          <w:rFonts w:ascii="Times New Roman" w:hAnsi="Times New Roman" w:cs="Times New Roman"/>
          <w:b/>
          <w:i/>
          <w:sz w:val="16"/>
        </w:rPr>
      </w:pPr>
      <w:r w:rsidRPr="003C4EF5">
        <w:rPr>
          <w:rFonts w:ascii="Times New Roman" w:hAnsi="Times New Roman" w:cs="Times New Roman"/>
          <w:b/>
          <w:i/>
          <w:sz w:val="16"/>
        </w:rPr>
        <w:t xml:space="preserve">Source: Lecture Note </w:t>
      </w:r>
    </w:p>
    <w:p w:rsidR="00645116" w:rsidRPr="00645116" w:rsidRDefault="00645116" w:rsidP="00645116">
      <w:pPr>
        <w:spacing w:line="360" w:lineRule="auto"/>
        <w:jc w:val="both"/>
        <w:rPr>
          <w:rFonts w:ascii="Times New Roman" w:hAnsi="Times New Roman" w:cs="Times New Roman"/>
          <w:b/>
          <w:sz w:val="24"/>
        </w:rPr>
      </w:pPr>
      <w:r w:rsidRPr="00645116">
        <w:rPr>
          <w:rFonts w:ascii="Times New Roman" w:hAnsi="Times New Roman" w:cs="Times New Roman"/>
          <w:b/>
          <w:sz w:val="24"/>
        </w:rPr>
        <w:t>Bureaucratic management theory:</w:t>
      </w:r>
    </w:p>
    <w:p w:rsidR="00613A08" w:rsidRDefault="00645116" w:rsidP="00613A08">
      <w:pPr>
        <w:spacing w:line="360" w:lineRule="auto"/>
        <w:jc w:val="both"/>
        <w:rPr>
          <w:rFonts w:ascii="Times New Roman" w:hAnsi="Times New Roman" w:cs="Times New Roman"/>
          <w:sz w:val="24"/>
        </w:rPr>
      </w:pPr>
      <w:r>
        <w:rPr>
          <w:rFonts w:ascii="Times New Roman" w:hAnsi="Times New Roman" w:cs="Times New Roman"/>
          <w:sz w:val="24"/>
        </w:rPr>
        <w:t xml:space="preserve">This management theory is popular and created by Max Weber, who is known as the father of bureaucracy. </w:t>
      </w:r>
      <w:r w:rsidR="00B80632">
        <w:rPr>
          <w:rFonts w:ascii="Times New Roman" w:hAnsi="Times New Roman" w:cs="Times New Roman"/>
          <w:sz w:val="24"/>
        </w:rPr>
        <w:t xml:space="preserve">Bureaucratic management theory consists of government and private sector and also with the management system. Bureaucratic management theory basically implies the structure and pattern of the management system. In this theory, Weber analyzed and critically evaluated two types of administrative structure in internal management of any organizations (Government and private both). </w:t>
      </w:r>
      <w:r w:rsidR="00611643">
        <w:rPr>
          <w:rFonts w:ascii="Times New Roman" w:hAnsi="Times New Roman" w:cs="Times New Roman"/>
          <w:sz w:val="24"/>
        </w:rPr>
        <w:t xml:space="preserve">The two factors are structure of the hierarchy in the internal management and government’s rules and regulations. </w:t>
      </w:r>
      <w:r w:rsidR="006651E9">
        <w:rPr>
          <w:rFonts w:ascii="Times New Roman" w:hAnsi="Times New Roman" w:cs="Times New Roman"/>
          <w:sz w:val="24"/>
        </w:rPr>
        <w:t>Weber s</w:t>
      </w:r>
      <w:r w:rsidR="00D07E8D">
        <w:rPr>
          <w:rFonts w:ascii="Times New Roman" w:hAnsi="Times New Roman" w:cs="Times New Roman"/>
          <w:sz w:val="24"/>
        </w:rPr>
        <w:t>uggested to operate office in a</w:t>
      </w:r>
      <w:r w:rsidR="006651E9">
        <w:rPr>
          <w:rFonts w:ascii="Times New Roman" w:hAnsi="Times New Roman" w:cs="Times New Roman"/>
          <w:sz w:val="24"/>
        </w:rPr>
        <w:t xml:space="preserve"> rationale mind to motivate employees and subordinates for getting a better performance for achieving organizational goals. </w:t>
      </w:r>
      <w:r w:rsidR="00D07E8D">
        <w:rPr>
          <w:rFonts w:ascii="Times New Roman" w:hAnsi="Times New Roman" w:cs="Times New Roman"/>
          <w:sz w:val="24"/>
        </w:rPr>
        <w:t xml:space="preserve">Impersonality and formal selection are also a feature of </w:t>
      </w:r>
      <w:r w:rsidR="00D07E8D" w:rsidRPr="00D07E8D">
        <w:rPr>
          <w:rFonts w:ascii="Times New Roman" w:hAnsi="Times New Roman" w:cs="Times New Roman"/>
          <w:sz w:val="24"/>
        </w:rPr>
        <w:t>Bureaucratic management theory</w:t>
      </w:r>
      <w:r w:rsidR="00D07E8D">
        <w:rPr>
          <w:rFonts w:ascii="Times New Roman" w:hAnsi="Times New Roman" w:cs="Times New Roman"/>
          <w:sz w:val="24"/>
        </w:rPr>
        <w:t>. Impersonality defines promoting and selecting employees based on their merit and objectives rather than stereotyping. Formal selection is based on the technical aspects</w:t>
      </w:r>
      <w:r w:rsidR="00C55956">
        <w:rPr>
          <w:rFonts w:ascii="Times New Roman" w:hAnsi="Times New Roman" w:cs="Times New Roman"/>
          <w:sz w:val="24"/>
        </w:rPr>
        <w:t xml:space="preserve"> and qualifications</w:t>
      </w:r>
      <w:r w:rsidR="00D07E8D">
        <w:rPr>
          <w:rFonts w:ascii="Times New Roman" w:hAnsi="Times New Roman" w:cs="Times New Roman"/>
          <w:sz w:val="24"/>
        </w:rPr>
        <w:t xml:space="preserve"> where employees needed to be qualified and experienced in their relevant sectors. </w:t>
      </w:r>
      <w:r w:rsidR="00C55956">
        <w:rPr>
          <w:rFonts w:ascii="Times New Roman" w:hAnsi="Times New Roman" w:cs="Times New Roman"/>
          <w:sz w:val="24"/>
        </w:rPr>
        <w:t>The five key principles which has already been discussed above are given below-</w:t>
      </w:r>
    </w:p>
    <w:p w:rsidR="00C55956" w:rsidRDefault="00C55956" w:rsidP="00C55956">
      <w:pPr>
        <w:spacing w:line="360" w:lineRule="auto"/>
        <w:jc w:val="center"/>
        <w:rPr>
          <w:rFonts w:ascii="Times New Roman" w:hAnsi="Times New Roman" w:cs="Times New Roman"/>
          <w:sz w:val="24"/>
        </w:rPr>
      </w:pPr>
      <w:r>
        <w:rPr>
          <w:rFonts w:ascii="Times New Roman" w:hAnsi="Times New Roman" w:cs="Times New Roman"/>
          <w:noProof/>
          <w:sz w:val="24"/>
        </w:rPr>
        <w:lastRenderedPageBreak/>
        <w:drawing>
          <wp:inline distT="0" distB="0" distL="0" distR="0">
            <wp:extent cx="3951715" cy="2997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3962898" cy="3005682"/>
                    </a:xfrm>
                    <a:prstGeom prst="rect">
                      <a:avLst/>
                    </a:prstGeom>
                  </pic:spPr>
                </pic:pic>
              </a:graphicData>
            </a:graphic>
          </wp:inline>
        </w:drawing>
      </w:r>
    </w:p>
    <w:p w:rsidR="00C55956" w:rsidRDefault="00C55956" w:rsidP="00C55956">
      <w:pPr>
        <w:spacing w:line="360" w:lineRule="auto"/>
        <w:jc w:val="center"/>
        <w:rPr>
          <w:rFonts w:ascii="Times New Roman" w:hAnsi="Times New Roman" w:cs="Times New Roman"/>
          <w:b/>
          <w:sz w:val="24"/>
        </w:rPr>
      </w:pPr>
      <w:r w:rsidRPr="00C55956">
        <w:rPr>
          <w:rFonts w:ascii="Times New Roman" w:hAnsi="Times New Roman" w:cs="Times New Roman"/>
          <w:b/>
          <w:sz w:val="24"/>
        </w:rPr>
        <w:t>Figure: Bureaucratic management theory</w:t>
      </w:r>
    </w:p>
    <w:p w:rsidR="00477E8F" w:rsidRPr="00C55956" w:rsidRDefault="00C55956" w:rsidP="00C55956">
      <w:pPr>
        <w:spacing w:line="360" w:lineRule="auto"/>
        <w:jc w:val="right"/>
        <w:rPr>
          <w:rFonts w:ascii="Times New Roman" w:hAnsi="Times New Roman" w:cs="Times New Roman"/>
          <w:b/>
          <w:sz w:val="16"/>
        </w:rPr>
      </w:pPr>
      <w:r w:rsidRPr="00C55956">
        <w:rPr>
          <w:rFonts w:ascii="Times New Roman" w:hAnsi="Times New Roman" w:cs="Times New Roman"/>
          <w:b/>
          <w:sz w:val="16"/>
        </w:rPr>
        <w:t xml:space="preserve">Source: </w:t>
      </w:r>
      <w:hyperlink r:id="rId15" w:history="1">
        <w:r w:rsidRPr="00C55956">
          <w:rPr>
            <w:rStyle w:val="Hyperlink"/>
            <w:rFonts w:ascii="Times New Roman" w:hAnsi="Times New Roman" w:cs="Times New Roman"/>
            <w:b/>
            <w:sz w:val="16"/>
          </w:rPr>
          <w:t>https://www.pinterest.com/pin/554998354058111951/visual-search/?x=16&amp;y=15&amp;w=530&amp;h=479</w:t>
        </w:r>
      </w:hyperlink>
      <w:r w:rsidRPr="00C55956">
        <w:rPr>
          <w:rFonts w:ascii="Times New Roman" w:hAnsi="Times New Roman" w:cs="Times New Roman"/>
          <w:b/>
          <w:sz w:val="16"/>
        </w:rPr>
        <w:t xml:space="preserve"> </w:t>
      </w:r>
    </w:p>
    <w:p w:rsidR="00AA35F0" w:rsidRPr="00645116" w:rsidRDefault="00AA35F0" w:rsidP="00AA35F0">
      <w:pPr>
        <w:spacing w:line="360" w:lineRule="auto"/>
        <w:jc w:val="both"/>
        <w:rPr>
          <w:rFonts w:ascii="Times New Roman" w:hAnsi="Times New Roman" w:cs="Times New Roman"/>
          <w:b/>
          <w:sz w:val="24"/>
        </w:rPr>
      </w:pPr>
      <w:r>
        <w:rPr>
          <w:rFonts w:ascii="Times New Roman" w:hAnsi="Times New Roman" w:cs="Times New Roman"/>
          <w:b/>
          <w:sz w:val="24"/>
        </w:rPr>
        <w:t>Scientific</w:t>
      </w:r>
      <w:r w:rsidRPr="00645116">
        <w:rPr>
          <w:rFonts w:ascii="Times New Roman" w:hAnsi="Times New Roman" w:cs="Times New Roman"/>
          <w:b/>
          <w:sz w:val="24"/>
        </w:rPr>
        <w:t xml:space="preserve"> management theory:</w:t>
      </w:r>
    </w:p>
    <w:p w:rsidR="00AA35F0" w:rsidRDefault="006C08CA" w:rsidP="00613A08">
      <w:pPr>
        <w:spacing w:line="360" w:lineRule="auto"/>
        <w:jc w:val="both"/>
        <w:rPr>
          <w:rFonts w:ascii="Times New Roman" w:hAnsi="Times New Roman" w:cs="Times New Roman"/>
          <w:sz w:val="24"/>
        </w:rPr>
      </w:pPr>
      <w:r>
        <w:rPr>
          <w:rFonts w:ascii="Times New Roman" w:hAnsi="Times New Roman" w:cs="Times New Roman"/>
          <w:sz w:val="24"/>
        </w:rPr>
        <w:t xml:space="preserve">Before the revolution of industry, most of the business firms were operated by temporary workers and employees by the owners. But after the industrial revolution, </w:t>
      </w:r>
      <w:r w:rsidRPr="006C08CA">
        <w:rPr>
          <w:rFonts w:ascii="Times New Roman" w:hAnsi="Times New Roman" w:cs="Times New Roman"/>
          <w:sz w:val="24"/>
        </w:rPr>
        <w:t>Frederick Winslow Taylor</w:t>
      </w:r>
      <w:r w:rsidR="00477E8F">
        <w:rPr>
          <w:rFonts w:ascii="Times New Roman" w:hAnsi="Times New Roman" w:cs="Times New Roman"/>
          <w:sz w:val="24"/>
        </w:rPr>
        <w:t xml:space="preserve"> has invented a dynamic approach for changing the workplace environment and introduce a new management theory which is known as scientific management theory. In this theory, he stated that workers and employees should be judged and evaluated through a structured performance appraisal. And to do so, they should be given a target. </w:t>
      </w:r>
      <w:r w:rsidR="00BE0459">
        <w:rPr>
          <w:rFonts w:ascii="Times New Roman" w:hAnsi="Times New Roman" w:cs="Times New Roman"/>
          <w:sz w:val="24"/>
        </w:rPr>
        <w:t xml:space="preserve">In scientific management theory, managers should observe and monitor employees and workers based on their specific task and responsibilities. In this theory, workers and employees will be paid based on their performance and output of work. </w:t>
      </w:r>
      <w:r w:rsidR="009501EC">
        <w:rPr>
          <w:rFonts w:ascii="Times New Roman" w:hAnsi="Times New Roman" w:cs="Times New Roman"/>
          <w:sz w:val="24"/>
        </w:rPr>
        <w:t xml:space="preserve">The main objective of this model is to ensure a maximum prosperity and output from employees to sustainable business performance in the long-run. Scientific management theory has brought a revolutionary change for employee training and development, hiring and selecting the right and skilled personnel etc. </w:t>
      </w:r>
      <w:r w:rsidR="00F47E6E">
        <w:rPr>
          <w:rFonts w:ascii="Times New Roman" w:hAnsi="Times New Roman" w:cs="Times New Roman"/>
          <w:sz w:val="24"/>
        </w:rPr>
        <w:t xml:space="preserve">According to Taylor, he suggested that productivity will increase if the jobs are easily accessible and optimized </w:t>
      </w:r>
      <w:sdt>
        <w:sdtPr>
          <w:rPr>
            <w:rFonts w:ascii="Times New Roman" w:hAnsi="Times New Roman" w:cs="Times New Roman"/>
            <w:sz w:val="24"/>
          </w:rPr>
          <w:id w:val="1263262108"/>
          <w:citation/>
        </w:sdtPr>
        <w:sdtEndPr/>
        <w:sdtContent>
          <w:r w:rsidR="00F47E6E">
            <w:rPr>
              <w:rFonts w:ascii="Times New Roman" w:hAnsi="Times New Roman" w:cs="Times New Roman"/>
              <w:sz w:val="24"/>
            </w:rPr>
            <w:fldChar w:fldCharType="begin"/>
          </w:r>
          <w:r w:rsidR="00F47E6E">
            <w:rPr>
              <w:rFonts w:ascii="Times New Roman" w:hAnsi="Times New Roman" w:cs="Times New Roman"/>
              <w:sz w:val="24"/>
            </w:rPr>
            <w:instrText xml:space="preserve"> CITATION Tay99 \l 1033 </w:instrText>
          </w:r>
          <w:r w:rsidR="00F47E6E">
            <w:rPr>
              <w:rFonts w:ascii="Times New Roman" w:hAnsi="Times New Roman" w:cs="Times New Roman"/>
              <w:sz w:val="24"/>
            </w:rPr>
            <w:fldChar w:fldCharType="separate"/>
          </w:r>
          <w:r w:rsidR="00F47E6E" w:rsidRPr="00F47E6E">
            <w:rPr>
              <w:rFonts w:ascii="Times New Roman" w:hAnsi="Times New Roman" w:cs="Times New Roman"/>
              <w:noProof/>
              <w:sz w:val="24"/>
            </w:rPr>
            <w:t>(Taylor Y.L., 1999)</w:t>
          </w:r>
          <w:r w:rsidR="00F47E6E">
            <w:rPr>
              <w:rFonts w:ascii="Times New Roman" w:hAnsi="Times New Roman" w:cs="Times New Roman"/>
              <w:sz w:val="24"/>
            </w:rPr>
            <w:fldChar w:fldCharType="end"/>
          </w:r>
        </w:sdtContent>
      </w:sdt>
      <w:r w:rsidR="00F47E6E">
        <w:rPr>
          <w:rFonts w:ascii="Times New Roman" w:hAnsi="Times New Roman" w:cs="Times New Roman"/>
          <w:sz w:val="24"/>
        </w:rPr>
        <w:t xml:space="preserve">. </w:t>
      </w:r>
      <w:r w:rsidR="002D3B5D">
        <w:rPr>
          <w:rFonts w:ascii="Times New Roman" w:hAnsi="Times New Roman" w:cs="Times New Roman"/>
          <w:sz w:val="24"/>
        </w:rPr>
        <w:t xml:space="preserve">The main principle of scientific management theory is workers and employees will be analyzed through their performance and skills based on their own interest. So, the advantages of this model are </w:t>
      </w:r>
      <w:r w:rsidR="002D3B5D">
        <w:rPr>
          <w:rFonts w:ascii="Times New Roman" w:hAnsi="Times New Roman" w:cs="Times New Roman"/>
          <w:sz w:val="24"/>
        </w:rPr>
        <w:lastRenderedPageBreak/>
        <w:t>administrative rules by the management for all workers, supervision of work with work specialization, working efficient among workers and employees, effective quality control and measurement</w:t>
      </w:r>
      <w:r w:rsidR="005910FE">
        <w:rPr>
          <w:rFonts w:ascii="Times New Roman" w:hAnsi="Times New Roman" w:cs="Times New Roman"/>
          <w:sz w:val="24"/>
        </w:rPr>
        <w:t xml:space="preserve">, cost management and span of control on the internal managerial decision. </w:t>
      </w:r>
    </w:p>
    <w:p w:rsidR="005910FE" w:rsidRPr="005910FE" w:rsidRDefault="005910FE" w:rsidP="005910FE">
      <w:pPr>
        <w:spacing w:line="360" w:lineRule="auto"/>
        <w:jc w:val="both"/>
        <w:rPr>
          <w:rFonts w:ascii="Times New Roman" w:hAnsi="Times New Roman" w:cs="Times New Roman"/>
          <w:b/>
          <w:sz w:val="24"/>
        </w:rPr>
      </w:pPr>
      <w:r w:rsidRPr="005910FE">
        <w:rPr>
          <w:rFonts w:ascii="Times New Roman" w:hAnsi="Times New Roman" w:cs="Times New Roman"/>
          <w:b/>
          <w:sz w:val="24"/>
        </w:rPr>
        <w:t>Human relation approach theory:</w:t>
      </w:r>
    </w:p>
    <w:p w:rsidR="005910FE" w:rsidRDefault="006E7D01" w:rsidP="00613A08">
      <w:pPr>
        <w:spacing w:line="360" w:lineRule="auto"/>
        <w:jc w:val="both"/>
        <w:rPr>
          <w:rFonts w:ascii="Times New Roman" w:hAnsi="Times New Roman" w:cs="Times New Roman"/>
          <w:sz w:val="24"/>
        </w:rPr>
      </w:pPr>
      <w:r>
        <w:rPr>
          <w:rFonts w:ascii="Times New Roman" w:hAnsi="Times New Roman" w:cs="Times New Roman"/>
          <w:sz w:val="24"/>
        </w:rPr>
        <w:t xml:space="preserve">Human relation approach theory defines the performance level of any human to meet the organizational target and specific objectives. This theory reflects how changes in the working environment impacts on the productivity. Attention on employees with social interaction will increase the level of individual achievement </w:t>
      </w:r>
      <w:sdt>
        <w:sdtPr>
          <w:rPr>
            <w:rFonts w:ascii="Times New Roman" w:hAnsi="Times New Roman" w:cs="Times New Roman"/>
            <w:sz w:val="24"/>
          </w:rPr>
          <w:id w:val="-74079490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Ems \l 1033 </w:instrText>
          </w:r>
          <w:r>
            <w:rPr>
              <w:rFonts w:ascii="Times New Roman" w:hAnsi="Times New Roman" w:cs="Times New Roman"/>
              <w:sz w:val="24"/>
            </w:rPr>
            <w:fldChar w:fldCharType="separate"/>
          </w:r>
          <w:r w:rsidRPr="006E7D01">
            <w:rPr>
              <w:rFonts w:ascii="Times New Roman" w:hAnsi="Times New Roman" w:cs="Times New Roman"/>
              <w:noProof/>
              <w:sz w:val="24"/>
            </w:rPr>
            <w:t>(Emswiler, S., Creating, n.d.)</w:t>
          </w:r>
          <w:r>
            <w:rPr>
              <w:rFonts w:ascii="Times New Roman" w:hAnsi="Times New Roman" w:cs="Times New Roman"/>
              <w:sz w:val="24"/>
            </w:rPr>
            <w:fldChar w:fldCharType="end"/>
          </w:r>
        </w:sdtContent>
      </w:sdt>
      <w:r>
        <w:rPr>
          <w:rFonts w:ascii="Times New Roman" w:hAnsi="Times New Roman" w:cs="Times New Roman"/>
          <w:sz w:val="24"/>
        </w:rPr>
        <w:t xml:space="preserve">. Early managerial theories are re-engineered with human relation approach theory where management might </w:t>
      </w:r>
      <w:proofErr w:type="gramStart"/>
      <w:r>
        <w:rPr>
          <w:rFonts w:ascii="Times New Roman" w:hAnsi="Times New Roman" w:cs="Times New Roman"/>
          <w:sz w:val="24"/>
        </w:rPr>
        <w:t>organized</w:t>
      </w:r>
      <w:proofErr w:type="gramEnd"/>
      <w:r>
        <w:rPr>
          <w:rFonts w:ascii="Times New Roman" w:hAnsi="Times New Roman" w:cs="Times New Roman"/>
          <w:sz w:val="24"/>
        </w:rPr>
        <w:t xml:space="preserve"> and well set up which leads to an increased productivity. The basic clarification of </w:t>
      </w:r>
      <w:r w:rsidR="00266579">
        <w:rPr>
          <w:rFonts w:ascii="Times New Roman" w:hAnsi="Times New Roman" w:cs="Times New Roman"/>
          <w:sz w:val="24"/>
        </w:rPr>
        <w:t>theory</w:t>
      </w:r>
      <w:r>
        <w:rPr>
          <w:rFonts w:ascii="Times New Roman" w:hAnsi="Times New Roman" w:cs="Times New Roman"/>
          <w:sz w:val="24"/>
        </w:rPr>
        <w:t xml:space="preserve"> is to implement proper HR practices in the organizations. The flow chart of HR principles that implies with the human relation approach is given below-</w:t>
      </w:r>
    </w:p>
    <w:p w:rsidR="006E7D01" w:rsidRDefault="006E7D01" w:rsidP="006E7D01">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extent cx="4944165" cy="600159"/>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PNG"/>
                    <pic:cNvPicPr/>
                  </pic:nvPicPr>
                  <pic:blipFill>
                    <a:blip r:embed="rId16">
                      <a:extLst>
                        <a:ext uri="{28A0092B-C50C-407E-A947-70E740481C1C}">
                          <a14:useLocalDpi xmlns:a14="http://schemas.microsoft.com/office/drawing/2010/main" val="0"/>
                        </a:ext>
                      </a:extLst>
                    </a:blip>
                    <a:stretch>
                      <a:fillRect/>
                    </a:stretch>
                  </pic:blipFill>
                  <pic:spPr>
                    <a:xfrm>
                      <a:off x="0" y="0"/>
                      <a:ext cx="4944165" cy="600159"/>
                    </a:xfrm>
                    <a:prstGeom prst="rect">
                      <a:avLst/>
                    </a:prstGeom>
                  </pic:spPr>
                </pic:pic>
              </a:graphicData>
            </a:graphic>
          </wp:inline>
        </w:drawing>
      </w:r>
    </w:p>
    <w:p w:rsidR="006E7D01" w:rsidRDefault="006E7D01" w:rsidP="006E7D01">
      <w:pPr>
        <w:spacing w:line="360" w:lineRule="auto"/>
        <w:jc w:val="center"/>
        <w:rPr>
          <w:rFonts w:ascii="Times New Roman" w:hAnsi="Times New Roman" w:cs="Times New Roman"/>
          <w:b/>
          <w:sz w:val="24"/>
        </w:rPr>
      </w:pPr>
      <w:r w:rsidRPr="006E7D01">
        <w:rPr>
          <w:rFonts w:ascii="Times New Roman" w:hAnsi="Times New Roman" w:cs="Times New Roman"/>
          <w:b/>
          <w:sz w:val="24"/>
        </w:rPr>
        <w:t xml:space="preserve">Figure: HR principles </w:t>
      </w:r>
    </w:p>
    <w:p w:rsidR="006E7D01" w:rsidRDefault="006E7D01" w:rsidP="006E7D01">
      <w:pPr>
        <w:spacing w:line="360" w:lineRule="auto"/>
        <w:jc w:val="right"/>
        <w:rPr>
          <w:rFonts w:ascii="Times New Roman" w:hAnsi="Times New Roman" w:cs="Times New Roman"/>
          <w:b/>
          <w:i/>
          <w:sz w:val="16"/>
        </w:rPr>
      </w:pPr>
      <w:r w:rsidRPr="006E7D01">
        <w:rPr>
          <w:rFonts w:ascii="Times New Roman" w:hAnsi="Times New Roman" w:cs="Times New Roman"/>
          <w:b/>
          <w:i/>
          <w:sz w:val="16"/>
        </w:rPr>
        <w:t>Source: Lecture Note</w:t>
      </w:r>
    </w:p>
    <w:p w:rsidR="00DD2545" w:rsidRDefault="00A049E6" w:rsidP="00DD2545">
      <w:pPr>
        <w:spacing w:line="360" w:lineRule="auto"/>
        <w:jc w:val="both"/>
        <w:rPr>
          <w:rFonts w:ascii="Times New Roman" w:hAnsi="Times New Roman" w:cs="Times New Roman"/>
          <w:sz w:val="24"/>
        </w:rPr>
      </w:pPr>
      <w:r>
        <w:rPr>
          <w:rFonts w:ascii="Times New Roman" w:hAnsi="Times New Roman" w:cs="Times New Roman"/>
          <w:sz w:val="24"/>
        </w:rPr>
        <w:t xml:space="preserve">But this model has some issues with the comparison of earlier management theories like scientific management theory, bureaucratic management theory. In human relation approach theory, </w:t>
      </w:r>
      <w:r w:rsidR="0010097A">
        <w:rPr>
          <w:rFonts w:ascii="Times New Roman" w:hAnsi="Times New Roman" w:cs="Times New Roman"/>
          <w:sz w:val="24"/>
        </w:rPr>
        <w:t xml:space="preserve">there is a lack of research and support for full filling needs and satisfaction of employees which may create organizational conflict. Manipulation and misuse of power will be occurred for this approach. So, this theory now a days is integrated with the human resource department and labor law in organizations.  </w:t>
      </w:r>
    </w:p>
    <w:p w:rsidR="0059388F" w:rsidRDefault="0059388F" w:rsidP="0059388F">
      <w:pPr>
        <w:pStyle w:val="Heading1"/>
        <w:spacing w:line="360" w:lineRule="auto"/>
        <w:jc w:val="both"/>
        <w:rPr>
          <w:rFonts w:ascii="Times New Roman" w:hAnsi="Times New Roman" w:cs="Times New Roman"/>
          <w:b/>
        </w:rPr>
      </w:pPr>
      <w:bookmarkStart w:id="9" w:name="_Toc16303544"/>
      <w:r>
        <w:rPr>
          <w:rFonts w:ascii="Times New Roman" w:hAnsi="Times New Roman" w:cs="Times New Roman"/>
          <w:b/>
        </w:rPr>
        <w:t>Management theories followed by McDonald’s:</w:t>
      </w:r>
      <w:bookmarkEnd w:id="9"/>
      <w:r>
        <w:rPr>
          <w:rFonts w:ascii="Times New Roman" w:hAnsi="Times New Roman" w:cs="Times New Roman"/>
          <w:b/>
        </w:rPr>
        <w:t xml:space="preserve"> </w:t>
      </w:r>
    </w:p>
    <w:p w:rsidR="0059388F" w:rsidRDefault="00F71091" w:rsidP="00DD2545">
      <w:pPr>
        <w:spacing w:line="360" w:lineRule="auto"/>
        <w:jc w:val="both"/>
        <w:rPr>
          <w:rFonts w:ascii="Times New Roman" w:hAnsi="Times New Roman" w:cs="Times New Roman"/>
          <w:sz w:val="24"/>
        </w:rPr>
      </w:pPr>
      <w:r>
        <w:rPr>
          <w:rFonts w:ascii="Times New Roman" w:hAnsi="Times New Roman" w:cs="Times New Roman"/>
          <w:sz w:val="24"/>
        </w:rPr>
        <w:t>Based on the above discussion, as an employee of McDonald’s, MacDonald’s is following three management theories. They are-</w:t>
      </w:r>
    </w:p>
    <w:p w:rsidR="00F71091" w:rsidRDefault="00F71091" w:rsidP="00F71091">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System theory</w:t>
      </w:r>
    </w:p>
    <w:p w:rsidR="00F71091" w:rsidRDefault="00F71091" w:rsidP="00F71091">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Contingency theory</w:t>
      </w:r>
    </w:p>
    <w:p w:rsidR="00F71091" w:rsidRDefault="00F71091" w:rsidP="00F71091">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lastRenderedPageBreak/>
        <w:t>Human relation approach theory</w:t>
      </w:r>
    </w:p>
    <w:p w:rsidR="00F71091" w:rsidRDefault="00F71091" w:rsidP="00F71091">
      <w:pPr>
        <w:spacing w:line="360" w:lineRule="auto"/>
        <w:jc w:val="both"/>
        <w:rPr>
          <w:rFonts w:ascii="Times New Roman" w:hAnsi="Times New Roman" w:cs="Times New Roman"/>
          <w:b/>
          <w:sz w:val="24"/>
        </w:rPr>
      </w:pPr>
      <w:r w:rsidRPr="00F71091">
        <w:rPr>
          <w:rFonts w:ascii="Times New Roman" w:hAnsi="Times New Roman" w:cs="Times New Roman"/>
          <w:b/>
          <w:sz w:val="24"/>
        </w:rPr>
        <w:t>System theory in McDonald’s:</w:t>
      </w:r>
    </w:p>
    <w:p w:rsidR="00046294" w:rsidRDefault="001E5782" w:rsidP="00F71091">
      <w:pPr>
        <w:spacing w:line="360" w:lineRule="auto"/>
        <w:jc w:val="both"/>
        <w:rPr>
          <w:rFonts w:ascii="Times New Roman" w:hAnsi="Times New Roman" w:cs="Times New Roman"/>
          <w:sz w:val="24"/>
        </w:rPr>
      </w:pPr>
      <w:r>
        <w:rPr>
          <w:rFonts w:ascii="Times New Roman" w:hAnsi="Times New Roman" w:cs="Times New Roman"/>
          <w:sz w:val="24"/>
        </w:rPr>
        <w:t xml:space="preserve">System theory is applicable for my responsible area. As I am an assistant manager of McDonald’s, system theory is concerned with so many factors like employees, managers, policies, rules and regulations, customer demand, customer satisfaction of the company. System theory helps to analyze how the abilities and performance can directly affects employees in McDonald’s. These factors are dependent on attitudes, beliefs and values of McDonald’s with a positive relation with workplace environment. Each and every department and functional units of McDonald’s is maintained by an effective and efficient system. </w:t>
      </w:r>
      <w:r w:rsidR="005471D2">
        <w:rPr>
          <w:rFonts w:ascii="Times New Roman" w:hAnsi="Times New Roman" w:cs="Times New Roman"/>
          <w:sz w:val="24"/>
        </w:rPr>
        <w:t xml:space="preserve">As an employee, I will set a systematic line to control </w:t>
      </w:r>
      <w:r w:rsidR="006B642A">
        <w:rPr>
          <w:rFonts w:ascii="Times New Roman" w:hAnsi="Times New Roman" w:cs="Times New Roman"/>
          <w:sz w:val="24"/>
        </w:rPr>
        <w:t xml:space="preserve">and examine the performance of my juniors. System theory will be effective for taking any managerial decision based on the performance of employees in McDonald’s. So, McDonald’s is followed up by the system theory.  </w:t>
      </w:r>
    </w:p>
    <w:p w:rsidR="00451316" w:rsidRDefault="00451316" w:rsidP="00451316">
      <w:pPr>
        <w:spacing w:line="360" w:lineRule="auto"/>
        <w:jc w:val="both"/>
        <w:rPr>
          <w:rFonts w:ascii="Times New Roman" w:hAnsi="Times New Roman" w:cs="Times New Roman"/>
          <w:b/>
          <w:sz w:val="24"/>
        </w:rPr>
      </w:pPr>
      <w:r>
        <w:rPr>
          <w:rFonts w:ascii="Times New Roman" w:hAnsi="Times New Roman" w:cs="Times New Roman"/>
          <w:b/>
          <w:sz w:val="24"/>
        </w:rPr>
        <w:t>Contingency</w:t>
      </w:r>
      <w:r w:rsidRPr="00F71091">
        <w:rPr>
          <w:rFonts w:ascii="Times New Roman" w:hAnsi="Times New Roman" w:cs="Times New Roman"/>
          <w:b/>
          <w:sz w:val="24"/>
        </w:rPr>
        <w:t xml:space="preserve"> theory in McDonald’s:</w:t>
      </w:r>
    </w:p>
    <w:p w:rsidR="00451316" w:rsidRDefault="002862DF" w:rsidP="00F71091">
      <w:pPr>
        <w:spacing w:line="360" w:lineRule="auto"/>
        <w:jc w:val="both"/>
        <w:rPr>
          <w:rFonts w:ascii="Times New Roman" w:hAnsi="Times New Roman" w:cs="Times New Roman"/>
          <w:sz w:val="24"/>
        </w:rPr>
      </w:pPr>
      <w:r>
        <w:rPr>
          <w:rFonts w:ascii="Times New Roman" w:hAnsi="Times New Roman" w:cs="Times New Roman"/>
          <w:sz w:val="24"/>
        </w:rPr>
        <w:t xml:space="preserve">Contingency theory is all about the controlling and implementing strategies and tactics. McDonald’s follows contingency theory in the best possible ways to test the market with the products and services. So, leadership approach is needed for an effective controlling and decision-making criteria for McDonald’s. According to contingency theory, there are two structure found. Mechanistic and organic. </w:t>
      </w:r>
      <w:r w:rsidR="00814098">
        <w:rPr>
          <w:rFonts w:ascii="Times New Roman" w:hAnsi="Times New Roman" w:cs="Times New Roman"/>
          <w:sz w:val="24"/>
        </w:rPr>
        <w:t xml:space="preserve">As a multinational fast food chain, McDonald’s is following mechanistic structure in their managerial hierarchy. McDonald’s has many </w:t>
      </w:r>
      <w:proofErr w:type="gramStart"/>
      <w:r w:rsidR="00814098">
        <w:rPr>
          <w:rFonts w:ascii="Times New Roman" w:hAnsi="Times New Roman" w:cs="Times New Roman"/>
          <w:sz w:val="24"/>
        </w:rPr>
        <w:t>franchisee</w:t>
      </w:r>
      <w:proofErr w:type="gramEnd"/>
      <w:r w:rsidR="00814098">
        <w:rPr>
          <w:rFonts w:ascii="Times New Roman" w:hAnsi="Times New Roman" w:cs="Times New Roman"/>
          <w:sz w:val="24"/>
        </w:rPr>
        <w:t xml:space="preserve"> in many countries. So, they follow the mechanistic structure in order to maintain their quality and brand value. But with the rapid change of behavioral aspects of people and extreme globalization, management now a days are practicing organic structure which has a vertical communication flow with the internal management of McDonald’s. This organic structure is decentralized and integrated by the functional departments of McDonald’s. So, McDonald’s is followed up by another management theory which is contingency theory. </w:t>
      </w:r>
    </w:p>
    <w:p w:rsidR="00ED7B14" w:rsidRDefault="00ED7B14" w:rsidP="00ED7B14">
      <w:pPr>
        <w:spacing w:line="360" w:lineRule="auto"/>
        <w:jc w:val="both"/>
        <w:rPr>
          <w:rFonts w:ascii="Times New Roman" w:hAnsi="Times New Roman" w:cs="Times New Roman"/>
          <w:b/>
          <w:sz w:val="24"/>
        </w:rPr>
      </w:pPr>
      <w:r>
        <w:rPr>
          <w:rFonts w:ascii="Times New Roman" w:hAnsi="Times New Roman" w:cs="Times New Roman"/>
          <w:b/>
          <w:sz w:val="24"/>
        </w:rPr>
        <w:t>Human relation approach</w:t>
      </w:r>
      <w:r w:rsidRPr="00F71091">
        <w:rPr>
          <w:rFonts w:ascii="Times New Roman" w:hAnsi="Times New Roman" w:cs="Times New Roman"/>
          <w:b/>
          <w:sz w:val="24"/>
        </w:rPr>
        <w:t xml:space="preserve"> theory in McDonald’s:</w:t>
      </w:r>
    </w:p>
    <w:p w:rsidR="00ED7B14" w:rsidRDefault="00001F2D" w:rsidP="00F71091">
      <w:pPr>
        <w:spacing w:line="360" w:lineRule="auto"/>
        <w:jc w:val="both"/>
        <w:rPr>
          <w:rFonts w:ascii="Times New Roman" w:hAnsi="Times New Roman" w:cs="Times New Roman"/>
          <w:sz w:val="24"/>
        </w:rPr>
      </w:pPr>
      <w:r>
        <w:rPr>
          <w:rFonts w:ascii="Times New Roman" w:hAnsi="Times New Roman" w:cs="Times New Roman"/>
          <w:sz w:val="24"/>
        </w:rPr>
        <w:t xml:space="preserve">Human relation approach theory is now a days integrated with </w:t>
      </w:r>
      <w:r w:rsidR="00266579">
        <w:rPr>
          <w:rFonts w:ascii="Times New Roman" w:hAnsi="Times New Roman" w:cs="Times New Roman"/>
          <w:sz w:val="24"/>
        </w:rPr>
        <w:t xml:space="preserve">human resource department which is a functional department of any organizations. As an assistant manager, McDonald’s is following human relation approach to help and motivate employees and workers, building strong relationship </w:t>
      </w:r>
      <w:r w:rsidR="00266579">
        <w:rPr>
          <w:rFonts w:ascii="Times New Roman" w:hAnsi="Times New Roman" w:cs="Times New Roman"/>
          <w:sz w:val="24"/>
        </w:rPr>
        <w:lastRenderedPageBreak/>
        <w:t xml:space="preserve">with internal management and so on. The theory helps McDonald’s management to maintain a cooperative working environment in the long-run. This will lead to a great employee performance for attaining organizational objectives and goals. </w:t>
      </w:r>
      <w:r w:rsidR="00534CB3">
        <w:rPr>
          <w:rFonts w:ascii="Times New Roman" w:hAnsi="Times New Roman" w:cs="Times New Roman"/>
          <w:sz w:val="24"/>
        </w:rPr>
        <w:t xml:space="preserve">With the help of Maslow’s hierarchy theory, employees of McDonald’s can be motivated in their working environment and to maximize the output, human relation approach theory will be effective and efficient for maximum productivity. As a </w:t>
      </w:r>
      <w:proofErr w:type="gramStart"/>
      <w:r w:rsidR="00534CB3">
        <w:rPr>
          <w:rFonts w:ascii="Times New Roman" w:hAnsi="Times New Roman" w:cs="Times New Roman"/>
          <w:sz w:val="24"/>
        </w:rPr>
        <w:t>result</w:t>
      </w:r>
      <w:proofErr w:type="gramEnd"/>
      <w:r w:rsidR="00534CB3">
        <w:rPr>
          <w:rFonts w:ascii="Times New Roman" w:hAnsi="Times New Roman" w:cs="Times New Roman"/>
          <w:sz w:val="24"/>
        </w:rPr>
        <w:t xml:space="preserve"> employees will get a positive feedback on their performance appraisals. </w:t>
      </w:r>
      <w:proofErr w:type="gramStart"/>
      <w:r w:rsidR="00534CB3">
        <w:rPr>
          <w:rFonts w:ascii="Times New Roman" w:hAnsi="Times New Roman" w:cs="Times New Roman"/>
          <w:sz w:val="24"/>
        </w:rPr>
        <w:t>Basically</w:t>
      </w:r>
      <w:proofErr w:type="gramEnd"/>
      <w:r w:rsidR="00534CB3">
        <w:rPr>
          <w:rFonts w:ascii="Times New Roman" w:hAnsi="Times New Roman" w:cs="Times New Roman"/>
          <w:sz w:val="24"/>
        </w:rPr>
        <w:t xml:space="preserve"> this model of theory helps employees along with me to make an effective interpersonal communication in McDonald’s. The company is a multinational company and so effective communication and interaction are essential factors for a better organizational performance. So, McDonald’s is following the human relation approach theory.</w:t>
      </w:r>
    </w:p>
    <w:p w:rsidR="00534CB3" w:rsidRDefault="00534CB3" w:rsidP="00534CB3">
      <w:pPr>
        <w:pStyle w:val="Heading1"/>
        <w:spacing w:line="360" w:lineRule="auto"/>
        <w:jc w:val="both"/>
        <w:rPr>
          <w:rFonts w:ascii="Times New Roman" w:hAnsi="Times New Roman" w:cs="Times New Roman"/>
          <w:b/>
        </w:rPr>
      </w:pPr>
      <w:bookmarkStart w:id="10" w:name="_Toc16303545"/>
      <w:r>
        <w:rPr>
          <w:rFonts w:ascii="Times New Roman" w:hAnsi="Times New Roman" w:cs="Times New Roman"/>
          <w:b/>
        </w:rPr>
        <w:t>Recommendations:</w:t>
      </w:r>
      <w:bookmarkEnd w:id="10"/>
      <w:r>
        <w:rPr>
          <w:rFonts w:ascii="Times New Roman" w:hAnsi="Times New Roman" w:cs="Times New Roman"/>
          <w:b/>
        </w:rPr>
        <w:t xml:space="preserve"> </w:t>
      </w:r>
    </w:p>
    <w:p w:rsidR="00534CB3" w:rsidRDefault="00534CB3" w:rsidP="00F71091">
      <w:pPr>
        <w:spacing w:line="360" w:lineRule="auto"/>
        <w:jc w:val="both"/>
        <w:rPr>
          <w:rFonts w:ascii="Times New Roman" w:hAnsi="Times New Roman" w:cs="Times New Roman"/>
          <w:sz w:val="24"/>
        </w:rPr>
      </w:pPr>
      <w:r>
        <w:rPr>
          <w:rFonts w:ascii="Times New Roman" w:hAnsi="Times New Roman" w:cs="Times New Roman"/>
          <w:sz w:val="24"/>
        </w:rPr>
        <w:t xml:space="preserve">From the above discussion, we have found that critical thinking and decision making are two factors that can be achieved by sustainable management practices by organizations. As we have selected McDonald’s to analyze and develop the workplace critical thinking, we have discussed various management theories. </w:t>
      </w:r>
      <w:r w:rsidR="00C46BDE">
        <w:rPr>
          <w:rFonts w:ascii="Times New Roman" w:hAnsi="Times New Roman" w:cs="Times New Roman"/>
          <w:sz w:val="24"/>
        </w:rPr>
        <w:t xml:space="preserve">Based on these theories and discussion, we have come to find that McDonald’s is basically following three management theories and they are system theory, contingency theory and human relation approach theory. </w:t>
      </w:r>
      <w:r w:rsidR="0021731B">
        <w:rPr>
          <w:rFonts w:ascii="Times New Roman" w:hAnsi="Times New Roman" w:cs="Times New Roman"/>
          <w:sz w:val="24"/>
        </w:rPr>
        <w:t>Based on the above theories and stated discussion, some recommendations for McDonald’s are given below-</w:t>
      </w:r>
    </w:p>
    <w:p w:rsidR="0021731B" w:rsidRPr="0021731B" w:rsidRDefault="0021731B" w:rsidP="0021731B">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McDonald’s should decrease the employee turnover by practicing effective management. This will decrease the rate of career blockage of employees and staffs working in McDonald’s </w:t>
      </w:r>
    </w:p>
    <w:p w:rsidR="0021731B" w:rsidRDefault="0021731B" w:rsidP="0021731B">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For a multinational company like McDonald’s, cultural shock is a big challenge. To reduce the cultural shock among employees, McDonald’s should adopt proper strategies and values for their employees and staffs. In this regard, McDonald’s should practice decentralized structure for their production and internal managerial decision.</w:t>
      </w:r>
    </w:p>
    <w:p w:rsidR="00E72417" w:rsidRDefault="0021731B" w:rsidP="0021731B">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McDonald’s should organize cross- cultural training session among their employees to create a better skill on interpersonal skills which may </w:t>
      </w:r>
      <w:r w:rsidR="00E72417">
        <w:rPr>
          <w:rFonts w:ascii="Times New Roman" w:hAnsi="Times New Roman" w:cs="Times New Roman"/>
          <w:sz w:val="24"/>
        </w:rPr>
        <w:t xml:space="preserve">create a good relationship with customers. </w:t>
      </w:r>
    </w:p>
    <w:p w:rsidR="00E866E2" w:rsidRDefault="00E866E2" w:rsidP="00E866E2">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Team work is effective and so, McDonald’s should make effective and efficient multicultural team to reduce the conflict and misunderstanding among employees and </w:t>
      </w:r>
      <w:r>
        <w:rPr>
          <w:rFonts w:ascii="Times New Roman" w:hAnsi="Times New Roman" w:cs="Times New Roman"/>
          <w:sz w:val="24"/>
        </w:rPr>
        <w:lastRenderedPageBreak/>
        <w:t xml:space="preserve">workers in management. To do so, acknowledging cultural gap is important. Apart from this, McDonald’s should set an organizational norms and goals for higher level employees in the managerial position. </w:t>
      </w:r>
    </w:p>
    <w:p w:rsidR="00E866E2" w:rsidRDefault="00E866E2" w:rsidP="00E866E2">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McDonald’s should adopt and take effective policies to reduce the staff retention from different outlets. For cultural diversification, McDonald’s should segment staffs by </w:t>
      </w:r>
      <w:r w:rsidRPr="00E866E2">
        <w:rPr>
          <w:rFonts w:ascii="Times New Roman" w:hAnsi="Times New Roman" w:cs="Times New Roman"/>
          <w:sz w:val="24"/>
        </w:rPr>
        <w:t>ethnocentric</w:t>
      </w:r>
      <w:r>
        <w:rPr>
          <w:rFonts w:ascii="Times New Roman" w:hAnsi="Times New Roman" w:cs="Times New Roman"/>
          <w:sz w:val="24"/>
        </w:rPr>
        <w:t>,</w:t>
      </w:r>
      <w:r w:rsidRPr="00E866E2">
        <w:rPr>
          <w:rFonts w:ascii="Times New Roman" w:hAnsi="Times New Roman" w:cs="Times New Roman"/>
          <w:sz w:val="24"/>
        </w:rPr>
        <w:t xml:space="preserve"> polycentric</w:t>
      </w:r>
      <w:r>
        <w:rPr>
          <w:rFonts w:ascii="Times New Roman" w:hAnsi="Times New Roman" w:cs="Times New Roman"/>
          <w:sz w:val="24"/>
        </w:rPr>
        <w:t>,</w:t>
      </w:r>
      <w:r w:rsidRPr="00E866E2">
        <w:rPr>
          <w:rFonts w:ascii="Times New Roman" w:hAnsi="Times New Roman" w:cs="Times New Roman"/>
          <w:sz w:val="24"/>
        </w:rPr>
        <w:t xml:space="preserve"> </w:t>
      </w:r>
      <w:r>
        <w:rPr>
          <w:rFonts w:ascii="Times New Roman" w:hAnsi="Times New Roman" w:cs="Times New Roman"/>
          <w:sz w:val="24"/>
        </w:rPr>
        <w:t xml:space="preserve">region </w:t>
      </w:r>
      <w:r w:rsidRPr="00E866E2">
        <w:rPr>
          <w:rFonts w:ascii="Times New Roman" w:hAnsi="Times New Roman" w:cs="Times New Roman"/>
          <w:sz w:val="24"/>
        </w:rPr>
        <w:t>centric</w:t>
      </w:r>
      <w:r>
        <w:rPr>
          <w:rFonts w:ascii="Times New Roman" w:hAnsi="Times New Roman" w:cs="Times New Roman"/>
          <w:sz w:val="24"/>
        </w:rPr>
        <w:t xml:space="preserve"> and</w:t>
      </w:r>
      <w:r w:rsidRPr="00E866E2">
        <w:rPr>
          <w:rFonts w:ascii="Times New Roman" w:hAnsi="Times New Roman" w:cs="Times New Roman"/>
          <w:sz w:val="24"/>
        </w:rPr>
        <w:t xml:space="preserve"> geocentric approach</w:t>
      </w:r>
      <w:r>
        <w:rPr>
          <w:rFonts w:ascii="Times New Roman" w:hAnsi="Times New Roman" w:cs="Times New Roman"/>
          <w:sz w:val="24"/>
        </w:rPr>
        <w:t>.</w:t>
      </w:r>
    </w:p>
    <w:p w:rsidR="00E866E2" w:rsidRDefault="00E866E2" w:rsidP="00E866E2">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For employee motivation and performance appraisals, McDonald’s should focus on the scientific management theory which not only increase the production and impact on operation but also maximize the revenue for the company globally. Thus, critical thinking about various market problems will be analyzed effectively by the management. </w:t>
      </w:r>
    </w:p>
    <w:p w:rsidR="00144B24" w:rsidRDefault="00144B24" w:rsidP="00144B24">
      <w:pPr>
        <w:pStyle w:val="Heading1"/>
        <w:spacing w:line="360" w:lineRule="auto"/>
        <w:jc w:val="both"/>
        <w:rPr>
          <w:rFonts w:ascii="Times New Roman" w:hAnsi="Times New Roman" w:cs="Times New Roman"/>
          <w:b/>
        </w:rPr>
      </w:pPr>
      <w:bookmarkStart w:id="11" w:name="_Toc16303546"/>
      <w:r>
        <w:rPr>
          <w:rFonts w:ascii="Times New Roman" w:hAnsi="Times New Roman" w:cs="Times New Roman"/>
          <w:b/>
        </w:rPr>
        <w:t>Conclusion:</w:t>
      </w:r>
      <w:bookmarkEnd w:id="11"/>
      <w:r>
        <w:rPr>
          <w:rFonts w:ascii="Times New Roman" w:hAnsi="Times New Roman" w:cs="Times New Roman"/>
          <w:b/>
        </w:rPr>
        <w:t xml:space="preserve"> </w:t>
      </w:r>
    </w:p>
    <w:p w:rsidR="00144B24" w:rsidRDefault="0041032D" w:rsidP="00144B24">
      <w:pPr>
        <w:spacing w:line="360" w:lineRule="auto"/>
        <w:jc w:val="both"/>
        <w:rPr>
          <w:rFonts w:ascii="Times New Roman" w:hAnsi="Times New Roman" w:cs="Times New Roman"/>
          <w:sz w:val="24"/>
        </w:rPr>
      </w:pPr>
      <w:r>
        <w:rPr>
          <w:rFonts w:ascii="Times New Roman" w:hAnsi="Times New Roman" w:cs="Times New Roman"/>
          <w:sz w:val="24"/>
        </w:rPr>
        <w:t xml:space="preserve">Management and managerial decision for any big and small company depend on the effective management practices. Globalization has already brought different business opportunities with new challenges for companies. Big companies are sustaining this challenge with various approaches like business expansion, new products/service development, </w:t>
      </w:r>
      <w:r w:rsidR="00C31797">
        <w:rPr>
          <w:rFonts w:ascii="Times New Roman" w:hAnsi="Times New Roman" w:cs="Times New Roman"/>
          <w:sz w:val="24"/>
        </w:rPr>
        <w:t xml:space="preserve">new market expansion etc. But effective management practices </w:t>
      </w:r>
      <w:proofErr w:type="gramStart"/>
      <w:r w:rsidR="00C31797">
        <w:rPr>
          <w:rFonts w:ascii="Times New Roman" w:hAnsi="Times New Roman" w:cs="Times New Roman"/>
          <w:sz w:val="24"/>
        </w:rPr>
        <w:t>is</w:t>
      </w:r>
      <w:proofErr w:type="gramEnd"/>
      <w:r w:rsidR="00C31797">
        <w:rPr>
          <w:rFonts w:ascii="Times New Roman" w:hAnsi="Times New Roman" w:cs="Times New Roman"/>
          <w:sz w:val="24"/>
        </w:rPr>
        <w:t xml:space="preserve"> important for companies to maximize the revenue with brand loyalty both internally and externally. Internal management includes employees, staffs, workers and organizations should motivate and encourage them for solving critical problems with critical analysis. </w:t>
      </w:r>
      <w:r w:rsidR="001D5432">
        <w:rPr>
          <w:rFonts w:ascii="Times New Roman" w:hAnsi="Times New Roman" w:cs="Times New Roman"/>
          <w:sz w:val="24"/>
        </w:rPr>
        <w:t xml:space="preserve">For developing critical analysis skills, management should practice various management theories. In this report, various management theories have been discussed with a proper clarification by the help of proper literature and graphical representation. The report is based on a company name McDonald’s and to elaborate workplace critical thinking, McDonald’s management theories are explained. After that a recommendation has come up </w:t>
      </w:r>
      <w:r w:rsidR="00E768FD">
        <w:rPr>
          <w:rFonts w:ascii="Times New Roman" w:hAnsi="Times New Roman" w:cs="Times New Roman"/>
          <w:sz w:val="24"/>
        </w:rPr>
        <w:t xml:space="preserve">based on the clarification. By evaluation all factors, it can be said that management theories are important for any organizations for sustainable business practice in the long-run business environment. </w:t>
      </w:r>
    </w:p>
    <w:bookmarkStart w:id="12" w:name="_Toc16303547" w:displacedByCustomXml="next"/>
    <w:sdt>
      <w:sdtPr>
        <w:rPr>
          <w:rFonts w:asciiTheme="minorHAnsi" w:eastAsiaTheme="minorHAnsi" w:hAnsiTheme="minorHAnsi" w:cstheme="minorBidi"/>
          <w:color w:val="auto"/>
          <w:sz w:val="22"/>
          <w:szCs w:val="22"/>
        </w:rPr>
        <w:id w:val="-438294847"/>
        <w:docPartObj>
          <w:docPartGallery w:val="Bibliographies"/>
          <w:docPartUnique/>
        </w:docPartObj>
      </w:sdtPr>
      <w:sdtEndPr>
        <w:rPr>
          <w:rFonts w:ascii="Times New Roman" w:hAnsi="Times New Roman" w:cs="Times New Roman"/>
          <w:sz w:val="24"/>
        </w:rPr>
      </w:sdtEndPr>
      <w:sdtContent>
        <w:p w:rsidR="00144B24" w:rsidRPr="00144B24" w:rsidRDefault="00144B24" w:rsidP="00144B24">
          <w:pPr>
            <w:pStyle w:val="Heading1"/>
            <w:spacing w:line="360" w:lineRule="auto"/>
            <w:jc w:val="both"/>
            <w:rPr>
              <w:rFonts w:ascii="Times New Roman" w:hAnsi="Times New Roman" w:cs="Times New Roman"/>
              <w:b/>
            </w:rPr>
          </w:pPr>
          <w:r w:rsidRPr="00144B24">
            <w:rPr>
              <w:rFonts w:ascii="Times New Roman" w:hAnsi="Times New Roman" w:cs="Times New Roman"/>
              <w:b/>
            </w:rPr>
            <w:t>References:</w:t>
          </w:r>
          <w:bookmarkEnd w:id="12"/>
        </w:p>
        <w:sdt>
          <w:sdtPr>
            <w:id w:val="-573587230"/>
            <w:bibliography/>
          </w:sdtPr>
          <w:sdtEndPr>
            <w:rPr>
              <w:rFonts w:ascii="Times New Roman" w:hAnsi="Times New Roman" w:cs="Times New Roman"/>
              <w:sz w:val="24"/>
            </w:rPr>
          </w:sdtEndPr>
          <w:sdtContent>
            <w:p w:rsidR="00144B24" w:rsidRPr="00144B24" w:rsidRDefault="00144B24" w:rsidP="00144B24">
              <w:pPr>
                <w:pStyle w:val="Bibliography"/>
                <w:spacing w:line="360" w:lineRule="auto"/>
                <w:ind w:left="720" w:hanging="720"/>
                <w:jc w:val="both"/>
                <w:rPr>
                  <w:rFonts w:ascii="Times New Roman" w:hAnsi="Times New Roman" w:cs="Times New Roman"/>
                  <w:noProof/>
                  <w:sz w:val="28"/>
                  <w:szCs w:val="24"/>
                </w:rPr>
              </w:pPr>
              <w:r w:rsidRPr="00144B24">
                <w:rPr>
                  <w:rFonts w:ascii="Times New Roman" w:hAnsi="Times New Roman" w:cs="Times New Roman"/>
                  <w:sz w:val="24"/>
                </w:rPr>
                <w:fldChar w:fldCharType="begin"/>
              </w:r>
              <w:r w:rsidRPr="00144B24">
                <w:rPr>
                  <w:rFonts w:ascii="Times New Roman" w:hAnsi="Times New Roman" w:cs="Times New Roman"/>
                  <w:sz w:val="24"/>
                </w:rPr>
                <w:instrText xml:space="preserve"> BIBLIOGRAPHY </w:instrText>
              </w:r>
              <w:r w:rsidRPr="00144B24">
                <w:rPr>
                  <w:rFonts w:ascii="Times New Roman" w:hAnsi="Times New Roman" w:cs="Times New Roman"/>
                  <w:sz w:val="24"/>
                </w:rPr>
                <w:fldChar w:fldCharType="separate"/>
              </w:r>
              <w:r w:rsidRPr="00144B24">
                <w:rPr>
                  <w:rFonts w:ascii="Times New Roman" w:hAnsi="Times New Roman" w:cs="Times New Roman"/>
                  <w:noProof/>
                  <w:sz w:val="24"/>
                </w:rPr>
                <w:t xml:space="preserve">Anderson &amp; De Silva. (2009). </w:t>
              </w:r>
              <w:r w:rsidRPr="00144B24">
                <w:rPr>
                  <w:rFonts w:ascii="Times New Roman" w:hAnsi="Times New Roman" w:cs="Times New Roman"/>
                  <w:i/>
                  <w:iCs/>
                  <w:noProof/>
                  <w:sz w:val="24"/>
                </w:rPr>
                <w:t>Management Theory</w:t>
              </w:r>
              <w:r w:rsidRPr="00144B24">
                <w:rPr>
                  <w:rFonts w:ascii="Times New Roman" w:hAnsi="Times New Roman" w:cs="Times New Roman"/>
                  <w:noProof/>
                  <w:sz w:val="24"/>
                </w:rPr>
                <w:t xml:space="preserve"> (12 ed.). Wales, UK: Pearson. Retrieved July 24, 2019</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lastRenderedPageBreak/>
                <w:t xml:space="preserve">Anderson &amp; De Silva. (2009). </w:t>
              </w:r>
              <w:r w:rsidRPr="00144B24">
                <w:rPr>
                  <w:rFonts w:ascii="Times New Roman" w:hAnsi="Times New Roman" w:cs="Times New Roman"/>
                  <w:i/>
                  <w:iCs/>
                  <w:noProof/>
                  <w:sz w:val="24"/>
                </w:rPr>
                <w:t>Understanding Workplace Beliefs and Cross-Cultural Values.</w:t>
              </w:r>
              <w:r w:rsidRPr="00144B24">
                <w:rPr>
                  <w:rFonts w:ascii="Times New Roman" w:hAnsi="Times New Roman" w:cs="Times New Roman"/>
                  <w:noProof/>
                  <w:sz w:val="24"/>
                </w:rPr>
                <w:t xml:space="preserve"> London: McGrew. Retrieved July 24, 2019</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Atherton J.S. (2011). </w:t>
              </w:r>
              <w:r w:rsidRPr="00144B24">
                <w:rPr>
                  <w:rFonts w:ascii="Times New Roman" w:hAnsi="Times New Roman" w:cs="Times New Roman"/>
                  <w:i/>
                  <w:iCs/>
                  <w:noProof/>
                  <w:sz w:val="24"/>
                </w:rPr>
                <w:t>Forms of knowledge</w:t>
              </w:r>
              <w:r w:rsidRPr="00144B24">
                <w:rPr>
                  <w:rFonts w:ascii="Times New Roman" w:hAnsi="Times New Roman" w:cs="Times New Roman"/>
                  <w:noProof/>
                  <w:sz w:val="24"/>
                </w:rPr>
                <w:t xml:space="preserve"> (12 ed.). Hudson. Retrieved July 24, 2019, from http://www.doceo.co.uk/tools/forms.htm </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Bell, J. (2010). </w:t>
              </w:r>
              <w:r w:rsidRPr="00144B24">
                <w:rPr>
                  <w:rFonts w:ascii="Times New Roman" w:hAnsi="Times New Roman" w:cs="Times New Roman"/>
                  <w:i/>
                  <w:iCs/>
                  <w:noProof/>
                  <w:sz w:val="24"/>
                </w:rPr>
                <w:t>The Research Project</w:t>
              </w:r>
              <w:r w:rsidRPr="00144B24">
                <w:rPr>
                  <w:rFonts w:ascii="Times New Roman" w:hAnsi="Times New Roman" w:cs="Times New Roman"/>
                  <w:noProof/>
                  <w:sz w:val="24"/>
                </w:rPr>
                <w:t xml:space="preserve"> (9 ed., Vol. 4). Wales: Buckingham Open University Press.</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Brookffield S.D. (1987). </w:t>
              </w:r>
              <w:r w:rsidRPr="00144B24">
                <w:rPr>
                  <w:rFonts w:ascii="Times New Roman" w:hAnsi="Times New Roman" w:cs="Times New Roman"/>
                  <w:i/>
                  <w:iCs/>
                  <w:noProof/>
                  <w:sz w:val="24"/>
                </w:rPr>
                <w:t>Developing Critical Thinking</w:t>
              </w:r>
              <w:r w:rsidRPr="00144B24">
                <w:rPr>
                  <w:rFonts w:ascii="Times New Roman" w:hAnsi="Times New Roman" w:cs="Times New Roman"/>
                  <w:noProof/>
                  <w:sz w:val="24"/>
                </w:rPr>
                <w:t xml:space="preserve"> (11 ed., Vol. 5). San Fransisco: Jossey-Bass Publishers.</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Brookfiled S. (2012). </w:t>
              </w:r>
              <w:r w:rsidRPr="00144B24">
                <w:rPr>
                  <w:rFonts w:ascii="Times New Roman" w:hAnsi="Times New Roman" w:cs="Times New Roman"/>
                  <w:i/>
                  <w:iCs/>
                  <w:noProof/>
                  <w:sz w:val="24"/>
                </w:rPr>
                <w:t>Teaching For Critical Thinking</w:t>
              </w:r>
              <w:r w:rsidRPr="00144B24">
                <w:rPr>
                  <w:rFonts w:ascii="Times New Roman" w:hAnsi="Times New Roman" w:cs="Times New Roman"/>
                  <w:noProof/>
                  <w:sz w:val="24"/>
                </w:rPr>
                <w:t xml:space="preserve"> (10 ed.). San Fransisco: Hudson. Retrieved July 23, 2019, from http://www.tsd.ac.uk/en/lrc/onlineresources/e-books/ </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Claudia Moise. (2014). Research Gate. </w:t>
              </w:r>
              <w:r w:rsidRPr="00144B24">
                <w:rPr>
                  <w:rFonts w:ascii="Times New Roman" w:hAnsi="Times New Roman" w:cs="Times New Roman"/>
                  <w:i/>
                  <w:iCs/>
                  <w:noProof/>
                  <w:sz w:val="24"/>
                </w:rPr>
                <w:t>Importance of Beliefs, Attitudes and Values in Workplace</w:t>
              </w:r>
              <w:r w:rsidRPr="00144B24">
                <w:rPr>
                  <w:rFonts w:ascii="Times New Roman" w:hAnsi="Times New Roman" w:cs="Times New Roman"/>
                  <w:noProof/>
                  <w:sz w:val="24"/>
                </w:rPr>
                <w:t>, 19. doi:10.26458/1422</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Derner. (1977). </w:t>
              </w:r>
              <w:r w:rsidRPr="00144B24">
                <w:rPr>
                  <w:rFonts w:ascii="Times New Roman" w:hAnsi="Times New Roman" w:cs="Times New Roman"/>
                  <w:i/>
                  <w:iCs/>
                  <w:noProof/>
                  <w:sz w:val="24"/>
                </w:rPr>
                <w:t>Management and Theories</w:t>
              </w:r>
              <w:r w:rsidRPr="00144B24">
                <w:rPr>
                  <w:rFonts w:ascii="Times New Roman" w:hAnsi="Times New Roman" w:cs="Times New Roman"/>
                  <w:noProof/>
                  <w:sz w:val="24"/>
                </w:rPr>
                <w:t xml:space="preserve"> (16 ed.). London: Oxford University. Retrieved August 8, 2019</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Emswiler, S., Creating. (n.d.). </w:t>
              </w:r>
              <w:r w:rsidRPr="00144B24">
                <w:rPr>
                  <w:rFonts w:ascii="Times New Roman" w:hAnsi="Times New Roman" w:cs="Times New Roman"/>
                  <w:i/>
                  <w:iCs/>
                  <w:noProof/>
                  <w:sz w:val="24"/>
                </w:rPr>
                <w:t>Critical Thinkers</w:t>
              </w:r>
              <w:r w:rsidRPr="00144B24">
                <w:rPr>
                  <w:rFonts w:ascii="Times New Roman" w:hAnsi="Times New Roman" w:cs="Times New Roman"/>
                  <w:noProof/>
                  <w:sz w:val="24"/>
                </w:rPr>
                <w:t>. Retrieved August 9, 2019, from http://slideplayer.com/slide/3932171/</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Frid, S. Redden, T. &amp; Reading, C. (1988). </w:t>
              </w:r>
              <w:r w:rsidRPr="00144B24">
                <w:rPr>
                  <w:rFonts w:ascii="Times New Roman" w:hAnsi="Times New Roman" w:cs="Times New Roman"/>
                  <w:i/>
                  <w:iCs/>
                  <w:noProof/>
                  <w:sz w:val="24"/>
                </w:rPr>
                <w:t>Are teachers born or made?</w:t>
              </w:r>
              <w:r w:rsidRPr="00144B24">
                <w:rPr>
                  <w:rFonts w:ascii="Times New Roman" w:hAnsi="Times New Roman" w:cs="Times New Roman"/>
                  <w:noProof/>
                  <w:sz w:val="24"/>
                </w:rPr>
                <w:t xml:space="preserve"> (11 ed.). Wales: Hudson.</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Frid, S. Redden, T. &amp; Reading, C. (1998). </w:t>
              </w:r>
              <w:r w:rsidRPr="00144B24">
                <w:rPr>
                  <w:rFonts w:ascii="Times New Roman" w:hAnsi="Times New Roman" w:cs="Times New Roman"/>
                  <w:i/>
                  <w:iCs/>
                  <w:noProof/>
                  <w:sz w:val="24"/>
                </w:rPr>
                <w:t>Are teachers born or made?</w:t>
              </w:r>
              <w:r w:rsidRPr="00144B24">
                <w:rPr>
                  <w:rFonts w:ascii="Times New Roman" w:hAnsi="Times New Roman" w:cs="Times New Roman"/>
                  <w:noProof/>
                  <w:sz w:val="24"/>
                </w:rPr>
                <w:t xml:space="preserve"> (45 ed., Vol. 5). Wales: Are teachers born or made? Retrieved July 23, 2019</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Gary &amp; Richardson. (2009). </w:t>
              </w:r>
              <w:r w:rsidRPr="00144B24">
                <w:rPr>
                  <w:rFonts w:ascii="Times New Roman" w:hAnsi="Times New Roman" w:cs="Times New Roman"/>
                  <w:i/>
                  <w:iCs/>
                  <w:noProof/>
                  <w:sz w:val="24"/>
                </w:rPr>
                <w:t>Principles of Management</w:t>
              </w:r>
              <w:r w:rsidRPr="00144B24">
                <w:rPr>
                  <w:rFonts w:ascii="Times New Roman" w:hAnsi="Times New Roman" w:cs="Times New Roman"/>
                  <w:noProof/>
                  <w:sz w:val="24"/>
                </w:rPr>
                <w:t xml:space="preserve"> (4 ed., Vol. 3). London: Pearson.</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George J.K. (2017). </w:t>
              </w:r>
              <w:r w:rsidRPr="00144B24">
                <w:rPr>
                  <w:rFonts w:ascii="Times New Roman" w:hAnsi="Times New Roman" w:cs="Times New Roman"/>
                  <w:i/>
                  <w:iCs/>
                  <w:noProof/>
                  <w:sz w:val="24"/>
                </w:rPr>
                <w:t>Managerial Theories</w:t>
              </w:r>
              <w:r w:rsidRPr="00144B24">
                <w:rPr>
                  <w:rFonts w:ascii="Times New Roman" w:hAnsi="Times New Roman" w:cs="Times New Roman"/>
                  <w:noProof/>
                  <w:sz w:val="24"/>
                </w:rPr>
                <w:t xml:space="preserve"> (12 ed.). Wales: Prientice and Hill. Retrieved August 8, 2019</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Kerlinger, F. N. (1970). </w:t>
              </w:r>
              <w:r w:rsidRPr="00144B24">
                <w:rPr>
                  <w:rFonts w:ascii="Times New Roman" w:hAnsi="Times New Roman" w:cs="Times New Roman"/>
                  <w:i/>
                  <w:iCs/>
                  <w:noProof/>
                  <w:sz w:val="24"/>
                </w:rPr>
                <w:t>Foundations of Behavioural Research New</w:t>
              </w:r>
              <w:r w:rsidRPr="00144B24">
                <w:rPr>
                  <w:rFonts w:ascii="Times New Roman" w:hAnsi="Times New Roman" w:cs="Times New Roman"/>
                  <w:noProof/>
                  <w:sz w:val="24"/>
                </w:rPr>
                <w:t xml:space="preserve"> (14 ed., Vol. 6). London: Reinhart &amp; Winston.</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Murat Karokoc. (2016). International Journal and Social Science. </w:t>
              </w:r>
              <w:r w:rsidRPr="00144B24">
                <w:rPr>
                  <w:rFonts w:ascii="Times New Roman" w:hAnsi="Times New Roman" w:cs="Times New Roman"/>
                  <w:i/>
                  <w:iCs/>
                  <w:noProof/>
                  <w:sz w:val="24"/>
                </w:rPr>
                <w:t>Critical Thinking and Evaluation Process in Education, 6</w:t>
              </w:r>
              <w:r w:rsidRPr="00144B24">
                <w:rPr>
                  <w:rFonts w:ascii="Times New Roman" w:hAnsi="Times New Roman" w:cs="Times New Roman"/>
                  <w:noProof/>
                  <w:sz w:val="24"/>
                </w:rPr>
                <w:t>(7), 50. Retrieved July 23, 2019, from https://pdfs.semanticscholar.org/8456/db20169266fb23758413dfcf5a11aa4b3c67.pdf</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i/>
                  <w:iCs/>
                  <w:noProof/>
                  <w:sz w:val="24"/>
                </w:rPr>
                <w:lastRenderedPageBreak/>
                <w:t>Newsroom</w:t>
              </w:r>
              <w:r w:rsidRPr="00144B24">
                <w:rPr>
                  <w:rFonts w:ascii="Times New Roman" w:hAnsi="Times New Roman" w:cs="Times New Roman"/>
                  <w:noProof/>
                  <w:sz w:val="24"/>
                </w:rPr>
                <w:t>. (n.d.). Retrieved July 7, 2019, from McDonald's: https://www.mcdonalds.com/gb/en-gb/newsroom/history.html</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i/>
                  <w:iCs/>
                  <w:noProof/>
                  <w:sz w:val="24"/>
                </w:rPr>
                <w:t>Positive and Negative sites of Attitude</w:t>
              </w:r>
              <w:r w:rsidRPr="00144B24">
                <w:rPr>
                  <w:rFonts w:ascii="Times New Roman" w:hAnsi="Times New Roman" w:cs="Times New Roman"/>
                  <w:noProof/>
                  <w:sz w:val="24"/>
                </w:rPr>
                <w:t>. (n.d.). Retrieved August 9, 2019, from Small Business: https://smallbusiness.chron.com/negative-positive-attitudes-affect-workplace-21287.html</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Taylor Y.L. (1999). </w:t>
              </w:r>
              <w:r w:rsidRPr="00144B24">
                <w:rPr>
                  <w:rFonts w:ascii="Times New Roman" w:hAnsi="Times New Roman" w:cs="Times New Roman"/>
                  <w:i/>
                  <w:iCs/>
                  <w:noProof/>
                  <w:sz w:val="24"/>
                </w:rPr>
                <w:t>Scientific Management Theory</w:t>
              </w:r>
              <w:r w:rsidRPr="00144B24">
                <w:rPr>
                  <w:rFonts w:ascii="Times New Roman" w:hAnsi="Times New Roman" w:cs="Times New Roman"/>
                  <w:noProof/>
                  <w:sz w:val="24"/>
                </w:rPr>
                <w:t xml:space="preserve"> (18 ed., Vol. 5). Chicago: Adventure Works Press. Retrieved August 9, 2019</w:t>
              </w:r>
            </w:p>
            <w:p w:rsidR="00144B24" w:rsidRPr="00144B24" w:rsidRDefault="00144B24" w:rsidP="00144B24">
              <w:pPr>
                <w:pStyle w:val="Bibliography"/>
                <w:spacing w:line="360" w:lineRule="auto"/>
                <w:ind w:left="720" w:hanging="720"/>
                <w:jc w:val="both"/>
                <w:rPr>
                  <w:rFonts w:ascii="Times New Roman" w:hAnsi="Times New Roman" w:cs="Times New Roman"/>
                  <w:noProof/>
                  <w:sz w:val="24"/>
                </w:rPr>
              </w:pPr>
              <w:r w:rsidRPr="00144B24">
                <w:rPr>
                  <w:rFonts w:ascii="Times New Roman" w:hAnsi="Times New Roman" w:cs="Times New Roman"/>
                  <w:noProof/>
                  <w:sz w:val="24"/>
                </w:rPr>
                <w:t xml:space="preserve">Vohra. (2009). </w:t>
              </w:r>
              <w:r w:rsidRPr="00144B24">
                <w:rPr>
                  <w:rFonts w:ascii="Times New Roman" w:hAnsi="Times New Roman" w:cs="Times New Roman"/>
                  <w:i/>
                  <w:iCs/>
                  <w:noProof/>
                  <w:sz w:val="24"/>
                </w:rPr>
                <w:t>Organizational Behavior</w:t>
              </w:r>
              <w:r w:rsidRPr="00144B24">
                <w:rPr>
                  <w:rFonts w:ascii="Times New Roman" w:hAnsi="Times New Roman" w:cs="Times New Roman"/>
                  <w:noProof/>
                  <w:sz w:val="24"/>
                </w:rPr>
                <w:t xml:space="preserve"> (7 ed., Vol. 1). London: Pearson.</w:t>
              </w:r>
            </w:p>
            <w:p w:rsidR="00144B24" w:rsidRPr="00144B24" w:rsidRDefault="00144B24" w:rsidP="00144B24">
              <w:pPr>
                <w:spacing w:line="360" w:lineRule="auto"/>
                <w:jc w:val="both"/>
                <w:rPr>
                  <w:rFonts w:ascii="Times New Roman" w:hAnsi="Times New Roman" w:cs="Times New Roman"/>
                  <w:sz w:val="24"/>
                </w:rPr>
              </w:pPr>
              <w:r w:rsidRPr="00144B24">
                <w:rPr>
                  <w:rFonts w:ascii="Times New Roman" w:hAnsi="Times New Roman" w:cs="Times New Roman"/>
                  <w:b/>
                  <w:bCs/>
                  <w:noProof/>
                  <w:sz w:val="24"/>
                </w:rPr>
                <w:fldChar w:fldCharType="end"/>
              </w:r>
            </w:p>
          </w:sdtContent>
        </w:sdt>
      </w:sdtContent>
    </w:sdt>
    <w:p w:rsidR="00144B24" w:rsidRPr="00144B24" w:rsidRDefault="00144B24" w:rsidP="00144B24">
      <w:pPr>
        <w:spacing w:line="360" w:lineRule="auto"/>
        <w:jc w:val="both"/>
        <w:rPr>
          <w:rFonts w:ascii="Times New Roman" w:hAnsi="Times New Roman" w:cs="Times New Roman"/>
          <w:sz w:val="24"/>
        </w:rPr>
      </w:pPr>
    </w:p>
    <w:p w:rsidR="0021731B" w:rsidRPr="00E866E2" w:rsidRDefault="0021731B" w:rsidP="00E866E2">
      <w:pPr>
        <w:spacing w:line="360" w:lineRule="auto"/>
        <w:jc w:val="both"/>
        <w:rPr>
          <w:rFonts w:ascii="Times New Roman" w:hAnsi="Times New Roman" w:cs="Times New Roman"/>
          <w:sz w:val="24"/>
        </w:rPr>
      </w:pPr>
    </w:p>
    <w:p w:rsidR="0021731B" w:rsidRPr="0021731B" w:rsidRDefault="0021731B" w:rsidP="0021731B">
      <w:pPr>
        <w:spacing w:line="360" w:lineRule="auto"/>
        <w:jc w:val="both"/>
        <w:rPr>
          <w:rFonts w:ascii="Times New Roman" w:hAnsi="Times New Roman" w:cs="Times New Roman"/>
          <w:sz w:val="24"/>
        </w:rPr>
      </w:pPr>
    </w:p>
    <w:p w:rsidR="0021731B" w:rsidRPr="0021731B" w:rsidRDefault="0021731B" w:rsidP="0021731B">
      <w:pPr>
        <w:spacing w:line="360" w:lineRule="auto"/>
        <w:jc w:val="both"/>
        <w:rPr>
          <w:rFonts w:ascii="Times New Roman" w:hAnsi="Times New Roman" w:cs="Times New Roman"/>
          <w:sz w:val="24"/>
        </w:rPr>
      </w:pPr>
    </w:p>
    <w:sectPr w:rsidR="0021731B" w:rsidRPr="0021731B" w:rsidSect="00E451C7">
      <w:head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360B" w:rsidRDefault="00DB360B" w:rsidP="00CE1D05">
      <w:pPr>
        <w:spacing w:after="0" w:line="240" w:lineRule="auto"/>
      </w:pPr>
      <w:r>
        <w:separator/>
      </w:r>
    </w:p>
  </w:endnote>
  <w:endnote w:type="continuationSeparator" w:id="0">
    <w:p w:rsidR="00DB360B" w:rsidRDefault="00DB360B" w:rsidP="00CE1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360B" w:rsidRDefault="00DB360B" w:rsidP="00CE1D05">
      <w:pPr>
        <w:spacing w:after="0" w:line="240" w:lineRule="auto"/>
      </w:pPr>
      <w:r>
        <w:separator/>
      </w:r>
    </w:p>
  </w:footnote>
  <w:footnote w:type="continuationSeparator" w:id="0">
    <w:p w:rsidR="00DB360B" w:rsidRDefault="00DB360B" w:rsidP="00CE1D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689506"/>
      <w:docPartObj>
        <w:docPartGallery w:val="Page Numbers (Top of Page)"/>
        <w:docPartUnique/>
      </w:docPartObj>
    </w:sdtPr>
    <w:sdtEndPr>
      <w:rPr>
        <w:noProof/>
      </w:rPr>
    </w:sdtEndPr>
    <w:sdtContent>
      <w:p w:rsidR="00CE1D05" w:rsidRDefault="00CE1D05">
        <w:pPr>
          <w:pStyle w:val="Header"/>
        </w:pPr>
        <w:r>
          <w:fldChar w:fldCharType="begin"/>
        </w:r>
        <w:r>
          <w:instrText xml:space="preserve"> PAGE   \* MERGEFORMAT </w:instrText>
        </w:r>
        <w:r>
          <w:fldChar w:fldCharType="separate"/>
        </w:r>
        <w:r w:rsidR="00E768FD">
          <w:rPr>
            <w:noProof/>
          </w:rPr>
          <w:t>17</w:t>
        </w:r>
        <w:r>
          <w:rPr>
            <w:noProof/>
          </w:rPr>
          <w:fldChar w:fldCharType="end"/>
        </w:r>
      </w:p>
    </w:sdtContent>
  </w:sdt>
  <w:p w:rsidR="00CE1D05" w:rsidRDefault="00CE1D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329D"/>
    <w:multiLevelType w:val="hybridMultilevel"/>
    <w:tmpl w:val="6082BE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2D4CEC"/>
    <w:multiLevelType w:val="hybridMultilevel"/>
    <w:tmpl w:val="B39CDA2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2C1592"/>
    <w:multiLevelType w:val="hybridMultilevel"/>
    <w:tmpl w:val="6082BE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0C4F0F"/>
    <w:multiLevelType w:val="hybridMultilevel"/>
    <w:tmpl w:val="30D6D7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C567C9"/>
    <w:multiLevelType w:val="hybridMultilevel"/>
    <w:tmpl w:val="817E51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D976B8B"/>
    <w:multiLevelType w:val="hybridMultilevel"/>
    <w:tmpl w:val="6082BE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6143BDD"/>
    <w:multiLevelType w:val="hybridMultilevel"/>
    <w:tmpl w:val="AF3047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0"/>
  </w:num>
  <w:num w:numId="5">
    <w:abstractNumId w:val="5"/>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6D1"/>
    <w:rsid w:val="00001F2D"/>
    <w:rsid w:val="0000650F"/>
    <w:rsid w:val="000109E2"/>
    <w:rsid w:val="0003490D"/>
    <w:rsid w:val="00046294"/>
    <w:rsid w:val="00047ECF"/>
    <w:rsid w:val="00081874"/>
    <w:rsid w:val="000A74DA"/>
    <w:rsid w:val="000B0A06"/>
    <w:rsid w:val="000C64F2"/>
    <w:rsid w:val="000D4D18"/>
    <w:rsid w:val="0010097A"/>
    <w:rsid w:val="00123586"/>
    <w:rsid w:val="00144B24"/>
    <w:rsid w:val="0014620C"/>
    <w:rsid w:val="00192AAD"/>
    <w:rsid w:val="001D5432"/>
    <w:rsid w:val="001E5782"/>
    <w:rsid w:val="001E59C8"/>
    <w:rsid w:val="00204B51"/>
    <w:rsid w:val="0021731B"/>
    <w:rsid w:val="00266579"/>
    <w:rsid w:val="00274581"/>
    <w:rsid w:val="002862DF"/>
    <w:rsid w:val="00293703"/>
    <w:rsid w:val="00296D67"/>
    <w:rsid w:val="002D3B5D"/>
    <w:rsid w:val="00331F0E"/>
    <w:rsid w:val="00334186"/>
    <w:rsid w:val="003C4EF5"/>
    <w:rsid w:val="0041032D"/>
    <w:rsid w:val="00425A11"/>
    <w:rsid w:val="0042642F"/>
    <w:rsid w:val="00436DCC"/>
    <w:rsid w:val="00451316"/>
    <w:rsid w:val="00477E8F"/>
    <w:rsid w:val="00483D37"/>
    <w:rsid w:val="004F3AA8"/>
    <w:rsid w:val="004F7B16"/>
    <w:rsid w:val="00522917"/>
    <w:rsid w:val="00527A91"/>
    <w:rsid w:val="00532713"/>
    <w:rsid w:val="00534CB3"/>
    <w:rsid w:val="005471D2"/>
    <w:rsid w:val="00583D9C"/>
    <w:rsid w:val="005910FE"/>
    <w:rsid w:val="005914CE"/>
    <w:rsid w:val="0059388F"/>
    <w:rsid w:val="005A213E"/>
    <w:rsid w:val="005A4ECD"/>
    <w:rsid w:val="005A747A"/>
    <w:rsid w:val="005F2198"/>
    <w:rsid w:val="0060761F"/>
    <w:rsid w:val="00611643"/>
    <w:rsid w:val="00613325"/>
    <w:rsid w:val="00613A08"/>
    <w:rsid w:val="0061403B"/>
    <w:rsid w:val="00616BC1"/>
    <w:rsid w:val="00643A94"/>
    <w:rsid w:val="00645116"/>
    <w:rsid w:val="00651FD5"/>
    <w:rsid w:val="006651E9"/>
    <w:rsid w:val="00692ADD"/>
    <w:rsid w:val="006B0ACD"/>
    <w:rsid w:val="006B642A"/>
    <w:rsid w:val="006B77F2"/>
    <w:rsid w:val="006C08CA"/>
    <w:rsid w:val="006E4FB8"/>
    <w:rsid w:val="006E7D01"/>
    <w:rsid w:val="007106C5"/>
    <w:rsid w:val="00722BCC"/>
    <w:rsid w:val="007235C2"/>
    <w:rsid w:val="00764F56"/>
    <w:rsid w:val="00771438"/>
    <w:rsid w:val="00772D47"/>
    <w:rsid w:val="007E0A15"/>
    <w:rsid w:val="007F099C"/>
    <w:rsid w:val="00814098"/>
    <w:rsid w:val="00837926"/>
    <w:rsid w:val="00855502"/>
    <w:rsid w:val="00857E4A"/>
    <w:rsid w:val="008929B4"/>
    <w:rsid w:val="0089739A"/>
    <w:rsid w:val="008C0D5D"/>
    <w:rsid w:val="0090212A"/>
    <w:rsid w:val="009308A2"/>
    <w:rsid w:val="0093146E"/>
    <w:rsid w:val="00936E99"/>
    <w:rsid w:val="00947DF6"/>
    <w:rsid w:val="009501EC"/>
    <w:rsid w:val="0095499E"/>
    <w:rsid w:val="009664B3"/>
    <w:rsid w:val="009C5300"/>
    <w:rsid w:val="009F6BCA"/>
    <w:rsid w:val="00A049E6"/>
    <w:rsid w:val="00A20AC2"/>
    <w:rsid w:val="00A2640D"/>
    <w:rsid w:val="00A33F43"/>
    <w:rsid w:val="00A75CB5"/>
    <w:rsid w:val="00A768D0"/>
    <w:rsid w:val="00AA35F0"/>
    <w:rsid w:val="00AB539C"/>
    <w:rsid w:val="00AD340E"/>
    <w:rsid w:val="00AD3671"/>
    <w:rsid w:val="00AE46D1"/>
    <w:rsid w:val="00B131F5"/>
    <w:rsid w:val="00B3213F"/>
    <w:rsid w:val="00B36219"/>
    <w:rsid w:val="00B530AB"/>
    <w:rsid w:val="00B67BE0"/>
    <w:rsid w:val="00B77C9D"/>
    <w:rsid w:val="00B80632"/>
    <w:rsid w:val="00BA5CF9"/>
    <w:rsid w:val="00BA5D60"/>
    <w:rsid w:val="00BE0459"/>
    <w:rsid w:val="00BF597B"/>
    <w:rsid w:val="00C23EB4"/>
    <w:rsid w:val="00C26147"/>
    <w:rsid w:val="00C31797"/>
    <w:rsid w:val="00C3291E"/>
    <w:rsid w:val="00C44894"/>
    <w:rsid w:val="00C46BDE"/>
    <w:rsid w:val="00C55956"/>
    <w:rsid w:val="00C64F75"/>
    <w:rsid w:val="00C67943"/>
    <w:rsid w:val="00C72F55"/>
    <w:rsid w:val="00C956C5"/>
    <w:rsid w:val="00CA08AA"/>
    <w:rsid w:val="00CE1D05"/>
    <w:rsid w:val="00CE2847"/>
    <w:rsid w:val="00D07E8D"/>
    <w:rsid w:val="00D11519"/>
    <w:rsid w:val="00D25C2D"/>
    <w:rsid w:val="00D43EEF"/>
    <w:rsid w:val="00D56B0F"/>
    <w:rsid w:val="00D77BF8"/>
    <w:rsid w:val="00DA4237"/>
    <w:rsid w:val="00DB360B"/>
    <w:rsid w:val="00DD2545"/>
    <w:rsid w:val="00DE3627"/>
    <w:rsid w:val="00DE748D"/>
    <w:rsid w:val="00E00037"/>
    <w:rsid w:val="00E1135E"/>
    <w:rsid w:val="00E32462"/>
    <w:rsid w:val="00E3782F"/>
    <w:rsid w:val="00E418E6"/>
    <w:rsid w:val="00E451C7"/>
    <w:rsid w:val="00E67EFC"/>
    <w:rsid w:val="00E72417"/>
    <w:rsid w:val="00E768FD"/>
    <w:rsid w:val="00E866E2"/>
    <w:rsid w:val="00ED7B14"/>
    <w:rsid w:val="00EE6631"/>
    <w:rsid w:val="00F27599"/>
    <w:rsid w:val="00F47E6E"/>
    <w:rsid w:val="00F71091"/>
    <w:rsid w:val="00F75770"/>
    <w:rsid w:val="00F83DD2"/>
    <w:rsid w:val="00F85639"/>
    <w:rsid w:val="00FF2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98122"/>
  <w15:chartTrackingRefBased/>
  <w15:docId w15:val="{04987835-C532-4AB8-93EB-85AD1714C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D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679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51C7"/>
    <w:pPr>
      <w:spacing w:after="0" w:line="240" w:lineRule="auto"/>
    </w:pPr>
    <w:rPr>
      <w:rFonts w:eastAsiaTheme="minorEastAsia"/>
    </w:rPr>
  </w:style>
  <w:style w:type="character" w:customStyle="1" w:styleId="NoSpacingChar">
    <w:name w:val="No Spacing Char"/>
    <w:basedOn w:val="DefaultParagraphFont"/>
    <w:link w:val="NoSpacing"/>
    <w:uiPriority w:val="1"/>
    <w:rsid w:val="00E451C7"/>
    <w:rPr>
      <w:rFonts w:eastAsiaTheme="minorEastAsia"/>
    </w:rPr>
  </w:style>
  <w:style w:type="paragraph" w:styleId="Header">
    <w:name w:val="header"/>
    <w:basedOn w:val="Normal"/>
    <w:link w:val="HeaderChar"/>
    <w:uiPriority w:val="99"/>
    <w:unhideWhenUsed/>
    <w:rsid w:val="00CE1D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1D05"/>
  </w:style>
  <w:style w:type="paragraph" w:styleId="Footer">
    <w:name w:val="footer"/>
    <w:basedOn w:val="Normal"/>
    <w:link w:val="FooterChar"/>
    <w:uiPriority w:val="99"/>
    <w:unhideWhenUsed/>
    <w:rsid w:val="00CE1D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1D05"/>
  </w:style>
  <w:style w:type="character" w:customStyle="1" w:styleId="Heading1Char">
    <w:name w:val="Heading 1 Char"/>
    <w:basedOn w:val="DefaultParagraphFont"/>
    <w:link w:val="Heading1"/>
    <w:uiPriority w:val="9"/>
    <w:rsid w:val="00CE1D0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E1D05"/>
    <w:pPr>
      <w:outlineLvl w:val="9"/>
    </w:pPr>
  </w:style>
  <w:style w:type="character" w:customStyle="1" w:styleId="Heading2Char">
    <w:name w:val="Heading 2 Char"/>
    <w:basedOn w:val="DefaultParagraphFont"/>
    <w:link w:val="Heading2"/>
    <w:uiPriority w:val="9"/>
    <w:rsid w:val="00C6794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72F55"/>
    <w:pPr>
      <w:ind w:left="720"/>
      <w:contextualSpacing/>
    </w:pPr>
  </w:style>
  <w:style w:type="paragraph" w:styleId="Bibliography">
    <w:name w:val="Bibliography"/>
    <w:basedOn w:val="Normal"/>
    <w:next w:val="Normal"/>
    <w:uiPriority w:val="37"/>
    <w:unhideWhenUsed/>
    <w:rsid w:val="00532713"/>
  </w:style>
  <w:style w:type="character" w:styleId="Hyperlink">
    <w:name w:val="Hyperlink"/>
    <w:basedOn w:val="DefaultParagraphFont"/>
    <w:uiPriority w:val="99"/>
    <w:unhideWhenUsed/>
    <w:rsid w:val="00C55956"/>
    <w:rPr>
      <w:color w:val="0563C1" w:themeColor="hyperlink"/>
      <w:u w:val="single"/>
    </w:rPr>
  </w:style>
  <w:style w:type="paragraph" w:styleId="TOC1">
    <w:name w:val="toc 1"/>
    <w:basedOn w:val="Normal"/>
    <w:next w:val="Normal"/>
    <w:autoRedefine/>
    <w:uiPriority w:val="39"/>
    <w:unhideWhenUsed/>
    <w:rsid w:val="00E768FD"/>
    <w:pPr>
      <w:spacing w:after="100"/>
    </w:pPr>
  </w:style>
  <w:style w:type="paragraph" w:styleId="TOC2">
    <w:name w:val="toc 2"/>
    <w:basedOn w:val="Normal"/>
    <w:next w:val="Normal"/>
    <w:autoRedefine/>
    <w:uiPriority w:val="39"/>
    <w:unhideWhenUsed/>
    <w:rsid w:val="00E768F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224453">
      <w:bodyDiv w:val="1"/>
      <w:marLeft w:val="0"/>
      <w:marRight w:val="0"/>
      <w:marTop w:val="0"/>
      <w:marBottom w:val="0"/>
      <w:divBdr>
        <w:top w:val="none" w:sz="0" w:space="0" w:color="auto"/>
        <w:left w:val="none" w:sz="0" w:space="0" w:color="auto"/>
        <w:bottom w:val="none" w:sz="0" w:space="0" w:color="auto"/>
        <w:right w:val="none" w:sz="0" w:space="0" w:color="auto"/>
      </w:divBdr>
    </w:div>
    <w:div w:id="181168044">
      <w:bodyDiv w:val="1"/>
      <w:marLeft w:val="0"/>
      <w:marRight w:val="0"/>
      <w:marTop w:val="0"/>
      <w:marBottom w:val="0"/>
      <w:divBdr>
        <w:top w:val="none" w:sz="0" w:space="0" w:color="auto"/>
        <w:left w:val="none" w:sz="0" w:space="0" w:color="auto"/>
        <w:bottom w:val="none" w:sz="0" w:space="0" w:color="auto"/>
        <w:right w:val="none" w:sz="0" w:space="0" w:color="auto"/>
      </w:divBdr>
    </w:div>
    <w:div w:id="229005340">
      <w:bodyDiv w:val="1"/>
      <w:marLeft w:val="0"/>
      <w:marRight w:val="0"/>
      <w:marTop w:val="0"/>
      <w:marBottom w:val="0"/>
      <w:divBdr>
        <w:top w:val="none" w:sz="0" w:space="0" w:color="auto"/>
        <w:left w:val="none" w:sz="0" w:space="0" w:color="auto"/>
        <w:bottom w:val="none" w:sz="0" w:space="0" w:color="auto"/>
        <w:right w:val="none" w:sz="0" w:space="0" w:color="auto"/>
      </w:divBdr>
    </w:div>
    <w:div w:id="242954485">
      <w:bodyDiv w:val="1"/>
      <w:marLeft w:val="0"/>
      <w:marRight w:val="0"/>
      <w:marTop w:val="0"/>
      <w:marBottom w:val="0"/>
      <w:divBdr>
        <w:top w:val="none" w:sz="0" w:space="0" w:color="auto"/>
        <w:left w:val="none" w:sz="0" w:space="0" w:color="auto"/>
        <w:bottom w:val="none" w:sz="0" w:space="0" w:color="auto"/>
        <w:right w:val="none" w:sz="0" w:space="0" w:color="auto"/>
      </w:divBdr>
    </w:div>
    <w:div w:id="261182606">
      <w:bodyDiv w:val="1"/>
      <w:marLeft w:val="0"/>
      <w:marRight w:val="0"/>
      <w:marTop w:val="0"/>
      <w:marBottom w:val="0"/>
      <w:divBdr>
        <w:top w:val="none" w:sz="0" w:space="0" w:color="auto"/>
        <w:left w:val="none" w:sz="0" w:space="0" w:color="auto"/>
        <w:bottom w:val="none" w:sz="0" w:space="0" w:color="auto"/>
        <w:right w:val="none" w:sz="0" w:space="0" w:color="auto"/>
      </w:divBdr>
    </w:div>
    <w:div w:id="559098716">
      <w:bodyDiv w:val="1"/>
      <w:marLeft w:val="0"/>
      <w:marRight w:val="0"/>
      <w:marTop w:val="0"/>
      <w:marBottom w:val="0"/>
      <w:divBdr>
        <w:top w:val="none" w:sz="0" w:space="0" w:color="auto"/>
        <w:left w:val="none" w:sz="0" w:space="0" w:color="auto"/>
        <w:bottom w:val="none" w:sz="0" w:space="0" w:color="auto"/>
        <w:right w:val="none" w:sz="0" w:space="0" w:color="auto"/>
      </w:divBdr>
    </w:div>
    <w:div w:id="586425703">
      <w:bodyDiv w:val="1"/>
      <w:marLeft w:val="0"/>
      <w:marRight w:val="0"/>
      <w:marTop w:val="0"/>
      <w:marBottom w:val="0"/>
      <w:divBdr>
        <w:top w:val="none" w:sz="0" w:space="0" w:color="auto"/>
        <w:left w:val="none" w:sz="0" w:space="0" w:color="auto"/>
        <w:bottom w:val="none" w:sz="0" w:space="0" w:color="auto"/>
        <w:right w:val="none" w:sz="0" w:space="0" w:color="auto"/>
      </w:divBdr>
    </w:div>
    <w:div w:id="635991029">
      <w:bodyDiv w:val="1"/>
      <w:marLeft w:val="0"/>
      <w:marRight w:val="0"/>
      <w:marTop w:val="0"/>
      <w:marBottom w:val="0"/>
      <w:divBdr>
        <w:top w:val="none" w:sz="0" w:space="0" w:color="auto"/>
        <w:left w:val="none" w:sz="0" w:space="0" w:color="auto"/>
        <w:bottom w:val="none" w:sz="0" w:space="0" w:color="auto"/>
        <w:right w:val="none" w:sz="0" w:space="0" w:color="auto"/>
      </w:divBdr>
    </w:div>
    <w:div w:id="764812742">
      <w:bodyDiv w:val="1"/>
      <w:marLeft w:val="0"/>
      <w:marRight w:val="0"/>
      <w:marTop w:val="0"/>
      <w:marBottom w:val="0"/>
      <w:divBdr>
        <w:top w:val="none" w:sz="0" w:space="0" w:color="auto"/>
        <w:left w:val="none" w:sz="0" w:space="0" w:color="auto"/>
        <w:bottom w:val="none" w:sz="0" w:space="0" w:color="auto"/>
        <w:right w:val="none" w:sz="0" w:space="0" w:color="auto"/>
      </w:divBdr>
    </w:div>
    <w:div w:id="799616460">
      <w:bodyDiv w:val="1"/>
      <w:marLeft w:val="0"/>
      <w:marRight w:val="0"/>
      <w:marTop w:val="0"/>
      <w:marBottom w:val="0"/>
      <w:divBdr>
        <w:top w:val="none" w:sz="0" w:space="0" w:color="auto"/>
        <w:left w:val="none" w:sz="0" w:space="0" w:color="auto"/>
        <w:bottom w:val="none" w:sz="0" w:space="0" w:color="auto"/>
        <w:right w:val="none" w:sz="0" w:space="0" w:color="auto"/>
      </w:divBdr>
    </w:div>
    <w:div w:id="921334128">
      <w:bodyDiv w:val="1"/>
      <w:marLeft w:val="0"/>
      <w:marRight w:val="0"/>
      <w:marTop w:val="0"/>
      <w:marBottom w:val="0"/>
      <w:divBdr>
        <w:top w:val="none" w:sz="0" w:space="0" w:color="auto"/>
        <w:left w:val="none" w:sz="0" w:space="0" w:color="auto"/>
        <w:bottom w:val="none" w:sz="0" w:space="0" w:color="auto"/>
        <w:right w:val="none" w:sz="0" w:space="0" w:color="auto"/>
      </w:divBdr>
    </w:div>
    <w:div w:id="927150662">
      <w:bodyDiv w:val="1"/>
      <w:marLeft w:val="0"/>
      <w:marRight w:val="0"/>
      <w:marTop w:val="0"/>
      <w:marBottom w:val="0"/>
      <w:divBdr>
        <w:top w:val="none" w:sz="0" w:space="0" w:color="auto"/>
        <w:left w:val="none" w:sz="0" w:space="0" w:color="auto"/>
        <w:bottom w:val="none" w:sz="0" w:space="0" w:color="auto"/>
        <w:right w:val="none" w:sz="0" w:space="0" w:color="auto"/>
      </w:divBdr>
    </w:div>
    <w:div w:id="1171140259">
      <w:bodyDiv w:val="1"/>
      <w:marLeft w:val="0"/>
      <w:marRight w:val="0"/>
      <w:marTop w:val="0"/>
      <w:marBottom w:val="0"/>
      <w:divBdr>
        <w:top w:val="none" w:sz="0" w:space="0" w:color="auto"/>
        <w:left w:val="none" w:sz="0" w:space="0" w:color="auto"/>
        <w:bottom w:val="none" w:sz="0" w:space="0" w:color="auto"/>
        <w:right w:val="none" w:sz="0" w:space="0" w:color="auto"/>
      </w:divBdr>
    </w:div>
    <w:div w:id="1214074547">
      <w:bodyDiv w:val="1"/>
      <w:marLeft w:val="0"/>
      <w:marRight w:val="0"/>
      <w:marTop w:val="0"/>
      <w:marBottom w:val="0"/>
      <w:divBdr>
        <w:top w:val="none" w:sz="0" w:space="0" w:color="auto"/>
        <w:left w:val="none" w:sz="0" w:space="0" w:color="auto"/>
        <w:bottom w:val="none" w:sz="0" w:space="0" w:color="auto"/>
        <w:right w:val="none" w:sz="0" w:space="0" w:color="auto"/>
      </w:divBdr>
    </w:div>
    <w:div w:id="1280335580">
      <w:bodyDiv w:val="1"/>
      <w:marLeft w:val="0"/>
      <w:marRight w:val="0"/>
      <w:marTop w:val="0"/>
      <w:marBottom w:val="0"/>
      <w:divBdr>
        <w:top w:val="none" w:sz="0" w:space="0" w:color="auto"/>
        <w:left w:val="none" w:sz="0" w:space="0" w:color="auto"/>
        <w:bottom w:val="none" w:sz="0" w:space="0" w:color="auto"/>
        <w:right w:val="none" w:sz="0" w:space="0" w:color="auto"/>
      </w:divBdr>
    </w:div>
    <w:div w:id="1376349000">
      <w:bodyDiv w:val="1"/>
      <w:marLeft w:val="0"/>
      <w:marRight w:val="0"/>
      <w:marTop w:val="0"/>
      <w:marBottom w:val="0"/>
      <w:divBdr>
        <w:top w:val="none" w:sz="0" w:space="0" w:color="auto"/>
        <w:left w:val="none" w:sz="0" w:space="0" w:color="auto"/>
        <w:bottom w:val="none" w:sz="0" w:space="0" w:color="auto"/>
        <w:right w:val="none" w:sz="0" w:space="0" w:color="auto"/>
      </w:divBdr>
    </w:div>
    <w:div w:id="1421950896">
      <w:bodyDiv w:val="1"/>
      <w:marLeft w:val="0"/>
      <w:marRight w:val="0"/>
      <w:marTop w:val="0"/>
      <w:marBottom w:val="0"/>
      <w:divBdr>
        <w:top w:val="none" w:sz="0" w:space="0" w:color="auto"/>
        <w:left w:val="none" w:sz="0" w:space="0" w:color="auto"/>
        <w:bottom w:val="none" w:sz="0" w:space="0" w:color="auto"/>
        <w:right w:val="none" w:sz="0" w:space="0" w:color="auto"/>
      </w:divBdr>
    </w:div>
    <w:div w:id="1474328250">
      <w:bodyDiv w:val="1"/>
      <w:marLeft w:val="0"/>
      <w:marRight w:val="0"/>
      <w:marTop w:val="0"/>
      <w:marBottom w:val="0"/>
      <w:divBdr>
        <w:top w:val="none" w:sz="0" w:space="0" w:color="auto"/>
        <w:left w:val="none" w:sz="0" w:space="0" w:color="auto"/>
        <w:bottom w:val="none" w:sz="0" w:space="0" w:color="auto"/>
        <w:right w:val="none" w:sz="0" w:space="0" w:color="auto"/>
      </w:divBdr>
    </w:div>
    <w:div w:id="1597012710">
      <w:bodyDiv w:val="1"/>
      <w:marLeft w:val="0"/>
      <w:marRight w:val="0"/>
      <w:marTop w:val="0"/>
      <w:marBottom w:val="0"/>
      <w:divBdr>
        <w:top w:val="none" w:sz="0" w:space="0" w:color="auto"/>
        <w:left w:val="none" w:sz="0" w:space="0" w:color="auto"/>
        <w:bottom w:val="none" w:sz="0" w:space="0" w:color="auto"/>
        <w:right w:val="none" w:sz="0" w:space="0" w:color="auto"/>
      </w:divBdr>
    </w:div>
    <w:div w:id="1599675490">
      <w:bodyDiv w:val="1"/>
      <w:marLeft w:val="0"/>
      <w:marRight w:val="0"/>
      <w:marTop w:val="0"/>
      <w:marBottom w:val="0"/>
      <w:divBdr>
        <w:top w:val="none" w:sz="0" w:space="0" w:color="auto"/>
        <w:left w:val="none" w:sz="0" w:space="0" w:color="auto"/>
        <w:bottom w:val="none" w:sz="0" w:space="0" w:color="auto"/>
        <w:right w:val="none" w:sz="0" w:space="0" w:color="auto"/>
      </w:divBdr>
    </w:div>
    <w:div w:id="1611820205">
      <w:bodyDiv w:val="1"/>
      <w:marLeft w:val="0"/>
      <w:marRight w:val="0"/>
      <w:marTop w:val="0"/>
      <w:marBottom w:val="0"/>
      <w:divBdr>
        <w:top w:val="none" w:sz="0" w:space="0" w:color="auto"/>
        <w:left w:val="none" w:sz="0" w:space="0" w:color="auto"/>
        <w:bottom w:val="none" w:sz="0" w:space="0" w:color="auto"/>
        <w:right w:val="none" w:sz="0" w:space="0" w:color="auto"/>
      </w:divBdr>
    </w:div>
    <w:div w:id="1659190250">
      <w:bodyDiv w:val="1"/>
      <w:marLeft w:val="0"/>
      <w:marRight w:val="0"/>
      <w:marTop w:val="0"/>
      <w:marBottom w:val="0"/>
      <w:divBdr>
        <w:top w:val="none" w:sz="0" w:space="0" w:color="auto"/>
        <w:left w:val="none" w:sz="0" w:space="0" w:color="auto"/>
        <w:bottom w:val="none" w:sz="0" w:space="0" w:color="auto"/>
        <w:right w:val="none" w:sz="0" w:space="0" w:color="auto"/>
      </w:divBdr>
    </w:div>
    <w:div w:id="1692804600">
      <w:bodyDiv w:val="1"/>
      <w:marLeft w:val="0"/>
      <w:marRight w:val="0"/>
      <w:marTop w:val="0"/>
      <w:marBottom w:val="0"/>
      <w:divBdr>
        <w:top w:val="none" w:sz="0" w:space="0" w:color="auto"/>
        <w:left w:val="none" w:sz="0" w:space="0" w:color="auto"/>
        <w:bottom w:val="none" w:sz="0" w:space="0" w:color="auto"/>
        <w:right w:val="none" w:sz="0" w:space="0" w:color="auto"/>
      </w:divBdr>
    </w:div>
    <w:div w:id="1707758116">
      <w:bodyDiv w:val="1"/>
      <w:marLeft w:val="0"/>
      <w:marRight w:val="0"/>
      <w:marTop w:val="0"/>
      <w:marBottom w:val="0"/>
      <w:divBdr>
        <w:top w:val="none" w:sz="0" w:space="0" w:color="auto"/>
        <w:left w:val="none" w:sz="0" w:space="0" w:color="auto"/>
        <w:bottom w:val="none" w:sz="0" w:space="0" w:color="auto"/>
        <w:right w:val="none" w:sz="0" w:space="0" w:color="auto"/>
      </w:divBdr>
    </w:div>
    <w:div w:id="1722098525">
      <w:bodyDiv w:val="1"/>
      <w:marLeft w:val="0"/>
      <w:marRight w:val="0"/>
      <w:marTop w:val="0"/>
      <w:marBottom w:val="0"/>
      <w:divBdr>
        <w:top w:val="none" w:sz="0" w:space="0" w:color="auto"/>
        <w:left w:val="none" w:sz="0" w:space="0" w:color="auto"/>
        <w:bottom w:val="none" w:sz="0" w:space="0" w:color="auto"/>
        <w:right w:val="none" w:sz="0" w:space="0" w:color="auto"/>
      </w:divBdr>
    </w:div>
    <w:div w:id="1762989895">
      <w:bodyDiv w:val="1"/>
      <w:marLeft w:val="0"/>
      <w:marRight w:val="0"/>
      <w:marTop w:val="0"/>
      <w:marBottom w:val="0"/>
      <w:divBdr>
        <w:top w:val="none" w:sz="0" w:space="0" w:color="auto"/>
        <w:left w:val="none" w:sz="0" w:space="0" w:color="auto"/>
        <w:bottom w:val="none" w:sz="0" w:space="0" w:color="auto"/>
        <w:right w:val="none" w:sz="0" w:space="0" w:color="auto"/>
      </w:divBdr>
    </w:div>
    <w:div w:id="1820151357">
      <w:bodyDiv w:val="1"/>
      <w:marLeft w:val="0"/>
      <w:marRight w:val="0"/>
      <w:marTop w:val="0"/>
      <w:marBottom w:val="0"/>
      <w:divBdr>
        <w:top w:val="none" w:sz="0" w:space="0" w:color="auto"/>
        <w:left w:val="none" w:sz="0" w:space="0" w:color="auto"/>
        <w:bottom w:val="none" w:sz="0" w:space="0" w:color="auto"/>
        <w:right w:val="none" w:sz="0" w:space="0" w:color="auto"/>
      </w:divBdr>
    </w:div>
    <w:div w:id="2062049054">
      <w:bodyDiv w:val="1"/>
      <w:marLeft w:val="0"/>
      <w:marRight w:val="0"/>
      <w:marTop w:val="0"/>
      <w:marBottom w:val="0"/>
      <w:divBdr>
        <w:top w:val="none" w:sz="0" w:space="0" w:color="auto"/>
        <w:left w:val="none" w:sz="0" w:space="0" w:color="auto"/>
        <w:bottom w:val="none" w:sz="0" w:space="0" w:color="auto"/>
        <w:right w:val="none" w:sz="0" w:space="0" w:color="auto"/>
      </w:divBdr>
    </w:div>
    <w:div w:id="2134009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pinterest.com/pin/554998354058111951/visual-search/?x=16&amp;y=15&amp;w=530&amp;h=479"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New19</b:Tag>
    <b:SourceType>InternetSite</b:SourceType>
    <b:Guid>{67720B7D-5BD9-4C95-80C0-3A588012A601}</b:Guid>
    <b:Title>Newsroom</b:Title>
    <b:InternetSiteTitle>McDonald's</b:InternetSiteTitle>
    <b:URL>https://www.mcdonalds.com/gb/en-gb/newsroom/history.html</b:URL>
    <b:YearAccessed>2019</b:YearAccessed>
    <b:MonthAccessed>July</b:MonthAccessed>
    <b:DayAccessed>7</b:DayAccessed>
    <b:RefOrder>1</b:RefOrder>
  </b:Source>
  <b:Source>
    <b:Tag>Bel10</b:Tag>
    <b:SourceType>Book</b:SourceType>
    <b:Guid>{3742FDED-9881-47E4-9F40-840C58735193}</b:Guid>
    <b:Title>The Research Project</b:Title>
    <b:Year>2010</b:Year>
    <b:Author>
      <b:Author>
        <b:Corporate>Bell, J.</b:Corporate>
      </b:Author>
    </b:Author>
    <b:City>Wales</b:City>
    <b:Publisher>Buckingham Open University Press</b:Publisher>
    <b:Volume>4</b:Volume>
    <b:NumberVolumes>12</b:NumberVolumes>
    <b:Pages>56-59</b:Pages>
    <b:Edition>9</b:Edition>
    <b:Comments>Critical Thinking</b:Comments>
    <b:Medium>Book</b:Medium>
    <b:RefOrder>2</b:RefOrder>
  </b:Source>
  <b:Source>
    <b:Tag>Bro12</b:Tag>
    <b:SourceType>Book</b:SourceType>
    <b:Guid>{B1AC4518-D46B-4513-B560-08319EB18666}</b:Guid>
    <b:Title>Teaching For Critical Thinking</b:Title>
    <b:Year>2012</b:Year>
    <b:City>San Fransisco</b:City>
    <b:Publisher>Hudson</b:Publisher>
    <b:Pages>125-126</b:Pages>
    <b:Author>
      <b:Author>
        <b:Corporate>Brookfiled S.</b:Corporate>
      </b:Author>
    </b:Author>
    <b:Edition>10</b:Edition>
    <b:Medium>Book</b:Medium>
    <b:YearAccessed>2019</b:YearAccessed>
    <b:MonthAccessed>July</b:MonthAccessed>
    <b:DayAccessed>23</b:DayAccessed>
    <b:URL>http://www.tsd.ac.uk/en/lrc/onlineresources/e-books/ </b:URL>
    <b:RefOrder>3</b:RefOrder>
  </b:Source>
  <b:Source>
    <b:Tag>Int16</b:Tag>
    <b:SourceType>JournalArticle</b:SourceType>
    <b:Guid>{791ED8E0-1319-4DC3-802F-B1A2DD9DF64F}</b:Guid>
    <b:Title>International Journal and Social Science</b:Title>
    <b:Year>2016</b:Year>
    <b:JournalName>Critical Thinking and Evaluation Process in Education</b:JournalName>
    <b:Pages>50</b:Pages>
    <b:Volume>6</b:Volume>
    <b:Issue>7</b:Issue>
    <b:StandardNumber>2220-8488</b:StandardNumber>
    <b:Medium>Journal Article</b:Medium>
    <b:YearAccessed>2019</b:YearAccessed>
    <b:MonthAccessed>July</b:MonthAccessed>
    <b:DayAccessed>23</b:DayAccessed>
    <b:URL>https://pdfs.semanticscholar.org/8456/db20169266fb23758413dfcf5a11aa4b3c67.pdf</b:URL>
    <b:Author>
      <b:Author>
        <b:Corporate>Murat Karokoc</b:Corporate>
      </b:Author>
    </b:Author>
    <b:RefOrder>4</b:RefOrder>
  </b:Source>
  <b:Source>
    <b:Tag>Bro871</b:Tag>
    <b:SourceType>Book</b:SourceType>
    <b:Guid>{60BBC97C-C51E-446E-A1AE-8D682393EE52}</b:Guid>
    <b:Title>Developing Critical Thinking</b:Title>
    <b:Year>1987</b:Year>
    <b:Pages>67-69</b:Pages>
    <b:Author>
      <b:Author>
        <b:Corporate>Brookffield S.D.</b:Corporate>
      </b:Author>
    </b:Author>
    <b:City>San Fransisco</b:City>
    <b:Publisher>Jossey-Bass Publishers</b:Publisher>
    <b:Volume>5</b:Volume>
    <b:NumberVolumes>9</b:NumberVolumes>
    <b:StandardNumber>0428592361</b:StandardNumber>
    <b:Edition>11</b:Edition>
    <b:Medium>Book</b:Medium>
    <b:RefOrder>5</b:RefOrder>
  </b:Source>
  <b:Source>
    <b:Tag>Fri98</b:Tag>
    <b:SourceType>Book</b:SourceType>
    <b:Guid>{F89D9CF5-8989-48E2-8707-76DB36C30EAD}</b:Guid>
    <b:Author>
      <b:Author>
        <b:Corporate>Frid, S. Redden, T. &amp; Reading, C.</b:Corporate>
      </b:Author>
    </b:Author>
    <b:Title>Are teachers born or made?</b:Title>
    <b:Year>1998</b:Year>
    <b:City>Wales</b:City>
    <b:Publisher>Are teachers born or made?</b:Publisher>
    <b:Volume>5</b:Volume>
    <b:NumberVolumes>12</b:NumberVolumes>
    <b:Edition>45</b:Edition>
    <b:Medium>Book</b:Medium>
    <b:YearAccessed>2019</b:YearAccessed>
    <b:MonthAccessed>July</b:MonthAccessed>
    <b:DayAccessed>23</b:DayAccessed>
    <b:RefOrder>6</b:RefOrder>
  </b:Source>
  <b:Source>
    <b:Tag>Gar09</b:Tag>
    <b:SourceType>Book</b:SourceType>
    <b:Guid>{F0995637-4ABB-43A1-A3F3-741FB63DBD1A}</b:Guid>
    <b:Author>
      <b:Author>
        <b:Corporate>Gary &amp; Richardson</b:Corporate>
      </b:Author>
    </b:Author>
    <b:Title>Principles of Management</b:Title>
    <b:Year>2009</b:Year>
    <b:City>London</b:City>
    <b:Publisher>Pearson</b:Publisher>
    <b:Volume>3</b:Volume>
    <b:NumberVolumes>8</b:NumberVolumes>
    <b:StandardNumber>04285921</b:StandardNumber>
    <b:Pages>191-192</b:Pages>
    <b:Edition>4</b:Edition>
    <b:Medium>Book</b:Medium>
    <b:RefOrder>7</b:RefOrder>
  </b:Source>
  <b:Source>
    <b:Tag>Ath11</b:Tag>
    <b:SourceType>Book</b:SourceType>
    <b:Guid>{A5043D4A-BEDA-44DD-8E46-FFDB2F89F234}</b:Guid>
    <b:Author>
      <b:Author>
        <b:Corporate>Atherton J.S</b:Corporate>
      </b:Author>
    </b:Author>
    <b:Title>Forms of knowledge</b:Title>
    <b:Year>2011</b:Year>
    <b:Publisher>Hudson</b:Publisher>
    <b:Pages>36-39</b:Pages>
    <b:Edition>12</b:Edition>
    <b:Medium>Book</b:Medium>
    <b:YearAccessed>2019</b:YearAccessed>
    <b:MonthAccessed>July</b:MonthAccessed>
    <b:DayAccessed>24</b:DayAccessed>
    <b:URL>http://www.doceo.co.uk/tools/forms.htm </b:URL>
    <b:RefOrder>8</b:RefOrder>
  </b:Source>
  <b:Source>
    <b:Tag>Ker70</b:Tag>
    <b:SourceType>Book</b:SourceType>
    <b:Guid>{B885C581-1A83-4037-8D67-8980B0C48637}</b:Guid>
    <b:Author>
      <b:Author>
        <b:Corporate>Kerlinger, F. N.</b:Corporate>
      </b:Author>
    </b:Author>
    <b:Title>Foundations of Behavioural Research New</b:Title>
    <b:Year>1970</b:Year>
    <b:City>London</b:City>
    <b:Publisher>Reinhart &amp; Winston</b:Publisher>
    <b:Volume>6</b:Volume>
    <b:NumberVolumes>12</b:NumberVolumes>
    <b:StandardNumber>042374924</b:StandardNumber>
    <b:Pages>67-69</b:Pages>
    <b:Edition>14</b:Edition>
    <b:Medium>Book</b:Medium>
    <b:RefOrder>9</b:RefOrder>
  </b:Source>
  <b:Source>
    <b:Tag>And09</b:Tag>
    <b:SourceType>Book</b:SourceType>
    <b:Guid>{B4801673-0F84-4865-8170-266DCD3A77EF}</b:Guid>
    <b:Author>
      <b:Author>
        <b:Corporate>Anderson &amp; De Silva</b:Corporate>
      </b:Author>
    </b:Author>
    <b:Title>Management Theory</b:Title>
    <b:Year>2009</b:Year>
    <b:City>Wales</b:City>
    <b:Publisher>Pearson</b:Publisher>
    <b:CountryRegion>UK</b:CountryRegion>
    <b:Pages>340-345</b:Pages>
    <b:Edition>12</b:Edition>
    <b:Medium>Book</b:Medium>
    <b:YearAccessed>2019</b:YearAccessed>
    <b:MonthAccessed>July</b:MonthAccessed>
    <b:DayAccessed>24</b:DayAccessed>
    <b:RefOrder>10</b:RefOrder>
  </b:Source>
  <b:Source>
    <b:Tag>Cla14</b:Tag>
    <b:SourceType>JournalArticle</b:SourceType>
    <b:Guid>{858960F4-7264-4ECE-909D-8617D507B2D9}</b:Guid>
    <b:Title>Research Gate</b:Title>
    <b:Year>2014</b:Year>
    <b:JournalName>Importance of Beliefs, Attitudes and Values in Workplace</b:JournalName>
    <b:Pages>19</b:Pages>
    <b:Medium>Journal Article </b:Medium>
    <b:YearAccessed>2019</b:YearAccessed>
    <b:MonthAccessed>July</b:MonthAccessed>
    <b:DayAccessed>24</b:DayAccessed>
    <b:URL>https://www.researchgate.net/publication/319228393_Importance_of_Beliefs_Attitudes_and_Values_in_the_Frame_of_Human_Resource_Motivation</b:URL>
    <b:DOI>10.26458/1422</b:DOI>
    <b:Author>
      <b:Author>
        <b:Corporate>Claudia Moise</b:Corporate>
      </b:Author>
    </b:Author>
    <b:RefOrder>11</b:RefOrder>
  </b:Source>
  <b:Source>
    <b:Tag>And091</b:Tag>
    <b:SourceType>Book</b:SourceType>
    <b:Guid>{1A639475-01DF-4408-8891-A0B72A8F6C41}</b:Guid>
    <b:Author>
      <b:Author>
        <b:Corporate>Anderson &amp; De Silva</b:Corporate>
      </b:Author>
    </b:Author>
    <b:Title>Understanding Workplace Beliefs and Cross-Cultural Values</b:Title>
    <b:Year>2009</b:Year>
    <b:City>London</b:City>
    <b:Publisher>McGrew</b:Publisher>
    <b:Medium>Book</b:Medium>
    <b:YearAccessed>2019</b:YearAccessed>
    <b:MonthAccessed>July</b:MonthAccessed>
    <b:DayAccessed>24</b:DayAccessed>
    <b:RefOrder>12</b:RefOrder>
  </b:Source>
  <b:Source>
    <b:Tag>Pos19</b:Tag>
    <b:SourceType>InternetSite</b:SourceType>
    <b:Guid>{86F65AC5-3FE8-48AD-AC29-9733F80163A8}</b:Guid>
    <b:Title>Positive and Negative sites of Attitude</b:Title>
    <b:InternetSiteTitle>Small Business</b:InternetSiteTitle>
    <b:URL>https://smallbusiness.chron.com/negative-positive-attitudes-affect-workplace-21287.html</b:URL>
    <b:YearAccessed>2019</b:YearAccessed>
    <b:MonthAccessed>August</b:MonthAccessed>
    <b:DayAccessed>9</b:DayAccessed>
    <b:RefOrder>13</b:RefOrder>
  </b:Source>
  <b:Source>
    <b:Tag>Voh093</b:Tag>
    <b:SourceType>Book</b:SourceType>
    <b:Guid>{89AD1378-3618-443B-91A5-8C4EE6AB8B9C}</b:Guid>
    <b:Title>Organizational Behavior</b:Title>
    <b:Year>2009</b:Year>
    <b:Author>
      <b:Author>
        <b:Corporate>Vohra</b:Corporate>
      </b:Author>
    </b:Author>
    <b:City>London</b:City>
    <b:Publisher>Pearson</b:Publisher>
    <b:Volume>1</b:Volume>
    <b:NumberVolumes>4</b:NumberVolumes>
    <b:StandardNumber>04529384029</b:StandardNumber>
    <b:Pages>45</b:Pages>
    <b:Edition>7</b:Edition>
    <b:Medium>Book</b:Medium>
    <b:RefOrder>14</b:RefOrder>
  </b:Source>
  <b:Source>
    <b:Tag>Geo17</b:Tag>
    <b:SourceType>Book</b:SourceType>
    <b:Guid>{E498F57E-DBAF-497C-AFDD-19031C38721C}</b:Guid>
    <b:Author>
      <b:Author>
        <b:Corporate>George J.K.</b:Corporate>
      </b:Author>
    </b:Author>
    <b:Title>Managerial Theories</b:Title>
    <b:Year>2017</b:Year>
    <b:City>Wales</b:City>
    <b:Publisher>Prientice and Hill</b:Publisher>
    <b:NumberVolumes>5</b:NumberVolumes>
    <b:StandardNumber>0428237492</b:StandardNumber>
    <b:Pages>67-69</b:Pages>
    <b:Edition>12</b:Edition>
    <b:Medium>Book</b:Medium>
    <b:YearAccessed>2019</b:YearAccessed>
    <b:MonthAccessed>August</b:MonthAccessed>
    <b:DayAccessed>8</b:DayAccessed>
    <b:RefOrder>15</b:RefOrder>
  </b:Source>
  <b:Source>
    <b:Tag>Fri88</b:Tag>
    <b:SourceType>Book</b:SourceType>
    <b:Guid>{9F86636B-F3A2-48DD-804C-C66BC048B206}</b:Guid>
    <b:Author>
      <b:Author>
        <b:Corporate>Frid, S. Redden, T. &amp; Reading, C.</b:Corporate>
      </b:Author>
    </b:Author>
    <b:Title>Are teachers born or made?</b:Title>
    <b:Year>1988</b:Year>
    <b:City>Wales</b:City>
    <b:Publisher>Hudson</b:Publisher>
    <b:NumberVolumes>4</b:NumberVolumes>
    <b:Pages>45-48</b:Pages>
    <b:Edition>11</b:Edition>
    <b:Comments>Management Theory</b:Comments>
    <b:Medium>Book</b:Medium>
    <b:RefOrder>16</b:RefOrder>
  </b:Source>
  <b:Source>
    <b:Tag>Der77</b:Tag>
    <b:SourceType>Book</b:SourceType>
    <b:Guid>{8F6D287D-7FC4-44F3-B5EF-D7B27E7F5BC9}</b:Guid>
    <b:Author>
      <b:Author>
        <b:Corporate>Derner</b:Corporate>
      </b:Author>
    </b:Author>
    <b:Title>Management and Theories</b:Title>
    <b:Year>1977</b:Year>
    <b:City>London</b:City>
    <b:Publisher>Oxford University</b:Publisher>
    <b:Pages>450-456</b:Pages>
    <b:Edition>16</b:Edition>
    <b:Medium>Book</b:Medium>
    <b:YearAccessed>2019</b:YearAccessed>
    <b:MonthAccessed>August</b:MonthAccessed>
    <b:DayAccessed>8</b:DayAccessed>
    <b:RefOrder>17</b:RefOrder>
  </b:Source>
  <b:Source>
    <b:Tag>Tay99</b:Tag>
    <b:SourceType>Book</b:SourceType>
    <b:Guid>{DC5733B3-96C5-4029-9629-95171064B5A8}</b:Guid>
    <b:Author>
      <b:Author>
        <b:Corporate>Taylor Y.L.</b:Corporate>
      </b:Author>
    </b:Author>
    <b:Title>Scientific Management Theory</b:Title>
    <b:Year>1999</b:Year>
    <b:City>Chicago</b:City>
    <b:Publisher>Adventure Works Press</b:Publisher>
    <b:Volume>5</b:Volume>
    <b:NumberVolumes>11</b:NumberVolumes>
    <b:Pages>566</b:Pages>
    <b:Edition>18</b:Edition>
    <b:Medium>Book</b:Medium>
    <b:YearAccessed>2019</b:YearAccessed>
    <b:MonthAccessed>August</b:MonthAccessed>
    <b:DayAccessed>9</b:DayAccessed>
    <b:RefOrder>18</b:RefOrder>
  </b:Source>
  <b:Source>
    <b:Tag>Ems</b:Tag>
    <b:SourceType>InternetSite</b:SourceType>
    <b:Guid>{5281BFCF-E101-4C3B-9FE8-45EBA9F6C4E2}</b:Guid>
    <b:Author>
      <b:Author>
        <b:Corporate>Emswiler, S., Creating</b:Corporate>
      </b:Author>
    </b:Author>
    <b:Title>Critical Thinkers</b:Title>
    <b:Publisher>University of Miami</b:Publisher>
    <b:YearAccessed>2019</b:YearAccessed>
    <b:MonthAccessed>August</b:MonthAccessed>
    <b:DayAccessed>9</b:DayAccessed>
    <b:URL>http://slideplayer.com/slide/3932171/</b:URL>
    <b:RefOrder>19</b:RefOrder>
  </b:Source>
</b:Sources>
</file>

<file path=customXml/itemProps1.xml><?xml version="1.0" encoding="utf-8"?>
<ds:datastoreItem xmlns:ds="http://schemas.openxmlformats.org/officeDocument/2006/customXml" ds:itemID="{8BB1D5E1-4A02-4FE8-B245-37BD687D5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4734</Words>
  <Characters>26985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dc:creator>
  <cp:keywords/>
  <dc:description/>
  <cp:lastModifiedBy>tahera ahmed</cp:lastModifiedBy>
  <cp:revision>3</cp:revision>
  <dcterms:created xsi:type="dcterms:W3CDTF">2019-08-26T11:02:00Z</dcterms:created>
  <dcterms:modified xsi:type="dcterms:W3CDTF">2019-08-26T21:48:00Z</dcterms:modified>
</cp:coreProperties>
</file>