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5995D" w14:textId="77777777" w:rsidR="00727E0D" w:rsidRDefault="00727E0D" w:rsidP="00155F33">
      <w:pPr>
        <w:jc w:val="center"/>
        <w:rPr>
          <w:rFonts w:cstheme="minorHAnsi"/>
          <w:b/>
          <w:bCs/>
          <w:sz w:val="44"/>
          <w:szCs w:val="44"/>
          <w:lang w:val="en-US"/>
        </w:rPr>
      </w:pPr>
    </w:p>
    <w:p w14:paraId="3C4ED3AE" w14:textId="77777777" w:rsidR="00727E0D" w:rsidRDefault="00727E0D" w:rsidP="00155F33">
      <w:pPr>
        <w:jc w:val="center"/>
        <w:rPr>
          <w:rFonts w:cstheme="minorHAnsi"/>
          <w:b/>
          <w:bCs/>
          <w:sz w:val="44"/>
          <w:szCs w:val="44"/>
          <w:lang w:val="en-US"/>
        </w:rPr>
      </w:pPr>
    </w:p>
    <w:p w14:paraId="38CEFF9A" w14:textId="77777777" w:rsidR="00727E0D" w:rsidRDefault="00727E0D" w:rsidP="00155F33">
      <w:pPr>
        <w:jc w:val="center"/>
        <w:rPr>
          <w:rFonts w:cstheme="minorHAnsi"/>
          <w:b/>
          <w:bCs/>
          <w:sz w:val="44"/>
          <w:szCs w:val="44"/>
          <w:lang w:val="en-US"/>
        </w:rPr>
      </w:pPr>
    </w:p>
    <w:p w14:paraId="785D95A4" w14:textId="77777777" w:rsidR="00727E0D" w:rsidRDefault="00727E0D" w:rsidP="00155F33">
      <w:pPr>
        <w:jc w:val="center"/>
        <w:rPr>
          <w:rFonts w:cstheme="minorHAnsi"/>
          <w:b/>
          <w:bCs/>
          <w:sz w:val="44"/>
          <w:szCs w:val="44"/>
          <w:lang w:val="en-US"/>
        </w:rPr>
      </w:pPr>
    </w:p>
    <w:p w14:paraId="4B9D56C1" w14:textId="77777777" w:rsidR="00727E0D" w:rsidRDefault="00727E0D" w:rsidP="00155F33">
      <w:pPr>
        <w:jc w:val="center"/>
        <w:rPr>
          <w:rFonts w:cstheme="minorHAnsi"/>
          <w:b/>
          <w:bCs/>
          <w:sz w:val="44"/>
          <w:szCs w:val="44"/>
          <w:lang w:val="en-US"/>
        </w:rPr>
      </w:pPr>
    </w:p>
    <w:p w14:paraId="5BD3AE22" w14:textId="77777777" w:rsidR="00727E0D" w:rsidRDefault="00727E0D" w:rsidP="00155F33">
      <w:pPr>
        <w:jc w:val="center"/>
        <w:rPr>
          <w:rFonts w:cstheme="minorHAnsi"/>
          <w:b/>
          <w:bCs/>
          <w:sz w:val="44"/>
          <w:szCs w:val="44"/>
          <w:lang w:val="en-US"/>
        </w:rPr>
      </w:pPr>
    </w:p>
    <w:p w14:paraId="4ED25E97" w14:textId="77777777" w:rsidR="00727E0D" w:rsidRDefault="00727E0D" w:rsidP="00155F33">
      <w:pPr>
        <w:jc w:val="center"/>
        <w:rPr>
          <w:rFonts w:cstheme="minorHAnsi"/>
          <w:b/>
          <w:bCs/>
          <w:sz w:val="44"/>
          <w:szCs w:val="44"/>
          <w:lang w:val="en-US"/>
        </w:rPr>
      </w:pPr>
    </w:p>
    <w:p w14:paraId="11790A2A" w14:textId="77777777" w:rsidR="00727E0D" w:rsidRDefault="00727E0D" w:rsidP="00727E0D">
      <w:pPr>
        <w:jc w:val="both"/>
        <w:rPr>
          <w:rFonts w:cstheme="minorHAnsi"/>
          <w:b/>
          <w:bCs/>
          <w:sz w:val="44"/>
          <w:szCs w:val="44"/>
          <w:lang w:val="en-US"/>
        </w:rPr>
      </w:pPr>
    </w:p>
    <w:p w14:paraId="4AC8BEA1" w14:textId="77777777" w:rsidR="00727E0D" w:rsidRDefault="00727E0D" w:rsidP="00727E0D">
      <w:pPr>
        <w:jc w:val="both"/>
        <w:rPr>
          <w:b/>
          <w:i/>
          <w:iCs/>
          <w:sz w:val="28"/>
          <w:szCs w:val="28"/>
        </w:rPr>
      </w:pPr>
      <w:r>
        <w:rPr>
          <w:b/>
          <w:i/>
          <w:iCs/>
          <w:sz w:val="28"/>
          <w:szCs w:val="28"/>
        </w:rPr>
        <w:t xml:space="preserve">Name: </w:t>
      </w:r>
      <w:proofErr w:type="spellStart"/>
      <w:r>
        <w:rPr>
          <w:b/>
          <w:i/>
          <w:iCs/>
          <w:sz w:val="28"/>
          <w:szCs w:val="28"/>
        </w:rPr>
        <w:t>Pendyala</w:t>
      </w:r>
      <w:proofErr w:type="spellEnd"/>
      <w:r>
        <w:rPr>
          <w:b/>
          <w:i/>
          <w:iCs/>
          <w:sz w:val="28"/>
          <w:szCs w:val="28"/>
        </w:rPr>
        <w:t xml:space="preserve"> </w:t>
      </w:r>
      <w:proofErr w:type="spellStart"/>
      <w:r>
        <w:rPr>
          <w:b/>
          <w:i/>
          <w:iCs/>
          <w:sz w:val="28"/>
          <w:szCs w:val="28"/>
        </w:rPr>
        <w:t>Bikshapathy</w:t>
      </w:r>
      <w:proofErr w:type="spellEnd"/>
    </w:p>
    <w:p w14:paraId="12461529" w14:textId="77777777" w:rsidR="00727E0D" w:rsidRDefault="00727E0D" w:rsidP="00727E0D">
      <w:pPr>
        <w:jc w:val="both"/>
        <w:rPr>
          <w:b/>
          <w:i/>
          <w:iCs/>
          <w:sz w:val="28"/>
          <w:szCs w:val="28"/>
        </w:rPr>
      </w:pPr>
      <w:r>
        <w:rPr>
          <w:b/>
          <w:i/>
          <w:iCs/>
          <w:sz w:val="28"/>
          <w:szCs w:val="28"/>
        </w:rPr>
        <w:t>ID:</w:t>
      </w:r>
      <w:r w:rsidRPr="00D855A3">
        <w:rPr>
          <w:b/>
          <w:i/>
          <w:iCs/>
          <w:sz w:val="28"/>
          <w:szCs w:val="28"/>
        </w:rPr>
        <w:t xml:space="preserve"> </w:t>
      </w:r>
      <w:r>
        <w:rPr>
          <w:b/>
          <w:i/>
          <w:iCs/>
          <w:sz w:val="28"/>
          <w:szCs w:val="28"/>
        </w:rPr>
        <w:t>2128324</w:t>
      </w:r>
    </w:p>
    <w:p w14:paraId="25A6843D" w14:textId="5357EB59" w:rsidR="00727E0D" w:rsidRPr="001606A6" w:rsidRDefault="00727E0D" w:rsidP="00727E0D">
      <w:pPr>
        <w:jc w:val="both"/>
        <w:rPr>
          <w:b/>
          <w:bCs/>
          <w:i/>
          <w:iCs/>
          <w:sz w:val="28"/>
          <w:szCs w:val="28"/>
        </w:rPr>
      </w:pPr>
      <w:r w:rsidRPr="001606A6">
        <w:rPr>
          <w:b/>
          <w:bCs/>
          <w:i/>
          <w:iCs/>
          <w:sz w:val="28"/>
          <w:szCs w:val="28"/>
        </w:rPr>
        <w:t>Module: LCMB700</w:t>
      </w:r>
      <w:r>
        <w:rPr>
          <w:b/>
          <w:bCs/>
          <w:i/>
          <w:iCs/>
          <w:sz w:val="28"/>
          <w:szCs w:val="28"/>
        </w:rPr>
        <w:t>0</w:t>
      </w:r>
    </w:p>
    <w:p w14:paraId="002BD06F" w14:textId="21EBB67C" w:rsidR="00727E0D" w:rsidRPr="001606A6" w:rsidRDefault="00727E0D" w:rsidP="00727E0D">
      <w:pPr>
        <w:jc w:val="both"/>
        <w:rPr>
          <w:b/>
          <w:bCs/>
          <w:i/>
          <w:iCs/>
          <w:sz w:val="28"/>
          <w:szCs w:val="28"/>
        </w:rPr>
      </w:pPr>
      <w:r w:rsidRPr="001606A6">
        <w:rPr>
          <w:b/>
          <w:bCs/>
          <w:i/>
          <w:iCs/>
          <w:sz w:val="28"/>
          <w:szCs w:val="28"/>
        </w:rPr>
        <w:t xml:space="preserve">Lecturer: </w:t>
      </w:r>
      <w:r w:rsidRPr="00727E0D">
        <w:rPr>
          <w:b/>
          <w:bCs/>
          <w:i/>
          <w:iCs/>
          <w:sz w:val="28"/>
          <w:szCs w:val="28"/>
        </w:rPr>
        <w:t xml:space="preserve">Gladius </w:t>
      </w:r>
      <w:proofErr w:type="spellStart"/>
      <w:r w:rsidRPr="00727E0D">
        <w:rPr>
          <w:b/>
          <w:bCs/>
          <w:i/>
          <w:iCs/>
          <w:sz w:val="28"/>
          <w:szCs w:val="28"/>
        </w:rPr>
        <w:t>Kulothungan</w:t>
      </w:r>
      <w:proofErr w:type="spellEnd"/>
    </w:p>
    <w:p w14:paraId="2BE7F59D" w14:textId="5DB4E364" w:rsidR="00727E0D" w:rsidRPr="001606A6" w:rsidRDefault="00727E0D" w:rsidP="00727E0D">
      <w:pPr>
        <w:jc w:val="both"/>
        <w:rPr>
          <w:b/>
          <w:bCs/>
          <w:i/>
          <w:iCs/>
          <w:sz w:val="28"/>
          <w:szCs w:val="28"/>
        </w:rPr>
      </w:pPr>
      <w:r w:rsidRPr="001606A6">
        <w:rPr>
          <w:b/>
          <w:bCs/>
          <w:i/>
          <w:iCs/>
          <w:sz w:val="28"/>
          <w:szCs w:val="28"/>
        </w:rPr>
        <w:t xml:space="preserve">Course: Masters in </w:t>
      </w:r>
      <w:r>
        <w:rPr>
          <w:b/>
          <w:bCs/>
          <w:i/>
          <w:iCs/>
          <w:sz w:val="28"/>
          <w:szCs w:val="28"/>
        </w:rPr>
        <w:t>Marketing</w:t>
      </w:r>
      <w:r w:rsidRPr="001606A6">
        <w:rPr>
          <w:b/>
          <w:bCs/>
          <w:i/>
          <w:iCs/>
          <w:sz w:val="28"/>
          <w:szCs w:val="28"/>
        </w:rPr>
        <w:t xml:space="preserve"> Management</w:t>
      </w:r>
    </w:p>
    <w:p w14:paraId="7CC63FDB" w14:textId="1B253FA2" w:rsidR="00727E0D" w:rsidRPr="001606A6" w:rsidRDefault="00727E0D" w:rsidP="00727E0D">
      <w:pPr>
        <w:jc w:val="both"/>
        <w:rPr>
          <w:b/>
          <w:bCs/>
          <w:i/>
          <w:iCs/>
          <w:sz w:val="28"/>
          <w:szCs w:val="28"/>
        </w:rPr>
      </w:pPr>
      <w:r w:rsidRPr="001606A6">
        <w:rPr>
          <w:b/>
          <w:bCs/>
          <w:i/>
          <w:iCs/>
          <w:sz w:val="28"/>
          <w:szCs w:val="28"/>
        </w:rPr>
        <w:t xml:space="preserve">Submission date: </w:t>
      </w:r>
      <w:r>
        <w:rPr>
          <w:b/>
          <w:bCs/>
          <w:i/>
          <w:iCs/>
          <w:sz w:val="28"/>
          <w:szCs w:val="28"/>
        </w:rPr>
        <w:t>10</w:t>
      </w:r>
      <w:r w:rsidRPr="001606A6">
        <w:rPr>
          <w:b/>
          <w:bCs/>
          <w:i/>
          <w:iCs/>
          <w:sz w:val="28"/>
          <w:szCs w:val="28"/>
        </w:rPr>
        <w:t>/09/2022 – 5</w:t>
      </w:r>
      <w:r>
        <w:rPr>
          <w:b/>
          <w:bCs/>
          <w:i/>
          <w:iCs/>
          <w:sz w:val="28"/>
          <w:szCs w:val="28"/>
        </w:rPr>
        <w:t>0</w:t>
      </w:r>
      <w:r w:rsidRPr="001606A6">
        <w:rPr>
          <w:b/>
          <w:bCs/>
          <w:i/>
          <w:iCs/>
          <w:sz w:val="28"/>
          <w:szCs w:val="28"/>
        </w:rPr>
        <w:t>%</w:t>
      </w:r>
    </w:p>
    <w:p w14:paraId="5DE682BE" w14:textId="18526976" w:rsidR="00727E0D" w:rsidRDefault="00727E0D" w:rsidP="00155F33">
      <w:pPr>
        <w:jc w:val="center"/>
        <w:rPr>
          <w:rFonts w:cstheme="minorHAnsi"/>
          <w:b/>
          <w:bCs/>
          <w:sz w:val="44"/>
          <w:szCs w:val="44"/>
          <w:lang w:val="en-US"/>
        </w:rPr>
      </w:pPr>
    </w:p>
    <w:p w14:paraId="2CA4907C" w14:textId="77777777" w:rsidR="00727E0D" w:rsidRDefault="00727E0D" w:rsidP="00155F33">
      <w:pPr>
        <w:jc w:val="center"/>
        <w:rPr>
          <w:rFonts w:cstheme="minorHAnsi"/>
          <w:b/>
          <w:bCs/>
          <w:sz w:val="44"/>
          <w:szCs w:val="44"/>
          <w:lang w:val="en-US"/>
        </w:rPr>
      </w:pPr>
    </w:p>
    <w:p w14:paraId="0626D45A" w14:textId="77777777" w:rsidR="00727E0D" w:rsidRDefault="00727E0D" w:rsidP="00155F33">
      <w:pPr>
        <w:jc w:val="center"/>
        <w:rPr>
          <w:rFonts w:cstheme="minorHAnsi"/>
          <w:b/>
          <w:bCs/>
          <w:sz w:val="44"/>
          <w:szCs w:val="44"/>
          <w:lang w:val="en-US"/>
        </w:rPr>
      </w:pPr>
    </w:p>
    <w:p w14:paraId="008C5B1C" w14:textId="77777777" w:rsidR="00727E0D" w:rsidRDefault="00727E0D" w:rsidP="00155F33">
      <w:pPr>
        <w:jc w:val="center"/>
        <w:rPr>
          <w:rFonts w:cstheme="minorHAnsi"/>
          <w:b/>
          <w:bCs/>
          <w:sz w:val="44"/>
          <w:szCs w:val="44"/>
          <w:lang w:val="en-US"/>
        </w:rPr>
      </w:pPr>
    </w:p>
    <w:p w14:paraId="65950B5F" w14:textId="77777777" w:rsidR="00727E0D" w:rsidRDefault="00727E0D" w:rsidP="00155F33">
      <w:pPr>
        <w:jc w:val="center"/>
        <w:rPr>
          <w:rFonts w:cstheme="minorHAnsi"/>
          <w:b/>
          <w:bCs/>
          <w:sz w:val="44"/>
          <w:szCs w:val="44"/>
          <w:lang w:val="en-US"/>
        </w:rPr>
      </w:pPr>
    </w:p>
    <w:p w14:paraId="7C1B9FA7" w14:textId="77777777" w:rsidR="00727E0D" w:rsidRDefault="00727E0D" w:rsidP="00155F33">
      <w:pPr>
        <w:jc w:val="center"/>
        <w:rPr>
          <w:rFonts w:cstheme="minorHAnsi"/>
          <w:b/>
          <w:bCs/>
          <w:sz w:val="44"/>
          <w:szCs w:val="44"/>
          <w:lang w:val="en-US"/>
        </w:rPr>
      </w:pPr>
    </w:p>
    <w:p w14:paraId="387100C5" w14:textId="21E227BF" w:rsidR="00155F33" w:rsidRPr="00155F33" w:rsidRDefault="000160D3" w:rsidP="00155F33">
      <w:pPr>
        <w:jc w:val="center"/>
        <w:rPr>
          <w:rFonts w:cstheme="minorHAnsi"/>
          <w:b/>
          <w:bCs/>
          <w:sz w:val="44"/>
          <w:szCs w:val="44"/>
          <w:lang w:val="en-US"/>
        </w:rPr>
      </w:pPr>
      <w:r>
        <w:rPr>
          <w:rFonts w:cstheme="minorHAnsi"/>
          <w:b/>
          <w:bCs/>
          <w:sz w:val="44"/>
          <w:szCs w:val="44"/>
          <w:lang w:val="en-US"/>
        </w:rPr>
        <w:lastRenderedPageBreak/>
        <w:t>TABLE OF CONTEN</w:t>
      </w:r>
      <w:r w:rsidR="00155F33">
        <w:rPr>
          <w:rFonts w:cstheme="minorHAnsi"/>
          <w:b/>
          <w:bCs/>
          <w:sz w:val="44"/>
          <w:szCs w:val="44"/>
          <w:lang w:val="en-US"/>
        </w:rPr>
        <w:t>T</w:t>
      </w:r>
    </w:p>
    <w:p w14:paraId="7F43023F" w14:textId="77777777" w:rsidR="00155F33" w:rsidRPr="00155F33" w:rsidRDefault="00155F33" w:rsidP="00155F33">
      <w:pPr>
        <w:ind w:left="360"/>
        <w:rPr>
          <w:rFonts w:cstheme="minorHAnsi"/>
          <w:b/>
          <w:bCs/>
          <w:sz w:val="32"/>
          <w:szCs w:val="32"/>
          <w:lang w:val="en-US"/>
        </w:rPr>
      </w:pPr>
    </w:p>
    <w:p w14:paraId="27A9B366" w14:textId="77777777" w:rsidR="00155F33" w:rsidRPr="00155F33" w:rsidRDefault="00155F33" w:rsidP="00155F33">
      <w:pPr>
        <w:ind w:left="360"/>
        <w:rPr>
          <w:rFonts w:cstheme="minorHAnsi"/>
          <w:b/>
          <w:bCs/>
          <w:sz w:val="32"/>
          <w:szCs w:val="32"/>
          <w:lang w:val="en-US"/>
        </w:rPr>
      </w:pPr>
    </w:p>
    <w:p w14:paraId="3B434B82" w14:textId="48BA21A6" w:rsidR="000160D3" w:rsidRPr="00A14B4E" w:rsidRDefault="000160D3" w:rsidP="00A14B4E">
      <w:pPr>
        <w:rPr>
          <w:rFonts w:cstheme="minorHAnsi"/>
          <w:b/>
          <w:bCs/>
          <w:sz w:val="32"/>
          <w:szCs w:val="32"/>
          <w:lang w:val="en-US"/>
        </w:rPr>
      </w:pPr>
      <w:r w:rsidRPr="00A14B4E">
        <w:rPr>
          <w:rFonts w:cstheme="minorHAnsi"/>
          <w:b/>
          <w:bCs/>
          <w:sz w:val="32"/>
          <w:szCs w:val="32"/>
          <w:lang w:val="en-US"/>
        </w:rPr>
        <w:t>L</w:t>
      </w:r>
      <w:r w:rsidR="00F46D9C" w:rsidRPr="00A14B4E">
        <w:rPr>
          <w:rFonts w:cstheme="minorHAnsi"/>
          <w:b/>
          <w:bCs/>
          <w:sz w:val="32"/>
          <w:szCs w:val="32"/>
          <w:lang w:val="en-US"/>
        </w:rPr>
        <w:t>ABOUR MARKET -----------------------------------------------------   2</w:t>
      </w:r>
    </w:p>
    <w:p w14:paraId="6D3645B6" w14:textId="4756DAAA" w:rsidR="00F46D9C" w:rsidRPr="00A14B4E" w:rsidRDefault="00F46D9C" w:rsidP="00A14B4E">
      <w:pPr>
        <w:rPr>
          <w:rFonts w:cstheme="minorHAnsi"/>
          <w:b/>
          <w:bCs/>
          <w:sz w:val="32"/>
          <w:szCs w:val="32"/>
          <w:lang w:val="en-US"/>
        </w:rPr>
      </w:pPr>
      <w:r w:rsidRPr="00A14B4E">
        <w:rPr>
          <w:rFonts w:cstheme="minorHAnsi"/>
          <w:b/>
          <w:bCs/>
          <w:sz w:val="32"/>
          <w:szCs w:val="32"/>
          <w:lang w:val="en-US"/>
        </w:rPr>
        <w:t>LABOUR MARKET OVERVIEW -------------------------------------    3</w:t>
      </w:r>
    </w:p>
    <w:p w14:paraId="159E4A4D" w14:textId="532B22BB" w:rsidR="00F46D9C" w:rsidRPr="00A14B4E" w:rsidRDefault="00F46D9C" w:rsidP="00A14B4E">
      <w:pPr>
        <w:rPr>
          <w:rFonts w:cstheme="minorHAnsi"/>
          <w:b/>
          <w:bCs/>
          <w:sz w:val="32"/>
          <w:szCs w:val="32"/>
          <w:lang w:val="en-US"/>
        </w:rPr>
      </w:pPr>
      <w:r w:rsidRPr="00A14B4E">
        <w:rPr>
          <w:rFonts w:cstheme="minorHAnsi"/>
          <w:b/>
          <w:bCs/>
          <w:sz w:val="32"/>
          <w:szCs w:val="32"/>
          <w:lang w:val="en-US"/>
        </w:rPr>
        <w:t>EMPLOYMENT &amp; UNEMPLOYMENT -----------------------------    5</w:t>
      </w:r>
    </w:p>
    <w:p w14:paraId="69FB7F13" w14:textId="77777777" w:rsidR="00593920" w:rsidRPr="00A14B4E" w:rsidRDefault="00F46D9C" w:rsidP="00A14B4E">
      <w:pPr>
        <w:rPr>
          <w:rFonts w:cstheme="minorHAnsi"/>
          <w:b/>
          <w:bCs/>
          <w:sz w:val="32"/>
          <w:szCs w:val="32"/>
          <w:lang w:val="en-US"/>
        </w:rPr>
      </w:pPr>
      <w:r w:rsidRPr="00A14B4E">
        <w:rPr>
          <w:rFonts w:cstheme="minorHAnsi"/>
          <w:b/>
          <w:bCs/>
          <w:sz w:val="32"/>
          <w:szCs w:val="32"/>
          <w:lang w:val="en-US"/>
        </w:rPr>
        <w:t xml:space="preserve">LABOUR MARKET CONCLUSION ----------------------------------    </w:t>
      </w:r>
      <w:r w:rsidR="00593920" w:rsidRPr="00A14B4E">
        <w:rPr>
          <w:rFonts w:cstheme="minorHAnsi"/>
          <w:b/>
          <w:bCs/>
          <w:sz w:val="32"/>
          <w:szCs w:val="32"/>
          <w:lang w:val="en-US"/>
        </w:rPr>
        <w:t>6</w:t>
      </w:r>
    </w:p>
    <w:p w14:paraId="01879278" w14:textId="77777777" w:rsidR="0074077D" w:rsidRDefault="00593920" w:rsidP="0074077D">
      <w:pPr>
        <w:spacing w:after="0" w:line="240" w:lineRule="auto"/>
        <w:rPr>
          <w:rFonts w:cstheme="minorHAnsi"/>
          <w:b/>
          <w:bCs/>
          <w:sz w:val="32"/>
          <w:szCs w:val="32"/>
        </w:rPr>
      </w:pPr>
      <w:r w:rsidRPr="00A14B4E">
        <w:rPr>
          <w:rFonts w:cstheme="minorHAnsi"/>
          <w:b/>
          <w:bCs/>
          <w:sz w:val="32"/>
          <w:szCs w:val="32"/>
        </w:rPr>
        <w:t xml:space="preserve">HUMAN RESOURCING STRATEGIES IN THE POST COVID, </w:t>
      </w:r>
    </w:p>
    <w:p w14:paraId="6F840C1E" w14:textId="3D9FD1FA" w:rsidR="000160D3" w:rsidRDefault="00593920" w:rsidP="0074077D">
      <w:pPr>
        <w:spacing w:after="0" w:line="240" w:lineRule="auto"/>
        <w:rPr>
          <w:rFonts w:cstheme="minorHAnsi"/>
          <w:b/>
          <w:bCs/>
          <w:sz w:val="32"/>
          <w:szCs w:val="32"/>
        </w:rPr>
      </w:pPr>
      <w:r w:rsidRPr="00A14B4E">
        <w:rPr>
          <w:rFonts w:cstheme="minorHAnsi"/>
          <w:b/>
          <w:bCs/>
          <w:sz w:val="32"/>
          <w:szCs w:val="32"/>
        </w:rPr>
        <w:t>POST BREXIT EXTERNAL ENVIRONMENT- INTRODUCTION &amp; ABSTRACT --------------------------------------------------------------     8</w:t>
      </w:r>
    </w:p>
    <w:p w14:paraId="37473D83" w14:textId="77777777" w:rsidR="0074077D" w:rsidRPr="00A14B4E" w:rsidRDefault="0074077D" w:rsidP="0074077D">
      <w:pPr>
        <w:spacing w:after="0" w:line="240" w:lineRule="auto"/>
        <w:rPr>
          <w:rFonts w:cstheme="minorHAnsi"/>
          <w:b/>
          <w:bCs/>
          <w:sz w:val="32"/>
          <w:szCs w:val="32"/>
          <w:lang w:val="en-US"/>
        </w:rPr>
      </w:pPr>
    </w:p>
    <w:p w14:paraId="46D3E7C9" w14:textId="173BA05F" w:rsidR="0074077D" w:rsidRPr="0074077D" w:rsidRDefault="006A4BCF" w:rsidP="00A14B4E">
      <w:pPr>
        <w:rPr>
          <w:rFonts w:cstheme="minorHAnsi"/>
          <w:b/>
          <w:bCs/>
          <w:color w:val="000000"/>
          <w:sz w:val="32"/>
          <w:szCs w:val="32"/>
          <w:shd w:val="clear" w:color="auto" w:fill="FFFFFF"/>
        </w:rPr>
      </w:pPr>
      <w:r>
        <w:rPr>
          <w:rFonts w:cstheme="minorHAnsi"/>
          <w:b/>
          <w:bCs/>
          <w:color w:val="000000"/>
          <w:sz w:val="32"/>
          <w:szCs w:val="32"/>
          <w:shd w:val="clear" w:color="auto" w:fill="FFFFFF"/>
        </w:rPr>
        <w:t>HR</w:t>
      </w:r>
      <w:r w:rsidR="00593920" w:rsidRPr="00A14B4E">
        <w:rPr>
          <w:rFonts w:cstheme="minorHAnsi"/>
          <w:b/>
          <w:bCs/>
          <w:color w:val="000000"/>
          <w:sz w:val="32"/>
          <w:szCs w:val="32"/>
          <w:shd w:val="clear" w:color="auto" w:fill="FFFFFF"/>
        </w:rPr>
        <w:t xml:space="preserve"> STRATEGIES IN THE POST-COVID ENVIRONMENT ----</w:t>
      </w:r>
      <w:r>
        <w:rPr>
          <w:rFonts w:cstheme="minorHAnsi"/>
          <w:b/>
          <w:bCs/>
          <w:color w:val="000000"/>
          <w:sz w:val="32"/>
          <w:szCs w:val="32"/>
          <w:shd w:val="clear" w:color="auto" w:fill="FFFFFF"/>
        </w:rPr>
        <w:t>-</w:t>
      </w:r>
      <w:r w:rsidR="00593920" w:rsidRPr="00A14B4E">
        <w:rPr>
          <w:rFonts w:cstheme="minorHAnsi"/>
          <w:b/>
          <w:bCs/>
          <w:color w:val="000000"/>
          <w:sz w:val="32"/>
          <w:szCs w:val="32"/>
          <w:shd w:val="clear" w:color="auto" w:fill="FFFFFF"/>
        </w:rPr>
        <w:t>-     9</w:t>
      </w:r>
    </w:p>
    <w:p w14:paraId="0C09FC6C" w14:textId="7B6A4807" w:rsidR="00593920" w:rsidRPr="00A14B4E" w:rsidRDefault="00593920" w:rsidP="00A14B4E">
      <w:pPr>
        <w:rPr>
          <w:rFonts w:cstheme="minorHAnsi"/>
          <w:b/>
          <w:bCs/>
          <w:sz w:val="32"/>
          <w:szCs w:val="32"/>
          <w:lang w:val="en-US"/>
        </w:rPr>
      </w:pPr>
      <w:r w:rsidRPr="00A14B4E">
        <w:rPr>
          <w:rFonts w:cstheme="minorHAnsi"/>
          <w:b/>
          <w:bCs/>
          <w:sz w:val="32"/>
          <w:szCs w:val="32"/>
          <w:lang w:val="en-US"/>
        </w:rPr>
        <w:t>BREXIT ------------------------------------------------------------------    1</w:t>
      </w:r>
      <w:r w:rsidR="00155F33" w:rsidRPr="00A14B4E">
        <w:rPr>
          <w:rFonts w:cstheme="minorHAnsi"/>
          <w:b/>
          <w:bCs/>
          <w:sz w:val="32"/>
          <w:szCs w:val="32"/>
          <w:lang w:val="en-US"/>
        </w:rPr>
        <w:t>3</w:t>
      </w:r>
    </w:p>
    <w:p w14:paraId="375A271C" w14:textId="2B00F452" w:rsidR="00155F33" w:rsidRPr="00A14B4E" w:rsidRDefault="006A4BCF" w:rsidP="00A14B4E">
      <w:pPr>
        <w:tabs>
          <w:tab w:val="left" w:pos="1420"/>
        </w:tabs>
        <w:rPr>
          <w:rFonts w:cstheme="minorHAnsi"/>
          <w:b/>
          <w:bCs/>
          <w:color w:val="000000"/>
          <w:sz w:val="32"/>
          <w:szCs w:val="32"/>
          <w:shd w:val="clear" w:color="auto" w:fill="FFFFFF"/>
        </w:rPr>
      </w:pPr>
      <w:r>
        <w:rPr>
          <w:rFonts w:cstheme="minorHAnsi"/>
          <w:b/>
          <w:bCs/>
          <w:color w:val="000000"/>
          <w:sz w:val="32"/>
          <w:szCs w:val="32"/>
          <w:shd w:val="clear" w:color="auto" w:fill="FFFFFF"/>
        </w:rPr>
        <w:t>HR</w:t>
      </w:r>
      <w:r w:rsidR="00155F33" w:rsidRPr="00A14B4E">
        <w:rPr>
          <w:rFonts w:cstheme="minorHAnsi"/>
          <w:b/>
          <w:bCs/>
          <w:color w:val="000000"/>
          <w:sz w:val="32"/>
          <w:szCs w:val="32"/>
          <w:shd w:val="clear" w:color="auto" w:fill="FFFFFF"/>
        </w:rPr>
        <w:t xml:space="preserve"> STRATEGIES IN THE POST-BREXIT ENVIRONMENT ------   13</w:t>
      </w:r>
    </w:p>
    <w:p w14:paraId="415B6C52" w14:textId="7D4AD1AE" w:rsidR="00593920" w:rsidRPr="00A14B4E" w:rsidRDefault="00155F33" w:rsidP="00A14B4E">
      <w:pPr>
        <w:rPr>
          <w:rFonts w:cstheme="minorHAnsi"/>
          <w:b/>
          <w:bCs/>
          <w:sz w:val="32"/>
          <w:szCs w:val="32"/>
          <w:lang w:val="en-US"/>
        </w:rPr>
      </w:pPr>
      <w:r w:rsidRPr="00A14B4E">
        <w:rPr>
          <w:rFonts w:cstheme="minorHAnsi"/>
          <w:b/>
          <w:bCs/>
          <w:sz w:val="32"/>
          <w:szCs w:val="32"/>
          <w:lang w:val="en-US"/>
        </w:rPr>
        <w:t xml:space="preserve">HRM DURING POST COVID &amp; POST BREXIT CONCLUSION </w:t>
      </w:r>
      <w:r w:rsidR="006A4BCF">
        <w:rPr>
          <w:rFonts w:cstheme="minorHAnsi"/>
          <w:b/>
          <w:bCs/>
          <w:sz w:val="32"/>
          <w:szCs w:val="32"/>
          <w:lang w:val="en-US"/>
        </w:rPr>
        <w:t xml:space="preserve">  </w:t>
      </w:r>
      <w:r w:rsidRPr="00A14B4E">
        <w:rPr>
          <w:rFonts w:cstheme="minorHAnsi"/>
          <w:b/>
          <w:bCs/>
          <w:sz w:val="32"/>
          <w:szCs w:val="32"/>
          <w:lang w:val="en-US"/>
        </w:rPr>
        <w:t xml:space="preserve"> 16</w:t>
      </w:r>
    </w:p>
    <w:p w14:paraId="52A9DF02" w14:textId="5BC4DCD8" w:rsidR="00155F33" w:rsidRPr="00A14B4E" w:rsidRDefault="00155F33" w:rsidP="00A14B4E">
      <w:pPr>
        <w:rPr>
          <w:rFonts w:cstheme="minorHAnsi"/>
          <w:b/>
          <w:bCs/>
          <w:sz w:val="32"/>
          <w:szCs w:val="32"/>
          <w:lang w:val="en-US"/>
        </w:rPr>
      </w:pPr>
      <w:r w:rsidRPr="00A14B4E">
        <w:rPr>
          <w:rFonts w:cstheme="minorHAnsi"/>
          <w:b/>
          <w:bCs/>
          <w:sz w:val="32"/>
          <w:szCs w:val="32"/>
          <w:lang w:val="en-US"/>
        </w:rPr>
        <w:t>REFERENCES ----------------------------------------------------------     17</w:t>
      </w:r>
    </w:p>
    <w:p w14:paraId="08790A13" w14:textId="77777777" w:rsidR="000160D3" w:rsidRDefault="000160D3" w:rsidP="005164B4">
      <w:pPr>
        <w:jc w:val="center"/>
        <w:rPr>
          <w:rFonts w:cstheme="minorHAnsi"/>
          <w:b/>
          <w:bCs/>
          <w:sz w:val="44"/>
          <w:szCs w:val="44"/>
          <w:lang w:val="en-US"/>
        </w:rPr>
      </w:pPr>
    </w:p>
    <w:p w14:paraId="3A35D6EB" w14:textId="77777777" w:rsidR="000160D3" w:rsidRDefault="000160D3" w:rsidP="005164B4">
      <w:pPr>
        <w:jc w:val="center"/>
        <w:rPr>
          <w:rFonts w:cstheme="minorHAnsi"/>
          <w:b/>
          <w:bCs/>
          <w:sz w:val="44"/>
          <w:szCs w:val="44"/>
          <w:lang w:val="en-US"/>
        </w:rPr>
      </w:pPr>
    </w:p>
    <w:p w14:paraId="35B141A6" w14:textId="77777777" w:rsidR="000160D3" w:rsidRDefault="000160D3" w:rsidP="005164B4">
      <w:pPr>
        <w:jc w:val="center"/>
        <w:rPr>
          <w:rFonts w:cstheme="minorHAnsi"/>
          <w:b/>
          <w:bCs/>
          <w:sz w:val="44"/>
          <w:szCs w:val="44"/>
          <w:lang w:val="en-US"/>
        </w:rPr>
      </w:pPr>
    </w:p>
    <w:p w14:paraId="11A0C540" w14:textId="77777777" w:rsidR="000160D3" w:rsidRDefault="000160D3" w:rsidP="005164B4">
      <w:pPr>
        <w:jc w:val="center"/>
        <w:rPr>
          <w:rFonts w:cstheme="minorHAnsi"/>
          <w:b/>
          <w:bCs/>
          <w:sz w:val="44"/>
          <w:szCs w:val="44"/>
          <w:lang w:val="en-US"/>
        </w:rPr>
      </w:pPr>
    </w:p>
    <w:p w14:paraId="47AC606E" w14:textId="5EA9B352" w:rsidR="000160D3" w:rsidRDefault="000160D3" w:rsidP="005164B4">
      <w:pPr>
        <w:jc w:val="center"/>
        <w:rPr>
          <w:rFonts w:cstheme="minorHAnsi"/>
          <w:b/>
          <w:bCs/>
          <w:sz w:val="44"/>
          <w:szCs w:val="44"/>
          <w:lang w:val="en-US"/>
        </w:rPr>
      </w:pPr>
    </w:p>
    <w:p w14:paraId="2F514035" w14:textId="77777777" w:rsidR="006A4BCF" w:rsidRDefault="006A4BCF" w:rsidP="005164B4">
      <w:pPr>
        <w:jc w:val="center"/>
        <w:rPr>
          <w:rFonts w:cstheme="minorHAnsi"/>
          <w:b/>
          <w:bCs/>
          <w:sz w:val="44"/>
          <w:szCs w:val="44"/>
          <w:lang w:val="en-US"/>
        </w:rPr>
      </w:pPr>
    </w:p>
    <w:p w14:paraId="085F7324" w14:textId="77777777" w:rsidR="00155F33" w:rsidRDefault="00155F33" w:rsidP="0074077D">
      <w:pPr>
        <w:rPr>
          <w:rFonts w:cstheme="minorHAnsi"/>
          <w:b/>
          <w:bCs/>
          <w:sz w:val="44"/>
          <w:szCs w:val="44"/>
          <w:lang w:val="en-US"/>
        </w:rPr>
      </w:pPr>
    </w:p>
    <w:p w14:paraId="6FC42CDC" w14:textId="042F8E3B" w:rsidR="005164B4" w:rsidRPr="005164B4" w:rsidRDefault="005164B4" w:rsidP="0074077D">
      <w:pPr>
        <w:jc w:val="center"/>
        <w:rPr>
          <w:rFonts w:cstheme="minorHAnsi"/>
          <w:b/>
          <w:bCs/>
          <w:sz w:val="44"/>
          <w:szCs w:val="44"/>
          <w:lang w:val="en-US"/>
        </w:rPr>
      </w:pPr>
      <w:r w:rsidRPr="005164B4">
        <w:rPr>
          <w:rFonts w:cstheme="minorHAnsi"/>
          <w:b/>
          <w:bCs/>
          <w:sz w:val="44"/>
          <w:szCs w:val="44"/>
          <w:lang w:val="en-US"/>
        </w:rPr>
        <w:lastRenderedPageBreak/>
        <w:t>LABOUR MARKET</w:t>
      </w:r>
    </w:p>
    <w:p w14:paraId="3C8C6AF2" w14:textId="77777777" w:rsidR="000904B8" w:rsidRDefault="005164B4" w:rsidP="000904B8">
      <w:pPr>
        <w:rPr>
          <w:rFonts w:cstheme="minorHAnsi"/>
          <w:b/>
          <w:bCs/>
          <w:sz w:val="32"/>
          <w:szCs w:val="32"/>
          <w:lang w:val="en-US"/>
        </w:rPr>
      </w:pPr>
      <w:r w:rsidRPr="005164B4">
        <w:rPr>
          <w:rFonts w:cstheme="minorHAnsi"/>
          <w:b/>
          <w:bCs/>
          <w:sz w:val="32"/>
          <w:szCs w:val="32"/>
          <w:lang w:val="en-US"/>
        </w:rPr>
        <w:t>D</w:t>
      </w:r>
      <w:r>
        <w:rPr>
          <w:rFonts w:cstheme="minorHAnsi"/>
          <w:b/>
          <w:bCs/>
          <w:sz w:val="32"/>
          <w:szCs w:val="32"/>
          <w:lang w:val="en-US"/>
        </w:rPr>
        <w:t>EFINITION:</w:t>
      </w:r>
    </w:p>
    <w:p w14:paraId="161FCA22" w14:textId="3EEAE65E" w:rsidR="00854989" w:rsidRPr="00DC7C6B" w:rsidRDefault="00BB50EE" w:rsidP="00854989">
      <w:pPr>
        <w:rPr>
          <w:rFonts w:cstheme="minorHAnsi"/>
          <w:sz w:val="32"/>
          <w:szCs w:val="32"/>
          <w:shd w:val="clear" w:color="auto" w:fill="FFFFFF"/>
        </w:rPr>
      </w:pPr>
      <w:r>
        <w:rPr>
          <w:rFonts w:cstheme="minorHAnsi"/>
          <w:sz w:val="24"/>
          <w:szCs w:val="24"/>
          <w:lang w:val="en-US"/>
        </w:rPr>
        <w:t xml:space="preserve"> </w:t>
      </w:r>
      <w:r w:rsidR="00854989" w:rsidRPr="00BB50EE">
        <w:rPr>
          <w:rFonts w:cstheme="minorHAnsi"/>
          <w:sz w:val="32"/>
          <w:szCs w:val="32"/>
          <w:lang w:val="en-US"/>
        </w:rPr>
        <w:t xml:space="preserve">According to </w:t>
      </w:r>
      <w:r w:rsidR="00854989" w:rsidRPr="00BB50EE">
        <w:rPr>
          <w:rFonts w:cstheme="minorHAnsi"/>
          <w:color w:val="000000"/>
          <w:sz w:val="32"/>
          <w:szCs w:val="32"/>
          <w:shd w:val="clear" w:color="auto" w:fill="FFFFFF"/>
        </w:rPr>
        <w:t xml:space="preserve">MBA </w:t>
      </w:r>
      <w:proofErr w:type="spellStart"/>
      <w:r w:rsidR="00854989" w:rsidRPr="00BB50EE">
        <w:rPr>
          <w:rFonts w:cstheme="minorHAnsi"/>
          <w:color w:val="000000"/>
          <w:sz w:val="32"/>
          <w:szCs w:val="32"/>
          <w:shd w:val="clear" w:color="auto" w:fill="FFFFFF"/>
        </w:rPr>
        <w:t>Skool</w:t>
      </w:r>
      <w:proofErr w:type="spellEnd"/>
      <w:r w:rsidR="00854989" w:rsidRPr="00BB50EE">
        <w:rPr>
          <w:rFonts w:cstheme="minorHAnsi"/>
          <w:color w:val="000000"/>
          <w:sz w:val="32"/>
          <w:szCs w:val="32"/>
          <w:shd w:val="clear" w:color="auto" w:fill="FFFFFF"/>
        </w:rPr>
        <w:t xml:space="preserve"> Team, </w:t>
      </w:r>
      <w:r w:rsidR="00854989">
        <w:rPr>
          <w:rFonts w:cstheme="minorHAnsi"/>
          <w:color w:val="000000"/>
          <w:sz w:val="32"/>
          <w:szCs w:val="32"/>
          <w:shd w:val="clear" w:color="auto" w:fill="FFFFFF"/>
        </w:rPr>
        <w:t>“</w:t>
      </w:r>
      <w:r w:rsidR="00854989" w:rsidRPr="00BB50EE">
        <w:rPr>
          <w:rFonts w:cstheme="minorHAnsi"/>
          <w:b/>
          <w:bCs/>
          <w:color w:val="000000"/>
          <w:sz w:val="32"/>
          <w:szCs w:val="32"/>
        </w:rPr>
        <w:t>Labour market</w:t>
      </w:r>
      <w:r w:rsidR="00854989" w:rsidRPr="00BB50EE">
        <w:rPr>
          <w:rFonts w:cstheme="minorHAnsi"/>
          <w:color w:val="000000"/>
          <w:sz w:val="32"/>
          <w:szCs w:val="32"/>
        </w:rPr>
        <w:t> is a place of interaction between employers and workers in a supply-demand fashion. Here, demand is the firm’s demand for labo</w:t>
      </w:r>
      <w:r w:rsidR="00854989">
        <w:rPr>
          <w:rFonts w:cstheme="minorHAnsi"/>
          <w:color w:val="000000"/>
          <w:sz w:val="32"/>
          <w:szCs w:val="32"/>
        </w:rPr>
        <w:t>u</w:t>
      </w:r>
      <w:r w:rsidR="00854989" w:rsidRPr="00BB50EE">
        <w:rPr>
          <w:rFonts w:cstheme="minorHAnsi"/>
          <w:color w:val="000000"/>
          <w:sz w:val="32"/>
          <w:szCs w:val="32"/>
        </w:rPr>
        <w:t>r and the supply is the worker’s supply of labour. It may be in terms of units or hours and is often represented in hours</w:t>
      </w:r>
      <w:r w:rsidR="00E46D39">
        <w:rPr>
          <w:rFonts w:cstheme="minorHAnsi"/>
          <w:color w:val="000000"/>
          <w:sz w:val="32"/>
          <w:szCs w:val="32"/>
        </w:rPr>
        <w:t xml:space="preserve"> (</w:t>
      </w:r>
      <w:r w:rsidR="00E46D39" w:rsidRPr="00E46D39">
        <w:rPr>
          <w:rFonts w:cstheme="minorHAnsi"/>
          <w:color w:val="000000"/>
          <w:sz w:val="32"/>
          <w:szCs w:val="32"/>
        </w:rPr>
        <w:t>MBA SKOOL TEAM</w:t>
      </w:r>
      <w:r w:rsidR="00E46D39">
        <w:rPr>
          <w:rFonts w:cstheme="minorHAnsi"/>
          <w:color w:val="000000"/>
          <w:sz w:val="32"/>
          <w:szCs w:val="32"/>
        </w:rPr>
        <w:t>)</w:t>
      </w:r>
      <w:r w:rsidR="00854989" w:rsidRPr="00BB50EE">
        <w:rPr>
          <w:rFonts w:cstheme="minorHAnsi"/>
          <w:color w:val="000000"/>
          <w:sz w:val="32"/>
          <w:szCs w:val="32"/>
        </w:rPr>
        <w:t>.</w:t>
      </w:r>
    </w:p>
    <w:p w14:paraId="5C9A32EC" w14:textId="5A988C28" w:rsidR="00854989" w:rsidRDefault="00854989" w:rsidP="00854989">
      <w:pPr>
        <w:rPr>
          <w:rFonts w:cstheme="minorHAnsi"/>
          <w:color w:val="000000"/>
          <w:sz w:val="32"/>
          <w:szCs w:val="32"/>
        </w:rPr>
      </w:pPr>
      <w:r w:rsidRPr="00BB50EE">
        <w:rPr>
          <w:rFonts w:cstheme="minorHAnsi"/>
          <w:color w:val="000000"/>
          <w:sz w:val="32"/>
          <w:szCs w:val="32"/>
        </w:rPr>
        <w:t xml:space="preserve"> Employers strive to hire the best workers while workers strive for a completing/ satisfying job. This market is influenced wages, unemployment ration. The more the unemployment, lesser is the bargaining power of a worker and the lesser the unemployment, the more is the bargaining power of the worker, hence more is the wage.</w:t>
      </w:r>
      <w:r>
        <w:rPr>
          <w:rFonts w:cstheme="minorHAnsi"/>
          <w:color w:val="000000"/>
          <w:sz w:val="32"/>
          <w:szCs w:val="32"/>
        </w:rPr>
        <w:t>”</w:t>
      </w:r>
      <w:r w:rsidR="00E46D39">
        <w:rPr>
          <w:rFonts w:cstheme="minorHAnsi"/>
          <w:color w:val="000000"/>
          <w:sz w:val="32"/>
          <w:szCs w:val="32"/>
        </w:rPr>
        <w:t xml:space="preserve"> (</w:t>
      </w:r>
      <w:r w:rsidR="00E46D39" w:rsidRPr="00E46D39">
        <w:rPr>
          <w:rFonts w:cstheme="minorHAnsi"/>
          <w:color w:val="000000"/>
          <w:sz w:val="32"/>
          <w:szCs w:val="32"/>
        </w:rPr>
        <w:t>MBA SKOOL TEAM</w:t>
      </w:r>
      <w:r w:rsidR="00E46D39">
        <w:rPr>
          <w:rFonts w:cstheme="minorHAnsi"/>
          <w:color w:val="000000"/>
          <w:sz w:val="32"/>
          <w:szCs w:val="32"/>
        </w:rPr>
        <w:t>)</w:t>
      </w:r>
      <w:r w:rsidR="00E46D39" w:rsidRPr="00BB50EE">
        <w:rPr>
          <w:rFonts w:cstheme="minorHAnsi"/>
          <w:color w:val="000000"/>
          <w:sz w:val="32"/>
          <w:szCs w:val="32"/>
        </w:rPr>
        <w:t>.</w:t>
      </w:r>
    </w:p>
    <w:p w14:paraId="22A066E5" w14:textId="77777777" w:rsidR="00854989" w:rsidRDefault="00854989" w:rsidP="00854989">
      <w:pPr>
        <w:rPr>
          <w:rFonts w:cstheme="minorHAnsi"/>
          <w:color w:val="000000"/>
          <w:sz w:val="32"/>
          <w:szCs w:val="32"/>
          <w:shd w:val="clear" w:color="auto" w:fill="FFFFFF"/>
        </w:rPr>
      </w:pPr>
    </w:p>
    <w:p w14:paraId="7E982CE3" w14:textId="0FA863D3" w:rsidR="00854989" w:rsidRPr="000904B8" w:rsidRDefault="00854989" w:rsidP="00854989">
      <w:pPr>
        <w:rPr>
          <w:rFonts w:cstheme="minorHAnsi"/>
          <w:color w:val="000000"/>
          <w:sz w:val="32"/>
          <w:szCs w:val="32"/>
        </w:rPr>
      </w:pPr>
      <w:r w:rsidRPr="000904B8">
        <w:rPr>
          <w:rFonts w:cstheme="minorHAnsi"/>
          <w:color w:val="000000"/>
          <w:sz w:val="32"/>
          <w:szCs w:val="32"/>
          <w:shd w:val="clear" w:color="auto" w:fill="FFFFFF"/>
        </w:rPr>
        <w:t xml:space="preserve">In a market </w:t>
      </w:r>
      <w:r w:rsidR="006A4BCF" w:rsidRPr="000904B8">
        <w:rPr>
          <w:rFonts w:cstheme="minorHAnsi"/>
          <w:color w:val="000000"/>
          <w:sz w:val="32"/>
          <w:szCs w:val="32"/>
          <w:shd w:val="clear" w:color="auto" w:fill="FFFFFF"/>
        </w:rPr>
        <w:t>state</w:t>
      </w:r>
      <w:r>
        <w:rPr>
          <w:rFonts w:cstheme="minorHAnsi"/>
          <w:color w:val="000000"/>
          <w:sz w:val="32"/>
          <w:szCs w:val="32"/>
          <w:shd w:val="clear" w:color="auto" w:fill="FFFFFF"/>
        </w:rPr>
        <w:t>, a</w:t>
      </w:r>
      <w:r w:rsidR="006A4BCF">
        <w:rPr>
          <w:rFonts w:cstheme="minorHAnsi"/>
          <w:color w:val="000000"/>
          <w:sz w:val="32"/>
          <w:szCs w:val="32"/>
          <w:shd w:val="clear" w:color="auto" w:fill="FFFFFF"/>
        </w:rPr>
        <w:t xml:space="preserve"> lower or a</w:t>
      </w:r>
      <w:r>
        <w:rPr>
          <w:rFonts w:cstheme="minorHAnsi"/>
          <w:color w:val="000000"/>
          <w:sz w:val="32"/>
          <w:szCs w:val="32"/>
          <w:shd w:val="clear" w:color="auto" w:fill="FFFFFF"/>
        </w:rPr>
        <w:t xml:space="preserve"> minimum wage is set according the unemployment rate. M</w:t>
      </w:r>
      <w:r w:rsidRPr="000904B8">
        <w:rPr>
          <w:rFonts w:cstheme="minorHAnsi"/>
          <w:color w:val="000000"/>
          <w:sz w:val="32"/>
          <w:szCs w:val="32"/>
          <w:shd w:val="clear" w:color="auto" w:fill="FFFFFF"/>
        </w:rPr>
        <w:t>inimum set standard of living, labo</w:t>
      </w:r>
      <w:r>
        <w:rPr>
          <w:rFonts w:cstheme="minorHAnsi"/>
          <w:color w:val="000000"/>
          <w:sz w:val="32"/>
          <w:szCs w:val="32"/>
          <w:shd w:val="clear" w:color="auto" w:fill="FFFFFF"/>
        </w:rPr>
        <w:t>u</w:t>
      </w:r>
      <w:r w:rsidRPr="000904B8">
        <w:rPr>
          <w:rFonts w:cstheme="minorHAnsi"/>
          <w:color w:val="000000"/>
          <w:sz w:val="32"/>
          <w:szCs w:val="32"/>
          <w:shd w:val="clear" w:color="auto" w:fill="FFFFFF"/>
        </w:rPr>
        <w:t>r unions, government rules etc</w:t>
      </w:r>
      <w:r>
        <w:rPr>
          <w:rFonts w:cstheme="minorHAnsi"/>
          <w:color w:val="000000"/>
          <w:sz w:val="32"/>
          <w:szCs w:val="32"/>
          <w:shd w:val="clear" w:color="auto" w:fill="FFFFFF"/>
        </w:rPr>
        <w:t xml:space="preserve"> are the main reasons of it.</w:t>
      </w:r>
      <w:r w:rsidR="00E46D39">
        <w:rPr>
          <w:rFonts w:cstheme="minorHAnsi"/>
          <w:color w:val="000000"/>
          <w:sz w:val="32"/>
          <w:szCs w:val="32"/>
          <w:shd w:val="clear" w:color="auto" w:fill="FFFFFF"/>
        </w:rPr>
        <w:t xml:space="preserve"> </w:t>
      </w:r>
      <w:r w:rsidR="00E46D39">
        <w:rPr>
          <w:rFonts w:cstheme="minorHAnsi"/>
          <w:color w:val="000000"/>
          <w:sz w:val="32"/>
          <w:szCs w:val="32"/>
        </w:rPr>
        <w:t>(</w:t>
      </w:r>
      <w:r w:rsidR="00E46D39" w:rsidRPr="00E46D39">
        <w:rPr>
          <w:rFonts w:cstheme="minorHAnsi"/>
          <w:color w:val="000000"/>
          <w:sz w:val="32"/>
          <w:szCs w:val="32"/>
        </w:rPr>
        <w:t>MBA SKOOL TEAM</w:t>
      </w:r>
      <w:r w:rsidR="00E46D39">
        <w:rPr>
          <w:rFonts w:cstheme="minorHAnsi"/>
          <w:color w:val="000000"/>
          <w:sz w:val="32"/>
          <w:szCs w:val="32"/>
        </w:rPr>
        <w:t>)</w:t>
      </w:r>
      <w:r w:rsidR="00E46D39" w:rsidRPr="00BB50EE">
        <w:rPr>
          <w:rFonts w:cstheme="minorHAnsi"/>
          <w:color w:val="000000"/>
          <w:sz w:val="32"/>
          <w:szCs w:val="32"/>
        </w:rPr>
        <w:t>.</w:t>
      </w:r>
    </w:p>
    <w:p w14:paraId="09DD39DF" w14:textId="77777777" w:rsidR="00854989" w:rsidRDefault="00854989" w:rsidP="00854989">
      <w:pPr>
        <w:rPr>
          <w:rFonts w:cstheme="minorHAnsi"/>
          <w:sz w:val="32"/>
          <w:szCs w:val="32"/>
          <w:lang w:val="en-US"/>
        </w:rPr>
      </w:pPr>
    </w:p>
    <w:p w14:paraId="0701D7E9" w14:textId="7DAAADD0" w:rsidR="00854989" w:rsidRDefault="00854989" w:rsidP="00854989">
      <w:pPr>
        <w:jc w:val="center"/>
        <w:rPr>
          <w:rFonts w:cstheme="minorHAnsi"/>
          <w:sz w:val="32"/>
          <w:szCs w:val="32"/>
          <w:lang w:val="en-US"/>
        </w:rPr>
      </w:pPr>
      <w:r>
        <w:rPr>
          <w:noProof/>
        </w:rPr>
        <w:drawing>
          <wp:inline distT="0" distB="0" distL="0" distR="0" wp14:anchorId="56461635" wp14:editId="59CEE3EA">
            <wp:extent cx="4844415" cy="248221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4415" cy="2482215"/>
                    </a:xfrm>
                    <a:prstGeom prst="rect">
                      <a:avLst/>
                    </a:prstGeom>
                    <a:noFill/>
                    <a:ln>
                      <a:noFill/>
                    </a:ln>
                  </pic:spPr>
                </pic:pic>
              </a:graphicData>
            </a:graphic>
          </wp:inline>
        </w:drawing>
      </w:r>
    </w:p>
    <w:p w14:paraId="17DB0EA8" w14:textId="0D9AE139" w:rsidR="00E46D39" w:rsidRDefault="00E46D39" w:rsidP="00854989">
      <w:pPr>
        <w:jc w:val="center"/>
        <w:rPr>
          <w:rFonts w:cstheme="minorHAnsi"/>
          <w:sz w:val="32"/>
          <w:szCs w:val="32"/>
          <w:lang w:val="en-US"/>
        </w:rPr>
      </w:pPr>
      <w:r>
        <w:rPr>
          <w:rFonts w:cstheme="minorHAnsi"/>
          <w:sz w:val="32"/>
          <w:szCs w:val="32"/>
          <w:lang w:val="en-US"/>
        </w:rPr>
        <w:t xml:space="preserve">Source: </w:t>
      </w:r>
      <w:bookmarkStart w:id="0" w:name="_Hlk113730081"/>
      <w:r w:rsidRPr="00E46D39">
        <w:rPr>
          <w:rFonts w:cstheme="minorHAnsi"/>
          <w:sz w:val="32"/>
          <w:szCs w:val="32"/>
          <w:lang w:val="en-US"/>
        </w:rPr>
        <w:t>OFFICE FOR NATIONAL STATISTICS.</w:t>
      </w:r>
      <w:bookmarkEnd w:id="0"/>
    </w:p>
    <w:p w14:paraId="54E44A91" w14:textId="412474F8" w:rsidR="00854989" w:rsidRPr="00756BB8" w:rsidRDefault="00854989" w:rsidP="00854989">
      <w:pPr>
        <w:rPr>
          <w:rFonts w:cstheme="minorHAnsi"/>
          <w:sz w:val="32"/>
          <w:szCs w:val="32"/>
          <w:lang w:val="en-US"/>
        </w:rPr>
      </w:pPr>
      <w:r>
        <w:rPr>
          <w:rFonts w:cstheme="minorHAnsi"/>
          <w:sz w:val="32"/>
          <w:szCs w:val="32"/>
          <w:lang w:val="en-US"/>
        </w:rPr>
        <w:br w:type="page"/>
      </w:r>
      <w:r w:rsidRPr="00F0510F">
        <w:rPr>
          <w:rFonts w:cstheme="minorHAnsi"/>
          <w:b/>
          <w:bCs/>
          <w:sz w:val="40"/>
          <w:szCs w:val="40"/>
          <w:lang w:val="en-US"/>
        </w:rPr>
        <w:lastRenderedPageBreak/>
        <w:t>OVERVIEW</w:t>
      </w:r>
    </w:p>
    <w:p w14:paraId="5EE3842D" w14:textId="77777777" w:rsidR="00CD238E" w:rsidRPr="006C6958" w:rsidRDefault="00CD238E" w:rsidP="00CD238E">
      <w:pPr>
        <w:rPr>
          <w:sz w:val="28"/>
          <w:szCs w:val="28"/>
        </w:rPr>
      </w:pPr>
      <w:r w:rsidRPr="006C6958">
        <w:rPr>
          <w:sz w:val="28"/>
          <w:szCs w:val="28"/>
        </w:rPr>
        <w:t xml:space="preserve">In February and April of 2022, the Labour Force Survey (LFS) indicated that employment increased during the quarter while the unemployment and economic inactivity rates decreased, while the Office for National Statistics (ONS) noted that the UK employment rate remains below pre-Coronavirus (COVID-19) pandemic levels (OFFICE FOR NATIONAL STATISTICS). </w:t>
      </w:r>
    </w:p>
    <w:p w14:paraId="59528B96" w14:textId="77777777" w:rsidR="00CD238E" w:rsidRPr="006C6958" w:rsidRDefault="00CD238E" w:rsidP="00CD238E">
      <w:pPr>
        <w:rPr>
          <w:sz w:val="28"/>
          <w:szCs w:val="28"/>
        </w:rPr>
      </w:pPr>
      <w:r w:rsidRPr="006C6958">
        <w:rPr>
          <w:sz w:val="28"/>
          <w:szCs w:val="28"/>
        </w:rPr>
        <w:t xml:space="preserve">An increase of 0.2 percentage points occurred in the UK employment rate despite the fact that it remains below pre-Coronavirus pandemic levels (OFFICE FOR NATIONAL STATISTICS). </w:t>
      </w:r>
    </w:p>
    <w:p w14:paraId="4EC1E025" w14:textId="77777777" w:rsidR="00CD238E" w:rsidRPr="006C6958" w:rsidRDefault="00CD238E" w:rsidP="00CD238E">
      <w:pPr>
        <w:rPr>
          <w:sz w:val="28"/>
          <w:szCs w:val="28"/>
        </w:rPr>
      </w:pPr>
      <w:r w:rsidRPr="006C6958">
        <w:rPr>
          <w:sz w:val="28"/>
          <w:szCs w:val="28"/>
        </w:rPr>
        <w:t xml:space="preserve">A record number of full-time employees was recorded, while the number of part-time employees decreased over the same period. As of May 2022, self-employed workers have decreased as a result of the Coronavirus pandemic, whereas those who are working for themselves have increased (OFFICE FOR NATIONAL STATISTICS). </w:t>
      </w:r>
    </w:p>
    <w:p w14:paraId="7EC0BF6F" w14:textId="77777777" w:rsidR="00CD238E" w:rsidRPr="006C6958" w:rsidRDefault="00CD238E" w:rsidP="00CD238E">
      <w:pPr>
        <w:rPr>
          <w:sz w:val="28"/>
          <w:szCs w:val="28"/>
        </w:rPr>
      </w:pPr>
      <w:r w:rsidRPr="006C6958">
        <w:rPr>
          <w:sz w:val="28"/>
          <w:szCs w:val="28"/>
        </w:rPr>
        <w:t xml:space="preserve">29.6 million workers were counted in May, up 0.90% from April. Employees working the average number of hours are back to pre-Coronavirus levels, with part-timers averaging 0.6 hours more than previously. According to the Bureau of Labour Statistics (BLS), the total number of jobs added since the Coronavirus pandemic has been estimated at 1.75 million (ROBERTSON, 2014). In February to April 2022, the unemployment and economic inactivity rates decreased as employment increased over the quarter, according to the latest Labour Force Survey (LFS). Despite an increase of 0.2 percentage points, the UK employment rate remains below pre-Coronavirus (COVID-19) pandemic levels (OFFICE FOR NATIONAL STATISTICS). </w:t>
      </w:r>
    </w:p>
    <w:p w14:paraId="437CF6EA" w14:textId="77777777" w:rsidR="00CD238E" w:rsidRPr="006C6958" w:rsidRDefault="00CD238E" w:rsidP="00CD238E">
      <w:pPr>
        <w:rPr>
          <w:sz w:val="28"/>
          <w:szCs w:val="28"/>
        </w:rPr>
      </w:pPr>
      <w:r w:rsidRPr="006C6958">
        <w:rPr>
          <w:sz w:val="28"/>
          <w:szCs w:val="28"/>
        </w:rPr>
        <w:t xml:space="preserve">In the quarter under review, there was a record number of full-time employees; however, the number of part-time employees decreased. Self-employed workers have increased over the past quarter, with the exception of the Coronavirus pandemic (OFFICE FOR NATIONAL STATISTICS). </w:t>
      </w:r>
    </w:p>
    <w:p w14:paraId="3F90583E" w14:textId="40A96F39" w:rsidR="00854989" w:rsidRDefault="00CD238E" w:rsidP="00854989">
      <w:pPr>
        <w:rPr>
          <w:sz w:val="32"/>
          <w:szCs w:val="32"/>
        </w:rPr>
      </w:pPr>
      <w:r w:rsidRPr="006C6958">
        <w:rPr>
          <w:sz w:val="28"/>
          <w:szCs w:val="28"/>
        </w:rPr>
        <w:t xml:space="preserve">As of May 2022, 29.6 million </w:t>
      </w:r>
      <w:proofErr w:type="spellStart"/>
      <w:r w:rsidRPr="006C6958">
        <w:rPr>
          <w:sz w:val="28"/>
          <w:szCs w:val="28"/>
        </w:rPr>
        <w:t>payrolled</w:t>
      </w:r>
      <w:proofErr w:type="spellEnd"/>
      <w:r w:rsidRPr="006C6958">
        <w:rPr>
          <w:sz w:val="28"/>
          <w:szCs w:val="28"/>
        </w:rPr>
        <w:t xml:space="preserve"> employees were working, compared with 29.5 million in April 2022. Average actual working hours have returned to pre-Coronavirus levels, with part-time workers working an average of 0.6 hours more than before the coronavirus pandemic. According to the Bureau of Labour Statistics, the total number of employees is currently 32.2 million</w:t>
      </w:r>
      <w:r w:rsidR="00E46D39" w:rsidRPr="006C6958">
        <w:rPr>
          <w:sz w:val="28"/>
          <w:szCs w:val="28"/>
        </w:rPr>
        <w:t xml:space="preserve"> (</w:t>
      </w:r>
      <w:r w:rsidR="00E46D39" w:rsidRPr="006C6958">
        <w:rPr>
          <w:rFonts w:cstheme="minorHAnsi"/>
          <w:sz w:val="28"/>
          <w:szCs w:val="28"/>
          <w:lang w:val="en-US"/>
        </w:rPr>
        <w:t>OFFICE FOR NATIONAL STATISTICS)</w:t>
      </w:r>
      <w:r w:rsidR="00854989" w:rsidRPr="006C6958">
        <w:rPr>
          <w:sz w:val="28"/>
          <w:szCs w:val="28"/>
        </w:rPr>
        <w:t>.</w:t>
      </w:r>
      <w:r w:rsidR="00854989">
        <w:rPr>
          <w:sz w:val="32"/>
          <w:szCs w:val="32"/>
        </w:rPr>
        <w:br w:type="page"/>
      </w:r>
    </w:p>
    <w:p w14:paraId="1F96097C" w14:textId="77777777" w:rsidR="00854989" w:rsidRDefault="00854989" w:rsidP="00854989">
      <w:pPr>
        <w:rPr>
          <w:b/>
          <w:bCs/>
          <w:sz w:val="36"/>
          <w:szCs w:val="36"/>
        </w:rPr>
      </w:pPr>
      <w:r w:rsidRPr="005F14A0">
        <w:rPr>
          <w:b/>
          <w:bCs/>
          <w:sz w:val="36"/>
          <w:szCs w:val="36"/>
        </w:rPr>
        <w:lastRenderedPageBreak/>
        <w:t>EMPLOYMENT</w:t>
      </w:r>
      <w:r>
        <w:rPr>
          <w:b/>
          <w:bCs/>
          <w:sz w:val="36"/>
          <w:szCs w:val="36"/>
        </w:rPr>
        <w:t>:</w:t>
      </w:r>
    </w:p>
    <w:p w14:paraId="59F68E0C" w14:textId="496BA627" w:rsidR="00854989" w:rsidRDefault="006C6958" w:rsidP="00854989">
      <w:pPr>
        <w:shd w:val="clear" w:color="auto" w:fill="FFFFFF"/>
        <w:spacing w:before="75" w:after="150" w:line="315" w:lineRule="atLeast"/>
        <w:jc w:val="both"/>
        <w:outlineLvl w:val="1"/>
        <w:rPr>
          <w:rFonts w:eastAsia="Times New Roman" w:cstheme="minorHAnsi"/>
          <w:color w:val="333333"/>
          <w:sz w:val="32"/>
          <w:szCs w:val="32"/>
          <w:lang w:eastAsia="en-IN" w:bidi="te-IN"/>
        </w:rPr>
      </w:pPr>
      <w:r w:rsidRPr="006C6958">
        <w:rPr>
          <w:rFonts w:eastAsia="Times New Roman" w:cstheme="minorHAnsi"/>
          <w:color w:val="333333"/>
          <w:sz w:val="32"/>
          <w:szCs w:val="32"/>
          <w:lang w:eastAsia="en-IN" w:bidi="te-IN"/>
        </w:rPr>
        <w:t xml:space="preserve">In April, the employment rate in the UK increased to 75.90 percent from 75.60 percent in March (OFFICE FOR NATIONAL STATISTICS, 2018). </w:t>
      </w:r>
    </w:p>
    <w:p w14:paraId="62B43E72" w14:textId="77777777" w:rsidR="00854989" w:rsidRDefault="00854989" w:rsidP="00854989">
      <w:pPr>
        <w:shd w:val="clear" w:color="auto" w:fill="FFFFFF"/>
        <w:spacing w:before="75" w:after="150" w:line="315" w:lineRule="atLeast"/>
        <w:jc w:val="both"/>
        <w:outlineLvl w:val="1"/>
        <w:rPr>
          <w:rFonts w:eastAsia="Times New Roman" w:cstheme="minorHAnsi"/>
          <w:color w:val="333333"/>
          <w:sz w:val="32"/>
          <w:szCs w:val="32"/>
          <w:lang w:eastAsia="en-IN" w:bidi="te-IN"/>
        </w:rPr>
      </w:pPr>
    </w:p>
    <w:p w14:paraId="37CC7E52" w14:textId="77777777" w:rsidR="00854989" w:rsidRDefault="00854989" w:rsidP="00854989">
      <w:pPr>
        <w:shd w:val="clear" w:color="auto" w:fill="FFFFFF"/>
        <w:spacing w:before="75" w:after="150" w:line="315" w:lineRule="atLeast"/>
        <w:jc w:val="both"/>
        <w:outlineLvl w:val="1"/>
        <w:rPr>
          <w:rFonts w:eastAsia="Times New Roman" w:cstheme="minorHAnsi"/>
          <w:color w:val="333333"/>
          <w:sz w:val="32"/>
          <w:szCs w:val="32"/>
          <w:lang w:eastAsia="en-IN" w:bidi="te-IN"/>
        </w:rPr>
      </w:pPr>
    </w:p>
    <w:p w14:paraId="3B16E0A3" w14:textId="77777777" w:rsidR="00854989" w:rsidRPr="005F14A0" w:rsidRDefault="00854989" w:rsidP="00854989">
      <w:pPr>
        <w:shd w:val="clear" w:color="auto" w:fill="FFFFFF"/>
        <w:spacing w:before="75" w:after="150" w:line="315" w:lineRule="atLeast"/>
        <w:jc w:val="both"/>
        <w:outlineLvl w:val="1"/>
        <w:rPr>
          <w:rFonts w:eastAsia="Times New Roman" w:cstheme="minorHAnsi"/>
          <w:color w:val="333333"/>
          <w:sz w:val="32"/>
          <w:szCs w:val="32"/>
          <w:lang w:eastAsia="en-IN" w:bidi="te-IN"/>
        </w:rPr>
      </w:pPr>
      <w:r>
        <w:rPr>
          <w:noProof/>
        </w:rPr>
        <w:drawing>
          <wp:inline distT="0" distB="0" distL="0" distR="0" wp14:anchorId="710A8117" wp14:editId="3B073D93">
            <wp:extent cx="5731510" cy="2669540"/>
            <wp:effectExtent l="0" t="0" r="2540" b="0"/>
            <wp:docPr id="2" name="Picture 2" descr="United Kingdom 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d Kingdom Employment Ra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669540"/>
                    </a:xfrm>
                    <a:prstGeom prst="rect">
                      <a:avLst/>
                    </a:prstGeom>
                    <a:noFill/>
                    <a:ln>
                      <a:noFill/>
                    </a:ln>
                  </pic:spPr>
                </pic:pic>
              </a:graphicData>
            </a:graphic>
          </wp:inline>
        </w:drawing>
      </w:r>
    </w:p>
    <w:p w14:paraId="77B4A6AD" w14:textId="77777777" w:rsidR="00854989" w:rsidRDefault="00854989" w:rsidP="00854989">
      <w:pPr>
        <w:rPr>
          <w:b/>
          <w:bCs/>
          <w:sz w:val="36"/>
          <w:szCs w:val="36"/>
        </w:rPr>
      </w:pPr>
    </w:p>
    <w:p w14:paraId="686B3667" w14:textId="77777777" w:rsidR="00854989" w:rsidRPr="00580A6A" w:rsidRDefault="00854989" w:rsidP="00854989">
      <w:pPr>
        <w:jc w:val="center"/>
        <w:rPr>
          <w:rFonts w:asciiTheme="majorHAnsi" w:hAnsiTheme="majorHAnsi" w:cstheme="majorHAnsi"/>
        </w:rPr>
      </w:pPr>
      <w:proofErr w:type="gramStart"/>
      <w:r w:rsidRPr="00580A6A">
        <w:rPr>
          <w:rFonts w:asciiTheme="majorHAnsi" w:hAnsiTheme="majorHAnsi" w:cstheme="majorHAnsi"/>
        </w:rPr>
        <w:t>SOURCE :</w:t>
      </w:r>
      <w:proofErr w:type="gramEnd"/>
      <w:r w:rsidRPr="00580A6A">
        <w:rPr>
          <w:rFonts w:asciiTheme="majorHAnsi" w:hAnsiTheme="majorHAnsi" w:cstheme="majorHAnsi"/>
        </w:rPr>
        <w:t xml:space="preserve"> OFFICE FOR NATIONAL STATISTICS</w:t>
      </w:r>
    </w:p>
    <w:p w14:paraId="7412FB7C" w14:textId="77777777" w:rsidR="00854989" w:rsidRDefault="00854989" w:rsidP="00854989">
      <w:pPr>
        <w:rPr>
          <w:b/>
          <w:bCs/>
          <w:sz w:val="36"/>
          <w:szCs w:val="36"/>
        </w:rPr>
      </w:pPr>
    </w:p>
    <w:p w14:paraId="1746BDBC" w14:textId="77777777" w:rsidR="00854989" w:rsidRDefault="00854989" w:rsidP="00854989">
      <w:pPr>
        <w:rPr>
          <w:b/>
          <w:bCs/>
          <w:sz w:val="36"/>
          <w:szCs w:val="36"/>
        </w:rPr>
      </w:pPr>
    </w:p>
    <w:p w14:paraId="0FE9882D" w14:textId="77777777" w:rsidR="00854989" w:rsidRDefault="00854989" w:rsidP="00854989">
      <w:pPr>
        <w:rPr>
          <w:b/>
          <w:bCs/>
          <w:sz w:val="36"/>
          <w:szCs w:val="36"/>
        </w:rPr>
      </w:pPr>
      <w:r>
        <w:rPr>
          <w:b/>
          <w:bCs/>
          <w:sz w:val="36"/>
          <w:szCs w:val="36"/>
        </w:rPr>
        <w:t>UN</w:t>
      </w:r>
      <w:r w:rsidRPr="005F14A0">
        <w:rPr>
          <w:b/>
          <w:bCs/>
          <w:sz w:val="36"/>
          <w:szCs w:val="36"/>
        </w:rPr>
        <w:t>EMPLOYMENT</w:t>
      </w:r>
      <w:r>
        <w:rPr>
          <w:b/>
          <w:bCs/>
          <w:sz w:val="36"/>
          <w:szCs w:val="36"/>
        </w:rPr>
        <w:t>:</w:t>
      </w:r>
    </w:p>
    <w:p w14:paraId="1EC98729" w14:textId="77777777" w:rsidR="00E02B97" w:rsidRPr="00E02B97" w:rsidRDefault="00E02B97" w:rsidP="00E02B97">
      <w:pPr>
        <w:rPr>
          <w:rFonts w:eastAsia="Times New Roman" w:cstheme="minorHAnsi"/>
          <w:color w:val="333333"/>
          <w:sz w:val="32"/>
          <w:szCs w:val="32"/>
          <w:lang w:eastAsia="en-IN" w:bidi="te-IN"/>
        </w:rPr>
      </w:pPr>
      <w:r w:rsidRPr="00E02B97">
        <w:rPr>
          <w:rFonts w:eastAsia="Times New Roman" w:cstheme="minorHAnsi"/>
          <w:color w:val="333333"/>
          <w:sz w:val="32"/>
          <w:szCs w:val="32"/>
          <w:lang w:eastAsia="en-IN" w:bidi="te-IN"/>
        </w:rPr>
        <w:t xml:space="preserve">Between February and April 2022, employment increased over the quarter as unemployment and economic inactivity rates decreased, according to the latest Labour Force Survey (LFS). Despite a 0.2 percentage point increase in the UK employment rate, the Coronavirus (COVID-19) pandemic in 2019 caused it to remain below pre-pandemic levels (OFFICE FOR NATIONAL STATISTICS). </w:t>
      </w:r>
    </w:p>
    <w:p w14:paraId="09F335E3" w14:textId="77777777" w:rsidR="00E02B97" w:rsidRDefault="00E02B97" w:rsidP="00E02B97">
      <w:pPr>
        <w:rPr>
          <w:rFonts w:eastAsia="Times New Roman" w:cstheme="minorHAnsi"/>
          <w:color w:val="333333"/>
          <w:sz w:val="32"/>
          <w:szCs w:val="32"/>
          <w:lang w:eastAsia="en-IN" w:bidi="te-IN"/>
        </w:rPr>
      </w:pPr>
      <w:r>
        <w:rPr>
          <w:noProof/>
        </w:rPr>
        <w:lastRenderedPageBreak/>
        <w:drawing>
          <wp:inline distT="0" distB="0" distL="0" distR="0" wp14:anchorId="01EAE39F" wp14:editId="78EC378C">
            <wp:extent cx="5731510" cy="2667000"/>
            <wp:effectExtent l="0" t="0" r="2540" b="0"/>
            <wp:docPr id="3" name="Picture 3" descr="United Kingdom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ed Kingdom Unemployment Ra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67000"/>
                    </a:xfrm>
                    <a:prstGeom prst="rect">
                      <a:avLst/>
                    </a:prstGeom>
                    <a:noFill/>
                    <a:ln>
                      <a:noFill/>
                    </a:ln>
                  </pic:spPr>
                </pic:pic>
              </a:graphicData>
            </a:graphic>
          </wp:inline>
        </w:drawing>
      </w:r>
    </w:p>
    <w:p w14:paraId="5266F3FF" w14:textId="77777777" w:rsidR="00E02B97" w:rsidRPr="00580A6A" w:rsidRDefault="00E02B97" w:rsidP="00E02B97">
      <w:pPr>
        <w:jc w:val="center"/>
        <w:rPr>
          <w:rFonts w:asciiTheme="majorHAnsi" w:hAnsiTheme="majorHAnsi" w:cstheme="majorHAnsi"/>
        </w:rPr>
      </w:pPr>
      <w:r w:rsidRPr="00580A6A">
        <w:rPr>
          <w:rFonts w:asciiTheme="majorHAnsi" w:hAnsiTheme="majorHAnsi" w:cstheme="majorHAnsi"/>
        </w:rPr>
        <w:t>SOURCE: OFFICE FOR NATIONAL STATISTICS</w:t>
      </w:r>
    </w:p>
    <w:p w14:paraId="111FA251" w14:textId="77777777" w:rsidR="00E02B97" w:rsidRDefault="00E02B97" w:rsidP="00E02B97">
      <w:pPr>
        <w:rPr>
          <w:rFonts w:eastAsia="Times New Roman" w:cstheme="minorHAnsi"/>
          <w:color w:val="333333"/>
          <w:sz w:val="32"/>
          <w:szCs w:val="32"/>
          <w:lang w:eastAsia="en-IN" w:bidi="te-IN"/>
        </w:rPr>
      </w:pPr>
    </w:p>
    <w:p w14:paraId="3452E6AB" w14:textId="52AB4FC2" w:rsidR="00E02B97" w:rsidRPr="00E02B97" w:rsidRDefault="00E02B97" w:rsidP="00E02B97">
      <w:pPr>
        <w:rPr>
          <w:rFonts w:eastAsia="Times New Roman" w:cstheme="minorHAnsi"/>
          <w:color w:val="333333"/>
          <w:sz w:val="32"/>
          <w:szCs w:val="32"/>
          <w:lang w:eastAsia="en-IN" w:bidi="te-IN"/>
        </w:rPr>
      </w:pPr>
      <w:r w:rsidRPr="00E02B97">
        <w:rPr>
          <w:rFonts w:eastAsia="Times New Roman" w:cstheme="minorHAnsi"/>
          <w:color w:val="333333"/>
          <w:sz w:val="32"/>
          <w:szCs w:val="32"/>
          <w:lang w:eastAsia="en-IN" w:bidi="te-IN"/>
        </w:rPr>
        <w:t xml:space="preserve">A record number of full-time employees were employed during the quarter, but there was a decrease in part-time employees. As of May 2022, there were 29.6 million </w:t>
      </w:r>
      <w:proofErr w:type="spellStart"/>
      <w:r w:rsidRPr="00E02B97">
        <w:rPr>
          <w:rFonts w:eastAsia="Times New Roman" w:cstheme="minorHAnsi"/>
          <w:color w:val="333333"/>
          <w:sz w:val="32"/>
          <w:szCs w:val="32"/>
          <w:lang w:eastAsia="en-IN" w:bidi="te-IN"/>
        </w:rPr>
        <w:t>payrolled</w:t>
      </w:r>
      <w:proofErr w:type="spellEnd"/>
      <w:r w:rsidRPr="00E02B97">
        <w:rPr>
          <w:rFonts w:eastAsia="Times New Roman" w:cstheme="minorHAnsi"/>
          <w:color w:val="333333"/>
          <w:sz w:val="32"/>
          <w:szCs w:val="32"/>
          <w:lang w:eastAsia="en-IN" w:bidi="te-IN"/>
        </w:rPr>
        <w:t xml:space="preserve"> employees, down by 90,000 from the previous month. Average hourly work hours have returned to pre-coronavirus levels as a result of the increase in the number of part-time employees, whose hours are now 1.6 hours more than before the pandemic. According to the Bureau of Labour Statistics, the total number of employees has dropped. </w:t>
      </w:r>
    </w:p>
    <w:p w14:paraId="6B67FF7E" w14:textId="77777777" w:rsidR="00E02B97" w:rsidRPr="00E02B97" w:rsidRDefault="00E02B97" w:rsidP="00E02B97">
      <w:pPr>
        <w:rPr>
          <w:rFonts w:eastAsia="Times New Roman" w:cstheme="minorHAnsi"/>
          <w:color w:val="333333"/>
          <w:sz w:val="32"/>
          <w:szCs w:val="32"/>
          <w:lang w:eastAsia="en-IN" w:bidi="te-IN"/>
        </w:rPr>
      </w:pPr>
      <w:r w:rsidRPr="00E02B97">
        <w:rPr>
          <w:rFonts w:eastAsia="Times New Roman" w:cstheme="minorHAnsi"/>
          <w:color w:val="333333"/>
          <w:sz w:val="32"/>
          <w:szCs w:val="32"/>
          <w:lang w:eastAsia="en-IN" w:bidi="te-IN"/>
        </w:rPr>
        <w:t xml:space="preserve">In February and April of 2022, the Labour Force Survey (LFS) indicated that employment increased during the quarter while the unemployment and economic inactivity rates decreased, while the Office for National Statistics (ONS) noted that the UK employment rate remains below pre-Coronavirus (COVID-19) pandemic levels (OFFICE FOR NATIONAL STATISTICS). An increase of 0.2 percentage points occurred in the UK employment rate despite the fact that it remains below pre-Coronavirus pandemic levels (OFFICE FOR NATIONAL STATISTICS). </w:t>
      </w:r>
    </w:p>
    <w:p w14:paraId="0FC168A8" w14:textId="77777777" w:rsidR="00E02B97" w:rsidRPr="00E02B97" w:rsidRDefault="00E02B97" w:rsidP="00E02B97">
      <w:pPr>
        <w:rPr>
          <w:rFonts w:eastAsia="Times New Roman" w:cstheme="minorHAnsi"/>
          <w:color w:val="333333"/>
          <w:sz w:val="32"/>
          <w:szCs w:val="32"/>
          <w:lang w:eastAsia="en-IN" w:bidi="te-IN"/>
        </w:rPr>
      </w:pPr>
      <w:r w:rsidRPr="00E02B97">
        <w:rPr>
          <w:rFonts w:eastAsia="Times New Roman" w:cstheme="minorHAnsi"/>
          <w:color w:val="333333"/>
          <w:sz w:val="32"/>
          <w:szCs w:val="32"/>
          <w:lang w:eastAsia="en-IN" w:bidi="te-IN"/>
        </w:rPr>
        <w:t xml:space="preserve">A record number of full-time employees was recorded, while the number of part-time employees decreased over the same period. As </w:t>
      </w:r>
      <w:r w:rsidRPr="00E02B97">
        <w:rPr>
          <w:rFonts w:eastAsia="Times New Roman" w:cstheme="minorHAnsi"/>
          <w:color w:val="333333"/>
          <w:sz w:val="32"/>
          <w:szCs w:val="32"/>
          <w:lang w:eastAsia="en-IN" w:bidi="te-IN"/>
        </w:rPr>
        <w:lastRenderedPageBreak/>
        <w:t xml:space="preserve">of May 2022, self-employed workers have decreased as a result of the Coronavirus pandemic, whereas those who are working for themselves have increased (OFFICE FOR NATIONAL STATISTICS). </w:t>
      </w:r>
    </w:p>
    <w:p w14:paraId="2754F3EA" w14:textId="05A2B2EE" w:rsidR="00854989" w:rsidRPr="00E02B97" w:rsidRDefault="00E02B97" w:rsidP="00854989">
      <w:pPr>
        <w:rPr>
          <w:b/>
          <w:bCs/>
          <w:sz w:val="36"/>
          <w:szCs w:val="36"/>
        </w:rPr>
      </w:pPr>
      <w:r w:rsidRPr="00E02B97">
        <w:rPr>
          <w:rFonts w:eastAsia="Times New Roman" w:cstheme="minorHAnsi"/>
          <w:color w:val="333333"/>
          <w:sz w:val="32"/>
          <w:szCs w:val="32"/>
          <w:lang w:eastAsia="en-IN" w:bidi="te-IN"/>
        </w:rPr>
        <w:t>29.6 million workers were counted in May, up 0.90% from April. Employees working the average number of hours are back to pre-Coronavirus levels, with part-timers averaging 0.6 hours more than previously. According to the Bureau of Labour Statistics (BLS), the total number of jobs added since the Coronavirus pandemic has been estimated at 1.75 million (ROBERTSON, 2014).</w:t>
      </w:r>
    </w:p>
    <w:p w14:paraId="011E1886" w14:textId="77777777" w:rsidR="00854989" w:rsidRDefault="00854989" w:rsidP="00854989">
      <w:pPr>
        <w:rPr>
          <w:b/>
          <w:bCs/>
          <w:sz w:val="36"/>
          <w:szCs w:val="36"/>
        </w:rPr>
      </w:pPr>
      <w:r w:rsidRPr="007E2492">
        <w:rPr>
          <w:b/>
          <w:bCs/>
          <w:sz w:val="36"/>
          <w:szCs w:val="36"/>
        </w:rPr>
        <w:t>CONCLUSION</w:t>
      </w:r>
      <w:r>
        <w:rPr>
          <w:b/>
          <w:bCs/>
          <w:sz w:val="36"/>
          <w:szCs w:val="36"/>
        </w:rPr>
        <w:t>:</w:t>
      </w:r>
    </w:p>
    <w:p w14:paraId="0A556152" w14:textId="06F74AE9" w:rsidR="00E02B97" w:rsidRPr="00E02B97" w:rsidRDefault="00E02B97" w:rsidP="00E02B97">
      <w:pPr>
        <w:pStyle w:val="ListParagraph"/>
        <w:numPr>
          <w:ilvl w:val="0"/>
          <w:numId w:val="15"/>
        </w:numPr>
        <w:rPr>
          <w:rFonts w:cstheme="minorHAnsi"/>
          <w:sz w:val="32"/>
          <w:szCs w:val="32"/>
          <w:shd w:val="clear" w:color="auto" w:fill="FFFFFF"/>
        </w:rPr>
      </w:pPr>
      <w:r w:rsidRPr="00E02B97">
        <w:rPr>
          <w:rFonts w:cstheme="minorHAnsi"/>
          <w:sz w:val="32"/>
          <w:szCs w:val="32"/>
          <w:shd w:val="clear" w:color="auto" w:fill="FFFFFF"/>
        </w:rPr>
        <w:t xml:space="preserve">From February to April 2022, the employment rate increased and the unemployment and economic inactivity rates dropped over the quarter. The number of full-time employees climbed to a record high in March 2022, but the number of part-time employees fell. May 2022's payrolls, the timeliest estimate, increased by 90,000 to a record 29.6 million, up on the revised April 2022 estimate of 29.2 million. As a result of the decrease in employment, the shortfall in total hours relative to pre-coronavirus is down. The unemployment rate fell by 0.2% to 3.8% in February to April 2022. The number of those unemployed for over six months has decreased, but those unemployed for between six and 12 months have decreased to a record low. The economic inactivity rate decreased by 0.1% to 21.3% in February to April 2022. Job vacancies fell from March to April 2022 in spite of increases in the number of job vacancies. </w:t>
      </w:r>
    </w:p>
    <w:p w14:paraId="08832DAE" w14:textId="77777777" w:rsidR="00E02B97" w:rsidRPr="00E02B97" w:rsidRDefault="00E02B97" w:rsidP="00E02B97">
      <w:pPr>
        <w:pStyle w:val="ListParagraph"/>
        <w:rPr>
          <w:rFonts w:cstheme="minorHAnsi"/>
          <w:sz w:val="32"/>
          <w:szCs w:val="32"/>
          <w:shd w:val="clear" w:color="auto" w:fill="FFFFFF"/>
        </w:rPr>
      </w:pPr>
    </w:p>
    <w:p w14:paraId="11727030" w14:textId="556802A2" w:rsidR="00855C5A" w:rsidRDefault="00E02B97" w:rsidP="00E02B97">
      <w:pPr>
        <w:pStyle w:val="ListParagraph"/>
        <w:numPr>
          <w:ilvl w:val="0"/>
          <w:numId w:val="15"/>
        </w:numPr>
        <w:rPr>
          <w:rFonts w:cstheme="minorHAnsi"/>
          <w:sz w:val="32"/>
          <w:szCs w:val="32"/>
          <w:shd w:val="clear" w:color="auto" w:fill="FFFFFF"/>
        </w:rPr>
      </w:pPr>
      <w:r w:rsidRPr="00E02B97">
        <w:rPr>
          <w:rFonts w:cstheme="minorHAnsi"/>
          <w:sz w:val="32"/>
          <w:szCs w:val="32"/>
          <w:shd w:val="clear" w:color="auto" w:fill="FFFFFF"/>
        </w:rPr>
        <w:t>In April, the employment rate in the UK increased to 75.90 percent from 75.60 percent in March (OFFICE FOR NATIONAL STATISTICS, 2018).</w:t>
      </w:r>
    </w:p>
    <w:p w14:paraId="1239DCDE" w14:textId="77777777" w:rsidR="00E02B97" w:rsidRPr="00855C5A" w:rsidRDefault="00E02B97" w:rsidP="00E02B97">
      <w:pPr>
        <w:pStyle w:val="ListParagraph"/>
        <w:rPr>
          <w:rFonts w:cstheme="minorHAnsi"/>
          <w:b/>
          <w:bCs/>
          <w:sz w:val="32"/>
          <w:szCs w:val="32"/>
        </w:rPr>
      </w:pPr>
    </w:p>
    <w:p w14:paraId="70B931CA" w14:textId="0BB7F990" w:rsidR="00580A6A" w:rsidRPr="00580A6A" w:rsidRDefault="00580A6A" w:rsidP="00580A6A">
      <w:pPr>
        <w:rPr>
          <w:sz w:val="36"/>
          <w:szCs w:val="36"/>
        </w:rPr>
      </w:pPr>
    </w:p>
    <w:p w14:paraId="65E3F6C7" w14:textId="77777777" w:rsidR="00E02B97" w:rsidRDefault="00E02B97" w:rsidP="00E02B97">
      <w:pPr>
        <w:tabs>
          <w:tab w:val="left" w:pos="1420"/>
        </w:tabs>
        <w:rPr>
          <w:noProof/>
        </w:rPr>
      </w:pPr>
    </w:p>
    <w:p w14:paraId="278B6959" w14:textId="5A1B56F6" w:rsidR="007C0C02" w:rsidRPr="009A09FD" w:rsidRDefault="008748EC" w:rsidP="008748EC">
      <w:pPr>
        <w:tabs>
          <w:tab w:val="left" w:pos="1420"/>
        </w:tabs>
        <w:jc w:val="center"/>
        <w:rPr>
          <w:rFonts w:cstheme="minorHAnsi"/>
          <w:b/>
          <w:bCs/>
          <w:sz w:val="44"/>
          <w:szCs w:val="44"/>
        </w:rPr>
      </w:pPr>
      <w:r w:rsidRPr="009A09FD">
        <w:rPr>
          <w:rFonts w:cstheme="minorHAnsi"/>
          <w:b/>
          <w:bCs/>
          <w:sz w:val="44"/>
          <w:szCs w:val="44"/>
        </w:rPr>
        <w:t>HUMAN RESOURCING STRATEGIES IN THE POST COVID, POST BREXIT EXTERNAL ENVIRONMENT.</w:t>
      </w:r>
    </w:p>
    <w:p w14:paraId="353E5AE9" w14:textId="77777777" w:rsidR="00FC755B" w:rsidRDefault="00FC755B" w:rsidP="00FC755B">
      <w:pPr>
        <w:tabs>
          <w:tab w:val="left" w:pos="1420"/>
        </w:tabs>
        <w:rPr>
          <w:rFonts w:cstheme="minorHAnsi"/>
          <w:b/>
          <w:bCs/>
          <w:sz w:val="32"/>
          <w:szCs w:val="32"/>
        </w:rPr>
      </w:pPr>
      <w:r w:rsidRPr="00C14483">
        <w:rPr>
          <w:rFonts w:cstheme="minorHAnsi"/>
          <w:b/>
          <w:bCs/>
          <w:sz w:val="32"/>
          <w:szCs w:val="32"/>
        </w:rPr>
        <w:t>Introduction</w:t>
      </w:r>
      <w:r>
        <w:rPr>
          <w:rFonts w:cstheme="minorHAnsi"/>
          <w:b/>
          <w:bCs/>
          <w:sz w:val="32"/>
          <w:szCs w:val="32"/>
        </w:rPr>
        <w:t>:</w:t>
      </w:r>
    </w:p>
    <w:p w14:paraId="0CD05D8D" w14:textId="551124D5" w:rsidR="00FC755B" w:rsidRDefault="00ED2506" w:rsidP="00FC755B">
      <w:pPr>
        <w:shd w:val="clear" w:color="auto" w:fill="FFFFFF"/>
        <w:spacing w:after="0" w:line="0" w:lineRule="auto"/>
        <w:rPr>
          <w:rFonts w:eastAsia="Times New Roman" w:cstheme="minorHAnsi"/>
          <w:color w:val="000000"/>
          <w:sz w:val="32"/>
          <w:szCs w:val="32"/>
          <w:lang w:eastAsia="en-IN" w:bidi="te-IN"/>
        </w:rPr>
      </w:pPr>
      <w:r w:rsidRPr="00ED2506">
        <w:rPr>
          <w:rFonts w:eastAsia="Times New Roman" w:cstheme="minorHAnsi"/>
          <w:color w:val="000000"/>
          <w:sz w:val="32"/>
          <w:szCs w:val="32"/>
          <w:lang w:eastAsia="en-IN" w:bidi="te-IN"/>
        </w:rPr>
        <w:t xml:space="preserve">Human resources management (HRM) refers to the process of hiring, motivating, and maintaining individuals and groups within an </w:t>
      </w:r>
      <w:proofErr w:type="spellStart"/>
      <w:proofErr w:type="gramStart"/>
      <w:r w:rsidRPr="00ED2506">
        <w:rPr>
          <w:rFonts w:eastAsia="Times New Roman" w:cstheme="minorHAnsi"/>
          <w:color w:val="000000"/>
          <w:sz w:val="32"/>
          <w:szCs w:val="32"/>
          <w:lang w:eastAsia="en-IN" w:bidi="te-IN"/>
        </w:rPr>
        <w:t>organization.</w:t>
      </w:r>
      <w:r w:rsidR="00FC755B" w:rsidRPr="00C14483">
        <w:rPr>
          <w:rFonts w:eastAsia="Times New Roman" w:cstheme="minorHAnsi"/>
          <w:color w:val="000000"/>
          <w:sz w:val="32"/>
          <w:szCs w:val="32"/>
          <w:lang w:eastAsia="en-IN" w:bidi="te-IN"/>
        </w:rPr>
        <w:t>employees</w:t>
      </w:r>
      <w:proofErr w:type="spellEnd"/>
      <w:proofErr w:type="gramEnd"/>
      <w:r w:rsidR="00FC755B" w:rsidRPr="00C14483">
        <w:rPr>
          <w:rFonts w:eastAsia="Times New Roman" w:cstheme="minorHAnsi"/>
          <w:color w:val="000000"/>
          <w:sz w:val="32"/>
          <w:szCs w:val="32"/>
          <w:lang w:eastAsia="en-IN" w:bidi="te-IN"/>
        </w:rPr>
        <w:t xml:space="preserve">’  attitudes,  behaviour  and  performance (Noe,  Hollenbeck,  Gerhart and  Wright, </w:t>
      </w:r>
    </w:p>
    <w:p w14:paraId="0DBEE3C9" w14:textId="77777777" w:rsidR="00ED2506" w:rsidRPr="00C14483" w:rsidRDefault="00ED2506" w:rsidP="00FC755B">
      <w:pPr>
        <w:shd w:val="clear" w:color="auto" w:fill="FFFFFF"/>
        <w:spacing w:after="0" w:line="0" w:lineRule="auto"/>
        <w:rPr>
          <w:rFonts w:eastAsia="Times New Roman" w:cstheme="minorHAnsi"/>
          <w:color w:val="000000"/>
          <w:sz w:val="32"/>
          <w:szCs w:val="32"/>
          <w:lang w:eastAsia="en-IN" w:bidi="te-IN"/>
        </w:rPr>
      </w:pPr>
    </w:p>
    <w:p w14:paraId="0AC1497D" w14:textId="77777777" w:rsidR="00BA0CD0" w:rsidRDefault="00ED2506" w:rsidP="00BA0CD0">
      <w:pPr>
        <w:pStyle w:val="ListParagraph"/>
        <w:numPr>
          <w:ilvl w:val="0"/>
          <w:numId w:val="3"/>
        </w:numPr>
        <w:shd w:val="clear" w:color="auto" w:fill="FFFFFF"/>
        <w:spacing w:after="0" w:line="240" w:lineRule="auto"/>
        <w:rPr>
          <w:rFonts w:eastAsia="Times New Roman" w:cstheme="minorHAnsi"/>
          <w:color w:val="000000"/>
          <w:sz w:val="32"/>
          <w:szCs w:val="32"/>
          <w:lang w:eastAsia="en-IN" w:bidi="te-IN"/>
        </w:rPr>
      </w:pPr>
      <w:r w:rsidRPr="00ED2506">
        <w:rPr>
          <w:rFonts w:eastAsia="Times New Roman" w:cstheme="minorHAnsi"/>
          <w:color w:val="000000"/>
          <w:sz w:val="32"/>
          <w:szCs w:val="32"/>
          <w:lang w:eastAsia="en-IN" w:bidi="te-IN"/>
        </w:rPr>
        <w:t>Human resources management (HRM) refers to the process of hiring, motivating, and maintaining individuals and groups within an organization.</w:t>
      </w:r>
      <w:r w:rsidRPr="00ED2506">
        <w:t xml:space="preserve"> </w:t>
      </w:r>
      <w:r w:rsidRPr="00ED2506">
        <w:rPr>
          <w:rFonts w:eastAsia="Times New Roman" w:cstheme="minorHAnsi"/>
          <w:color w:val="000000"/>
          <w:sz w:val="32"/>
          <w:szCs w:val="32"/>
          <w:lang w:eastAsia="en-IN" w:bidi="te-IN"/>
        </w:rPr>
        <w:t>Organizational behavio</w:t>
      </w:r>
      <w:r>
        <w:rPr>
          <w:rFonts w:eastAsia="Times New Roman" w:cstheme="minorHAnsi"/>
          <w:color w:val="000000"/>
          <w:sz w:val="32"/>
          <w:szCs w:val="32"/>
          <w:lang w:eastAsia="en-IN" w:bidi="te-IN"/>
        </w:rPr>
        <w:t>u</w:t>
      </w:r>
      <w:r w:rsidRPr="00ED2506">
        <w:rPr>
          <w:rFonts w:eastAsia="Times New Roman" w:cstheme="minorHAnsi"/>
          <w:color w:val="000000"/>
          <w:sz w:val="32"/>
          <w:szCs w:val="32"/>
          <w:lang w:eastAsia="en-IN" w:bidi="te-IN"/>
        </w:rPr>
        <w:t xml:space="preserve">r is </w:t>
      </w:r>
      <w:r w:rsidR="005D764B" w:rsidRPr="00ED2506">
        <w:rPr>
          <w:rFonts w:eastAsia="Times New Roman" w:cstheme="minorHAnsi"/>
          <w:color w:val="000000"/>
          <w:sz w:val="32"/>
          <w:szCs w:val="32"/>
          <w:lang w:eastAsia="en-IN" w:bidi="te-IN"/>
        </w:rPr>
        <w:t>anal</w:t>
      </w:r>
      <w:r w:rsidR="005D764B">
        <w:rPr>
          <w:rFonts w:eastAsia="Times New Roman" w:cstheme="minorHAnsi"/>
          <w:color w:val="000000"/>
          <w:sz w:val="32"/>
          <w:szCs w:val="32"/>
          <w:lang w:eastAsia="en-IN" w:bidi="te-IN"/>
        </w:rPr>
        <w:t>ys</w:t>
      </w:r>
      <w:r w:rsidR="005D764B" w:rsidRPr="00ED2506">
        <w:rPr>
          <w:rFonts w:eastAsia="Times New Roman" w:cstheme="minorHAnsi"/>
          <w:color w:val="000000"/>
          <w:sz w:val="32"/>
          <w:szCs w:val="32"/>
          <w:lang w:eastAsia="en-IN" w:bidi="te-IN"/>
        </w:rPr>
        <w:t>ed</w:t>
      </w:r>
      <w:r w:rsidRPr="00ED2506">
        <w:rPr>
          <w:rFonts w:eastAsia="Times New Roman" w:cstheme="minorHAnsi"/>
          <w:color w:val="000000"/>
          <w:sz w:val="32"/>
          <w:szCs w:val="32"/>
          <w:lang w:eastAsia="en-IN" w:bidi="te-IN"/>
        </w:rPr>
        <w:t xml:space="preserve"> from the perspective of people.</w:t>
      </w:r>
      <w:r w:rsidRPr="00ED2506">
        <w:t xml:space="preserve"> </w:t>
      </w:r>
      <w:r w:rsidRPr="00ED2506">
        <w:rPr>
          <w:rFonts w:eastAsia="Times New Roman" w:cstheme="minorHAnsi"/>
          <w:color w:val="000000"/>
          <w:sz w:val="32"/>
          <w:szCs w:val="32"/>
          <w:lang w:eastAsia="en-IN" w:bidi="te-IN"/>
        </w:rPr>
        <w:t xml:space="preserve">According to </w:t>
      </w:r>
      <w:proofErr w:type="spellStart"/>
      <w:r w:rsidRPr="00ED2506">
        <w:rPr>
          <w:rFonts w:eastAsia="Times New Roman" w:cstheme="minorHAnsi"/>
          <w:color w:val="000000"/>
          <w:sz w:val="32"/>
          <w:szCs w:val="32"/>
          <w:lang w:eastAsia="en-IN" w:bidi="te-IN"/>
        </w:rPr>
        <w:t>Aswathappa</w:t>
      </w:r>
      <w:proofErr w:type="spellEnd"/>
      <w:r w:rsidRPr="00ED2506">
        <w:rPr>
          <w:rFonts w:eastAsia="Times New Roman" w:cstheme="minorHAnsi"/>
          <w:color w:val="000000"/>
          <w:sz w:val="32"/>
          <w:szCs w:val="32"/>
          <w:lang w:eastAsia="en-IN" w:bidi="te-IN"/>
        </w:rPr>
        <w:t>, (2017) human resource management involves designing management systems that enable human talent to be used efficiently and effectively to achieve organizational goals.</w:t>
      </w:r>
      <w:r w:rsidRPr="00ED2506">
        <w:t xml:space="preserve"> </w:t>
      </w:r>
      <w:r w:rsidRPr="00ED2506">
        <w:rPr>
          <w:rFonts w:eastAsia="Times New Roman" w:cstheme="minorHAnsi"/>
          <w:color w:val="000000"/>
          <w:sz w:val="32"/>
          <w:szCs w:val="32"/>
          <w:lang w:eastAsia="en-IN" w:bidi="te-IN"/>
        </w:rPr>
        <w:t xml:space="preserve">Human resource management involves influencing employee attitudes, </w:t>
      </w:r>
      <w:r w:rsidR="005D764B" w:rsidRPr="00ED2506">
        <w:rPr>
          <w:rFonts w:eastAsia="Times New Roman" w:cstheme="minorHAnsi"/>
          <w:color w:val="000000"/>
          <w:sz w:val="32"/>
          <w:szCs w:val="32"/>
          <w:lang w:eastAsia="en-IN" w:bidi="te-IN"/>
        </w:rPr>
        <w:t>behaviours</w:t>
      </w:r>
      <w:r w:rsidRPr="00ED2506">
        <w:rPr>
          <w:rFonts w:eastAsia="Times New Roman" w:cstheme="minorHAnsi"/>
          <w:color w:val="000000"/>
          <w:sz w:val="32"/>
          <w:szCs w:val="32"/>
          <w:lang w:eastAsia="en-IN" w:bidi="te-IN"/>
        </w:rPr>
        <w:t>, and performance through policies, practices, and systems</w:t>
      </w:r>
      <w:r w:rsidR="005D764B">
        <w:rPr>
          <w:rFonts w:eastAsia="Times New Roman" w:cstheme="minorHAnsi"/>
          <w:color w:val="000000"/>
          <w:sz w:val="32"/>
          <w:szCs w:val="32"/>
          <w:lang w:eastAsia="en-IN" w:bidi="te-IN"/>
        </w:rPr>
        <w:t xml:space="preserve"> (French Journal of Branch Studies)</w:t>
      </w:r>
      <w:r w:rsidRPr="00ED2506">
        <w:rPr>
          <w:rFonts w:eastAsia="Times New Roman" w:cstheme="minorHAnsi"/>
          <w:color w:val="000000"/>
          <w:sz w:val="32"/>
          <w:szCs w:val="32"/>
          <w:lang w:eastAsia="en-IN" w:bidi="te-IN"/>
        </w:rPr>
        <w:t>.</w:t>
      </w:r>
    </w:p>
    <w:p w14:paraId="6441A52F" w14:textId="1973CE62" w:rsidR="00ED2506" w:rsidRPr="00BA0CD0" w:rsidRDefault="00BA0CD0" w:rsidP="00BA0CD0">
      <w:pPr>
        <w:pStyle w:val="ListParagraph"/>
        <w:numPr>
          <w:ilvl w:val="0"/>
          <w:numId w:val="3"/>
        </w:numPr>
        <w:shd w:val="clear" w:color="auto" w:fill="FFFFFF"/>
        <w:spacing w:after="0" w:line="240" w:lineRule="auto"/>
        <w:rPr>
          <w:rFonts w:eastAsia="Times New Roman" w:cstheme="minorHAnsi"/>
          <w:color w:val="000000"/>
          <w:sz w:val="32"/>
          <w:szCs w:val="32"/>
          <w:lang w:eastAsia="en-IN" w:bidi="te-IN"/>
        </w:rPr>
      </w:pPr>
      <w:r w:rsidRPr="00BA0CD0">
        <w:rPr>
          <w:rFonts w:eastAsia="Times New Roman" w:cstheme="minorHAnsi"/>
          <w:color w:val="000000"/>
          <w:sz w:val="32"/>
          <w:szCs w:val="32"/>
          <w:lang w:eastAsia="en-IN" w:bidi="te-IN"/>
        </w:rPr>
        <w:t xml:space="preserve">Human resource management (HRM) is the process of recruiting, motivating, and retaining employees in businesses. People are the subjects of organisational behaviour research. According to </w:t>
      </w:r>
      <w:proofErr w:type="spellStart"/>
      <w:r w:rsidRPr="00BA0CD0">
        <w:rPr>
          <w:rFonts w:eastAsia="Times New Roman" w:cstheme="minorHAnsi"/>
          <w:color w:val="000000"/>
          <w:sz w:val="32"/>
          <w:szCs w:val="32"/>
          <w:lang w:eastAsia="en-IN" w:bidi="te-IN"/>
        </w:rPr>
        <w:t>Aswathappa</w:t>
      </w:r>
      <w:proofErr w:type="spellEnd"/>
      <w:r w:rsidRPr="00BA0CD0">
        <w:rPr>
          <w:rFonts w:eastAsia="Times New Roman" w:cstheme="minorHAnsi"/>
          <w:color w:val="000000"/>
          <w:sz w:val="32"/>
          <w:szCs w:val="32"/>
          <w:lang w:eastAsia="en-IN" w:bidi="te-IN"/>
        </w:rPr>
        <w:t>, human resource management, a subset of management, helps organisations gain the most out of their human resources by creating management systems that allow them to work efficiently and effectively (</w:t>
      </w:r>
      <w:proofErr w:type="spellStart"/>
      <w:r w:rsidRPr="00BA0CD0">
        <w:rPr>
          <w:rFonts w:eastAsia="Times New Roman" w:cstheme="minorHAnsi"/>
          <w:color w:val="000000"/>
          <w:sz w:val="32"/>
          <w:szCs w:val="32"/>
          <w:lang w:eastAsia="en-IN" w:bidi="te-IN"/>
        </w:rPr>
        <w:t>Aswathappa</w:t>
      </w:r>
      <w:proofErr w:type="spellEnd"/>
      <w:r w:rsidRPr="00BA0CD0">
        <w:rPr>
          <w:rFonts w:eastAsia="Times New Roman" w:cstheme="minorHAnsi"/>
          <w:color w:val="000000"/>
          <w:sz w:val="32"/>
          <w:szCs w:val="32"/>
          <w:lang w:eastAsia="en-IN" w:bidi="te-IN"/>
        </w:rPr>
        <w:t>, 2017). To effectively and efficiently use human resources to achieve corporate goals, organisations must influence employee attitudes, behaviours, and performances through policies, procedures, and systems (French Journal of Branch Studies, 2017).</w:t>
      </w:r>
    </w:p>
    <w:p w14:paraId="3ED6B7A2" w14:textId="77777777" w:rsidR="00BA0CD0" w:rsidRDefault="00BA0CD0" w:rsidP="006A16C8">
      <w:pPr>
        <w:shd w:val="clear" w:color="auto" w:fill="FFFFFF"/>
        <w:spacing w:after="0" w:line="240" w:lineRule="auto"/>
        <w:rPr>
          <w:rFonts w:eastAsia="Times New Roman" w:cstheme="minorHAnsi"/>
          <w:b/>
          <w:bCs/>
          <w:color w:val="000000"/>
          <w:sz w:val="32"/>
          <w:szCs w:val="32"/>
          <w:lang w:eastAsia="en-IN" w:bidi="te-IN"/>
        </w:rPr>
      </w:pPr>
    </w:p>
    <w:p w14:paraId="5E2331D6" w14:textId="77777777" w:rsidR="00BA0CD0" w:rsidRDefault="00BA0CD0" w:rsidP="006A16C8">
      <w:pPr>
        <w:shd w:val="clear" w:color="auto" w:fill="FFFFFF"/>
        <w:spacing w:after="0" w:line="240" w:lineRule="auto"/>
        <w:rPr>
          <w:rFonts w:eastAsia="Times New Roman" w:cstheme="minorHAnsi"/>
          <w:b/>
          <w:bCs/>
          <w:color w:val="000000"/>
          <w:sz w:val="32"/>
          <w:szCs w:val="32"/>
          <w:lang w:eastAsia="en-IN" w:bidi="te-IN"/>
        </w:rPr>
      </w:pPr>
    </w:p>
    <w:p w14:paraId="19363D07" w14:textId="77777777" w:rsidR="00BA0CD0" w:rsidRDefault="00BA0CD0" w:rsidP="006A16C8">
      <w:pPr>
        <w:shd w:val="clear" w:color="auto" w:fill="FFFFFF"/>
        <w:spacing w:after="0" w:line="240" w:lineRule="auto"/>
        <w:rPr>
          <w:rFonts w:eastAsia="Times New Roman" w:cstheme="minorHAnsi"/>
          <w:b/>
          <w:bCs/>
          <w:color w:val="000000"/>
          <w:sz w:val="32"/>
          <w:szCs w:val="32"/>
          <w:lang w:eastAsia="en-IN" w:bidi="te-IN"/>
        </w:rPr>
      </w:pPr>
    </w:p>
    <w:p w14:paraId="55251FBA" w14:textId="77777777" w:rsidR="00BA0CD0" w:rsidRDefault="00BA0CD0" w:rsidP="006A16C8">
      <w:pPr>
        <w:shd w:val="clear" w:color="auto" w:fill="FFFFFF"/>
        <w:spacing w:after="0" w:line="240" w:lineRule="auto"/>
        <w:rPr>
          <w:rFonts w:eastAsia="Times New Roman" w:cstheme="minorHAnsi"/>
          <w:b/>
          <w:bCs/>
          <w:color w:val="000000"/>
          <w:sz w:val="32"/>
          <w:szCs w:val="32"/>
          <w:lang w:eastAsia="en-IN" w:bidi="te-IN"/>
        </w:rPr>
      </w:pPr>
    </w:p>
    <w:p w14:paraId="6A869FB9" w14:textId="77777777" w:rsidR="00BA0CD0" w:rsidRDefault="00BA0CD0" w:rsidP="006A16C8">
      <w:pPr>
        <w:shd w:val="clear" w:color="auto" w:fill="FFFFFF"/>
        <w:spacing w:after="0" w:line="240" w:lineRule="auto"/>
        <w:rPr>
          <w:rFonts w:eastAsia="Times New Roman" w:cstheme="minorHAnsi"/>
          <w:b/>
          <w:bCs/>
          <w:color w:val="000000"/>
          <w:sz w:val="32"/>
          <w:szCs w:val="32"/>
          <w:lang w:eastAsia="en-IN" w:bidi="te-IN"/>
        </w:rPr>
      </w:pPr>
      <w:r>
        <w:rPr>
          <w:rFonts w:eastAsia="Times New Roman" w:cstheme="minorHAnsi"/>
          <w:b/>
          <w:bCs/>
          <w:color w:val="000000"/>
          <w:sz w:val="32"/>
          <w:szCs w:val="32"/>
          <w:lang w:eastAsia="en-IN" w:bidi="te-IN"/>
        </w:rPr>
        <w:br/>
      </w:r>
    </w:p>
    <w:p w14:paraId="37F7DC90" w14:textId="67DED462" w:rsidR="007C0C02" w:rsidRPr="007C0C02" w:rsidRDefault="006A16C8" w:rsidP="006A16C8">
      <w:pPr>
        <w:shd w:val="clear" w:color="auto" w:fill="FFFFFF"/>
        <w:spacing w:after="0" w:line="240" w:lineRule="auto"/>
        <w:rPr>
          <w:rFonts w:eastAsia="Times New Roman" w:cstheme="minorHAnsi"/>
          <w:b/>
          <w:bCs/>
          <w:color w:val="000000"/>
          <w:sz w:val="32"/>
          <w:szCs w:val="32"/>
          <w:lang w:eastAsia="en-IN" w:bidi="te-IN"/>
        </w:rPr>
      </w:pPr>
      <w:r w:rsidRPr="006A16C8">
        <w:rPr>
          <w:rFonts w:eastAsia="Times New Roman" w:cstheme="minorHAnsi"/>
          <w:b/>
          <w:bCs/>
          <w:color w:val="000000"/>
          <w:sz w:val="32"/>
          <w:szCs w:val="32"/>
          <w:lang w:eastAsia="en-IN" w:bidi="te-IN"/>
        </w:rPr>
        <w:lastRenderedPageBreak/>
        <w:t>Abstract</w:t>
      </w:r>
      <w:r w:rsidR="00C14483">
        <w:rPr>
          <w:rFonts w:eastAsia="Times New Roman" w:cstheme="minorHAnsi"/>
          <w:b/>
          <w:bCs/>
          <w:color w:val="000000"/>
          <w:sz w:val="32"/>
          <w:szCs w:val="32"/>
          <w:lang w:eastAsia="en-IN" w:bidi="te-IN"/>
        </w:rPr>
        <w:t>:</w:t>
      </w:r>
    </w:p>
    <w:p w14:paraId="76E9FA91" w14:textId="0B257B4C" w:rsidR="006A16C8" w:rsidRPr="006A16C8" w:rsidRDefault="006A16C8" w:rsidP="006A16C8">
      <w:pPr>
        <w:shd w:val="clear" w:color="auto" w:fill="FFFFFF"/>
        <w:spacing w:after="0" w:line="240" w:lineRule="auto"/>
        <w:rPr>
          <w:rFonts w:eastAsia="Times New Roman" w:cstheme="minorHAnsi"/>
          <w:color w:val="000000"/>
          <w:sz w:val="32"/>
          <w:szCs w:val="32"/>
          <w:lang w:eastAsia="en-IN" w:bidi="te-IN"/>
        </w:rPr>
      </w:pPr>
      <w:r w:rsidRPr="006A16C8">
        <w:rPr>
          <w:rFonts w:eastAsia="Times New Roman" w:cstheme="minorHAnsi"/>
          <w:color w:val="000000"/>
          <w:sz w:val="32"/>
          <w:szCs w:val="32"/>
          <w:lang w:eastAsia="en-IN" w:bidi="te-IN"/>
        </w:rPr>
        <w:t xml:space="preserve"> </w:t>
      </w:r>
    </w:p>
    <w:p w14:paraId="7CDF6CB8" w14:textId="77777777" w:rsidR="00BA0CD0" w:rsidRPr="00BA0CD0" w:rsidRDefault="00BA0CD0" w:rsidP="00BA0CD0">
      <w:pPr>
        <w:pStyle w:val="ListParagraph"/>
        <w:numPr>
          <w:ilvl w:val="0"/>
          <w:numId w:val="3"/>
        </w:numPr>
        <w:shd w:val="clear" w:color="auto" w:fill="FFFFFF"/>
        <w:spacing w:after="0" w:line="240" w:lineRule="auto"/>
        <w:rPr>
          <w:rFonts w:eastAsia="Times New Roman" w:cstheme="minorHAnsi"/>
          <w:b/>
          <w:bCs/>
          <w:color w:val="000000"/>
          <w:sz w:val="32"/>
          <w:szCs w:val="32"/>
          <w:lang w:eastAsia="en-IN" w:bidi="te-IN"/>
        </w:rPr>
      </w:pPr>
      <w:r w:rsidRPr="00BA0CD0">
        <w:rPr>
          <w:rFonts w:eastAsia="Times New Roman" w:cstheme="minorHAnsi"/>
          <w:color w:val="000000"/>
          <w:sz w:val="32"/>
          <w:szCs w:val="32"/>
          <w:lang w:eastAsia="en-IN" w:bidi="te-IN"/>
        </w:rPr>
        <w:t>Human resources management (HRM) refers to the process of hiring, motivating, and maintaining employees in organizations. Management systems that enable human talent to be used effectively and efficiently are designed by human resources management (</w:t>
      </w:r>
      <w:proofErr w:type="spellStart"/>
      <w:r w:rsidRPr="00BA0CD0">
        <w:rPr>
          <w:rFonts w:eastAsia="Times New Roman" w:cstheme="minorHAnsi"/>
          <w:color w:val="000000"/>
          <w:sz w:val="32"/>
          <w:szCs w:val="32"/>
          <w:lang w:eastAsia="en-IN" w:bidi="te-IN"/>
        </w:rPr>
        <w:t>Aswathappa</w:t>
      </w:r>
      <w:proofErr w:type="spellEnd"/>
      <w:r w:rsidRPr="00BA0CD0">
        <w:rPr>
          <w:rFonts w:eastAsia="Times New Roman" w:cstheme="minorHAnsi"/>
          <w:color w:val="000000"/>
          <w:sz w:val="32"/>
          <w:szCs w:val="32"/>
          <w:lang w:eastAsia="en-IN" w:bidi="te-IN"/>
        </w:rPr>
        <w:t xml:space="preserve">, 2017). According to French Journal of Branch Studies (2017), human resources management includes managing employees' attitudes, behaviours, and performance via policies, procedures, and systems. It includes everything from the human side of business administration to implementing policies, procedures, systems, and rules to influence employees in an organization. </w:t>
      </w:r>
    </w:p>
    <w:p w14:paraId="5D383EC6" w14:textId="225AC9E1" w:rsidR="005D764B" w:rsidRPr="00BA0CD0" w:rsidRDefault="00BA0CD0" w:rsidP="00BA0CD0">
      <w:pPr>
        <w:pStyle w:val="ListParagraph"/>
        <w:numPr>
          <w:ilvl w:val="0"/>
          <w:numId w:val="3"/>
        </w:numPr>
        <w:shd w:val="clear" w:color="auto" w:fill="FFFFFF"/>
        <w:spacing w:after="0" w:line="240" w:lineRule="auto"/>
        <w:rPr>
          <w:rFonts w:eastAsia="Times New Roman" w:cstheme="minorHAnsi"/>
          <w:b/>
          <w:bCs/>
          <w:color w:val="000000"/>
          <w:sz w:val="32"/>
          <w:szCs w:val="32"/>
          <w:lang w:eastAsia="en-IN" w:bidi="te-IN"/>
        </w:rPr>
      </w:pPr>
      <w:r w:rsidRPr="00BA0CD0">
        <w:rPr>
          <w:rFonts w:cstheme="minorHAnsi"/>
          <w:sz w:val="32"/>
          <w:szCs w:val="32"/>
        </w:rPr>
        <w:t>Because of Covid-19 and Brexit, businesses all over the world are struggling. In the UK, Covid-19 and Brexit have resulted in difficult times for businesses. Many organisations have prepared scenario plans and are taking active measures to ensure continuity in the scenario of Covid-19 and Brexit in this position. There are numerous difficulties facing HR professionals as they seek to acquire skills and direct employees as a result of Covid-19 and Brexit. HRM functions are vital to the smooth functioning of some organisations.</w:t>
      </w:r>
    </w:p>
    <w:p w14:paraId="0FFF7A1C" w14:textId="77777777" w:rsidR="00BA0CD0" w:rsidRPr="00BA0CD0" w:rsidRDefault="00BA0CD0" w:rsidP="00BA0CD0">
      <w:pPr>
        <w:pStyle w:val="ListParagraph"/>
        <w:shd w:val="clear" w:color="auto" w:fill="FFFFFF"/>
        <w:spacing w:after="0" w:line="240" w:lineRule="auto"/>
        <w:rPr>
          <w:rFonts w:eastAsia="Times New Roman" w:cstheme="minorHAnsi"/>
          <w:b/>
          <w:bCs/>
          <w:color w:val="000000"/>
          <w:sz w:val="32"/>
          <w:szCs w:val="32"/>
          <w:lang w:eastAsia="en-IN" w:bidi="te-IN"/>
        </w:rPr>
      </w:pPr>
    </w:p>
    <w:p w14:paraId="3735F3AB" w14:textId="047C0E24" w:rsidR="008748EC" w:rsidRDefault="008748EC" w:rsidP="00C14483">
      <w:pPr>
        <w:tabs>
          <w:tab w:val="left" w:pos="1420"/>
        </w:tabs>
        <w:rPr>
          <w:rFonts w:cstheme="minorHAnsi"/>
          <w:b/>
          <w:bCs/>
          <w:color w:val="000000"/>
          <w:sz w:val="32"/>
          <w:szCs w:val="32"/>
          <w:shd w:val="clear" w:color="auto" w:fill="FFFFFF"/>
        </w:rPr>
      </w:pPr>
      <w:r w:rsidRPr="008748EC">
        <w:rPr>
          <w:rFonts w:cstheme="minorHAnsi"/>
          <w:b/>
          <w:bCs/>
          <w:color w:val="000000"/>
          <w:sz w:val="32"/>
          <w:szCs w:val="32"/>
          <w:shd w:val="clear" w:color="auto" w:fill="FFFFFF"/>
        </w:rPr>
        <w:t>Human Resource</w:t>
      </w:r>
      <w:r w:rsidR="00FC755B">
        <w:rPr>
          <w:rFonts w:cstheme="minorHAnsi"/>
          <w:b/>
          <w:bCs/>
          <w:color w:val="000000"/>
          <w:sz w:val="32"/>
          <w:szCs w:val="32"/>
          <w:shd w:val="clear" w:color="auto" w:fill="FFFFFF"/>
        </w:rPr>
        <w:t xml:space="preserve"> Strategies</w:t>
      </w:r>
      <w:r w:rsidRPr="008748EC">
        <w:rPr>
          <w:rFonts w:cstheme="minorHAnsi"/>
          <w:b/>
          <w:bCs/>
          <w:color w:val="000000"/>
          <w:sz w:val="32"/>
          <w:szCs w:val="32"/>
          <w:shd w:val="clear" w:color="auto" w:fill="FFFFFF"/>
        </w:rPr>
        <w:t xml:space="preserve"> in the Post-COVID Environment</w:t>
      </w:r>
      <w:r>
        <w:rPr>
          <w:rFonts w:cstheme="minorHAnsi"/>
          <w:b/>
          <w:bCs/>
          <w:color w:val="000000"/>
          <w:sz w:val="32"/>
          <w:szCs w:val="32"/>
          <w:shd w:val="clear" w:color="auto" w:fill="FFFFFF"/>
        </w:rPr>
        <w:t>:</w:t>
      </w:r>
    </w:p>
    <w:p w14:paraId="562C55F0" w14:textId="7ECA4EAC" w:rsidR="00BA0CD0" w:rsidRPr="00BA0CD0" w:rsidRDefault="00BA0CD0" w:rsidP="00BA0CD0">
      <w:pPr>
        <w:shd w:val="clear" w:color="auto" w:fill="FFFFFF"/>
        <w:spacing w:after="0" w:line="240" w:lineRule="auto"/>
        <w:rPr>
          <w:rFonts w:eastAsia="Times New Roman" w:cstheme="minorHAnsi"/>
          <w:color w:val="000000"/>
          <w:sz w:val="32"/>
          <w:szCs w:val="32"/>
          <w:lang w:eastAsia="en-IN" w:bidi="te-IN"/>
        </w:rPr>
      </w:pPr>
      <w:r w:rsidRPr="00BA0CD0">
        <w:rPr>
          <w:rFonts w:eastAsia="Times New Roman" w:cstheme="minorHAnsi"/>
          <w:color w:val="000000"/>
          <w:sz w:val="32"/>
          <w:szCs w:val="32"/>
          <w:lang w:eastAsia="en-IN" w:bidi="te-IN"/>
        </w:rPr>
        <w:t xml:space="preserve">Organizations must invest in the construction of trust, communication, and transparency in order to improve employee productivity and participation. Organizations must alter their business strategies and design of available jobs to accommodate new post-Covid-19 guidelines. Employees will be able to identify with their symptoms of isolation, doubt, and </w:t>
      </w:r>
      <w:proofErr w:type="spellStart"/>
      <w:r w:rsidRPr="00BA0CD0">
        <w:rPr>
          <w:rFonts w:eastAsia="Times New Roman" w:cstheme="minorHAnsi"/>
          <w:color w:val="000000"/>
          <w:sz w:val="32"/>
          <w:szCs w:val="32"/>
          <w:lang w:eastAsia="en-IN" w:bidi="te-IN"/>
        </w:rPr>
        <w:t>unidentified</w:t>
      </w:r>
      <w:r>
        <w:rPr>
          <w:rFonts w:eastAsia="Times New Roman" w:cstheme="minorHAnsi"/>
          <w:color w:val="000000"/>
          <w:sz w:val="32"/>
          <w:szCs w:val="32"/>
          <w:lang w:eastAsia="en-IN" w:bidi="te-IN"/>
        </w:rPr>
        <w:t>ness</w:t>
      </w:r>
      <w:proofErr w:type="spellEnd"/>
      <w:r w:rsidRPr="00BA0CD0">
        <w:rPr>
          <w:rFonts w:eastAsia="Times New Roman" w:cstheme="minorHAnsi"/>
          <w:color w:val="000000"/>
          <w:sz w:val="32"/>
          <w:szCs w:val="32"/>
          <w:lang w:eastAsia="en-IN" w:bidi="te-IN"/>
        </w:rPr>
        <w:t xml:space="preserve"> more in this questioning period. In this pose, HR specialists act as change agents. Despite the fact that social overperforming is performed and trained, HR experts cannot rely on established approaches to process, tactics, and interactions. It is not possible to have better methods of HR expert handling new issues in this post-Covid placement. In order to </w:t>
      </w:r>
      <w:r w:rsidRPr="00BA0CD0">
        <w:rPr>
          <w:rFonts w:eastAsia="Times New Roman" w:cstheme="minorHAnsi"/>
          <w:color w:val="000000"/>
          <w:sz w:val="32"/>
          <w:szCs w:val="32"/>
          <w:lang w:eastAsia="en-IN" w:bidi="te-IN"/>
        </w:rPr>
        <w:lastRenderedPageBreak/>
        <w:t xml:space="preserve">address these issues, the workforce ought to be the assist of some organisation and the HR experts must handle this post-Covid situation with the utmost care and </w:t>
      </w:r>
      <w:proofErr w:type="spellStart"/>
      <w:r w:rsidRPr="00BA0CD0">
        <w:rPr>
          <w:rFonts w:eastAsia="Times New Roman" w:cstheme="minorHAnsi"/>
          <w:color w:val="000000"/>
          <w:sz w:val="32"/>
          <w:szCs w:val="32"/>
          <w:lang w:eastAsia="en-IN" w:bidi="te-IN"/>
        </w:rPr>
        <w:t>vigor</w:t>
      </w:r>
      <w:proofErr w:type="spellEnd"/>
      <w:r w:rsidRPr="00BA0CD0">
        <w:rPr>
          <w:rFonts w:eastAsia="Times New Roman" w:cstheme="minorHAnsi"/>
          <w:color w:val="000000"/>
          <w:sz w:val="32"/>
          <w:szCs w:val="32"/>
          <w:lang w:eastAsia="en-IN" w:bidi="te-IN"/>
        </w:rPr>
        <w:t xml:space="preserve">. </w:t>
      </w:r>
    </w:p>
    <w:p w14:paraId="7DE9C355" w14:textId="77777777" w:rsidR="00BA0CD0" w:rsidRPr="00BA0CD0" w:rsidRDefault="00BA0CD0" w:rsidP="00BA0CD0">
      <w:pPr>
        <w:shd w:val="clear" w:color="auto" w:fill="FFFFFF"/>
        <w:spacing w:after="0" w:line="240" w:lineRule="auto"/>
        <w:rPr>
          <w:rFonts w:eastAsia="Times New Roman" w:cstheme="minorHAnsi"/>
          <w:color w:val="000000"/>
          <w:sz w:val="32"/>
          <w:szCs w:val="32"/>
          <w:lang w:eastAsia="en-IN" w:bidi="te-IN"/>
        </w:rPr>
      </w:pPr>
    </w:p>
    <w:p w14:paraId="0DA88F8B" w14:textId="6CABFC43" w:rsidR="000810AC" w:rsidRDefault="00A21396" w:rsidP="008605FC">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Counselling</w:t>
      </w:r>
      <w:r w:rsidR="008605FC" w:rsidRPr="008605FC">
        <w:rPr>
          <w:rFonts w:eastAsia="Times New Roman" w:cstheme="minorHAnsi"/>
          <w:b/>
          <w:bCs/>
          <w:color w:val="000000"/>
          <w:sz w:val="32"/>
          <w:szCs w:val="32"/>
          <w:lang w:eastAsia="en-IN" w:bidi="te-IN"/>
        </w:rPr>
        <w:t xml:space="preserve"> and collaboration</w:t>
      </w:r>
      <w:r w:rsidR="008605FC" w:rsidRPr="008605FC">
        <w:rPr>
          <w:rFonts w:eastAsia="Times New Roman" w:cstheme="minorHAnsi"/>
          <w:color w:val="000000"/>
          <w:sz w:val="32"/>
          <w:szCs w:val="32"/>
          <w:lang w:eastAsia="en-IN" w:bidi="te-IN"/>
        </w:rPr>
        <w:t xml:space="preserve"> - </w:t>
      </w:r>
      <w:r w:rsidR="00EB76FC" w:rsidRPr="00EB76FC">
        <w:rPr>
          <w:rFonts w:eastAsia="Times New Roman" w:cstheme="minorHAnsi"/>
          <w:color w:val="000000"/>
          <w:sz w:val="32"/>
          <w:szCs w:val="32"/>
          <w:lang w:eastAsia="en-IN" w:bidi="te-IN"/>
        </w:rPr>
        <w:t>HR managers must engage employees by providing the right counselling sessions and helping workers de-stress, vent their concerns, and unload their loneliness (</w:t>
      </w:r>
      <w:proofErr w:type="spellStart"/>
      <w:r w:rsidR="00EB76FC" w:rsidRPr="00EB76FC">
        <w:rPr>
          <w:rFonts w:eastAsia="Times New Roman" w:cstheme="minorHAnsi"/>
          <w:color w:val="000000"/>
          <w:sz w:val="32"/>
          <w:szCs w:val="32"/>
          <w:lang w:eastAsia="en-IN" w:bidi="te-IN"/>
        </w:rPr>
        <w:t>Heliyon</w:t>
      </w:r>
      <w:proofErr w:type="spellEnd"/>
      <w:r w:rsidR="00EB76FC" w:rsidRPr="00EB76FC">
        <w:rPr>
          <w:rFonts w:eastAsia="Times New Roman" w:cstheme="minorHAnsi"/>
          <w:color w:val="000000"/>
          <w:sz w:val="32"/>
          <w:szCs w:val="32"/>
          <w:lang w:eastAsia="en-IN" w:bidi="te-IN"/>
        </w:rPr>
        <w:t>: June 2021).</w:t>
      </w:r>
    </w:p>
    <w:p w14:paraId="3DBAFE49" w14:textId="77777777" w:rsidR="001E5AE3" w:rsidRDefault="001E5AE3" w:rsidP="008605FC">
      <w:pPr>
        <w:shd w:val="clear" w:color="auto" w:fill="FFFFFF"/>
        <w:spacing w:after="0" w:line="240" w:lineRule="auto"/>
        <w:rPr>
          <w:rFonts w:eastAsia="Times New Roman" w:cstheme="minorHAnsi"/>
          <w:color w:val="000000"/>
          <w:sz w:val="32"/>
          <w:szCs w:val="32"/>
          <w:lang w:eastAsia="en-IN" w:bidi="te-IN"/>
        </w:rPr>
      </w:pPr>
    </w:p>
    <w:p w14:paraId="4B1FA6F6" w14:textId="18D41115" w:rsidR="00126E3E" w:rsidRPr="008605FC" w:rsidRDefault="008605FC" w:rsidP="00126E3E">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Sense employees’</w:t>
      </w:r>
      <w:r w:rsidR="000810AC" w:rsidRPr="000810AC">
        <w:rPr>
          <w:rFonts w:eastAsia="Times New Roman" w:cstheme="minorHAnsi"/>
          <w:b/>
          <w:bCs/>
          <w:color w:val="000000"/>
          <w:sz w:val="32"/>
          <w:szCs w:val="32"/>
          <w:lang w:eastAsia="en-IN" w:bidi="te-IN"/>
        </w:rPr>
        <w:t xml:space="preserve"> </w:t>
      </w:r>
      <w:r w:rsidRPr="008605FC">
        <w:rPr>
          <w:rFonts w:eastAsia="Times New Roman" w:cstheme="minorHAnsi"/>
          <w:b/>
          <w:bCs/>
          <w:color w:val="000000"/>
          <w:sz w:val="32"/>
          <w:szCs w:val="32"/>
          <w:lang w:eastAsia="en-IN" w:bidi="te-IN"/>
        </w:rPr>
        <w:t>need for support</w:t>
      </w:r>
      <w:r w:rsidR="000810AC">
        <w:rPr>
          <w:rFonts w:eastAsia="Times New Roman" w:cstheme="minorHAnsi"/>
          <w:color w:val="000000"/>
          <w:sz w:val="32"/>
          <w:szCs w:val="32"/>
          <w:lang w:eastAsia="en-IN" w:bidi="te-IN"/>
        </w:rPr>
        <w:t xml:space="preserve"> -</w:t>
      </w:r>
      <w:r w:rsidRPr="008605FC">
        <w:rPr>
          <w:rFonts w:eastAsia="Times New Roman" w:cstheme="minorHAnsi"/>
          <w:color w:val="000000"/>
          <w:sz w:val="32"/>
          <w:szCs w:val="32"/>
          <w:lang w:eastAsia="en-IN" w:bidi="te-IN"/>
        </w:rPr>
        <w:t xml:space="preserve"> </w:t>
      </w:r>
      <w:r w:rsidR="00EB76FC" w:rsidRPr="00EB76FC">
        <w:rPr>
          <w:rFonts w:eastAsia="Times New Roman" w:cstheme="minorHAnsi"/>
          <w:color w:val="000000"/>
          <w:sz w:val="32"/>
          <w:szCs w:val="32"/>
          <w:lang w:eastAsia="en-IN" w:bidi="te-IN"/>
        </w:rPr>
        <w:t>Employees want to be seen as indispensable parts of a successful firm, rather than as anonymous cogs. Consequently, employers are inclined to agree. HR experts must assist line managers and employees to communicate effectively in this situation. Employees must be treated with the assistance they need in order to facilitate a productive work environment. As a result, HR professionals should provide managers with the guidance they need to handle delicate issues that arise after the Covid-19 pandemic, such as task liberty, the implications on staffing, alternative work structures, and institutional tension (</w:t>
      </w:r>
      <w:proofErr w:type="spellStart"/>
      <w:r w:rsidR="00EB76FC" w:rsidRPr="00EB76FC">
        <w:rPr>
          <w:rFonts w:eastAsia="Times New Roman" w:cstheme="minorHAnsi"/>
          <w:color w:val="000000"/>
          <w:sz w:val="32"/>
          <w:szCs w:val="32"/>
          <w:lang w:eastAsia="en-IN" w:bidi="te-IN"/>
        </w:rPr>
        <w:t>Heliyon</w:t>
      </w:r>
      <w:proofErr w:type="spellEnd"/>
      <w:r w:rsidR="00EB76FC" w:rsidRPr="00EB76FC">
        <w:rPr>
          <w:rFonts w:eastAsia="Times New Roman" w:cstheme="minorHAnsi"/>
          <w:color w:val="000000"/>
          <w:sz w:val="32"/>
          <w:szCs w:val="32"/>
          <w:lang w:eastAsia="en-IN" w:bidi="te-IN"/>
        </w:rPr>
        <w:t>: June 2021).</w:t>
      </w:r>
    </w:p>
    <w:p w14:paraId="5C50034F" w14:textId="16BD3490" w:rsidR="00313EA9" w:rsidRDefault="008605FC" w:rsidP="008605FC">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Reinforcing Organisational values</w:t>
      </w:r>
      <w:r w:rsidRPr="008605FC">
        <w:rPr>
          <w:rFonts w:eastAsia="Times New Roman" w:cstheme="minorHAnsi"/>
          <w:color w:val="000000"/>
          <w:sz w:val="32"/>
          <w:szCs w:val="32"/>
          <w:lang w:eastAsia="en-IN" w:bidi="te-IN"/>
        </w:rPr>
        <w:t xml:space="preserve"> - </w:t>
      </w:r>
      <w:r w:rsidR="00EB76FC" w:rsidRPr="00EB76FC">
        <w:rPr>
          <w:rFonts w:eastAsia="Times New Roman" w:cstheme="minorHAnsi"/>
          <w:color w:val="000000"/>
          <w:sz w:val="32"/>
          <w:szCs w:val="32"/>
          <w:lang w:eastAsia="en-IN" w:bidi="te-IN"/>
        </w:rPr>
        <w:t>Empathy is adversely affected by offensive worker experiences, which can occur as a result of health problems affecting psychological security. It's even worse when worker immorality increases by as much as 33% during periods of uncertainty. Besides displaying the right behaviours, HR managers should boost whistle blowers to dispute dishonest behaviours, remind staff of the channels for newsgathering misconduct, and emphasise discipline in order to improve empathy.</w:t>
      </w:r>
      <w:r w:rsidR="00007153">
        <w:rPr>
          <w:rFonts w:eastAsia="Times New Roman" w:cstheme="minorHAnsi"/>
          <w:color w:val="000000"/>
          <w:sz w:val="32"/>
          <w:szCs w:val="32"/>
          <w:lang w:eastAsia="en-IN" w:bidi="te-IN"/>
        </w:rPr>
        <w:t xml:space="preserve"> (</w:t>
      </w:r>
      <w:proofErr w:type="spellStart"/>
      <w:r w:rsidR="00007153">
        <w:rPr>
          <w:rFonts w:eastAsia="Times New Roman" w:cstheme="minorHAnsi"/>
          <w:color w:val="000000"/>
          <w:sz w:val="32"/>
          <w:szCs w:val="32"/>
          <w:lang w:eastAsia="en-IN" w:bidi="te-IN"/>
        </w:rPr>
        <w:t>Heliyon</w:t>
      </w:r>
      <w:proofErr w:type="spellEnd"/>
      <w:r w:rsidR="00007153">
        <w:rPr>
          <w:rFonts w:eastAsia="Times New Roman" w:cstheme="minorHAnsi"/>
          <w:color w:val="000000"/>
          <w:sz w:val="32"/>
          <w:szCs w:val="32"/>
          <w:lang w:eastAsia="en-IN" w:bidi="te-IN"/>
        </w:rPr>
        <w:t xml:space="preserve">: </w:t>
      </w:r>
      <w:r w:rsidR="00007153" w:rsidRPr="00007153">
        <w:rPr>
          <w:rFonts w:eastAsia="Times New Roman" w:cstheme="minorHAnsi"/>
          <w:color w:val="000000"/>
          <w:sz w:val="32"/>
          <w:szCs w:val="32"/>
          <w:lang w:eastAsia="en-IN" w:bidi="te-IN"/>
        </w:rPr>
        <w:t>June 2021</w:t>
      </w:r>
      <w:r w:rsidR="00007153">
        <w:rPr>
          <w:rFonts w:eastAsia="Times New Roman" w:cstheme="minorHAnsi"/>
          <w:color w:val="000000"/>
          <w:sz w:val="32"/>
          <w:szCs w:val="32"/>
          <w:lang w:eastAsia="en-IN" w:bidi="te-IN"/>
        </w:rPr>
        <w:t>).</w:t>
      </w:r>
    </w:p>
    <w:p w14:paraId="2C39FBCB" w14:textId="77777777" w:rsidR="00C870FE" w:rsidRDefault="00C870FE" w:rsidP="008605FC">
      <w:pPr>
        <w:shd w:val="clear" w:color="auto" w:fill="FFFFFF"/>
        <w:spacing w:after="0" w:line="240" w:lineRule="auto"/>
        <w:rPr>
          <w:rFonts w:eastAsia="Times New Roman" w:cstheme="minorHAnsi"/>
          <w:color w:val="000000"/>
          <w:sz w:val="32"/>
          <w:szCs w:val="32"/>
          <w:lang w:eastAsia="en-IN" w:bidi="te-IN"/>
        </w:rPr>
      </w:pPr>
    </w:p>
    <w:p w14:paraId="37A637B8" w14:textId="070CA9B1" w:rsidR="008605FC" w:rsidRDefault="008605FC" w:rsidP="00C870FE">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Recognising employee efforts</w:t>
      </w:r>
      <w:r w:rsidRPr="008605FC">
        <w:rPr>
          <w:rFonts w:eastAsia="Times New Roman" w:cstheme="minorHAnsi"/>
          <w:color w:val="000000"/>
          <w:sz w:val="32"/>
          <w:szCs w:val="32"/>
          <w:lang w:eastAsia="en-IN" w:bidi="te-IN"/>
        </w:rPr>
        <w:t xml:space="preserve"> - </w:t>
      </w:r>
      <w:r w:rsidR="00EB76FC" w:rsidRPr="00EB76FC">
        <w:rPr>
          <w:rFonts w:eastAsia="Times New Roman" w:cstheme="minorHAnsi"/>
          <w:color w:val="000000"/>
          <w:sz w:val="32"/>
          <w:szCs w:val="32"/>
          <w:lang w:eastAsia="en-IN" w:bidi="te-IN"/>
        </w:rPr>
        <w:t xml:space="preserve">HR managers should increase their acknowledgement initiatives to counteract Covid-19's negative impact on employee engagement. Recognition signals to other workers the behaviours they should emulate, in addition to motivating the recipient. HR managers should increase their </w:t>
      </w:r>
      <w:r w:rsidR="00EB76FC" w:rsidRPr="00EB76FC">
        <w:rPr>
          <w:rFonts w:eastAsia="Times New Roman" w:cstheme="minorHAnsi"/>
          <w:color w:val="000000"/>
          <w:sz w:val="32"/>
          <w:szCs w:val="32"/>
          <w:lang w:eastAsia="en-IN" w:bidi="te-IN"/>
        </w:rPr>
        <w:lastRenderedPageBreak/>
        <w:t xml:space="preserve">acknowledgement initiatives to counter Covid-19's negative impact on employee engagement. In addition to financial rewards, recognition can take the form of public recognition, tokens of appreciation, development opportunities, and low-cost benefits. This sends a strong message about the operator's commitment to the organisation's success. </w:t>
      </w:r>
      <w:r w:rsidR="00007153">
        <w:rPr>
          <w:rFonts w:eastAsia="Times New Roman" w:cstheme="minorHAnsi"/>
          <w:color w:val="000000"/>
          <w:sz w:val="32"/>
          <w:szCs w:val="32"/>
          <w:lang w:eastAsia="en-IN" w:bidi="te-IN"/>
        </w:rPr>
        <w:t>(</w:t>
      </w:r>
      <w:proofErr w:type="spellStart"/>
      <w:r w:rsidR="00007153">
        <w:rPr>
          <w:rFonts w:eastAsia="Times New Roman" w:cstheme="minorHAnsi"/>
          <w:color w:val="000000"/>
          <w:sz w:val="32"/>
          <w:szCs w:val="32"/>
          <w:lang w:eastAsia="en-IN" w:bidi="te-IN"/>
        </w:rPr>
        <w:t>Heliyon</w:t>
      </w:r>
      <w:proofErr w:type="spellEnd"/>
      <w:r w:rsidR="00007153">
        <w:rPr>
          <w:rFonts w:eastAsia="Times New Roman" w:cstheme="minorHAnsi"/>
          <w:color w:val="000000"/>
          <w:sz w:val="32"/>
          <w:szCs w:val="32"/>
          <w:lang w:eastAsia="en-IN" w:bidi="te-IN"/>
        </w:rPr>
        <w:t xml:space="preserve">: </w:t>
      </w:r>
      <w:r w:rsidR="00007153" w:rsidRPr="00007153">
        <w:rPr>
          <w:rFonts w:eastAsia="Times New Roman" w:cstheme="minorHAnsi"/>
          <w:color w:val="000000"/>
          <w:sz w:val="32"/>
          <w:szCs w:val="32"/>
          <w:lang w:eastAsia="en-IN" w:bidi="te-IN"/>
        </w:rPr>
        <w:t>June 2021</w:t>
      </w:r>
      <w:r w:rsidR="00007153">
        <w:rPr>
          <w:rFonts w:eastAsia="Times New Roman" w:cstheme="minorHAnsi"/>
          <w:color w:val="000000"/>
          <w:sz w:val="32"/>
          <w:szCs w:val="32"/>
          <w:lang w:eastAsia="en-IN" w:bidi="te-IN"/>
        </w:rPr>
        <w:t>).</w:t>
      </w:r>
    </w:p>
    <w:p w14:paraId="60DDA276" w14:textId="77777777" w:rsidR="00313EA9" w:rsidRPr="008605FC" w:rsidRDefault="00313EA9" w:rsidP="008605FC">
      <w:pPr>
        <w:shd w:val="clear" w:color="auto" w:fill="FFFFFF"/>
        <w:spacing w:after="0" w:line="240" w:lineRule="auto"/>
        <w:rPr>
          <w:rFonts w:eastAsia="Times New Roman" w:cstheme="minorHAnsi"/>
          <w:color w:val="000000"/>
          <w:sz w:val="32"/>
          <w:szCs w:val="32"/>
          <w:lang w:eastAsia="en-IN" w:bidi="te-IN"/>
        </w:rPr>
      </w:pPr>
    </w:p>
    <w:p w14:paraId="7EA4FF0A" w14:textId="10044DEC" w:rsidR="008605FC" w:rsidRDefault="008605FC" w:rsidP="008605FC">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Driving engagement through innovation</w:t>
      </w:r>
      <w:r w:rsidRPr="008605FC">
        <w:rPr>
          <w:rFonts w:eastAsia="Times New Roman" w:cstheme="minorHAnsi"/>
          <w:color w:val="000000"/>
          <w:sz w:val="32"/>
          <w:szCs w:val="32"/>
          <w:lang w:eastAsia="en-IN" w:bidi="te-IN"/>
        </w:rPr>
        <w:t xml:space="preserve"> – </w:t>
      </w:r>
      <w:r w:rsidR="00EB76FC" w:rsidRPr="00EB76FC">
        <w:rPr>
          <w:rFonts w:eastAsia="Times New Roman" w:cstheme="minorHAnsi"/>
          <w:color w:val="000000"/>
          <w:sz w:val="32"/>
          <w:szCs w:val="32"/>
          <w:lang w:eastAsia="en-IN" w:bidi="te-IN"/>
        </w:rPr>
        <w:t>HR managers should increase their acknowledgement initiatives to counteract Covid-19's negative impact on employee engagement. Recognition signals to other workers the behaviours they should emulate, in addition to motivating the recipient. HR managers should increase their acknowledgement initiatives to counter Covid-19's negative impact on employee engagement. In addition to financial rewards, recognition can take the form of public recognition, tokens of appreciation, development opportunities, and low-cost benefits. This sends a strong message about the operator's commitment to the organisation's success.</w:t>
      </w:r>
    </w:p>
    <w:p w14:paraId="7C9B120A" w14:textId="77777777" w:rsidR="00313EA9" w:rsidRPr="00882476" w:rsidRDefault="00313EA9" w:rsidP="008605FC">
      <w:pPr>
        <w:shd w:val="clear" w:color="auto" w:fill="FFFFFF"/>
        <w:spacing w:after="0" w:line="240" w:lineRule="auto"/>
        <w:rPr>
          <w:rFonts w:eastAsia="Times New Roman" w:cstheme="minorHAnsi"/>
          <w:b/>
          <w:bCs/>
          <w:color w:val="000000"/>
          <w:sz w:val="32"/>
          <w:szCs w:val="32"/>
          <w:lang w:eastAsia="en-IN" w:bidi="te-IN"/>
        </w:rPr>
      </w:pPr>
    </w:p>
    <w:p w14:paraId="6B9E2BD2" w14:textId="7683D88C" w:rsidR="000810AC" w:rsidRPr="00882476" w:rsidRDefault="008605FC" w:rsidP="00B66153">
      <w:pPr>
        <w:shd w:val="clear" w:color="auto" w:fill="FFFFFF"/>
        <w:spacing w:after="0" w:line="240" w:lineRule="auto"/>
        <w:rPr>
          <w:rFonts w:eastAsia="Times New Roman" w:cstheme="minorHAnsi"/>
          <w:color w:val="000000"/>
          <w:sz w:val="32"/>
          <w:szCs w:val="32"/>
          <w:lang w:eastAsia="en-IN" w:bidi="te-IN"/>
        </w:rPr>
      </w:pPr>
      <w:r w:rsidRPr="00882476">
        <w:rPr>
          <w:rFonts w:eastAsia="Times New Roman" w:cstheme="minorHAnsi"/>
          <w:b/>
          <w:bCs/>
          <w:color w:val="000000"/>
          <w:sz w:val="32"/>
          <w:szCs w:val="32"/>
          <w:lang w:eastAsia="en-IN" w:bidi="te-IN"/>
        </w:rPr>
        <w:t>Educating and equipping the workforce</w:t>
      </w:r>
      <w:r w:rsidRPr="00882476">
        <w:rPr>
          <w:rFonts w:eastAsia="Times New Roman" w:cstheme="minorHAnsi"/>
          <w:color w:val="000000"/>
          <w:sz w:val="32"/>
          <w:szCs w:val="32"/>
          <w:lang w:eastAsia="en-IN" w:bidi="te-IN"/>
        </w:rPr>
        <w:t xml:space="preserve"> - </w:t>
      </w:r>
      <w:r w:rsidR="00882476" w:rsidRPr="00882476">
        <w:rPr>
          <w:rFonts w:eastAsia="Times New Roman" w:cstheme="minorHAnsi"/>
          <w:color w:val="000000"/>
          <w:sz w:val="32"/>
          <w:szCs w:val="32"/>
          <w:lang w:eastAsia="en-IN" w:bidi="te-IN"/>
        </w:rPr>
        <w:t>Educating and fitting the prepared peasants following the right dossier on Covid-19, security tips, meat data accordingly are main and tasks for HR Professionals. The HR concede possibility ideas measures grabbed apiece guest event existing time. HR can build charming positions about growing occurrences and matters about this issue on the project feed (</w:t>
      </w:r>
      <w:proofErr w:type="spellStart"/>
      <w:r w:rsidR="00882476" w:rsidRPr="00882476">
        <w:rPr>
          <w:rFonts w:eastAsia="Times New Roman" w:cstheme="minorHAnsi"/>
          <w:color w:val="000000"/>
          <w:sz w:val="32"/>
          <w:szCs w:val="32"/>
          <w:lang w:eastAsia="en-IN" w:bidi="te-IN"/>
        </w:rPr>
        <w:t>Heliyon</w:t>
      </w:r>
      <w:proofErr w:type="spellEnd"/>
      <w:r w:rsidR="00882476" w:rsidRPr="00882476">
        <w:rPr>
          <w:rFonts w:eastAsia="Times New Roman" w:cstheme="minorHAnsi"/>
          <w:color w:val="000000"/>
          <w:sz w:val="32"/>
          <w:szCs w:val="32"/>
          <w:lang w:eastAsia="en-IN" w:bidi="te-IN"/>
        </w:rPr>
        <w:t>: June 2021).</w:t>
      </w:r>
    </w:p>
    <w:p w14:paraId="6691F839" w14:textId="77777777" w:rsidR="00B66153" w:rsidRPr="008605FC" w:rsidRDefault="00B66153" w:rsidP="00B66153">
      <w:pPr>
        <w:shd w:val="clear" w:color="auto" w:fill="FFFFFF"/>
        <w:spacing w:after="0" w:line="240" w:lineRule="auto"/>
        <w:rPr>
          <w:rFonts w:eastAsia="Times New Roman" w:cstheme="minorHAnsi"/>
          <w:color w:val="000000"/>
          <w:sz w:val="32"/>
          <w:szCs w:val="32"/>
          <w:lang w:eastAsia="en-IN" w:bidi="te-IN"/>
        </w:rPr>
      </w:pPr>
    </w:p>
    <w:p w14:paraId="2C1BFD86" w14:textId="17BA12BB" w:rsidR="000810AC" w:rsidRDefault="008605FC" w:rsidP="008605FC">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Focus on Employee Wellness</w:t>
      </w:r>
      <w:r w:rsidRPr="008605FC">
        <w:rPr>
          <w:rFonts w:eastAsia="Times New Roman" w:cstheme="minorHAnsi"/>
          <w:color w:val="000000"/>
          <w:sz w:val="32"/>
          <w:szCs w:val="32"/>
          <w:lang w:eastAsia="en-IN" w:bidi="te-IN"/>
        </w:rPr>
        <w:t xml:space="preserve"> - </w:t>
      </w:r>
      <w:r w:rsidR="00882476" w:rsidRPr="00882476">
        <w:rPr>
          <w:rFonts w:eastAsia="Times New Roman" w:cstheme="minorHAnsi"/>
          <w:color w:val="000000"/>
          <w:sz w:val="32"/>
          <w:szCs w:val="32"/>
          <w:lang w:eastAsia="en-IN" w:bidi="te-IN"/>
        </w:rPr>
        <w:t xml:space="preserve">After understanding the tightness and stress of the Covid-19 universal, HR will need to set more devote effort to something the insane appropriateness and overall wellbeing of the stick appendages. A common dress of presenting wellbeing to a friendship is through complete benefits. They protect all facets of well-being, holding insane strength, financial immunity, etc. While these strategies vary in contributions, the plan follow specify stick </w:t>
      </w:r>
      <w:r w:rsidR="00882476" w:rsidRPr="00882476">
        <w:rPr>
          <w:rFonts w:eastAsia="Times New Roman" w:cstheme="minorHAnsi"/>
          <w:color w:val="000000"/>
          <w:sz w:val="32"/>
          <w:szCs w:val="32"/>
          <w:lang w:eastAsia="en-IN" w:bidi="te-IN"/>
        </w:rPr>
        <w:lastRenderedPageBreak/>
        <w:t>appendages accompanying benefits that help upgrade their affluence further coarse strength inclusion (</w:t>
      </w:r>
      <w:proofErr w:type="spellStart"/>
      <w:r w:rsidR="00882476" w:rsidRPr="00882476">
        <w:rPr>
          <w:rFonts w:eastAsia="Times New Roman" w:cstheme="minorHAnsi"/>
          <w:color w:val="000000"/>
          <w:sz w:val="32"/>
          <w:szCs w:val="32"/>
          <w:lang w:eastAsia="en-IN" w:bidi="te-IN"/>
        </w:rPr>
        <w:t>Heliyon</w:t>
      </w:r>
      <w:proofErr w:type="spellEnd"/>
      <w:r w:rsidR="00882476" w:rsidRPr="00882476">
        <w:rPr>
          <w:rFonts w:eastAsia="Times New Roman" w:cstheme="minorHAnsi"/>
          <w:color w:val="000000"/>
          <w:sz w:val="32"/>
          <w:szCs w:val="32"/>
          <w:lang w:eastAsia="en-IN" w:bidi="te-IN"/>
        </w:rPr>
        <w:t>: June 2021)</w:t>
      </w:r>
    </w:p>
    <w:p w14:paraId="586D571D" w14:textId="77777777" w:rsidR="00882476" w:rsidRDefault="00882476" w:rsidP="008605FC">
      <w:pPr>
        <w:shd w:val="clear" w:color="auto" w:fill="FFFFFF"/>
        <w:spacing w:after="0" w:line="240" w:lineRule="auto"/>
        <w:rPr>
          <w:rFonts w:eastAsia="Times New Roman" w:cstheme="minorHAnsi"/>
          <w:color w:val="000000"/>
          <w:sz w:val="32"/>
          <w:szCs w:val="32"/>
          <w:lang w:eastAsia="en-IN" w:bidi="te-IN"/>
        </w:rPr>
      </w:pPr>
    </w:p>
    <w:p w14:paraId="3ACC4BBC" w14:textId="7CA3B45A" w:rsidR="008605FC" w:rsidRDefault="008605FC" w:rsidP="006D38D7">
      <w:pPr>
        <w:shd w:val="clear" w:color="auto" w:fill="FFFFFF"/>
        <w:spacing w:after="0" w:line="240" w:lineRule="auto"/>
        <w:rPr>
          <w:rFonts w:eastAsia="Times New Roman" w:cstheme="minorHAnsi"/>
          <w:color w:val="000000"/>
          <w:sz w:val="32"/>
          <w:szCs w:val="32"/>
          <w:lang w:eastAsia="en-IN" w:bidi="te-IN"/>
        </w:rPr>
      </w:pPr>
      <w:r w:rsidRPr="008605FC">
        <w:rPr>
          <w:rFonts w:eastAsia="Times New Roman" w:cstheme="minorHAnsi"/>
          <w:b/>
          <w:bCs/>
          <w:color w:val="000000"/>
          <w:sz w:val="32"/>
          <w:szCs w:val="32"/>
          <w:lang w:eastAsia="en-IN" w:bidi="te-IN"/>
        </w:rPr>
        <w:t>Employee upskilling</w:t>
      </w:r>
      <w:r w:rsidRPr="008605FC">
        <w:rPr>
          <w:rFonts w:eastAsia="Times New Roman" w:cstheme="minorHAnsi"/>
          <w:color w:val="000000"/>
          <w:sz w:val="32"/>
          <w:szCs w:val="32"/>
          <w:lang w:eastAsia="en-IN" w:bidi="te-IN"/>
        </w:rPr>
        <w:t xml:space="preserve"> - </w:t>
      </w:r>
      <w:r w:rsidR="00AA1710" w:rsidRPr="00AA1710">
        <w:rPr>
          <w:rFonts w:eastAsia="Times New Roman" w:cstheme="minorHAnsi"/>
          <w:color w:val="000000"/>
          <w:sz w:val="32"/>
          <w:szCs w:val="32"/>
          <w:lang w:eastAsia="en-IN" w:bidi="te-IN"/>
        </w:rPr>
        <w:t xml:space="preserve">As the </w:t>
      </w:r>
      <w:proofErr w:type="spellStart"/>
      <w:r w:rsidR="00AA1710" w:rsidRPr="00AA1710">
        <w:rPr>
          <w:rFonts w:eastAsia="Times New Roman" w:cstheme="minorHAnsi"/>
          <w:color w:val="000000"/>
          <w:sz w:val="32"/>
          <w:szCs w:val="32"/>
          <w:lang w:eastAsia="en-IN" w:bidi="te-IN"/>
        </w:rPr>
        <w:t>laborer</w:t>
      </w:r>
      <w:proofErr w:type="spellEnd"/>
      <w:r w:rsidR="00AA1710" w:rsidRPr="00AA1710">
        <w:rPr>
          <w:rFonts w:eastAsia="Times New Roman" w:cstheme="minorHAnsi"/>
          <w:color w:val="000000"/>
          <w:sz w:val="32"/>
          <w:szCs w:val="32"/>
          <w:lang w:eastAsia="en-IN" w:bidi="te-IN"/>
        </w:rPr>
        <w:t xml:space="preserve"> customization flow shows, they be going to be respected on an individual level. One-way employers are professed their acknowledgment is through upskilling, information and happening programs. Not only does this help stick appendages feel damaging, but it too helps fill instruction breach inside the partnership. According to a report by Deloitte, the “failure to determine and evolve” is the top reason for being stick appendages leave their partnerships.</w:t>
      </w:r>
    </w:p>
    <w:p w14:paraId="4E7565B3" w14:textId="77777777" w:rsidR="000810AC" w:rsidRPr="008605FC" w:rsidRDefault="000810AC" w:rsidP="008605FC">
      <w:pPr>
        <w:shd w:val="clear" w:color="auto" w:fill="FFFFFF"/>
        <w:spacing w:after="0" w:line="240" w:lineRule="auto"/>
        <w:rPr>
          <w:rFonts w:eastAsia="Times New Roman" w:cstheme="minorHAnsi"/>
          <w:color w:val="000000"/>
          <w:sz w:val="32"/>
          <w:szCs w:val="32"/>
          <w:lang w:eastAsia="en-IN" w:bidi="te-IN"/>
        </w:rPr>
      </w:pPr>
    </w:p>
    <w:p w14:paraId="3CD3F09C" w14:textId="6C49A997" w:rsidR="00344B23" w:rsidRPr="008748EC" w:rsidRDefault="008605FC" w:rsidP="00AA1710">
      <w:pPr>
        <w:shd w:val="clear" w:color="auto" w:fill="FFFFFF"/>
        <w:spacing w:after="0" w:line="240" w:lineRule="auto"/>
        <w:rPr>
          <w:rFonts w:cstheme="minorHAnsi"/>
          <w:b/>
          <w:bCs/>
          <w:sz w:val="32"/>
          <w:szCs w:val="32"/>
        </w:rPr>
      </w:pPr>
      <w:r w:rsidRPr="008605FC">
        <w:rPr>
          <w:rFonts w:eastAsia="Times New Roman" w:cstheme="minorHAnsi"/>
          <w:b/>
          <w:bCs/>
          <w:color w:val="000000"/>
          <w:sz w:val="32"/>
          <w:szCs w:val="32"/>
          <w:lang w:eastAsia="en-IN" w:bidi="te-IN"/>
        </w:rPr>
        <w:t>Framing New Age Policies</w:t>
      </w:r>
      <w:r w:rsidRPr="008605FC">
        <w:rPr>
          <w:rFonts w:eastAsia="Times New Roman" w:cstheme="minorHAnsi"/>
          <w:color w:val="000000"/>
          <w:sz w:val="32"/>
          <w:szCs w:val="32"/>
          <w:lang w:eastAsia="en-IN" w:bidi="te-IN"/>
        </w:rPr>
        <w:t xml:space="preserve"> - </w:t>
      </w:r>
      <w:r w:rsidR="00AA1710" w:rsidRPr="00AA1710">
        <w:rPr>
          <w:rFonts w:eastAsia="Times New Roman" w:cstheme="minorHAnsi"/>
          <w:color w:val="000000"/>
          <w:sz w:val="32"/>
          <w:szCs w:val="32"/>
          <w:lang w:eastAsia="en-IN" w:bidi="te-IN"/>
        </w:rPr>
        <w:t xml:space="preserve">Considering falsehood progress method to handle earlier troubles, Post Covid-19, organisations endure have blueprints, processes and tactics occupied. Organisations need to review processes on trade elasticity, detached occupied and permissible staffing and bear review and define persons about pay and benefits if </w:t>
      </w:r>
      <w:proofErr w:type="gramStart"/>
      <w:r w:rsidR="00AA1710" w:rsidRPr="00AA1710">
        <w:rPr>
          <w:rFonts w:eastAsia="Times New Roman" w:cstheme="minorHAnsi"/>
          <w:color w:val="000000"/>
          <w:sz w:val="32"/>
          <w:szCs w:val="32"/>
          <w:lang w:eastAsia="en-IN" w:bidi="te-IN"/>
        </w:rPr>
        <w:t>an</w:t>
      </w:r>
      <w:proofErr w:type="gramEnd"/>
      <w:r w:rsidR="00AA1710" w:rsidRPr="00AA1710">
        <w:rPr>
          <w:rFonts w:eastAsia="Times New Roman" w:cstheme="minorHAnsi"/>
          <w:color w:val="000000"/>
          <w:sz w:val="32"/>
          <w:szCs w:val="32"/>
          <w:lang w:eastAsia="en-IN" w:bidi="te-IN"/>
        </w:rPr>
        <w:t xml:space="preserve"> commission or mill is close or jolted (</w:t>
      </w:r>
      <w:proofErr w:type="spellStart"/>
      <w:r w:rsidR="00AA1710" w:rsidRPr="00AA1710">
        <w:rPr>
          <w:rFonts w:eastAsia="Times New Roman" w:cstheme="minorHAnsi"/>
          <w:color w:val="000000"/>
          <w:sz w:val="32"/>
          <w:szCs w:val="32"/>
          <w:lang w:eastAsia="en-IN" w:bidi="te-IN"/>
        </w:rPr>
        <w:t>Heliyon</w:t>
      </w:r>
      <w:proofErr w:type="spellEnd"/>
      <w:r w:rsidR="00AA1710" w:rsidRPr="00AA1710">
        <w:rPr>
          <w:rFonts w:eastAsia="Times New Roman" w:cstheme="minorHAnsi"/>
          <w:color w:val="000000"/>
          <w:sz w:val="32"/>
          <w:szCs w:val="32"/>
          <w:lang w:eastAsia="en-IN" w:bidi="te-IN"/>
        </w:rPr>
        <w:t>: June 2021).</w:t>
      </w:r>
    </w:p>
    <w:p w14:paraId="687756F3" w14:textId="3F2B3F13" w:rsidR="009969FD" w:rsidRDefault="00344B23" w:rsidP="00007153">
      <w:pPr>
        <w:tabs>
          <w:tab w:val="left" w:pos="1420"/>
        </w:tabs>
        <w:jc w:val="center"/>
        <w:rPr>
          <w:rFonts w:cstheme="minorHAnsi"/>
          <w:b/>
          <w:bCs/>
          <w:sz w:val="32"/>
          <w:szCs w:val="32"/>
        </w:rPr>
      </w:pPr>
      <w:r>
        <w:rPr>
          <w:rFonts w:cstheme="minorHAnsi"/>
          <w:b/>
          <w:bCs/>
          <w:noProof/>
          <w:sz w:val="32"/>
          <w:szCs w:val="32"/>
        </w:rPr>
        <w:drawing>
          <wp:inline distT="0" distB="0" distL="0" distR="0" wp14:anchorId="7CD21B38" wp14:editId="36D04AB1">
            <wp:extent cx="3901440" cy="354729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3907308" cy="3552627"/>
                    </a:xfrm>
                    <a:prstGeom prst="rect">
                      <a:avLst/>
                    </a:prstGeom>
                  </pic:spPr>
                </pic:pic>
              </a:graphicData>
            </a:graphic>
          </wp:inline>
        </w:drawing>
      </w:r>
    </w:p>
    <w:p w14:paraId="4ED7C65D" w14:textId="4252E846" w:rsidR="00FC755B" w:rsidRPr="00FC755B" w:rsidRDefault="00416B31" w:rsidP="00FC755B">
      <w:pPr>
        <w:tabs>
          <w:tab w:val="left" w:pos="1420"/>
        </w:tabs>
        <w:jc w:val="center"/>
        <w:rPr>
          <w:rFonts w:cstheme="minorHAnsi"/>
          <w:b/>
          <w:bCs/>
          <w:sz w:val="32"/>
          <w:szCs w:val="32"/>
        </w:rPr>
      </w:pPr>
      <w:r w:rsidRPr="008748EC">
        <w:rPr>
          <w:rFonts w:cstheme="minorHAnsi"/>
          <w:b/>
          <w:bCs/>
          <w:color w:val="000000"/>
          <w:sz w:val="32"/>
          <w:szCs w:val="32"/>
          <w:shd w:val="clear" w:color="auto" w:fill="FFFFFF"/>
        </w:rPr>
        <w:t>Human Resource</w:t>
      </w:r>
      <w:r>
        <w:rPr>
          <w:rFonts w:cstheme="minorHAnsi"/>
          <w:b/>
          <w:bCs/>
          <w:color w:val="000000"/>
          <w:sz w:val="32"/>
          <w:szCs w:val="32"/>
          <w:shd w:val="clear" w:color="auto" w:fill="FFFFFF"/>
        </w:rPr>
        <w:t xml:space="preserve"> Strategies</w:t>
      </w:r>
      <w:r w:rsidRPr="008748EC">
        <w:rPr>
          <w:rFonts w:cstheme="minorHAnsi"/>
          <w:b/>
          <w:bCs/>
          <w:color w:val="000000"/>
          <w:sz w:val="32"/>
          <w:szCs w:val="32"/>
          <w:shd w:val="clear" w:color="auto" w:fill="FFFFFF"/>
        </w:rPr>
        <w:t xml:space="preserve"> Post</w:t>
      </w:r>
      <w:r>
        <w:rPr>
          <w:rFonts w:cstheme="minorHAnsi"/>
          <w:b/>
          <w:bCs/>
          <w:color w:val="000000"/>
          <w:sz w:val="32"/>
          <w:szCs w:val="32"/>
          <w:shd w:val="clear" w:color="auto" w:fill="FFFFFF"/>
        </w:rPr>
        <w:t xml:space="preserve"> </w:t>
      </w:r>
      <w:r w:rsidRPr="008748EC">
        <w:rPr>
          <w:rFonts w:cstheme="minorHAnsi"/>
          <w:b/>
          <w:bCs/>
          <w:color w:val="000000"/>
          <w:sz w:val="32"/>
          <w:szCs w:val="32"/>
          <w:shd w:val="clear" w:color="auto" w:fill="FFFFFF"/>
        </w:rPr>
        <w:t>-</w:t>
      </w:r>
      <w:r>
        <w:rPr>
          <w:rFonts w:cstheme="minorHAnsi"/>
          <w:b/>
          <w:bCs/>
          <w:color w:val="000000"/>
          <w:sz w:val="32"/>
          <w:szCs w:val="32"/>
          <w:shd w:val="clear" w:color="auto" w:fill="FFFFFF"/>
        </w:rPr>
        <w:t xml:space="preserve"> </w:t>
      </w:r>
      <w:r w:rsidR="00082013">
        <w:rPr>
          <w:rFonts w:cstheme="minorHAnsi"/>
          <w:b/>
          <w:bCs/>
          <w:sz w:val="32"/>
          <w:szCs w:val="32"/>
        </w:rPr>
        <w:t>BREXIT</w:t>
      </w:r>
    </w:p>
    <w:p w14:paraId="2A1383F7" w14:textId="77777777" w:rsidR="00AA1710" w:rsidRPr="00AA1710" w:rsidRDefault="00AA1710" w:rsidP="00AA1710">
      <w:pPr>
        <w:tabs>
          <w:tab w:val="left" w:pos="1420"/>
        </w:tabs>
        <w:rPr>
          <w:rFonts w:eastAsia="Times New Roman" w:cstheme="minorHAnsi"/>
          <w:color w:val="111111"/>
          <w:spacing w:val="1"/>
          <w:sz w:val="32"/>
          <w:szCs w:val="32"/>
          <w:lang w:eastAsia="en-IN" w:bidi="te-IN"/>
        </w:rPr>
      </w:pPr>
      <w:r w:rsidRPr="00AA1710">
        <w:rPr>
          <w:rFonts w:eastAsia="Times New Roman" w:cstheme="minorHAnsi"/>
          <w:color w:val="111111"/>
          <w:spacing w:val="1"/>
          <w:sz w:val="32"/>
          <w:szCs w:val="32"/>
          <w:lang w:eastAsia="en-IN" w:bidi="te-IN"/>
        </w:rPr>
        <w:lastRenderedPageBreak/>
        <w:t>Brexit is a suitcase of mandate "British" and "exit" invented to concern the U.K.'s conclusion in a June 23, 2016 poll to leave the European Union (EU). Brexit accepted place at 11 period after 12 noon and before sunset Greenwich Mean Time, Jan. 31, 2020.</w:t>
      </w:r>
    </w:p>
    <w:p w14:paraId="49BA57F2" w14:textId="77777777" w:rsidR="00AA1710" w:rsidRPr="00AA1710" w:rsidRDefault="00AA1710" w:rsidP="00AA1710">
      <w:pPr>
        <w:tabs>
          <w:tab w:val="left" w:pos="1420"/>
        </w:tabs>
        <w:rPr>
          <w:rFonts w:eastAsia="Times New Roman" w:cstheme="minorHAnsi"/>
          <w:color w:val="111111"/>
          <w:spacing w:val="1"/>
          <w:sz w:val="32"/>
          <w:szCs w:val="32"/>
          <w:lang w:eastAsia="en-IN" w:bidi="te-IN"/>
        </w:rPr>
      </w:pPr>
      <w:r w:rsidRPr="00AA1710">
        <w:rPr>
          <w:rFonts w:eastAsia="Times New Roman" w:cstheme="minorHAnsi"/>
          <w:color w:val="111111"/>
          <w:spacing w:val="1"/>
          <w:sz w:val="32"/>
          <w:szCs w:val="32"/>
          <w:lang w:eastAsia="en-IN" w:bidi="te-IN"/>
        </w:rPr>
        <w:t xml:space="preserve">On Dec. 24, 2020, the U.K. and the EU finished a dependent free-trade pact that guarantees two together hands can profession merchandise outside tolls or quotas. However, key analyses of the future relation stay doubtful, in the way that supply accompanying merchandise aids, that create 80% of the U.K. saving. </w:t>
      </w:r>
    </w:p>
    <w:p w14:paraId="0CCCC81E" w14:textId="77777777" w:rsidR="00AA1710" w:rsidRPr="00AA1710" w:rsidRDefault="00AA1710" w:rsidP="00AA1710">
      <w:pPr>
        <w:tabs>
          <w:tab w:val="left" w:pos="1420"/>
        </w:tabs>
        <w:rPr>
          <w:rFonts w:eastAsia="Times New Roman" w:cstheme="minorHAnsi"/>
          <w:color w:val="111111"/>
          <w:spacing w:val="1"/>
          <w:sz w:val="32"/>
          <w:szCs w:val="32"/>
          <w:lang w:eastAsia="en-IN" w:bidi="te-IN"/>
        </w:rPr>
      </w:pPr>
      <w:r w:rsidRPr="00AA1710">
        <w:rPr>
          <w:rFonts w:eastAsia="Times New Roman" w:cstheme="minorHAnsi"/>
          <w:color w:val="111111"/>
          <w:spacing w:val="1"/>
          <w:sz w:val="32"/>
          <w:szCs w:val="32"/>
          <w:lang w:eastAsia="en-IN" w:bidi="te-IN"/>
        </w:rPr>
        <w:t>This obviated a “no-deal” Brexit, that would have existed significantly injurious to the U.K. conditional.</w:t>
      </w:r>
    </w:p>
    <w:p w14:paraId="2E04A878" w14:textId="62CA3BDB" w:rsidR="00330E6E" w:rsidRDefault="00AA1710" w:rsidP="00AA1710">
      <w:pPr>
        <w:tabs>
          <w:tab w:val="left" w:pos="1420"/>
        </w:tabs>
        <w:rPr>
          <w:rFonts w:cstheme="minorHAnsi"/>
          <w:b/>
          <w:bCs/>
          <w:color w:val="000000"/>
          <w:sz w:val="32"/>
          <w:szCs w:val="32"/>
          <w:shd w:val="clear" w:color="auto" w:fill="FFFFFF"/>
        </w:rPr>
      </w:pPr>
      <w:r w:rsidRPr="00AA1710">
        <w:rPr>
          <w:rFonts w:eastAsia="Times New Roman" w:cstheme="minorHAnsi"/>
          <w:color w:val="111111"/>
          <w:spacing w:val="1"/>
          <w:sz w:val="32"/>
          <w:szCs w:val="32"/>
          <w:lang w:eastAsia="en-IN" w:bidi="te-IN"/>
        </w:rPr>
        <w:t xml:space="preserve">A dependent contract was certified apiece U.K. legislature on Jan 1, 2021. It was granted apiece European Parliament on April 28,2021. While the deal, famous as the Trade and Cooperation Agreement (TCS) grants toll- and ration-commercialism in merchandise, U.K.-EU trade still faces responsibilities checks, goal trade is not as smooth as when the U.K. was </w:t>
      </w:r>
      <w:r w:rsidR="00A21396" w:rsidRPr="00AA1710">
        <w:rPr>
          <w:rFonts w:eastAsia="Times New Roman" w:cstheme="minorHAnsi"/>
          <w:color w:val="111111"/>
          <w:spacing w:val="1"/>
          <w:sz w:val="32"/>
          <w:szCs w:val="32"/>
          <w:lang w:eastAsia="en-IN" w:bidi="te-IN"/>
        </w:rPr>
        <w:t>an</w:t>
      </w:r>
      <w:r w:rsidRPr="00AA1710">
        <w:rPr>
          <w:rFonts w:eastAsia="Times New Roman" w:cstheme="minorHAnsi"/>
          <w:color w:val="111111"/>
          <w:spacing w:val="1"/>
          <w:sz w:val="32"/>
          <w:szCs w:val="32"/>
          <w:lang w:eastAsia="en-IN" w:bidi="te-IN"/>
        </w:rPr>
        <w:t xml:space="preserve"> appendage of the EU (</w:t>
      </w:r>
      <w:proofErr w:type="spellStart"/>
      <w:r w:rsidRPr="00AA1710">
        <w:rPr>
          <w:rFonts w:eastAsia="Times New Roman" w:cstheme="minorHAnsi"/>
          <w:color w:val="111111"/>
          <w:spacing w:val="1"/>
          <w:sz w:val="32"/>
          <w:szCs w:val="32"/>
          <w:lang w:eastAsia="en-IN" w:bidi="te-IN"/>
        </w:rPr>
        <w:t>AShurust</w:t>
      </w:r>
      <w:proofErr w:type="spellEnd"/>
      <w:r w:rsidRPr="00AA1710">
        <w:rPr>
          <w:rFonts w:eastAsia="Times New Roman" w:cstheme="minorHAnsi"/>
          <w:color w:val="111111"/>
          <w:spacing w:val="1"/>
          <w:sz w:val="32"/>
          <w:szCs w:val="32"/>
          <w:lang w:eastAsia="en-IN" w:bidi="te-IN"/>
        </w:rPr>
        <w:t>, 12 JAN 2021).</w:t>
      </w:r>
    </w:p>
    <w:p w14:paraId="0D2F6967" w14:textId="04F146BB" w:rsidR="00FC755B" w:rsidRDefault="00FC755B" w:rsidP="00FC755B">
      <w:pPr>
        <w:tabs>
          <w:tab w:val="left" w:pos="1420"/>
        </w:tabs>
        <w:rPr>
          <w:rFonts w:cstheme="minorHAnsi"/>
          <w:b/>
          <w:bCs/>
          <w:color w:val="000000"/>
          <w:sz w:val="32"/>
          <w:szCs w:val="32"/>
          <w:shd w:val="clear" w:color="auto" w:fill="FFFFFF"/>
        </w:rPr>
      </w:pPr>
      <w:r w:rsidRPr="008748EC">
        <w:rPr>
          <w:rFonts w:cstheme="minorHAnsi"/>
          <w:b/>
          <w:bCs/>
          <w:color w:val="000000"/>
          <w:sz w:val="32"/>
          <w:szCs w:val="32"/>
          <w:shd w:val="clear" w:color="auto" w:fill="FFFFFF"/>
        </w:rPr>
        <w:t>Human Resource</w:t>
      </w:r>
      <w:r>
        <w:rPr>
          <w:rFonts w:cstheme="minorHAnsi"/>
          <w:b/>
          <w:bCs/>
          <w:color w:val="000000"/>
          <w:sz w:val="32"/>
          <w:szCs w:val="32"/>
          <w:shd w:val="clear" w:color="auto" w:fill="FFFFFF"/>
        </w:rPr>
        <w:t xml:space="preserve"> strategies</w:t>
      </w:r>
      <w:r w:rsidRPr="008748EC">
        <w:rPr>
          <w:rFonts w:cstheme="minorHAnsi"/>
          <w:b/>
          <w:bCs/>
          <w:color w:val="000000"/>
          <w:sz w:val="32"/>
          <w:szCs w:val="32"/>
          <w:shd w:val="clear" w:color="auto" w:fill="FFFFFF"/>
        </w:rPr>
        <w:t xml:space="preserve"> in the Post-</w:t>
      </w:r>
      <w:r>
        <w:rPr>
          <w:rFonts w:cstheme="minorHAnsi"/>
          <w:b/>
          <w:bCs/>
          <w:color w:val="000000"/>
          <w:sz w:val="32"/>
          <w:szCs w:val="32"/>
          <w:shd w:val="clear" w:color="auto" w:fill="FFFFFF"/>
        </w:rPr>
        <w:t>BREXIT</w:t>
      </w:r>
      <w:r w:rsidRPr="008748EC">
        <w:rPr>
          <w:rFonts w:cstheme="minorHAnsi"/>
          <w:b/>
          <w:bCs/>
          <w:color w:val="000000"/>
          <w:sz w:val="32"/>
          <w:szCs w:val="32"/>
          <w:shd w:val="clear" w:color="auto" w:fill="FFFFFF"/>
        </w:rPr>
        <w:t xml:space="preserve"> Environment</w:t>
      </w:r>
      <w:r>
        <w:rPr>
          <w:rFonts w:cstheme="minorHAnsi"/>
          <w:b/>
          <w:bCs/>
          <w:color w:val="000000"/>
          <w:sz w:val="32"/>
          <w:szCs w:val="32"/>
          <w:shd w:val="clear" w:color="auto" w:fill="FFFFFF"/>
        </w:rPr>
        <w:t>:</w:t>
      </w:r>
    </w:p>
    <w:p w14:paraId="37332BE8" w14:textId="77777777" w:rsidR="00330E6E" w:rsidRDefault="00330E6E" w:rsidP="00FC755B">
      <w:pPr>
        <w:tabs>
          <w:tab w:val="left" w:pos="1420"/>
        </w:tabs>
        <w:rPr>
          <w:rFonts w:cstheme="minorHAnsi"/>
          <w:b/>
          <w:bCs/>
          <w:color w:val="000000"/>
          <w:sz w:val="32"/>
          <w:szCs w:val="32"/>
          <w:shd w:val="clear" w:color="auto" w:fill="FFFFFF"/>
        </w:rPr>
      </w:pPr>
    </w:p>
    <w:p w14:paraId="348BFDBD" w14:textId="72B5DAED" w:rsidR="0023792C" w:rsidRDefault="00B541F4" w:rsidP="00B541F4">
      <w:pPr>
        <w:pStyle w:val="NormalWeb"/>
        <w:spacing w:before="0" w:beforeAutospacing="0" w:after="225" w:afterAutospacing="0"/>
        <w:rPr>
          <w:rFonts w:asciiTheme="minorHAnsi" w:hAnsiTheme="minorHAnsi" w:cstheme="minorHAnsi"/>
          <w:sz w:val="32"/>
          <w:szCs w:val="32"/>
        </w:rPr>
      </w:pPr>
      <w:r w:rsidRPr="004E11E9">
        <w:rPr>
          <w:rFonts w:asciiTheme="minorHAnsi" w:hAnsiTheme="minorHAnsi" w:cstheme="minorHAnsi"/>
          <w:b/>
          <w:bCs/>
          <w:sz w:val="32"/>
          <w:szCs w:val="32"/>
        </w:rPr>
        <w:t xml:space="preserve">Taking stock </w:t>
      </w:r>
      <w:r w:rsidR="004E11E9" w:rsidRPr="004E11E9">
        <w:rPr>
          <w:rFonts w:asciiTheme="minorHAnsi" w:hAnsiTheme="minorHAnsi" w:cstheme="minorHAnsi"/>
          <w:b/>
          <w:bCs/>
          <w:sz w:val="32"/>
          <w:szCs w:val="32"/>
        </w:rPr>
        <w:t>of your existing skills base</w:t>
      </w:r>
      <w:r w:rsidR="004E11E9">
        <w:rPr>
          <w:rFonts w:asciiTheme="minorHAnsi" w:hAnsiTheme="minorHAnsi" w:cstheme="minorHAnsi"/>
          <w:sz w:val="28"/>
          <w:szCs w:val="28"/>
        </w:rPr>
        <w:t xml:space="preserve"> - </w:t>
      </w:r>
      <w:r w:rsidR="00AA1710" w:rsidRPr="00AA1710">
        <w:rPr>
          <w:rFonts w:asciiTheme="minorHAnsi" w:hAnsiTheme="minorHAnsi" w:cstheme="minorHAnsi"/>
          <w:sz w:val="32"/>
          <w:szCs w:val="32"/>
        </w:rPr>
        <w:t>The best place to start is by checking your current position; you concede possibility be surprised by what you find. A new study from the CIPD curious skills in the UK erect that 49% of those scrutinized pronounced their skills were not composed to their tasks. This was either in the form of being over-able, over-talented a suggestion of correction taking the right capabilities for the part. Over a quarter of those judged were over-able for their current duty. This is particularly average betwixt those accompanying institute strengths as many graduates have finish busy in non-graduate acts (</w:t>
      </w:r>
      <w:proofErr w:type="spellStart"/>
      <w:r w:rsidR="00AA1710" w:rsidRPr="00AA1710">
        <w:rPr>
          <w:rFonts w:asciiTheme="minorHAnsi" w:hAnsiTheme="minorHAnsi" w:cstheme="minorHAnsi"/>
          <w:sz w:val="32"/>
          <w:szCs w:val="32"/>
        </w:rPr>
        <w:t>AShurust</w:t>
      </w:r>
      <w:proofErr w:type="spellEnd"/>
      <w:r w:rsidR="00AA1710" w:rsidRPr="00AA1710">
        <w:rPr>
          <w:rFonts w:asciiTheme="minorHAnsi" w:hAnsiTheme="minorHAnsi" w:cstheme="minorHAnsi"/>
          <w:sz w:val="32"/>
          <w:szCs w:val="32"/>
        </w:rPr>
        <w:t>, 12 JAN 2021).</w:t>
      </w:r>
    </w:p>
    <w:p w14:paraId="004C4142" w14:textId="4FE3BAD4" w:rsidR="00AA1710" w:rsidRDefault="00AA1710" w:rsidP="00B541F4">
      <w:pPr>
        <w:pStyle w:val="NormalWeb"/>
        <w:spacing w:before="0" w:beforeAutospacing="0" w:after="225" w:afterAutospacing="0"/>
        <w:rPr>
          <w:rFonts w:asciiTheme="minorHAnsi" w:hAnsiTheme="minorHAnsi" w:cstheme="minorHAnsi"/>
          <w:sz w:val="32"/>
          <w:szCs w:val="32"/>
        </w:rPr>
      </w:pPr>
      <w:r w:rsidRPr="00AA1710">
        <w:rPr>
          <w:rFonts w:asciiTheme="minorHAnsi" w:hAnsiTheme="minorHAnsi" w:cstheme="minorHAnsi"/>
          <w:sz w:val="32"/>
          <w:szCs w:val="32"/>
        </w:rPr>
        <w:lastRenderedPageBreak/>
        <w:t xml:space="preserve">An even more considerable allotment (37%) established that their abilities are under-utilised in their current function, because 12% established that they were deficient few of the abilities desired to capably complete activity their assignment. You concede possibility be going to conduct </w:t>
      </w:r>
      <w:proofErr w:type="gramStart"/>
      <w:r w:rsidRPr="00AA1710">
        <w:rPr>
          <w:rFonts w:asciiTheme="minorHAnsi" w:hAnsiTheme="minorHAnsi" w:cstheme="minorHAnsi"/>
          <w:sz w:val="32"/>
          <w:szCs w:val="32"/>
        </w:rPr>
        <w:t>a</w:t>
      </w:r>
      <w:proofErr w:type="gramEnd"/>
      <w:r w:rsidRPr="00AA1710">
        <w:rPr>
          <w:rFonts w:asciiTheme="minorHAnsi" w:hAnsiTheme="minorHAnsi" w:cstheme="minorHAnsi"/>
          <w:sz w:val="32"/>
          <w:szCs w:val="32"/>
        </w:rPr>
        <w:t xml:space="preserve"> alike capabilities audit of your organisation’s prepared employees. This will present your group the hope to find CPD if they need to progress their skills. It will still concede you to visualize that stick are expect more possibly advanced or fight more charges. To endure </w:t>
      </w:r>
      <w:r w:rsidR="00A21396" w:rsidRPr="00AA1710">
        <w:rPr>
          <w:rFonts w:asciiTheme="minorHAnsi" w:hAnsiTheme="minorHAnsi" w:cstheme="minorHAnsi"/>
          <w:sz w:val="32"/>
          <w:szCs w:val="32"/>
        </w:rPr>
        <w:t>a</w:t>
      </w:r>
      <w:r w:rsidRPr="00AA1710">
        <w:rPr>
          <w:rFonts w:asciiTheme="minorHAnsi" w:hAnsiTheme="minorHAnsi" w:cstheme="minorHAnsi"/>
          <w:sz w:val="32"/>
          <w:szCs w:val="32"/>
        </w:rPr>
        <w:t xml:space="preserve"> correct exact likeness the abilities in your organisation, you maybe make use of accomplish clear that crew won’t be penalised for being honest about their own abilities. If you don’t, you’ll never able to have or do solve evident results as those the individual lacks capabilities concede possibility lie for fear of being distant, and those the individual is over-talented can lie for fear of being understanding bossy or narcissistic (</w:t>
      </w:r>
      <w:proofErr w:type="spellStart"/>
      <w:r w:rsidRPr="00AA1710">
        <w:rPr>
          <w:rFonts w:asciiTheme="minorHAnsi" w:hAnsiTheme="minorHAnsi" w:cstheme="minorHAnsi"/>
          <w:sz w:val="32"/>
          <w:szCs w:val="32"/>
        </w:rPr>
        <w:t>Ashurust</w:t>
      </w:r>
      <w:proofErr w:type="spellEnd"/>
      <w:r w:rsidRPr="00AA1710">
        <w:rPr>
          <w:rFonts w:asciiTheme="minorHAnsi" w:hAnsiTheme="minorHAnsi" w:cstheme="minorHAnsi"/>
          <w:sz w:val="32"/>
          <w:szCs w:val="32"/>
        </w:rPr>
        <w:t>, 12 JAN 2021).</w:t>
      </w:r>
    </w:p>
    <w:p w14:paraId="4BD75496" w14:textId="651C02FA" w:rsidR="00AA1710" w:rsidRPr="00AA1710" w:rsidRDefault="004E11E9" w:rsidP="00AA1710">
      <w:pPr>
        <w:pStyle w:val="NormalWeb"/>
        <w:spacing w:after="225"/>
        <w:rPr>
          <w:rFonts w:asciiTheme="minorHAnsi" w:hAnsiTheme="minorHAnsi" w:cstheme="minorHAnsi"/>
          <w:sz w:val="32"/>
          <w:szCs w:val="32"/>
        </w:rPr>
      </w:pPr>
      <w:r w:rsidRPr="004E11E9">
        <w:rPr>
          <w:rFonts w:asciiTheme="minorHAnsi" w:hAnsiTheme="minorHAnsi" w:cstheme="minorHAnsi"/>
          <w:b/>
          <w:bCs/>
          <w:sz w:val="32"/>
          <w:szCs w:val="32"/>
        </w:rPr>
        <w:t>Creating long term plans in line with business priorities</w:t>
      </w:r>
      <w:r>
        <w:rPr>
          <w:rFonts w:asciiTheme="minorHAnsi" w:hAnsiTheme="minorHAnsi" w:cstheme="minorHAnsi"/>
          <w:sz w:val="28"/>
          <w:szCs w:val="28"/>
        </w:rPr>
        <w:t xml:space="preserve"> - </w:t>
      </w:r>
      <w:r w:rsidR="00AA1710" w:rsidRPr="00AA1710">
        <w:rPr>
          <w:rFonts w:asciiTheme="minorHAnsi" w:hAnsiTheme="minorHAnsi" w:cstheme="minorHAnsi"/>
          <w:sz w:val="32"/>
          <w:szCs w:val="32"/>
        </w:rPr>
        <w:t xml:space="preserve">Conducting research and education trade dossier will present you a good exact likeness your current talents base and if you have few </w:t>
      </w:r>
      <w:r w:rsidR="00A21396" w:rsidRPr="00AA1710">
        <w:rPr>
          <w:rFonts w:asciiTheme="minorHAnsi" w:hAnsiTheme="minorHAnsi" w:cstheme="minorHAnsi"/>
          <w:sz w:val="32"/>
          <w:szCs w:val="32"/>
        </w:rPr>
        <w:t>breaks</w:t>
      </w:r>
      <w:r w:rsidR="00AA1710" w:rsidRPr="00AA1710">
        <w:rPr>
          <w:rFonts w:asciiTheme="minorHAnsi" w:hAnsiTheme="minorHAnsi" w:cstheme="minorHAnsi"/>
          <w:sz w:val="32"/>
          <w:szCs w:val="32"/>
        </w:rPr>
        <w:t>, but HR crews will similarly need to start judging what the complete needs of deceive someone will be.</w:t>
      </w:r>
    </w:p>
    <w:p w14:paraId="03B645AB" w14:textId="77777777" w:rsidR="00AA1710" w:rsidRDefault="00AA1710" w:rsidP="00AA1710">
      <w:pPr>
        <w:pStyle w:val="NormalWeb"/>
        <w:spacing w:before="0" w:beforeAutospacing="0" w:after="225" w:afterAutospacing="0"/>
        <w:rPr>
          <w:rFonts w:asciiTheme="minorHAnsi" w:hAnsiTheme="minorHAnsi" w:cstheme="minorHAnsi"/>
          <w:sz w:val="32"/>
          <w:szCs w:val="32"/>
        </w:rPr>
      </w:pPr>
      <w:r w:rsidRPr="00AA1710">
        <w:rPr>
          <w:rFonts w:asciiTheme="minorHAnsi" w:hAnsiTheme="minorHAnsi" w:cstheme="minorHAnsi"/>
          <w:sz w:val="32"/>
          <w:szCs w:val="32"/>
        </w:rPr>
        <w:t>Jon Addison, Head of Talent Solutions at LinkedIn UK, plans that HR endure be preparation 6 to 12 months progressive and canny in what way or manner they can meet the skills needs of their work. This will mean confinement above what the key choice are and what course the organisation is going in. To do this capably you’ll need to continue plans following various extents, bestowing your plans and inadequate to see ruling class to exchange for fear that you’ll have all the information you need to create conversant improve selections (</w:t>
      </w:r>
      <w:proofErr w:type="spellStart"/>
      <w:r w:rsidRPr="00AA1710">
        <w:rPr>
          <w:rFonts w:asciiTheme="minorHAnsi" w:hAnsiTheme="minorHAnsi" w:cstheme="minorHAnsi"/>
          <w:sz w:val="32"/>
          <w:szCs w:val="32"/>
        </w:rPr>
        <w:t>Ashurust</w:t>
      </w:r>
      <w:proofErr w:type="spellEnd"/>
      <w:r w:rsidRPr="00AA1710">
        <w:rPr>
          <w:rFonts w:asciiTheme="minorHAnsi" w:hAnsiTheme="minorHAnsi" w:cstheme="minorHAnsi"/>
          <w:sz w:val="32"/>
          <w:szCs w:val="32"/>
        </w:rPr>
        <w:t>, 12 JAN 2021).</w:t>
      </w:r>
    </w:p>
    <w:p w14:paraId="143FDB0B" w14:textId="3BB028FC" w:rsidR="00B541F4" w:rsidRPr="00DC7C6B" w:rsidRDefault="004E11E9" w:rsidP="00AA1710">
      <w:pPr>
        <w:pStyle w:val="NormalWeb"/>
        <w:spacing w:before="0" w:beforeAutospacing="0" w:after="225" w:afterAutospacing="0"/>
        <w:rPr>
          <w:rFonts w:asciiTheme="minorHAnsi" w:hAnsiTheme="minorHAnsi" w:cstheme="minorHAnsi"/>
          <w:sz w:val="32"/>
          <w:szCs w:val="32"/>
        </w:rPr>
      </w:pPr>
      <w:r w:rsidRPr="004E11E9">
        <w:rPr>
          <w:rFonts w:asciiTheme="minorHAnsi" w:hAnsiTheme="minorHAnsi" w:cstheme="minorHAnsi"/>
          <w:b/>
          <w:bCs/>
          <w:sz w:val="32"/>
          <w:szCs w:val="32"/>
        </w:rPr>
        <w:t xml:space="preserve">How to ace your video Interview </w:t>
      </w:r>
      <w:r>
        <w:rPr>
          <w:rFonts w:asciiTheme="minorHAnsi" w:hAnsiTheme="minorHAnsi" w:cstheme="minorHAnsi"/>
          <w:b/>
          <w:bCs/>
          <w:color w:val="6D6D6D"/>
          <w:sz w:val="32"/>
          <w:szCs w:val="32"/>
        </w:rPr>
        <w:t>-</w:t>
      </w:r>
      <w:r w:rsidRPr="004E11E9">
        <w:rPr>
          <w:color w:val="6D6D6D"/>
          <w:sz w:val="32"/>
          <w:szCs w:val="32"/>
        </w:rPr>
        <w:t xml:space="preserve"> </w:t>
      </w:r>
      <w:r w:rsidR="00AA1710" w:rsidRPr="00AA1710">
        <w:rPr>
          <w:rFonts w:asciiTheme="minorHAnsi" w:hAnsiTheme="minorHAnsi" w:cstheme="minorHAnsi"/>
          <w:sz w:val="32"/>
          <w:szCs w:val="32"/>
        </w:rPr>
        <w:t xml:space="preserve">Even if your interview is occurrence on Zoom, you concede possibility still pretend to be another thinking you were </w:t>
      </w:r>
      <w:r w:rsidR="00AA1710" w:rsidRPr="00AA1710">
        <w:rPr>
          <w:rFonts w:asciiTheme="minorHAnsi" w:hAnsiTheme="minorHAnsi" w:cstheme="minorHAnsi"/>
          <w:sz w:val="32"/>
          <w:szCs w:val="32"/>
        </w:rPr>
        <w:t>making</w:t>
      </w:r>
      <w:r w:rsidR="00AA1710" w:rsidRPr="00AA1710">
        <w:rPr>
          <w:rFonts w:asciiTheme="minorHAnsi" w:hAnsiTheme="minorHAnsi" w:cstheme="minorHAnsi"/>
          <w:sz w:val="32"/>
          <w:szCs w:val="32"/>
        </w:rPr>
        <w:t xml:space="preserve"> use of a directly facing interview.</w:t>
      </w:r>
    </w:p>
    <w:p w14:paraId="5FA4BA12" w14:textId="084BF9B4" w:rsidR="00AA1710" w:rsidRDefault="00AA1710" w:rsidP="00B541F4">
      <w:pPr>
        <w:pStyle w:val="NormalWeb"/>
        <w:spacing w:before="0" w:beforeAutospacing="0" w:after="225" w:afterAutospacing="0"/>
        <w:rPr>
          <w:rFonts w:asciiTheme="minorHAnsi" w:hAnsiTheme="minorHAnsi" w:cstheme="minorHAnsi"/>
          <w:sz w:val="32"/>
          <w:szCs w:val="32"/>
        </w:rPr>
      </w:pPr>
      <w:r w:rsidRPr="00AA1710">
        <w:rPr>
          <w:rFonts w:asciiTheme="minorHAnsi" w:hAnsiTheme="minorHAnsi" w:cstheme="minorHAnsi"/>
          <w:sz w:val="32"/>
          <w:szCs w:val="32"/>
        </w:rPr>
        <w:lastRenderedPageBreak/>
        <w:t xml:space="preserve">Working from home possibly rough, specifically if you have kids or pets, but revere </w:t>
      </w:r>
      <w:r w:rsidR="00C55515" w:rsidRPr="00AA1710">
        <w:rPr>
          <w:rFonts w:asciiTheme="minorHAnsi" w:hAnsiTheme="minorHAnsi" w:cstheme="minorHAnsi"/>
          <w:sz w:val="32"/>
          <w:szCs w:val="32"/>
        </w:rPr>
        <w:t>finds</w:t>
      </w:r>
      <w:r w:rsidRPr="00AA1710">
        <w:rPr>
          <w:rFonts w:asciiTheme="minorHAnsi" w:hAnsiTheme="minorHAnsi" w:cstheme="minorHAnsi"/>
          <w:sz w:val="32"/>
          <w:szCs w:val="32"/>
        </w:rPr>
        <w:t xml:space="preserve"> a quiet range in your home that is to say empty interference. Pick </w:t>
      </w:r>
      <w:proofErr w:type="gramStart"/>
      <w:r w:rsidRPr="00AA1710">
        <w:rPr>
          <w:rFonts w:asciiTheme="minorHAnsi" w:hAnsiTheme="minorHAnsi" w:cstheme="minorHAnsi"/>
          <w:sz w:val="32"/>
          <w:szCs w:val="32"/>
        </w:rPr>
        <w:t>a</w:t>
      </w:r>
      <w:proofErr w:type="gramEnd"/>
      <w:r w:rsidRPr="00AA1710">
        <w:rPr>
          <w:rFonts w:asciiTheme="minorHAnsi" w:hAnsiTheme="minorHAnsi" w:cstheme="minorHAnsi"/>
          <w:sz w:val="32"/>
          <w:szCs w:val="32"/>
        </w:rPr>
        <w:t xml:space="preserve"> ending when you see you won’t be bemused so you can amply watch your interview (</w:t>
      </w:r>
      <w:proofErr w:type="spellStart"/>
      <w:r w:rsidRPr="00AA1710">
        <w:rPr>
          <w:rFonts w:asciiTheme="minorHAnsi" w:hAnsiTheme="minorHAnsi" w:cstheme="minorHAnsi"/>
          <w:sz w:val="32"/>
          <w:szCs w:val="32"/>
        </w:rPr>
        <w:t>Ashurust</w:t>
      </w:r>
      <w:proofErr w:type="spellEnd"/>
      <w:r w:rsidRPr="00AA1710">
        <w:rPr>
          <w:rFonts w:asciiTheme="minorHAnsi" w:hAnsiTheme="minorHAnsi" w:cstheme="minorHAnsi"/>
          <w:sz w:val="32"/>
          <w:szCs w:val="32"/>
        </w:rPr>
        <w:t>, 12 JAN 2021).</w:t>
      </w:r>
    </w:p>
    <w:p w14:paraId="590C2ECB" w14:textId="3C07D348" w:rsidR="00AA1710" w:rsidRPr="00AA1710" w:rsidRDefault="004E11E9" w:rsidP="00AA1710">
      <w:pPr>
        <w:pStyle w:val="NormalWeb"/>
        <w:spacing w:after="225"/>
        <w:rPr>
          <w:rFonts w:asciiTheme="minorHAnsi" w:hAnsiTheme="minorHAnsi" w:cstheme="minorHAnsi"/>
          <w:sz w:val="32"/>
          <w:szCs w:val="32"/>
        </w:rPr>
      </w:pPr>
      <w:r w:rsidRPr="004E11E9">
        <w:rPr>
          <w:rFonts w:asciiTheme="minorHAnsi" w:hAnsiTheme="minorHAnsi" w:cstheme="minorHAnsi"/>
          <w:b/>
          <w:bCs/>
          <w:sz w:val="32"/>
          <w:szCs w:val="32"/>
        </w:rPr>
        <w:t>Recruiting new hires is not always a best option</w:t>
      </w:r>
      <w:r w:rsidRPr="004E11E9">
        <w:rPr>
          <w:rFonts w:asciiTheme="minorHAnsi" w:hAnsiTheme="minorHAnsi" w:cstheme="minorHAnsi"/>
          <w:sz w:val="32"/>
          <w:szCs w:val="32"/>
        </w:rPr>
        <w:t xml:space="preserve"> </w:t>
      </w:r>
      <w:r w:rsidR="00AA1710" w:rsidRPr="00AA1710">
        <w:rPr>
          <w:rFonts w:asciiTheme="minorHAnsi" w:hAnsiTheme="minorHAnsi" w:cstheme="minorHAnsi"/>
          <w:sz w:val="32"/>
          <w:szCs w:val="32"/>
        </w:rPr>
        <w:t xml:space="preserve">If you’re overreacting about not being efficient to yield new candidates post-Brexit to fill your talents breach, it </w:t>
      </w:r>
      <w:r w:rsidR="00AA1710" w:rsidRPr="00AA1710">
        <w:rPr>
          <w:rFonts w:asciiTheme="minorHAnsi" w:hAnsiTheme="minorHAnsi" w:cstheme="minorHAnsi"/>
          <w:sz w:val="32"/>
          <w:szCs w:val="32"/>
        </w:rPr>
        <w:t>bears</w:t>
      </w:r>
      <w:r w:rsidR="00AA1710" w:rsidRPr="00AA1710">
        <w:rPr>
          <w:rFonts w:asciiTheme="minorHAnsi" w:hAnsiTheme="minorHAnsi" w:cstheme="minorHAnsi"/>
          <w:sz w:val="32"/>
          <w:szCs w:val="32"/>
        </w:rPr>
        <w:t xml:space="preserve"> present you some comfort to occurrence that costing new personnel isn’t eternally the precedence to plug it. Rather than rushing out for recruit, you endure recall about information and progress first and providing readiness and support to establish all controllers are well-grew to their functions.</w:t>
      </w:r>
    </w:p>
    <w:p w14:paraId="436C1596" w14:textId="20B55316" w:rsidR="00AA1710" w:rsidRPr="00AA1710" w:rsidRDefault="00AA1710" w:rsidP="00AA1710">
      <w:pPr>
        <w:pStyle w:val="NormalWeb"/>
        <w:spacing w:after="225"/>
        <w:rPr>
          <w:rFonts w:asciiTheme="minorHAnsi" w:hAnsiTheme="minorHAnsi" w:cstheme="minorHAnsi"/>
          <w:sz w:val="32"/>
          <w:szCs w:val="32"/>
        </w:rPr>
      </w:pPr>
      <w:r w:rsidRPr="00AA1710">
        <w:rPr>
          <w:rFonts w:asciiTheme="minorHAnsi" w:hAnsiTheme="minorHAnsi" w:cstheme="minorHAnsi"/>
          <w:sz w:val="32"/>
          <w:szCs w:val="32"/>
        </w:rPr>
        <w:t xml:space="preserve">Remember those </w:t>
      </w:r>
      <w:r w:rsidR="00C55515" w:rsidRPr="00AA1710">
        <w:rPr>
          <w:rFonts w:asciiTheme="minorHAnsi" w:hAnsiTheme="minorHAnsi" w:cstheme="minorHAnsi"/>
          <w:sz w:val="32"/>
          <w:szCs w:val="32"/>
        </w:rPr>
        <w:t>labour</w:t>
      </w:r>
      <w:r w:rsidRPr="00AA1710">
        <w:rPr>
          <w:rFonts w:asciiTheme="minorHAnsi" w:hAnsiTheme="minorHAnsi" w:cstheme="minorHAnsi"/>
          <w:sz w:val="32"/>
          <w:szCs w:val="32"/>
        </w:rPr>
        <w:t xml:space="preserve"> force the one felt over-</w:t>
      </w:r>
      <w:r w:rsidR="00C55515" w:rsidRPr="00AA1710">
        <w:rPr>
          <w:rFonts w:asciiTheme="minorHAnsi" w:hAnsiTheme="minorHAnsi" w:cstheme="minorHAnsi"/>
          <w:sz w:val="32"/>
          <w:szCs w:val="32"/>
        </w:rPr>
        <w:t>skilful</w:t>
      </w:r>
      <w:r w:rsidRPr="00AA1710">
        <w:rPr>
          <w:rFonts w:asciiTheme="minorHAnsi" w:hAnsiTheme="minorHAnsi" w:cstheme="minorHAnsi"/>
          <w:sz w:val="32"/>
          <w:szCs w:val="32"/>
        </w:rPr>
        <w:t xml:space="preserve"> in their responsibilities? Now is critical moment to present ruling class the alternative to extend their tasks and recognize more responsibility. If </w:t>
      </w:r>
      <w:r w:rsidRPr="00AA1710">
        <w:rPr>
          <w:rFonts w:asciiTheme="minorHAnsi" w:hAnsiTheme="minorHAnsi" w:cstheme="minorHAnsi"/>
          <w:sz w:val="32"/>
          <w:szCs w:val="32"/>
        </w:rPr>
        <w:t>these sticks</w:t>
      </w:r>
      <w:r w:rsidRPr="00AA1710">
        <w:rPr>
          <w:rFonts w:asciiTheme="minorHAnsi" w:hAnsiTheme="minorHAnsi" w:cstheme="minorHAnsi"/>
          <w:sz w:val="32"/>
          <w:szCs w:val="32"/>
        </w:rPr>
        <w:t xml:space="preserve"> wish they can challenge more, there’s no reason to recruit dignitary new when you have </w:t>
      </w:r>
      <w:r w:rsidR="00C55515" w:rsidRPr="00AA1710">
        <w:rPr>
          <w:rFonts w:asciiTheme="minorHAnsi" w:hAnsiTheme="minorHAnsi" w:cstheme="minorHAnsi"/>
          <w:sz w:val="32"/>
          <w:szCs w:val="32"/>
        </w:rPr>
        <w:t>skilful</w:t>
      </w:r>
      <w:r w:rsidRPr="00AA1710">
        <w:rPr>
          <w:rFonts w:asciiTheme="minorHAnsi" w:hAnsiTheme="minorHAnsi" w:cstheme="minorHAnsi"/>
          <w:sz w:val="32"/>
          <w:szCs w:val="32"/>
        </w:rPr>
        <w:t xml:space="preserve"> society free the one </w:t>
      </w:r>
      <w:r w:rsidR="00C55515" w:rsidRPr="00AA1710">
        <w:rPr>
          <w:rFonts w:asciiTheme="minorHAnsi" w:hAnsiTheme="minorHAnsi" w:cstheme="minorHAnsi"/>
          <w:sz w:val="32"/>
          <w:szCs w:val="32"/>
        </w:rPr>
        <w:t>is</w:t>
      </w:r>
      <w:r w:rsidRPr="00AA1710">
        <w:rPr>
          <w:rFonts w:asciiTheme="minorHAnsi" w:hAnsiTheme="minorHAnsi" w:cstheme="minorHAnsi"/>
          <w:sz w:val="32"/>
          <w:szCs w:val="32"/>
        </w:rPr>
        <w:t xml:space="preserve"> already aware misrepresentation. Make sure these gang are supported and are likely few L&amp;D they need to progress. Staff the one feel achieved and supported in their act are less inclined concede possibility leave and growing your peasant thought post-Brexit is </w:t>
      </w:r>
      <w:r w:rsidR="00C55515" w:rsidRPr="00AA1710">
        <w:rPr>
          <w:rFonts w:asciiTheme="minorHAnsi" w:hAnsiTheme="minorHAnsi" w:cstheme="minorHAnsi"/>
          <w:sz w:val="32"/>
          <w:szCs w:val="32"/>
        </w:rPr>
        <w:t>a</w:t>
      </w:r>
      <w:r w:rsidRPr="00AA1710">
        <w:rPr>
          <w:rFonts w:asciiTheme="minorHAnsi" w:hAnsiTheme="minorHAnsi" w:cstheme="minorHAnsi"/>
          <w:sz w:val="32"/>
          <w:szCs w:val="32"/>
        </w:rPr>
        <w:t xml:space="preserve"> superior dress for fear that shortages in ability (</w:t>
      </w:r>
      <w:proofErr w:type="spellStart"/>
      <w:r w:rsidRPr="00AA1710">
        <w:rPr>
          <w:rFonts w:asciiTheme="minorHAnsi" w:hAnsiTheme="minorHAnsi" w:cstheme="minorHAnsi"/>
          <w:sz w:val="32"/>
          <w:szCs w:val="32"/>
        </w:rPr>
        <w:t>Ashurust</w:t>
      </w:r>
      <w:proofErr w:type="spellEnd"/>
      <w:r w:rsidRPr="00AA1710">
        <w:rPr>
          <w:rFonts w:asciiTheme="minorHAnsi" w:hAnsiTheme="minorHAnsi" w:cstheme="minorHAnsi"/>
          <w:sz w:val="32"/>
          <w:szCs w:val="32"/>
        </w:rPr>
        <w:t>, 12 JAN 2021).</w:t>
      </w:r>
    </w:p>
    <w:p w14:paraId="2484EE4A" w14:textId="77777777" w:rsidR="00AA1710" w:rsidRPr="00AA1710" w:rsidRDefault="00AA1710" w:rsidP="00AA1710">
      <w:pPr>
        <w:pStyle w:val="NormalWeb"/>
        <w:spacing w:after="225"/>
        <w:rPr>
          <w:rFonts w:asciiTheme="minorHAnsi" w:hAnsiTheme="minorHAnsi" w:cstheme="minorHAnsi"/>
          <w:sz w:val="32"/>
          <w:szCs w:val="32"/>
        </w:rPr>
      </w:pPr>
    </w:p>
    <w:p w14:paraId="1AB65BB6" w14:textId="77777777" w:rsidR="00AA1710" w:rsidRPr="00AA1710" w:rsidRDefault="00AA1710" w:rsidP="00AA1710">
      <w:pPr>
        <w:pStyle w:val="NormalWeb"/>
        <w:spacing w:after="225"/>
        <w:rPr>
          <w:rFonts w:asciiTheme="minorHAnsi" w:hAnsiTheme="minorHAnsi" w:cstheme="minorHAnsi"/>
          <w:sz w:val="32"/>
          <w:szCs w:val="32"/>
        </w:rPr>
      </w:pPr>
    </w:p>
    <w:p w14:paraId="60E90BE3" w14:textId="77777777" w:rsidR="00AA1710" w:rsidRPr="00AA1710" w:rsidRDefault="00AA1710" w:rsidP="00AA1710">
      <w:pPr>
        <w:pStyle w:val="NormalWeb"/>
        <w:spacing w:after="225"/>
        <w:rPr>
          <w:rFonts w:asciiTheme="minorHAnsi" w:hAnsiTheme="minorHAnsi" w:cstheme="minorHAnsi"/>
          <w:sz w:val="32"/>
          <w:szCs w:val="32"/>
        </w:rPr>
      </w:pPr>
    </w:p>
    <w:p w14:paraId="6779FB33" w14:textId="77777777" w:rsidR="00AA1710" w:rsidRPr="00AA1710" w:rsidRDefault="00AA1710" w:rsidP="00AA1710">
      <w:pPr>
        <w:pStyle w:val="NormalWeb"/>
        <w:spacing w:after="225"/>
        <w:rPr>
          <w:rFonts w:asciiTheme="minorHAnsi" w:hAnsiTheme="minorHAnsi" w:cstheme="minorHAnsi"/>
          <w:sz w:val="32"/>
          <w:szCs w:val="32"/>
        </w:rPr>
      </w:pPr>
    </w:p>
    <w:p w14:paraId="4DA6B768" w14:textId="77777777" w:rsidR="00AA1710" w:rsidRPr="00AA1710" w:rsidRDefault="00AA1710" w:rsidP="00AA1710">
      <w:pPr>
        <w:pStyle w:val="NormalWeb"/>
        <w:spacing w:after="225"/>
        <w:rPr>
          <w:rFonts w:asciiTheme="minorHAnsi" w:hAnsiTheme="minorHAnsi" w:cstheme="minorHAnsi"/>
          <w:sz w:val="32"/>
          <w:szCs w:val="32"/>
        </w:rPr>
      </w:pPr>
    </w:p>
    <w:p w14:paraId="184C099C" w14:textId="77777777" w:rsidR="00AA1710" w:rsidRPr="00AA1710" w:rsidRDefault="00AA1710" w:rsidP="00AA1710">
      <w:pPr>
        <w:pStyle w:val="NormalWeb"/>
        <w:spacing w:after="225"/>
        <w:rPr>
          <w:rFonts w:asciiTheme="minorHAnsi" w:hAnsiTheme="minorHAnsi" w:cstheme="minorHAnsi"/>
          <w:sz w:val="32"/>
          <w:szCs w:val="32"/>
        </w:rPr>
      </w:pPr>
    </w:p>
    <w:p w14:paraId="381965E3" w14:textId="77777777" w:rsidR="00AA1710" w:rsidRPr="00AA1710" w:rsidRDefault="00AA1710" w:rsidP="00AA1710">
      <w:pPr>
        <w:pStyle w:val="NormalWeb"/>
        <w:spacing w:after="225"/>
        <w:rPr>
          <w:rFonts w:asciiTheme="minorHAnsi" w:hAnsiTheme="minorHAnsi" w:cstheme="minorHAnsi"/>
          <w:b/>
          <w:bCs/>
          <w:sz w:val="32"/>
          <w:szCs w:val="32"/>
        </w:rPr>
      </w:pPr>
      <w:r w:rsidRPr="00AA1710">
        <w:rPr>
          <w:rFonts w:asciiTheme="minorHAnsi" w:hAnsiTheme="minorHAnsi" w:cstheme="minorHAnsi"/>
          <w:b/>
          <w:bCs/>
          <w:sz w:val="32"/>
          <w:szCs w:val="32"/>
        </w:rPr>
        <w:lastRenderedPageBreak/>
        <w:t>CONCLUSION:</w:t>
      </w:r>
    </w:p>
    <w:p w14:paraId="4166827E" w14:textId="77777777" w:rsidR="00AA1710" w:rsidRPr="00AA1710" w:rsidRDefault="00AA1710" w:rsidP="00AA1710">
      <w:pPr>
        <w:pStyle w:val="NormalWeb"/>
        <w:spacing w:after="225"/>
        <w:rPr>
          <w:rFonts w:asciiTheme="minorHAnsi" w:hAnsiTheme="minorHAnsi" w:cstheme="minorHAnsi"/>
          <w:sz w:val="32"/>
          <w:szCs w:val="32"/>
        </w:rPr>
      </w:pPr>
      <w:r w:rsidRPr="00AA1710">
        <w:rPr>
          <w:rFonts w:asciiTheme="minorHAnsi" w:hAnsiTheme="minorHAnsi" w:cstheme="minorHAnsi"/>
          <w:sz w:val="32"/>
          <w:szCs w:val="32"/>
        </w:rPr>
        <w:t>• Many organisations have begun for sketch preparation and are attractive the necessary functional reactions to ensure trade progression post-COVID-19 and post Brexit. This augments the organisation’s obligation to the complete progress of the staff member.</w:t>
      </w:r>
    </w:p>
    <w:p w14:paraId="622B52AC" w14:textId="14A8EB20" w:rsidR="00F47994" w:rsidRDefault="00AA1710" w:rsidP="00AA1710">
      <w:pPr>
        <w:pStyle w:val="NormalWeb"/>
        <w:spacing w:before="0" w:beforeAutospacing="0" w:after="225" w:afterAutospacing="0"/>
        <w:rPr>
          <w:rFonts w:cstheme="minorHAnsi"/>
          <w:b/>
          <w:bCs/>
          <w:sz w:val="32"/>
          <w:szCs w:val="32"/>
        </w:rPr>
      </w:pPr>
      <w:r w:rsidRPr="00AA1710">
        <w:rPr>
          <w:rFonts w:asciiTheme="minorHAnsi" w:hAnsiTheme="minorHAnsi" w:cstheme="minorHAnsi"/>
          <w:sz w:val="32"/>
          <w:szCs w:val="32"/>
        </w:rPr>
        <w:t>• Brexit is a suitcase of mandate "British" and "exit" invented to concern the U.K.'s resolution in a June 23, 2016 vote to leave the European Union (EU). 24, 2020, the U.K. saving. A tentative understanding was certified for one U.K. Taking stock of your existent abilities base - The best place to start is by inspecting your current position; you maybe startled by what you find. A new study from the CIPD fact-finding skills in the UK establish that 49% of those scrutinized pronounced their abilities were not well doubled to their tasks. You grant permission be going to conduct a complementary abilities audit of your organisation’s trained workers. This will present your stick the space to research CPD if they need to cultivate their abilities (SUDEEP B. CHANDRAMANA. Sustainable Development in ResearchGate)</w:t>
      </w:r>
    </w:p>
    <w:p w14:paraId="735A4DB5" w14:textId="1685350E" w:rsidR="00F47994" w:rsidRDefault="00F47994" w:rsidP="00C14483">
      <w:pPr>
        <w:tabs>
          <w:tab w:val="left" w:pos="1420"/>
        </w:tabs>
        <w:rPr>
          <w:rFonts w:cstheme="minorHAnsi"/>
          <w:b/>
          <w:bCs/>
          <w:sz w:val="32"/>
          <w:szCs w:val="32"/>
        </w:rPr>
      </w:pPr>
    </w:p>
    <w:p w14:paraId="0F510878" w14:textId="32BEA7C8" w:rsidR="00AA1710" w:rsidRDefault="00AA1710" w:rsidP="00C14483">
      <w:pPr>
        <w:tabs>
          <w:tab w:val="left" w:pos="1420"/>
        </w:tabs>
        <w:rPr>
          <w:rFonts w:cstheme="minorHAnsi"/>
          <w:b/>
          <w:bCs/>
          <w:sz w:val="32"/>
          <w:szCs w:val="32"/>
        </w:rPr>
      </w:pPr>
    </w:p>
    <w:p w14:paraId="5737625F" w14:textId="02C5B1A1" w:rsidR="00AA1710" w:rsidRDefault="00AA1710" w:rsidP="00C14483">
      <w:pPr>
        <w:tabs>
          <w:tab w:val="left" w:pos="1420"/>
        </w:tabs>
        <w:rPr>
          <w:rFonts w:cstheme="minorHAnsi"/>
          <w:b/>
          <w:bCs/>
          <w:sz w:val="32"/>
          <w:szCs w:val="32"/>
        </w:rPr>
      </w:pPr>
    </w:p>
    <w:p w14:paraId="753C1C2A" w14:textId="1E117DAF" w:rsidR="00AA1710" w:rsidRDefault="00AA1710" w:rsidP="00C14483">
      <w:pPr>
        <w:tabs>
          <w:tab w:val="left" w:pos="1420"/>
        </w:tabs>
        <w:rPr>
          <w:rFonts w:cstheme="minorHAnsi"/>
          <w:b/>
          <w:bCs/>
          <w:sz w:val="32"/>
          <w:szCs w:val="32"/>
        </w:rPr>
      </w:pPr>
    </w:p>
    <w:p w14:paraId="200F67E3" w14:textId="0A11239E" w:rsidR="00AA1710" w:rsidRDefault="00AA1710" w:rsidP="00C14483">
      <w:pPr>
        <w:tabs>
          <w:tab w:val="left" w:pos="1420"/>
        </w:tabs>
        <w:rPr>
          <w:rFonts w:cstheme="minorHAnsi"/>
          <w:b/>
          <w:bCs/>
          <w:sz w:val="32"/>
          <w:szCs w:val="32"/>
        </w:rPr>
      </w:pPr>
    </w:p>
    <w:p w14:paraId="4E90280F" w14:textId="0B5DA21E" w:rsidR="00AA1710" w:rsidRDefault="00AA1710" w:rsidP="00C14483">
      <w:pPr>
        <w:tabs>
          <w:tab w:val="left" w:pos="1420"/>
        </w:tabs>
        <w:rPr>
          <w:rFonts w:cstheme="minorHAnsi"/>
          <w:b/>
          <w:bCs/>
          <w:sz w:val="32"/>
          <w:szCs w:val="32"/>
        </w:rPr>
      </w:pPr>
    </w:p>
    <w:p w14:paraId="22210422" w14:textId="67A85EC5" w:rsidR="00AA1710" w:rsidRDefault="00AA1710" w:rsidP="00C14483">
      <w:pPr>
        <w:tabs>
          <w:tab w:val="left" w:pos="1420"/>
        </w:tabs>
        <w:rPr>
          <w:rFonts w:cstheme="minorHAnsi"/>
          <w:b/>
          <w:bCs/>
          <w:sz w:val="32"/>
          <w:szCs w:val="32"/>
        </w:rPr>
      </w:pPr>
    </w:p>
    <w:p w14:paraId="4148A447" w14:textId="1AD3032C" w:rsidR="00AA1710" w:rsidRDefault="00AA1710" w:rsidP="00C14483">
      <w:pPr>
        <w:tabs>
          <w:tab w:val="left" w:pos="1420"/>
        </w:tabs>
        <w:rPr>
          <w:rFonts w:cstheme="minorHAnsi"/>
          <w:b/>
          <w:bCs/>
          <w:sz w:val="32"/>
          <w:szCs w:val="32"/>
        </w:rPr>
      </w:pPr>
    </w:p>
    <w:p w14:paraId="2C2D7E7C" w14:textId="77777777" w:rsidR="00AA1710" w:rsidRDefault="00AA1710" w:rsidP="00C14483">
      <w:pPr>
        <w:tabs>
          <w:tab w:val="left" w:pos="1420"/>
        </w:tabs>
        <w:rPr>
          <w:rFonts w:cstheme="minorHAnsi"/>
          <w:b/>
          <w:bCs/>
          <w:sz w:val="32"/>
          <w:szCs w:val="32"/>
        </w:rPr>
      </w:pPr>
    </w:p>
    <w:p w14:paraId="1AEDB9E6" w14:textId="77777777" w:rsidR="00F47994" w:rsidRDefault="00F47994" w:rsidP="00C14483">
      <w:pPr>
        <w:tabs>
          <w:tab w:val="left" w:pos="1420"/>
        </w:tabs>
        <w:rPr>
          <w:rFonts w:cstheme="minorHAnsi"/>
          <w:b/>
          <w:bCs/>
          <w:sz w:val="32"/>
          <w:szCs w:val="32"/>
        </w:rPr>
      </w:pPr>
    </w:p>
    <w:p w14:paraId="3DBF52A9" w14:textId="0A9C8CE1" w:rsidR="004C3AC8" w:rsidRPr="004C3AC8" w:rsidRDefault="00DC7C6B" w:rsidP="004C3AC8">
      <w:pPr>
        <w:tabs>
          <w:tab w:val="left" w:pos="1420"/>
        </w:tabs>
        <w:rPr>
          <w:rFonts w:cstheme="minorHAnsi"/>
          <w:b/>
          <w:bCs/>
          <w:sz w:val="32"/>
          <w:szCs w:val="32"/>
        </w:rPr>
      </w:pPr>
      <w:r>
        <w:rPr>
          <w:rFonts w:cstheme="minorHAnsi"/>
          <w:b/>
          <w:bCs/>
          <w:sz w:val="32"/>
          <w:szCs w:val="32"/>
        </w:rPr>
        <w:lastRenderedPageBreak/>
        <w:t xml:space="preserve">References:  </w:t>
      </w:r>
    </w:p>
    <w:p w14:paraId="2304CF97" w14:textId="3A9C9A9C"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 xml:space="preserve">Report through ADAM HAYES, </w:t>
      </w:r>
      <w:r w:rsidR="00416B31" w:rsidRPr="004C3AC8">
        <w:rPr>
          <w:rFonts w:cstheme="minorHAnsi"/>
          <w:sz w:val="32"/>
          <w:szCs w:val="32"/>
        </w:rPr>
        <w:t>reviewed</w:t>
      </w:r>
      <w:r w:rsidRPr="004C3AC8">
        <w:rPr>
          <w:rFonts w:cstheme="minorHAnsi"/>
          <w:sz w:val="32"/>
          <w:szCs w:val="32"/>
        </w:rPr>
        <w:t xml:space="preserve"> through GORDON SCOTT, Fact checked through PATRICE WILLIAMS in Investopedia Website.</w:t>
      </w:r>
    </w:p>
    <w:p w14:paraId="21FD01C6" w14:textId="0239DAFB"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Blog through MEGAN MCNEILL on 12 May 2022 on ISC Learn Website.</w:t>
      </w:r>
    </w:p>
    <w:p w14:paraId="0B15EDF7" w14:textId="3C4E4DA0"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MBA SKOOL TEAM</w:t>
      </w:r>
    </w:p>
    <w:p w14:paraId="13DD5A2C" w14:textId="6561957E"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Overview – Report of OFFICE FOR NATIONAL STATISTICS.</w:t>
      </w:r>
    </w:p>
    <w:p w14:paraId="78862947" w14:textId="2EEBEF87"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Employment &amp; Unemployment – REPORT OF OFFICE FOR NATIONAL STATISTICS.</w:t>
      </w:r>
    </w:p>
    <w:p w14:paraId="3848FF63" w14:textId="1FBC7AA1"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Report through ASHWATHAPPA 2017.</w:t>
      </w:r>
    </w:p>
    <w:p w14:paraId="6CEE8065" w14:textId="2BA13707"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Report through SUDEEP B. CHANDRAMANA, Project – Sustainable Development in ResearchGate Website.</w:t>
      </w:r>
    </w:p>
    <w:p w14:paraId="7A2448C7" w14:textId="3D7E804D"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Digitization of business paintings: improvement paths and prospects (2016) Citations: 17</w:t>
      </w:r>
    </w:p>
    <w:p w14:paraId="70171D68" w14:textId="6FEFE8D9"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The German talent formation version in transition: from twin machine of VET to better education? (2015)   Citations: 16</w:t>
      </w:r>
    </w:p>
    <w:p w14:paraId="66CBCC1B" w14:textId="5D8A11EB" w:rsidR="004C3AC8" w:rsidRP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Job sources and paintings engagement: the contributing function of selection, optimization, and reimbursement techniques at paintings (2014</w:t>
      </w:r>
      <w:r w:rsidR="00416B31" w:rsidRPr="004C3AC8">
        <w:rPr>
          <w:rFonts w:cstheme="minorHAnsi"/>
          <w:sz w:val="32"/>
          <w:szCs w:val="32"/>
        </w:rPr>
        <w:t>) Citations</w:t>
      </w:r>
      <w:r w:rsidRPr="004C3AC8">
        <w:rPr>
          <w:rFonts w:cstheme="minorHAnsi"/>
          <w:sz w:val="32"/>
          <w:szCs w:val="32"/>
        </w:rPr>
        <w:t>: 9</w:t>
      </w:r>
    </w:p>
    <w:p w14:paraId="52AC660D" w14:textId="01A4B11A"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 xml:space="preserve">Gustav Ranis (February 1997). "The Micro-Economics of Surplus </w:t>
      </w:r>
      <w:proofErr w:type="spellStart"/>
      <w:r w:rsidRPr="004C3AC8">
        <w:rPr>
          <w:rFonts w:cstheme="minorHAnsi"/>
          <w:sz w:val="32"/>
          <w:szCs w:val="32"/>
        </w:rPr>
        <w:t>Labor</w:t>
      </w:r>
      <w:proofErr w:type="spellEnd"/>
      <w:r w:rsidRPr="004C3AC8">
        <w:rPr>
          <w:rFonts w:cstheme="minorHAnsi"/>
          <w:sz w:val="32"/>
          <w:szCs w:val="32"/>
        </w:rPr>
        <w:t>" (PDF). Yale University.</w:t>
      </w:r>
    </w:p>
    <w:p w14:paraId="4D4C4C52" w14:textId="0BDE3655"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 xml:space="preserve">Hacker, R. Scott (2000). "The Impact of International Capital Mobility on the Volatility of Labour Income". Annals of Regional Science. </w:t>
      </w:r>
    </w:p>
    <w:p w14:paraId="7D87490E" w14:textId="77777777" w:rsidR="004C3AC8" w:rsidRDefault="004C3AC8" w:rsidP="004C3AC8">
      <w:pPr>
        <w:pStyle w:val="ListParagraph"/>
        <w:numPr>
          <w:ilvl w:val="0"/>
          <w:numId w:val="11"/>
        </w:numPr>
        <w:tabs>
          <w:tab w:val="left" w:pos="1420"/>
        </w:tabs>
        <w:spacing w:after="0"/>
        <w:rPr>
          <w:rFonts w:cstheme="minorHAnsi"/>
          <w:sz w:val="32"/>
          <w:szCs w:val="32"/>
        </w:rPr>
      </w:pPr>
      <w:r w:rsidRPr="004C3AC8">
        <w:rPr>
          <w:rFonts w:cstheme="minorHAnsi"/>
          <w:sz w:val="32"/>
          <w:szCs w:val="32"/>
        </w:rPr>
        <w:t xml:space="preserve">Jump up </w:t>
      </w:r>
      <w:proofErr w:type="spellStart"/>
      <w:proofErr w:type="gramStart"/>
      <w:r w:rsidRPr="004C3AC8">
        <w:rPr>
          <w:rFonts w:cstheme="minorHAnsi"/>
          <w:sz w:val="32"/>
          <w:szCs w:val="32"/>
        </w:rPr>
        <w:t>to:a</w:t>
      </w:r>
      <w:proofErr w:type="spellEnd"/>
      <w:proofErr w:type="gramEnd"/>
      <w:r w:rsidRPr="004C3AC8">
        <w:rPr>
          <w:rFonts w:cstheme="minorHAnsi"/>
          <w:sz w:val="32"/>
          <w:szCs w:val="32"/>
        </w:rPr>
        <w:t xml:space="preserve"> b Frank, Robert H.; Microeconomics and </w:t>
      </w:r>
      <w:proofErr w:type="spellStart"/>
      <w:r w:rsidRPr="004C3AC8">
        <w:rPr>
          <w:rFonts w:cstheme="minorHAnsi"/>
          <w:sz w:val="32"/>
          <w:szCs w:val="32"/>
        </w:rPr>
        <w:t>Behavior</w:t>
      </w:r>
      <w:proofErr w:type="spellEnd"/>
      <w:r w:rsidRPr="004C3AC8">
        <w:rPr>
          <w:rFonts w:cstheme="minorHAnsi"/>
          <w:sz w:val="32"/>
          <w:szCs w:val="32"/>
        </w:rPr>
        <w:t>. McGraw-Hill/Irwin, sixth Edition: 2006</w:t>
      </w:r>
    </w:p>
    <w:p w14:paraId="1924146C" w14:textId="180EC91D" w:rsidR="001D36D4" w:rsidRPr="00C7313B" w:rsidRDefault="004C3AC8" w:rsidP="00C14483">
      <w:pPr>
        <w:pStyle w:val="ListParagraph"/>
        <w:numPr>
          <w:ilvl w:val="0"/>
          <w:numId w:val="11"/>
        </w:numPr>
        <w:tabs>
          <w:tab w:val="left" w:pos="1420"/>
        </w:tabs>
        <w:spacing w:after="0"/>
        <w:rPr>
          <w:rFonts w:cstheme="minorHAnsi"/>
          <w:sz w:val="32"/>
          <w:szCs w:val="32"/>
        </w:rPr>
      </w:pPr>
      <w:r w:rsidRPr="004C3AC8">
        <w:rPr>
          <w:rFonts w:cstheme="minorHAnsi"/>
          <w:sz w:val="32"/>
          <w:szCs w:val="32"/>
        </w:rPr>
        <w:t>Becker, Gary S. (Gary Stanley), 1930-2014. (1971). The economics of discrimination (2d ed.). Chicago: University of Chicago Press. ISBN 0-226-04115-8. OCLC 173468.</w:t>
      </w:r>
    </w:p>
    <w:sectPr w:rsidR="001D36D4" w:rsidRPr="00C73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6F58"/>
    <w:multiLevelType w:val="hybridMultilevel"/>
    <w:tmpl w:val="AE7E9B56"/>
    <w:lvl w:ilvl="0" w:tplc="40090001">
      <w:start w:val="1"/>
      <w:numFmt w:val="bullet"/>
      <w:lvlText w:val=""/>
      <w:lvlJc w:val="left"/>
      <w:pPr>
        <w:ind w:left="9432" w:hanging="360"/>
      </w:pPr>
      <w:rPr>
        <w:rFonts w:ascii="Symbol" w:hAnsi="Symbol" w:hint="default"/>
      </w:rPr>
    </w:lvl>
    <w:lvl w:ilvl="1" w:tplc="40090003" w:tentative="1">
      <w:start w:val="1"/>
      <w:numFmt w:val="bullet"/>
      <w:lvlText w:val="o"/>
      <w:lvlJc w:val="left"/>
      <w:pPr>
        <w:ind w:left="10152" w:hanging="360"/>
      </w:pPr>
      <w:rPr>
        <w:rFonts w:ascii="Courier New" w:hAnsi="Courier New" w:cs="Courier New" w:hint="default"/>
      </w:rPr>
    </w:lvl>
    <w:lvl w:ilvl="2" w:tplc="40090005" w:tentative="1">
      <w:start w:val="1"/>
      <w:numFmt w:val="bullet"/>
      <w:lvlText w:val=""/>
      <w:lvlJc w:val="left"/>
      <w:pPr>
        <w:ind w:left="10872" w:hanging="360"/>
      </w:pPr>
      <w:rPr>
        <w:rFonts w:ascii="Wingdings" w:hAnsi="Wingdings" w:hint="default"/>
      </w:rPr>
    </w:lvl>
    <w:lvl w:ilvl="3" w:tplc="40090001" w:tentative="1">
      <w:start w:val="1"/>
      <w:numFmt w:val="bullet"/>
      <w:lvlText w:val=""/>
      <w:lvlJc w:val="left"/>
      <w:pPr>
        <w:ind w:left="11592" w:hanging="360"/>
      </w:pPr>
      <w:rPr>
        <w:rFonts w:ascii="Symbol" w:hAnsi="Symbol" w:hint="default"/>
      </w:rPr>
    </w:lvl>
    <w:lvl w:ilvl="4" w:tplc="40090003" w:tentative="1">
      <w:start w:val="1"/>
      <w:numFmt w:val="bullet"/>
      <w:lvlText w:val="o"/>
      <w:lvlJc w:val="left"/>
      <w:pPr>
        <w:ind w:left="12312" w:hanging="360"/>
      </w:pPr>
      <w:rPr>
        <w:rFonts w:ascii="Courier New" w:hAnsi="Courier New" w:cs="Courier New" w:hint="default"/>
      </w:rPr>
    </w:lvl>
    <w:lvl w:ilvl="5" w:tplc="40090005" w:tentative="1">
      <w:start w:val="1"/>
      <w:numFmt w:val="bullet"/>
      <w:lvlText w:val=""/>
      <w:lvlJc w:val="left"/>
      <w:pPr>
        <w:ind w:left="13032" w:hanging="360"/>
      </w:pPr>
      <w:rPr>
        <w:rFonts w:ascii="Wingdings" w:hAnsi="Wingdings" w:hint="default"/>
      </w:rPr>
    </w:lvl>
    <w:lvl w:ilvl="6" w:tplc="40090001" w:tentative="1">
      <w:start w:val="1"/>
      <w:numFmt w:val="bullet"/>
      <w:lvlText w:val=""/>
      <w:lvlJc w:val="left"/>
      <w:pPr>
        <w:ind w:left="13752" w:hanging="360"/>
      </w:pPr>
      <w:rPr>
        <w:rFonts w:ascii="Symbol" w:hAnsi="Symbol" w:hint="default"/>
      </w:rPr>
    </w:lvl>
    <w:lvl w:ilvl="7" w:tplc="40090003" w:tentative="1">
      <w:start w:val="1"/>
      <w:numFmt w:val="bullet"/>
      <w:lvlText w:val="o"/>
      <w:lvlJc w:val="left"/>
      <w:pPr>
        <w:ind w:left="14472" w:hanging="360"/>
      </w:pPr>
      <w:rPr>
        <w:rFonts w:ascii="Courier New" w:hAnsi="Courier New" w:cs="Courier New" w:hint="default"/>
      </w:rPr>
    </w:lvl>
    <w:lvl w:ilvl="8" w:tplc="40090005" w:tentative="1">
      <w:start w:val="1"/>
      <w:numFmt w:val="bullet"/>
      <w:lvlText w:val=""/>
      <w:lvlJc w:val="left"/>
      <w:pPr>
        <w:ind w:left="15192" w:hanging="360"/>
      </w:pPr>
      <w:rPr>
        <w:rFonts w:ascii="Wingdings" w:hAnsi="Wingdings" w:hint="default"/>
      </w:rPr>
    </w:lvl>
  </w:abstractNum>
  <w:abstractNum w:abstractNumId="1" w15:restartNumberingAfterBreak="0">
    <w:nsid w:val="0BDF18ED"/>
    <w:multiLevelType w:val="hybridMultilevel"/>
    <w:tmpl w:val="D1CAC8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E27844"/>
    <w:multiLevelType w:val="multilevel"/>
    <w:tmpl w:val="24DC7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70317"/>
    <w:multiLevelType w:val="hybridMultilevel"/>
    <w:tmpl w:val="50D2E64A"/>
    <w:lvl w:ilvl="0" w:tplc="B5A04056">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45F4463"/>
    <w:multiLevelType w:val="hybridMultilevel"/>
    <w:tmpl w:val="3E0A97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38275E"/>
    <w:multiLevelType w:val="hybridMultilevel"/>
    <w:tmpl w:val="95D824AC"/>
    <w:lvl w:ilvl="0" w:tplc="B5A04056">
      <w:numFmt w:val="bullet"/>
      <w:lvlText w:val="•"/>
      <w:lvlJc w:val="left"/>
      <w:pPr>
        <w:ind w:left="1080" w:hanging="360"/>
      </w:pPr>
      <w:rPr>
        <w:rFonts w:ascii="Calibri" w:eastAsiaTheme="minorHAnsi" w:hAnsi="Calibri" w:cs="Calibr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1B9E37C4"/>
    <w:multiLevelType w:val="hybridMultilevel"/>
    <w:tmpl w:val="71DA4C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1D1451"/>
    <w:multiLevelType w:val="hybridMultilevel"/>
    <w:tmpl w:val="4428FD18"/>
    <w:lvl w:ilvl="0" w:tplc="40090001">
      <w:start w:val="1"/>
      <w:numFmt w:val="bullet"/>
      <w:lvlText w:val=""/>
      <w:lvlJc w:val="left"/>
      <w:pPr>
        <w:ind w:left="720" w:hanging="360"/>
      </w:pPr>
      <w:rPr>
        <w:rFonts w:ascii="Symbol" w:hAnsi="Symbol" w:hint="default"/>
      </w:rPr>
    </w:lvl>
    <w:lvl w:ilvl="1" w:tplc="498CE24A">
      <w:start w:val="4"/>
      <w:numFmt w:val="bullet"/>
      <w:lvlText w:val="·"/>
      <w:lvlJc w:val="left"/>
      <w:pPr>
        <w:ind w:left="1440" w:hanging="360"/>
      </w:pPr>
      <w:rPr>
        <w:rFonts w:ascii="Calibri" w:eastAsiaTheme="minorHAnsi" w:hAnsi="Calibri" w:cs="Calibr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7E07659"/>
    <w:multiLevelType w:val="hybridMultilevel"/>
    <w:tmpl w:val="101C5B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9846B4D"/>
    <w:multiLevelType w:val="hybridMultilevel"/>
    <w:tmpl w:val="94004B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9DF7F97"/>
    <w:multiLevelType w:val="multilevel"/>
    <w:tmpl w:val="261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741EE"/>
    <w:multiLevelType w:val="multilevel"/>
    <w:tmpl w:val="23DC1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B83B92"/>
    <w:multiLevelType w:val="multilevel"/>
    <w:tmpl w:val="0D0AA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8C2F27"/>
    <w:multiLevelType w:val="hybridMultilevel"/>
    <w:tmpl w:val="572CA81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09D3408"/>
    <w:multiLevelType w:val="hybridMultilevel"/>
    <w:tmpl w:val="C9C2C9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147333960">
    <w:abstractNumId w:val="9"/>
  </w:num>
  <w:num w:numId="2" w16cid:durableId="1681272067">
    <w:abstractNumId w:val="0"/>
  </w:num>
  <w:num w:numId="3" w16cid:durableId="1983077959">
    <w:abstractNumId w:val="4"/>
  </w:num>
  <w:num w:numId="4" w16cid:durableId="166675072">
    <w:abstractNumId w:val="13"/>
  </w:num>
  <w:num w:numId="5" w16cid:durableId="1113020253">
    <w:abstractNumId w:val="10"/>
  </w:num>
  <w:num w:numId="6" w16cid:durableId="379403668">
    <w:abstractNumId w:val="6"/>
  </w:num>
  <w:num w:numId="7" w16cid:durableId="2096434062">
    <w:abstractNumId w:val="2"/>
  </w:num>
  <w:num w:numId="8" w16cid:durableId="515770552">
    <w:abstractNumId w:val="12"/>
  </w:num>
  <w:num w:numId="9" w16cid:durableId="728264825">
    <w:abstractNumId w:val="11"/>
  </w:num>
  <w:num w:numId="10" w16cid:durableId="276644472">
    <w:abstractNumId w:val="8"/>
  </w:num>
  <w:num w:numId="11" w16cid:durableId="1934194122">
    <w:abstractNumId w:val="7"/>
  </w:num>
  <w:num w:numId="12" w16cid:durableId="993606041">
    <w:abstractNumId w:val="14"/>
  </w:num>
  <w:num w:numId="13" w16cid:durableId="1857622233">
    <w:abstractNumId w:val="1"/>
  </w:num>
  <w:num w:numId="14" w16cid:durableId="59913054">
    <w:abstractNumId w:val="5"/>
  </w:num>
  <w:num w:numId="15" w16cid:durableId="20211966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38"/>
    <w:rsid w:val="00007153"/>
    <w:rsid w:val="000160D3"/>
    <w:rsid w:val="000810AC"/>
    <w:rsid w:val="00082013"/>
    <w:rsid w:val="000904B8"/>
    <w:rsid w:val="00101BDB"/>
    <w:rsid w:val="00126E3E"/>
    <w:rsid w:val="00155F33"/>
    <w:rsid w:val="001D36D4"/>
    <w:rsid w:val="001E5AE3"/>
    <w:rsid w:val="0023792C"/>
    <w:rsid w:val="00276797"/>
    <w:rsid w:val="002A7D1B"/>
    <w:rsid w:val="00313EA9"/>
    <w:rsid w:val="0031702F"/>
    <w:rsid w:val="00330E6E"/>
    <w:rsid w:val="00344B23"/>
    <w:rsid w:val="00370ADC"/>
    <w:rsid w:val="00401768"/>
    <w:rsid w:val="0040293A"/>
    <w:rsid w:val="00416B31"/>
    <w:rsid w:val="00461D16"/>
    <w:rsid w:val="004673DF"/>
    <w:rsid w:val="00497D2D"/>
    <w:rsid w:val="004C3AC8"/>
    <w:rsid w:val="004D2274"/>
    <w:rsid w:val="004E11E9"/>
    <w:rsid w:val="005164B4"/>
    <w:rsid w:val="0053028D"/>
    <w:rsid w:val="00580A6A"/>
    <w:rsid w:val="00593920"/>
    <w:rsid w:val="005D69EC"/>
    <w:rsid w:val="005D764B"/>
    <w:rsid w:val="005E294F"/>
    <w:rsid w:val="005F14A0"/>
    <w:rsid w:val="00676FE8"/>
    <w:rsid w:val="006A16C8"/>
    <w:rsid w:val="006A4BCF"/>
    <w:rsid w:val="006C6958"/>
    <w:rsid w:val="006D2066"/>
    <w:rsid w:val="006D38D7"/>
    <w:rsid w:val="00727E0D"/>
    <w:rsid w:val="0074077D"/>
    <w:rsid w:val="00756BB8"/>
    <w:rsid w:val="007C0C02"/>
    <w:rsid w:val="007E2492"/>
    <w:rsid w:val="0085202C"/>
    <w:rsid w:val="00854989"/>
    <w:rsid w:val="00855C5A"/>
    <w:rsid w:val="008605FC"/>
    <w:rsid w:val="008748EC"/>
    <w:rsid w:val="00882476"/>
    <w:rsid w:val="008A2C7C"/>
    <w:rsid w:val="0090693F"/>
    <w:rsid w:val="009969FD"/>
    <w:rsid w:val="009A09FD"/>
    <w:rsid w:val="009D1D2C"/>
    <w:rsid w:val="00A14B4E"/>
    <w:rsid w:val="00A21396"/>
    <w:rsid w:val="00AA1710"/>
    <w:rsid w:val="00B34A1A"/>
    <w:rsid w:val="00B4560A"/>
    <w:rsid w:val="00B541F4"/>
    <w:rsid w:val="00B66153"/>
    <w:rsid w:val="00BA0CD0"/>
    <w:rsid w:val="00BA466B"/>
    <w:rsid w:val="00BB50EE"/>
    <w:rsid w:val="00BD5FF8"/>
    <w:rsid w:val="00C14483"/>
    <w:rsid w:val="00C55515"/>
    <w:rsid w:val="00C666DD"/>
    <w:rsid w:val="00C7313B"/>
    <w:rsid w:val="00C870FE"/>
    <w:rsid w:val="00CD238E"/>
    <w:rsid w:val="00CE37E7"/>
    <w:rsid w:val="00D26638"/>
    <w:rsid w:val="00DC7C6B"/>
    <w:rsid w:val="00E02B97"/>
    <w:rsid w:val="00E46D39"/>
    <w:rsid w:val="00EB76FC"/>
    <w:rsid w:val="00EC1EFB"/>
    <w:rsid w:val="00ED2506"/>
    <w:rsid w:val="00F0510F"/>
    <w:rsid w:val="00F46B55"/>
    <w:rsid w:val="00F46D9C"/>
    <w:rsid w:val="00F47994"/>
    <w:rsid w:val="00FC755B"/>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BE6A"/>
  <w15:chartTrackingRefBased/>
  <w15:docId w15:val="{7C7B2791-2BEE-4B33-A796-E104754B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F14A0"/>
    <w:pPr>
      <w:spacing w:before="100" w:beforeAutospacing="1" w:after="100" w:afterAutospacing="1" w:line="240" w:lineRule="auto"/>
      <w:outlineLvl w:val="1"/>
    </w:pPr>
    <w:rPr>
      <w:rFonts w:ascii="Times New Roman" w:eastAsia="Times New Roman" w:hAnsi="Times New Roman" w:cs="Times New Roman"/>
      <w:b/>
      <w:bCs/>
      <w:sz w:val="36"/>
      <w:szCs w:val="36"/>
      <w:lang w:eastAsia="en-IN" w:bidi="te-IN"/>
    </w:rPr>
  </w:style>
  <w:style w:type="paragraph" w:styleId="Heading3">
    <w:name w:val="heading 3"/>
    <w:basedOn w:val="Normal"/>
    <w:next w:val="Normal"/>
    <w:link w:val="Heading3Char"/>
    <w:uiPriority w:val="9"/>
    <w:semiHidden/>
    <w:unhideWhenUsed/>
    <w:qFormat/>
    <w:rsid w:val="00B541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50EE"/>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Heading2Char">
    <w:name w:val="Heading 2 Char"/>
    <w:basedOn w:val="DefaultParagraphFont"/>
    <w:link w:val="Heading2"/>
    <w:uiPriority w:val="9"/>
    <w:rsid w:val="005F14A0"/>
    <w:rPr>
      <w:rFonts w:ascii="Times New Roman" w:eastAsia="Times New Roman" w:hAnsi="Times New Roman" w:cs="Times New Roman"/>
      <w:b/>
      <w:bCs/>
      <w:sz w:val="36"/>
      <w:szCs w:val="36"/>
      <w:lang w:eastAsia="en-IN" w:bidi="te-IN"/>
    </w:rPr>
  </w:style>
  <w:style w:type="paragraph" w:styleId="ListParagraph">
    <w:name w:val="List Paragraph"/>
    <w:basedOn w:val="Normal"/>
    <w:uiPriority w:val="34"/>
    <w:qFormat/>
    <w:rsid w:val="007E2492"/>
    <w:pPr>
      <w:ind w:left="720"/>
      <w:contextualSpacing/>
    </w:pPr>
  </w:style>
  <w:style w:type="character" w:customStyle="1" w:styleId="ls2">
    <w:name w:val="ls2"/>
    <w:basedOn w:val="DefaultParagraphFont"/>
    <w:rsid w:val="006A16C8"/>
  </w:style>
  <w:style w:type="character" w:customStyle="1" w:styleId="a">
    <w:name w:val="_"/>
    <w:basedOn w:val="DefaultParagraphFont"/>
    <w:rsid w:val="006A16C8"/>
  </w:style>
  <w:style w:type="character" w:customStyle="1" w:styleId="ls3">
    <w:name w:val="ls3"/>
    <w:basedOn w:val="DefaultParagraphFont"/>
    <w:rsid w:val="00C14483"/>
  </w:style>
  <w:style w:type="character" w:customStyle="1" w:styleId="ff3">
    <w:name w:val="ff3"/>
    <w:basedOn w:val="DefaultParagraphFont"/>
    <w:rsid w:val="00C14483"/>
  </w:style>
  <w:style w:type="paragraph" w:customStyle="1" w:styleId="msonormal0">
    <w:name w:val="msonormal"/>
    <w:basedOn w:val="Normal"/>
    <w:rsid w:val="001D36D4"/>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ff5">
    <w:name w:val="ff5"/>
    <w:basedOn w:val="DefaultParagraphFont"/>
    <w:rsid w:val="001D36D4"/>
  </w:style>
  <w:style w:type="character" w:customStyle="1" w:styleId="ff2">
    <w:name w:val="ff2"/>
    <w:basedOn w:val="DefaultParagraphFont"/>
    <w:rsid w:val="001D36D4"/>
  </w:style>
  <w:style w:type="character" w:customStyle="1" w:styleId="ls7">
    <w:name w:val="ls7"/>
    <w:basedOn w:val="DefaultParagraphFont"/>
    <w:rsid w:val="001D36D4"/>
  </w:style>
  <w:style w:type="character" w:customStyle="1" w:styleId="ff4">
    <w:name w:val="ff4"/>
    <w:basedOn w:val="DefaultParagraphFont"/>
    <w:rsid w:val="001D36D4"/>
  </w:style>
  <w:style w:type="character" w:customStyle="1" w:styleId="ws3">
    <w:name w:val="ws3"/>
    <w:basedOn w:val="DefaultParagraphFont"/>
    <w:rsid w:val="001D36D4"/>
  </w:style>
  <w:style w:type="character" w:customStyle="1" w:styleId="ls8">
    <w:name w:val="ls8"/>
    <w:basedOn w:val="DefaultParagraphFont"/>
    <w:rsid w:val="001D36D4"/>
  </w:style>
  <w:style w:type="character" w:customStyle="1" w:styleId="ff1">
    <w:name w:val="ff1"/>
    <w:basedOn w:val="DefaultParagraphFont"/>
    <w:rsid w:val="001D36D4"/>
  </w:style>
  <w:style w:type="character" w:customStyle="1" w:styleId="ls6">
    <w:name w:val="ls6"/>
    <w:basedOn w:val="DefaultParagraphFont"/>
    <w:rsid w:val="001D36D4"/>
  </w:style>
  <w:style w:type="character" w:customStyle="1" w:styleId="lsa">
    <w:name w:val="lsa"/>
    <w:basedOn w:val="DefaultParagraphFont"/>
    <w:rsid w:val="001D36D4"/>
  </w:style>
  <w:style w:type="character" w:customStyle="1" w:styleId="ff6">
    <w:name w:val="ff6"/>
    <w:basedOn w:val="DefaultParagraphFont"/>
    <w:rsid w:val="001D36D4"/>
  </w:style>
  <w:style w:type="character" w:customStyle="1" w:styleId="ls4">
    <w:name w:val="ls4"/>
    <w:basedOn w:val="DefaultParagraphFont"/>
    <w:rsid w:val="001D36D4"/>
  </w:style>
  <w:style w:type="character" w:customStyle="1" w:styleId="lsb">
    <w:name w:val="lsb"/>
    <w:basedOn w:val="DefaultParagraphFont"/>
    <w:rsid w:val="001D36D4"/>
  </w:style>
  <w:style w:type="character" w:customStyle="1" w:styleId="ls9">
    <w:name w:val="ls9"/>
    <w:basedOn w:val="DefaultParagraphFont"/>
    <w:rsid w:val="001D36D4"/>
  </w:style>
  <w:style w:type="character" w:customStyle="1" w:styleId="fs3">
    <w:name w:val="fs3"/>
    <w:basedOn w:val="DefaultParagraphFont"/>
    <w:rsid w:val="001D36D4"/>
  </w:style>
  <w:style w:type="character" w:customStyle="1" w:styleId="ff7">
    <w:name w:val="ff7"/>
    <w:basedOn w:val="DefaultParagraphFont"/>
    <w:rsid w:val="001D36D4"/>
  </w:style>
  <w:style w:type="paragraph" w:customStyle="1" w:styleId="comp">
    <w:name w:val="comp"/>
    <w:basedOn w:val="Normal"/>
    <w:rsid w:val="00082013"/>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styleId="Hyperlink">
    <w:name w:val="Hyperlink"/>
    <w:basedOn w:val="DefaultParagraphFont"/>
    <w:uiPriority w:val="99"/>
    <w:semiHidden/>
    <w:unhideWhenUsed/>
    <w:rsid w:val="00082013"/>
    <w:rPr>
      <w:color w:val="0000FF"/>
      <w:u w:val="single"/>
    </w:rPr>
  </w:style>
  <w:style w:type="character" w:customStyle="1" w:styleId="mntl-inline-citation">
    <w:name w:val="mntl-inline-citation"/>
    <w:basedOn w:val="DefaultParagraphFont"/>
    <w:rsid w:val="00082013"/>
  </w:style>
  <w:style w:type="character" w:customStyle="1" w:styleId="Heading3Char">
    <w:name w:val="Heading 3 Char"/>
    <w:basedOn w:val="DefaultParagraphFont"/>
    <w:link w:val="Heading3"/>
    <w:uiPriority w:val="9"/>
    <w:semiHidden/>
    <w:rsid w:val="00B541F4"/>
    <w:rPr>
      <w:rFonts w:asciiTheme="majorHAnsi" w:eastAsiaTheme="majorEastAsia" w:hAnsiTheme="majorHAnsi" w:cstheme="majorBidi"/>
      <w:color w:val="1F3763" w:themeColor="accent1" w:themeShade="7F"/>
      <w:sz w:val="24"/>
      <w:szCs w:val="24"/>
    </w:rPr>
  </w:style>
  <w:style w:type="character" w:customStyle="1" w:styleId="mntl-attributionitem-descriptor">
    <w:name w:val="mntl-attribution__item-descriptor"/>
    <w:basedOn w:val="DefaultParagraphFont"/>
    <w:rsid w:val="008A2C7C"/>
  </w:style>
  <w:style w:type="paragraph" w:customStyle="1" w:styleId="social-navitem">
    <w:name w:val="social-nav__item"/>
    <w:basedOn w:val="Normal"/>
    <w:rsid w:val="008A2C7C"/>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customStyle="1" w:styleId="reference-text">
    <w:name w:val="reference-text"/>
    <w:basedOn w:val="DefaultParagraphFont"/>
    <w:rsid w:val="004673DF"/>
  </w:style>
  <w:style w:type="character" w:styleId="HTMLCite">
    <w:name w:val="HTML Cite"/>
    <w:basedOn w:val="DefaultParagraphFont"/>
    <w:uiPriority w:val="99"/>
    <w:semiHidden/>
    <w:unhideWhenUsed/>
    <w:rsid w:val="004673DF"/>
    <w:rPr>
      <w:i/>
      <w:iCs/>
    </w:rPr>
  </w:style>
  <w:style w:type="character" w:customStyle="1" w:styleId="cs1-format">
    <w:name w:val="cs1-format"/>
    <w:basedOn w:val="DefaultParagraphFont"/>
    <w:rsid w:val="004673DF"/>
  </w:style>
  <w:style w:type="character" w:customStyle="1" w:styleId="mw-cite-backlink">
    <w:name w:val="mw-cite-backlink"/>
    <w:basedOn w:val="DefaultParagraphFont"/>
    <w:rsid w:val="004673DF"/>
  </w:style>
  <w:style w:type="character" w:customStyle="1" w:styleId="cite-accessibility-label">
    <w:name w:val="cite-accessibility-label"/>
    <w:basedOn w:val="DefaultParagraphFont"/>
    <w:rsid w:val="004673DF"/>
  </w:style>
  <w:style w:type="character" w:customStyle="1" w:styleId="cs1-lock-registration">
    <w:name w:val="cs1-lock-registration"/>
    <w:basedOn w:val="DefaultParagraphFont"/>
    <w:rsid w:val="004673DF"/>
  </w:style>
  <w:style w:type="character" w:customStyle="1" w:styleId="reference-accessdate">
    <w:name w:val="reference-accessdate"/>
    <w:basedOn w:val="DefaultParagraphFont"/>
    <w:rsid w:val="004673DF"/>
  </w:style>
  <w:style w:type="character" w:customStyle="1" w:styleId="nowrap">
    <w:name w:val="nowrap"/>
    <w:basedOn w:val="DefaultParagraphFont"/>
    <w:rsid w:val="00467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5235">
      <w:bodyDiv w:val="1"/>
      <w:marLeft w:val="0"/>
      <w:marRight w:val="0"/>
      <w:marTop w:val="0"/>
      <w:marBottom w:val="0"/>
      <w:divBdr>
        <w:top w:val="none" w:sz="0" w:space="0" w:color="auto"/>
        <w:left w:val="none" w:sz="0" w:space="0" w:color="auto"/>
        <w:bottom w:val="none" w:sz="0" w:space="0" w:color="auto"/>
        <w:right w:val="none" w:sz="0" w:space="0" w:color="auto"/>
      </w:divBdr>
      <w:divsChild>
        <w:div w:id="482506660">
          <w:marLeft w:val="0"/>
          <w:marRight w:val="0"/>
          <w:marTop w:val="0"/>
          <w:marBottom w:val="0"/>
          <w:divBdr>
            <w:top w:val="single" w:sz="6" w:space="0" w:color="D3D3D3"/>
            <w:left w:val="single" w:sz="6" w:space="0" w:color="D3D3D3"/>
            <w:bottom w:val="single" w:sz="6" w:space="0" w:color="D3D3D3"/>
            <w:right w:val="single" w:sz="6" w:space="0" w:color="D3D3D3"/>
          </w:divBdr>
          <w:divsChild>
            <w:div w:id="13502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6376">
      <w:bodyDiv w:val="1"/>
      <w:marLeft w:val="0"/>
      <w:marRight w:val="0"/>
      <w:marTop w:val="0"/>
      <w:marBottom w:val="0"/>
      <w:divBdr>
        <w:top w:val="none" w:sz="0" w:space="0" w:color="auto"/>
        <w:left w:val="none" w:sz="0" w:space="0" w:color="auto"/>
        <w:bottom w:val="none" w:sz="0" w:space="0" w:color="auto"/>
        <w:right w:val="none" w:sz="0" w:space="0" w:color="auto"/>
      </w:divBdr>
    </w:div>
    <w:div w:id="194118447">
      <w:bodyDiv w:val="1"/>
      <w:marLeft w:val="0"/>
      <w:marRight w:val="0"/>
      <w:marTop w:val="0"/>
      <w:marBottom w:val="0"/>
      <w:divBdr>
        <w:top w:val="none" w:sz="0" w:space="0" w:color="auto"/>
        <w:left w:val="none" w:sz="0" w:space="0" w:color="auto"/>
        <w:bottom w:val="none" w:sz="0" w:space="0" w:color="auto"/>
        <w:right w:val="none" w:sz="0" w:space="0" w:color="auto"/>
      </w:divBdr>
    </w:div>
    <w:div w:id="211037935">
      <w:bodyDiv w:val="1"/>
      <w:marLeft w:val="0"/>
      <w:marRight w:val="0"/>
      <w:marTop w:val="0"/>
      <w:marBottom w:val="0"/>
      <w:divBdr>
        <w:top w:val="none" w:sz="0" w:space="0" w:color="auto"/>
        <w:left w:val="none" w:sz="0" w:space="0" w:color="auto"/>
        <w:bottom w:val="none" w:sz="0" w:space="0" w:color="auto"/>
        <w:right w:val="none" w:sz="0" w:space="0" w:color="auto"/>
      </w:divBdr>
    </w:div>
    <w:div w:id="215896568">
      <w:bodyDiv w:val="1"/>
      <w:marLeft w:val="0"/>
      <w:marRight w:val="0"/>
      <w:marTop w:val="0"/>
      <w:marBottom w:val="0"/>
      <w:divBdr>
        <w:top w:val="none" w:sz="0" w:space="0" w:color="auto"/>
        <w:left w:val="none" w:sz="0" w:space="0" w:color="auto"/>
        <w:bottom w:val="none" w:sz="0" w:space="0" w:color="auto"/>
        <w:right w:val="none" w:sz="0" w:space="0" w:color="auto"/>
      </w:divBdr>
    </w:div>
    <w:div w:id="344401801">
      <w:bodyDiv w:val="1"/>
      <w:marLeft w:val="0"/>
      <w:marRight w:val="0"/>
      <w:marTop w:val="0"/>
      <w:marBottom w:val="0"/>
      <w:divBdr>
        <w:top w:val="none" w:sz="0" w:space="0" w:color="auto"/>
        <w:left w:val="none" w:sz="0" w:space="0" w:color="auto"/>
        <w:bottom w:val="none" w:sz="0" w:space="0" w:color="auto"/>
        <w:right w:val="none" w:sz="0" w:space="0" w:color="auto"/>
      </w:divBdr>
      <w:divsChild>
        <w:div w:id="334311382">
          <w:marLeft w:val="0"/>
          <w:marRight w:val="0"/>
          <w:marTop w:val="0"/>
          <w:marBottom w:val="0"/>
          <w:divBdr>
            <w:top w:val="none" w:sz="0" w:space="0" w:color="auto"/>
            <w:left w:val="none" w:sz="0" w:space="0" w:color="auto"/>
            <w:bottom w:val="none" w:sz="0" w:space="0" w:color="auto"/>
            <w:right w:val="none" w:sz="0" w:space="0" w:color="auto"/>
          </w:divBdr>
          <w:divsChild>
            <w:div w:id="1716855734">
              <w:marLeft w:val="0"/>
              <w:marRight w:val="0"/>
              <w:marTop w:val="0"/>
              <w:marBottom w:val="0"/>
              <w:divBdr>
                <w:top w:val="none" w:sz="0" w:space="0" w:color="auto"/>
                <w:left w:val="none" w:sz="0" w:space="0" w:color="auto"/>
                <w:bottom w:val="none" w:sz="0" w:space="0" w:color="auto"/>
                <w:right w:val="none" w:sz="0" w:space="0" w:color="auto"/>
              </w:divBdr>
              <w:divsChild>
                <w:div w:id="1883324386">
                  <w:marLeft w:val="0"/>
                  <w:marRight w:val="0"/>
                  <w:marTop w:val="0"/>
                  <w:marBottom w:val="0"/>
                  <w:divBdr>
                    <w:top w:val="none" w:sz="0" w:space="0" w:color="auto"/>
                    <w:left w:val="none" w:sz="0" w:space="0" w:color="auto"/>
                    <w:bottom w:val="none" w:sz="0" w:space="0" w:color="auto"/>
                    <w:right w:val="none" w:sz="0" w:space="0" w:color="auto"/>
                  </w:divBdr>
                  <w:divsChild>
                    <w:div w:id="2000038991">
                      <w:marLeft w:val="0"/>
                      <w:marRight w:val="0"/>
                      <w:marTop w:val="0"/>
                      <w:marBottom w:val="0"/>
                      <w:divBdr>
                        <w:top w:val="none" w:sz="0" w:space="0" w:color="auto"/>
                        <w:left w:val="none" w:sz="0" w:space="0" w:color="auto"/>
                        <w:bottom w:val="none" w:sz="0" w:space="0" w:color="auto"/>
                        <w:right w:val="none" w:sz="0" w:space="0" w:color="auto"/>
                      </w:divBdr>
                      <w:divsChild>
                        <w:div w:id="290670212">
                          <w:marLeft w:val="0"/>
                          <w:marRight w:val="0"/>
                          <w:marTop w:val="0"/>
                          <w:marBottom w:val="0"/>
                          <w:divBdr>
                            <w:top w:val="none" w:sz="0" w:space="0" w:color="auto"/>
                            <w:left w:val="none" w:sz="0" w:space="0" w:color="auto"/>
                            <w:bottom w:val="none" w:sz="0" w:space="0" w:color="auto"/>
                            <w:right w:val="none" w:sz="0" w:space="0" w:color="auto"/>
                          </w:divBdr>
                        </w:div>
                        <w:div w:id="1241599691">
                          <w:marLeft w:val="0"/>
                          <w:marRight w:val="0"/>
                          <w:marTop w:val="0"/>
                          <w:marBottom w:val="0"/>
                          <w:divBdr>
                            <w:top w:val="none" w:sz="0" w:space="0" w:color="auto"/>
                            <w:left w:val="none" w:sz="0" w:space="0" w:color="auto"/>
                            <w:bottom w:val="none" w:sz="0" w:space="0" w:color="auto"/>
                            <w:right w:val="none" w:sz="0" w:space="0" w:color="auto"/>
                          </w:divBdr>
                        </w:div>
                        <w:div w:id="1891306491">
                          <w:marLeft w:val="0"/>
                          <w:marRight w:val="0"/>
                          <w:marTop w:val="0"/>
                          <w:marBottom w:val="0"/>
                          <w:divBdr>
                            <w:top w:val="none" w:sz="0" w:space="0" w:color="auto"/>
                            <w:left w:val="none" w:sz="0" w:space="0" w:color="auto"/>
                            <w:bottom w:val="none" w:sz="0" w:space="0" w:color="auto"/>
                            <w:right w:val="none" w:sz="0" w:space="0" w:color="auto"/>
                          </w:divBdr>
                        </w:div>
                        <w:div w:id="816920013">
                          <w:marLeft w:val="0"/>
                          <w:marRight w:val="0"/>
                          <w:marTop w:val="0"/>
                          <w:marBottom w:val="0"/>
                          <w:divBdr>
                            <w:top w:val="none" w:sz="0" w:space="0" w:color="auto"/>
                            <w:left w:val="none" w:sz="0" w:space="0" w:color="auto"/>
                            <w:bottom w:val="none" w:sz="0" w:space="0" w:color="auto"/>
                            <w:right w:val="none" w:sz="0" w:space="0" w:color="auto"/>
                          </w:divBdr>
                        </w:div>
                        <w:div w:id="514925777">
                          <w:marLeft w:val="0"/>
                          <w:marRight w:val="0"/>
                          <w:marTop w:val="0"/>
                          <w:marBottom w:val="0"/>
                          <w:divBdr>
                            <w:top w:val="none" w:sz="0" w:space="0" w:color="auto"/>
                            <w:left w:val="none" w:sz="0" w:space="0" w:color="auto"/>
                            <w:bottom w:val="none" w:sz="0" w:space="0" w:color="auto"/>
                            <w:right w:val="none" w:sz="0" w:space="0" w:color="auto"/>
                          </w:divBdr>
                        </w:div>
                        <w:div w:id="1855873088">
                          <w:marLeft w:val="0"/>
                          <w:marRight w:val="0"/>
                          <w:marTop w:val="0"/>
                          <w:marBottom w:val="0"/>
                          <w:divBdr>
                            <w:top w:val="none" w:sz="0" w:space="0" w:color="auto"/>
                            <w:left w:val="none" w:sz="0" w:space="0" w:color="auto"/>
                            <w:bottom w:val="none" w:sz="0" w:space="0" w:color="auto"/>
                            <w:right w:val="none" w:sz="0" w:space="0" w:color="auto"/>
                          </w:divBdr>
                        </w:div>
                        <w:div w:id="319969207">
                          <w:marLeft w:val="0"/>
                          <w:marRight w:val="0"/>
                          <w:marTop w:val="0"/>
                          <w:marBottom w:val="0"/>
                          <w:divBdr>
                            <w:top w:val="none" w:sz="0" w:space="0" w:color="auto"/>
                            <w:left w:val="none" w:sz="0" w:space="0" w:color="auto"/>
                            <w:bottom w:val="none" w:sz="0" w:space="0" w:color="auto"/>
                            <w:right w:val="none" w:sz="0" w:space="0" w:color="auto"/>
                          </w:divBdr>
                        </w:div>
                        <w:div w:id="908461546">
                          <w:marLeft w:val="0"/>
                          <w:marRight w:val="0"/>
                          <w:marTop w:val="0"/>
                          <w:marBottom w:val="0"/>
                          <w:divBdr>
                            <w:top w:val="none" w:sz="0" w:space="0" w:color="auto"/>
                            <w:left w:val="none" w:sz="0" w:space="0" w:color="auto"/>
                            <w:bottom w:val="none" w:sz="0" w:space="0" w:color="auto"/>
                            <w:right w:val="none" w:sz="0" w:space="0" w:color="auto"/>
                          </w:divBdr>
                        </w:div>
                        <w:div w:id="1903129169">
                          <w:marLeft w:val="0"/>
                          <w:marRight w:val="0"/>
                          <w:marTop w:val="0"/>
                          <w:marBottom w:val="0"/>
                          <w:divBdr>
                            <w:top w:val="none" w:sz="0" w:space="0" w:color="auto"/>
                            <w:left w:val="none" w:sz="0" w:space="0" w:color="auto"/>
                            <w:bottom w:val="none" w:sz="0" w:space="0" w:color="auto"/>
                            <w:right w:val="none" w:sz="0" w:space="0" w:color="auto"/>
                          </w:divBdr>
                        </w:div>
                        <w:div w:id="922227817">
                          <w:marLeft w:val="0"/>
                          <w:marRight w:val="0"/>
                          <w:marTop w:val="0"/>
                          <w:marBottom w:val="0"/>
                          <w:divBdr>
                            <w:top w:val="none" w:sz="0" w:space="0" w:color="auto"/>
                            <w:left w:val="none" w:sz="0" w:space="0" w:color="auto"/>
                            <w:bottom w:val="none" w:sz="0" w:space="0" w:color="auto"/>
                            <w:right w:val="none" w:sz="0" w:space="0" w:color="auto"/>
                          </w:divBdr>
                        </w:div>
                        <w:div w:id="104927809">
                          <w:marLeft w:val="0"/>
                          <w:marRight w:val="0"/>
                          <w:marTop w:val="0"/>
                          <w:marBottom w:val="0"/>
                          <w:divBdr>
                            <w:top w:val="none" w:sz="0" w:space="0" w:color="auto"/>
                            <w:left w:val="none" w:sz="0" w:space="0" w:color="auto"/>
                            <w:bottom w:val="none" w:sz="0" w:space="0" w:color="auto"/>
                            <w:right w:val="none" w:sz="0" w:space="0" w:color="auto"/>
                          </w:divBdr>
                        </w:div>
                        <w:div w:id="1511984614">
                          <w:marLeft w:val="0"/>
                          <w:marRight w:val="0"/>
                          <w:marTop w:val="0"/>
                          <w:marBottom w:val="0"/>
                          <w:divBdr>
                            <w:top w:val="none" w:sz="0" w:space="0" w:color="auto"/>
                            <w:left w:val="none" w:sz="0" w:space="0" w:color="auto"/>
                            <w:bottom w:val="none" w:sz="0" w:space="0" w:color="auto"/>
                            <w:right w:val="none" w:sz="0" w:space="0" w:color="auto"/>
                          </w:divBdr>
                        </w:div>
                        <w:div w:id="945696650">
                          <w:marLeft w:val="0"/>
                          <w:marRight w:val="0"/>
                          <w:marTop w:val="0"/>
                          <w:marBottom w:val="0"/>
                          <w:divBdr>
                            <w:top w:val="none" w:sz="0" w:space="0" w:color="auto"/>
                            <w:left w:val="none" w:sz="0" w:space="0" w:color="auto"/>
                            <w:bottom w:val="none" w:sz="0" w:space="0" w:color="auto"/>
                            <w:right w:val="none" w:sz="0" w:space="0" w:color="auto"/>
                          </w:divBdr>
                        </w:div>
                        <w:div w:id="1250428241">
                          <w:marLeft w:val="0"/>
                          <w:marRight w:val="0"/>
                          <w:marTop w:val="0"/>
                          <w:marBottom w:val="0"/>
                          <w:divBdr>
                            <w:top w:val="none" w:sz="0" w:space="0" w:color="auto"/>
                            <w:left w:val="none" w:sz="0" w:space="0" w:color="auto"/>
                            <w:bottom w:val="none" w:sz="0" w:space="0" w:color="auto"/>
                            <w:right w:val="none" w:sz="0" w:space="0" w:color="auto"/>
                          </w:divBdr>
                        </w:div>
                        <w:div w:id="2093309103">
                          <w:marLeft w:val="0"/>
                          <w:marRight w:val="0"/>
                          <w:marTop w:val="0"/>
                          <w:marBottom w:val="0"/>
                          <w:divBdr>
                            <w:top w:val="none" w:sz="0" w:space="0" w:color="auto"/>
                            <w:left w:val="none" w:sz="0" w:space="0" w:color="auto"/>
                            <w:bottom w:val="none" w:sz="0" w:space="0" w:color="auto"/>
                            <w:right w:val="none" w:sz="0" w:space="0" w:color="auto"/>
                          </w:divBdr>
                        </w:div>
                        <w:div w:id="998506708">
                          <w:marLeft w:val="0"/>
                          <w:marRight w:val="0"/>
                          <w:marTop w:val="0"/>
                          <w:marBottom w:val="0"/>
                          <w:divBdr>
                            <w:top w:val="none" w:sz="0" w:space="0" w:color="auto"/>
                            <w:left w:val="none" w:sz="0" w:space="0" w:color="auto"/>
                            <w:bottom w:val="none" w:sz="0" w:space="0" w:color="auto"/>
                            <w:right w:val="none" w:sz="0" w:space="0" w:color="auto"/>
                          </w:divBdr>
                        </w:div>
                        <w:div w:id="1198620392">
                          <w:marLeft w:val="0"/>
                          <w:marRight w:val="0"/>
                          <w:marTop w:val="0"/>
                          <w:marBottom w:val="0"/>
                          <w:divBdr>
                            <w:top w:val="none" w:sz="0" w:space="0" w:color="auto"/>
                            <w:left w:val="none" w:sz="0" w:space="0" w:color="auto"/>
                            <w:bottom w:val="none" w:sz="0" w:space="0" w:color="auto"/>
                            <w:right w:val="none" w:sz="0" w:space="0" w:color="auto"/>
                          </w:divBdr>
                        </w:div>
                        <w:div w:id="887882331">
                          <w:marLeft w:val="0"/>
                          <w:marRight w:val="0"/>
                          <w:marTop w:val="0"/>
                          <w:marBottom w:val="0"/>
                          <w:divBdr>
                            <w:top w:val="none" w:sz="0" w:space="0" w:color="auto"/>
                            <w:left w:val="none" w:sz="0" w:space="0" w:color="auto"/>
                            <w:bottom w:val="none" w:sz="0" w:space="0" w:color="auto"/>
                            <w:right w:val="none" w:sz="0" w:space="0" w:color="auto"/>
                          </w:divBdr>
                        </w:div>
                        <w:div w:id="1436438888">
                          <w:marLeft w:val="0"/>
                          <w:marRight w:val="0"/>
                          <w:marTop w:val="0"/>
                          <w:marBottom w:val="0"/>
                          <w:divBdr>
                            <w:top w:val="none" w:sz="0" w:space="0" w:color="auto"/>
                            <w:left w:val="none" w:sz="0" w:space="0" w:color="auto"/>
                            <w:bottom w:val="none" w:sz="0" w:space="0" w:color="auto"/>
                            <w:right w:val="none" w:sz="0" w:space="0" w:color="auto"/>
                          </w:divBdr>
                        </w:div>
                        <w:div w:id="808594566">
                          <w:marLeft w:val="0"/>
                          <w:marRight w:val="0"/>
                          <w:marTop w:val="0"/>
                          <w:marBottom w:val="0"/>
                          <w:divBdr>
                            <w:top w:val="none" w:sz="0" w:space="0" w:color="auto"/>
                            <w:left w:val="none" w:sz="0" w:space="0" w:color="auto"/>
                            <w:bottom w:val="none" w:sz="0" w:space="0" w:color="auto"/>
                            <w:right w:val="none" w:sz="0" w:space="0" w:color="auto"/>
                          </w:divBdr>
                        </w:div>
                        <w:div w:id="489298516">
                          <w:marLeft w:val="0"/>
                          <w:marRight w:val="0"/>
                          <w:marTop w:val="0"/>
                          <w:marBottom w:val="0"/>
                          <w:divBdr>
                            <w:top w:val="none" w:sz="0" w:space="0" w:color="auto"/>
                            <w:left w:val="none" w:sz="0" w:space="0" w:color="auto"/>
                            <w:bottom w:val="none" w:sz="0" w:space="0" w:color="auto"/>
                            <w:right w:val="none" w:sz="0" w:space="0" w:color="auto"/>
                          </w:divBdr>
                        </w:div>
                        <w:div w:id="702171814">
                          <w:marLeft w:val="0"/>
                          <w:marRight w:val="0"/>
                          <w:marTop w:val="0"/>
                          <w:marBottom w:val="0"/>
                          <w:divBdr>
                            <w:top w:val="none" w:sz="0" w:space="0" w:color="auto"/>
                            <w:left w:val="none" w:sz="0" w:space="0" w:color="auto"/>
                            <w:bottom w:val="none" w:sz="0" w:space="0" w:color="auto"/>
                            <w:right w:val="none" w:sz="0" w:space="0" w:color="auto"/>
                          </w:divBdr>
                        </w:div>
                        <w:div w:id="1613584746">
                          <w:marLeft w:val="0"/>
                          <w:marRight w:val="0"/>
                          <w:marTop w:val="0"/>
                          <w:marBottom w:val="0"/>
                          <w:divBdr>
                            <w:top w:val="none" w:sz="0" w:space="0" w:color="auto"/>
                            <w:left w:val="none" w:sz="0" w:space="0" w:color="auto"/>
                            <w:bottom w:val="none" w:sz="0" w:space="0" w:color="auto"/>
                            <w:right w:val="none" w:sz="0" w:space="0" w:color="auto"/>
                          </w:divBdr>
                        </w:div>
                        <w:div w:id="1226646758">
                          <w:marLeft w:val="0"/>
                          <w:marRight w:val="0"/>
                          <w:marTop w:val="0"/>
                          <w:marBottom w:val="0"/>
                          <w:divBdr>
                            <w:top w:val="none" w:sz="0" w:space="0" w:color="auto"/>
                            <w:left w:val="none" w:sz="0" w:space="0" w:color="auto"/>
                            <w:bottom w:val="none" w:sz="0" w:space="0" w:color="auto"/>
                            <w:right w:val="none" w:sz="0" w:space="0" w:color="auto"/>
                          </w:divBdr>
                        </w:div>
                        <w:div w:id="374741549">
                          <w:marLeft w:val="0"/>
                          <w:marRight w:val="0"/>
                          <w:marTop w:val="0"/>
                          <w:marBottom w:val="0"/>
                          <w:divBdr>
                            <w:top w:val="none" w:sz="0" w:space="0" w:color="auto"/>
                            <w:left w:val="none" w:sz="0" w:space="0" w:color="auto"/>
                            <w:bottom w:val="none" w:sz="0" w:space="0" w:color="auto"/>
                            <w:right w:val="none" w:sz="0" w:space="0" w:color="auto"/>
                          </w:divBdr>
                        </w:div>
                        <w:div w:id="807358708">
                          <w:marLeft w:val="0"/>
                          <w:marRight w:val="0"/>
                          <w:marTop w:val="0"/>
                          <w:marBottom w:val="0"/>
                          <w:divBdr>
                            <w:top w:val="none" w:sz="0" w:space="0" w:color="auto"/>
                            <w:left w:val="none" w:sz="0" w:space="0" w:color="auto"/>
                            <w:bottom w:val="none" w:sz="0" w:space="0" w:color="auto"/>
                            <w:right w:val="none" w:sz="0" w:space="0" w:color="auto"/>
                          </w:divBdr>
                        </w:div>
                        <w:div w:id="853155582">
                          <w:marLeft w:val="0"/>
                          <w:marRight w:val="0"/>
                          <w:marTop w:val="0"/>
                          <w:marBottom w:val="0"/>
                          <w:divBdr>
                            <w:top w:val="none" w:sz="0" w:space="0" w:color="auto"/>
                            <w:left w:val="none" w:sz="0" w:space="0" w:color="auto"/>
                            <w:bottom w:val="none" w:sz="0" w:space="0" w:color="auto"/>
                            <w:right w:val="none" w:sz="0" w:space="0" w:color="auto"/>
                          </w:divBdr>
                        </w:div>
                        <w:div w:id="411048858">
                          <w:marLeft w:val="0"/>
                          <w:marRight w:val="0"/>
                          <w:marTop w:val="0"/>
                          <w:marBottom w:val="0"/>
                          <w:divBdr>
                            <w:top w:val="none" w:sz="0" w:space="0" w:color="auto"/>
                            <w:left w:val="none" w:sz="0" w:space="0" w:color="auto"/>
                            <w:bottom w:val="none" w:sz="0" w:space="0" w:color="auto"/>
                            <w:right w:val="none" w:sz="0" w:space="0" w:color="auto"/>
                          </w:divBdr>
                        </w:div>
                        <w:div w:id="1655257728">
                          <w:marLeft w:val="0"/>
                          <w:marRight w:val="0"/>
                          <w:marTop w:val="0"/>
                          <w:marBottom w:val="0"/>
                          <w:divBdr>
                            <w:top w:val="none" w:sz="0" w:space="0" w:color="auto"/>
                            <w:left w:val="none" w:sz="0" w:space="0" w:color="auto"/>
                            <w:bottom w:val="none" w:sz="0" w:space="0" w:color="auto"/>
                            <w:right w:val="none" w:sz="0" w:space="0" w:color="auto"/>
                          </w:divBdr>
                        </w:div>
                        <w:div w:id="1617059601">
                          <w:marLeft w:val="0"/>
                          <w:marRight w:val="0"/>
                          <w:marTop w:val="0"/>
                          <w:marBottom w:val="0"/>
                          <w:divBdr>
                            <w:top w:val="none" w:sz="0" w:space="0" w:color="auto"/>
                            <w:left w:val="none" w:sz="0" w:space="0" w:color="auto"/>
                            <w:bottom w:val="none" w:sz="0" w:space="0" w:color="auto"/>
                            <w:right w:val="none" w:sz="0" w:space="0" w:color="auto"/>
                          </w:divBdr>
                        </w:div>
                        <w:div w:id="836186870">
                          <w:marLeft w:val="0"/>
                          <w:marRight w:val="0"/>
                          <w:marTop w:val="0"/>
                          <w:marBottom w:val="0"/>
                          <w:divBdr>
                            <w:top w:val="none" w:sz="0" w:space="0" w:color="auto"/>
                            <w:left w:val="none" w:sz="0" w:space="0" w:color="auto"/>
                            <w:bottom w:val="none" w:sz="0" w:space="0" w:color="auto"/>
                            <w:right w:val="none" w:sz="0" w:space="0" w:color="auto"/>
                          </w:divBdr>
                        </w:div>
                        <w:div w:id="289095405">
                          <w:marLeft w:val="0"/>
                          <w:marRight w:val="0"/>
                          <w:marTop w:val="0"/>
                          <w:marBottom w:val="0"/>
                          <w:divBdr>
                            <w:top w:val="none" w:sz="0" w:space="0" w:color="auto"/>
                            <w:left w:val="none" w:sz="0" w:space="0" w:color="auto"/>
                            <w:bottom w:val="none" w:sz="0" w:space="0" w:color="auto"/>
                            <w:right w:val="none" w:sz="0" w:space="0" w:color="auto"/>
                          </w:divBdr>
                        </w:div>
                        <w:div w:id="673191841">
                          <w:marLeft w:val="0"/>
                          <w:marRight w:val="0"/>
                          <w:marTop w:val="0"/>
                          <w:marBottom w:val="0"/>
                          <w:divBdr>
                            <w:top w:val="none" w:sz="0" w:space="0" w:color="auto"/>
                            <w:left w:val="none" w:sz="0" w:space="0" w:color="auto"/>
                            <w:bottom w:val="none" w:sz="0" w:space="0" w:color="auto"/>
                            <w:right w:val="none" w:sz="0" w:space="0" w:color="auto"/>
                          </w:divBdr>
                        </w:div>
                        <w:div w:id="257101958">
                          <w:marLeft w:val="0"/>
                          <w:marRight w:val="0"/>
                          <w:marTop w:val="0"/>
                          <w:marBottom w:val="0"/>
                          <w:divBdr>
                            <w:top w:val="none" w:sz="0" w:space="0" w:color="auto"/>
                            <w:left w:val="none" w:sz="0" w:space="0" w:color="auto"/>
                            <w:bottom w:val="none" w:sz="0" w:space="0" w:color="auto"/>
                            <w:right w:val="none" w:sz="0" w:space="0" w:color="auto"/>
                          </w:divBdr>
                        </w:div>
                        <w:div w:id="1951089321">
                          <w:marLeft w:val="0"/>
                          <w:marRight w:val="0"/>
                          <w:marTop w:val="0"/>
                          <w:marBottom w:val="0"/>
                          <w:divBdr>
                            <w:top w:val="none" w:sz="0" w:space="0" w:color="auto"/>
                            <w:left w:val="none" w:sz="0" w:space="0" w:color="auto"/>
                            <w:bottom w:val="none" w:sz="0" w:space="0" w:color="auto"/>
                            <w:right w:val="none" w:sz="0" w:space="0" w:color="auto"/>
                          </w:divBdr>
                        </w:div>
                        <w:div w:id="1695233690">
                          <w:marLeft w:val="0"/>
                          <w:marRight w:val="0"/>
                          <w:marTop w:val="0"/>
                          <w:marBottom w:val="0"/>
                          <w:divBdr>
                            <w:top w:val="none" w:sz="0" w:space="0" w:color="auto"/>
                            <w:left w:val="none" w:sz="0" w:space="0" w:color="auto"/>
                            <w:bottom w:val="none" w:sz="0" w:space="0" w:color="auto"/>
                            <w:right w:val="none" w:sz="0" w:space="0" w:color="auto"/>
                          </w:divBdr>
                        </w:div>
                        <w:div w:id="1530140347">
                          <w:marLeft w:val="0"/>
                          <w:marRight w:val="0"/>
                          <w:marTop w:val="0"/>
                          <w:marBottom w:val="0"/>
                          <w:divBdr>
                            <w:top w:val="none" w:sz="0" w:space="0" w:color="auto"/>
                            <w:left w:val="none" w:sz="0" w:space="0" w:color="auto"/>
                            <w:bottom w:val="none" w:sz="0" w:space="0" w:color="auto"/>
                            <w:right w:val="none" w:sz="0" w:space="0" w:color="auto"/>
                          </w:divBdr>
                        </w:div>
                        <w:div w:id="453986401">
                          <w:marLeft w:val="0"/>
                          <w:marRight w:val="0"/>
                          <w:marTop w:val="0"/>
                          <w:marBottom w:val="0"/>
                          <w:divBdr>
                            <w:top w:val="none" w:sz="0" w:space="0" w:color="auto"/>
                            <w:left w:val="none" w:sz="0" w:space="0" w:color="auto"/>
                            <w:bottom w:val="none" w:sz="0" w:space="0" w:color="auto"/>
                            <w:right w:val="none" w:sz="0" w:space="0" w:color="auto"/>
                          </w:divBdr>
                        </w:div>
                        <w:div w:id="1182629432">
                          <w:marLeft w:val="0"/>
                          <w:marRight w:val="0"/>
                          <w:marTop w:val="0"/>
                          <w:marBottom w:val="0"/>
                          <w:divBdr>
                            <w:top w:val="none" w:sz="0" w:space="0" w:color="auto"/>
                            <w:left w:val="none" w:sz="0" w:space="0" w:color="auto"/>
                            <w:bottom w:val="none" w:sz="0" w:space="0" w:color="auto"/>
                            <w:right w:val="none" w:sz="0" w:space="0" w:color="auto"/>
                          </w:divBdr>
                        </w:div>
                        <w:div w:id="1722359784">
                          <w:marLeft w:val="0"/>
                          <w:marRight w:val="0"/>
                          <w:marTop w:val="0"/>
                          <w:marBottom w:val="0"/>
                          <w:divBdr>
                            <w:top w:val="none" w:sz="0" w:space="0" w:color="auto"/>
                            <w:left w:val="none" w:sz="0" w:space="0" w:color="auto"/>
                            <w:bottom w:val="none" w:sz="0" w:space="0" w:color="auto"/>
                            <w:right w:val="none" w:sz="0" w:space="0" w:color="auto"/>
                          </w:divBdr>
                        </w:div>
                        <w:div w:id="538400943">
                          <w:marLeft w:val="0"/>
                          <w:marRight w:val="0"/>
                          <w:marTop w:val="0"/>
                          <w:marBottom w:val="0"/>
                          <w:divBdr>
                            <w:top w:val="none" w:sz="0" w:space="0" w:color="auto"/>
                            <w:left w:val="none" w:sz="0" w:space="0" w:color="auto"/>
                            <w:bottom w:val="none" w:sz="0" w:space="0" w:color="auto"/>
                            <w:right w:val="none" w:sz="0" w:space="0" w:color="auto"/>
                          </w:divBdr>
                        </w:div>
                        <w:div w:id="1293289456">
                          <w:marLeft w:val="0"/>
                          <w:marRight w:val="0"/>
                          <w:marTop w:val="0"/>
                          <w:marBottom w:val="0"/>
                          <w:divBdr>
                            <w:top w:val="none" w:sz="0" w:space="0" w:color="auto"/>
                            <w:left w:val="none" w:sz="0" w:space="0" w:color="auto"/>
                            <w:bottom w:val="none" w:sz="0" w:space="0" w:color="auto"/>
                            <w:right w:val="none" w:sz="0" w:space="0" w:color="auto"/>
                          </w:divBdr>
                        </w:div>
                        <w:div w:id="1852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359948">
          <w:marLeft w:val="0"/>
          <w:marRight w:val="0"/>
          <w:marTop w:val="0"/>
          <w:marBottom w:val="0"/>
          <w:divBdr>
            <w:top w:val="none" w:sz="0" w:space="0" w:color="auto"/>
            <w:left w:val="none" w:sz="0" w:space="0" w:color="auto"/>
            <w:bottom w:val="none" w:sz="0" w:space="0" w:color="auto"/>
            <w:right w:val="none" w:sz="0" w:space="0" w:color="auto"/>
          </w:divBdr>
          <w:divsChild>
            <w:div w:id="828641579">
              <w:marLeft w:val="0"/>
              <w:marRight w:val="0"/>
              <w:marTop w:val="0"/>
              <w:marBottom w:val="0"/>
              <w:divBdr>
                <w:top w:val="none" w:sz="0" w:space="0" w:color="auto"/>
                <w:left w:val="none" w:sz="0" w:space="0" w:color="auto"/>
                <w:bottom w:val="none" w:sz="0" w:space="0" w:color="auto"/>
                <w:right w:val="none" w:sz="0" w:space="0" w:color="auto"/>
              </w:divBdr>
              <w:divsChild>
                <w:div w:id="1134446755">
                  <w:marLeft w:val="0"/>
                  <w:marRight w:val="0"/>
                  <w:marTop w:val="0"/>
                  <w:marBottom w:val="0"/>
                  <w:divBdr>
                    <w:top w:val="none" w:sz="0" w:space="0" w:color="auto"/>
                    <w:left w:val="none" w:sz="0" w:space="0" w:color="auto"/>
                    <w:bottom w:val="none" w:sz="0" w:space="0" w:color="auto"/>
                    <w:right w:val="none" w:sz="0" w:space="0" w:color="auto"/>
                  </w:divBdr>
                  <w:divsChild>
                    <w:div w:id="1191338052">
                      <w:marLeft w:val="0"/>
                      <w:marRight w:val="0"/>
                      <w:marTop w:val="0"/>
                      <w:marBottom w:val="0"/>
                      <w:divBdr>
                        <w:top w:val="none" w:sz="0" w:space="0" w:color="auto"/>
                        <w:left w:val="none" w:sz="0" w:space="0" w:color="auto"/>
                        <w:bottom w:val="none" w:sz="0" w:space="0" w:color="auto"/>
                        <w:right w:val="none" w:sz="0" w:space="0" w:color="auto"/>
                      </w:divBdr>
                      <w:divsChild>
                        <w:div w:id="1017585628">
                          <w:marLeft w:val="0"/>
                          <w:marRight w:val="0"/>
                          <w:marTop w:val="0"/>
                          <w:marBottom w:val="0"/>
                          <w:divBdr>
                            <w:top w:val="none" w:sz="0" w:space="0" w:color="auto"/>
                            <w:left w:val="none" w:sz="0" w:space="0" w:color="auto"/>
                            <w:bottom w:val="none" w:sz="0" w:space="0" w:color="auto"/>
                            <w:right w:val="none" w:sz="0" w:space="0" w:color="auto"/>
                          </w:divBdr>
                        </w:div>
                        <w:div w:id="1157452026">
                          <w:marLeft w:val="0"/>
                          <w:marRight w:val="0"/>
                          <w:marTop w:val="0"/>
                          <w:marBottom w:val="0"/>
                          <w:divBdr>
                            <w:top w:val="none" w:sz="0" w:space="0" w:color="auto"/>
                            <w:left w:val="none" w:sz="0" w:space="0" w:color="auto"/>
                            <w:bottom w:val="none" w:sz="0" w:space="0" w:color="auto"/>
                            <w:right w:val="none" w:sz="0" w:space="0" w:color="auto"/>
                          </w:divBdr>
                        </w:div>
                        <w:div w:id="832070524">
                          <w:marLeft w:val="0"/>
                          <w:marRight w:val="0"/>
                          <w:marTop w:val="0"/>
                          <w:marBottom w:val="0"/>
                          <w:divBdr>
                            <w:top w:val="none" w:sz="0" w:space="0" w:color="auto"/>
                            <w:left w:val="none" w:sz="0" w:space="0" w:color="auto"/>
                            <w:bottom w:val="none" w:sz="0" w:space="0" w:color="auto"/>
                            <w:right w:val="none" w:sz="0" w:space="0" w:color="auto"/>
                          </w:divBdr>
                        </w:div>
                        <w:div w:id="741217260">
                          <w:marLeft w:val="0"/>
                          <w:marRight w:val="0"/>
                          <w:marTop w:val="0"/>
                          <w:marBottom w:val="0"/>
                          <w:divBdr>
                            <w:top w:val="none" w:sz="0" w:space="0" w:color="auto"/>
                            <w:left w:val="none" w:sz="0" w:space="0" w:color="auto"/>
                            <w:bottom w:val="none" w:sz="0" w:space="0" w:color="auto"/>
                            <w:right w:val="none" w:sz="0" w:space="0" w:color="auto"/>
                          </w:divBdr>
                        </w:div>
                        <w:div w:id="1449931662">
                          <w:marLeft w:val="0"/>
                          <w:marRight w:val="0"/>
                          <w:marTop w:val="0"/>
                          <w:marBottom w:val="0"/>
                          <w:divBdr>
                            <w:top w:val="none" w:sz="0" w:space="0" w:color="auto"/>
                            <w:left w:val="none" w:sz="0" w:space="0" w:color="auto"/>
                            <w:bottom w:val="none" w:sz="0" w:space="0" w:color="auto"/>
                            <w:right w:val="none" w:sz="0" w:space="0" w:color="auto"/>
                          </w:divBdr>
                        </w:div>
                        <w:div w:id="2014794975">
                          <w:marLeft w:val="0"/>
                          <w:marRight w:val="0"/>
                          <w:marTop w:val="0"/>
                          <w:marBottom w:val="0"/>
                          <w:divBdr>
                            <w:top w:val="none" w:sz="0" w:space="0" w:color="auto"/>
                            <w:left w:val="none" w:sz="0" w:space="0" w:color="auto"/>
                            <w:bottom w:val="none" w:sz="0" w:space="0" w:color="auto"/>
                            <w:right w:val="none" w:sz="0" w:space="0" w:color="auto"/>
                          </w:divBdr>
                        </w:div>
                        <w:div w:id="519321405">
                          <w:marLeft w:val="0"/>
                          <w:marRight w:val="0"/>
                          <w:marTop w:val="0"/>
                          <w:marBottom w:val="0"/>
                          <w:divBdr>
                            <w:top w:val="none" w:sz="0" w:space="0" w:color="auto"/>
                            <w:left w:val="none" w:sz="0" w:space="0" w:color="auto"/>
                            <w:bottom w:val="none" w:sz="0" w:space="0" w:color="auto"/>
                            <w:right w:val="none" w:sz="0" w:space="0" w:color="auto"/>
                          </w:divBdr>
                        </w:div>
                        <w:div w:id="1170028139">
                          <w:marLeft w:val="0"/>
                          <w:marRight w:val="0"/>
                          <w:marTop w:val="0"/>
                          <w:marBottom w:val="0"/>
                          <w:divBdr>
                            <w:top w:val="none" w:sz="0" w:space="0" w:color="auto"/>
                            <w:left w:val="none" w:sz="0" w:space="0" w:color="auto"/>
                            <w:bottom w:val="none" w:sz="0" w:space="0" w:color="auto"/>
                            <w:right w:val="none" w:sz="0" w:space="0" w:color="auto"/>
                          </w:divBdr>
                        </w:div>
                        <w:div w:id="748424182">
                          <w:marLeft w:val="0"/>
                          <w:marRight w:val="0"/>
                          <w:marTop w:val="0"/>
                          <w:marBottom w:val="0"/>
                          <w:divBdr>
                            <w:top w:val="none" w:sz="0" w:space="0" w:color="auto"/>
                            <w:left w:val="none" w:sz="0" w:space="0" w:color="auto"/>
                            <w:bottom w:val="none" w:sz="0" w:space="0" w:color="auto"/>
                            <w:right w:val="none" w:sz="0" w:space="0" w:color="auto"/>
                          </w:divBdr>
                        </w:div>
                        <w:div w:id="1509717005">
                          <w:marLeft w:val="0"/>
                          <w:marRight w:val="0"/>
                          <w:marTop w:val="0"/>
                          <w:marBottom w:val="0"/>
                          <w:divBdr>
                            <w:top w:val="none" w:sz="0" w:space="0" w:color="auto"/>
                            <w:left w:val="none" w:sz="0" w:space="0" w:color="auto"/>
                            <w:bottom w:val="none" w:sz="0" w:space="0" w:color="auto"/>
                            <w:right w:val="none" w:sz="0" w:space="0" w:color="auto"/>
                          </w:divBdr>
                        </w:div>
                        <w:div w:id="1052386894">
                          <w:marLeft w:val="0"/>
                          <w:marRight w:val="0"/>
                          <w:marTop w:val="0"/>
                          <w:marBottom w:val="0"/>
                          <w:divBdr>
                            <w:top w:val="none" w:sz="0" w:space="0" w:color="auto"/>
                            <w:left w:val="none" w:sz="0" w:space="0" w:color="auto"/>
                            <w:bottom w:val="none" w:sz="0" w:space="0" w:color="auto"/>
                            <w:right w:val="none" w:sz="0" w:space="0" w:color="auto"/>
                          </w:divBdr>
                        </w:div>
                        <w:div w:id="115293795">
                          <w:marLeft w:val="0"/>
                          <w:marRight w:val="0"/>
                          <w:marTop w:val="0"/>
                          <w:marBottom w:val="0"/>
                          <w:divBdr>
                            <w:top w:val="none" w:sz="0" w:space="0" w:color="auto"/>
                            <w:left w:val="none" w:sz="0" w:space="0" w:color="auto"/>
                            <w:bottom w:val="none" w:sz="0" w:space="0" w:color="auto"/>
                            <w:right w:val="none" w:sz="0" w:space="0" w:color="auto"/>
                          </w:divBdr>
                        </w:div>
                        <w:div w:id="166928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476241">
      <w:bodyDiv w:val="1"/>
      <w:marLeft w:val="0"/>
      <w:marRight w:val="0"/>
      <w:marTop w:val="0"/>
      <w:marBottom w:val="0"/>
      <w:divBdr>
        <w:top w:val="none" w:sz="0" w:space="0" w:color="auto"/>
        <w:left w:val="none" w:sz="0" w:space="0" w:color="auto"/>
        <w:bottom w:val="none" w:sz="0" w:space="0" w:color="auto"/>
        <w:right w:val="none" w:sz="0" w:space="0" w:color="auto"/>
      </w:divBdr>
    </w:div>
    <w:div w:id="731544933">
      <w:bodyDiv w:val="1"/>
      <w:marLeft w:val="0"/>
      <w:marRight w:val="0"/>
      <w:marTop w:val="0"/>
      <w:marBottom w:val="0"/>
      <w:divBdr>
        <w:top w:val="none" w:sz="0" w:space="0" w:color="auto"/>
        <w:left w:val="none" w:sz="0" w:space="0" w:color="auto"/>
        <w:bottom w:val="none" w:sz="0" w:space="0" w:color="auto"/>
        <w:right w:val="none" w:sz="0" w:space="0" w:color="auto"/>
      </w:divBdr>
      <w:divsChild>
        <w:div w:id="887183205">
          <w:marLeft w:val="0"/>
          <w:marRight w:val="0"/>
          <w:marTop w:val="0"/>
          <w:marBottom w:val="0"/>
          <w:divBdr>
            <w:top w:val="single" w:sz="2" w:space="0" w:color="E5E7EB"/>
            <w:left w:val="single" w:sz="2" w:space="0" w:color="E5E7EB"/>
            <w:bottom w:val="single" w:sz="2" w:space="0" w:color="E5E7EB"/>
            <w:right w:val="single" w:sz="2" w:space="0" w:color="E5E7EB"/>
          </w:divBdr>
          <w:divsChild>
            <w:div w:id="935557046">
              <w:marLeft w:val="0"/>
              <w:marRight w:val="0"/>
              <w:marTop w:val="0"/>
              <w:marBottom w:val="0"/>
              <w:divBdr>
                <w:top w:val="single" w:sz="2" w:space="0" w:color="E5E7EB"/>
                <w:left w:val="single" w:sz="2" w:space="0" w:color="E5E7EB"/>
                <w:bottom w:val="single" w:sz="2" w:space="0" w:color="E5E7EB"/>
                <w:right w:val="single" w:sz="2" w:space="0" w:color="E5E7EB"/>
              </w:divBdr>
              <w:divsChild>
                <w:div w:id="1113013634">
                  <w:marLeft w:val="0"/>
                  <w:marRight w:val="0"/>
                  <w:marTop w:val="0"/>
                  <w:marBottom w:val="0"/>
                  <w:divBdr>
                    <w:top w:val="single" w:sz="2" w:space="0" w:color="E5E7EB"/>
                    <w:left w:val="single" w:sz="2" w:space="0" w:color="E5E7EB"/>
                    <w:bottom w:val="single" w:sz="2" w:space="0" w:color="E5E7EB"/>
                    <w:right w:val="single" w:sz="2" w:space="0" w:color="E5E7EB"/>
                  </w:divBdr>
                </w:div>
                <w:div w:id="10286070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746536686">
      <w:bodyDiv w:val="1"/>
      <w:marLeft w:val="0"/>
      <w:marRight w:val="0"/>
      <w:marTop w:val="0"/>
      <w:marBottom w:val="0"/>
      <w:divBdr>
        <w:top w:val="none" w:sz="0" w:space="0" w:color="auto"/>
        <w:left w:val="none" w:sz="0" w:space="0" w:color="auto"/>
        <w:bottom w:val="none" w:sz="0" w:space="0" w:color="auto"/>
        <w:right w:val="none" w:sz="0" w:space="0" w:color="auto"/>
      </w:divBdr>
    </w:div>
    <w:div w:id="1218590224">
      <w:bodyDiv w:val="1"/>
      <w:marLeft w:val="0"/>
      <w:marRight w:val="0"/>
      <w:marTop w:val="0"/>
      <w:marBottom w:val="0"/>
      <w:divBdr>
        <w:top w:val="none" w:sz="0" w:space="0" w:color="auto"/>
        <w:left w:val="none" w:sz="0" w:space="0" w:color="auto"/>
        <w:bottom w:val="none" w:sz="0" w:space="0" w:color="auto"/>
        <w:right w:val="none" w:sz="0" w:space="0" w:color="auto"/>
      </w:divBdr>
      <w:divsChild>
        <w:div w:id="1977106593">
          <w:marLeft w:val="0"/>
          <w:marRight w:val="0"/>
          <w:marTop w:val="0"/>
          <w:marBottom w:val="0"/>
          <w:divBdr>
            <w:top w:val="none" w:sz="0" w:space="0" w:color="auto"/>
            <w:left w:val="none" w:sz="0" w:space="0" w:color="auto"/>
            <w:bottom w:val="none" w:sz="0" w:space="0" w:color="auto"/>
            <w:right w:val="none" w:sz="0" w:space="0" w:color="auto"/>
          </w:divBdr>
          <w:divsChild>
            <w:div w:id="16277570">
              <w:marLeft w:val="-225"/>
              <w:marRight w:val="-225"/>
              <w:marTop w:val="0"/>
              <w:marBottom w:val="0"/>
              <w:divBdr>
                <w:top w:val="none" w:sz="0" w:space="0" w:color="auto"/>
                <w:left w:val="none" w:sz="0" w:space="0" w:color="auto"/>
                <w:bottom w:val="none" w:sz="0" w:space="0" w:color="auto"/>
                <w:right w:val="none" w:sz="0" w:space="0" w:color="auto"/>
              </w:divBdr>
              <w:divsChild>
                <w:div w:id="9761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600506">
          <w:marLeft w:val="0"/>
          <w:marRight w:val="0"/>
          <w:marTop w:val="0"/>
          <w:marBottom w:val="0"/>
          <w:divBdr>
            <w:top w:val="none" w:sz="0" w:space="0" w:color="auto"/>
            <w:left w:val="none" w:sz="0" w:space="0" w:color="auto"/>
            <w:bottom w:val="none" w:sz="0" w:space="0" w:color="auto"/>
            <w:right w:val="none" w:sz="0" w:space="0" w:color="auto"/>
          </w:divBdr>
          <w:divsChild>
            <w:div w:id="193200599">
              <w:marLeft w:val="-225"/>
              <w:marRight w:val="-225"/>
              <w:marTop w:val="0"/>
              <w:marBottom w:val="0"/>
              <w:divBdr>
                <w:top w:val="none" w:sz="0" w:space="0" w:color="auto"/>
                <w:left w:val="none" w:sz="0" w:space="0" w:color="auto"/>
                <w:bottom w:val="none" w:sz="0" w:space="0" w:color="auto"/>
                <w:right w:val="none" w:sz="0" w:space="0" w:color="auto"/>
              </w:divBdr>
              <w:divsChild>
                <w:div w:id="22422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312647">
          <w:marLeft w:val="0"/>
          <w:marRight w:val="0"/>
          <w:marTop w:val="0"/>
          <w:marBottom w:val="0"/>
          <w:divBdr>
            <w:top w:val="none" w:sz="0" w:space="0" w:color="auto"/>
            <w:left w:val="none" w:sz="0" w:space="0" w:color="auto"/>
            <w:bottom w:val="none" w:sz="0" w:space="0" w:color="auto"/>
            <w:right w:val="none" w:sz="0" w:space="0" w:color="auto"/>
          </w:divBdr>
          <w:divsChild>
            <w:div w:id="1995647284">
              <w:marLeft w:val="-225"/>
              <w:marRight w:val="-225"/>
              <w:marTop w:val="0"/>
              <w:marBottom w:val="0"/>
              <w:divBdr>
                <w:top w:val="none" w:sz="0" w:space="0" w:color="auto"/>
                <w:left w:val="none" w:sz="0" w:space="0" w:color="auto"/>
                <w:bottom w:val="none" w:sz="0" w:space="0" w:color="auto"/>
                <w:right w:val="none" w:sz="0" w:space="0" w:color="auto"/>
              </w:divBdr>
              <w:divsChild>
                <w:div w:id="853497942">
                  <w:marLeft w:val="0"/>
                  <w:marRight w:val="0"/>
                  <w:marTop w:val="0"/>
                  <w:marBottom w:val="0"/>
                  <w:divBdr>
                    <w:top w:val="none" w:sz="0" w:space="0" w:color="auto"/>
                    <w:left w:val="none" w:sz="0" w:space="0" w:color="auto"/>
                    <w:bottom w:val="none" w:sz="0" w:space="0" w:color="auto"/>
                    <w:right w:val="none" w:sz="0" w:space="0" w:color="auto"/>
                  </w:divBdr>
                  <w:divsChild>
                    <w:div w:id="2007856354">
                      <w:marLeft w:val="0"/>
                      <w:marRight w:val="0"/>
                      <w:marTop w:val="0"/>
                      <w:marBottom w:val="0"/>
                      <w:divBdr>
                        <w:top w:val="none" w:sz="0" w:space="0" w:color="auto"/>
                        <w:left w:val="none" w:sz="0" w:space="0" w:color="auto"/>
                        <w:bottom w:val="none" w:sz="0" w:space="0" w:color="auto"/>
                        <w:right w:val="none" w:sz="0" w:space="0" w:color="auto"/>
                      </w:divBdr>
                      <w:divsChild>
                        <w:div w:id="1073969222">
                          <w:marLeft w:val="0"/>
                          <w:marRight w:val="0"/>
                          <w:marTop w:val="0"/>
                          <w:marBottom w:val="0"/>
                          <w:divBdr>
                            <w:top w:val="none" w:sz="0" w:space="0" w:color="auto"/>
                            <w:left w:val="none" w:sz="0" w:space="0" w:color="auto"/>
                            <w:bottom w:val="none" w:sz="0" w:space="0" w:color="auto"/>
                            <w:right w:val="none" w:sz="0" w:space="0" w:color="auto"/>
                          </w:divBdr>
                          <w:divsChild>
                            <w:div w:id="160395283">
                              <w:marLeft w:val="0"/>
                              <w:marRight w:val="0"/>
                              <w:marTop w:val="0"/>
                              <w:marBottom w:val="0"/>
                              <w:divBdr>
                                <w:top w:val="none" w:sz="0" w:space="0" w:color="auto"/>
                                <w:left w:val="none" w:sz="0" w:space="0" w:color="auto"/>
                                <w:bottom w:val="none" w:sz="0" w:space="0" w:color="auto"/>
                                <w:right w:val="none" w:sz="0" w:space="0" w:color="auto"/>
                              </w:divBdr>
                            </w:div>
                            <w:div w:id="2061979755">
                              <w:marLeft w:val="0"/>
                              <w:marRight w:val="0"/>
                              <w:marTop w:val="0"/>
                              <w:marBottom w:val="0"/>
                              <w:divBdr>
                                <w:top w:val="none" w:sz="0" w:space="0" w:color="auto"/>
                                <w:left w:val="none" w:sz="0" w:space="0" w:color="auto"/>
                                <w:bottom w:val="none" w:sz="0" w:space="0" w:color="auto"/>
                                <w:right w:val="none" w:sz="0" w:space="0" w:color="auto"/>
                              </w:divBdr>
                              <w:divsChild>
                                <w:div w:id="1244029235">
                                  <w:marLeft w:val="0"/>
                                  <w:marRight w:val="0"/>
                                  <w:marTop w:val="0"/>
                                  <w:marBottom w:val="0"/>
                                  <w:divBdr>
                                    <w:top w:val="none" w:sz="0" w:space="0" w:color="auto"/>
                                    <w:left w:val="none" w:sz="0" w:space="0" w:color="auto"/>
                                    <w:bottom w:val="none" w:sz="0" w:space="0" w:color="auto"/>
                                    <w:right w:val="none" w:sz="0" w:space="0" w:color="auto"/>
                                  </w:divBdr>
                                  <w:divsChild>
                                    <w:div w:id="11490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445370">
                          <w:marLeft w:val="0"/>
                          <w:marRight w:val="0"/>
                          <w:marTop w:val="0"/>
                          <w:marBottom w:val="0"/>
                          <w:divBdr>
                            <w:top w:val="none" w:sz="0" w:space="0" w:color="auto"/>
                            <w:left w:val="none" w:sz="0" w:space="0" w:color="auto"/>
                            <w:bottom w:val="none" w:sz="0" w:space="0" w:color="auto"/>
                            <w:right w:val="none" w:sz="0" w:space="0" w:color="auto"/>
                          </w:divBdr>
                          <w:divsChild>
                            <w:div w:id="1303540745">
                              <w:marLeft w:val="0"/>
                              <w:marRight w:val="0"/>
                              <w:marTop w:val="0"/>
                              <w:marBottom w:val="0"/>
                              <w:divBdr>
                                <w:top w:val="none" w:sz="0" w:space="0" w:color="auto"/>
                                <w:left w:val="none" w:sz="0" w:space="0" w:color="auto"/>
                                <w:bottom w:val="none" w:sz="0" w:space="0" w:color="auto"/>
                                <w:right w:val="none" w:sz="0" w:space="0" w:color="auto"/>
                              </w:divBdr>
                            </w:div>
                            <w:div w:id="1785349001">
                              <w:marLeft w:val="0"/>
                              <w:marRight w:val="0"/>
                              <w:marTop w:val="0"/>
                              <w:marBottom w:val="0"/>
                              <w:divBdr>
                                <w:top w:val="none" w:sz="0" w:space="0" w:color="auto"/>
                                <w:left w:val="none" w:sz="0" w:space="0" w:color="auto"/>
                                <w:bottom w:val="none" w:sz="0" w:space="0" w:color="auto"/>
                                <w:right w:val="none" w:sz="0" w:space="0" w:color="auto"/>
                              </w:divBdr>
                              <w:divsChild>
                                <w:div w:id="1411580057">
                                  <w:marLeft w:val="0"/>
                                  <w:marRight w:val="0"/>
                                  <w:marTop w:val="0"/>
                                  <w:marBottom w:val="0"/>
                                  <w:divBdr>
                                    <w:top w:val="none" w:sz="0" w:space="0" w:color="auto"/>
                                    <w:left w:val="none" w:sz="0" w:space="0" w:color="auto"/>
                                    <w:bottom w:val="none" w:sz="0" w:space="0" w:color="auto"/>
                                    <w:right w:val="none" w:sz="0" w:space="0" w:color="auto"/>
                                  </w:divBdr>
                                  <w:divsChild>
                                    <w:div w:id="6237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49351">
                          <w:marLeft w:val="0"/>
                          <w:marRight w:val="0"/>
                          <w:marTop w:val="0"/>
                          <w:marBottom w:val="0"/>
                          <w:divBdr>
                            <w:top w:val="none" w:sz="0" w:space="0" w:color="auto"/>
                            <w:left w:val="none" w:sz="0" w:space="0" w:color="auto"/>
                            <w:bottom w:val="none" w:sz="0" w:space="0" w:color="auto"/>
                            <w:right w:val="none" w:sz="0" w:space="0" w:color="auto"/>
                          </w:divBdr>
                          <w:divsChild>
                            <w:div w:id="1840385842">
                              <w:marLeft w:val="0"/>
                              <w:marRight w:val="0"/>
                              <w:marTop w:val="0"/>
                              <w:marBottom w:val="0"/>
                              <w:divBdr>
                                <w:top w:val="none" w:sz="0" w:space="0" w:color="auto"/>
                                <w:left w:val="none" w:sz="0" w:space="0" w:color="auto"/>
                                <w:bottom w:val="none" w:sz="0" w:space="0" w:color="auto"/>
                                <w:right w:val="none" w:sz="0" w:space="0" w:color="auto"/>
                              </w:divBdr>
                            </w:div>
                            <w:div w:id="1213225787">
                              <w:marLeft w:val="0"/>
                              <w:marRight w:val="0"/>
                              <w:marTop w:val="0"/>
                              <w:marBottom w:val="0"/>
                              <w:divBdr>
                                <w:top w:val="none" w:sz="0" w:space="0" w:color="auto"/>
                                <w:left w:val="none" w:sz="0" w:space="0" w:color="auto"/>
                                <w:bottom w:val="none" w:sz="0" w:space="0" w:color="auto"/>
                                <w:right w:val="none" w:sz="0" w:space="0" w:color="auto"/>
                              </w:divBdr>
                              <w:divsChild>
                                <w:div w:id="2080131049">
                                  <w:marLeft w:val="0"/>
                                  <w:marRight w:val="0"/>
                                  <w:marTop w:val="0"/>
                                  <w:marBottom w:val="0"/>
                                  <w:divBdr>
                                    <w:top w:val="none" w:sz="0" w:space="0" w:color="auto"/>
                                    <w:left w:val="none" w:sz="0" w:space="0" w:color="auto"/>
                                    <w:bottom w:val="none" w:sz="0" w:space="0" w:color="auto"/>
                                    <w:right w:val="none" w:sz="0" w:space="0" w:color="auto"/>
                                  </w:divBdr>
                                  <w:divsChild>
                                    <w:div w:id="27310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9626">
                          <w:marLeft w:val="0"/>
                          <w:marRight w:val="0"/>
                          <w:marTop w:val="0"/>
                          <w:marBottom w:val="0"/>
                          <w:divBdr>
                            <w:top w:val="none" w:sz="0" w:space="0" w:color="auto"/>
                            <w:left w:val="none" w:sz="0" w:space="0" w:color="auto"/>
                            <w:bottom w:val="none" w:sz="0" w:space="0" w:color="auto"/>
                            <w:right w:val="none" w:sz="0" w:space="0" w:color="auto"/>
                          </w:divBdr>
                          <w:divsChild>
                            <w:div w:id="832913018">
                              <w:marLeft w:val="0"/>
                              <w:marRight w:val="0"/>
                              <w:marTop w:val="0"/>
                              <w:marBottom w:val="0"/>
                              <w:divBdr>
                                <w:top w:val="none" w:sz="0" w:space="0" w:color="auto"/>
                                <w:left w:val="none" w:sz="0" w:space="0" w:color="auto"/>
                                <w:bottom w:val="none" w:sz="0" w:space="0" w:color="auto"/>
                                <w:right w:val="none" w:sz="0" w:space="0" w:color="auto"/>
                              </w:divBdr>
                            </w:div>
                            <w:div w:id="1544057427">
                              <w:marLeft w:val="0"/>
                              <w:marRight w:val="0"/>
                              <w:marTop w:val="0"/>
                              <w:marBottom w:val="0"/>
                              <w:divBdr>
                                <w:top w:val="none" w:sz="0" w:space="0" w:color="auto"/>
                                <w:left w:val="none" w:sz="0" w:space="0" w:color="auto"/>
                                <w:bottom w:val="none" w:sz="0" w:space="0" w:color="auto"/>
                                <w:right w:val="none" w:sz="0" w:space="0" w:color="auto"/>
                              </w:divBdr>
                              <w:divsChild>
                                <w:div w:id="1478106019">
                                  <w:marLeft w:val="0"/>
                                  <w:marRight w:val="0"/>
                                  <w:marTop w:val="0"/>
                                  <w:marBottom w:val="0"/>
                                  <w:divBdr>
                                    <w:top w:val="none" w:sz="0" w:space="0" w:color="auto"/>
                                    <w:left w:val="none" w:sz="0" w:space="0" w:color="auto"/>
                                    <w:bottom w:val="none" w:sz="0" w:space="0" w:color="auto"/>
                                    <w:right w:val="none" w:sz="0" w:space="0" w:color="auto"/>
                                  </w:divBdr>
                                  <w:divsChild>
                                    <w:div w:id="18740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148001">
          <w:marLeft w:val="0"/>
          <w:marRight w:val="0"/>
          <w:marTop w:val="0"/>
          <w:marBottom w:val="0"/>
          <w:divBdr>
            <w:top w:val="none" w:sz="0" w:space="0" w:color="auto"/>
            <w:left w:val="none" w:sz="0" w:space="0" w:color="auto"/>
            <w:bottom w:val="none" w:sz="0" w:space="0" w:color="auto"/>
            <w:right w:val="none" w:sz="0" w:space="0" w:color="auto"/>
          </w:divBdr>
          <w:divsChild>
            <w:div w:id="1006324764">
              <w:marLeft w:val="-225"/>
              <w:marRight w:val="-225"/>
              <w:marTop w:val="0"/>
              <w:marBottom w:val="0"/>
              <w:divBdr>
                <w:top w:val="none" w:sz="0" w:space="0" w:color="auto"/>
                <w:left w:val="none" w:sz="0" w:space="0" w:color="auto"/>
                <w:bottom w:val="none" w:sz="0" w:space="0" w:color="auto"/>
                <w:right w:val="none" w:sz="0" w:space="0" w:color="auto"/>
              </w:divBdr>
              <w:divsChild>
                <w:div w:id="185830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62762">
      <w:bodyDiv w:val="1"/>
      <w:marLeft w:val="0"/>
      <w:marRight w:val="0"/>
      <w:marTop w:val="0"/>
      <w:marBottom w:val="0"/>
      <w:divBdr>
        <w:top w:val="none" w:sz="0" w:space="0" w:color="auto"/>
        <w:left w:val="none" w:sz="0" w:space="0" w:color="auto"/>
        <w:bottom w:val="none" w:sz="0" w:space="0" w:color="auto"/>
        <w:right w:val="none" w:sz="0" w:space="0" w:color="auto"/>
      </w:divBdr>
      <w:divsChild>
        <w:div w:id="1849442244">
          <w:marLeft w:val="0"/>
          <w:marRight w:val="0"/>
          <w:marTop w:val="0"/>
          <w:marBottom w:val="0"/>
          <w:divBdr>
            <w:top w:val="none" w:sz="0" w:space="0" w:color="auto"/>
            <w:left w:val="none" w:sz="0" w:space="0" w:color="auto"/>
            <w:bottom w:val="none" w:sz="0" w:space="0" w:color="auto"/>
            <w:right w:val="none" w:sz="0" w:space="0" w:color="auto"/>
          </w:divBdr>
        </w:div>
      </w:divsChild>
    </w:div>
    <w:div w:id="1304777530">
      <w:bodyDiv w:val="1"/>
      <w:marLeft w:val="0"/>
      <w:marRight w:val="0"/>
      <w:marTop w:val="0"/>
      <w:marBottom w:val="0"/>
      <w:divBdr>
        <w:top w:val="none" w:sz="0" w:space="0" w:color="auto"/>
        <w:left w:val="none" w:sz="0" w:space="0" w:color="auto"/>
        <w:bottom w:val="none" w:sz="0" w:space="0" w:color="auto"/>
        <w:right w:val="none" w:sz="0" w:space="0" w:color="auto"/>
      </w:divBdr>
    </w:div>
    <w:div w:id="1391880467">
      <w:bodyDiv w:val="1"/>
      <w:marLeft w:val="0"/>
      <w:marRight w:val="0"/>
      <w:marTop w:val="0"/>
      <w:marBottom w:val="0"/>
      <w:divBdr>
        <w:top w:val="none" w:sz="0" w:space="0" w:color="auto"/>
        <w:left w:val="none" w:sz="0" w:space="0" w:color="auto"/>
        <w:bottom w:val="none" w:sz="0" w:space="0" w:color="auto"/>
        <w:right w:val="none" w:sz="0" w:space="0" w:color="auto"/>
      </w:divBdr>
    </w:div>
    <w:div w:id="1557201302">
      <w:bodyDiv w:val="1"/>
      <w:marLeft w:val="0"/>
      <w:marRight w:val="0"/>
      <w:marTop w:val="0"/>
      <w:marBottom w:val="0"/>
      <w:divBdr>
        <w:top w:val="none" w:sz="0" w:space="0" w:color="auto"/>
        <w:left w:val="none" w:sz="0" w:space="0" w:color="auto"/>
        <w:bottom w:val="none" w:sz="0" w:space="0" w:color="auto"/>
        <w:right w:val="none" w:sz="0" w:space="0" w:color="auto"/>
      </w:divBdr>
      <w:divsChild>
        <w:div w:id="2092849947">
          <w:marLeft w:val="0"/>
          <w:marRight w:val="0"/>
          <w:marTop w:val="0"/>
          <w:marBottom w:val="0"/>
          <w:divBdr>
            <w:top w:val="none" w:sz="0" w:space="0" w:color="auto"/>
            <w:left w:val="none" w:sz="0" w:space="0" w:color="auto"/>
            <w:bottom w:val="none" w:sz="0" w:space="0" w:color="auto"/>
            <w:right w:val="none" w:sz="0" w:space="0" w:color="auto"/>
          </w:divBdr>
          <w:divsChild>
            <w:div w:id="963848491">
              <w:marLeft w:val="0"/>
              <w:marRight w:val="0"/>
              <w:marTop w:val="0"/>
              <w:marBottom w:val="0"/>
              <w:divBdr>
                <w:top w:val="none" w:sz="0" w:space="0" w:color="auto"/>
                <w:left w:val="none" w:sz="0" w:space="0" w:color="auto"/>
                <w:bottom w:val="none" w:sz="0" w:space="0" w:color="auto"/>
                <w:right w:val="none" w:sz="0" w:space="0" w:color="auto"/>
              </w:divBdr>
              <w:divsChild>
                <w:div w:id="88817380">
                  <w:marLeft w:val="0"/>
                  <w:marRight w:val="0"/>
                  <w:marTop w:val="0"/>
                  <w:marBottom w:val="0"/>
                  <w:divBdr>
                    <w:top w:val="none" w:sz="0" w:space="0" w:color="auto"/>
                    <w:left w:val="none" w:sz="0" w:space="0" w:color="auto"/>
                    <w:bottom w:val="none" w:sz="0" w:space="0" w:color="auto"/>
                    <w:right w:val="none" w:sz="0" w:space="0" w:color="auto"/>
                  </w:divBdr>
                  <w:divsChild>
                    <w:div w:id="250234581">
                      <w:marLeft w:val="0"/>
                      <w:marRight w:val="0"/>
                      <w:marTop w:val="0"/>
                      <w:marBottom w:val="0"/>
                      <w:divBdr>
                        <w:top w:val="none" w:sz="0" w:space="0" w:color="auto"/>
                        <w:left w:val="none" w:sz="0" w:space="0" w:color="auto"/>
                        <w:bottom w:val="none" w:sz="0" w:space="0" w:color="auto"/>
                        <w:right w:val="none" w:sz="0" w:space="0" w:color="auto"/>
                      </w:divBdr>
                      <w:divsChild>
                        <w:div w:id="816801312">
                          <w:marLeft w:val="0"/>
                          <w:marRight w:val="0"/>
                          <w:marTop w:val="0"/>
                          <w:marBottom w:val="0"/>
                          <w:divBdr>
                            <w:top w:val="none" w:sz="0" w:space="0" w:color="auto"/>
                            <w:left w:val="none" w:sz="0" w:space="0" w:color="auto"/>
                            <w:bottom w:val="none" w:sz="0" w:space="0" w:color="auto"/>
                            <w:right w:val="none" w:sz="0" w:space="0" w:color="auto"/>
                          </w:divBdr>
                        </w:div>
                        <w:div w:id="242690664">
                          <w:marLeft w:val="0"/>
                          <w:marRight w:val="0"/>
                          <w:marTop w:val="0"/>
                          <w:marBottom w:val="0"/>
                          <w:divBdr>
                            <w:top w:val="none" w:sz="0" w:space="0" w:color="auto"/>
                            <w:left w:val="none" w:sz="0" w:space="0" w:color="auto"/>
                            <w:bottom w:val="none" w:sz="0" w:space="0" w:color="auto"/>
                            <w:right w:val="none" w:sz="0" w:space="0" w:color="auto"/>
                          </w:divBdr>
                        </w:div>
                        <w:div w:id="1744064301">
                          <w:marLeft w:val="0"/>
                          <w:marRight w:val="0"/>
                          <w:marTop w:val="0"/>
                          <w:marBottom w:val="0"/>
                          <w:divBdr>
                            <w:top w:val="none" w:sz="0" w:space="0" w:color="auto"/>
                            <w:left w:val="none" w:sz="0" w:space="0" w:color="auto"/>
                            <w:bottom w:val="none" w:sz="0" w:space="0" w:color="auto"/>
                            <w:right w:val="none" w:sz="0" w:space="0" w:color="auto"/>
                          </w:divBdr>
                        </w:div>
                        <w:div w:id="509492988">
                          <w:marLeft w:val="0"/>
                          <w:marRight w:val="0"/>
                          <w:marTop w:val="0"/>
                          <w:marBottom w:val="0"/>
                          <w:divBdr>
                            <w:top w:val="none" w:sz="0" w:space="0" w:color="auto"/>
                            <w:left w:val="none" w:sz="0" w:space="0" w:color="auto"/>
                            <w:bottom w:val="none" w:sz="0" w:space="0" w:color="auto"/>
                            <w:right w:val="none" w:sz="0" w:space="0" w:color="auto"/>
                          </w:divBdr>
                        </w:div>
                        <w:div w:id="1362394384">
                          <w:marLeft w:val="0"/>
                          <w:marRight w:val="0"/>
                          <w:marTop w:val="0"/>
                          <w:marBottom w:val="0"/>
                          <w:divBdr>
                            <w:top w:val="none" w:sz="0" w:space="0" w:color="auto"/>
                            <w:left w:val="none" w:sz="0" w:space="0" w:color="auto"/>
                            <w:bottom w:val="none" w:sz="0" w:space="0" w:color="auto"/>
                            <w:right w:val="none" w:sz="0" w:space="0" w:color="auto"/>
                          </w:divBdr>
                        </w:div>
                        <w:div w:id="1959140957">
                          <w:marLeft w:val="0"/>
                          <w:marRight w:val="0"/>
                          <w:marTop w:val="0"/>
                          <w:marBottom w:val="0"/>
                          <w:divBdr>
                            <w:top w:val="none" w:sz="0" w:space="0" w:color="auto"/>
                            <w:left w:val="none" w:sz="0" w:space="0" w:color="auto"/>
                            <w:bottom w:val="none" w:sz="0" w:space="0" w:color="auto"/>
                            <w:right w:val="none" w:sz="0" w:space="0" w:color="auto"/>
                          </w:divBdr>
                        </w:div>
                        <w:div w:id="1472480551">
                          <w:marLeft w:val="0"/>
                          <w:marRight w:val="0"/>
                          <w:marTop w:val="0"/>
                          <w:marBottom w:val="0"/>
                          <w:divBdr>
                            <w:top w:val="none" w:sz="0" w:space="0" w:color="auto"/>
                            <w:left w:val="none" w:sz="0" w:space="0" w:color="auto"/>
                            <w:bottom w:val="none" w:sz="0" w:space="0" w:color="auto"/>
                            <w:right w:val="none" w:sz="0" w:space="0" w:color="auto"/>
                          </w:divBdr>
                        </w:div>
                        <w:div w:id="1990283508">
                          <w:marLeft w:val="0"/>
                          <w:marRight w:val="0"/>
                          <w:marTop w:val="0"/>
                          <w:marBottom w:val="0"/>
                          <w:divBdr>
                            <w:top w:val="none" w:sz="0" w:space="0" w:color="auto"/>
                            <w:left w:val="none" w:sz="0" w:space="0" w:color="auto"/>
                            <w:bottom w:val="none" w:sz="0" w:space="0" w:color="auto"/>
                            <w:right w:val="none" w:sz="0" w:space="0" w:color="auto"/>
                          </w:divBdr>
                        </w:div>
                        <w:div w:id="1231426893">
                          <w:marLeft w:val="0"/>
                          <w:marRight w:val="0"/>
                          <w:marTop w:val="0"/>
                          <w:marBottom w:val="0"/>
                          <w:divBdr>
                            <w:top w:val="none" w:sz="0" w:space="0" w:color="auto"/>
                            <w:left w:val="none" w:sz="0" w:space="0" w:color="auto"/>
                            <w:bottom w:val="none" w:sz="0" w:space="0" w:color="auto"/>
                            <w:right w:val="none" w:sz="0" w:space="0" w:color="auto"/>
                          </w:divBdr>
                        </w:div>
                        <w:div w:id="1243565603">
                          <w:marLeft w:val="0"/>
                          <w:marRight w:val="0"/>
                          <w:marTop w:val="0"/>
                          <w:marBottom w:val="0"/>
                          <w:divBdr>
                            <w:top w:val="none" w:sz="0" w:space="0" w:color="auto"/>
                            <w:left w:val="none" w:sz="0" w:space="0" w:color="auto"/>
                            <w:bottom w:val="none" w:sz="0" w:space="0" w:color="auto"/>
                            <w:right w:val="none" w:sz="0" w:space="0" w:color="auto"/>
                          </w:divBdr>
                        </w:div>
                        <w:div w:id="68690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590283">
          <w:marLeft w:val="0"/>
          <w:marRight w:val="0"/>
          <w:marTop w:val="0"/>
          <w:marBottom w:val="0"/>
          <w:divBdr>
            <w:top w:val="none" w:sz="0" w:space="0" w:color="auto"/>
            <w:left w:val="none" w:sz="0" w:space="0" w:color="auto"/>
            <w:bottom w:val="none" w:sz="0" w:space="0" w:color="auto"/>
            <w:right w:val="none" w:sz="0" w:space="0" w:color="auto"/>
          </w:divBdr>
          <w:divsChild>
            <w:div w:id="1613705786">
              <w:marLeft w:val="0"/>
              <w:marRight w:val="0"/>
              <w:marTop w:val="0"/>
              <w:marBottom w:val="0"/>
              <w:divBdr>
                <w:top w:val="none" w:sz="0" w:space="0" w:color="auto"/>
                <w:left w:val="none" w:sz="0" w:space="0" w:color="auto"/>
                <w:bottom w:val="none" w:sz="0" w:space="0" w:color="auto"/>
                <w:right w:val="none" w:sz="0" w:space="0" w:color="auto"/>
              </w:divBdr>
              <w:divsChild>
                <w:div w:id="743603975">
                  <w:marLeft w:val="0"/>
                  <w:marRight w:val="0"/>
                  <w:marTop w:val="0"/>
                  <w:marBottom w:val="0"/>
                  <w:divBdr>
                    <w:top w:val="none" w:sz="0" w:space="0" w:color="auto"/>
                    <w:left w:val="none" w:sz="0" w:space="0" w:color="auto"/>
                    <w:bottom w:val="none" w:sz="0" w:space="0" w:color="auto"/>
                    <w:right w:val="none" w:sz="0" w:space="0" w:color="auto"/>
                  </w:divBdr>
                  <w:divsChild>
                    <w:div w:id="1400401315">
                      <w:marLeft w:val="0"/>
                      <w:marRight w:val="0"/>
                      <w:marTop w:val="0"/>
                      <w:marBottom w:val="0"/>
                      <w:divBdr>
                        <w:top w:val="none" w:sz="0" w:space="0" w:color="auto"/>
                        <w:left w:val="none" w:sz="0" w:space="0" w:color="auto"/>
                        <w:bottom w:val="none" w:sz="0" w:space="0" w:color="auto"/>
                        <w:right w:val="none" w:sz="0" w:space="0" w:color="auto"/>
                      </w:divBdr>
                      <w:divsChild>
                        <w:div w:id="894774506">
                          <w:marLeft w:val="0"/>
                          <w:marRight w:val="0"/>
                          <w:marTop w:val="0"/>
                          <w:marBottom w:val="0"/>
                          <w:divBdr>
                            <w:top w:val="none" w:sz="0" w:space="0" w:color="auto"/>
                            <w:left w:val="none" w:sz="0" w:space="0" w:color="auto"/>
                            <w:bottom w:val="none" w:sz="0" w:space="0" w:color="auto"/>
                            <w:right w:val="none" w:sz="0" w:space="0" w:color="auto"/>
                          </w:divBdr>
                        </w:div>
                        <w:div w:id="493879508">
                          <w:marLeft w:val="0"/>
                          <w:marRight w:val="0"/>
                          <w:marTop w:val="0"/>
                          <w:marBottom w:val="0"/>
                          <w:divBdr>
                            <w:top w:val="none" w:sz="0" w:space="0" w:color="auto"/>
                            <w:left w:val="none" w:sz="0" w:space="0" w:color="auto"/>
                            <w:bottom w:val="none" w:sz="0" w:space="0" w:color="auto"/>
                            <w:right w:val="none" w:sz="0" w:space="0" w:color="auto"/>
                          </w:divBdr>
                        </w:div>
                        <w:div w:id="1251504324">
                          <w:marLeft w:val="0"/>
                          <w:marRight w:val="0"/>
                          <w:marTop w:val="0"/>
                          <w:marBottom w:val="0"/>
                          <w:divBdr>
                            <w:top w:val="none" w:sz="0" w:space="0" w:color="auto"/>
                            <w:left w:val="none" w:sz="0" w:space="0" w:color="auto"/>
                            <w:bottom w:val="none" w:sz="0" w:space="0" w:color="auto"/>
                            <w:right w:val="none" w:sz="0" w:space="0" w:color="auto"/>
                          </w:divBdr>
                        </w:div>
                        <w:div w:id="649140917">
                          <w:marLeft w:val="0"/>
                          <w:marRight w:val="0"/>
                          <w:marTop w:val="0"/>
                          <w:marBottom w:val="0"/>
                          <w:divBdr>
                            <w:top w:val="none" w:sz="0" w:space="0" w:color="auto"/>
                            <w:left w:val="none" w:sz="0" w:space="0" w:color="auto"/>
                            <w:bottom w:val="none" w:sz="0" w:space="0" w:color="auto"/>
                            <w:right w:val="none" w:sz="0" w:space="0" w:color="auto"/>
                          </w:divBdr>
                        </w:div>
                        <w:div w:id="684481129">
                          <w:marLeft w:val="0"/>
                          <w:marRight w:val="0"/>
                          <w:marTop w:val="0"/>
                          <w:marBottom w:val="0"/>
                          <w:divBdr>
                            <w:top w:val="none" w:sz="0" w:space="0" w:color="auto"/>
                            <w:left w:val="none" w:sz="0" w:space="0" w:color="auto"/>
                            <w:bottom w:val="none" w:sz="0" w:space="0" w:color="auto"/>
                            <w:right w:val="none" w:sz="0" w:space="0" w:color="auto"/>
                          </w:divBdr>
                        </w:div>
                        <w:div w:id="433015130">
                          <w:marLeft w:val="0"/>
                          <w:marRight w:val="0"/>
                          <w:marTop w:val="0"/>
                          <w:marBottom w:val="0"/>
                          <w:divBdr>
                            <w:top w:val="none" w:sz="0" w:space="0" w:color="auto"/>
                            <w:left w:val="none" w:sz="0" w:space="0" w:color="auto"/>
                            <w:bottom w:val="none" w:sz="0" w:space="0" w:color="auto"/>
                            <w:right w:val="none" w:sz="0" w:space="0" w:color="auto"/>
                          </w:divBdr>
                        </w:div>
                        <w:div w:id="756050296">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 w:id="211381923">
                          <w:marLeft w:val="0"/>
                          <w:marRight w:val="0"/>
                          <w:marTop w:val="0"/>
                          <w:marBottom w:val="0"/>
                          <w:divBdr>
                            <w:top w:val="none" w:sz="0" w:space="0" w:color="auto"/>
                            <w:left w:val="none" w:sz="0" w:space="0" w:color="auto"/>
                            <w:bottom w:val="none" w:sz="0" w:space="0" w:color="auto"/>
                            <w:right w:val="none" w:sz="0" w:space="0" w:color="auto"/>
                          </w:divBdr>
                        </w:div>
                        <w:div w:id="58871295">
                          <w:marLeft w:val="0"/>
                          <w:marRight w:val="0"/>
                          <w:marTop w:val="0"/>
                          <w:marBottom w:val="0"/>
                          <w:divBdr>
                            <w:top w:val="none" w:sz="0" w:space="0" w:color="auto"/>
                            <w:left w:val="none" w:sz="0" w:space="0" w:color="auto"/>
                            <w:bottom w:val="none" w:sz="0" w:space="0" w:color="auto"/>
                            <w:right w:val="none" w:sz="0" w:space="0" w:color="auto"/>
                          </w:divBdr>
                        </w:div>
                        <w:div w:id="1401094535">
                          <w:marLeft w:val="0"/>
                          <w:marRight w:val="0"/>
                          <w:marTop w:val="0"/>
                          <w:marBottom w:val="0"/>
                          <w:divBdr>
                            <w:top w:val="none" w:sz="0" w:space="0" w:color="auto"/>
                            <w:left w:val="none" w:sz="0" w:space="0" w:color="auto"/>
                            <w:bottom w:val="none" w:sz="0" w:space="0" w:color="auto"/>
                            <w:right w:val="none" w:sz="0" w:space="0" w:color="auto"/>
                          </w:divBdr>
                        </w:div>
                        <w:div w:id="45170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872761">
      <w:bodyDiv w:val="1"/>
      <w:marLeft w:val="0"/>
      <w:marRight w:val="0"/>
      <w:marTop w:val="0"/>
      <w:marBottom w:val="0"/>
      <w:divBdr>
        <w:top w:val="none" w:sz="0" w:space="0" w:color="auto"/>
        <w:left w:val="none" w:sz="0" w:space="0" w:color="auto"/>
        <w:bottom w:val="none" w:sz="0" w:space="0" w:color="auto"/>
        <w:right w:val="none" w:sz="0" w:space="0" w:color="auto"/>
      </w:divBdr>
    </w:div>
    <w:div w:id="1626352771">
      <w:bodyDiv w:val="1"/>
      <w:marLeft w:val="0"/>
      <w:marRight w:val="0"/>
      <w:marTop w:val="0"/>
      <w:marBottom w:val="0"/>
      <w:divBdr>
        <w:top w:val="none" w:sz="0" w:space="0" w:color="auto"/>
        <w:left w:val="none" w:sz="0" w:space="0" w:color="auto"/>
        <w:bottom w:val="none" w:sz="0" w:space="0" w:color="auto"/>
        <w:right w:val="none" w:sz="0" w:space="0" w:color="auto"/>
      </w:divBdr>
      <w:divsChild>
        <w:div w:id="494106131">
          <w:marLeft w:val="0"/>
          <w:marRight w:val="0"/>
          <w:marTop w:val="0"/>
          <w:marBottom w:val="0"/>
          <w:divBdr>
            <w:top w:val="none" w:sz="0" w:space="0" w:color="auto"/>
            <w:left w:val="none" w:sz="0" w:space="0" w:color="auto"/>
            <w:bottom w:val="none" w:sz="0" w:space="0" w:color="auto"/>
            <w:right w:val="none" w:sz="0" w:space="0" w:color="auto"/>
          </w:divBdr>
          <w:divsChild>
            <w:div w:id="112487095">
              <w:marLeft w:val="0"/>
              <w:marRight w:val="0"/>
              <w:marTop w:val="0"/>
              <w:marBottom w:val="0"/>
              <w:divBdr>
                <w:top w:val="none" w:sz="0" w:space="0" w:color="auto"/>
                <w:left w:val="none" w:sz="0" w:space="0" w:color="auto"/>
                <w:bottom w:val="none" w:sz="0" w:space="0" w:color="auto"/>
                <w:right w:val="none" w:sz="0" w:space="0" w:color="auto"/>
              </w:divBdr>
              <w:divsChild>
                <w:div w:id="1856652767">
                  <w:marLeft w:val="0"/>
                  <w:marRight w:val="0"/>
                  <w:marTop w:val="0"/>
                  <w:marBottom w:val="0"/>
                  <w:divBdr>
                    <w:top w:val="none" w:sz="0" w:space="0" w:color="auto"/>
                    <w:left w:val="none" w:sz="0" w:space="0" w:color="auto"/>
                    <w:bottom w:val="none" w:sz="0" w:space="0" w:color="auto"/>
                    <w:right w:val="none" w:sz="0" w:space="0" w:color="auto"/>
                  </w:divBdr>
                  <w:divsChild>
                    <w:div w:id="1255943184">
                      <w:marLeft w:val="0"/>
                      <w:marRight w:val="0"/>
                      <w:marTop w:val="0"/>
                      <w:marBottom w:val="0"/>
                      <w:divBdr>
                        <w:top w:val="none" w:sz="0" w:space="0" w:color="auto"/>
                        <w:left w:val="none" w:sz="0" w:space="0" w:color="auto"/>
                        <w:bottom w:val="none" w:sz="0" w:space="0" w:color="auto"/>
                        <w:right w:val="none" w:sz="0" w:space="0" w:color="auto"/>
                      </w:divBdr>
                      <w:divsChild>
                        <w:div w:id="444033636">
                          <w:marLeft w:val="0"/>
                          <w:marRight w:val="0"/>
                          <w:marTop w:val="0"/>
                          <w:marBottom w:val="0"/>
                          <w:divBdr>
                            <w:top w:val="none" w:sz="0" w:space="0" w:color="auto"/>
                            <w:left w:val="none" w:sz="0" w:space="0" w:color="auto"/>
                            <w:bottom w:val="none" w:sz="0" w:space="0" w:color="auto"/>
                            <w:right w:val="none" w:sz="0" w:space="0" w:color="auto"/>
                          </w:divBdr>
                        </w:div>
                        <w:div w:id="559751977">
                          <w:marLeft w:val="0"/>
                          <w:marRight w:val="0"/>
                          <w:marTop w:val="0"/>
                          <w:marBottom w:val="0"/>
                          <w:divBdr>
                            <w:top w:val="none" w:sz="0" w:space="0" w:color="auto"/>
                            <w:left w:val="none" w:sz="0" w:space="0" w:color="auto"/>
                            <w:bottom w:val="none" w:sz="0" w:space="0" w:color="auto"/>
                            <w:right w:val="none" w:sz="0" w:space="0" w:color="auto"/>
                          </w:divBdr>
                        </w:div>
                        <w:div w:id="2123645173">
                          <w:marLeft w:val="0"/>
                          <w:marRight w:val="0"/>
                          <w:marTop w:val="0"/>
                          <w:marBottom w:val="0"/>
                          <w:divBdr>
                            <w:top w:val="none" w:sz="0" w:space="0" w:color="auto"/>
                            <w:left w:val="none" w:sz="0" w:space="0" w:color="auto"/>
                            <w:bottom w:val="none" w:sz="0" w:space="0" w:color="auto"/>
                            <w:right w:val="none" w:sz="0" w:space="0" w:color="auto"/>
                          </w:divBdr>
                        </w:div>
                        <w:div w:id="471599350">
                          <w:marLeft w:val="0"/>
                          <w:marRight w:val="0"/>
                          <w:marTop w:val="0"/>
                          <w:marBottom w:val="0"/>
                          <w:divBdr>
                            <w:top w:val="none" w:sz="0" w:space="0" w:color="auto"/>
                            <w:left w:val="none" w:sz="0" w:space="0" w:color="auto"/>
                            <w:bottom w:val="none" w:sz="0" w:space="0" w:color="auto"/>
                            <w:right w:val="none" w:sz="0" w:space="0" w:color="auto"/>
                          </w:divBdr>
                        </w:div>
                        <w:div w:id="1098209127">
                          <w:marLeft w:val="0"/>
                          <w:marRight w:val="0"/>
                          <w:marTop w:val="0"/>
                          <w:marBottom w:val="0"/>
                          <w:divBdr>
                            <w:top w:val="none" w:sz="0" w:space="0" w:color="auto"/>
                            <w:left w:val="none" w:sz="0" w:space="0" w:color="auto"/>
                            <w:bottom w:val="none" w:sz="0" w:space="0" w:color="auto"/>
                            <w:right w:val="none" w:sz="0" w:space="0" w:color="auto"/>
                          </w:divBdr>
                        </w:div>
                        <w:div w:id="997878616">
                          <w:marLeft w:val="0"/>
                          <w:marRight w:val="0"/>
                          <w:marTop w:val="0"/>
                          <w:marBottom w:val="0"/>
                          <w:divBdr>
                            <w:top w:val="none" w:sz="0" w:space="0" w:color="auto"/>
                            <w:left w:val="none" w:sz="0" w:space="0" w:color="auto"/>
                            <w:bottom w:val="none" w:sz="0" w:space="0" w:color="auto"/>
                            <w:right w:val="none" w:sz="0" w:space="0" w:color="auto"/>
                          </w:divBdr>
                        </w:div>
                        <w:div w:id="1175804984">
                          <w:marLeft w:val="0"/>
                          <w:marRight w:val="0"/>
                          <w:marTop w:val="0"/>
                          <w:marBottom w:val="0"/>
                          <w:divBdr>
                            <w:top w:val="none" w:sz="0" w:space="0" w:color="auto"/>
                            <w:left w:val="none" w:sz="0" w:space="0" w:color="auto"/>
                            <w:bottom w:val="none" w:sz="0" w:space="0" w:color="auto"/>
                            <w:right w:val="none" w:sz="0" w:space="0" w:color="auto"/>
                          </w:divBdr>
                        </w:div>
                        <w:div w:id="1971590172">
                          <w:marLeft w:val="0"/>
                          <w:marRight w:val="0"/>
                          <w:marTop w:val="0"/>
                          <w:marBottom w:val="0"/>
                          <w:divBdr>
                            <w:top w:val="none" w:sz="0" w:space="0" w:color="auto"/>
                            <w:left w:val="none" w:sz="0" w:space="0" w:color="auto"/>
                            <w:bottom w:val="none" w:sz="0" w:space="0" w:color="auto"/>
                            <w:right w:val="none" w:sz="0" w:space="0" w:color="auto"/>
                          </w:divBdr>
                        </w:div>
                        <w:div w:id="140737205">
                          <w:marLeft w:val="0"/>
                          <w:marRight w:val="0"/>
                          <w:marTop w:val="0"/>
                          <w:marBottom w:val="0"/>
                          <w:divBdr>
                            <w:top w:val="none" w:sz="0" w:space="0" w:color="auto"/>
                            <w:left w:val="none" w:sz="0" w:space="0" w:color="auto"/>
                            <w:bottom w:val="none" w:sz="0" w:space="0" w:color="auto"/>
                            <w:right w:val="none" w:sz="0" w:space="0" w:color="auto"/>
                          </w:divBdr>
                        </w:div>
                        <w:div w:id="40685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705111">
          <w:marLeft w:val="0"/>
          <w:marRight w:val="0"/>
          <w:marTop w:val="0"/>
          <w:marBottom w:val="0"/>
          <w:divBdr>
            <w:top w:val="none" w:sz="0" w:space="0" w:color="auto"/>
            <w:left w:val="none" w:sz="0" w:space="0" w:color="auto"/>
            <w:bottom w:val="none" w:sz="0" w:space="0" w:color="auto"/>
            <w:right w:val="none" w:sz="0" w:space="0" w:color="auto"/>
          </w:divBdr>
          <w:divsChild>
            <w:div w:id="1210410391">
              <w:marLeft w:val="0"/>
              <w:marRight w:val="0"/>
              <w:marTop w:val="0"/>
              <w:marBottom w:val="0"/>
              <w:divBdr>
                <w:top w:val="none" w:sz="0" w:space="0" w:color="auto"/>
                <w:left w:val="none" w:sz="0" w:space="0" w:color="auto"/>
                <w:bottom w:val="none" w:sz="0" w:space="0" w:color="auto"/>
                <w:right w:val="none" w:sz="0" w:space="0" w:color="auto"/>
              </w:divBdr>
              <w:divsChild>
                <w:div w:id="2146770975">
                  <w:marLeft w:val="0"/>
                  <w:marRight w:val="0"/>
                  <w:marTop w:val="0"/>
                  <w:marBottom w:val="0"/>
                  <w:divBdr>
                    <w:top w:val="none" w:sz="0" w:space="0" w:color="auto"/>
                    <w:left w:val="none" w:sz="0" w:space="0" w:color="auto"/>
                    <w:bottom w:val="none" w:sz="0" w:space="0" w:color="auto"/>
                    <w:right w:val="none" w:sz="0" w:space="0" w:color="auto"/>
                  </w:divBdr>
                  <w:divsChild>
                    <w:div w:id="387384694">
                      <w:marLeft w:val="0"/>
                      <w:marRight w:val="0"/>
                      <w:marTop w:val="0"/>
                      <w:marBottom w:val="0"/>
                      <w:divBdr>
                        <w:top w:val="none" w:sz="0" w:space="0" w:color="auto"/>
                        <w:left w:val="none" w:sz="0" w:space="0" w:color="auto"/>
                        <w:bottom w:val="none" w:sz="0" w:space="0" w:color="auto"/>
                        <w:right w:val="none" w:sz="0" w:space="0" w:color="auto"/>
                      </w:divBdr>
                      <w:divsChild>
                        <w:div w:id="1865169656">
                          <w:marLeft w:val="0"/>
                          <w:marRight w:val="0"/>
                          <w:marTop w:val="0"/>
                          <w:marBottom w:val="0"/>
                          <w:divBdr>
                            <w:top w:val="none" w:sz="0" w:space="0" w:color="auto"/>
                            <w:left w:val="none" w:sz="0" w:space="0" w:color="auto"/>
                            <w:bottom w:val="none" w:sz="0" w:space="0" w:color="auto"/>
                            <w:right w:val="none" w:sz="0" w:space="0" w:color="auto"/>
                          </w:divBdr>
                        </w:div>
                        <w:div w:id="1163854701">
                          <w:marLeft w:val="0"/>
                          <w:marRight w:val="0"/>
                          <w:marTop w:val="0"/>
                          <w:marBottom w:val="0"/>
                          <w:divBdr>
                            <w:top w:val="none" w:sz="0" w:space="0" w:color="auto"/>
                            <w:left w:val="none" w:sz="0" w:space="0" w:color="auto"/>
                            <w:bottom w:val="none" w:sz="0" w:space="0" w:color="auto"/>
                            <w:right w:val="none" w:sz="0" w:space="0" w:color="auto"/>
                          </w:divBdr>
                        </w:div>
                        <w:div w:id="1910844156">
                          <w:marLeft w:val="0"/>
                          <w:marRight w:val="0"/>
                          <w:marTop w:val="0"/>
                          <w:marBottom w:val="0"/>
                          <w:divBdr>
                            <w:top w:val="none" w:sz="0" w:space="0" w:color="auto"/>
                            <w:left w:val="none" w:sz="0" w:space="0" w:color="auto"/>
                            <w:bottom w:val="none" w:sz="0" w:space="0" w:color="auto"/>
                            <w:right w:val="none" w:sz="0" w:space="0" w:color="auto"/>
                          </w:divBdr>
                        </w:div>
                        <w:div w:id="510072658">
                          <w:marLeft w:val="0"/>
                          <w:marRight w:val="0"/>
                          <w:marTop w:val="0"/>
                          <w:marBottom w:val="0"/>
                          <w:divBdr>
                            <w:top w:val="none" w:sz="0" w:space="0" w:color="auto"/>
                            <w:left w:val="none" w:sz="0" w:space="0" w:color="auto"/>
                            <w:bottom w:val="none" w:sz="0" w:space="0" w:color="auto"/>
                            <w:right w:val="none" w:sz="0" w:space="0" w:color="auto"/>
                          </w:divBdr>
                        </w:div>
                        <w:div w:id="990133905">
                          <w:marLeft w:val="0"/>
                          <w:marRight w:val="0"/>
                          <w:marTop w:val="0"/>
                          <w:marBottom w:val="0"/>
                          <w:divBdr>
                            <w:top w:val="none" w:sz="0" w:space="0" w:color="auto"/>
                            <w:left w:val="none" w:sz="0" w:space="0" w:color="auto"/>
                            <w:bottom w:val="none" w:sz="0" w:space="0" w:color="auto"/>
                            <w:right w:val="none" w:sz="0" w:space="0" w:color="auto"/>
                          </w:divBdr>
                        </w:div>
                        <w:div w:id="1377730494">
                          <w:marLeft w:val="0"/>
                          <w:marRight w:val="0"/>
                          <w:marTop w:val="0"/>
                          <w:marBottom w:val="0"/>
                          <w:divBdr>
                            <w:top w:val="none" w:sz="0" w:space="0" w:color="auto"/>
                            <w:left w:val="none" w:sz="0" w:space="0" w:color="auto"/>
                            <w:bottom w:val="none" w:sz="0" w:space="0" w:color="auto"/>
                            <w:right w:val="none" w:sz="0" w:space="0" w:color="auto"/>
                          </w:divBdr>
                        </w:div>
                        <w:div w:id="1445804346">
                          <w:marLeft w:val="0"/>
                          <w:marRight w:val="0"/>
                          <w:marTop w:val="0"/>
                          <w:marBottom w:val="0"/>
                          <w:divBdr>
                            <w:top w:val="none" w:sz="0" w:space="0" w:color="auto"/>
                            <w:left w:val="none" w:sz="0" w:space="0" w:color="auto"/>
                            <w:bottom w:val="none" w:sz="0" w:space="0" w:color="auto"/>
                            <w:right w:val="none" w:sz="0" w:space="0" w:color="auto"/>
                          </w:divBdr>
                        </w:div>
                        <w:div w:id="2144688985">
                          <w:marLeft w:val="0"/>
                          <w:marRight w:val="0"/>
                          <w:marTop w:val="0"/>
                          <w:marBottom w:val="0"/>
                          <w:divBdr>
                            <w:top w:val="none" w:sz="0" w:space="0" w:color="auto"/>
                            <w:left w:val="none" w:sz="0" w:space="0" w:color="auto"/>
                            <w:bottom w:val="none" w:sz="0" w:space="0" w:color="auto"/>
                            <w:right w:val="none" w:sz="0" w:space="0" w:color="auto"/>
                          </w:divBdr>
                        </w:div>
                        <w:div w:id="212625005">
                          <w:marLeft w:val="0"/>
                          <w:marRight w:val="0"/>
                          <w:marTop w:val="0"/>
                          <w:marBottom w:val="0"/>
                          <w:divBdr>
                            <w:top w:val="none" w:sz="0" w:space="0" w:color="auto"/>
                            <w:left w:val="none" w:sz="0" w:space="0" w:color="auto"/>
                            <w:bottom w:val="none" w:sz="0" w:space="0" w:color="auto"/>
                            <w:right w:val="none" w:sz="0" w:space="0" w:color="auto"/>
                          </w:divBdr>
                        </w:div>
                        <w:div w:id="486871059">
                          <w:marLeft w:val="0"/>
                          <w:marRight w:val="0"/>
                          <w:marTop w:val="0"/>
                          <w:marBottom w:val="0"/>
                          <w:divBdr>
                            <w:top w:val="none" w:sz="0" w:space="0" w:color="auto"/>
                            <w:left w:val="none" w:sz="0" w:space="0" w:color="auto"/>
                            <w:bottom w:val="none" w:sz="0" w:space="0" w:color="auto"/>
                            <w:right w:val="none" w:sz="0" w:space="0" w:color="auto"/>
                          </w:divBdr>
                        </w:div>
                        <w:div w:id="985821663">
                          <w:marLeft w:val="0"/>
                          <w:marRight w:val="0"/>
                          <w:marTop w:val="0"/>
                          <w:marBottom w:val="0"/>
                          <w:divBdr>
                            <w:top w:val="none" w:sz="0" w:space="0" w:color="auto"/>
                            <w:left w:val="none" w:sz="0" w:space="0" w:color="auto"/>
                            <w:bottom w:val="none" w:sz="0" w:space="0" w:color="auto"/>
                            <w:right w:val="none" w:sz="0" w:space="0" w:color="auto"/>
                          </w:divBdr>
                        </w:div>
                        <w:div w:id="860895335">
                          <w:marLeft w:val="0"/>
                          <w:marRight w:val="0"/>
                          <w:marTop w:val="0"/>
                          <w:marBottom w:val="0"/>
                          <w:divBdr>
                            <w:top w:val="none" w:sz="0" w:space="0" w:color="auto"/>
                            <w:left w:val="none" w:sz="0" w:space="0" w:color="auto"/>
                            <w:bottom w:val="none" w:sz="0" w:space="0" w:color="auto"/>
                            <w:right w:val="none" w:sz="0" w:space="0" w:color="auto"/>
                          </w:divBdr>
                        </w:div>
                        <w:div w:id="1592815363">
                          <w:marLeft w:val="0"/>
                          <w:marRight w:val="0"/>
                          <w:marTop w:val="0"/>
                          <w:marBottom w:val="0"/>
                          <w:divBdr>
                            <w:top w:val="none" w:sz="0" w:space="0" w:color="auto"/>
                            <w:left w:val="none" w:sz="0" w:space="0" w:color="auto"/>
                            <w:bottom w:val="none" w:sz="0" w:space="0" w:color="auto"/>
                            <w:right w:val="none" w:sz="0" w:space="0" w:color="auto"/>
                          </w:divBdr>
                        </w:div>
                        <w:div w:id="12078089">
                          <w:marLeft w:val="0"/>
                          <w:marRight w:val="0"/>
                          <w:marTop w:val="0"/>
                          <w:marBottom w:val="0"/>
                          <w:divBdr>
                            <w:top w:val="none" w:sz="0" w:space="0" w:color="auto"/>
                            <w:left w:val="none" w:sz="0" w:space="0" w:color="auto"/>
                            <w:bottom w:val="none" w:sz="0" w:space="0" w:color="auto"/>
                            <w:right w:val="none" w:sz="0" w:space="0" w:color="auto"/>
                          </w:divBdr>
                        </w:div>
                        <w:div w:id="554513462">
                          <w:marLeft w:val="0"/>
                          <w:marRight w:val="0"/>
                          <w:marTop w:val="0"/>
                          <w:marBottom w:val="0"/>
                          <w:divBdr>
                            <w:top w:val="none" w:sz="0" w:space="0" w:color="auto"/>
                            <w:left w:val="none" w:sz="0" w:space="0" w:color="auto"/>
                            <w:bottom w:val="none" w:sz="0" w:space="0" w:color="auto"/>
                            <w:right w:val="none" w:sz="0" w:space="0" w:color="auto"/>
                          </w:divBdr>
                        </w:div>
                        <w:div w:id="367685657">
                          <w:marLeft w:val="0"/>
                          <w:marRight w:val="0"/>
                          <w:marTop w:val="0"/>
                          <w:marBottom w:val="0"/>
                          <w:divBdr>
                            <w:top w:val="none" w:sz="0" w:space="0" w:color="auto"/>
                            <w:left w:val="none" w:sz="0" w:space="0" w:color="auto"/>
                            <w:bottom w:val="none" w:sz="0" w:space="0" w:color="auto"/>
                            <w:right w:val="none" w:sz="0" w:space="0" w:color="auto"/>
                          </w:divBdr>
                        </w:div>
                        <w:div w:id="107899511">
                          <w:marLeft w:val="0"/>
                          <w:marRight w:val="0"/>
                          <w:marTop w:val="0"/>
                          <w:marBottom w:val="0"/>
                          <w:divBdr>
                            <w:top w:val="none" w:sz="0" w:space="0" w:color="auto"/>
                            <w:left w:val="none" w:sz="0" w:space="0" w:color="auto"/>
                            <w:bottom w:val="none" w:sz="0" w:space="0" w:color="auto"/>
                            <w:right w:val="none" w:sz="0" w:space="0" w:color="auto"/>
                          </w:divBdr>
                        </w:div>
                        <w:div w:id="202060921">
                          <w:marLeft w:val="0"/>
                          <w:marRight w:val="0"/>
                          <w:marTop w:val="0"/>
                          <w:marBottom w:val="0"/>
                          <w:divBdr>
                            <w:top w:val="none" w:sz="0" w:space="0" w:color="auto"/>
                            <w:left w:val="none" w:sz="0" w:space="0" w:color="auto"/>
                            <w:bottom w:val="none" w:sz="0" w:space="0" w:color="auto"/>
                            <w:right w:val="none" w:sz="0" w:space="0" w:color="auto"/>
                          </w:divBdr>
                        </w:div>
                        <w:div w:id="711273402">
                          <w:marLeft w:val="0"/>
                          <w:marRight w:val="0"/>
                          <w:marTop w:val="0"/>
                          <w:marBottom w:val="0"/>
                          <w:divBdr>
                            <w:top w:val="none" w:sz="0" w:space="0" w:color="auto"/>
                            <w:left w:val="none" w:sz="0" w:space="0" w:color="auto"/>
                            <w:bottom w:val="none" w:sz="0" w:space="0" w:color="auto"/>
                            <w:right w:val="none" w:sz="0" w:space="0" w:color="auto"/>
                          </w:divBdr>
                        </w:div>
                        <w:div w:id="70929982">
                          <w:marLeft w:val="0"/>
                          <w:marRight w:val="0"/>
                          <w:marTop w:val="0"/>
                          <w:marBottom w:val="0"/>
                          <w:divBdr>
                            <w:top w:val="none" w:sz="0" w:space="0" w:color="auto"/>
                            <w:left w:val="none" w:sz="0" w:space="0" w:color="auto"/>
                            <w:bottom w:val="none" w:sz="0" w:space="0" w:color="auto"/>
                            <w:right w:val="none" w:sz="0" w:space="0" w:color="auto"/>
                          </w:divBdr>
                        </w:div>
                        <w:div w:id="1243292952">
                          <w:marLeft w:val="0"/>
                          <w:marRight w:val="0"/>
                          <w:marTop w:val="0"/>
                          <w:marBottom w:val="0"/>
                          <w:divBdr>
                            <w:top w:val="none" w:sz="0" w:space="0" w:color="auto"/>
                            <w:left w:val="none" w:sz="0" w:space="0" w:color="auto"/>
                            <w:bottom w:val="none" w:sz="0" w:space="0" w:color="auto"/>
                            <w:right w:val="none" w:sz="0" w:space="0" w:color="auto"/>
                          </w:divBdr>
                        </w:div>
                        <w:div w:id="304747769">
                          <w:marLeft w:val="0"/>
                          <w:marRight w:val="0"/>
                          <w:marTop w:val="0"/>
                          <w:marBottom w:val="0"/>
                          <w:divBdr>
                            <w:top w:val="none" w:sz="0" w:space="0" w:color="auto"/>
                            <w:left w:val="none" w:sz="0" w:space="0" w:color="auto"/>
                            <w:bottom w:val="none" w:sz="0" w:space="0" w:color="auto"/>
                            <w:right w:val="none" w:sz="0" w:space="0" w:color="auto"/>
                          </w:divBdr>
                        </w:div>
                        <w:div w:id="477846815">
                          <w:marLeft w:val="0"/>
                          <w:marRight w:val="0"/>
                          <w:marTop w:val="0"/>
                          <w:marBottom w:val="0"/>
                          <w:divBdr>
                            <w:top w:val="none" w:sz="0" w:space="0" w:color="auto"/>
                            <w:left w:val="none" w:sz="0" w:space="0" w:color="auto"/>
                            <w:bottom w:val="none" w:sz="0" w:space="0" w:color="auto"/>
                            <w:right w:val="none" w:sz="0" w:space="0" w:color="auto"/>
                          </w:divBdr>
                        </w:div>
                        <w:div w:id="503057634">
                          <w:marLeft w:val="0"/>
                          <w:marRight w:val="0"/>
                          <w:marTop w:val="0"/>
                          <w:marBottom w:val="0"/>
                          <w:divBdr>
                            <w:top w:val="none" w:sz="0" w:space="0" w:color="auto"/>
                            <w:left w:val="none" w:sz="0" w:space="0" w:color="auto"/>
                            <w:bottom w:val="none" w:sz="0" w:space="0" w:color="auto"/>
                            <w:right w:val="none" w:sz="0" w:space="0" w:color="auto"/>
                          </w:divBdr>
                        </w:div>
                        <w:div w:id="1488549265">
                          <w:marLeft w:val="0"/>
                          <w:marRight w:val="0"/>
                          <w:marTop w:val="0"/>
                          <w:marBottom w:val="0"/>
                          <w:divBdr>
                            <w:top w:val="none" w:sz="0" w:space="0" w:color="auto"/>
                            <w:left w:val="none" w:sz="0" w:space="0" w:color="auto"/>
                            <w:bottom w:val="none" w:sz="0" w:space="0" w:color="auto"/>
                            <w:right w:val="none" w:sz="0" w:space="0" w:color="auto"/>
                          </w:divBdr>
                        </w:div>
                        <w:div w:id="1499806885">
                          <w:marLeft w:val="0"/>
                          <w:marRight w:val="0"/>
                          <w:marTop w:val="0"/>
                          <w:marBottom w:val="0"/>
                          <w:divBdr>
                            <w:top w:val="none" w:sz="0" w:space="0" w:color="auto"/>
                            <w:left w:val="none" w:sz="0" w:space="0" w:color="auto"/>
                            <w:bottom w:val="none" w:sz="0" w:space="0" w:color="auto"/>
                            <w:right w:val="none" w:sz="0" w:space="0" w:color="auto"/>
                          </w:divBdr>
                        </w:div>
                        <w:div w:id="230770908">
                          <w:marLeft w:val="0"/>
                          <w:marRight w:val="0"/>
                          <w:marTop w:val="0"/>
                          <w:marBottom w:val="0"/>
                          <w:divBdr>
                            <w:top w:val="none" w:sz="0" w:space="0" w:color="auto"/>
                            <w:left w:val="none" w:sz="0" w:space="0" w:color="auto"/>
                            <w:bottom w:val="none" w:sz="0" w:space="0" w:color="auto"/>
                            <w:right w:val="none" w:sz="0" w:space="0" w:color="auto"/>
                          </w:divBdr>
                        </w:div>
                        <w:div w:id="908002629">
                          <w:marLeft w:val="0"/>
                          <w:marRight w:val="0"/>
                          <w:marTop w:val="0"/>
                          <w:marBottom w:val="0"/>
                          <w:divBdr>
                            <w:top w:val="none" w:sz="0" w:space="0" w:color="auto"/>
                            <w:left w:val="none" w:sz="0" w:space="0" w:color="auto"/>
                            <w:bottom w:val="none" w:sz="0" w:space="0" w:color="auto"/>
                            <w:right w:val="none" w:sz="0" w:space="0" w:color="auto"/>
                          </w:divBdr>
                        </w:div>
                        <w:div w:id="753630915">
                          <w:marLeft w:val="0"/>
                          <w:marRight w:val="0"/>
                          <w:marTop w:val="0"/>
                          <w:marBottom w:val="0"/>
                          <w:divBdr>
                            <w:top w:val="none" w:sz="0" w:space="0" w:color="auto"/>
                            <w:left w:val="none" w:sz="0" w:space="0" w:color="auto"/>
                            <w:bottom w:val="none" w:sz="0" w:space="0" w:color="auto"/>
                            <w:right w:val="none" w:sz="0" w:space="0" w:color="auto"/>
                          </w:divBdr>
                        </w:div>
                        <w:div w:id="1009941832">
                          <w:marLeft w:val="0"/>
                          <w:marRight w:val="0"/>
                          <w:marTop w:val="0"/>
                          <w:marBottom w:val="0"/>
                          <w:divBdr>
                            <w:top w:val="none" w:sz="0" w:space="0" w:color="auto"/>
                            <w:left w:val="none" w:sz="0" w:space="0" w:color="auto"/>
                            <w:bottom w:val="none" w:sz="0" w:space="0" w:color="auto"/>
                            <w:right w:val="none" w:sz="0" w:space="0" w:color="auto"/>
                          </w:divBdr>
                        </w:div>
                        <w:div w:id="1449929287">
                          <w:marLeft w:val="0"/>
                          <w:marRight w:val="0"/>
                          <w:marTop w:val="0"/>
                          <w:marBottom w:val="0"/>
                          <w:divBdr>
                            <w:top w:val="none" w:sz="0" w:space="0" w:color="auto"/>
                            <w:left w:val="none" w:sz="0" w:space="0" w:color="auto"/>
                            <w:bottom w:val="none" w:sz="0" w:space="0" w:color="auto"/>
                            <w:right w:val="none" w:sz="0" w:space="0" w:color="auto"/>
                          </w:divBdr>
                        </w:div>
                        <w:div w:id="1801873453">
                          <w:marLeft w:val="0"/>
                          <w:marRight w:val="0"/>
                          <w:marTop w:val="0"/>
                          <w:marBottom w:val="0"/>
                          <w:divBdr>
                            <w:top w:val="none" w:sz="0" w:space="0" w:color="auto"/>
                            <w:left w:val="none" w:sz="0" w:space="0" w:color="auto"/>
                            <w:bottom w:val="none" w:sz="0" w:space="0" w:color="auto"/>
                            <w:right w:val="none" w:sz="0" w:space="0" w:color="auto"/>
                          </w:divBdr>
                        </w:div>
                        <w:div w:id="743263788">
                          <w:marLeft w:val="0"/>
                          <w:marRight w:val="0"/>
                          <w:marTop w:val="0"/>
                          <w:marBottom w:val="0"/>
                          <w:divBdr>
                            <w:top w:val="none" w:sz="0" w:space="0" w:color="auto"/>
                            <w:left w:val="none" w:sz="0" w:space="0" w:color="auto"/>
                            <w:bottom w:val="none" w:sz="0" w:space="0" w:color="auto"/>
                            <w:right w:val="none" w:sz="0" w:space="0" w:color="auto"/>
                          </w:divBdr>
                        </w:div>
                        <w:div w:id="523978288">
                          <w:marLeft w:val="0"/>
                          <w:marRight w:val="0"/>
                          <w:marTop w:val="0"/>
                          <w:marBottom w:val="0"/>
                          <w:divBdr>
                            <w:top w:val="none" w:sz="0" w:space="0" w:color="auto"/>
                            <w:left w:val="none" w:sz="0" w:space="0" w:color="auto"/>
                            <w:bottom w:val="none" w:sz="0" w:space="0" w:color="auto"/>
                            <w:right w:val="none" w:sz="0" w:space="0" w:color="auto"/>
                          </w:divBdr>
                        </w:div>
                        <w:div w:id="824206761">
                          <w:marLeft w:val="0"/>
                          <w:marRight w:val="0"/>
                          <w:marTop w:val="0"/>
                          <w:marBottom w:val="0"/>
                          <w:divBdr>
                            <w:top w:val="none" w:sz="0" w:space="0" w:color="auto"/>
                            <w:left w:val="none" w:sz="0" w:space="0" w:color="auto"/>
                            <w:bottom w:val="none" w:sz="0" w:space="0" w:color="auto"/>
                            <w:right w:val="none" w:sz="0" w:space="0" w:color="auto"/>
                          </w:divBdr>
                        </w:div>
                        <w:div w:id="736587431">
                          <w:marLeft w:val="0"/>
                          <w:marRight w:val="0"/>
                          <w:marTop w:val="0"/>
                          <w:marBottom w:val="0"/>
                          <w:divBdr>
                            <w:top w:val="none" w:sz="0" w:space="0" w:color="auto"/>
                            <w:left w:val="none" w:sz="0" w:space="0" w:color="auto"/>
                            <w:bottom w:val="none" w:sz="0" w:space="0" w:color="auto"/>
                            <w:right w:val="none" w:sz="0" w:space="0" w:color="auto"/>
                          </w:divBdr>
                        </w:div>
                        <w:div w:id="329219777">
                          <w:marLeft w:val="0"/>
                          <w:marRight w:val="0"/>
                          <w:marTop w:val="0"/>
                          <w:marBottom w:val="0"/>
                          <w:divBdr>
                            <w:top w:val="none" w:sz="0" w:space="0" w:color="auto"/>
                            <w:left w:val="none" w:sz="0" w:space="0" w:color="auto"/>
                            <w:bottom w:val="none" w:sz="0" w:space="0" w:color="auto"/>
                            <w:right w:val="none" w:sz="0" w:space="0" w:color="auto"/>
                          </w:divBdr>
                        </w:div>
                        <w:div w:id="1674410002">
                          <w:marLeft w:val="0"/>
                          <w:marRight w:val="0"/>
                          <w:marTop w:val="0"/>
                          <w:marBottom w:val="0"/>
                          <w:divBdr>
                            <w:top w:val="none" w:sz="0" w:space="0" w:color="auto"/>
                            <w:left w:val="none" w:sz="0" w:space="0" w:color="auto"/>
                            <w:bottom w:val="none" w:sz="0" w:space="0" w:color="auto"/>
                            <w:right w:val="none" w:sz="0" w:space="0" w:color="auto"/>
                          </w:divBdr>
                        </w:div>
                        <w:div w:id="69042153">
                          <w:marLeft w:val="0"/>
                          <w:marRight w:val="0"/>
                          <w:marTop w:val="0"/>
                          <w:marBottom w:val="0"/>
                          <w:divBdr>
                            <w:top w:val="none" w:sz="0" w:space="0" w:color="auto"/>
                            <w:left w:val="none" w:sz="0" w:space="0" w:color="auto"/>
                            <w:bottom w:val="none" w:sz="0" w:space="0" w:color="auto"/>
                            <w:right w:val="none" w:sz="0" w:space="0" w:color="auto"/>
                          </w:divBdr>
                        </w:div>
                        <w:div w:id="1143959876">
                          <w:marLeft w:val="0"/>
                          <w:marRight w:val="0"/>
                          <w:marTop w:val="0"/>
                          <w:marBottom w:val="0"/>
                          <w:divBdr>
                            <w:top w:val="none" w:sz="0" w:space="0" w:color="auto"/>
                            <w:left w:val="none" w:sz="0" w:space="0" w:color="auto"/>
                            <w:bottom w:val="none" w:sz="0" w:space="0" w:color="auto"/>
                            <w:right w:val="none" w:sz="0" w:space="0" w:color="auto"/>
                          </w:divBdr>
                        </w:div>
                        <w:div w:id="1725987562">
                          <w:marLeft w:val="0"/>
                          <w:marRight w:val="0"/>
                          <w:marTop w:val="0"/>
                          <w:marBottom w:val="0"/>
                          <w:divBdr>
                            <w:top w:val="none" w:sz="0" w:space="0" w:color="auto"/>
                            <w:left w:val="none" w:sz="0" w:space="0" w:color="auto"/>
                            <w:bottom w:val="none" w:sz="0" w:space="0" w:color="auto"/>
                            <w:right w:val="none" w:sz="0" w:space="0" w:color="auto"/>
                          </w:divBdr>
                        </w:div>
                        <w:div w:id="2016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53588">
          <w:marLeft w:val="0"/>
          <w:marRight w:val="0"/>
          <w:marTop w:val="0"/>
          <w:marBottom w:val="0"/>
          <w:divBdr>
            <w:top w:val="none" w:sz="0" w:space="0" w:color="auto"/>
            <w:left w:val="none" w:sz="0" w:space="0" w:color="auto"/>
            <w:bottom w:val="none" w:sz="0" w:space="0" w:color="auto"/>
            <w:right w:val="none" w:sz="0" w:space="0" w:color="auto"/>
          </w:divBdr>
          <w:divsChild>
            <w:div w:id="852917493">
              <w:marLeft w:val="0"/>
              <w:marRight w:val="0"/>
              <w:marTop w:val="0"/>
              <w:marBottom w:val="0"/>
              <w:divBdr>
                <w:top w:val="none" w:sz="0" w:space="0" w:color="auto"/>
                <w:left w:val="none" w:sz="0" w:space="0" w:color="auto"/>
                <w:bottom w:val="none" w:sz="0" w:space="0" w:color="auto"/>
                <w:right w:val="none" w:sz="0" w:space="0" w:color="auto"/>
              </w:divBdr>
              <w:divsChild>
                <w:div w:id="1999191886">
                  <w:marLeft w:val="0"/>
                  <w:marRight w:val="0"/>
                  <w:marTop w:val="0"/>
                  <w:marBottom w:val="0"/>
                  <w:divBdr>
                    <w:top w:val="none" w:sz="0" w:space="0" w:color="auto"/>
                    <w:left w:val="none" w:sz="0" w:space="0" w:color="auto"/>
                    <w:bottom w:val="none" w:sz="0" w:space="0" w:color="auto"/>
                    <w:right w:val="none" w:sz="0" w:space="0" w:color="auto"/>
                  </w:divBdr>
                  <w:divsChild>
                    <w:div w:id="312681594">
                      <w:marLeft w:val="0"/>
                      <w:marRight w:val="0"/>
                      <w:marTop w:val="0"/>
                      <w:marBottom w:val="0"/>
                      <w:divBdr>
                        <w:top w:val="none" w:sz="0" w:space="0" w:color="auto"/>
                        <w:left w:val="none" w:sz="0" w:space="0" w:color="auto"/>
                        <w:bottom w:val="none" w:sz="0" w:space="0" w:color="auto"/>
                        <w:right w:val="none" w:sz="0" w:space="0" w:color="auto"/>
                      </w:divBdr>
                      <w:divsChild>
                        <w:div w:id="1537278306">
                          <w:marLeft w:val="0"/>
                          <w:marRight w:val="0"/>
                          <w:marTop w:val="0"/>
                          <w:marBottom w:val="0"/>
                          <w:divBdr>
                            <w:top w:val="none" w:sz="0" w:space="0" w:color="auto"/>
                            <w:left w:val="none" w:sz="0" w:space="0" w:color="auto"/>
                            <w:bottom w:val="none" w:sz="0" w:space="0" w:color="auto"/>
                            <w:right w:val="none" w:sz="0" w:space="0" w:color="auto"/>
                          </w:divBdr>
                        </w:div>
                        <w:div w:id="142432255">
                          <w:marLeft w:val="0"/>
                          <w:marRight w:val="0"/>
                          <w:marTop w:val="0"/>
                          <w:marBottom w:val="0"/>
                          <w:divBdr>
                            <w:top w:val="none" w:sz="0" w:space="0" w:color="auto"/>
                            <w:left w:val="none" w:sz="0" w:space="0" w:color="auto"/>
                            <w:bottom w:val="none" w:sz="0" w:space="0" w:color="auto"/>
                            <w:right w:val="none" w:sz="0" w:space="0" w:color="auto"/>
                          </w:divBdr>
                        </w:div>
                        <w:div w:id="1955096412">
                          <w:marLeft w:val="0"/>
                          <w:marRight w:val="0"/>
                          <w:marTop w:val="0"/>
                          <w:marBottom w:val="0"/>
                          <w:divBdr>
                            <w:top w:val="none" w:sz="0" w:space="0" w:color="auto"/>
                            <w:left w:val="none" w:sz="0" w:space="0" w:color="auto"/>
                            <w:bottom w:val="none" w:sz="0" w:space="0" w:color="auto"/>
                            <w:right w:val="none" w:sz="0" w:space="0" w:color="auto"/>
                          </w:divBdr>
                        </w:div>
                        <w:div w:id="1614509741">
                          <w:marLeft w:val="0"/>
                          <w:marRight w:val="0"/>
                          <w:marTop w:val="0"/>
                          <w:marBottom w:val="0"/>
                          <w:divBdr>
                            <w:top w:val="none" w:sz="0" w:space="0" w:color="auto"/>
                            <w:left w:val="none" w:sz="0" w:space="0" w:color="auto"/>
                            <w:bottom w:val="none" w:sz="0" w:space="0" w:color="auto"/>
                            <w:right w:val="none" w:sz="0" w:space="0" w:color="auto"/>
                          </w:divBdr>
                        </w:div>
                        <w:div w:id="1686787301">
                          <w:marLeft w:val="0"/>
                          <w:marRight w:val="0"/>
                          <w:marTop w:val="0"/>
                          <w:marBottom w:val="0"/>
                          <w:divBdr>
                            <w:top w:val="none" w:sz="0" w:space="0" w:color="auto"/>
                            <w:left w:val="none" w:sz="0" w:space="0" w:color="auto"/>
                            <w:bottom w:val="none" w:sz="0" w:space="0" w:color="auto"/>
                            <w:right w:val="none" w:sz="0" w:space="0" w:color="auto"/>
                          </w:divBdr>
                        </w:div>
                        <w:div w:id="1885019295">
                          <w:marLeft w:val="0"/>
                          <w:marRight w:val="0"/>
                          <w:marTop w:val="0"/>
                          <w:marBottom w:val="0"/>
                          <w:divBdr>
                            <w:top w:val="none" w:sz="0" w:space="0" w:color="auto"/>
                            <w:left w:val="none" w:sz="0" w:space="0" w:color="auto"/>
                            <w:bottom w:val="none" w:sz="0" w:space="0" w:color="auto"/>
                            <w:right w:val="none" w:sz="0" w:space="0" w:color="auto"/>
                          </w:divBdr>
                        </w:div>
                        <w:div w:id="347759481">
                          <w:marLeft w:val="0"/>
                          <w:marRight w:val="0"/>
                          <w:marTop w:val="0"/>
                          <w:marBottom w:val="0"/>
                          <w:divBdr>
                            <w:top w:val="none" w:sz="0" w:space="0" w:color="auto"/>
                            <w:left w:val="none" w:sz="0" w:space="0" w:color="auto"/>
                            <w:bottom w:val="none" w:sz="0" w:space="0" w:color="auto"/>
                            <w:right w:val="none" w:sz="0" w:space="0" w:color="auto"/>
                          </w:divBdr>
                        </w:div>
                        <w:div w:id="908272140">
                          <w:marLeft w:val="0"/>
                          <w:marRight w:val="0"/>
                          <w:marTop w:val="0"/>
                          <w:marBottom w:val="0"/>
                          <w:divBdr>
                            <w:top w:val="none" w:sz="0" w:space="0" w:color="auto"/>
                            <w:left w:val="none" w:sz="0" w:space="0" w:color="auto"/>
                            <w:bottom w:val="none" w:sz="0" w:space="0" w:color="auto"/>
                            <w:right w:val="none" w:sz="0" w:space="0" w:color="auto"/>
                          </w:divBdr>
                        </w:div>
                        <w:div w:id="964239092">
                          <w:marLeft w:val="0"/>
                          <w:marRight w:val="0"/>
                          <w:marTop w:val="0"/>
                          <w:marBottom w:val="0"/>
                          <w:divBdr>
                            <w:top w:val="none" w:sz="0" w:space="0" w:color="auto"/>
                            <w:left w:val="none" w:sz="0" w:space="0" w:color="auto"/>
                            <w:bottom w:val="none" w:sz="0" w:space="0" w:color="auto"/>
                            <w:right w:val="none" w:sz="0" w:space="0" w:color="auto"/>
                          </w:divBdr>
                        </w:div>
                        <w:div w:id="2002273332">
                          <w:marLeft w:val="0"/>
                          <w:marRight w:val="0"/>
                          <w:marTop w:val="0"/>
                          <w:marBottom w:val="0"/>
                          <w:divBdr>
                            <w:top w:val="none" w:sz="0" w:space="0" w:color="auto"/>
                            <w:left w:val="none" w:sz="0" w:space="0" w:color="auto"/>
                            <w:bottom w:val="none" w:sz="0" w:space="0" w:color="auto"/>
                            <w:right w:val="none" w:sz="0" w:space="0" w:color="auto"/>
                          </w:divBdr>
                        </w:div>
                        <w:div w:id="373192727">
                          <w:marLeft w:val="0"/>
                          <w:marRight w:val="0"/>
                          <w:marTop w:val="0"/>
                          <w:marBottom w:val="0"/>
                          <w:divBdr>
                            <w:top w:val="none" w:sz="0" w:space="0" w:color="auto"/>
                            <w:left w:val="none" w:sz="0" w:space="0" w:color="auto"/>
                            <w:bottom w:val="none" w:sz="0" w:space="0" w:color="auto"/>
                            <w:right w:val="none" w:sz="0" w:space="0" w:color="auto"/>
                          </w:divBdr>
                        </w:div>
                        <w:div w:id="761029123">
                          <w:marLeft w:val="0"/>
                          <w:marRight w:val="0"/>
                          <w:marTop w:val="0"/>
                          <w:marBottom w:val="0"/>
                          <w:divBdr>
                            <w:top w:val="none" w:sz="0" w:space="0" w:color="auto"/>
                            <w:left w:val="none" w:sz="0" w:space="0" w:color="auto"/>
                            <w:bottom w:val="none" w:sz="0" w:space="0" w:color="auto"/>
                            <w:right w:val="none" w:sz="0" w:space="0" w:color="auto"/>
                          </w:divBdr>
                        </w:div>
                        <w:div w:id="1054889005">
                          <w:marLeft w:val="0"/>
                          <w:marRight w:val="0"/>
                          <w:marTop w:val="0"/>
                          <w:marBottom w:val="0"/>
                          <w:divBdr>
                            <w:top w:val="none" w:sz="0" w:space="0" w:color="auto"/>
                            <w:left w:val="none" w:sz="0" w:space="0" w:color="auto"/>
                            <w:bottom w:val="none" w:sz="0" w:space="0" w:color="auto"/>
                            <w:right w:val="none" w:sz="0" w:space="0" w:color="auto"/>
                          </w:divBdr>
                        </w:div>
                        <w:div w:id="1358854042">
                          <w:marLeft w:val="0"/>
                          <w:marRight w:val="0"/>
                          <w:marTop w:val="0"/>
                          <w:marBottom w:val="0"/>
                          <w:divBdr>
                            <w:top w:val="none" w:sz="0" w:space="0" w:color="auto"/>
                            <w:left w:val="none" w:sz="0" w:space="0" w:color="auto"/>
                            <w:bottom w:val="none" w:sz="0" w:space="0" w:color="auto"/>
                            <w:right w:val="none" w:sz="0" w:space="0" w:color="auto"/>
                          </w:divBdr>
                        </w:div>
                        <w:div w:id="1963026962">
                          <w:marLeft w:val="0"/>
                          <w:marRight w:val="0"/>
                          <w:marTop w:val="0"/>
                          <w:marBottom w:val="0"/>
                          <w:divBdr>
                            <w:top w:val="none" w:sz="0" w:space="0" w:color="auto"/>
                            <w:left w:val="none" w:sz="0" w:space="0" w:color="auto"/>
                            <w:bottom w:val="none" w:sz="0" w:space="0" w:color="auto"/>
                            <w:right w:val="none" w:sz="0" w:space="0" w:color="auto"/>
                          </w:divBdr>
                        </w:div>
                        <w:div w:id="1559781231">
                          <w:marLeft w:val="0"/>
                          <w:marRight w:val="0"/>
                          <w:marTop w:val="0"/>
                          <w:marBottom w:val="0"/>
                          <w:divBdr>
                            <w:top w:val="none" w:sz="0" w:space="0" w:color="auto"/>
                            <w:left w:val="none" w:sz="0" w:space="0" w:color="auto"/>
                            <w:bottom w:val="none" w:sz="0" w:space="0" w:color="auto"/>
                            <w:right w:val="none" w:sz="0" w:space="0" w:color="auto"/>
                          </w:divBdr>
                        </w:div>
                        <w:div w:id="1077633154">
                          <w:marLeft w:val="0"/>
                          <w:marRight w:val="0"/>
                          <w:marTop w:val="0"/>
                          <w:marBottom w:val="0"/>
                          <w:divBdr>
                            <w:top w:val="none" w:sz="0" w:space="0" w:color="auto"/>
                            <w:left w:val="none" w:sz="0" w:space="0" w:color="auto"/>
                            <w:bottom w:val="none" w:sz="0" w:space="0" w:color="auto"/>
                            <w:right w:val="none" w:sz="0" w:space="0" w:color="auto"/>
                          </w:divBdr>
                        </w:div>
                        <w:div w:id="2083478072">
                          <w:marLeft w:val="0"/>
                          <w:marRight w:val="0"/>
                          <w:marTop w:val="0"/>
                          <w:marBottom w:val="0"/>
                          <w:divBdr>
                            <w:top w:val="none" w:sz="0" w:space="0" w:color="auto"/>
                            <w:left w:val="none" w:sz="0" w:space="0" w:color="auto"/>
                            <w:bottom w:val="none" w:sz="0" w:space="0" w:color="auto"/>
                            <w:right w:val="none" w:sz="0" w:space="0" w:color="auto"/>
                          </w:divBdr>
                        </w:div>
                        <w:div w:id="1217396940">
                          <w:marLeft w:val="0"/>
                          <w:marRight w:val="0"/>
                          <w:marTop w:val="0"/>
                          <w:marBottom w:val="0"/>
                          <w:divBdr>
                            <w:top w:val="none" w:sz="0" w:space="0" w:color="auto"/>
                            <w:left w:val="none" w:sz="0" w:space="0" w:color="auto"/>
                            <w:bottom w:val="none" w:sz="0" w:space="0" w:color="auto"/>
                            <w:right w:val="none" w:sz="0" w:space="0" w:color="auto"/>
                          </w:divBdr>
                        </w:div>
                        <w:div w:id="674306728">
                          <w:marLeft w:val="0"/>
                          <w:marRight w:val="0"/>
                          <w:marTop w:val="0"/>
                          <w:marBottom w:val="0"/>
                          <w:divBdr>
                            <w:top w:val="none" w:sz="0" w:space="0" w:color="auto"/>
                            <w:left w:val="none" w:sz="0" w:space="0" w:color="auto"/>
                            <w:bottom w:val="none" w:sz="0" w:space="0" w:color="auto"/>
                            <w:right w:val="none" w:sz="0" w:space="0" w:color="auto"/>
                          </w:divBdr>
                        </w:div>
                        <w:div w:id="587007490">
                          <w:marLeft w:val="0"/>
                          <w:marRight w:val="0"/>
                          <w:marTop w:val="0"/>
                          <w:marBottom w:val="0"/>
                          <w:divBdr>
                            <w:top w:val="none" w:sz="0" w:space="0" w:color="auto"/>
                            <w:left w:val="none" w:sz="0" w:space="0" w:color="auto"/>
                            <w:bottom w:val="none" w:sz="0" w:space="0" w:color="auto"/>
                            <w:right w:val="none" w:sz="0" w:space="0" w:color="auto"/>
                          </w:divBdr>
                        </w:div>
                        <w:div w:id="206374870">
                          <w:marLeft w:val="0"/>
                          <w:marRight w:val="0"/>
                          <w:marTop w:val="0"/>
                          <w:marBottom w:val="0"/>
                          <w:divBdr>
                            <w:top w:val="none" w:sz="0" w:space="0" w:color="auto"/>
                            <w:left w:val="none" w:sz="0" w:space="0" w:color="auto"/>
                            <w:bottom w:val="none" w:sz="0" w:space="0" w:color="auto"/>
                            <w:right w:val="none" w:sz="0" w:space="0" w:color="auto"/>
                          </w:divBdr>
                        </w:div>
                        <w:div w:id="700203349">
                          <w:marLeft w:val="0"/>
                          <w:marRight w:val="0"/>
                          <w:marTop w:val="0"/>
                          <w:marBottom w:val="0"/>
                          <w:divBdr>
                            <w:top w:val="none" w:sz="0" w:space="0" w:color="auto"/>
                            <w:left w:val="none" w:sz="0" w:space="0" w:color="auto"/>
                            <w:bottom w:val="none" w:sz="0" w:space="0" w:color="auto"/>
                            <w:right w:val="none" w:sz="0" w:space="0" w:color="auto"/>
                          </w:divBdr>
                        </w:div>
                        <w:div w:id="1857694569">
                          <w:marLeft w:val="0"/>
                          <w:marRight w:val="0"/>
                          <w:marTop w:val="0"/>
                          <w:marBottom w:val="0"/>
                          <w:divBdr>
                            <w:top w:val="none" w:sz="0" w:space="0" w:color="auto"/>
                            <w:left w:val="none" w:sz="0" w:space="0" w:color="auto"/>
                            <w:bottom w:val="none" w:sz="0" w:space="0" w:color="auto"/>
                            <w:right w:val="none" w:sz="0" w:space="0" w:color="auto"/>
                          </w:divBdr>
                        </w:div>
                        <w:div w:id="1604023827">
                          <w:marLeft w:val="0"/>
                          <w:marRight w:val="0"/>
                          <w:marTop w:val="0"/>
                          <w:marBottom w:val="0"/>
                          <w:divBdr>
                            <w:top w:val="none" w:sz="0" w:space="0" w:color="auto"/>
                            <w:left w:val="none" w:sz="0" w:space="0" w:color="auto"/>
                            <w:bottom w:val="none" w:sz="0" w:space="0" w:color="auto"/>
                            <w:right w:val="none" w:sz="0" w:space="0" w:color="auto"/>
                          </w:divBdr>
                        </w:div>
                        <w:div w:id="1508053169">
                          <w:marLeft w:val="0"/>
                          <w:marRight w:val="0"/>
                          <w:marTop w:val="0"/>
                          <w:marBottom w:val="0"/>
                          <w:divBdr>
                            <w:top w:val="none" w:sz="0" w:space="0" w:color="auto"/>
                            <w:left w:val="none" w:sz="0" w:space="0" w:color="auto"/>
                            <w:bottom w:val="none" w:sz="0" w:space="0" w:color="auto"/>
                            <w:right w:val="none" w:sz="0" w:space="0" w:color="auto"/>
                          </w:divBdr>
                        </w:div>
                        <w:div w:id="1965384807">
                          <w:marLeft w:val="0"/>
                          <w:marRight w:val="0"/>
                          <w:marTop w:val="0"/>
                          <w:marBottom w:val="0"/>
                          <w:divBdr>
                            <w:top w:val="none" w:sz="0" w:space="0" w:color="auto"/>
                            <w:left w:val="none" w:sz="0" w:space="0" w:color="auto"/>
                            <w:bottom w:val="none" w:sz="0" w:space="0" w:color="auto"/>
                            <w:right w:val="none" w:sz="0" w:space="0" w:color="auto"/>
                          </w:divBdr>
                        </w:div>
                        <w:div w:id="1781797806">
                          <w:marLeft w:val="0"/>
                          <w:marRight w:val="0"/>
                          <w:marTop w:val="0"/>
                          <w:marBottom w:val="0"/>
                          <w:divBdr>
                            <w:top w:val="none" w:sz="0" w:space="0" w:color="auto"/>
                            <w:left w:val="none" w:sz="0" w:space="0" w:color="auto"/>
                            <w:bottom w:val="none" w:sz="0" w:space="0" w:color="auto"/>
                            <w:right w:val="none" w:sz="0" w:space="0" w:color="auto"/>
                          </w:divBdr>
                        </w:div>
                        <w:div w:id="199129396">
                          <w:marLeft w:val="0"/>
                          <w:marRight w:val="0"/>
                          <w:marTop w:val="0"/>
                          <w:marBottom w:val="0"/>
                          <w:divBdr>
                            <w:top w:val="none" w:sz="0" w:space="0" w:color="auto"/>
                            <w:left w:val="none" w:sz="0" w:space="0" w:color="auto"/>
                            <w:bottom w:val="none" w:sz="0" w:space="0" w:color="auto"/>
                            <w:right w:val="none" w:sz="0" w:space="0" w:color="auto"/>
                          </w:divBdr>
                        </w:div>
                        <w:div w:id="1647464770">
                          <w:marLeft w:val="0"/>
                          <w:marRight w:val="0"/>
                          <w:marTop w:val="0"/>
                          <w:marBottom w:val="0"/>
                          <w:divBdr>
                            <w:top w:val="none" w:sz="0" w:space="0" w:color="auto"/>
                            <w:left w:val="none" w:sz="0" w:space="0" w:color="auto"/>
                            <w:bottom w:val="none" w:sz="0" w:space="0" w:color="auto"/>
                            <w:right w:val="none" w:sz="0" w:space="0" w:color="auto"/>
                          </w:divBdr>
                        </w:div>
                        <w:div w:id="43414700">
                          <w:marLeft w:val="0"/>
                          <w:marRight w:val="0"/>
                          <w:marTop w:val="0"/>
                          <w:marBottom w:val="0"/>
                          <w:divBdr>
                            <w:top w:val="none" w:sz="0" w:space="0" w:color="auto"/>
                            <w:left w:val="none" w:sz="0" w:space="0" w:color="auto"/>
                            <w:bottom w:val="none" w:sz="0" w:space="0" w:color="auto"/>
                            <w:right w:val="none" w:sz="0" w:space="0" w:color="auto"/>
                          </w:divBdr>
                        </w:div>
                        <w:div w:id="57099000">
                          <w:marLeft w:val="0"/>
                          <w:marRight w:val="0"/>
                          <w:marTop w:val="0"/>
                          <w:marBottom w:val="0"/>
                          <w:divBdr>
                            <w:top w:val="none" w:sz="0" w:space="0" w:color="auto"/>
                            <w:left w:val="none" w:sz="0" w:space="0" w:color="auto"/>
                            <w:bottom w:val="none" w:sz="0" w:space="0" w:color="auto"/>
                            <w:right w:val="none" w:sz="0" w:space="0" w:color="auto"/>
                          </w:divBdr>
                        </w:div>
                        <w:div w:id="1036387494">
                          <w:marLeft w:val="0"/>
                          <w:marRight w:val="0"/>
                          <w:marTop w:val="0"/>
                          <w:marBottom w:val="0"/>
                          <w:divBdr>
                            <w:top w:val="none" w:sz="0" w:space="0" w:color="auto"/>
                            <w:left w:val="none" w:sz="0" w:space="0" w:color="auto"/>
                            <w:bottom w:val="none" w:sz="0" w:space="0" w:color="auto"/>
                            <w:right w:val="none" w:sz="0" w:space="0" w:color="auto"/>
                          </w:divBdr>
                        </w:div>
                        <w:div w:id="1309893042">
                          <w:marLeft w:val="0"/>
                          <w:marRight w:val="0"/>
                          <w:marTop w:val="0"/>
                          <w:marBottom w:val="0"/>
                          <w:divBdr>
                            <w:top w:val="none" w:sz="0" w:space="0" w:color="auto"/>
                            <w:left w:val="none" w:sz="0" w:space="0" w:color="auto"/>
                            <w:bottom w:val="none" w:sz="0" w:space="0" w:color="auto"/>
                            <w:right w:val="none" w:sz="0" w:space="0" w:color="auto"/>
                          </w:divBdr>
                        </w:div>
                        <w:div w:id="336349952">
                          <w:marLeft w:val="0"/>
                          <w:marRight w:val="0"/>
                          <w:marTop w:val="0"/>
                          <w:marBottom w:val="0"/>
                          <w:divBdr>
                            <w:top w:val="none" w:sz="0" w:space="0" w:color="auto"/>
                            <w:left w:val="none" w:sz="0" w:space="0" w:color="auto"/>
                            <w:bottom w:val="none" w:sz="0" w:space="0" w:color="auto"/>
                            <w:right w:val="none" w:sz="0" w:space="0" w:color="auto"/>
                          </w:divBdr>
                        </w:div>
                        <w:div w:id="1372416793">
                          <w:marLeft w:val="0"/>
                          <w:marRight w:val="0"/>
                          <w:marTop w:val="0"/>
                          <w:marBottom w:val="0"/>
                          <w:divBdr>
                            <w:top w:val="none" w:sz="0" w:space="0" w:color="auto"/>
                            <w:left w:val="none" w:sz="0" w:space="0" w:color="auto"/>
                            <w:bottom w:val="none" w:sz="0" w:space="0" w:color="auto"/>
                            <w:right w:val="none" w:sz="0" w:space="0" w:color="auto"/>
                          </w:divBdr>
                        </w:div>
                        <w:div w:id="877744322">
                          <w:marLeft w:val="0"/>
                          <w:marRight w:val="0"/>
                          <w:marTop w:val="0"/>
                          <w:marBottom w:val="0"/>
                          <w:divBdr>
                            <w:top w:val="none" w:sz="0" w:space="0" w:color="auto"/>
                            <w:left w:val="none" w:sz="0" w:space="0" w:color="auto"/>
                            <w:bottom w:val="none" w:sz="0" w:space="0" w:color="auto"/>
                            <w:right w:val="none" w:sz="0" w:space="0" w:color="auto"/>
                          </w:divBdr>
                        </w:div>
                        <w:div w:id="1230727427">
                          <w:marLeft w:val="0"/>
                          <w:marRight w:val="0"/>
                          <w:marTop w:val="0"/>
                          <w:marBottom w:val="0"/>
                          <w:divBdr>
                            <w:top w:val="none" w:sz="0" w:space="0" w:color="auto"/>
                            <w:left w:val="none" w:sz="0" w:space="0" w:color="auto"/>
                            <w:bottom w:val="none" w:sz="0" w:space="0" w:color="auto"/>
                            <w:right w:val="none" w:sz="0" w:space="0" w:color="auto"/>
                          </w:divBdr>
                        </w:div>
                        <w:div w:id="1320501834">
                          <w:marLeft w:val="0"/>
                          <w:marRight w:val="0"/>
                          <w:marTop w:val="0"/>
                          <w:marBottom w:val="0"/>
                          <w:divBdr>
                            <w:top w:val="none" w:sz="0" w:space="0" w:color="auto"/>
                            <w:left w:val="none" w:sz="0" w:space="0" w:color="auto"/>
                            <w:bottom w:val="none" w:sz="0" w:space="0" w:color="auto"/>
                            <w:right w:val="none" w:sz="0" w:space="0" w:color="auto"/>
                          </w:divBdr>
                        </w:div>
                        <w:div w:id="680817054">
                          <w:marLeft w:val="0"/>
                          <w:marRight w:val="0"/>
                          <w:marTop w:val="0"/>
                          <w:marBottom w:val="0"/>
                          <w:divBdr>
                            <w:top w:val="none" w:sz="0" w:space="0" w:color="auto"/>
                            <w:left w:val="none" w:sz="0" w:space="0" w:color="auto"/>
                            <w:bottom w:val="none" w:sz="0" w:space="0" w:color="auto"/>
                            <w:right w:val="none" w:sz="0" w:space="0" w:color="auto"/>
                          </w:divBdr>
                        </w:div>
                        <w:div w:id="1685863879">
                          <w:marLeft w:val="0"/>
                          <w:marRight w:val="0"/>
                          <w:marTop w:val="0"/>
                          <w:marBottom w:val="0"/>
                          <w:divBdr>
                            <w:top w:val="none" w:sz="0" w:space="0" w:color="auto"/>
                            <w:left w:val="none" w:sz="0" w:space="0" w:color="auto"/>
                            <w:bottom w:val="none" w:sz="0" w:space="0" w:color="auto"/>
                            <w:right w:val="none" w:sz="0" w:space="0" w:color="auto"/>
                          </w:divBdr>
                        </w:div>
                        <w:div w:id="398526623">
                          <w:marLeft w:val="0"/>
                          <w:marRight w:val="0"/>
                          <w:marTop w:val="0"/>
                          <w:marBottom w:val="0"/>
                          <w:divBdr>
                            <w:top w:val="none" w:sz="0" w:space="0" w:color="auto"/>
                            <w:left w:val="none" w:sz="0" w:space="0" w:color="auto"/>
                            <w:bottom w:val="none" w:sz="0" w:space="0" w:color="auto"/>
                            <w:right w:val="none" w:sz="0" w:space="0" w:color="auto"/>
                          </w:divBdr>
                        </w:div>
                        <w:div w:id="140707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90993">
          <w:marLeft w:val="0"/>
          <w:marRight w:val="0"/>
          <w:marTop w:val="0"/>
          <w:marBottom w:val="0"/>
          <w:divBdr>
            <w:top w:val="none" w:sz="0" w:space="0" w:color="auto"/>
            <w:left w:val="none" w:sz="0" w:space="0" w:color="auto"/>
            <w:bottom w:val="none" w:sz="0" w:space="0" w:color="auto"/>
            <w:right w:val="none" w:sz="0" w:space="0" w:color="auto"/>
          </w:divBdr>
          <w:divsChild>
            <w:div w:id="723139530">
              <w:marLeft w:val="0"/>
              <w:marRight w:val="0"/>
              <w:marTop w:val="0"/>
              <w:marBottom w:val="0"/>
              <w:divBdr>
                <w:top w:val="none" w:sz="0" w:space="0" w:color="auto"/>
                <w:left w:val="none" w:sz="0" w:space="0" w:color="auto"/>
                <w:bottom w:val="none" w:sz="0" w:space="0" w:color="auto"/>
                <w:right w:val="none" w:sz="0" w:space="0" w:color="auto"/>
              </w:divBdr>
              <w:divsChild>
                <w:div w:id="1578708789">
                  <w:marLeft w:val="0"/>
                  <w:marRight w:val="0"/>
                  <w:marTop w:val="0"/>
                  <w:marBottom w:val="0"/>
                  <w:divBdr>
                    <w:top w:val="none" w:sz="0" w:space="0" w:color="auto"/>
                    <w:left w:val="none" w:sz="0" w:space="0" w:color="auto"/>
                    <w:bottom w:val="none" w:sz="0" w:space="0" w:color="auto"/>
                    <w:right w:val="none" w:sz="0" w:space="0" w:color="auto"/>
                  </w:divBdr>
                  <w:divsChild>
                    <w:div w:id="445730744">
                      <w:marLeft w:val="0"/>
                      <w:marRight w:val="0"/>
                      <w:marTop w:val="0"/>
                      <w:marBottom w:val="0"/>
                      <w:divBdr>
                        <w:top w:val="none" w:sz="0" w:space="0" w:color="auto"/>
                        <w:left w:val="none" w:sz="0" w:space="0" w:color="auto"/>
                        <w:bottom w:val="none" w:sz="0" w:space="0" w:color="auto"/>
                        <w:right w:val="none" w:sz="0" w:space="0" w:color="auto"/>
                      </w:divBdr>
                      <w:divsChild>
                        <w:div w:id="796071154">
                          <w:marLeft w:val="0"/>
                          <w:marRight w:val="0"/>
                          <w:marTop w:val="0"/>
                          <w:marBottom w:val="0"/>
                          <w:divBdr>
                            <w:top w:val="none" w:sz="0" w:space="0" w:color="auto"/>
                            <w:left w:val="none" w:sz="0" w:space="0" w:color="auto"/>
                            <w:bottom w:val="none" w:sz="0" w:space="0" w:color="auto"/>
                            <w:right w:val="none" w:sz="0" w:space="0" w:color="auto"/>
                          </w:divBdr>
                        </w:div>
                        <w:div w:id="392196943">
                          <w:marLeft w:val="0"/>
                          <w:marRight w:val="0"/>
                          <w:marTop w:val="0"/>
                          <w:marBottom w:val="0"/>
                          <w:divBdr>
                            <w:top w:val="none" w:sz="0" w:space="0" w:color="auto"/>
                            <w:left w:val="none" w:sz="0" w:space="0" w:color="auto"/>
                            <w:bottom w:val="none" w:sz="0" w:space="0" w:color="auto"/>
                            <w:right w:val="none" w:sz="0" w:space="0" w:color="auto"/>
                          </w:divBdr>
                        </w:div>
                        <w:div w:id="1405102682">
                          <w:marLeft w:val="0"/>
                          <w:marRight w:val="0"/>
                          <w:marTop w:val="0"/>
                          <w:marBottom w:val="0"/>
                          <w:divBdr>
                            <w:top w:val="none" w:sz="0" w:space="0" w:color="auto"/>
                            <w:left w:val="none" w:sz="0" w:space="0" w:color="auto"/>
                            <w:bottom w:val="none" w:sz="0" w:space="0" w:color="auto"/>
                            <w:right w:val="none" w:sz="0" w:space="0" w:color="auto"/>
                          </w:divBdr>
                        </w:div>
                        <w:div w:id="1492208701">
                          <w:marLeft w:val="0"/>
                          <w:marRight w:val="0"/>
                          <w:marTop w:val="0"/>
                          <w:marBottom w:val="0"/>
                          <w:divBdr>
                            <w:top w:val="none" w:sz="0" w:space="0" w:color="auto"/>
                            <w:left w:val="none" w:sz="0" w:space="0" w:color="auto"/>
                            <w:bottom w:val="none" w:sz="0" w:space="0" w:color="auto"/>
                            <w:right w:val="none" w:sz="0" w:space="0" w:color="auto"/>
                          </w:divBdr>
                        </w:div>
                        <w:div w:id="1562059790">
                          <w:marLeft w:val="0"/>
                          <w:marRight w:val="0"/>
                          <w:marTop w:val="0"/>
                          <w:marBottom w:val="0"/>
                          <w:divBdr>
                            <w:top w:val="none" w:sz="0" w:space="0" w:color="auto"/>
                            <w:left w:val="none" w:sz="0" w:space="0" w:color="auto"/>
                            <w:bottom w:val="none" w:sz="0" w:space="0" w:color="auto"/>
                            <w:right w:val="none" w:sz="0" w:space="0" w:color="auto"/>
                          </w:divBdr>
                        </w:div>
                        <w:div w:id="1230725664">
                          <w:marLeft w:val="0"/>
                          <w:marRight w:val="0"/>
                          <w:marTop w:val="0"/>
                          <w:marBottom w:val="0"/>
                          <w:divBdr>
                            <w:top w:val="none" w:sz="0" w:space="0" w:color="auto"/>
                            <w:left w:val="none" w:sz="0" w:space="0" w:color="auto"/>
                            <w:bottom w:val="none" w:sz="0" w:space="0" w:color="auto"/>
                            <w:right w:val="none" w:sz="0" w:space="0" w:color="auto"/>
                          </w:divBdr>
                        </w:div>
                        <w:div w:id="224950448">
                          <w:marLeft w:val="0"/>
                          <w:marRight w:val="0"/>
                          <w:marTop w:val="0"/>
                          <w:marBottom w:val="0"/>
                          <w:divBdr>
                            <w:top w:val="none" w:sz="0" w:space="0" w:color="auto"/>
                            <w:left w:val="none" w:sz="0" w:space="0" w:color="auto"/>
                            <w:bottom w:val="none" w:sz="0" w:space="0" w:color="auto"/>
                            <w:right w:val="none" w:sz="0" w:space="0" w:color="auto"/>
                          </w:divBdr>
                        </w:div>
                        <w:div w:id="512110090">
                          <w:marLeft w:val="0"/>
                          <w:marRight w:val="0"/>
                          <w:marTop w:val="0"/>
                          <w:marBottom w:val="0"/>
                          <w:divBdr>
                            <w:top w:val="none" w:sz="0" w:space="0" w:color="auto"/>
                            <w:left w:val="none" w:sz="0" w:space="0" w:color="auto"/>
                            <w:bottom w:val="none" w:sz="0" w:space="0" w:color="auto"/>
                            <w:right w:val="none" w:sz="0" w:space="0" w:color="auto"/>
                          </w:divBdr>
                        </w:div>
                        <w:div w:id="1212423890">
                          <w:marLeft w:val="0"/>
                          <w:marRight w:val="0"/>
                          <w:marTop w:val="0"/>
                          <w:marBottom w:val="0"/>
                          <w:divBdr>
                            <w:top w:val="none" w:sz="0" w:space="0" w:color="auto"/>
                            <w:left w:val="none" w:sz="0" w:space="0" w:color="auto"/>
                            <w:bottom w:val="none" w:sz="0" w:space="0" w:color="auto"/>
                            <w:right w:val="none" w:sz="0" w:space="0" w:color="auto"/>
                          </w:divBdr>
                        </w:div>
                        <w:div w:id="1919945256">
                          <w:marLeft w:val="0"/>
                          <w:marRight w:val="0"/>
                          <w:marTop w:val="0"/>
                          <w:marBottom w:val="0"/>
                          <w:divBdr>
                            <w:top w:val="none" w:sz="0" w:space="0" w:color="auto"/>
                            <w:left w:val="none" w:sz="0" w:space="0" w:color="auto"/>
                            <w:bottom w:val="none" w:sz="0" w:space="0" w:color="auto"/>
                            <w:right w:val="none" w:sz="0" w:space="0" w:color="auto"/>
                          </w:divBdr>
                        </w:div>
                        <w:div w:id="422607870">
                          <w:marLeft w:val="0"/>
                          <w:marRight w:val="0"/>
                          <w:marTop w:val="0"/>
                          <w:marBottom w:val="0"/>
                          <w:divBdr>
                            <w:top w:val="none" w:sz="0" w:space="0" w:color="auto"/>
                            <w:left w:val="none" w:sz="0" w:space="0" w:color="auto"/>
                            <w:bottom w:val="none" w:sz="0" w:space="0" w:color="auto"/>
                            <w:right w:val="none" w:sz="0" w:space="0" w:color="auto"/>
                          </w:divBdr>
                        </w:div>
                        <w:div w:id="2036104812">
                          <w:marLeft w:val="0"/>
                          <w:marRight w:val="0"/>
                          <w:marTop w:val="0"/>
                          <w:marBottom w:val="0"/>
                          <w:divBdr>
                            <w:top w:val="none" w:sz="0" w:space="0" w:color="auto"/>
                            <w:left w:val="none" w:sz="0" w:space="0" w:color="auto"/>
                            <w:bottom w:val="none" w:sz="0" w:space="0" w:color="auto"/>
                            <w:right w:val="none" w:sz="0" w:space="0" w:color="auto"/>
                          </w:divBdr>
                        </w:div>
                        <w:div w:id="703092814">
                          <w:marLeft w:val="0"/>
                          <w:marRight w:val="0"/>
                          <w:marTop w:val="0"/>
                          <w:marBottom w:val="0"/>
                          <w:divBdr>
                            <w:top w:val="none" w:sz="0" w:space="0" w:color="auto"/>
                            <w:left w:val="none" w:sz="0" w:space="0" w:color="auto"/>
                            <w:bottom w:val="none" w:sz="0" w:space="0" w:color="auto"/>
                            <w:right w:val="none" w:sz="0" w:space="0" w:color="auto"/>
                          </w:divBdr>
                        </w:div>
                        <w:div w:id="1556047858">
                          <w:marLeft w:val="0"/>
                          <w:marRight w:val="0"/>
                          <w:marTop w:val="0"/>
                          <w:marBottom w:val="0"/>
                          <w:divBdr>
                            <w:top w:val="none" w:sz="0" w:space="0" w:color="auto"/>
                            <w:left w:val="none" w:sz="0" w:space="0" w:color="auto"/>
                            <w:bottom w:val="none" w:sz="0" w:space="0" w:color="auto"/>
                            <w:right w:val="none" w:sz="0" w:space="0" w:color="auto"/>
                          </w:divBdr>
                        </w:div>
                        <w:div w:id="1484810388">
                          <w:marLeft w:val="0"/>
                          <w:marRight w:val="0"/>
                          <w:marTop w:val="0"/>
                          <w:marBottom w:val="0"/>
                          <w:divBdr>
                            <w:top w:val="none" w:sz="0" w:space="0" w:color="auto"/>
                            <w:left w:val="none" w:sz="0" w:space="0" w:color="auto"/>
                            <w:bottom w:val="none" w:sz="0" w:space="0" w:color="auto"/>
                            <w:right w:val="none" w:sz="0" w:space="0" w:color="auto"/>
                          </w:divBdr>
                        </w:div>
                        <w:div w:id="316498944">
                          <w:marLeft w:val="0"/>
                          <w:marRight w:val="0"/>
                          <w:marTop w:val="0"/>
                          <w:marBottom w:val="0"/>
                          <w:divBdr>
                            <w:top w:val="none" w:sz="0" w:space="0" w:color="auto"/>
                            <w:left w:val="none" w:sz="0" w:space="0" w:color="auto"/>
                            <w:bottom w:val="none" w:sz="0" w:space="0" w:color="auto"/>
                            <w:right w:val="none" w:sz="0" w:space="0" w:color="auto"/>
                          </w:divBdr>
                        </w:div>
                        <w:div w:id="1925334152">
                          <w:marLeft w:val="0"/>
                          <w:marRight w:val="0"/>
                          <w:marTop w:val="0"/>
                          <w:marBottom w:val="0"/>
                          <w:divBdr>
                            <w:top w:val="none" w:sz="0" w:space="0" w:color="auto"/>
                            <w:left w:val="none" w:sz="0" w:space="0" w:color="auto"/>
                            <w:bottom w:val="none" w:sz="0" w:space="0" w:color="auto"/>
                            <w:right w:val="none" w:sz="0" w:space="0" w:color="auto"/>
                          </w:divBdr>
                        </w:div>
                        <w:div w:id="647905580">
                          <w:marLeft w:val="0"/>
                          <w:marRight w:val="0"/>
                          <w:marTop w:val="0"/>
                          <w:marBottom w:val="0"/>
                          <w:divBdr>
                            <w:top w:val="none" w:sz="0" w:space="0" w:color="auto"/>
                            <w:left w:val="none" w:sz="0" w:space="0" w:color="auto"/>
                            <w:bottom w:val="none" w:sz="0" w:space="0" w:color="auto"/>
                            <w:right w:val="none" w:sz="0" w:space="0" w:color="auto"/>
                          </w:divBdr>
                        </w:div>
                        <w:div w:id="1486167193">
                          <w:marLeft w:val="0"/>
                          <w:marRight w:val="0"/>
                          <w:marTop w:val="0"/>
                          <w:marBottom w:val="0"/>
                          <w:divBdr>
                            <w:top w:val="none" w:sz="0" w:space="0" w:color="auto"/>
                            <w:left w:val="none" w:sz="0" w:space="0" w:color="auto"/>
                            <w:bottom w:val="none" w:sz="0" w:space="0" w:color="auto"/>
                            <w:right w:val="none" w:sz="0" w:space="0" w:color="auto"/>
                          </w:divBdr>
                        </w:div>
                        <w:div w:id="388655782">
                          <w:marLeft w:val="0"/>
                          <w:marRight w:val="0"/>
                          <w:marTop w:val="0"/>
                          <w:marBottom w:val="0"/>
                          <w:divBdr>
                            <w:top w:val="none" w:sz="0" w:space="0" w:color="auto"/>
                            <w:left w:val="none" w:sz="0" w:space="0" w:color="auto"/>
                            <w:bottom w:val="none" w:sz="0" w:space="0" w:color="auto"/>
                            <w:right w:val="none" w:sz="0" w:space="0" w:color="auto"/>
                          </w:divBdr>
                        </w:div>
                        <w:div w:id="2046174298">
                          <w:marLeft w:val="0"/>
                          <w:marRight w:val="0"/>
                          <w:marTop w:val="0"/>
                          <w:marBottom w:val="0"/>
                          <w:divBdr>
                            <w:top w:val="none" w:sz="0" w:space="0" w:color="auto"/>
                            <w:left w:val="none" w:sz="0" w:space="0" w:color="auto"/>
                            <w:bottom w:val="none" w:sz="0" w:space="0" w:color="auto"/>
                            <w:right w:val="none" w:sz="0" w:space="0" w:color="auto"/>
                          </w:divBdr>
                        </w:div>
                        <w:div w:id="754085534">
                          <w:marLeft w:val="0"/>
                          <w:marRight w:val="0"/>
                          <w:marTop w:val="0"/>
                          <w:marBottom w:val="0"/>
                          <w:divBdr>
                            <w:top w:val="none" w:sz="0" w:space="0" w:color="auto"/>
                            <w:left w:val="none" w:sz="0" w:space="0" w:color="auto"/>
                            <w:bottom w:val="none" w:sz="0" w:space="0" w:color="auto"/>
                            <w:right w:val="none" w:sz="0" w:space="0" w:color="auto"/>
                          </w:divBdr>
                        </w:div>
                        <w:div w:id="1271737251">
                          <w:marLeft w:val="0"/>
                          <w:marRight w:val="0"/>
                          <w:marTop w:val="0"/>
                          <w:marBottom w:val="0"/>
                          <w:divBdr>
                            <w:top w:val="none" w:sz="0" w:space="0" w:color="auto"/>
                            <w:left w:val="none" w:sz="0" w:space="0" w:color="auto"/>
                            <w:bottom w:val="none" w:sz="0" w:space="0" w:color="auto"/>
                            <w:right w:val="none" w:sz="0" w:space="0" w:color="auto"/>
                          </w:divBdr>
                        </w:div>
                        <w:div w:id="839806857">
                          <w:marLeft w:val="0"/>
                          <w:marRight w:val="0"/>
                          <w:marTop w:val="0"/>
                          <w:marBottom w:val="0"/>
                          <w:divBdr>
                            <w:top w:val="none" w:sz="0" w:space="0" w:color="auto"/>
                            <w:left w:val="none" w:sz="0" w:space="0" w:color="auto"/>
                            <w:bottom w:val="none" w:sz="0" w:space="0" w:color="auto"/>
                            <w:right w:val="none" w:sz="0" w:space="0" w:color="auto"/>
                          </w:divBdr>
                        </w:div>
                        <w:div w:id="1980530610">
                          <w:marLeft w:val="0"/>
                          <w:marRight w:val="0"/>
                          <w:marTop w:val="0"/>
                          <w:marBottom w:val="0"/>
                          <w:divBdr>
                            <w:top w:val="none" w:sz="0" w:space="0" w:color="auto"/>
                            <w:left w:val="none" w:sz="0" w:space="0" w:color="auto"/>
                            <w:bottom w:val="none" w:sz="0" w:space="0" w:color="auto"/>
                            <w:right w:val="none" w:sz="0" w:space="0" w:color="auto"/>
                          </w:divBdr>
                        </w:div>
                        <w:div w:id="1795783307">
                          <w:marLeft w:val="0"/>
                          <w:marRight w:val="0"/>
                          <w:marTop w:val="0"/>
                          <w:marBottom w:val="0"/>
                          <w:divBdr>
                            <w:top w:val="none" w:sz="0" w:space="0" w:color="auto"/>
                            <w:left w:val="none" w:sz="0" w:space="0" w:color="auto"/>
                            <w:bottom w:val="none" w:sz="0" w:space="0" w:color="auto"/>
                            <w:right w:val="none" w:sz="0" w:space="0" w:color="auto"/>
                          </w:divBdr>
                        </w:div>
                        <w:div w:id="1625310560">
                          <w:marLeft w:val="0"/>
                          <w:marRight w:val="0"/>
                          <w:marTop w:val="0"/>
                          <w:marBottom w:val="0"/>
                          <w:divBdr>
                            <w:top w:val="none" w:sz="0" w:space="0" w:color="auto"/>
                            <w:left w:val="none" w:sz="0" w:space="0" w:color="auto"/>
                            <w:bottom w:val="none" w:sz="0" w:space="0" w:color="auto"/>
                            <w:right w:val="none" w:sz="0" w:space="0" w:color="auto"/>
                          </w:divBdr>
                        </w:div>
                        <w:div w:id="294524839">
                          <w:marLeft w:val="0"/>
                          <w:marRight w:val="0"/>
                          <w:marTop w:val="0"/>
                          <w:marBottom w:val="0"/>
                          <w:divBdr>
                            <w:top w:val="none" w:sz="0" w:space="0" w:color="auto"/>
                            <w:left w:val="none" w:sz="0" w:space="0" w:color="auto"/>
                            <w:bottom w:val="none" w:sz="0" w:space="0" w:color="auto"/>
                            <w:right w:val="none" w:sz="0" w:space="0" w:color="auto"/>
                          </w:divBdr>
                        </w:div>
                        <w:div w:id="1630621900">
                          <w:marLeft w:val="0"/>
                          <w:marRight w:val="0"/>
                          <w:marTop w:val="0"/>
                          <w:marBottom w:val="0"/>
                          <w:divBdr>
                            <w:top w:val="none" w:sz="0" w:space="0" w:color="auto"/>
                            <w:left w:val="none" w:sz="0" w:space="0" w:color="auto"/>
                            <w:bottom w:val="none" w:sz="0" w:space="0" w:color="auto"/>
                            <w:right w:val="none" w:sz="0" w:space="0" w:color="auto"/>
                          </w:divBdr>
                        </w:div>
                        <w:div w:id="1408724419">
                          <w:marLeft w:val="0"/>
                          <w:marRight w:val="0"/>
                          <w:marTop w:val="0"/>
                          <w:marBottom w:val="0"/>
                          <w:divBdr>
                            <w:top w:val="none" w:sz="0" w:space="0" w:color="auto"/>
                            <w:left w:val="none" w:sz="0" w:space="0" w:color="auto"/>
                            <w:bottom w:val="none" w:sz="0" w:space="0" w:color="auto"/>
                            <w:right w:val="none" w:sz="0" w:space="0" w:color="auto"/>
                          </w:divBdr>
                        </w:div>
                        <w:div w:id="51657964">
                          <w:marLeft w:val="0"/>
                          <w:marRight w:val="0"/>
                          <w:marTop w:val="0"/>
                          <w:marBottom w:val="0"/>
                          <w:divBdr>
                            <w:top w:val="none" w:sz="0" w:space="0" w:color="auto"/>
                            <w:left w:val="none" w:sz="0" w:space="0" w:color="auto"/>
                            <w:bottom w:val="none" w:sz="0" w:space="0" w:color="auto"/>
                            <w:right w:val="none" w:sz="0" w:space="0" w:color="auto"/>
                          </w:divBdr>
                        </w:div>
                        <w:div w:id="1354960818">
                          <w:marLeft w:val="0"/>
                          <w:marRight w:val="0"/>
                          <w:marTop w:val="0"/>
                          <w:marBottom w:val="0"/>
                          <w:divBdr>
                            <w:top w:val="none" w:sz="0" w:space="0" w:color="auto"/>
                            <w:left w:val="none" w:sz="0" w:space="0" w:color="auto"/>
                            <w:bottom w:val="none" w:sz="0" w:space="0" w:color="auto"/>
                            <w:right w:val="none" w:sz="0" w:space="0" w:color="auto"/>
                          </w:divBdr>
                        </w:div>
                        <w:div w:id="634526717">
                          <w:marLeft w:val="0"/>
                          <w:marRight w:val="0"/>
                          <w:marTop w:val="0"/>
                          <w:marBottom w:val="0"/>
                          <w:divBdr>
                            <w:top w:val="none" w:sz="0" w:space="0" w:color="auto"/>
                            <w:left w:val="none" w:sz="0" w:space="0" w:color="auto"/>
                            <w:bottom w:val="none" w:sz="0" w:space="0" w:color="auto"/>
                            <w:right w:val="none" w:sz="0" w:space="0" w:color="auto"/>
                          </w:divBdr>
                        </w:div>
                        <w:div w:id="1021123688">
                          <w:marLeft w:val="0"/>
                          <w:marRight w:val="0"/>
                          <w:marTop w:val="0"/>
                          <w:marBottom w:val="0"/>
                          <w:divBdr>
                            <w:top w:val="none" w:sz="0" w:space="0" w:color="auto"/>
                            <w:left w:val="none" w:sz="0" w:space="0" w:color="auto"/>
                            <w:bottom w:val="none" w:sz="0" w:space="0" w:color="auto"/>
                            <w:right w:val="none" w:sz="0" w:space="0" w:color="auto"/>
                          </w:divBdr>
                        </w:div>
                        <w:div w:id="1322661909">
                          <w:marLeft w:val="0"/>
                          <w:marRight w:val="0"/>
                          <w:marTop w:val="0"/>
                          <w:marBottom w:val="0"/>
                          <w:divBdr>
                            <w:top w:val="none" w:sz="0" w:space="0" w:color="auto"/>
                            <w:left w:val="none" w:sz="0" w:space="0" w:color="auto"/>
                            <w:bottom w:val="none" w:sz="0" w:space="0" w:color="auto"/>
                            <w:right w:val="none" w:sz="0" w:space="0" w:color="auto"/>
                          </w:divBdr>
                        </w:div>
                        <w:div w:id="64375156">
                          <w:marLeft w:val="0"/>
                          <w:marRight w:val="0"/>
                          <w:marTop w:val="0"/>
                          <w:marBottom w:val="0"/>
                          <w:divBdr>
                            <w:top w:val="none" w:sz="0" w:space="0" w:color="auto"/>
                            <w:left w:val="none" w:sz="0" w:space="0" w:color="auto"/>
                            <w:bottom w:val="none" w:sz="0" w:space="0" w:color="auto"/>
                            <w:right w:val="none" w:sz="0" w:space="0" w:color="auto"/>
                          </w:divBdr>
                        </w:div>
                        <w:div w:id="49118983">
                          <w:marLeft w:val="0"/>
                          <w:marRight w:val="0"/>
                          <w:marTop w:val="0"/>
                          <w:marBottom w:val="0"/>
                          <w:divBdr>
                            <w:top w:val="none" w:sz="0" w:space="0" w:color="auto"/>
                            <w:left w:val="none" w:sz="0" w:space="0" w:color="auto"/>
                            <w:bottom w:val="none" w:sz="0" w:space="0" w:color="auto"/>
                            <w:right w:val="none" w:sz="0" w:space="0" w:color="auto"/>
                          </w:divBdr>
                        </w:div>
                        <w:div w:id="1844467753">
                          <w:marLeft w:val="0"/>
                          <w:marRight w:val="0"/>
                          <w:marTop w:val="0"/>
                          <w:marBottom w:val="0"/>
                          <w:divBdr>
                            <w:top w:val="none" w:sz="0" w:space="0" w:color="auto"/>
                            <w:left w:val="none" w:sz="0" w:space="0" w:color="auto"/>
                            <w:bottom w:val="none" w:sz="0" w:space="0" w:color="auto"/>
                            <w:right w:val="none" w:sz="0" w:space="0" w:color="auto"/>
                          </w:divBdr>
                        </w:div>
                        <w:div w:id="1019698629">
                          <w:marLeft w:val="0"/>
                          <w:marRight w:val="0"/>
                          <w:marTop w:val="0"/>
                          <w:marBottom w:val="0"/>
                          <w:divBdr>
                            <w:top w:val="none" w:sz="0" w:space="0" w:color="auto"/>
                            <w:left w:val="none" w:sz="0" w:space="0" w:color="auto"/>
                            <w:bottom w:val="none" w:sz="0" w:space="0" w:color="auto"/>
                            <w:right w:val="none" w:sz="0" w:space="0" w:color="auto"/>
                          </w:divBdr>
                        </w:div>
                        <w:div w:id="1719013489">
                          <w:marLeft w:val="0"/>
                          <w:marRight w:val="0"/>
                          <w:marTop w:val="0"/>
                          <w:marBottom w:val="0"/>
                          <w:divBdr>
                            <w:top w:val="none" w:sz="0" w:space="0" w:color="auto"/>
                            <w:left w:val="none" w:sz="0" w:space="0" w:color="auto"/>
                            <w:bottom w:val="none" w:sz="0" w:space="0" w:color="auto"/>
                            <w:right w:val="none" w:sz="0" w:space="0" w:color="auto"/>
                          </w:divBdr>
                        </w:div>
                        <w:div w:id="11409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063739">
          <w:marLeft w:val="0"/>
          <w:marRight w:val="0"/>
          <w:marTop w:val="0"/>
          <w:marBottom w:val="0"/>
          <w:divBdr>
            <w:top w:val="none" w:sz="0" w:space="0" w:color="auto"/>
            <w:left w:val="none" w:sz="0" w:space="0" w:color="auto"/>
            <w:bottom w:val="none" w:sz="0" w:space="0" w:color="auto"/>
            <w:right w:val="none" w:sz="0" w:space="0" w:color="auto"/>
          </w:divBdr>
          <w:divsChild>
            <w:div w:id="611984135">
              <w:marLeft w:val="0"/>
              <w:marRight w:val="0"/>
              <w:marTop w:val="0"/>
              <w:marBottom w:val="0"/>
              <w:divBdr>
                <w:top w:val="none" w:sz="0" w:space="0" w:color="auto"/>
                <w:left w:val="none" w:sz="0" w:space="0" w:color="auto"/>
                <w:bottom w:val="none" w:sz="0" w:space="0" w:color="auto"/>
                <w:right w:val="none" w:sz="0" w:space="0" w:color="auto"/>
              </w:divBdr>
              <w:divsChild>
                <w:div w:id="793982941">
                  <w:marLeft w:val="0"/>
                  <w:marRight w:val="0"/>
                  <w:marTop w:val="0"/>
                  <w:marBottom w:val="0"/>
                  <w:divBdr>
                    <w:top w:val="none" w:sz="0" w:space="0" w:color="auto"/>
                    <w:left w:val="none" w:sz="0" w:space="0" w:color="auto"/>
                    <w:bottom w:val="none" w:sz="0" w:space="0" w:color="auto"/>
                    <w:right w:val="none" w:sz="0" w:space="0" w:color="auto"/>
                  </w:divBdr>
                  <w:divsChild>
                    <w:div w:id="1043596369">
                      <w:marLeft w:val="0"/>
                      <w:marRight w:val="0"/>
                      <w:marTop w:val="0"/>
                      <w:marBottom w:val="0"/>
                      <w:divBdr>
                        <w:top w:val="none" w:sz="0" w:space="0" w:color="auto"/>
                        <w:left w:val="none" w:sz="0" w:space="0" w:color="auto"/>
                        <w:bottom w:val="none" w:sz="0" w:space="0" w:color="auto"/>
                        <w:right w:val="none" w:sz="0" w:space="0" w:color="auto"/>
                      </w:divBdr>
                      <w:divsChild>
                        <w:div w:id="810055300">
                          <w:marLeft w:val="0"/>
                          <w:marRight w:val="0"/>
                          <w:marTop w:val="0"/>
                          <w:marBottom w:val="0"/>
                          <w:divBdr>
                            <w:top w:val="none" w:sz="0" w:space="0" w:color="auto"/>
                            <w:left w:val="none" w:sz="0" w:space="0" w:color="auto"/>
                            <w:bottom w:val="none" w:sz="0" w:space="0" w:color="auto"/>
                            <w:right w:val="none" w:sz="0" w:space="0" w:color="auto"/>
                          </w:divBdr>
                        </w:div>
                        <w:div w:id="1157913932">
                          <w:marLeft w:val="0"/>
                          <w:marRight w:val="0"/>
                          <w:marTop w:val="0"/>
                          <w:marBottom w:val="0"/>
                          <w:divBdr>
                            <w:top w:val="none" w:sz="0" w:space="0" w:color="auto"/>
                            <w:left w:val="none" w:sz="0" w:space="0" w:color="auto"/>
                            <w:bottom w:val="none" w:sz="0" w:space="0" w:color="auto"/>
                            <w:right w:val="none" w:sz="0" w:space="0" w:color="auto"/>
                          </w:divBdr>
                        </w:div>
                        <w:div w:id="1408267176">
                          <w:marLeft w:val="0"/>
                          <w:marRight w:val="0"/>
                          <w:marTop w:val="0"/>
                          <w:marBottom w:val="0"/>
                          <w:divBdr>
                            <w:top w:val="none" w:sz="0" w:space="0" w:color="auto"/>
                            <w:left w:val="none" w:sz="0" w:space="0" w:color="auto"/>
                            <w:bottom w:val="none" w:sz="0" w:space="0" w:color="auto"/>
                            <w:right w:val="none" w:sz="0" w:space="0" w:color="auto"/>
                          </w:divBdr>
                        </w:div>
                        <w:div w:id="450132807">
                          <w:marLeft w:val="0"/>
                          <w:marRight w:val="0"/>
                          <w:marTop w:val="0"/>
                          <w:marBottom w:val="0"/>
                          <w:divBdr>
                            <w:top w:val="none" w:sz="0" w:space="0" w:color="auto"/>
                            <w:left w:val="none" w:sz="0" w:space="0" w:color="auto"/>
                            <w:bottom w:val="none" w:sz="0" w:space="0" w:color="auto"/>
                            <w:right w:val="none" w:sz="0" w:space="0" w:color="auto"/>
                          </w:divBdr>
                        </w:div>
                        <w:div w:id="59521974">
                          <w:marLeft w:val="0"/>
                          <w:marRight w:val="0"/>
                          <w:marTop w:val="0"/>
                          <w:marBottom w:val="0"/>
                          <w:divBdr>
                            <w:top w:val="none" w:sz="0" w:space="0" w:color="auto"/>
                            <w:left w:val="none" w:sz="0" w:space="0" w:color="auto"/>
                            <w:bottom w:val="none" w:sz="0" w:space="0" w:color="auto"/>
                            <w:right w:val="none" w:sz="0" w:space="0" w:color="auto"/>
                          </w:divBdr>
                        </w:div>
                        <w:div w:id="1307977659">
                          <w:marLeft w:val="0"/>
                          <w:marRight w:val="0"/>
                          <w:marTop w:val="0"/>
                          <w:marBottom w:val="0"/>
                          <w:divBdr>
                            <w:top w:val="none" w:sz="0" w:space="0" w:color="auto"/>
                            <w:left w:val="none" w:sz="0" w:space="0" w:color="auto"/>
                            <w:bottom w:val="none" w:sz="0" w:space="0" w:color="auto"/>
                            <w:right w:val="none" w:sz="0" w:space="0" w:color="auto"/>
                          </w:divBdr>
                        </w:div>
                        <w:div w:id="941255779">
                          <w:marLeft w:val="0"/>
                          <w:marRight w:val="0"/>
                          <w:marTop w:val="0"/>
                          <w:marBottom w:val="0"/>
                          <w:divBdr>
                            <w:top w:val="none" w:sz="0" w:space="0" w:color="auto"/>
                            <w:left w:val="none" w:sz="0" w:space="0" w:color="auto"/>
                            <w:bottom w:val="none" w:sz="0" w:space="0" w:color="auto"/>
                            <w:right w:val="none" w:sz="0" w:space="0" w:color="auto"/>
                          </w:divBdr>
                        </w:div>
                        <w:div w:id="696738180">
                          <w:marLeft w:val="0"/>
                          <w:marRight w:val="0"/>
                          <w:marTop w:val="0"/>
                          <w:marBottom w:val="0"/>
                          <w:divBdr>
                            <w:top w:val="none" w:sz="0" w:space="0" w:color="auto"/>
                            <w:left w:val="none" w:sz="0" w:space="0" w:color="auto"/>
                            <w:bottom w:val="none" w:sz="0" w:space="0" w:color="auto"/>
                            <w:right w:val="none" w:sz="0" w:space="0" w:color="auto"/>
                          </w:divBdr>
                        </w:div>
                        <w:div w:id="423454832">
                          <w:marLeft w:val="0"/>
                          <w:marRight w:val="0"/>
                          <w:marTop w:val="0"/>
                          <w:marBottom w:val="0"/>
                          <w:divBdr>
                            <w:top w:val="none" w:sz="0" w:space="0" w:color="auto"/>
                            <w:left w:val="none" w:sz="0" w:space="0" w:color="auto"/>
                            <w:bottom w:val="none" w:sz="0" w:space="0" w:color="auto"/>
                            <w:right w:val="none" w:sz="0" w:space="0" w:color="auto"/>
                          </w:divBdr>
                        </w:div>
                        <w:div w:id="895747933">
                          <w:marLeft w:val="0"/>
                          <w:marRight w:val="0"/>
                          <w:marTop w:val="0"/>
                          <w:marBottom w:val="0"/>
                          <w:divBdr>
                            <w:top w:val="none" w:sz="0" w:space="0" w:color="auto"/>
                            <w:left w:val="none" w:sz="0" w:space="0" w:color="auto"/>
                            <w:bottom w:val="none" w:sz="0" w:space="0" w:color="auto"/>
                            <w:right w:val="none" w:sz="0" w:space="0" w:color="auto"/>
                          </w:divBdr>
                        </w:div>
                        <w:div w:id="5714044">
                          <w:marLeft w:val="0"/>
                          <w:marRight w:val="0"/>
                          <w:marTop w:val="0"/>
                          <w:marBottom w:val="0"/>
                          <w:divBdr>
                            <w:top w:val="none" w:sz="0" w:space="0" w:color="auto"/>
                            <w:left w:val="none" w:sz="0" w:space="0" w:color="auto"/>
                            <w:bottom w:val="none" w:sz="0" w:space="0" w:color="auto"/>
                            <w:right w:val="none" w:sz="0" w:space="0" w:color="auto"/>
                          </w:divBdr>
                        </w:div>
                        <w:div w:id="447117476">
                          <w:marLeft w:val="0"/>
                          <w:marRight w:val="0"/>
                          <w:marTop w:val="0"/>
                          <w:marBottom w:val="0"/>
                          <w:divBdr>
                            <w:top w:val="none" w:sz="0" w:space="0" w:color="auto"/>
                            <w:left w:val="none" w:sz="0" w:space="0" w:color="auto"/>
                            <w:bottom w:val="none" w:sz="0" w:space="0" w:color="auto"/>
                            <w:right w:val="none" w:sz="0" w:space="0" w:color="auto"/>
                          </w:divBdr>
                        </w:div>
                        <w:div w:id="1377853061">
                          <w:marLeft w:val="0"/>
                          <w:marRight w:val="0"/>
                          <w:marTop w:val="0"/>
                          <w:marBottom w:val="0"/>
                          <w:divBdr>
                            <w:top w:val="none" w:sz="0" w:space="0" w:color="auto"/>
                            <w:left w:val="none" w:sz="0" w:space="0" w:color="auto"/>
                            <w:bottom w:val="none" w:sz="0" w:space="0" w:color="auto"/>
                            <w:right w:val="none" w:sz="0" w:space="0" w:color="auto"/>
                          </w:divBdr>
                        </w:div>
                        <w:div w:id="840780783">
                          <w:marLeft w:val="0"/>
                          <w:marRight w:val="0"/>
                          <w:marTop w:val="0"/>
                          <w:marBottom w:val="0"/>
                          <w:divBdr>
                            <w:top w:val="none" w:sz="0" w:space="0" w:color="auto"/>
                            <w:left w:val="none" w:sz="0" w:space="0" w:color="auto"/>
                            <w:bottom w:val="none" w:sz="0" w:space="0" w:color="auto"/>
                            <w:right w:val="none" w:sz="0" w:space="0" w:color="auto"/>
                          </w:divBdr>
                        </w:div>
                        <w:div w:id="576403263">
                          <w:marLeft w:val="0"/>
                          <w:marRight w:val="0"/>
                          <w:marTop w:val="0"/>
                          <w:marBottom w:val="0"/>
                          <w:divBdr>
                            <w:top w:val="none" w:sz="0" w:space="0" w:color="auto"/>
                            <w:left w:val="none" w:sz="0" w:space="0" w:color="auto"/>
                            <w:bottom w:val="none" w:sz="0" w:space="0" w:color="auto"/>
                            <w:right w:val="none" w:sz="0" w:space="0" w:color="auto"/>
                          </w:divBdr>
                        </w:div>
                        <w:div w:id="105346513">
                          <w:marLeft w:val="0"/>
                          <w:marRight w:val="0"/>
                          <w:marTop w:val="0"/>
                          <w:marBottom w:val="0"/>
                          <w:divBdr>
                            <w:top w:val="none" w:sz="0" w:space="0" w:color="auto"/>
                            <w:left w:val="none" w:sz="0" w:space="0" w:color="auto"/>
                            <w:bottom w:val="none" w:sz="0" w:space="0" w:color="auto"/>
                            <w:right w:val="none" w:sz="0" w:space="0" w:color="auto"/>
                          </w:divBdr>
                        </w:div>
                        <w:div w:id="1862664815">
                          <w:marLeft w:val="0"/>
                          <w:marRight w:val="0"/>
                          <w:marTop w:val="0"/>
                          <w:marBottom w:val="0"/>
                          <w:divBdr>
                            <w:top w:val="none" w:sz="0" w:space="0" w:color="auto"/>
                            <w:left w:val="none" w:sz="0" w:space="0" w:color="auto"/>
                            <w:bottom w:val="none" w:sz="0" w:space="0" w:color="auto"/>
                            <w:right w:val="none" w:sz="0" w:space="0" w:color="auto"/>
                          </w:divBdr>
                        </w:div>
                        <w:div w:id="1901288892">
                          <w:marLeft w:val="0"/>
                          <w:marRight w:val="0"/>
                          <w:marTop w:val="0"/>
                          <w:marBottom w:val="0"/>
                          <w:divBdr>
                            <w:top w:val="none" w:sz="0" w:space="0" w:color="auto"/>
                            <w:left w:val="none" w:sz="0" w:space="0" w:color="auto"/>
                            <w:bottom w:val="none" w:sz="0" w:space="0" w:color="auto"/>
                            <w:right w:val="none" w:sz="0" w:space="0" w:color="auto"/>
                          </w:divBdr>
                        </w:div>
                        <w:div w:id="629021267">
                          <w:marLeft w:val="0"/>
                          <w:marRight w:val="0"/>
                          <w:marTop w:val="0"/>
                          <w:marBottom w:val="0"/>
                          <w:divBdr>
                            <w:top w:val="none" w:sz="0" w:space="0" w:color="auto"/>
                            <w:left w:val="none" w:sz="0" w:space="0" w:color="auto"/>
                            <w:bottom w:val="none" w:sz="0" w:space="0" w:color="auto"/>
                            <w:right w:val="none" w:sz="0" w:space="0" w:color="auto"/>
                          </w:divBdr>
                        </w:div>
                        <w:div w:id="1809739225">
                          <w:marLeft w:val="0"/>
                          <w:marRight w:val="0"/>
                          <w:marTop w:val="0"/>
                          <w:marBottom w:val="0"/>
                          <w:divBdr>
                            <w:top w:val="none" w:sz="0" w:space="0" w:color="auto"/>
                            <w:left w:val="none" w:sz="0" w:space="0" w:color="auto"/>
                            <w:bottom w:val="none" w:sz="0" w:space="0" w:color="auto"/>
                            <w:right w:val="none" w:sz="0" w:space="0" w:color="auto"/>
                          </w:divBdr>
                        </w:div>
                        <w:div w:id="927811623">
                          <w:marLeft w:val="0"/>
                          <w:marRight w:val="0"/>
                          <w:marTop w:val="0"/>
                          <w:marBottom w:val="0"/>
                          <w:divBdr>
                            <w:top w:val="none" w:sz="0" w:space="0" w:color="auto"/>
                            <w:left w:val="none" w:sz="0" w:space="0" w:color="auto"/>
                            <w:bottom w:val="none" w:sz="0" w:space="0" w:color="auto"/>
                            <w:right w:val="none" w:sz="0" w:space="0" w:color="auto"/>
                          </w:divBdr>
                        </w:div>
                        <w:div w:id="351028796">
                          <w:marLeft w:val="0"/>
                          <w:marRight w:val="0"/>
                          <w:marTop w:val="0"/>
                          <w:marBottom w:val="0"/>
                          <w:divBdr>
                            <w:top w:val="none" w:sz="0" w:space="0" w:color="auto"/>
                            <w:left w:val="none" w:sz="0" w:space="0" w:color="auto"/>
                            <w:bottom w:val="none" w:sz="0" w:space="0" w:color="auto"/>
                            <w:right w:val="none" w:sz="0" w:space="0" w:color="auto"/>
                          </w:divBdr>
                        </w:div>
                        <w:div w:id="2015955810">
                          <w:marLeft w:val="0"/>
                          <w:marRight w:val="0"/>
                          <w:marTop w:val="0"/>
                          <w:marBottom w:val="0"/>
                          <w:divBdr>
                            <w:top w:val="none" w:sz="0" w:space="0" w:color="auto"/>
                            <w:left w:val="none" w:sz="0" w:space="0" w:color="auto"/>
                            <w:bottom w:val="none" w:sz="0" w:space="0" w:color="auto"/>
                            <w:right w:val="none" w:sz="0" w:space="0" w:color="auto"/>
                          </w:divBdr>
                        </w:div>
                        <w:div w:id="1181623728">
                          <w:marLeft w:val="0"/>
                          <w:marRight w:val="0"/>
                          <w:marTop w:val="0"/>
                          <w:marBottom w:val="0"/>
                          <w:divBdr>
                            <w:top w:val="none" w:sz="0" w:space="0" w:color="auto"/>
                            <w:left w:val="none" w:sz="0" w:space="0" w:color="auto"/>
                            <w:bottom w:val="none" w:sz="0" w:space="0" w:color="auto"/>
                            <w:right w:val="none" w:sz="0" w:space="0" w:color="auto"/>
                          </w:divBdr>
                        </w:div>
                        <w:div w:id="1547140720">
                          <w:marLeft w:val="0"/>
                          <w:marRight w:val="0"/>
                          <w:marTop w:val="0"/>
                          <w:marBottom w:val="0"/>
                          <w:divBdr>
                            <w:top w:val="none" w:sz="0" w:space="0" w:color="auto"/>
                            <w:left w:val="none" w:sz="0" w:space="0" w:color="auto"/>
                            <w:bottom w:val="none" w:sz="0" w:space="0" w:color="auto"/>
                            <w:right w:val="none" w:sz="0" w:space="0" w:color="auto"/>
                          </w:divBdr>
                        </w:div>
                        <w:div w:id="1246720577">
                          <w:marLeft w:val="0"/>
                          <w:marRight w:val="0"/>
                          <w:marTop w:val="0"/>
                          <w:marBottom w:val="0"/>
                          <w:divBdr>
                            <w:top w:val="none" w:sz="0" w:space="0" w:color="auto"/>
                            <w:left w:val="none" w:sz="0" w:space="0" w:color="auto"/>
                            <w:bottom w:val="none" w:sz="0" w:space="0" w:color="auto"/>
                            <w:right w:val="none" w:sz="0" w:space="0" w:color="auto"/>
                          </w:divBdr>
                        </w:div>
                        <w:div w:id="1692296362">
                          <w:marLeft w:val="0"/>
                          <w:marRight w:val="0"/>
                          <w:marTop w:val="0"/>
                          <w:marBottom w:val="0"/>
                          <w:divBdr>
                            <w:top w:val="none" w:sz="0" w:space="0" w:color="auto"/>
                            <w:left w:val="none" w:sz="0" w:space="0" w:color="auto"/>
                            <w:bottom w:val="none" w:sz="0" w:space="0" w:color="auto"/>
                            <w:right w:val="none" w:sz="0" w:space="0" w:color="auto"/>
                          </w:divBdr>
                        </w:div>
                        <w:div w:id="74523946">
                          <w:marLeft w:val="0"/>
                          <w:marRight w:val="0"/>
                          <w:marTop w:val="0"/>
                          <w:marBottom w:val="0"/>
                          <w:divBdr>
                            <w:top w:val="none" w:sz="0" w:space="0" w:color="auto"/>
                            <w:left w:val="none" w:sz="0" w:space="0" w:color="auto"/>
                            <w:bottom w:val="none" w:sz="0" w:space="0" w:color="auto"/>
                            <w:right w:val="none" w:sz="0" w:space="0" w:color="auto"/>
                          </w:divBdr>
                        </w:div>
                        <w:div w:id="1329359231">
                          <w:marLeft w:val="0"/>
                          <w:marRight w:val="0"/>
                          <w:marTop w:val="0"/>
                          <w:marBottom w:val="0"/>
                          <w:divBdr>
                            <w:top w:val="none" w:sz="0" w:space="0" w:color="auto"/>
                            <w:left w:val="none" w:sz="0" w:space="0" w:color="auto"/>
                            <w:bottom w:val="none" w:sz="0" w:space="0" w:color="auto"/>
                            <w:right w:val="none" w:sz="0" w:space="0" w:color="auto"/>
                          </w:divBdr>
                        </w:div>
                        <w:div w:id="1395277755">
                          <w:marLeft w:val="0"/>
                          <w:marRight w:val="0"/>
                          <w:marTop w:val="0"/>
                          <w:marBottom w:val="0"/>
                          <w:divBdr>
                            <w:top w:val="none" w:sz="0" w:space="0" w:color="auto"/>
                            <w:left w:val="none" w:sz="0" w:space="0" w:color="auto"/>
                            <w:bottom w:val="none" w:sz="0" w:space="0" w:color="auto"/>
                            <w:right w:val="none" w:sz="0" w:space="0" w:color="auto"/>
                          </w:divBdr>
                        </w:div>
                        <w:div w:id="338703954">
                          <w:marLeft w:val="0"/>
                          <w:marRight w:val="0"/>
                          <w:marTop w:val="0"/>
                          <w:marBottom w:val="0"/>
                          <w:divBdr>
                            <w:top w:val="none" w:sz="0" w:space="0" w:color="auto"/>
                            <w:left w:val="none" w:sz="0" w:space="0" w:color="auto"/>
                            <w:bottom w:val="none" w:sz="0" w:space="0" w:color="auto"/>
                            <w:right w:val="none" w:sz="0" w:space="0" w:color="auto"/>
                          </w:divBdr>
                        </w:div>
                        <w:div w:id="277493058">
                          <w:marLeft w:val="0"/>
                          <w:marRight w:val="0"/>
                          <w:marTop w:val="0"/>
                          <w:marBottom w:val="0"/>
                          <w:divBdr>
                            <w:top w:val="none" w:sz="0" w:space="0" w:color="auto"/>
                            <w:left w:val="none" w:sz="0" w:space="0" w:color="auto"/>
                            <w:bottom w:val="none" w:sz="0" w:space="0" w:color="auto"/>
                            <w:right w:val="none" w:sz="0" w:space="0" w:color="auto"/>
                          </w:divBdr>
                        </w:div>
                        <w:div w:id="1015765478">
                          <w:marLeft w:val="0"/>
                          <w:marRight w:val="0"/>
                          <w:marTop w:val="0"/>
                          <w:marBottom w:val="0"/>
                          <w:divBdr>
                            <w:top w:val="none" w:sz="0" w:space="0" w:color="auto"/>
                            <w:left w:val="none" w:sz="0" w:space="0" w:color="auto"/>
                            <w:bottom w:val="none" w:sz="0" w:space="0" w:color="auto"/>
                            <w:right w:val="none" w:sz="0" w:space="0" w:color="auto"/>
                          </w:divBdr>
                        </w:div>
                        <w:div w:id="1873347896">
                          <w:marLeft w:val="0"/>
                          <w:marRight w:val="0"/>
                          <w:marTop w:val="0"/>
                          <w:marBottom w:val="0"/>
                          <w:divBdr>
                            <w:top w:val="none" w:sz="0" w:space="0" w:color="auto"/>
                            <w:left w:val="none" w:sz="0" w:space="0" w:color="auto"/>
                            <w:bottom w:val="none" w:sz="0" w:space="0" w:color="auto"/>
                            <w:right w:val="none" w:sz="0" w:space="0" w:color="auto"/>
                          </w:divBdr>
                        </w:div>
                        <w:div w:id="1146899874">
                          <w:marLeft w:val="0"/>
                          <w:marRight w:val="0"/>
                          <w:marTop w:val="0"/>
                          <w:marBottom w:val="0"/>
                          <w:divBdr>
                            <w:top w:val="none" w:sz="0" w:space="0" w:color="auto"/>
                            <w:left w:val="none" w:sz="0" w:space="0" w:color="auto"/>
                            <w:bottom w:val="none" w:sz="0" w:space="0" w:color="auto"/>
                            <w:right w:val="none" w:sz="0" w:space="0" w:color="auto"/>
                          </w:divBdr>
                        </w:div>
                        <w:div w:id="1372343570">
                          <w:marLeft w:val="0"/>
                          <w:marRight w:val="0"/>
                          <w:marTop w:val="0"/>
                          <w:marBottom w:val="0"/>
                          <w:divBdr>
                            <w:top w:val="none" w:sz="0" w:space="0" w:color="auto"/>
                            <w:left w:val="none" w:sz="0" w:space="0" w:color="auto"/>
                            <w:bottom w:val="none" w:sz="0" w:space="0" w:color="auto"/>
                            <w:right w:val="none" w:sz="0" w:space="0" w:color="auto"/>
                          </w:divBdr>
                        </w:div>
                        <w:div w:id="1259866945">
                          <w:marLeft w:val="0"/>
                          <w:marRight w:val="0"/>
                          <w:marTop w:val="0"/>
                          <w:marBottom w:val="0"/>
                          <w:divBdr>
                            <w:top w:val="none" w:sz="0" w:space="0" w:color="auto"/>
                            <w:left w:val="none" w:sz="0" w:space="0" w:color="auto"/>
                            <w:bottom w:val="none" w:sz="0" w:space="0" w:color="auto"/>
                            <w:right w:val="none" w:sz="0" w:space="0" w:color="auto"/>
                          </w:divBdr>
                        </w:div>
                        <w:div w:id="1270359531">
                          <w:marLeft w:val="0"/>
                          <w:marRight w:val="0"/>
                          <w:marTop w:val="0"/>
                          <w:marBottom w:val="0"/>
                          <w:divBdr>
                            <w:top w:val="none" w:sz="0" w:space="0" w:color="auto"/>
                            <w:left w:val="none" w:sz="0" w:space="0" w:color="auto"/>
                            <w:bottom w:val="none" w:sz="0" w:space="0" w:color="auto"/>
                            <w:right w:val="none" w:sz="0" w:space="0" w:color="auto"/>
                          </w:divBdr>
                        </w:div>
                        <w:div w:id="1221864234">
                          <w:marLeft w:val="0"/>
                          <w:marRight w:val="0"/>
                          <w:marTop w:val="0"/>
                          <w:marBottom w:val="0"/>
                          <w:divBdr>
                            <w:top w:val="none" w:sz="0" w:space="0" w:color="auto"/>
                            <w:left w:val="none" w:sz="0" w:space="0" w:color="auto"/>
                            <w:bottom w:val="none" w:sz="0" w:space="0" w:color="auto"/>
                            <w:right w:val="none" w:sz="0" w:space="0" w:color="auto"/>
                          </w:divBdr>
                        </w:div>
                        <w:div w:id="93063626">
                          <w:marLeft w:val="0"/>
                          <w:marRight w:val="0"/>
                          <w:marTop w:val="0"/>
                          <w:marBottom w:val="0"/>
                          <w:divBdr>
                            <w:top w:val="none" w:sz="0" w:space="0" w:color="auto"/>
                            <w:left w:val="none" w:sz="0" w:space="0" w:color="auto"/>
                            <w:bottom w:val="none" w:sz="0" w:space="0" w:color="auto"/>
                            <w:right w:val="none" w:sz="0" w:space="0" w:color="auto"/>
                          </w:divBdr>
                        </w:div>
                        <w:div w:id="150488167">
                          <w:marLeft w:val="0"/>
                          <w:marRight w:val="0"/>
                          <w:marTop w:val="0"/>
                          <w:marBottom w:val="0"/>
                          <w:divBdr>
                            <w:top w:val="none" w:sz="0" w:space="0" w:color="auto"/>
                            <w:left w:val="none" w:sz="0" w:space="0" w:color="auto"/>
                            <w:bottom w:val="none" w:sz="0" w:space="0" w:color="auto"/>
                            <w:right w:val="none" w:sz="0" w:space="0" w:color="auto"/>
                          </w:divBdr>
                        </w:div>
                        <w:div w:id="1140920022">
                          <w:marLeft w:val="0"/>
                          <w:marRight w:val="0"/>
                          <w:marTop w:val="0"/>
                          <w:marBottom w:val="0"/>
                          <w:divBdr>
                            <w:top w:val="none" w:sz="0" w:space="0" w:color="auto"/>
                            <w:left w:val="none" w:sz="0" w:space="0" w:color="auto"/>
                            <w:bottom w:val="none" w:sz="0" w:space="0" w:color="auto"/>
                            <w:right w:val="none" w:sz="0" w:space="0" w:color="auto"/>
                          </w:divBdr>
                        </w:div>
                        <w:div w:id="9492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165633">
          <w:marLeft w:val="0"/>
          <w:marRight w:val="0"/>
          <w:marTop w:val="0"/>
          <w:marBottom w:val="0"/>
          <w:divBdr>
            <w:top w:val="none" w:sz="0" w:space="0" w:color="auto"/>
            <w:left w:val="none" w:sz="0" w:space="0" w:color="auto"/>
            <w:bottom w:val="none" w:sz="0" w:space="0" w:color="auto"/>
            <w:right w:val="none" w:sz="0" w:space="0" w:color="auto"/>
          </w:divBdr>
          <w:divsChild>
            <w:div w:id="845553858">
              <w:marLeft w:val="0"/>
              <w:marRight w:val="0"/>
              <w:marTop w:val="0"/>
              <w:marBottom w:val="0"/>
              <w:divBdr>
                <w:top w:val="none" w:sz="0" w:space="0" w:color="auto"/>
                <w:left w:val="none" w:sz="0" w:space="0" w:color="auto"/>
                <w:bottom w:val="none" w:sz="0" w:space="0" w:color="auto"/>
                <w:right w:val="none" w:sz="0" w:space="0" w:color="auto"/>
              </w:divBdr>
              <w:divsChild>
                <w:div w:id="779565308">
                  <w:marLeft w:val="0"/>
                  <w:marRight w:val="0"/>
                  <w:marTop w:val="0"/>
                  <w:marBottom w:val="0"/>
                  <w:divBdr>
                    <w:top w:val="none" w:sz="0" w:space="0" w:color="auto"/>
                    <w:left w:val="none" w:sz="0" w:space="0" w:color="auto"/>
                    <w:bottom w:val="none" w:sz="0" w:space="0" w:color="auto"/>
                    <w:right w:val="none" w:sz="0" w:space="0" w:color="auto"/>
                  </w:divBdr>
                  <w:divsChild>
                    <w:div w:id="288511787">
                      <w:marLeft w:val="0"/>
                      <w:marRight w:val="0"/>
                      <w:marTop w:val="0"/>
                      <w:marBottom w:val="0"/>
                      <w:divBdr>
                        <w:top w:val="none" w:sz="0" w:space="0" w:color="auto"/>
                        <w:left w:val="none" w:sz="0" w:space="0" w:color="auto"/>
                        <w:bottom w:val="none" w:sz="0" w:space="0" w:color="auto"/>
                        <w:right w:val="none" w:sz="0" w:space="0" w:color="auto"/>
                      </w:divBdr>
                      <w:divsChild>
                        <w:div w:id="1706715688">
                          <w:marLeft w:val="0"/>
                          <w:marRight w:val="0"/>
                          <w:marTop w:val="0"/>
                          <w:marBottom w:val="0"/>
                          <w:divBdr>
                            <w:top w:val="none" w:sz="0" w:space="0" w:color="auto"/>
                            <w:left w:val="none" w:sz="0" w:space="0" w:color="auto"/>
                            <w:bottom w:val="none" w:sz="0" w:space="0" w:color="auto"/>
                            <w:right w:val="none" w:sz="0" w:space="0" w:color="auto"/>
                          </w:divBdr>
                        </w:div>
                        <w:div w:id="803012800">
                          <w:marLeft w:val="0"/>
                          <w:marRight w:val="0"/>
                          <w:marTop w:val="0"/>
                          <w:marBottom w:val="0"/>
                          <w:divBdr>
                            <w:top w:val="none" w:sz="0" w:space="0" w:color="auto"/>
                            <w:left w:val="none" w:sz="0" w:space="0" w:color="auto"/>
                            <w:bottom w:val="none" w:sz="0" w:space="0" w:color="auto"/>
                            <w:right w:val="none" w:sz="0" w:space="0" w:color="auto"/>
                          </w:divBdr>
                        </w:div>
                        <w:div w:id="1068721924">
                          <w:marLeft w:val="0"/>
                          <w:marRight w:val="0"/>
                          <w:marTop w:val="0"/>
                          <w:marBottom w:val="0"/>
                          <w:divBdr>
                            <w:top w:val="none" w:sz="0" w:space="0" w:color="auto"/>
                            <w:left w:val="none" w:sz="0" w:space="0" w:color="auto"/>
                            <w:bottom w:val="none" w:sz="0" w:space="0" w:color="auto"/>
                            <w:right w:val="none" w:sz="0" w:space="0" w:color="auto"/>
                          </w:divBdr>
                        </w:div>
                        <w:div w:id="985548633">
                          <w:marLeft w:val="0"/>
                          <w:marRight w:val="0"/>
                          <w:marTop w:val="0"/>
                          <w:marBottom w:val="0"/>
                          <w:divBdr>
                            <w:top w:val="none" w:sz="0" w:space="0" w:color="auto"/>
                            <w:left w:val="none" w:sz="0" w:space="0" w:color="auto"/>
                            <w:bottom w:val="none" w:sz="0" w:space="0" w:color="auto"/>
                            <w:right w:val="none" w:sz="0" w:space="0" w:color="auto"/>
                          </w:divBdr>
                        </w:div>
                        <w:div w:id="1254700650">
                          <w:marLeft w:val="0"/>
                          <w:marRight w:val="0"/>
                          <w:marTop w:val="0"/>
                          <w:marBottom w:val="0"/>
                          <w:divBdr>
                            <w:top w:val="none" w:sz="0" w:space="0" w:color="auto"/>
                            <w:left w:val="none" w:sz="0" w:space="0" w:color="auto"/>
                            <w:bottom w:val="none" w:sz="0" w:space="0" w:color="auto"/>
                            <w:right w:val="none" w:sz="0" w:space="0" w:color="auto"/>
                          </w:divBdr>
                        </w:div>
                        <w:div w:id="499587300">
                          <w:marLeft w:val="0"/>
                          <w:marRight w:val="0"/>
                          <w:marTop w:val="0"/>
                          <w:marBottom w:val="0"/>
                          <w:divBdr>
                            <w:top w:val="none" w:sz="0" w:space="0" w:color="auto"/>
                            <w:left w:val="none" w:sz="0" w:space="0" w:color="auto"/>
                            <w:bottom w:val="none" w:sz="0" w:space="0" w:color="auto"/>
                            <w:right w:val="none" w:sz="0" w:space="0" w:color="auto"/>
                          </w:divBdr>
                        </w:div>
                        <w:div w:id="1994870659">
                          <w:marLeft w:val="0"/>
                          <w:marRight w:val="0"/>
                          <w:marTop w:val="0"/>
                          <w:marBottom w:val="0"/>
                          <w:divBdr>
                            <w:top w:val="none" w:sz="0" w:space="0" w:color="auto"/>
                            <w:left w:val="none" w:sz="0" w:space="0" w:color="auto"/>
                            <w:bottom w:val="none" w:sz="0" w:space="0" w:color="auto"/>
                            <w:right w:val="none" w:sz="0" w:space="0" w:color="auto"/>
                          </w:divBdr>
                        </w:div>
                        <w:div w:id="93331652">
                          <w:marLeft w:val="0"/>
                          <w:marRight w:val="0"/>
                          <w:marTop w:val="0"/>
                          <w:marBottom w:val="0"/>
                          <w:divBdr>
                            <w:top w:val="none" w:sz="0" w:space="0" w:color="auto"/>
                            <w:left w:val="none" w:sz="0" w:space="0" w:color="auto"/>
                            <w:bottom w:val="none" w:sz="0" w:space="0" w:color="auto"/>
                            <w:right w:val="none" w:sz="0" w:space="0" w:color="auto"/>
                          </w:divBdr>
                        </w:div>
                        <w:div w:id="34624903">
                          <w:marLeft w:val="0"/>
                          <w:marRight w:val="0"/>
                          <w:marTop w:val="0"/>
                          <w:marBottom w:val="0"/>
                          <w:divBdr>
                            <w:top w:val="none" w:sz="0" w:space="0" w:color="auto"/>
                            <w:left w:val="none" w:sz="0" w:space="0" w:color="auto"/>
                            <w:bottom w:val="none" w:sz="0" w:space="0" w:color="auto"/>
                            <w:right w:val="none" w:sz="0" w:space="0" w:color="auto"/>
                          </w:divBdr>
                        </w:div>
                        <w:div w:id="764813138">
                          <w:marLeft w:val="0"/>
                          <w:marRight w:val="0"/>
                          <w:marTop w:val="0"/>
                          <w:marBottom w:val="0"/>
                          <w:divBdr>
                            <w:top w:val="none" w:sz="0" w:space="0" w:color="auto"/>
                            <w:left w:val="none" w:sz="0" w:space="0" w:color="auto"/>
                            <w:bottom w:val="none" w:sz="0" w:space="0" w:color="auto"/>
                            <w:right w:val="none" w:sz="0" w:space="0" w:color="auto"/>
                          </w:divBdr>
                        </w:div>
                        <w:div w:id="398602769">
                          <w:marLeft w:val="0"/>
                          <w:marRight w:val="0"/>
                          <w:marTop w:val="0"/>
                          <w:marBottom w:val="0"/>
                          <w:divBdr>
                            <w:top w:val="none" w:sz="0" w:space="0" w:color="auto"/>
                            <w:left w:val="none" w:sz="0" w:space="0" w:color="auto"/>
                            <w:bottom w:val="none" w:sz="0" w:space="0" w:color="auto"/>
                            <w:right w:val="none" w:sz="0" w:space="0" w:color="auto"/>
                          </w:divBdr>
                        </w:div>
                        <w:div w:id="1067803868">
                          <w:marLeft w:val="0"/>
                          <w:marRight w:val="0"/>
                          <w:marTop w:val="0"/>
                          <w:marBottom w:val="0"/>
                          <w:divBdr>
                            <w:top w:val="none" w:sz="0" w:space="0" w:color="auto"/>
                            <w:left w:val="none" w:sz="0" w:space="0" w:color="auto"/>
                            <w:bottom w:val="none" w:sz="0" w:space="0" w:color="auto"/>
                            <w:right w:val="none" w:sz="0" w:space="0" w:color="auto"/>
                          </w:divBdr>
                        </w:div>
                        <w:div w:id="1678733352">
                          <w:marLeft w:val="0"/>
                          <w:marRight w:val="0"/>
                          <w:marTop w:val="0"/>
                          <w:marBottom w:val="0"/>
                          <w:divBdr>
                            <w:top w:val="none" w:sz="0" w:space="0" w:color="auto"/>
                            <w:left w:val="none" w:sz="0" w:space="0" w:color="auto"/>
                            <w:bottom w:val="none" w:sz="0" w:space="0" w:color="auto"/>
                            <w:right w:val="none" w:sz="0" w:space="0" w:color="auto"/>
                          </w:divBdr>
                        </w:div>
                        <w:div w:id="1637567488">
                          <w:marLeft w:val="0"/>
                          <w:marRight w:val="0"/>
                          <w:marTop w:val="0"/>
                          <w:marBottom w:val="0"/>
                          <w:divBdr>
                            <w:top w:val="none" w:sz="0" w:space="0" w:color="auto"/>
                            <w:left w:val="none" w:sz="0" w:space="0" w:color="auto"/>
                            <w:bottom w:val="none" w:sz="0" w:space="0" w:color="auto"/>
                            <w:right w:val="none" w:sz="0" w:space="0" w:color="auto"/>
                          </w:divBdr>
                        </w:div>
                        <w:div w:id="1099838349">
                          <w:marLeft w:val="0"/>
                          <w:marRight w:val="0"/>
                          <w:marTop w:val="0"/>
                          <w:marBottom w:val="0"/>
                          <w:divBdr>
                            <w:top w:val="none" w:sz="0" w:space="0" w:color="auto"/>
                            <w:left w:val="none" w:sz="0" w:space="0" w:color="auto"/>
                            <w:bottom w:val="none" w:sz="0" w:space="0" w:color="auto"/>
                            <w:right w:val="none" w:sz="0" w:space="0" w:color="auto"/>
                          </w:divBdr>
                        </w:div>
                        <w:div w:id="936064911">
                          <w:marLeft w:val="0"/>
                          <w:marRight w:val="0"/>
                          <w:marTop w:val="0"/>
                          <w:marBottom w:val="0"/>
                          <w:divBdr>
                            <w:top w:val="none" w:sz="0" w:space="0" w:color="auto"/>
                            <w:left w:val="none" w:sz="0" w:space="0" w:color="auto"/>
                            <w:bottom w:val="none" w:sz="0" w:space="0" w:color="auto"/>
                            <w:right w:val="none" w:sz="0" w:space="0" w:color="auto"/>
                          </w:divBdr>
                        </w:div>
                        <w:div w:id="2404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119258">
          <w:marLeft w:val="0"/>
          <w:marRight w:val="0"/>
          <w:marTop w:val="0"/>
          <w:marBottom w:val="0"/>
          <w:divBdr>
            <w:top w:val="none" w:sz="0" w:space="0" w:color="auto"/>
            <w:left w:val="none" w:sz="0" w:space="0" w:color="auto"/>
            <w:bottom w:val="none" w:sz="0" w:space="0" w:color="auto"/>
            <w:right w:val="none" w:sz="0" w:space="0" w:color="auto"/>
          </w:divBdr>
          <w:divsChild>
            <w:div w:id="1353072625">
              <w:marLeft w:val="0"/>
              <w:marRight w:val="0"/>
              <w:marTop w:val="0"/>
              <w:marBottom w:val="0"/>
              <w:divBdr>
                <w:top w:val="none" w:sz="0" w:space="0" w:color="auto"/>
                <w:left w:val="none" w:sz="0" w:space="0" w:color="auto"/>
                <w:bottom w:val="none" w:sz="0" w:space="0" w:color="auto"/>
                <w:right w:val="none" w:sz="0" w:space="0" w:color="auto"/>
              </w:divBdr>
              <w:divsChild>
                <w:div w:id="1182162739">
                  <w:marLeft w:val="0"/>
                  <w:marRight w:val="0"/>
                  <w:marTop w:val="0"/>
                  <w:marBottom w:val="0"/>
                  <w:divBdr>
                    <w:top w:val="none" w:sz="0" w:space="0" w:color="auto"/>
                    <w:left w:val="none" w:sz="0" w:space="0" w:color="auto"/>
                    <w:bottom w:val="none" w:sz="0" w:space="0" w:color="auto"/>
                    <w:right w:val="none" w:sz="0" w:space="0" w:color="auto"/>
                  </w:divBdr>
                  <w:divsChild>
                    <w:div w:id="1744640928">
                      <w:marLeft w:val="0"/>
                      <w:marRight w:val="0"/>
                      <w:marTop w:val="0"/>
                      <w:marBottom w:val="0"/>
                      <w:divBdr>
                        <w:top w:val="none" w:sz="0" w:space="0" w:color="auto"/>
                        <w:left w:val="none" w:sz="0" w:space="0" w:color="auto"/>
                        <w:bottom w:val="none" w:sz="0" w:space="0" w:color="auto"/>
                        <w:right w:val="none" w:sz="0" w:space="0" w:color="auto"/>
                      </w:divBdr>
                      <w:divsChild>
                        <w:div w:id="1416515064">
                          <w:marLeft w:val="0"/>
                          <w:marRight w:val="0"/>
                          <w:marTop w:val="0"/>
                          <w:marBottom w:val="0"/>
                          <w:divBdr>
                            <w:top w:val="none" w:sz="0" w:space="0" w:color="auto"/>
                            <w:left w:val="none" w:sz="0" w:space="0" w:color="auto"/>
                            <w:bottom w:val="none" w:sz="0" w:space="0" w:color="auto"/>
                            <w:right w:val="none" w:sz="0" w:space="0" w:color="auto"/>
                          </w:divBdr>
                        </w:div>
                        <w:div w:id="1398820136">
                          <w:marLeft w:val="0"/>
                          <w:marRight w:val="0"/>
                          <w:marTop w:val="0"/>
                          <w:marBottom w:val="0"/>
                          <w:divBdr>
                            <w:top w:val="none" w:sz="0" w:space="0" w:color="auto"/>
                            <w:left w:val="none" w:sz="0" w:space="0" w:color="auto"/>
                            <w:bottom w:val="none" w:sz="0" w:space="0" w:color="auto"/>
                            <w:right w:val="none" w:sz="0" w:space="0" w:color="auto"/>
                          </w:divBdr>
                        </w:div>
                        <w:div w:id="82193191">
                          <w:marLeft w:val="0"/>
                          <w:marRight w:val="0"/>
                          <w:marTop w:val="0"/>
                          <w:marBottom w:val="0"/>
                          <w:divBdr>
                            <w:top w:val="none" w:sz="0" w:space="0" w:color="auto"/>
                            <w:left w:val="none" w:sz="0" w:space="0" w:color="auto"/>
                            <w:bottom w:val="none" w:sz="0" w:space="0" w:color="auto"/>
                            <w:right w:val="none" w:sz="0" w:space="0" w:color="auto"/>
                          </w:divBdr>
                        </w:div>
                        <w:div w:id="2134669180">
                          <w:marLeft w:val="0"/>
                          <w:marRight w:val="0"/>
                          <w:marTop w:val="0"/>
                          <w:marBottom w:val="0"/>
                          <w:divBdr>
                            <w:top w:val="none" w:sz="0" w:space="0" w:color="auto"/>
                            <w:left w:val="none" w:sz="0" w:space="0" w:color="auto"/>
                            <w:bottom w:val="none" w:sz="0" w:space="0" w:color="auto"/>
                            <w:right w:val="none" w:sz="0" w:space="0" w:color="auto"/>
                          </w:divBdr>
                        </w:div>
                        <w:div w:id="2048988511">
                          <w:marLeft w:val="0"/>
                          <w:marRight w:val="0"/>
                          <w:marTop w:val="0"/>
                          <w:marBottom w:val="0"/>
                          <w:divBdr>
                            <w:top w:val="none" w:sz="0" w:space="0" w:color="auto"/>
                            <w:left w:val="none" w:sz="0" w:space="0" w:color="auto"/>
                            <w:bottom w:val="none" w:sz="0" w:space="0" w:color="auto"/>
                            <w:right w:val="none" w:sz="0" w:space="0" w:color="auto"/>
                          </w:divBdr>
                        </w:div>
                        <w:div w:id="1564948150">
                          <w:marLeft w:val="0"/>
                          <w:marRight w:val="0"/>
                          <w:marTop w:val="0"/>
                          <w:marBottom w:val="0"/>
                          <w:divBdr>
                            <w:top w:val="none" w:sz="0" w:space="0" w:color="auto"/>
                            <w:left w:val="none" w:sz="0" w:space="0" w:color="auto"/>
                            <w:bottom w:val="none" w:sz="0" w:space="0" w:color="auto"/>
                            <w:right w:val="none" w:sz="0" w:space="0" w:color="auto"/>
                          </w:divBdr>
                        </w:div>
                        <w:div w:id="199367577">
                          <w:marLeft w:val="0"/>
                          <w:marRight w:val="0"/>
                          <w:marTop w:val="0"/>
                          <w:marBottom w:val="0"/>
                          <w:divBdr>
                            <w:top w:val="none" w:sz="0" w:space="0" w:color="auto"/>
                            <w:left w:val="none" w:sz="0" w:space="0" w:color="auto"/>
                            <w:bottom w:val="none" w:sz="0" w:space="0" w:color="auto"/>
                            <w:right w:val="none" w:sz="0" w:space="0" w:color="auto"/>
                          </w:divBdr>
                        </w:div>
                        <w:div w:id="1086268441">
                          <w:marLeft w:val="0"/>
                          <w:marRight w:val="0"/>
                          <w:marTop w:val="0"/>
                          <w:marBottom w:val="0"/>
                          <w:divBdr>
                            <w:top w:val="none" w:sz="0" w:space="0" w:color="auto"/>
                            <w:left w:val="none" w:sz="0" w:space="0" w:color="auto"/>
                            <w:bottom w:val="none" w:sz="0" w:space="0" w:color="auto"/>
                            <w:right w:val="none" w:sz="0" w:space="0" w:color="auto"/>
                          </w:divBdr>
                        </w:div>
                        <w:div w:id="1587111456">
                          <w:marLeft w:val="0"/>
                          <w:marRight w:val="0"/>
                          <w:marTop w:val="0"/>
                          <w:marBottom w:val="0"/>
                          <w:divBdr>
                            <w:top w:val="none" w:sz="0" w:space="0" w:color="auto"/>
                            <w:left w:val="none" w:sz="0" w:space="0" w:color="auto"/>
                            <w:bottom w:val="none" w:sz="0" w:space="0" w:color="auto"/>
                            <w:right w:val="none" w:sz="0" w:space="0" w:color="auto"/>
                          </w:divBdr>
                        </w:div>
                        <w:div w:id="67188652">
                          <w:marLeft w:val="0"/>
                          <w:marRight w:val="0"/>
                          <w:marTop w:val="0"/>
                          <w:marBottom w:val="0"/>
                          <w:divBdr>
                            <w:top w:val="none" w:sz="0" w:space="0" w:color="auto"/>
                            <w:left w:val="none" w:sz="0" w:space="0" w:color="auto"/>
                            <w:bottom w:val="none" w:sz="0" w:space="0" w:color="auto"/>
                            <w:right w:val="none" w:sz="0" w:space="0" w:color="auto"/>
                          </w:divBdr>
                        </w:div>
                        <w:div w:id="1202134698">
                          <w:marLeft w:val="0"/>
                          <w:marRight w:val="0"/>
                          <w:marTop w:val="0"/>
                          <w:marBottom w:val="0"/>
                          <w:divBdr>
                            <w:top w:val="none" w:sz="0" w:space="0" w:color="auto"/>
                            <w:left w:val="none" w:sz="0" w:space="0" w:color="auto"/>
                            <w:bottom w:val="none" w:sz="0" w:space="0" w:color="auto"/>
                            <w:right w:val="none" w:sz="0" w:space="0" w:color="auto"/>
                          </w:divBdr>
                        </w:div>
                        <w:div w:id="2083983147">
                          <w:marLeft w:val="0"/>
                          <w:marRight w:val="0"/>
                          <w:marTop w:val="0"/>
                          <w:marBottom w:val="0"/>
                          <w:divBdr>
                            <w:top w:val="none" w:sz="0" w:space="0" w:color="auto"/>
                            <w:left w:val="none" w:sz="0" w:space="0" w:color="auto"/>
                            <w:bottom w:val="none" w:sz="0" w:space="0" w:color="auto"/>
                            <w:right w:val="none" w:sz="0" w:space="0" w:color="auto"/>
                          </w:divBdr>
                        </w:div>
                        <w:div w:id="1890149753">
                          <w:marLeft w:val="0"/>
                          <w:marRight w:val="0"/>
                          <w:marTop w:val="0"/>
                          <w:marBottom w:val="0"/>
                          <w:divBdr>
                            <w:top w:val="none" w:sz="0" w:space="0" w:color="auto"/>
                            <w:left w:val="none" w:sz="0" w:space="0" w:color="auto"/>
                            <w:bottom w:val="none" w:sz="0" w:space="0" w:color="auto"/>
                            <w:right w:val="none" w:sz="0" w:space="0" w:color="auto"/>
                          </w:divBdr>
                        </w:div>
                        <w:div w:id="2114089149">
                          <w:marLeft w:val="0"/>
                          <w:marRight w:val="0"/>
                          <w:marTop w:val="0"/>
                          <w:marBottom w:val="0"/>
                          <w:divBdr>
                            <w:top w:val="none" w:sz="0" w:space="0" w:color="auto"/>
                            <w:left w:val="none" w:sz="0" w:space="0" w:color="auto"/>
                            <w:bottom w:val="none" w:sz="0" w:space="0" w:color="auto"/>
                            <w:right w:val="none" w:sz="0" w:space="0" w:color="auto"/>
                          </w:divBdr>
                        </w:div>
                        <w:div w:id="770901130">
                          <w:marLeft w:val="0"/>
                          <w:marRight w:val="0"/>
                          <w:marTop w:val="0"/>
                          <w:marBottom w:val="0"/>
                          <w:divBdr>
                            <w:top w:val="none" w:sz="0" w:space="0" w:color="auto"/>
                            <w:left w:val="none" w:sz="0" w:space="0" w:color="auto"/>
                            <w:bottom w:val="none" w:sz="0" w:space="0" w:color="auto"/>
                            <w:right w:val="none" w:sz="0" w:space="0" w:color="auto"/>
                          </w:divBdr>
                        </w:div>
                        <w:div w:id="982387083">
                          <w:marLeft w:val="0"/>
                          <w:marRight w:val="0"/>
                          <w:marTop w:val="0"/>
                          <w:marBottom w:val="0"/>
                          <w:divBdr>
                            <w:top w:val="none" w:sz="0" w:space="0" w:color="auto"/>
                            <w:left w:val="none" w:sz="0" w:space="0" w:color="auto"/>
                            <w:bottom w:val="none" w:sz="0" w:space="0" w:color="auto"/>
                            <w:right w:val="none" w:sz="0" w:space="0" w:color="auto"/>
                          </w:divBdr>
                        </w:div>
                        <w:div w:id="490408513">
                          <w:marLeft w:val="0"/>
                          <w:marRight w:val="0"/>
                          <w:marTop w:val="0"/>
                          <w:marBottom w:val="0"/>
                          <w:divBdr>
                            <w:top w:val="none" w:sz="0" w:space="0" w:color="auto"/>
                            <w:left w:val="none" w:sz="0" w:space="0" w:color="auto"/>
                            <w:bottom w:val="none" w:sz="0" w:space="0" w:color="auto"/>
                            <w:right w:val="none" w:sz="0" w:space="0" w:color="auto"/>
                          </w:divBdr>
                        </w:div>
                        <w:div w:id="1600672889">
                          <w:marLeft w:val="0"/>
                          <w:marRight w:val="0"/>
                          <w:marTop w:val="0"/>
                          <w:marBottom w:val="0"/>
                          <w:divBdr>
                            <w:top w:val="none" w:sz="0" w:space="0" w:color="auto"/>
                            <w:left w:val="none" w:sz="0" w:space="0" w:color="auto"/>
                            <w:bottom w:val="none" w:sz="0" w:space="0" w:color="auto"/>
                            <w:right w:val="none" w:sz="0" w:space="0" w:color="auto"/>
                          </w:divBdr>
                        </w:div>
                        <w:div w:id="939147454">
                          <w:marLeft w:val="0"/>
                          <w:marRight w:val="0"/>
                          <w:marTop w:val="0"/>
                          <w:marBottom w:val="0"/>
                          <w:divBdr>
                            <w:top w:val="none" w:sz="0" w:space="0" w:color="auto"/>
                            <w:left w:val="none" w:sz="0" w:space="0" w:color="auto"/>
                            <w:bottom w:val="none" w:sz="0" w:space="0" w:color="auto"/>
                            <w:right w:val="none" w:sz="0" w:space="0" w:color="auto"/>
                          </w:divBdr>
                        </w:div>
                        <w:div w:id="1510411648">
                          <w:marLeft w:val="0"/>
                          <w:marRight w:val="0"/>
                          <w:marTop w:val="0"/>
                          <w:marBottom w:val="0"/>
                          <w:divBdr>
                            <w:top w:val="none" w:sz="0" w:space="0" w:color="auto"/>
                            <w:left w:val="none" w:sz="0" w:space="0" w:color="auto"/>
                            <w:bottom w:val="none" w:sz="0" w:space="0" w:color="auto"/>
                            <w:right w:val="none" w:sz="0" w:space="0" w:color="auto"/>
                          </w:divBdr>
                        </w:div>
                        <w:div w:id="33584668">
                          <w:marLeft w:val="0"/>
                          <w:marRight w:val="0"/>
                          <w:marTop w:val="0"/>
                          <w:marBottom w:val="0"/>
                          <w:divBdr>
                            <w:top w:val="none" w:sz="0" w:space="0" w:color="auto"/>
                            <w:left w:val="none" w:sz="0" w:space="0" w:color="auto"/>
                            <w:bottom w:val="none" w:sz="0" w:space="0" w:color="auto"/>
                            <w:right w:val="none" w:sz="0" w:space="0" w:color="auto"/>
                          </w:divBdr>
                        </w:div>
                        <w:div w:id="960573323">
                          <w:marLeft w:val="0"/>
                          <w:marRight w:val="0"/>
                          <w:marTop w:val="0"/>
                          <w:marBottom w:val="0"/>
                          <w:divBdr>
                            <w:top w:val="none" w:sz="0" w:space="0" w:color="auto"/>
                            <w:left w:val="none" w:sz="0" w:space="0" w:color="auto"/>
                            <w:bottom w:val="none" w:sz="0" w:space="0" w:color="auto"/>
                            <w:right w:val="none" w:sz="0" w:space="0" w:color="auto"/>
                          </w:divBdr>
                        </w:div>
                        <w:div w:id="61175249">
                          <w:marLeft w:val="0"/>
                          <w:marRight w:val="0"/>
                          <w:marTop w:val="0"/>
                          <w:marBottom w:val="0"/>
                          <w:divBdr>
                            <w:top w:val="none" w:sz="0" w:space="0" w:color="auto"/>
                            <w:left w:val="none" w:sz="0" w:space="0" w:color="auto"/>
                            <w:bottom w:val="none" w:sz="0" w:space="0" w:color="auto"/>
                            <w:right w:val="none" w:sz="0" w:space="0" w:color="auto"/>
                          </w:divBdr>
                        </w:div>
                        <w:div w:id="1871531800">
                          <w:marLeft w:val="0"/>
                          <w:marRight w:val="0"/>
                          <w:marTop w:val="0"/>
                          <w:marBottom w:val="0"/>
                          <w:divBdr>
                            <w:top w:val="none" w:sz="0" w:space="0" w:color="auto"/>
                            <w:left w:val="none" w:sz="0" w:space="0" w:color="auto"/>
                            <w:bottom w:val="none" w:sz="0" w:space="0" w:color="auto"/>
                            <w:right w:val="none" w:sz="0" w:space="0" w:color="auto"/>
                          </w:divBdr>
                        </w:div>
                        <w:div w:id="1589654372">
                          <w:marLeft w:val="0"/>
                          <w:marRight w:val="0"/>
                          <w:marTop w:val="0"/>
                          <w:marBottom w:val="0"/>
                          <w:divBdr>
                            <w:top w:val="none" w:sz="0" w:space="0" w:color="auto"/>
                            <w:left w:val="none" w:sz="0" w:space="0" w:color="auto"/>
                            <w:bottom w:val="none" w:sz="0" w:space="0" w:color="auto"/>
                            <w:right w:val="none" w:sz="0" w:space="0" w:color="auto"/>
                          </w:divBdr>
                        </w:div>
                        <w:div w:id="557981048">
                          <w:marLeft w:val="0"/>
                          <w:marRight w:val="0"/>
                          <w:marTop w:val="0"/>
                          <w:marBottom w:val="0"/>
                          <w:divBdr>
                            <w:top w:val="none" w:sz="0" w:space="0" w:color="auto"/>
                            <w:left w:val="none" w:sz="0" w:space="0" w:color="auto"/>
                            <w:bottom w:val="none" w:sz="0" w:space="0" w:color="auto"/>
                            <w:right w:val="none" w:sz="0" w:space="0" w:color="auto"/>
                          </w:divBdr>
                        </w:div>
                        <w:div w:id="402029859">
                          <w:marLeft w:val="0"/>
                          <w:marRight w:val="0"/>
                          <w:marTop w:val="0"/>
                          <w:marBottom w:val="0"/>
                          <w:divBdr>
                            <w:top w:val="none" w:sz="0" w:space="0" w:color="auto"/>
                            <w:left w:val="none" w:sz="0" w:space="0" w:color="auto"/>
                            <w:bottom w:val="none" w:sz="0" w:space="0" w:color="auto"/>
                            <w:right w:val="none" w:sz="0" w:space="0" w:color="auto"/>
                          </w:divBdr>
                        </w:div>
                        <w:div w:id="1293049677">
                          <w:marLeft w:val="0"/>
                          <w:marRight w:val="0"/>
                          <w:marTop w:val="0"/>
                          <w:marBottom w:val="0"/>
                          <w:divBdr>
                            <w:top w:val="none" w:sz="0" w:space="0" w:color="auto"/>
                            <w:left w:val="none" w:sz="0" w:space="0" w:color="auto"/>
                            <w:bottom w:val="none" w:sz="0" w:space="0" w:color="auto"/>
                            <w:right w:val="none" w:sz="0" w:space="0" w:color="auto"/>
                          </w:divBdr>
                        </w:div>
                        <w:div w:id="1041975448">
                          <w:marLeft w:val="0"/>
                          <w:marRight w:val="0"/>
                          <w:marTop w:val="0"/>
                          <w:marBottom w:val="0"/>
                          <w:divBdr>
                            <w:top w:val="none" w:sz="0" w:space="0" w:color="auto"/>
                            <w:left w:val="none" w:sz="0" w:space="0" w:color="auto"/>
                            <w:bottom w:val="none" w:sz="0" w:space="0" w:color="auto"/>
                            <w:right w:val="none" w:sz="0" w:space="0" w:color="auto"/>
                          </w:divBdr>
                        </w:div>
                        <w:div w:id="2119324777">
                          <w:marLeft w:val="0"/>
                          <w:marRight w:val="0"/>
                          <w:marTop w:val="0"/>
                          <w:marBottom w:val="0"/>
                          <w:divBdr>
                            <w:top w:val="none" w:sz="0" w:space="0" w:color="auto"/>
                            <w:left w:val="none" w:sz="0" w:space="0" w:color="auto"/>
                            <w:bottom w:val="none" w:sz="0" w:space="0" w:color="auto"/>
                            <w:right w:val="none" w:sz="0" w:space="0" w:color="auto"/>
                          </w:divBdr>
                        </w:div>
                        <w:div w:id="1328676971">
                          <w:marLeft w:val="0"/>
                          <w:marRight w:val="0"/>
                          <w:marTop w:val="0"/>
                          <w:marBottom w:val="0"/>
                          <w:divBdr>
                            <w:top w:val="none" w:sz="0" w:space="0" w:color="auto"/>
                            <w:left w:val="none" w:sz="0" w:space="0" w:color="auto"/>
                            <w:bottom w:val="none" w:sz="0" w:space="0" w:color="auto"/>
                            <w:right w:val="none" w:sz="0" w:space="0" w:color="auto"/>
                          </w:divBdr>
                        </w:div>
                        <w:div w:id="134035450">
                          <w:marLeft w:val="0"/>
                          <w:marRight w:val="0"/>
                          <w:marTop w:val="0"/>
                          <w:marBottom w:val="0"/>
                          <w:divBdr>
                            <w:top w:val="none" w:sz="0" w:space="0" w:color="auto"/>
                            <w:left w:val="none" w:sz="0" w:space="0" w:color="auto"/>
                            <w:bottom w:val="none" w:sz="0" w:space="0" w:color="auto"/>
                            <w:right w:val="none" w:sz="0" w:space="0" w:color="auto"/>
                          </w:divBdr>
                        </w:div>
                        <w:div w:id="154808769">
                          <w:marLeft w:val="0"/>
                          <w:marRight w:val="0"/>
                          <w:marTop w:val="0"/>
                          <w:marBottom w:val="0"/>
                          <w:divBdr>
                            <w:top w:val="none" w:sz="0" w:space="0" w:color="auto"/>
                            <w:left w:val="none" w:sz="0" w:space="0" w:color="auto"/>
                            <w:bottom w:val="none" w:sz="0" w:space="0" w:color="auto"/>
                            <w:right w:val="none" w:sz="0" w:space="0" w:color="auto"/>
                          </w:divBdr>
                        </w:div>
                        <w:div w:id="1451240131">
                          <w:marLeft w:val="0"/>
                          <w:marRight w:val="0"/>
                          <w:marTop w:val="0"/>
                          <w:marBottom w:val="0"/>
                          <w:divBdr>
                            <w:top w:val="none" w:sz="0" w:space="0" w:color="auto"/>
                            <w:left w:val="none" w:sz="0" w:space="0" w:color="auto"/>
                            <w:bottom w:val="none" w:sz="0" w:space="0" w:color="auto"/>
                            <w:right w:val="none" w:sz="0" w:space="0" w:color="auto"/>
                          </w:divBdr>
                        </w:div>
                        <w:div w:id="2117944745">
                          <w:marLeft w:val="0"/>
                          <w:marRight w:val="0"/>
                          <w:marTop w:val="0"/>
                          <w:marBottom w:val="0"/>
                          <w:divBdr>
                            <w:top w:val="none" w:sz="0" w:space="0" w:color="auto"/>
                            <w:left w:val="none" w:sz="0" w:space="0" w:color="auto"/>
                            <w:bottom w:val="none" w:sz="0" w:space="0" w:color="auto"/>
                            <w:right w:val="none" w:sz="0" w:space="0" w:color="auto"/>
                          </w:divBdr>
                        </w:div>
                        <w:div w:id="2051148674">
                          <w:marLeft w:val="0"/>
                          <w:marRight w:val="0"/>
                          <w:marTop w:val="0"/>
                          <w:marBottom w:val="0"/>
                          <w:divBdr>
                            <w:top w:val="none" w:sz="0" w:space="0" w:color="auto"/>
                            <w:left w:val="none" w:sz="0" w:space="0" w:color="auto"/>
                            <w:bottom w:val="none" w:sz="0" w:space="0" w:color="auto"/>
                            <w:right w:val="none" w:sz="0" w:space="0" w:color="auto"/>
                          </w:divBdr>
                        </w:div>
                        <w:div w:id="1927566021">
                          <w:marLeft w:val="0"/>
                          <w:marRight w:val="0"/>
                          <w:marTop w:val="0"/>
                          <w:marBottom w:val="0"/>
                          <w:divBdr>
                            <w:top w:val="none" w:sz="0" w:space="0" w:color="auto"/>
                            <w:left w:val="none" w:sz="0" w:space="0" w:color="auto"/>
                            <w:bottom w:val="none" w:sz="0" w:space="0" w:color="auto"/>
                            <w:right w:val="none" w:sz="0" w:space="0" w:color="auto"/>
                          </w:divBdr>
                        </w:div>
                        <w:div w:id="2097510019">
                          <w:marLeft w:val="0"/>
                          <w:marRight w:val="0"/>
                          <w:marTop w:val="0"/>
                          <w:marBottom w:val="0"/>
                          <w:divBdr>
                            <w:top w:val="none" w:sz="0" w:space="0" w:color="auto"/>
                            <w:left w:val="none" w:sz="0" w:space="0" w:color="auto"/>
                            <w:bottom w:val="none" w:sz="0" w:space="0" w:color="auto"/>
                            <w:right w:val="none" w:sz="0" w:space="0" w:color="auto"/>
                          </w:divBdr>
                        </w:div>
                        <w:div w:id="556623443">
                          <w:marLeft w:val="0"/>
                          <w:marRight w:val="0"/>
                          <w:marTop w:val="0"/>
                          <w:marBottom w:val="0"/>
                          <w:divBdr>
                            <w:top w:val="none" w:sz="0" w:space="0" w:color="auto"/>
                            <w:left w:val="none" w:sz="0" w:space="0" w:color="auto"/>
                            <w:bottom w:val="none" w:sz="0" w:space="0" w:color="auto"/>
                            <w:right w:val="none" w:sz="0" w:space="0" w:color="auto"/>
                          </w:divBdr>
                        </w:div>
                        <w:div w:id="298271528">
                          <w:marLeft w:val="0"/>
                          <w:marRight w:val="0"/>
                          <w:marTop w:val="0"/>
                          <w:marBottom w:val="0"/>
                          <w:divBdr>
                            <w:top w:val="none" w:sz="0" w:space="0" w:color="auto"/>
                            <w:left w:val="none" w:sz="0" w:space="0" w:color="auto"/>
                            <w:bottom w:val="none" w:sz="0" w:space="0" w:color="auto"/>
                            <w:right w:val="none" w:sz="0" w:space="0" w:color="auto"/>
                          </w:divBdr>
                        </w:div>
                        <w:div w:id="7517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39665">
          <w:marLeft w:val="0"/>
          <w:marRight w:val="0"/>
          <w:marTop w:val="0"/>
          <w:marBottom w:val="0"/>
          <w:divBdr>
            <w:top w:val="none" w:sz="0" w:space="0" w:color="auto"/>
            <w:left w:val="none" w:sz="0" w:space="0" w:color="auto"/>
            <w:bottom w:val="none" w:sz="0" w:space="0" w:color="auto"/>
            <w:right w:val="none" w:sz="0" w:space="0" w:color="auto"/>
          </w:divBdr>
          <w:divsChild>
            <w:div w:id="1611089932">
              <w:marLeft w:val="0"/>
              <w:marRight w:val="0"/>
              <w:marTop w:val="0"/>
              <w:marBottom w:val="0"/>
              <w:divBdr>
                <w:top w:val="none" w:sz="0" w:space="0" w:color="auto"/>
                <w:left w:val="none" w:sz="0" w:space="0" w:color="auto"/>
                <w:bottom w:val="none" w:sz="0" w:space="0" w:color="auto"/>
                <w:right w:val="none" w:sz="0" w:space="0" w:color="auto"/>
              </w:divBdr>
              <w:divsChild>
                <w:div w:id="317853576">
                  <w:marLeft w:val="0"/>
                  <w:marRight w:val="0"/>
                  <w:marTop w:val="0"/>
                  <w:marBottom w:val="0"/>
                  <w:divBdr>
                    <w:top w:val="none" w:sz="0" w:space="0" w:color="auto"/>
                    <w:left w:val="none" w:sz="0" w:space="0" w:color="auto"/>
                    <w:bottom w:val="none" w:sz="0" w:space="0" w:color="auto"/>
                    <w:right w:val="none" w:sz="0" w:space="0" w:color="auto"/>
                  </w:divBdr>
                  <w:divsChild>
                    <w:div w:id="1143545482">
                      <w:marLeft w:val="0"/>
                      <w:marRight w:val="0"/>
                      <w:marTop w:val="0"/>
                      <w:marBottom w:val="0"/>
                      <w:divBdr>
                        <w:top w:val="none" w:sz="0" w:space="0" w:color="auto"/>
                        <w:left w:val="none" w:sz="0" w:space="0" w:color="auto"/>
                        <w:bottom w:val="none" w:sz="0" w:space="0" w:color="auto"/>
                        <w:right w:val="none" w:sz="0" w:space="0" w:color="auto"/>
                      </w:divBdr>
                      <w:divsChild>
                        <w:div w:id="1724478008">
                          <w:marLeft w:val="0"/>
                          <w:marRight w:val="0"/>
                          <w:marTop w:val="0"/>
                          <w:marBottom w:val="0"/>
                          <w:divBdr>
                            <w:top w:val="none" w:sz="0" w:space="0" w:color="auto"/>
                            <w:left w:val="none" w:sz="0" w:space="0" w:color="auto"/>
                            <w:bottom w:val="none" w:sz="0" w:space="0" w:color="auto"/>
                            <w:right w:val="none" w:sz="0" w:space="0" w:color="auto"/>
                          </w:divBdr>
                        </w:div>
                        <w:div w:id="2081052661">
                          <w:marLeft w:val="0"/>
                          <w:marRight w:val="0"/>
                          <w:marTop w:val="0"/>
                          <w:marBottom w:val="0"/>
                          <w:divBdr>
                            <w:top w:val="none" w:sz="0" w:space="0" w:color="auto"/>
                            <w:left w:val="none" w:sz="0" w:space="0" w:color="auto"/>
                            <w:bottom w:val="none" w:sz="0" w:space="0" w:color="auto"/>
                            <w:right w:val="none" w:sz="0" w:space="0" w:color="auto"/>
                          </w:divBdr>
                        </w:div>
                        <w:div w:id="1730423642">
                          <w:marLeft w:val="0"/>
                          <w:marRight w:val="0"/>
                          <w:marTop w:val="0"/>
                          <w:marBottom w:val="0"/>
                          <w:divBdr>
                            <w:top w:val="none" w:sz="0" w:space="0" w:color="auto"/>
                            <w:left w:val="none" w:sz="0" w:space="0" w:color="auto"/>
                            <w:bottom w:val="none" w:sz="0" w:space="0" w:color="auto"/>
                            <w:right w:val="none" w:sz="0" w:space="0" w:color="auto"/>
                          </w:divBdr>
                        </w:div>
                        <w:div w:id="841437495">
                          <w:marLeft w:val="0"/>
                          <w:marRight w:val="0"/>
                          <w:marTop w:val="0"/>
                          <w:marBottom w:val="0"/>
                          <w:divBdr>
                            <w:top w:val="none" w:sz="0" w:space="0" w:color="auto"/>
                            <w:left w:val="none" w:sz="0" w:space="0" w:color="auto"/>
                            <w:bottom w:val="none" w:sz="0" w:space="0" w:color="auto"/>
                            <w:right w:val="none" w:sz="0" w:space="0" w:color="auto"/>
                          </w:divBdr>
                        </w:div>
                        <w:div w:id="1042361040">
                          <w:marLeft w:val="0"/>
                          <w:marRight w:val="0"/>
                          <w:marTop w:val="0"/>
                          <w:marBottom w:val="0"/>
                          <w:divBdr>
                            <w:top w:val="none" w:sz="0" w:space="0" w:color="auto"/>
                            <w:left w:val="none" w:sz="0" w:space="0" w:color="auto"/>
                            <w:bottom w:val="none" w:sz="0" w:space="0" w:color="auto"/>
                            <w:right w:val="none" w:sz="0" w:space="0" w:color="auto"/>
                          </w:divBdr>
                        </w:div>
                        <w:div w:id="2119331745">
                          <w:marLeft w:val="0"/>
                          <w:marRight w:val="0"/>
                          <w:marTop w:val="0"/>
                          <w:marBottom w:val="0"/>
                          <w:divBdr>
                            <w:top w:val="none" w:sz="0" w:space="0" w:color="auto"/>
                            <w:left w:val="none" w:sz="0" w:space="0" w:color="auto"/>
                            <w:bottom w:val="none" w:sz="0" w:space="0" w:color="auto"/>
                            <w:right w:val="none" w:sz="0" w:space="0" w:color="auto"/>
                          </w:divBdr>
                        </w:div>
                        <w:div w:id="736628034">
                          <w:marLeft w:val="0"/>
                          <w:marRight w:val="0"/>
                          <w:marTop w:val="0"/>
                          <w:marBottom w:val="0"/>
                          <w:divBdr>
                            <w:top w:val="none" w:sz="0" w:space="0" w:color="auto"/>
                            <w:left w:val="none" w:sz="0" w:space="0" w:color="auto"/>
                            <w:bottom w:val="none" w:sz="0" w:space="0" w:color="auto"/>
                            <w:right w:val="none" w:sz="0" w:space="0" w:color="auto"/>
                          </w:divBdr>
                        </w:div>
                        <w:div w:id="881289662">
                          <w:marLeft w:val="0"/>
                          <w:marRight w:val="0"/>
                          <w:marTop w:val="0"/>
                          <w:marBottom w:val="0"/>
                          <w:divBdr>
                            <w:top w:val="none" w:sz="0" w:space="0" w:color="auto"/>
                            <w:left w:val="none" w:sz="0" w:space="0" w:color="auto"/>
                            <w:bottom w:val="none" w:sz="0" w:space="0" w:color="auto"/>
                            <w:right w:val="none" w:sz="0" w:space="0" w:color="auto"/>
                          </w:divBdr>
                        </w:div>
                        <w:div w:id="1012802681">
                          <w:marLeft w:val="0"/>
                          <w:marRight w:val="0"/>
                          <w:marTop w:val="0"/>
                          <w:marBottom w:val="0"/>
                          <w:divBdr>
                            <w:top w:val="none" w:sz="0" w:space="0" w:color="auto"/>
                            <w:left w:val="none" w:sz="0" w:space="0" w:color="auto"/>
                            <w:bottom w:val="none" w:sz="0" w:space="0" w:color="auto"/>
                            <w:right w:val="none" w:sz="0" w:space="0" w:color="auto"/>
                          </w:divBdr>
                        </w:div>
                        <w:div w:id="1170409930">
                          <w:marLeft w:val="0"/>
                          <w:marRight w:val="0"/>
                          <w:marTop w:val="0"/>
                          <w:marBottom w:val="0"/>
                          <w:divBdr>
                            <w:top w:val="none" w:sz="0" w:space="0" w:color="auto"/>
                            <w:left w:val="none" w:sz="0" w:space="0" w:color="auto"/>
                            <w:bottom w:val="none" w:sz="0" w:space="0" w:color="auto"/>
                            <w:right w:val="none" w:sz="0" w:space="0" w:color="auto"/>
                          </w:divBdr>
                        </w:div>
                        <w:div w:id="446705989">
                          <w:marLeft w:val="0"/>
                          <w:marRight w:val="0"/>
                          <w:marTop w:val="0"/>
                          <w:marBottom w:val="0"/>
                          <w:divBdr>
                            <w:top w:val="none" w:sz="0" w:space="0" w:color="auto"/>
                            <w:left w:val="none" w:sz="0" w:space="0" w:color="auto"/>
                            <w:bottom w:val="none" w:sz="0" w:space="0" w:color="auto"/>
                            <w:right w:val="none" w:sz="0" w:space="0" w:color="auto"/>
                          </w:divBdr>
                        </w:div>
                        <w:div w:id="1009407387">
                          <w:marLeft w:val="0"/>
                          <w:marRight w:val="0"/>
                          <w:marTop w:val="0"/>
                          <w:marBottom w:val="0"/>
                          <w:divBdr>
                            <w:top w:val="none" w:sz="0" w:space="0" w:color="auto"/>
                            <w:left w:val="none" w:sz="0" w:space="0" w:color="auto"/>
                            <w:bottom w:val="none" w:sz="0" w:space="0" w:color="auto"/>
                            <w:right w:val="none" w:sz="0" w:space="0" w:color="auto"/>
                          </w:divBdr>
                        </w:div>
                        <w:div w:id="913468370">
                          <w:marLeft w:val="0"/>
                          <w:marRight w:val="0"/>
                          <w:marTop w:val="0"/>
                          <w:marBottom w:val="0"/>
                          <w:divBdr>
                            <w:top w:val="none" w:sz="0" w:space="0" w:color="auto"/>
                            <w:left w:val="none" w:sz="0" w:space="0" w:color="auto"/>
                            <w:bottom w:val="none" w:sz="0" w:space="0" w:color="auto"/>
                            <w:right w:val="none" w:sz="0" w:space="0" w:color="auto"/>
                          </w:divBdr>
                        </w:div>
                        <w:div w:id="2043897144">
                          <w:marLeft w:val="0"/>
                          <w:marRight w:val="0"/>
                          <w:marTop w:val="0"/>
                          <w:marBottom w:val="0"/>
                          <w:divBdr>
                            <w:top w:val="none" w:sz="0" w:space="0" w:color="auto"/>
                            <w:left w:val="none" w:sz="0" w:space="0" w:color="auto"/>
                            <w:bottom w:val="none" w:sz="0" w:space="0" w:color="auto"/>
                            <w:right w:val="none" w:sz="0" w:space="0" w:color="auto"/>
                          </w:divBdr>
                        </w:div>
                        <w:div w:id="1313020228">
                          <w:marLeft w:val="0"/>
                          <w:marRight w:val="0"/>
                          <w:marTop w:val="0"/>
                          <w:marBottom w:val="0"/>
                          <w:divBdr>
                            <w:top w:val="none" w:sz="0" w:space="0" w:color="auto"/>
                            <w:left w:val="none" w:sz="0" w:space="0" w:color="auto"/>
                            <w:bottom w:val="none" w:sz="0" w:space="0" w:color="auto"/>
                            <w:right w:val="none" w:sz="0" w:space="0" w:color="auto"/>
                          </w:divBdr>
                        </w:div>
                        <w:div w:id="1178273683">
                          <w:marLeft w:val="0"/>
                          <w:marRight w:val="0"/>
                          <w:marTop w:val="0"/>
                          <w:marBottom w:val="0"/>
                          <w:divBdr>
                            <w:top w:val="none" w:sz="0" w:space="0" w:color="auto"/>
                            <w:left w:val="none" w:sz="0" w:space="0" w:color="auto"/>
                            <w:bottom w:val="none" w:sz="0" w:space="0" w:color="auto"/>
                            <w:right w:val="none" w:sz="0" w:space="0" w:color="auto"/>
                          </w:divBdr>
                        </w:div>
                        <w:div w:id="191382123">
                          <w:marLeft w:val="0"/>
                          <w:marRight w:val="0"/>
                          <w:marTop w:val="0"/>
                          <w:marBottom w:val="0"/>
                          <w:divBdr>
                            <w:top w:val="none" w:sz="0" w:space="0" w:color="auto"/>
                            <w:left w:val="none" w:sz="0" w:space="0" w:color="auto"/>
                            <w:bottom w:val="none" w:sz="0" w:space="0" w:color="auto"/>
                            <w:right w:val="none" w:sz="0" w:space="0" w:color="auto"/>
                          </w:divBdr>
                        </w:div>
                        <w:div w:id="535385756">
                          <w:marLeft w:val="0"/>
                          <w:marRight w:val="0"/>
                          <w:marTop w:val="0"/>
                          <w:marBottom w:val="0"/>
                          <w:divBdr>
                            <w:top w:val="none" w:sz="0" w:space="0" w:color="auto"/>
                            <w:left w:val="none" w:sz="0" w:space="0" w:color="auto"/>
                            <w:bottom w:val="none" w:sz="0" w:space="0" w:color="auto"/>
                            <w:right w:val="none" w:sz="0" w:space="0" w:color="auto"/>
                          </w:divBdr>
                        </w:div>
                        <w:div w:id="778721783">
                          <w:marLeft w:val="0"/>
                          <w:marRight w:val="0"/>
                          <w:marTop w:val="0"/>
                          <w:marBottom w:val="0"/>
                          <w:divBdr>
                            <w:top w:val="none" w:sz="0" w:space="0" w:color="auto"/>
                            <w:left w:val="none" w:sz="0" w:space="0" w:color="auto"/>
                            <w:bottom w:val="none" w:sz="0" w:space="0" w:color="auto"/>
                            <w:right w:val="none" w:sz="0" w:space="0" w:color="auto"/>
                          </w:divBdr>
                        </w:div>
                        <w:div w:id="207760440">
                          <w:marLeft w:val="0"/>
                          <w:marRight w:val="0"/>
                          <w:marTop w:val="0"/>
                          <w:marBottom w:val="0"/>
                          <w:divBdr>
                            <w:top w:val="none" w:sz="0" w:space="0" w:color="auto"/>
                            <w:left w:val="none" w:sz="0" w:space="0" w:color="auto"/>
                            <w:bottom w:val="none" w:sz="0" w:space="0" w:color="auto"/>
                            <w:right w:val="none" w:sz="0" w:space="0" w:color="auto"/>
                          </w:divBdr>
                        </w:div>
                        <w:div w:id="1937521704">
                          <w:marLeft w:val="0"/>
                          <w:marRight w:val="0"/>
                          <w:marTop w:val="0"/>
                          <w:marBottom w:val="0"/>
                          <w:divBdr>
                            <w:top w:val="none" w:sz="0" w:space="0" w:color="auto"/>
                            <w:left w:val="none" w:sz="0" w:space="0" w:color="auto"/>
                            <w:bottom w:val="none" w:sz="0" w:space="0" w:color="auto"/>
                            <w:right w:val="none" w:sz="0" w:space="0" w:color="auto"/>
                          </w:divBdr>
                        </w:div>
                        <w:div w:id="1798377420">
                          <w:marLeft w:val="0"/>
                          <w:marRight w:val="0"/>
                          <w:marTop w:val="0"/>
                          <w:marBottom w:val="0"/>
                          <w:divBdr>
                            <w:top w:val="none" w:sz="0" w:space="0" w:color="auto"/>
                            <w:left w:val="none" w:sz="0" w:space="0" w:color="auto"/>
                            <w:bottom w:val="none" w:sz="0" w:space="0" w:color="auto"/>
                            <w:right w:val="none" w:sz="0" w:space="0" w:color="auto"/>
                          </w:divBdr>
                        </w:div>
                        <w:div w:id="86927485">
                          <w:marLeft w:val="0"/>
                          <w:marRight w:val="0"/>
                          <w:marTop w:val="0"/>
                          <w:marBottom w:val="0"/>
                          <w:divBdr>
                            <w:top w:val="none" w:sz="0" w:space="0" w:color="auto"/>
                            <w:left w:val="none" w:sz="0" w:space="0" w:color="auto"/>
                            <w:bottom w:val="none" w:sz="0" w:space="0" w:color="auto"/>
                            <w:right w:val="none" w:sz="0" w:space="0" w:color="auto"/>
                          </w:divBdr>
                        </w:div>
                        <w:div w:id="829565707">
                          <w:marLeft w:val="0"/>
                          <w:marRight w:val="0"/>
                          <w:marTop w:val="0"/>
                          <w:marBottom w:val="0"/>
                          <w:divBdr>
                            <w:top w:val="none" w:sz="0" w:space="0" w:color="auto"/>
                            <w:left w:val="none" w:sz="0" w:space="0" w:color="auto"/>
                            <w:bottom w:val="none" w:sz="0" w:space="0" w:color="auto"/>
                            <w:right w:val="none" w:sz="0" w:space="0" w:color="auto"/>
                          </w:divBdr>
                        </w:div>
                        <w:div w:id="1273517856">
                          <w:marLeft w:val="0"/>
                          <w:marRight w:val="0"/>
                          <w:marTop w:val="0"/>
                          <w:marBottom w:val="0"/>
                          <w:divBdr>
                            <w:top w:val="none" w:sz="0" w:space="0" w:color="auto"/>
                            <w:left w:val="none" w:sz="0" w:space="0" w:color="auto"/>
                            <w:bottom w:val="none" w:sz="0" w:space="0" w:color="auto"/>
                            <w:right w:val="none" w:sz="0" w:space="0" w:color="auto"/>
                          </w:divBdr>
                        </w:div>
                        <w:div w:id="214434456">
                          <w:marLeft w:val="0"/>
                          <w:marRight w:val="0"/>
                          <w:marTop w:val="0"/>
                          <w:marBottom w:val="0"/>
                          <w:divBdr>
                            <w:top w:val="none" w:sz="0" w:space="0" w:color="auto"/>
                            <w:left w:val="none" w:sz="0" w:space="0" w:color="auto"/>
                            <w:bottom w:val="none" w:sz="0" w:space="0" w:color="auto"/>
                            <w:right w:val="none" w:sz="0" w:space="0" w:color="auto"/>
                          </w:divBdr>
                        </w:div>
                        <w:div w:id="157965170">
                          <w:marLeft w:val="0"/>
                          <w:marRight w:val="0"/>
                          <w:marTop w:val="0"/>
                          <w:marBottom w:val="0"/>
                          <w:divBdr>
                            <w:top w:val="none" w:sz="0" w:space="0" w:color="auto"/>
                            <w:left w:val="none" w:sz="0" w:space="0" w:color="auto"/>
                            <w:bottom w:val="none" w:sz="0" w:space="0" w:color="auto"/>
                            <w:right w:val="none" w:sz="0" w:space="0" w:color="auto"/>
                          </w:divBdr>
                        </w:div>
                        <w:div w:id="1304502652">
                          <w:marLeft w:val="0"/>
                          <w:marRight w:val="0"/>
                          <w:marTop w:val="0"/>
                          <w:marBottom w:val="0"/>
                          <w:divBdr>
                            <w:top w:val="none" w:sz="0" w:space="0" w:color="auto"/>
                            <w:left w:val="none" w:sz="0" w:space="0" w:color="auto"/>
                            <w:bottom w:val="none" w:sz="0" w:space="0" w:color="auto"/>
                            <w:right w:val="none" w:sz="0" w:space="0" w:color="auto"/>
                          </w:divBdr>
                        </w:div>
                        <w:div w:id="716970938">
                          <w:marLeft w:val="0"/>
                          <w:marRight w:val="0"/>
                          <w:marTop w:val="0"/>
                          <w:marBottom w:val="0"/>
                          <w:divBdr>
                            <w:top w:val="none" w:sz="0" w:space="0" w:color="auto"/>
                            <w:left w:val="none" w:sz="0" w:space="0" w:color="auto"/>
                            <w:bottom w:val="none" w:sz="0" w:space="0" w:color="auto"/>
                            <w:right w:val="none" w:sz="0" w:space="0" w:color="auto"/>
                          </w:divBdr>
                        </w:div>
                        <w:div w:id="1324042175">
                          <w:marLeft w:val="0"/>
                          <w:marRight w:val="0"/>
                          <w:marTop w:val="0"/>
                          <w:marBottom w:val="0"/>
                          <w:divBdr>
                            <w:top w:val="none" w:sz="0" w:space="0" w:color="auto"/>
                            <w:left w:val="none" w:sz="0" w:space="0" w:color="auto"/>
                            <w:bottom w:val="none" w:sz="0" w:space="0" w:color="auto"/>
                            <w:right w:val="none" w:sz="0" w:space="0" w:color="auto"/>
                          </w:divBdr>
                        </w:div>
                        <w:div w:id="1999844352">
                          <w:marLeft w:val="0"/>
                          <w:marRight w:val="0"/>
                          <w:marTop w:val="0"/>
                          <w:marBottom w:val="0"/>
                          <w:divBdr>
                            <w:top w:val="none" w:sz="0" w:space="0" w:color="auto"/>
                            <w:left w:val="none" w:sz="0" w:space="0" w:color="auto"/>
                            <w:bottom w:val="none" w:sz="0" w:space="0" w:color="auto"/>
                            <w:right w:val="none" w:sz="0" w:space="0" w:color="auto"/>
                          </w:divBdr>
                        </w:div>
                        <w:div w:id="2071879993">
                          <w:marLeft w:val="0"/>
                          <w:marRight w:val="0"/>
                          <w:marTop w:val="0"/>
                          <w:marBottom w:val="0"/>
                          <w:divBdr>
                            <w:top w:val="none" w:sz="0" w:space="0" w:color="auto"/>
                            <w:left w:val="none" w:sz="0" w:space="0" w:color="auto"/>
                            <w:bottom w:val="none" w:sz="0" w:space="0" w:color="auto"/>
                            <w:right w:val="none" w:sz="0" w:space="0" w:color="auto"/>
                          </w:divBdr>
                        </w:div>
                        <w:div w:id="1555238900">
                          <w:marLeft w:val="0"/>
                          <w:marRight w:val="0"/>
                          <w:marTop w:val="0"/>
                          <w:marBottom w:val="0"/>
                          <w:divBdr>
                            <w:top w:val="none" w:sz="0" w:space="0" w:color="auto"/>
                            <w:left w:val="none" w:sz="0" w:space="0" w:color="auto"/>
                            <w:bottom w:val="none" w:sz="0" w:space="0" w:color="auto"/>
                            <w:right w:val="none" w:sz="0" w:space="0" w:color="auto"/>
                          </w:divBdr>
                        </w:div>
                        <w:div w:id="5062405">
                          <w:marLeft w:val="0"/>
                          <w:marRight w:val="0"/>
                          <w:marTop w:val="0"/>
                          <w:marBottom w:val="0"/>
                          <w:divBdr>
                            <w:top w:val="none" w:sz="0" w:space="0" w:color="auto"/>
                            <w:left w:val="none" w:sz="0" w:space="0" w:color="auto"/>
                            <w:bottom w:val="none" w:sz="0" w:space="0" w:color="auto"/>
                            <w:right w:val="none" w:sz="0" w:space="0" w:color="auto"/>
                          </w:divBdr>
                        </w:div>
                        <w:div w:id="1319067908">
                          <w:marLeft w:val="0"/>
                          <w:marRight w:val="0"/>
                          <w:marTop w:val="0"/>
                          <w:marBottom w:val="0"/>
                          <w:divBdr>
                            <w:top w:val="none" w:sz="0" w:space="0" w:color="auto"/>
                            <w:left w:val="none" w:sz="0" w:space="0" w:color="auto"/>
                            <w:bottom w:val="none" w:sz="0" w:space="0" w:color="auto"/>
                            <w:right w:val="none" w:sz="0" w:space="0" w:color="auto"/>
                          </w:divBdr>
                        </w:div>
                        <w:div w:id="1972595488">
                          <w:marLeft w:val="0"/>
                          <w:marRight w:val="0"/>
                          <w:marTop w:val="0"/>
                          <w:marBottom w:val="0"/>
                          <w:divBdr>
                            <w:top w:val="none" w:sz="0" w:space="0" w:color="auto"/>
                            <w:left w:val="none" w:sz="0" w:space="0" w:color="auto"/>
                            <w:bottom w:val="none" w:sz="0" w:space="0" w:color="auto"/>
                            <w:right w:val="none" w:sz="0" w:space="0" w:color="auto"/>
                          </w:divBdr>
                        </w:div>
                        <w:div w:id="1266226564">
                          <w:marLeft w:val="0"/>
                          <w:marRight w:val="0"/>
                          <w:marTop w:val="0"/>
                          <w:marBottom w:val="0"/>
                          <w:divBdr>
                            <w:top w:val="none" w:sz="0" w:space="0" w:color="auto"/>
                            <w:left w:val="none" w:sz="0" w:space="0" w:color="auto"/>
                            <w:bottom w:val="none" w:sz="0" w:space="0" w:color="auto"/>
                            <w:right w:val="none" w:sz="0" w:space="0" w:color="auto"/>
                          </w:divBdr>
                        </w:div>
                        <w:div w:id="124155696">
                          <w:marLeft w:val="0"/>
                          <w:marRight w:val="0"/>
                          <w:marTop w:val="0"/>
                          <w:marBottom w:val="0"/>
                          <w:divBdr>
                            <w:top w:val="none" w:sz="0" w:space="0" w:color="auto"/>
                            <w:left w:val="none" w:sz="0" w:space="0" w:color="auto"/>
                            <w:bottom w:val="none" w:sz="0" w:space="0" w:color="auto"/>
                            <w:right w:val="none" w:sz="0" w:space="0" w:color="auto"/>
                          </w:divBdr>
                        </w:div>
                        <w:div w:id="437262088">
                          <w:marLeft w:val="0"/>
                          <w:marRight w:val="0"/>
                          <w:marTop w:val="0"/>
                          <w:marBottom w:val="0"/>
                          <w:divBdr>
                            <w:top w:val="none" w:sz="0" w:space="0" w:color="auto"/>
                            <w:left w:val="none" w:sz="0" w:space="0" w:color="auto"/>
                            <w:bottom w:val="none" w:sz="0" w:space="0" w:color="auto"/>
                            <w:right w:val="none" w:sz="0" w:space="0" w:color="auto"/>
                          </w:divBdr>
                        </w:div>
                        <w:div w:id="528109209">
                          <w:marLeft w:val="0"/>
                          <w:marRight w:val="0"/>
                          <w:marTop w:val="0"/>
                          <w:marBottom w:val="0"/>
                          <w:divBdr>
                            <w:top w:val="none" w:sz="0" w:space="0" w:color="auto"/>
                            <w:left w:val="none" w:sz="0" w:space="0" w:color="auto"/>
                            <w:bottom w:val="none" w:sz="0" w:space="0" w:color="auto"/>
                            <w:right w:val="none" w:sz="0" w:space="0" w:color="auto"/>
                          </w:divBdr>
                        </w:div>
                        <w:div w:id="1857037419">
                          <w:marLeft w:val="0"/>
                          <w:marRight w:val="0"/>
                          <w:marTop w:val="0"/>
                          <w:marBottom w:val="0"/>
                          <w:divBdr>
                            <w:top w:val="none" w:sz="0" w:space="0" w:color="auto"/>
                            <w:left w:val="none" w:sz="0" w:space="0" w:color="auto"/>
                            <w:bottom w:val="none" w:sz="0" w:space="0" w:color="auto"/>
                            <w:right w:val="none" w:sz="0" w:space="0" w:color="auto"/>
                          </w:divBdr>
                        </w:div>
                        <w:div w:id="83087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800534">
      <w:bodyDiv w:val="1"/>
      <w:marLeft w:val="0"/>
      <w:marRight w:val="0"/>
      <w:marTop w:val="0"/>
      <w:marBottom w:val="0"/>
      <w:divBdr>
        <w:top w:val="none" w:sz="0" w:space="0" w:color="auto"/>
        <w:left w:val="none" w:sz="0" w:space="0" w:color="auto"/>
        <w:bottom w:val="none" w:sz="0" w:space="0" w:color="auto"/>
        <w:right w:val="none" w:sz="0" w:space="0" w:color="auto"/>
      </w:divBdr>
    </w:div>
    <w:div w:id="1722749571">
      <w:bodyDiv w:val="1"/>
      <w:marLeft w:val="0"/>
      <w:marRight w:val="0"/>
      <w:marTop w:val="0"/>
      <w:marBottom w:val="0"/>
      <w:divBdr>
        <w:top w:val="none" w:sz="0" w:space="0" w:color="auto"/>
        <w:left w:val="none" w:sz="0" w:space="0" w:color="auto"/>
        <w:bottom w:val="none" w:sz="0" w:space="0" w:color="auto"/>
        <w:right w:val="none" w:sz="0" w:space="0" w:color="auto"/>
      </w:divBdr>
    </w:div>
    <w:div w:id="1938515849">
      <w:bodyDiv w:val="1"/>
      <w:marLeft w:val="0"/>
      <w:marRight w:val="0"/>
      <w:marTop w:val="0"/>
      <w:marBottom w:val="0"/>
      <w:divBdr>
        <w:top w:val="none" w:sz="0" w:space="0" w:color="auto"/>
        <w:left w:val="none" w:sz="0" w:space="0" w:color="auto"/>
        <w:bottom w:val="none" w:sz="0" w:space="0" w:color="auto"/>
        <w:right w:val="none" w:sz="0" w:space="0" w:color="auto"/>
      </w:divBdr>
      <w:divsChild>
        <w:div w:id="1575630552">
          <w:marLeft w:val="0"/>
          <w:marRight w:val="0"/>
          <w:marTop w:val="0"/>
          <w:marBottom w:val="0"/>
          <w:divBdr>
            <w:top w:val="none" w:sz="0" w:space="0" w:color="auto"/>
            <w:left w:val="none" w:sz="0" w:space="0" w:color="auto"/>
            <w:bottom w:val="none" w:sz="0" w:space="0" w:color="auto"/>
            <w:right w:val="none" w:sz="0" w:space="0" w:color="auto"/>
          </w:divBdr>
          <w:divsChild>
            <w:div w:id="508713008">
              <w:marLeft w:val="0"/>
              <w:marRight w:val="0"/>
              <w:marTop w:val="0"/>
              <w:marBottom w:val="0"/>
              <w:divBdr>
                <w:top w:val="none" w:sz="0" w:space="0" w:color="auto"/>
                <w:left w:val="none" w:sz="0" w:space="0" w:color="auto"/>
                <w:bottom w:val="none" w:sz="0" w:space="0" w:color="auto"/>
                <w:right w:val="none" w:sz="0" w:space="0" w:color="auto"/>
              </w:divBdr>
              <w:divsChild>
                <w:div w:id="855341746">
                  <w:marLeft w:val="0"/>
                  <w:marRight w:val="0"/>
                  <w:marTop w:val="0"/>
                  <w:marBottom w:val="0"/>
                  <w:divBdr>
                    <w:top w:val="none" w:sz="0" w:space="0" w:color="auto"/>
                    <w:left w:val="none" w:sz="0" w:space="0" w:color="auto"/>
                    <w:bottom w:val="none" w:sz="0" w:space="0" w:color="auto"/>
                    <w:right w:val="none" w:sz="0" w:space="0" w:color="auto"/>
                  </w:divBdr>
                  <w:divsChild>
                    <w:div w:id="1982156093">
                      <w:marLeft w:val="0"/>
                      <w:marRight w:val="0"/>
                      <w:marTop w:val="0"/>
                      <w:marBottom w:val="0"/>
                      <w:divBdr>
                        <w:top w:val="none" w:sz="0" w:space="0" w:color="auto"/>
                        <w:left w:val="none" w:sz="0" w:space="0" w:color="auto"/>
                        <w:bottom w:val="none" w:sz="0" w:space="0" w:color="auto"/>
                        <w:right w:val="none" w:sz="0" w:space="0" w:color="auto"/>
                      </w:divBdr>
                      <w:divsChild>
                        <w:div w:id="356320830">
                          <w:marLeft w:val="0"/>
                          <w:marRight w:val="0"/>
                          <w:marTop w:val="75"/>
                          <w:marBottom w:val="0"/>
                          <w:divBdr>
                            <w:top w:val="single" w:sz="6" w:space="0" w:color="BBBBBB"/>
                            <w:left w:val="single" w:sz="6" w:space="0" w:color="BBBBBB"/>
                            <w:bottom w:val="single" w:sz="6" w:space="0" w:color="BBBBBB"/>
                            <w:right w:val="single" w:sz="6" w:space="0" w:color="BBBBBB"/>
                          </w:divBdr>
                          <w:divsChild>
                            <w:div w:id="961886779">
                              <w:marLeft w:val="0"/>
                              <w:marRight w:val="0"/>
                              <w:marTop w:val="0"/>
                              <w:marBottom w:val="0"/>
                              <w:divBdr>
                                <w:top w:val="none" w:sz="0" w:space="0" w:color="auto"/>
                                <w:left w:val="none" w:sz="0" w:space="0" w:color="auto"/>
                                <w:bottom w:val="none" w:sz="0" w:space="0" w:color="auto"/>
                                <w:right w:val="none" w:sz="0" w:space="0" w:color="auto"/>
                              </w:divBdr>
                              <w:divsChild>
                                <w:div w:id="246118720">
                                  <w:marLeft w:val="0"/>
                                  <w:marRight w:val="0"/>
                                  <w:marTop w:val="0"/>
                                  <w:marBottom w:val="0"/>
                                  <w:divBdr>
                                    <w:top w:val="none" w:sz="0" w:space="0" w:color="auto"/>
                                    <w:left w:val="none" w:sz="0" w:space="0" w:color="auto"/>
                                    <w:bottom w:val="none" w:sz="0" w:space="0" w:color="auto"/>
                                    <w:right w:val="none" w:sz="0" w:space="0" w:color="auto"/>
                                  </w:divBdr>
                                  <w:divsChild>
                                    <w:div w:id="14859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179473">
              <w:marLeft w:val="0"/>
              <w:marRight w:val="0"/>
              <w:marTop w:val="0"/>
              <w:marBottom w:val="0"/>
              <w:divBdr>
                <w:top w:val="none" w:sz="0" w:space="0" w:color="auto"/>
                <w:left w:val="none" w:sz="0" w:space="0" w:color="auto"/>
                <w:bottom w:val="none" w:sz="0" w:space="0" w:color="auto"/>
                <w:right w:val="none" w:sz="0" w:space="0" w:color="auto"/>
              </w:divBdr>
            </w:div>
          </w:divsChild>
        </w:div>
        <w:div w:id="313070351">
          <w:marLeft w:val="0"/>
          <w:marRight w:val="0"/>
          <w:marTop w:val="0"/>
          <w:marBottom w:val="0"/>
          <w:divBdr>
            <w:top w:val="none" w:sz="0" w:space="0" w:color="auto"/>
            <w:left w:val="none" w:sz="0" w:space="0" w:color="auto"/>
            <w:bottom w:val="none" w:sz="0" w:space="0" w:color="auto"/>
            <w:right w:val="none" w:sz="0" w:space="0" w:color="auto"/>
          </w:divBdr>
          <w:divsChild>
            <w:div w:id="514420180">
              <w:marLeft w:val="0"/>
              <w:marRight w:val="0"/>
              <w:marTop w:val="0"/>
              <w:marBottom w:val="0"/>
              <w:divBdr>
                <w:top w:val="none" w:sz="0" w:space="0" w:color="auto"/>
                <w:left w:val="none" w:sz="0" w:space="0" w:color="auto"/>
                <w:bottom w:val="none" w:sz="0" w:space="0" w:color="auto"/>
                <w:right w:val="none" w:sz="0" w:space="0" w:color="auto"/>
              </w:divBdr>
              <w:divsChild>
                <w:div w:id="47180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126616">
          <w:marLeft w:val="0"/>
          <w:marRight w:val="0"/>
          <w:marTop w:val="0"/>
          <w:marBottom w:val="0"/>
          <w:divBdr>
            <w:top w:val="none" w:sz="0" w:space="0" w:color="auto"/>
            <w:left w:val="none" w:sz="0" w:space="0" w:color="auto"/>
            <w:bottom w:val="none" w:sz="0" w:space="0" w:color="auto"/>
            <w:right w:val="none" w:sz="0" w:space="0" w:color="auto"/>
          </w:divBdr>
          <w:divsChild>
            <w:div w:id="1806972349">
              <w:marLeft w:val="0"/>
              <w:marRight w:val="0"/>
              <w:marTop w:val="0"/>
              <w:marBottom w:val="0"/>
              <w:divBdr>
                <w:top w:val="none" w:sz="0" w:space="0" w:color="auto"/>
                <w:left w:val="none" w:sz="0" w:space="0" w:color="auto"/>
                <w:bottom w:val="none" w:sz="0" w:space="0" w:color="auto"/>
                <w:right w:val="none" w:sz="0" w:space="0" w:color="auto"/>
              </w:divBdr>
              <w:divsChild>
                <w:div w:id="114342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17</Pages>
  <Words>3533</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20</cp:revision>
  <dcterms:created xsi:type="dcterms:W3CDTF">2022-08-07T19:18:00Z</dcterms:created>
  <dcterms:modified xsi:type="dcterms:W3CDTF">2022-09-10T20:16:00Z</dcterms:modified>
</cp:coreProperties>
</file>