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27B08D" w14:textId="77777777" w:rsidR="007223D4" w:rsidRDefault="007223D4" w:rsidP="007223D4">
      <w:pPr>
        <w:rPr>
          <w:b/>
          <w:sz w:val="32"/>
          <w:szCs w:val="32"/>
        </w:rPr>
      </w:pPr>
      <w:r>
        <w:rPr>
          <w:noProof/>
          <w:lang w:val="bg-BG" w:eastAsia="bg-BG"/>
        </w:rPr>
        <w:drawing>
          <wp:inline distT="0" distB="0" distL="0" distR="0" wp14:anchorId="556DD0C0" wp14:editId="70EE4757">
            <wp:extent cx="1752600" cy="541020"/>
            <wp:effectExtent l="0" t="0" r="0" b="0"/>
            <wp:docPr id="1" name="Картина 1" descr="https://moodle.uwtsd.ac.uk/pluginfile.php/1/core_admin/logo/0x150/1692602888/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odle.uwtsd.ac.uk/pluginfile.php/1/core_admin/logo/0x150/1692602888/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inline>
        </w:drawing>
      </w:r>
    </w:p>
    <w:p w14:paraId="0DDF5532" w14:textId="77777777" w:rsidR="007223D4" w:rsidRDefault="007223D4" w:rsidP="007223D4">
      <w:pPr>
        <w:rPr>
          <w:b/>
          <w:sz w:val="32"/>
          <w:szCs w:val="32"/>
        </w:rPr>
      </w:pPr>
    </w:p>
    <w:p w14:paraId="3E897830" w14:textId="1DACEBD0" w:rsidR="007223D4" w:rsidRPr="00821697" w:rsidRDefault="007223D4" w:rsidP="007223D4">
      <w:pPr>
        <w:rPr>
          <w:b/>
          <w:sz w:val="32"/>
          <w:szCs w:val="32"/>
        </w:rPr>
      </w:pPr>
      <w:bookmarkStart w:id="0" w:name="_GoBack"/>
      <w:bookmarkEnd w:id="0"/>
      <w:r>
        <w:rPr>
          <w:b/>
          <w:sz w:val="32"/>
          <w:szCs w:val="32"/>
        </w:rPr>
        <w:t>Pr</w:t>
      </w:r>
      <w:r w:rsidRPr="00821697">
        <w:rPr>
          <w:b/>
          <w:sz w:val="32"/>
          <w:szCs w:val="32"/>
        </w:rPr>
        <w:t>ogramme: BA Business Management</w:t>
      </w:r>
    </w:p>
    <w:p w14:paraId="3AD49D0F" w14:textId="3BAA39D0" w:rsidR="007223D4" w:rsidRPr="007223D4" w:rsidRDefault="007223D4" w:rsidP="007223D4">
      <w:pPr>
        <w:rPr>
          <w:b/>
          <w:sz w:val="32"/>
          <w:szCs w:val="32"/>
        </w:rPr>
      </w:pPr>
      <w:r w:rsidRPr="00821697">
        <w:rPr>
          <w:b/>
          <w:sz w:val="32"/>
          <w:szCs w:val="32"/>
        </w:rPr>
        <w:t xml:space="preserve">Module: </w:t>
      </w:r>
      <w:r w:rsidRPr="007223D4">
        <w:rPr>
          <w:b/>
          <w:sz w:val="32"/>
          <w:szCs w:val="32"/>
        </w:rPr>
        <w:t>Leadership and management, theory and practice</w:t>
      </w:r>
    </w:p>
    <w:p w14:paraId="099A1734" w14:textId="247EAD1A" w:rsidR="007223D4" w:rsidRPr="00821697" w:rsidRDefault="007223D4" w:rsidP="007223D4">
      <w:pPr>
        <w:rPr>
          <w:b/>
          <w:sz w:val="32"/>
          <w:szCs w:val="32"/>
        </w:rPr>
      </w:pPr>
      <w:r w:rsidRPr="00821697">
        <w:rPr>
          <w:b/>
          <w:sz w:val="32"/>
          <w:szCs w:val="32"/>
        </w:rPr>
        <w:t>Module code: LCBB60</w:t>
      </w:r>
      <w:r>
        <w:rPr>
          <w:b/>
          <w:sz w:val="32"/>
          <w:szCs w:val="32"/>
        </w:rPr>
        <w:t>03</w:t>
      </w:r>
    </w:p>
    <w:p w14:paraId="7778D5B1" w14:textId="0BAB3FF9" w:rsidR="007223D4" w:rsidRDefault="007223D4" w:rsidP="007223D4">
      <w:pPr>
        <w:rPr>
          <w:rStyle w:val="cf0"/>
          <w:rFonts w:ascii="Segoe UI" w:hAnsi="Segoe UI" w:cs="Segoe UI"/>
          <w:b/>
          <w:color w:val="373A3C"/>
          <w:sz w:val="32"/>
          <w:szCs w:val="32"/>
          <w:shd w:val="clear" w:color="auto" w:fill="F9F9F9"/>
        </w:rPr>
      </w:pPr>
      <w:r w:rsidRPr="00821697">
        <w:rPr>
          <w:b/>
          <w:sz w:val="32"/>
          <w:szCs w:val="32"/>
        </w:rPr>
        <w:t>Module Coordinator</w:t>
      </w:r>
      <w:r w:rsidRPr="00821697">
        <w:rPr>
          <w:b/>
          <w:sz w:val="32"/>
          <w:szCs w:val="32"/>
          <w:lang w:val="bg-BG"/>
        </w:rPr>
        <w:t>:</w:t>
      </w:r>
      <w:r w:rsidRPr="00821697">
        <w:rPr>
          <w:b/>
          <w:sz w:val="32"/>
          <w:szCs w:val="32"/>
        </w:rPr>
        <w:t xml:space="preserve"> </w:t>
      </w:r>
      <w:r w:rsidRPr="00821697">
        <w:rPr>
          <w:rFonts w:ascii="Segoe UI" w:hAnsi="Segoe UI" w:cs="Segoe UI"/>
          <w:b/>
          <w:color w:val="373A3C"/>
          <w:shd w:val="clear" w:color="auto" w:fill="F9F9F9"/>
        </w:rPr>
        <w:t> </w:t>
      </w:r>
      <w:r w:rsidRPr="007223D4">
        <w:rPr>
          <w:rFonts w:ascii="Segoe UI" w:hAnsi="Segoe UI" w:cs="Segoe UI"/>
          <w:b/>
          <w:color w:val="373A3C"/>
          <w:sz w:val="32"/>
          <w:szCs w:val="32"/>
          <w:shd w:val="clear" w:color="auto" w:fill="F9F9F9"/>
        </w:rPr>
        <w:t>Laila Maazouz</w:t>
      </w:r>
    </w:p>
    <w:p w14:paraId="71AAE328" w14:textId="2A452EFA" w:rsidR="007223D4" w:rsidRPr="002F6E98" w:rsidRDefault="007223D4" w:rsidP="007223D4">
      <w:pPr>
        <w:rPr>
          <w:b/>
          <w:sz w:val="32"/>
          <w:szCs w:val="32"/>
        </w:rPr>
      </w:pPr>
      <w:r w:rsidRPr="002F6E98">
        <w:rPr>
          <w:b/>
          <w:sz w:val="32"/>
          <w:szCs w:val="32"/>
        </w:rPr>
        <w:t xml:space="preserve">Assignment Title: </w:t>
      </w:r>
      <w:r w:rsidRPr="007223D4">
        <w:rPr>
          <w:b/>
          <w:sz w:val="32"/>
          <w:szCs w:val="32"/>
        </w:rPr>
        <w:t>Essay</w:t>
      </w:r>
    </w:p>
    <w:p w14:paraId="43D9591C" w14:textId="77777777" w:rsidR="007223D4" w:rsidRDefault="007223D4" w:rsidP="007223D4">
      <w:pPr>
        <w:rPr>
          <w:b/>
          <w:sz w:val="32"/>
          <w:szCs w:val="32"/>
        </w:rPr>
      </w:pPr>
      <w:r>
        <w:rPr>
          <w:b/>
          <w:sz w:val="32"/>
          <w:szCs w:val="32"/>
        </w:rPr>
        <w:t xml:space="preserve">Level 6 / group 1 </w:t>
      </w:r>
    </w:p>
    <w:p w14:paraId="043C7073" w14:textId="77777777" w:rsidR="007223D4" w:rsidRPr="00821697" w:rsidRDefault="007223D4" w:rsidP="007223D4">
      <w:pPr>
        <w:rPr>
          <w:sz w:val="32"/>
          <w:szCs w:val="32"/>
          <w:lang w:val="en-US"/>
        </w:rPr>
      </w:pPr>
      <w:r w:rsidRPr="00821697">
        <w:rPr>
          <w:b/>
          <w:sz w:val="32"/>
          <w:szCs w:val="32"/>
          <w:lang w:val="en-US"/>
        </w:rPr>
        <w:t>Student Name:</w:t>
      </w:r>
      <w:r w:rsidRPr="00821697">
        <w:rPr>
          <w:sz w:val="32"/>
          <w:szCs w:val="32"/>
          <w:lang w:val="en-US"/>
        </w:rPr>
        <w:t xml:space="preserve"> </w:t>
      </w:r>
      <w:r w:rsidRPr="00821697">
        <w:rPr>
          <w:b/>
          <w:sz w:val="32"/>
          <w:szCs w:val="32"/>
          <w:lang w:val="en-US"/>
        </w:rPr>
        <w:t>Valentina Ivanova</w:t>
      </w:r>
    </w:p>
    <w:p w14:paraId="1DB2A71F" w14:textId="77777777" w:rsidR="007223D4" w:rsidRPr="00821697" w:rsidRDefault="007223D4" w:rsidP="007223D4">
      <w:pPr>
        <w:rPr>
          <w:b/>
          <w:sz w:val="32"/>
          <w:szCs w:val="32"/>
          <w:lang w:val="en-US"/>
        </w:rPr>
      </w:pPr>
      <w:r w:rsidRPr="00821697">
        <w:rPr>
          <w:b/>
          <w:sz w:val="32"/>
          <w:szCs w:val="32"/>
          <w:lang w:val="en-US"/>
        </w:rPr>
        <w:t>Student ID: 2023164</w:t>
      </w:r>
    </w:p>
    <w:p w14:paraId="10AA6177" w14:textId="77777777" w:rsidR="007C5110" w:rsidRDefault="007C5110"/>
    <w:p w14:paraId="6897A3A2" w14:textId="77777777" w:rsidR="000421E3" w:rsidRDefault="000421E3"/>
    <w:p w14:paraId="2EDA58A6" w14:textId="77777777" w:rsidR="000421E3" w:rsidRDefault="000421E3"/>
    <w:p w14:paraId="33268582" w14:textId="77777777" w:rsidR="000421E3" w:rsidRDefault="000421E3"/>
    <w:p w14:paraId="1271FEAD" w14:textId="77777777" w:rsidR="000421E3" w:rsidRDefault="000421E3"/>
    <w:p w14:paraId="5B15A23E" w14:textId="77777777" w:rsidR="000421E3" w:rsidRDefault="000421E3"/>
    <w:p w14:paraId="1A277884" w14:textId="77777777" w:rsidR="000421E3" w:rsidRDefault="000421E3"/>
    <w:p w14:paraId="7CB89504" w14:textId="77777777" w:rsidR="000421E3" w:rsidRDefault="000421E3"/>
    <w:p w14:paraId="53867C16" w14:textId="77777777" w:rsidR="000421E3" w:rsidRDefault="000421E3"/>
    <w:p w14:paraId="3791AB37" w14:textId="77777777" w:rsidR="000421E3" w:rsidRDefault="000421E3"/>
    <w:p w14:paraId="0E19CA72" w14:textId="77777777" w:rsidR="000421E3" w:rsidRDefault="000421E3"/>
    <w:p w14:paraId="3A576754" w14:textId="77777777" w:rsidR="000421E3" w:rsidRDefault="000421E3">
      <w:pPr>
        <w:rPr>
          <w:rFonts w:asciiTheme="majorHAnsi" w:eastAsiaTheme="majorEastAsia" w:hAnsiTheme="majorHAnsi" w:cstheme="majorBidi"/>
          <w:spacing w:val="-10"/>
          <w:kern w:val="28"/>
          <w:sz w:val="56"/>
          <w:szCs w:val="56"/>
        </w:rPr>
      </w:pPr>
    </w:p>
    <w:p w14:paraId="7B222D83" w14:textId="77777777" w:rsidR="00391AA6" w:rsidRDefault="00391AA6">
      <w:pPr>
        <w:rPr>
          <w:rFonts w:asciiTheme="majorHAnsi" w:eastAsiaTheme="majorEastAsia" w:hAnsiTheme="majorHAnsi" w:cstheme="majorBidi"/>
          <w:spacing w:val="-10"/>
          <w:kern w:val="28"/>
          <w:sz w:val="56"/>
          <w:szCs w:val="56"/>
        </w:rPr>
      </w:pPr>
    </w:p>
    <w:p w14:paraId="4795CB1D" w14:textId="77777777" w:rsidR="00391AA6" w:rsidRDefault="00391AA6"/>
    <w:p w14:paraId="684707DE" w14:textId="77777777" w:rsidR="000421E3" w:rsidRDefault="000421E3"/>
    <w:p w14:paraId="5EB695E3" w14:textId="77777777" w:rsidR="000421E3" w:rsidRDefault="000421E3"/>
    <w:p w14:paraId="47B67F3F" w14:textId="77777777" w:rsidR="000421E3" w:rsidRDefault="000421E3"/>
    <w:p w14:paraId="6326F278" w14:textId="77777777" w:rsidR="000421E3" w:rsidRDefault="000421E3"/>
    <w:p w14:paraId="36543BA3" w14:textId="77777777" w:rsidR="000421E3" w:rsidRDefault="000421E3"/>
    <w:p w14:paraId="5B007DD6" w14:textId="77777777" w:rsidR="000421E3" w:rsidRDefault="000421E3"/>
    <w:p w14:paraId="3ADEA8D3" w14:textId="77777777" w:rsidR="000421E3" w:rsidRDefault="000421E3"/>
    <w:p w14:paraId="049E2E38" w14:textId="77777777" w:rsidR="000421E3" w:rsidRDefault="000421E3"/>
    <w:p w14:paraId="670EA04A" w14:textId="77777777" w:rsidR="00391AA6" w:rsidRDefault="00391AA6"/>
    <w:p w14:paraId="1CBC39D5" w14:textId="77777777" w:rsidR="00391AA6" w:rsidRDefault="00391AA6"/>
    <w:p w14:paraId="2672AD35" w14:textId="77777777" w:rsidR="00391AA6" w:rsidRDefault="00391AA6"/>
    <w:p w14:paraId="7169A215" w14:textId="77777777" w:rsidR="00391AA6" w:rsidRDefault="00391AA6"/>
    <w:p w14:paraId="39FBB82E" w14:textId="77777777" w:rsidR="00391AA6" w:rsidRDefault="00391AA6"/>
    <w:sdt>
      <w:sdtPr>
        <w:rPr>
          <w:rFonts w:asciiTheme="minorHAnsi" w:eastAsiaTheme="minorHAnsi" w:hAnsiTheme="minorHAnsi" w:cstheme="minorBidi"/>
          <w:color w:val="auto"/>
          <w:kern w:val="2"/>
          <w:sz w:val="22"/>
          <w:szCs w:val="22"/>
          <w:lang w:val="en-GB"/>
          <w14:ligatures w14:val="standardContextual"/>
        </w:rPr>
        <w:id w:val="1827475220"/>
        <w:docPartObj>
          <w:docPartGallery w:val="Table of Contents"/>
          <w:docPartUnique/>
        </w:docPartObj>
      </w:sdtPr>
      <w:sdtEndPr>
        <w:rPr>
          <w:b/>
          <w:bCs/>
          <w:noProof/>
        </w:rPr>
      </w:sdtEndPr>
      <w:sdtContent>
        <w:p w14:paraId="656473E2" w14:textId="28C20642" w:rsidR="00391AA6" w:rsidRPr="00391AA6" w:rsidRDefault="00391AA6" w:rsidP="00391AA6">
          <w:pPr>
            <w:pStyle w:val="ac"/>
            <w:spacing w:after="240" w:line="480" w:lineRule="auto"/>
            <w:jc w:val="both"/>
            <w:rPr>
              <w:rFonts w:ascii="Arial" w:hAnsi="Arial" w:cs="Arial"/>
              <w:b/>
              <w:bCs/>
              <w:sz w:val="28"/>
              <w:szCs w:val="28"/>
            </w:rPr>
          </w:pPr>
          <w:r w:rsidRPr="00391AA6">
            <w:rPr>
              <w:rFonts w:ascii="Arial" w:hAnsi="Arial" w:cs="Arial"/>
              <w:b/>
              <w:bCs/>
              <w:sz w:val="28"/>
              <w:szCs w:val="28"/>
            </w:rPr>
            <w:t>Table of Contents</w:t>
          </w:r>
        </w:p>
        <w:p w14:paraId="334E94D9" w14:textId="41B91F4B" w:rsidR="00391AA6" w:rsidRPr="00391AA6" w:rsidRDefault="00391AA6" w:rsidP="00391AA6">
          <w:pPr>
            <w:pStyle w:val="11"/>
            <w:tabs>
              <w:tab w:val="right" w:leader="dot" w:pos="9016"/>
            </w:tabs>
            <w:spacing w:after="240" w:line="480" w:lineRule="auto"/>
            <w:jc w:val="both"/>
            <w:rPr>
              <w:rFonts w:ascii="Arial" w:hAnsi="Arial" w:cs="Arial"/>
              <w:noProof/>
              <w:sz w:val="24"/>
              <w:szCs w:val="24"/>
            </w:rPr>
          </w:pPr>
          <w:r w:rsidRPr="00391AA6">
            <w:rPr>
              <w:rFonts w:ascii="Arial" w:hAnsi="Arial" w:cs="Arial"/>
              <w:sz w:val="24"/>
              <w:szCs w:val="24"/>
            </w:rPr>
            <w:fldChar w:fldCharType="begin"/>
          </w:r>
          <w:r w:rsidRPr="00391AA6">
            <w:rPr>
              <w:rFonts w:ascii="Arial" w:hAnsi="Arial" w:cs="Arial"/>
              <w:sz w:val="24"/>
              <w:szCs w:val="24"/>
            </w:rPr>
            <w:instrText xml:space="preserve"> TOC \o "1-3" \h \z \u </w:instrText>
          </w:r>
          <w:r w:rsidRPr="00391AA6">
            <w:rPr>
              <w:rFonts w:ascii="Arial" w:hAnsi="Arial" w:cs="Arial"/>
              <w:sz w:val="24"/>
              <w:szCs w:val="24"/>
            </w:rPr>
            <w:fldChar w:fldCharType="separate"/>
          </w:r>
          <w:hyperlink w:anchor="_Toc142039385" w:history="1">
            <w:r w:rsidRPr="00391AA6">
              <w:rPr>
                <w:rStyle w:val="a5"/>
                <w:rFonts w:ascii="Arial" w:hAnsi="Arial" w:cs="Arial"/>
                <w:noProof/>
                <w:sz w:val="24"/>
                <w:szCs w:val="24"/>
              </w:rPr>
              <w:t>Introduction</w:t>
            </w:r>
            <w:r w:rsidRPr="00391AA6">
              <w:rPr>
                <w:rFonts w:ascii="Arial" w:hAnsi="Arial" w:cs="Arial"/>
                <w:noProof/>
                <w:webHidden/>
                <w:sz w:val="24"/>
                <w:szCs w:val="24"/>
              </w:rPr>
              <w:tab/>
            </w:r>
            <w:r w:rsidRPr="00391AA6">
              <w:rPr>
                <w:rFonts w:ascii="Arial" w:hAnsi="Arial" w:cs="Arial"/>
                <w:noProof/>
                <w:webHidden/>
                <w:sz w:val="24"/>
                <w:szCs w:val="24"/>
              </w:rPr>
              <w:fldChar w:fldCharType="begin"/>
            </w:r>
            <w:r w:rsidRPr="00391AA6">
              <w:rPr>
                <w:rFonts w:ascii="Arial" w:hAnsi="Arial" w:cs="Arial"/>
                <w:noProof/>
                <w:webHidden/>
                <w:sz w:val="24"/>
                <w:szCs w:val="24"/>
              </w:rPr>
              <w:instrText xml:space="preserve"> PAGEREF _Toc142039385 \h </w:instrText>
            </w:r>
            <w:r w:rsidRPr="00391AA6">
              <w:rPr>
                <w:rFonts w:ascii="Arial" w:hAnsi="Arial" w:cs="Arial"/>
                <w:noProof/>
                <w:webHidden/>
                <w:sz w:val="24"/>
                <w:szCs w:val="24"/>
              </w:rPr>
            </w:r>
            <w:r w:rsidRPr="00391AA6">
              <w:rPr>
                <w:rFonts w:ascii="Arial" w:hAnsi="Arial" w:cs="Arial"/>
                <w:noProof/>
                <w:webHidden/>
                <w:sz w:val="24"/>
                <w:szCs w:val="24"/>
              </w:rPr>
              <w:fldChar w:fldCharType="separate"/>
            </w:r>
            <w:r w:rsidR="007B15F7">
              <w:rPr>
                <w:rFonts w:ascii="Arial" w:hAnsi="Arial" w:cs="Arial"/>
                <w:noProof/>
                <w:webHidden/>
                <w:sz w:val="24"/>
                <w:szCs w:val="24"/>
              </w:rPr>
              <w:t>3</w:t>
            </w:r>
            <w:r w:rsidRPr="00391AA6">
              <w:rPr>
                <w:rFonts w:ascii="Arial" w:hAnsi="Arial" w:cs="Arial"/>
                <w:noProof/>
                <w:webHidden/>
                <w:sz w:val="24"/>
                <w:szCs w:val="24"/>
              </w:rPr>
              <w:fldChar w:fldCharType="end"/>
            </w:r>
          </w:hyperlink>
        </w:p>
        <w:p w14:paraId="68B11542" w14:textId="6C2C3E89"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86" w:history="1">
            <w:r w:rsidR="00391AA6" w:rsidRPr="00391AA6">
              <w:rPr>
                <w:rStyle w:val="a5"/>
                <w:rFonts w:ascii="Arial" w:hAnsi="Arial" w:cs="Arial"/>
                <w:noProof/>
                <w:sz w:val="24"/>
                <w:szCs w:val="24"/>
              </w:rPr>
              <w:t>Brief overview of organisation</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_Toc142039386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3</w:t>
            </w:r>
            <w:r w:rsidR="00391AA6" w:rsidRPr="00391AA6">
              <w:rPr>
                <w:rFonts w:ascii="Arial" w:hAnsi="Arial" w:cs="Arial"/>
                <w:noProof/>
                <w:webHidden/>
                <w:sz w:val="24"/>
                <w:szCs w:val="24"/>
              </w:rPr>
              <w:fldChar w:fldCharType="end"/>
            </w:r>
          </w:hyperlink>
        </w:p>
        <w:p w14:paraId="6C89694E" w14:textId="472706A8"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87" w:history="1">
            <w:r w:rsidR="00391AA6" w:rsidRPr="00391AA6">
              <w:rPr>
                <w:rStyle w:val="a5"/>
                <w:rFonts w:ascii="Arial" w:hAnsi="Arial" w:cs="Arial"/>
                <w:noProof/>
                <w:sz w:val="24"/>
                <w:szCs w:val="24"/>
              </w:rPr>
              <w:t>Review of leadership and management theories and models</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_Toc142039387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3</w:t>
            </w:r>
            <w:r w:rsidR="00391AA6" w:rsidRPr="00391AA6">
              <w:rPr>
                <w:rFonts w:ascii="Arial" w:hAnsi="Arial" w:cs="Arial"/>
                <w:noProof/>
                <w:webHidden/>
                <w:sz w:val="24"/>
                <w:szCs w:val="24"/>
              </w:rPr>
              <w:fldChar w:fldCharType="end"/>
            </w:r>
          </w:hyperlink>
        </w:p>
        <w:p w14:paraId="6E99B77D" w14:textId="457B0F18"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88" w:history="1">
            <w:r w:rsidR="00391AA6" w:rsidRPr="00391AA6">
              <w:rPr>
                <w:rStyle w:val="a5"/>
                <w:rFonts w:ascii="Arial" w:hAnsi="Arial" w:cs="Arial"/>
                <w:noProof/>
                <w:sz w:val="24"/>
                <w:szCs w:val="24"/>
              </w:rPr>
              <w:t>Application of theories and models to own leadership and assessing impact of leadership</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_Toc142039388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6</w:t>
            </w:r>
            <w:r w:rsidR="00391AA6" w:rsidRPr="00391AA6">
              <w:rPr>
                <w:rFonts w:ascii="Arial" w:hAnsi="Arial" w:cs="Arial"/>
                <w:noProof/>
                <w:webHidden/>
                <w:sz w:val="24"/>
                <w:szCs w:val="24"/>
              </w:rPr>
              <w:fldChar w:fldCharType="end"/>
            </w:r>
          </w:hyperlink>
        </w:p>
        <w:p w14:paraId="1A2134D1" w14:textId="7BE71787"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89" w:history="1">
            <w:r w:rsidR="00391AA6" w:rsidRPr="00391AA6">
              <w:rPr>
                <w:rStyle w:val="a5"/>
                <w:rFonts w:ascii="Arial" w:hAnsi="Arial" w:cs="Arial"/>
                <w:noProof/>
                <w:sz w:val="24"/>
                <w:szCs w:val="24"/>
              </w:rPr>
              <w:t>Review of own experience of leadership and areas for development</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_Toc142039389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7</w:t>
            </w:r>
            <w:r w:rsidR="00391AA6" w:rsidRPr="00391AA6">
              <w:rPr>
                <w:rFonts w:ascii="Arial" w:hAnsi="Arial" w:cs="Arial"/>
                <w:noProof/>
                <w:webHidden/>
                <w:sz w:val="24"/>
                <w:szCs w:val="24"/>
              </w:rPr>
              <w:fldChar w:fldCharType="end"/>
            </w:r>
          </w:hyperlink>
        </w:p>
        <w:p w14:paraId="06F3F9E4" w14:textId="733136CD"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90" w:history="1">
            <w:r w:rsidR="00391AA6" w:rsidRPr="00391AA6">
              <w:rPr>
                <w:rStyle w:val="a5"/>
                <w:rFonts w:ascii="Arial" w:hAnsi="Arial" w:cs="Arial"/>
                <w:noProof/>
                <w:sz w:val="24"/>
                <w:szCs w:val="24"/>
              </w:rPr>
              <w:t>Conclusion</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_Toc142039390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8</w:t>
            </w:r>
            <w:r w:rsidR="00391AA6" w:rsidRPr="00391AA6">
              <w:rPr>
                <w:rFonts w:ascii="Arial" w:hAnsi="Arial" w:cs="Arial"/>
                <w:noProof/>
                <w:webHidden/>
                <w:sz w:val="24"/>
                <w:szCs w:val="24"/>
              </w:rPr>
              <w:fldChar w:fldCharType="end"/>
            </w:r>
          </w:hyperlink>
        </w:p>
        <w:p w14:paraId="58C649A3" w14:textId="07E57C15"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91" w:history="1">
            <w:r w:rsidR="00391AA6" w:rsidRPr="00391AA6">
              <w:rPr>
                <w:rStyle w:val="a5"/>
                <w:rFonts w:ascii="Arial" w:hAnsi="Arial" w:cs="Arial"/>
                <w:noProof/>
                <w:sz w:val="24"/>
                <w:szCs w:val="24"/>
              </w:rPr>
              <w:t>References</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_Toc142039391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9</w:t>
            </w:r>
            <w:r w:rsidR="00391AA6" w:rsidRPr="00391AA6">
              <w:rPr>
                <w:rFonts w:ascii="Arial" w:hAnsi="Arial" w:cs="Arial"/>
                <w:noProof/>
                <w:webHidden/>
                <w:sz w:val="24"/>
                <w:szCs w:val="24"/>
              </w:rPr>
              <w:fldChar w:fldCharType="end"/>
            </w:r>
          </w:hyperlink>
        </w:p>
        <w:p w14:paraId="4A03D9B1" w14:textId="6C44BFAE" w:rsidR="00391AA6" w:rsidRPr="00391AA6" w:rsidRDefault="00D22C45" w:rsidP="00391AA6">
          <w:pPr>
            <w:pStyle w:val="11"/>
            <w:tabs>
              <w:tab w:val="right" w:leader="dot" w:pos="9016"/>
            </w:tabs>
            <w:spacing w:after="240" w:line="480" w:lineRule="auto"/>
            <w:jc w:val="both"/>
            <w:rPr>
              <w:rFonts w:ascii="Arial" w:hAnsi="Arial" w:cs="Arial"/>
              <w:noProof/>
              <w:sz w:val="24"/>
              <w:szCs w:val="24"/>
            </w:rPr>
          </w:pPr>
          <w:hyperlink w:anchor="_Toc142039392" w:history="1">
            <w:r w:rsidR="00391AA6" w:rsidRPr="00391AA6">
              <w:rPr>
                <w:rStyle w:val="a5"/>
                <w:rFonts w:ascii="Arial" w:hAnsi="Arial" w:cs="Arial"/>
                <w:noProof/>
                <w:sz w:val="24"/>
                <w:szCs w:val="24"/>
              </w:rPr>
              <w:t>Appendix: Leadership development plan</w:t>
            </w:r>
            <w:r w:rsidR="00391AA6" w:rsidRPr="00391AA6">
              <w:rPr>
                <w:rFonts w:ascii="Arial" w:hAnsi="Arial" w:cs="Arial"/>
                <w:noProof/>
                <w:webHidden/>
                <w:sz w:val="24"/>
                <w:szCs w:val="24"/>
              </w:rPr>
              <w:tab/>
            </w:r>
            <w:r w:rsidR="00391AA6" w:rsidRPr="00391AA6">
              <w:rPr>
                <w:rFonts w:ascii="Arial" w:hAnsi="Arial" w:cs="Arial"/>
                <w:noProof/>
                <w:webHidden/>
                <w:sz w:val="24"/>
                <w:szCs w:val="24"/>
              </w:rPr>
              <w:fldChar w:fldCharType="begin"/>
            </w:r>
            <w:r w:rsidR="00391AA6" w:rsidRPr="00391AA6">
              <w:rPr>
                <w:rFonts w:ascii="Arial" w:hAnsi="Arial" w:cs="Arial"/>
                <w:noProof/>
                <w:webHidden/>
                <w:sz w:val="24"/>
                <w:szCs w:val="24"/>
              </w:rPr>
              <w:instrText xml:space="preserve"> PAGEREF _Toc142039392 \h </w:instrText>
            </w:r>
            <w:r w:rsidR="00391AA6" w:rsidRPr="00391AA6">
              <w:rPr>
                <w:rFonts w:ascii="Arial" w:hAnsi="Arial" w:cs="Arial"/>
                <w:noProof/>
                <w:webHidden/>
                <w:sz w:val="24"/>
                <w:szCs w:val="24"/>
              </w:rPr>
            </w:r>
            <w:r w:rsidR="00391AA6" w:rsidRPr="00391AA6">
              <w:rPr>
                <w:rFonts w:ascii="Arial" w:hAnsi="Arial" w:cs="Arial"/>
                <w:noProof/>
                <w:webHidden/>
                <w:sz w:val="24"/>
                <w:szCs w:val="24"/>
              </w:rPr>
              <w:fldChar w:fldCharType="separate"/>
            </w:r>
            <w:r w:rsidR="007B15F7">
              <w:rPr>
                <w:rFonts w:ascii="Arial" w:hAnsi="Arial" w:cs="Arial"/>
                <w:noProof/>
                <w:webHidden/>
                <w:sz w:val="24"/>
                <w:szCs w:val="24"/>
              </w:rPr>
              <w:t>11</w:t>
            </w:r>
            <w:r w:rsidR="00391AA6" w:rsidRPr="00391AA6">
              <w:rPr>
                <w:rFonts w:ascii="Arial" w:hAnsi="Arial" w:cs="Arial"/>
                <w:noProof/>
                <w:webHidden/>
                <w:sz w:val="24"/>
                <w:szCs w:val="24"/>
              </w:rPr>
              <w:fldChar w:fldCharType="end"/>
            </w:r>
          </w:hyperlink>
        </w:p>
        <w:p w14:paraId="59BE91F9" w14:textId="4267F22A" w:rsidR="00391AA6" w:rsidRDefault="00391AA6" w:rsidP="00391AA6">
          <w:pPr>
            <w:spacing w:after="240" w:line="480" w:lineRule="auto"/>
            <w:jc w:val="both"/>
          </w:pPr>
          <w:r w:rsidRPr="00391AA6">
            <w:rPr>
              <w:rFonts w:ascii="Arial" w:hAnsi="Arial" w:cs="Arial"/>
              <w:noProof/>
              <w:sz w:val="24"/>
              <w:szCs w:val="24"/>
            </w:rPr>
            <w:fldChar w:fldCharType="end"/>
          </w:r>
        </w:p>
      </w:sdtContent>
    </w:sdt>
    <w:p w14:paraId="05DDA6D0" w14:textId="77777777" w:rsidR="00391AA6" w:rsidRDefault="00391AA6"/>
    <w:p w14:paraId="4EB25416" w14:textId="77777777" w:rsidR="000421E3" w:rsidRDefault="000421E3"/>
    <w:p w14:paraId="77365804" w14:textId="77777777" w:rsidR="000421E3" w:rsidRDefault="000421E3"/>
    <w:p w14:paraId="54DFC6CF" w14:textId="77777777" w:rsidR="000421E3" w:rsidRDefault="000421E3"/>
    <w:p w14:paraId="3E90B02E" w14:textId="77777777" w:rsidR="00391AA6" w:rsidRDefault="00391AA6"/>
    <w:p w14:paraId="2031B2BA" w14:textId="77777777" w:rsidR="00391AA6" w:rsidRDefault="00391AA6"/>
    <w:p w14:paraId="44ECFCF2" w14:textId="77777777" w:rsidR="00391AA6" w:rsidRDefault="00391AA6"/>
    <w:p w14:paraId="10EA3F72" w14:textId="77777777" w:rsidR="000421E3" w:rsidRDefault="000421E3"/>
    <w:p w14:paraId="19EB5DD5" w14:textId="77777777" w:rsidR="000421E3" w:rsidRDefault="000421E3"/>
    <w:p w14:paraId="19D91368" w14:textId="28F86B3E" w:rsidR="000421E3" w:rsidRPr="00182867" w:rsidRDefault="000421E3" w:rsidP="00182867">
      <w:pPr>
        <w:pStyle w:val="1"/>
        <w:spacing w:after="240" w:line="360" w:lineRule="auto"/>
        <w:jc w:val="both"/>
        <w:rPr>
          <w:rFonts w:ascii="Arial" w:hAnsi="Arial" w:cs="Arial"/>
          <w:b/>
          <w:bCs/>
          <w:sz w:val="28"/>
          <w:szCs w:val="28"/>
        </w:rPr>
      </w:pPr>
      <w:bookmarkStart w:id="1" w:name="_Toc142039385"/>
      <w:r w:rsidRPr="00182867">
        <w:rPr>
          <w:rFonts w:ascii="Arial" w:hAnsi="Arial" w:cs="Arial"/>
          <w:b/>
          <w:bCs/>
          <w:sz w:val="28"/>
          <w:szCs w:val="28"/>
        </w:rPr>
        <w:t>Introduction</w:t>
      </w:r>
      <w:bookmarkEnd w:id="1"/>
    </w:p>
    <w:p w14:paraId="1AD7F5C4" w14:textId="4FA189D7" w:rsidR="000421E3" w:rsidRPr="00182867" w:rsidRDefault="0040794B" w:rsidP="00182867">
      <w:pPr>
        <w:spacing w:after="240" w:line="360" w:lineRule="auto"/>
        <w:jc w:val="both"/>
        <w:rPr>
          <w:rFonts w:ascii="Arial" w:hAnsi="Arial" w:cs="Arial"/>
          <w:sz w:val="24"/>
          <w:szCs w:val="24"/>
        </w:rPr>
      </w:pPr>
      <w:r w:rsidRPr="00182867">
        <w:rPr>
          <w:rFonts w:ascii="Arial" w:hAnsi="Arial" w:cs="Arial"/>
          <w:sz w:val="24"/>
          <w:szCs w:val="24"/>
        </w:rPr>
        <w:t xml:space="preserve">Leadership is a complex concept that </w:t>
      </w:r>
      <w:r w:rsidR="00182867" w:rsidRPr="00182867">
        <w:rPr>
          <w:rFonts w:ascii="Arial" w:hAnsi="Arial" w:cs="Arial"/>
          <w:sz w:val="24"/>
          <w:szCs w:val="24"/>
        </w:rPr>
        <w:t>must</w:t>
      </w:r>
      <w:r w:rsidRPr="00182867">
        <w:rPr>
          <w:rFonts w:ascii="Arial" w:hAnsi="Arial" w:cs="Arial"/>
          <w:sz w:val="24"/>
          <w:szCs w:val="24"/>
        </w:rPr>
        <w:t xml:space="preserve"> be assessed from both theoretical and practical point of view. This assignment is based on my own previous experience as a leader, as well as its links to leadership and management theories and models. The assessment of practical and theoretical sides of my leadership experience helped me better understand my leadership potential and how I can further develop it in the future. The analysis performed is based on my leadership experience throughout a group project at university as explained further below. </w:t>
      </w:r>
    </w:p>
    <w:p w14:paraId="72DF8FEA" w14:textId="66F0FD23" w:rsidR="000421E3" w:rsidRPr="00182867" w:rsidRDefault="000421E3" w:rsidP="00182867">
      <w:pPr>
        <w:pStyle w:val="1"/>
        <w:spacing w:after="240" w:line="360" w:lineRule="auto"/>
        <w:jc w:val="both"/>
        <w:rPr>
          <w:rFonts w:ascii="Arial" w:hAnsi="Arial" w:cs="Arial"/>
          <w:b/>
          <w:bCs/>
          <w:sz w:val="28"/>
          <w:szCs w:val="28"/>
        </w:rPr>
      </w:pPr>
      <w:bookmarkStart w:id="2" w:name="_Toc142039386"/>
      <w:r w:rsidRPr="00182867">
        <w:rPr>
          <w:rFonts w:ascii="Arial" w:hAnsi="Arial" w:cs="Arial"/>
          <w:b/>
          <w:bCs/>
          <w:sz w:val="28"/>
          <w:szCs w:val="28"/>
        </w:rPr>
        <w:t>Brief overview of organisation</w:t>
      </w:r>
      <w:bookmarkEnd w:id="2"/>
    </w:p>
    <w:p w14:paraId="1C8B2F8E" w14:textId="77777777" w:rsidR="00416A77" w:rsidRDefault="00690703" w:rsidP="00182867">
      <w:pPr>
        <w:spacing w:after="240" w:line="360" w:lineRule="auto"/>
        <w:jc w:val="both"/>
        <w:rPr>
          <w:rFonts w:ascii="Arial" w:hAnsi="Arial" w:cs="Arial"/>
          <w:sz w:val="24"/>
          <w:szCs w:val="24"/>
        </w:rPr>
      </w:pPr>
      <w:r w:rsidRPr="00182867">
        <w:rPr>
          <w:rFonts w:ascii="Arial" w:hAnsi="Arial" w:cs="Arial"/>
          <w:sz w:val="24"/>
          <w:szCs w:val="24"/>
        </w:rPr>
        <w:t>London Campus of UWTSD operates since 2012</w:t>
      </w:r>
      <w:r w:rsidR="00683CB9" w:rsidRPr="00182867">
        <w:rPr>
          <w:rFonts w:ascii="Arial" w:hAnsi="Arial" w:cs="Arial"/>
          <w:sz w:val="24"/>
          <w:szCs w:val="24"/>
        </w:rPr>
        <w:t xml:space="preserve"> and is currently located in Kennington Business Park (UWTSD, 2023). </w:t>
      </w:r>
      <w:r w:rsidR="00DB12D7" w:rsidRPr="00182867">
        <w:rPr>
          <w:rFonts w:ascii="Arial" w:hAnsi="Arial" w:cs="Arial"/>
          <w:sz w:val="24"/>
          <w:szCs w:val="24"/>
        </w:rPr>
        <w:t xml:space="preserve">The university offers a wide range of courses in different areas, including business management, accounting, marketing, finance, as well as health and social care (UWTSD, 2023). The campus provides the opportunity for both undergraduate and postgraduate courses to students. One of the main sources of competitive advantage of the campus is the flexibility in terms of learning experience, allowing students to easily combine studying commitments with other responsibilities, such as family and work (UWTSD, 2023). The campus emphasises on personalised learning experience, which enriches the overall value of the teaching and learning process and provides students with the opportunity to draw links between theory and practice while at the same time developing their skills and abilities (UWTSD, 2023). </w:t>
      </w:r>
    </w:p>
    <w:p w14:paraId="0A7CBE7E" w14:textId="27C06FBB" w:rsidR="000421E3" w:rsidRPr="00182867" w:rsidRDefault="00DB12D7" w:rsidP="00182867">
      <w:pPr>
        <w:spacing w:after="240" w:line="360" w:lineRule="auto"/>
        <w:jc w:val="both"/>
        <w:rPr>
          <w:rFonts w:ascii="Arial" w:hAnsi="Arial" w:cs="Arial"/>
          <w:sz w:val="24"/>
          <w:szCs w:val="24"/>
        </w:rPr>
      </w:pPr>
      <w:r w:rsidRPr="00182867">
        <w:rPr>
          <w:rFonts w:ascii="Arial" w:hAnsi="Arial" w:cs="Arial"/>
          <w:sz w:val="24"/>
          <w:szCs w:val="24"/>
        </w:rPr>
        <w:lastRenderedPageBreak/>
        <w:t xml:space="preserve">As already mentioned in the introduction, the assessment of my leadership experience is based on group projects completed in the campus. These are assessed in greater detail in following sections. I can firmly state that the assignments I have completed in this regard developed a wide range of skills and abilities and I am confident that they have contributed to developing my leadership potential and capacity. </w:t>
      </w:r>
    </w:p>
    <w:p w14:paraId="2B6F085F" w14:textId="7FAA49A5" w:rsidR="000421E3" w:rsidRPr="00182867" w:rsidRDefault="000421E3" w:rsidP="00182867">
      <w:pPr>
        <w:pStyle w:val="1"/>
        <w:spacing w:after="240" w:line="360" w:lineRule="auto"/>
        <w:jc w:val="both"/>
        <w:rPr>
          <w:rFonts w:ascii="Arial" w:hAnsi="Arial" w:cs="Arial"/>
          <w:b/>
          <w:bCs/>
          <w:sz w:val="28"/>
          <w:szCs w:val="28"/>
        </w:rPr>
      </w:pPr>
      <w:bookmarkStart w:id="3" w:name="_Toc142039387"/>
      <w:r w:rsidRPr="00182867">
        <w:rPr>
          <w:rFonts w:ascii="Arial" w:hAnsi="Arial" w:cs="Arial"/>
          <w:b/>
          <w:bCs/>
          <w:sz w:val="28"/>
          <w:szCs w:val="28"/>
        </w:rPr>
        <w:t>Review of leadership and management theories and models</w:t>
      </w:r>
      <w:bookmarkEnd w:id="3"/>
    </w:p>
    <w:p w14:paraId="7E656FE4" w14:textId="4C28C6AF" w:rsidR="000421E3" w:rsidRPr="00182867" w:rsidRDefault="00AF32D8" w:rsidP="00182867">
      <w:pPr>
        <w:spacing w:after="240" w:line="360" w:lineRule="auto"/>
        <w:jc w:val="both"/>
        <w:rPr>
          <w:rFonts w:ascii="Arial" w:hAnsi="Arial" w:cs="Arial"/>
          <w:sz w:val="24"/>
          <w:szCs w:val="24"/>
        </w:rPr>
      </w:pPr>
      <w:r w:rsidRPr="00182867">
        <w:rPr>
          <w:rFonts w:ascii="Arial" w:hAnsi="Arial" w:cs="Arial"/>
          <w:sz w:val="24"/>
          <w:szCs w:val="24"/>
        </w:rPr>
        <w:t xml:space="preserve">There are many theories and models related to leadership and management which should be considered when assessing practices in the area. </w:t>
      </w:r>
    </w:p>
    <w:p w14:paraId="682C3054" w14:textId="37F070C0" w:rsidR="00AF32D8" w:rsidRPr="00182867" w:rsidRDefault="00AF32D8" w:rsidP="00182867">
      <w:pPr>
        <w:spacing w:after="240" w:line="360" w:lineRule="auto"/>
        <w:jc w:val="both"/>
        <w:rPr>
          <w:rFonts w:ascii="Arial" w:hAnsi="Arial" w:cs="Arial"/>
          <w:sz w:val="24"/>
          <w:szCs w:val="24"/>
        </w:rPr>
      </w:pPr>
      <w:r w:rsidRPr="00182867">
        <w:rPr>
          <w:rFonts w:ascii="Arial" w:hAnsi="Arial" w:cs="Arial"/>
          <w:sz w:val="24"/>
          <w:szCs w:val="24"/>
        </w:rPr>
        <w:t xml:space="preserve">One of models playing significant role in leadership and management studies is McGregor’s Theory X and Theory Y. </w:t>
      </w:r>
      <w:r w:rsidR="00230B95" w:rsidRPr="00182867">
        <w:rPr>
          <w:rFonts w:ascii="Arial" w:hAnsi="Arial" w:cs="Arial"/>
          <w:sz w:val="24"/>
          <w:szCs w:val="24"/>
        </w:rPr>
        <w:t xml:space="preserve">According to the scholar, the believes and attitudes of managers have a significant impact on the leadership style or approach they adopt, as well as the overall business performance of </w:t>
      </w:r>
      <w:r w:rsidR="00416A77" w:rsidRPr="00182867">
        <w:rPr>
          <w:rFonts w:ascii="Arial" w:hAnsi="Arial" w:cs="Arial"/>
          <w:sz w:val="24"/>
          <w:szCs w:val="24"/>
        </w:rPr>
        <w:t>the</w:t>
      </w:r>
      <w:r w:rsidR="00230B95" w:rsidRPr="00182867">
        <w:rPr>
          <w:rFonts w:ascii="Arial" w:hAnsi="Arial" w:cs="Arial"/>
          <w:sz w:val="24"/>
          <w:szCs w:val="24"/>
        </w:rPr>
        <w:t xml:space="preserve"> organisation. </w:t>
      </w:r>
      <w:r w:rsidR="00545F7A" w:rsidRPr="00182867">
        <w:rPr>
          <w:rFonts w:ascii="Arial" w:hAnsi="Arial" w:cs="Arial"/>
          <w:sz w:val="24"/>
          <w:szCs w:val="24"/>
        </w:rPr>
        <w:t xml:space="preserve">According to this model, there are two types of managerial profiles, namely Theory X and Theory Y managers, which are differentiated </w:t>
      </w:r>
      <w:r w:rsidR="00182867" w:rsidRPr="00182867">
        <w:rPr>
          <w:rFonts w:ascii="Arial" w:hAnsi="Arial" w:cs="Arial"/>
          <w:sz w:val="24"/>
          <w:szCs w:val="24"/>
        </w:rPr>
        <w:t>based on</w:t>
      </w:r>
      <w:r w:rsidR="00545F7A" w:rsidRPr="00182867">
        <w:rPr>
          <w:rFonts w:ascii="Arial" w:hAnsi="Arial" w:cs="Arial"/>
          <w:sz w:val="24"/>
          <w:szCs w:val="24"/>
        </w:rPr>
        <w:t xml:space="preserve"> their assumptions about employees. Theory X managers believe that humans ae generally disliking work and would avoid responsibility when they can afford to do so (CMI, 2015). </w:t>
      </w:r>
      <w:r w:rsidR="00211930" w:rsidRPr="00182867">
        <w:rPr>
          <w:rFonts w:ascii="Arial" w:hAnsi="Arial" w:cs="Arial"/>
          <w:sz w:val="24"/>
          <w:szCs w:val="24"/>
        </w:rPr>
        <w:t xml:space="preserve">This managerial profile also believes that employees need to be closely monitored, supervised, controlled, directed and threatened with punishment </w:t>
      </w:r>
      <w:r w:rsidR="00182867" w:rsidRPr="00182867">
        <w:rPr>
          <w:rFonts w:ascii="Arial" w:hAnsi="Arial" w:cs="Arial"/>
          <w:sz w:val="24"/>
          <w:szCs w:val="24"/>
        </w:rPr>
        <w:t>to</w:t>
      </w:r>
      <w:r w:rsidR="00211930" w:rsidRPr="00182867">
        <w:rPr>
          <w:rFonts w:ascii="Arial" w:hAnsi="Arial" w:cs="Arial"/>
          <w:sz w:val="24"/>
          <w:szCs w:val="24"/>
        </w:rPr>
        <w:t xml:space="preserve"> achieve satisfactory performance that would contribute to organisational goals and achievements (CMI, 2015). On the other hand, theory Y managers believe that employees derive enjoyment from work, such as from leisure activities and rest (CMI, 2015). Depending on some controllable conditions within specific organisational context, work may be a source of satisfaction (CMI, 2015). Theory Y managers also believe that employees perform better when they are self-directed and self-controlled, as well as when they are provided with incentives to improve performance (CMI, 2015). Theory X and Theory Y are also linked to the concept of leadership, as it is believed that assumptions of managers have a role in defining their preferred leadership style. </w:t>
      </w:r>
    </w:p>
    <w:p w14:paraId="1233EC2F" w14:textId="683A3497" w:rsidR="00211930" w:rsidRPr="00182867" w:rsidRDefault="00211930" w:rsidP="00182867">
      <w:pPr>
        <w:spacing w:after="240" w:line="360" w:lineRule="auto"/>
        <w:jc w:val="both"/>
        <w:rPr>
          <w:rFonts w:ascii="Arial" w:hAnsi="Arial" w:cs="Arial"/>
          <w:sz w:val="24"/>
          <w:szCs w:val="24"/>
        </w:rPr>
      </w:pPr>
      <w:r w:rsidRPr="00182867">
        <w:rPr>
          <w:rFonts w:ascii="Arial" w:hAnsi="Arial" w:cs="Arial"/>
          <w:sz w:val="24"/>
          <w:szCs w:val="24"/>
        </w:rPr>
        <w:t xml:space="preserve">All this is also related to </w:t>
      </w:r>
      <w:r w:rsidR="00F476F3" w:rsidRPr="00182867">
        <w:rPr>
          <w:rFonts w:ascii="Arial" w:hAnsi="Arial" w:cs="Arial"/>
          <w:sz w:val="24"/>
          <w:szCs w:val="24"/>
        </w:rPr>
        <w:t xml:space="preserve">behaviour theory, suggesting that each leader has a distinctive set of skills and characteristics transformed into a style of leadership used and implemented in the workplace (Khan et al., 2016). Different leadership styles are </w:t>
      </w:r>
      <w:r w:rsidR="00F476F3" w:rsidRPr="00182867">
        <w:rPr>
          <w:rFonts w:ascii="Arial" w:hAnsi="Arial" w:cs="Arial"/>
          <w:sz w:val="24"/>
          <w:szCs w:val="24"/>
        </w:rPr>
        <w:lastRenderedPageBreak/>
        <w:t xml:space="preserve">discussed below, but it should be noted that each of them is not appropriate in all organisational scenarios and contexts. </w:t>
      </w:r>
    </w:p>
    <w:p w14:paraId="236465F5" w14:textId="77777777" w:rsidR="00416A77" w:rsidRDefault="00F476F3" w:rsidP="00182867">
      <w:pPr>
        <w:spacing w:after="240" w:line="360" w:lineRule="auto"/>
        <w:jc w:val="both"/>
        <w:rPr>
          <w:rFonts w:ascii="Arial" w:hAnsi="Arial" w:cs="Arial"/>
          <w:sz w:val="24"/>
          <w:szCs w:val="24"/>
        </w:rPr>
      </w:pPr>
      <w:r w:rsidRPr="00182867">
        <w:rPr>
          <w:rFonts w:ascii="Arial" w:hAnsi="Arial" w:cs="Arial"/>
          <w:sz w:val="24"/>
          <w:szCs w:val="24"/>
        </w:rPr>
        <w:t xml:space="preserve">There are two classifications of leadership styles – one divides them into transactional and/or transformational, while according to the other leadership styles can be democratic, autocratic and/or laissez-faire. </w:t>
      </w:r>
      <w:r w:rsidR="002351A9" w:rsidRPr="00182867">
        <w:rPr>
          <w:rFonts w:ascii="Arial" w:hAnsi="Arial" w:cs="Arial"/>
          <w:sz w:val="24"/>
          <w:szCs w:val="24"/>
        </w:rPr>
        <w:t xml:space="preserve">Transactional leadership is associated with the use of contingent rewards to explain performance expectation to followers that are provided when good performance is evident (Khan et al., 2016). Transactional leaders emphasise on the contractual agreement being main source of motivation and the use of extrinsic rewards as additional boosters of performance (Khan et al., 2016). </w:t>
      </w:r>
      <w:r w:rsidR="00317F7D" w:rsidRPr="00182867">
        <w:rPr>
          <w:rFonts w:ascii="Arial" w:hAnsi="Arial" w:cs="Arial"/>
          <w:sz w:val="24"/>
          <w:szCs w:val="24"/>
        </w:rPr>
        <w:t xml:space="preserve">As discussed by Odumeru and Ogbonna (2013), transactional leadership </w:t>
      </w:r>
      <w:r w:rsidR="00AC3107" w:rsidRPr="00182867">
        <w:rPr>
          <w:rFonts w:ascii="Arial" w:hAnsi="Arial" w:cs="Arial"/>
          <w:sz w:val="24"/>
          <w:szCs w:val="24"/>
        </w:rPr>
        <w:t xml:space="preserve">is primarily based on supervision, organisation and group performance, triggered by both rewards (for good performance) and punishments in case targets or objectives are not achieved. </w:t>
      </w:r>
    </w:p>
    <w:p w14:paraId="5A3CCAC9" w14:textId="175256EA" w:rsidR="00F476F3" w:rsidRPr="00182867" w:rsidRDefault="00AC3107" w:rsidP="00182867">
      <w:pPr>
        <w:spacing w:after="240" w:line="360" w:lineRule="auto"/>
        <w:jc w:val="both"/>
        <w:rPr>
          <w:rFonts w:ascii="Arial" w:hAnsi="Arial" w:cs="Arial"/>
          <w:sz w:val="24"/>
          <w:szCs w:val="24"/>
        </w:rPr>
      </w:pPr>
      <w:r w:rsidRPr="00182867">
        <w:rPr>
          <w:rFonts w:ascii="Arial" w:hAnsi="Arial" w:cs="Arial"/>
          <w:sz w:val="24"/>
          <w:szCs w:val="24"/>
        </w:rPr>
        <w:t xml:space="preserve">Transformational leadership, on the other hand, is associated with leaders who stimulate and inspire followers to achieve pre-defined goals by identifying and fulfilling their needs, as well as by helping them reach their potential and develop their capabilities (Odumeru and Ogbonna, 2013). The </w:t>
      </w:r>
      <w:r w:rsidR="00416A77" w:rsidRPr="00182867">
        <w:rPr>
          <w:rFonts w:ascii="Arial" w:hAnsi="Arial" w:cs="Arial"/>
          <w:sz w:val="24"/>
          <w:szCs w:val="24"/>
        </w:rPr>
        <w:t>goal</w:t>
      </w:r>
      <w:r w:rsidRPr="00182867">
        <w:rPr>
          <w:rFonts w:ascii="Arial" w:hAnsi="Arial" w:cs="Arial"/>
          <w:sz w:val="24"/>
          <w:szCs w:val="24"/>
        </w:rPr>
        <w:t xml:space="preserve"> of transformational leadership is to create a positive change both in the organisation and in regard to followers. It is believed that transformational leadership involves four main components – charisma, inspirational motivation, intellectual stimulation and personal attention (Odumeru and Ogbonna, 2013). </w:t>
      </w:r>
    </w:p>
    <w:p w14:paraId="7EB3E9F8" w14:textId="77777777" w:rsidR="00416A77" w:rsidRDefault="006E4E49" w:rsidP="00182867">
      <w:pPr>
        <w:spacing w:after="240" w:line="360" w:lineRule="auto"/>
        <w:jc w:val="both"/>
        <w:rPr>
          <w:rFonts w:ascii="Arial" w:hAnsi="Arial" w:cs="Arial"/>
          <w:sz w:val="24"/>
          <w:szCs w:val="24"/>
        </w:rPr>
      </w:pPr>
      <w:r w:rsidRPr="00182867">
        <w:rPr>
          <w:rFonts w:ascii="Arial" w:hAnsi="Arial" w:cs="Arial"/>
          <w:sz w:val="24"/>
          <w:szCs w:val="24"/>
        </w:rPr>
        <w:t xml:space="preserve">Autocratic leadership refers to leaders who emphasise on individual strict control over employees’ actions, provision of orders, extremely close supervision, one-way communication, lack of feedback and no considering followers’ opinions or suggestions for improvement (Jony et al., 2019). This type of leadership is often perceived as demotivating for employees but is quite effective in crisis situations or cases where urgency is needed. Democratic leadership, on the other hand, is based on active participation of employees in decision-making. Under this leadership, decision-making is not centralised but rather based on collective discussions (Jony et al., 2019). </w:t>
      </w:r>
    </w:p>
    <w:p w14:paraId="3375F1C7" w14:textId="77777777" w:rsidR="005E264E" w:rsidRDefault="00416A77" w:rsidP="00182867">
      <w:pPr>
        <w:spacing w:after="240" w:line="360" w:lineRule="auto"/>
        <w:jc w:val="both"/>
        <w:rPr>
          <w:rFonts w:ascii="Arial" w:hAnsi="Arial" w:cs="Arial"/>
          <w:sz w:val="24"/>
          <w:szCs w:val="24"/>
        </w:rPr>
      </w:pPr>
      <w:r>
        <w:rPr>
          <w:rFonts w:ascii="Arial" w:hAnsi="Arial" w:cs="Arial"/>
          <w:sz w:val="24"/>
          <w:szCs w:val="24"/>
        </w:rPr>
        <w:lastRenderedPageBreak/>
        <w:t>In other leadership styles, l</w:t>
      </w:r>
      <w:r w:rsidR="006E4E49" w:rsidRPr="00182867">
        <w:rPr>
          <w:rFonts w:ascii="Arial" w:hAnsi="Arial" w:cs="Arial"/>
          <w:sz w:val="24"/>
          <w:szCs w:val="24"/>
        </w:rPr>
        <w:t>eaders take into consideration the input of followers and two-way communication is evident based on constant provision of feedback from both sides (Jony et al., 2019).</w:t>
      </w:r>
      <w:r>
        <w:rPr>
          <w:rFonts w:ascii="Arial" w:hAnsi="Arial" w:cs="Arial"/>
          <w:sz w:val="24"/>
          <w:szCs w:val="24"/>
        </w:rPr>
        <w:t xml:space="preserve"> </w:t>
      </w:r>
      <w:r w:rsidR="005E264E">
        <w:rPr>
          <w:rFonts w:ascii="Arial" w:hAnsi="Arial" w:cs="Arial"/>
          <w:sz w:val="24"/>
          <w:szCs w:val="24"/>
        </w:rPr>
        <w:t>This is particularly evidence in democratic leadership where the leader and followers discuss together a variety of issues related to the work process (Uzohue et all., 2016). As a result, it is possible to reach more creative solutions and stimulate the motivation of followers, as their opinions are appreciated (Uzohue et al., 2016).</w:t>
      </w:r>
    </w:p>
    <w:p w14:paraId="575BDF56" w14:textId="36B0B0A8" w:rsidR="00211930" w:rsidRPr="00182867" w:rsidRDefault="00416A77" w:rsidP="00182867">
      <w:pPr>
        <w:spacing w:after="240" w:line="360" w:lineRule="auto"/>
        <w:jc w:val="both"/>
        <w:rPr>
          <w:rFonts w:ascii="Arial" w:hAnsi="Arial" w:cs="Arial"/>
          <w:sz w:val="24"/>
          <w:szCs w:val="24"/>
        </w:rPr>
      </w:pPr>
      <w:r>
        <w:rPr>
          <w:rFonts w:ascii="Arial" w:hAnsi="Arial" w:cs="Arial"/>
          <w:sz w:val="24"/>
          <w:szCs w:val="24"/>
        </w:rPr>
        <w:t>Laissez-faire</w:t>
      </w:r>
      <w:r w:rsidR="006E4E49" w:rsidRPr="00182867">
        <w:rPr>
          <w:rFonts w:ascii="Arial" w:hAnsi="Arial" w:cs="Arial"/>
          <w:sz w:val="24"/>
          <w:szCs w:val="24"/>
        </w:rPr>
        <w:t xml:space="preserve"> leadership style is very appropriate in cases where employees are competent and their input can contribute to more informed decision-making, as well as in cases where they are rather creative and </w:t>
      </w:r>
      <w:r w:rsidRPr="00182867">
        <w:rPr>
          <w:rFonts w:ascii="Arial" w:hAnsi="Arial" w:cs="Arial"/>
          <w:sz w:val="24"/>
          <w:szCs w:val="24"/>
        </w:rPr>
        <w:t>team oriented</w:t>
      </w:r>
      <w:r w:rsidR="006E4E49" w:rsidRPr="00182867">
        <w:rPr>
          <w:rFonts w:ascii="Arial" w:hAnsi="Arial" w:cs="Arial"/>
          <w:sz w:val="24"/>
          <w:szCs w:val="24"/>
        </w:rPr>
        <w:t xml:space="preserve">. Laissez-faire leadership style is a ‘hands-off’ approach in which leaders are leaving employees to decide on the specific approach of how work would be completed (Jony et al., 2019). This is a leadership style which is very appropriate in cases where employees have good level of self-control and self-direction and can complete the pre-set targets and objectives without consistent or close supervision (Jony et al., 2019). </w:t>
      </w:r>
    </w:p>
    <w:p w14:paraId="3D85852C" w14:textId="00F651C2" w:rsidR="000421E3" w:rsidRPr="00182867" w:rsidRDefault="00C46D2E" w:rsidP="00182867">
      <w:pPr>
        <w:spacing w:after="240" w:line="360" w:lineRule="auto"/>
        <w:jc w:val="both"/>
        <w:rPr>
          <w:rFonts w:ascii="Arial" w:hAnsi="Arial" w:cs="Arial"/>
          <w:sz w:val="24"/>
          <w:szCs w:val="24"/>
        </w:rPr>
      </w:pPr>
      <w:r w:rsidRPr="00182867">
        <w:rPr>
          <w:rFonts w:ascii="Arial" w:hAnsi="Arial" w:cs="Arial"/>
          <w:sz w:val="24"/>
          <w:szCs w:val="24"/>
        </w:rPr>
        <w:t xml:space="preserve">As evident from the analysis, each leadership style has advantages and drawbacks, leading to their different appropriateness in various cases. This is why, certain scholars also believe that leadership style is not static but rather changes in a reflection of the specific situation or context in which it is applied. The situational leadership theory suggests that </w:t>
      </w:r>
      <w:r w:rsidR="00B817A5" w:rsidRPr="00182867">
        <w:rPr>
          <w:rFonts w:ascii="Arial" w:hAnsi="Arial" w:cs="Arial"/>
          <w:sz w:val="24"/>
          <w:szCs w:val="24"/>
        </w:rPr>
        <w:t>there is no single way of leading people and companies that can fit all possible situations (Khan et al., 2016). Thus, it can be assumed that leaders change their style driven by both internal (e.g. type of employees) and external (e.g. recent pandemic) factors of influence</w:t>
      </w:r>
      <w:r w:rsidR="00CE5F6D" w:rsidRPr="00182867">
        <w:rPr>
          <w:rFonts w:ascii="Arial" w:hAnsi="Arial" w:cs="Arial"/>
          <w:sz w:val="24"/>
          <w:szCs w:val="24"/>
        </w:rPr>
        <w:t xml:space="preserve"> (Sharma and Jain, 2013). </w:t>
      </w:r>
    </w:p>
    <w:p w14:paraId="6B1042C2" w14:textId="63F96BBE" w:rsidR="000421E3" w:rsidRPr="00182867" w:rsidRDefault="000421E3" w:rsidP="00182867">
      <w:pPr>
        <w:pStyle w:val="1"/>
        <w:spacing w:after="240" w:line="360" w:lineRule="auto"/>
        <w:jc w:val="both"/>
        <w:rPr>
          <w:rFonts w:ascii="Arial" w:hAnsi="Arial" w:cs="Arial"/>
          <w:b/>
          <w:bCs/>
          <w:sz w:val="28"/>
          <w:szCs w:val="28"/>
        </w:rPr>
      </w:pPr>
      <w:bookmarkStart w:id="4" w:name="_Toc142039388"/>
      <w:r w:rsidRPr="00182867">
        <w:rPr>
          <w:rFonts w:ascii="Arial" w:hAnsi="Arial" w:cs="Arial"/>
          <w:b/>
          <w:bCs/>
          <w:sz w:val="28"/>
          <w:szCs w:val="28"/>
        </w:rPr>
        <w:t>Application of theories and models to own leadership and assessing impact of leadership</w:t>
      </w:r>
      <w:bookmarkEnd w:id="4"/>
      <w:r w:rsidRPr="00182867">
        <w:rPr>
          <w:rFonts w:ascii="Arial" w:hAnsi="Arial" w:cs="Arial"/>
          <w:b/>
          <w:bCs/>
          <w:sz w:val="28"/>
          <w:szCs w:val="28"/>
        </w:rPr>
        <w:t xml:space="preserve"> </w:t>
      </w:r>
    </w:p>
    <w:p w14:paraId="1562E467" w14:textId="77777777" w:rsidR="005E264E" w:rsidRDefault="006224FE" w:rsidP="00182867">
      <w:pPr>
        <w:spacing w:after="240" w:line="360" w:lineRule="auto"/>
        <w:jc w:val="both"/>
        <w:rPr>
          <w:rFonts w:ascii="Arial" w:hAnsi="Arial" w:cs="Arial"/>
          <w:sz w:val="24"/>
          <w:szCs w:val="24"/>
        </w:rPr>
      </w:pPr>
      <w:r w:rsidRPr="00182867">
        <w:rPr>
          <w:rFonts w:ascii="Arial" w:hAnsi="Arial" w:cs="Arial"/>
          <w:sz w:val="24"/>
          <w:szCs w:val="24"/>
        </w:rPr>
        <w:t xml:space="preserve">As already mentioned, my leadership experience is mainly related to the group projects I have participated in throughout my studies. For example, recently we had to prepare a group presentation on </w:t>
      </w:r>
      <w:r w:rsidR="00182867" w:rsidRPr="00182867">
        <w:rPr>
          <w:rFonts w:ascii="Arial" w:hAnsi="Arial" w:cs="Arial"/>
          <w:sz w:val="24"/>
          <w:szCs w:val="24"/>
        </w:rPr>
        <w:t>leadership,</w:t>
      </w:r>
      <w:r w:rsidRPr="00182867">
        <w:rPr>
          <w:rFonts w:ascii="Arial" w:hAnsi="Arial" w:cs="Arial"/>
          <w:sz w:val="24"/>
          <w:szCs w:val="24"/>
        </w:rPr>
        <w:t xml:space="preserve"> and I was the unofficial leader of the team. I would rather classify myself as a Theory Y manager as I truly believe that team players can gain satisfaction by the work they have to perform and can be fulfilled by the outcomes. I also tend to believe that I was a democratic leader. I </w:t>
      </w:r>
      <w:r w:rsidR="00A04811" w:rsidRPr="00182867">
        <w:rPr>
          <w:rFonts w:ascii="Arial" w:hAnsi="Arial" w:cs="Arial"/>
          <w:sz w:val="24"/>
          <w:szCs w:val="24"/>
        </w:rPr>
        <w:t xml:space="preserve">actively discussed </w:t>
      </w:r>
      <w:r w:rsidR="00A04811" w:rsidRPr="00182867">
        <w:rPr>
          <w:rFonts w:ascii="Arial" w:hAnsi="Arial" w:cs="Arial"/>
          <w:sz w:val="24"/>
          <w:szCs w:val="24"/>
        </w:rPr>
        <w:lastRenderedPageBreak/>
        <w:t xml:space="preserve">the project in </w:t>
      </w:r>
      <w:r w:rsidR="00182867" w:rsidRPr="00182867">
        <w:rPr>
          <w:rFonts w:ascii="Arial" w:hAnsi="Arial" w:cs="Arial"/>
          <w:sz w:val="24"/>
          <w:szCs w:val="24"/>
        </w:rPr>
        <w:t>detail</w:t>
      </w:r>
      <w:r w:rsidR="00A04811" w:rsidRPr="00182867">
        <w:rPr>
          <w:rFonts w:ascii="Arial" w:hAnsi="Arial" w:cs="Arial"/>
          <w:sz w:val="24"/>
          <w:szCs w:val="24"/>
        </w:rPr>
        <w:t xml:space="preserve"> with all </w:t>
      </w:r>
      <w:r w:rsidR="005E264E" w:rsidRPr="00182867">
        <w:rPr>
          <w:rFonts w:ascii="Arial" w:hAnsi="Arial" w:cs="Arial"/>
          <w:sz w:val="24"/>
          <w:szCs w:val="24"/>
        </w:rPr>
        <w:t>teammates</w:t>
      </w:r>
      <w:r w:rsidR="00A04811" w:rsidRPr="00182867">
        <w:rPr>
          <w:rFonts w:ascii="Arial" w:hAnsi="Arial" w:cs="Arial"/>
          <w:sz w:val="24"/>
          <w:szCs w:val="24"/>
        </w:rPr>
        <w:t xml:space="preserve"> and acted according to their opinion and considering the needs of the assignment</w:t>
      </w:r>
      <w:r w:rsidR="005E264E">
        <w:rPr>
          <w:rFonts w:ascii="Arial" w:hAnsi="Arial" w:cs="Arial"/>
          <w:sz w:val="24"/>
          <w:szCs w:val="24"/>
        </w:rPr>
        <w:t>,</w:t>
      </w:r>
      <w:r w:rsidR="00A04811" w:rsidRPr="00182867">
        <w:rPr>
          <w:rFonts w:ascii="Arial" w:hAnsi="Arial" w:cs="Arial"/>
          <w:sz w:val="24"/>
          <w:szCs w:val="24"/>
        </w:rPr>
        <w:t xml:space="preserve"> as well. I made sure that all team members clearly understand their tasks and are motivated to complete them, fully understanding how their contribution affects the final goal and team performance. </w:t>
      </w:r>
    </w:p>
    <w:p w14:paraId="278EDC3B" w14:textId="6F2DBD33" w:rsidR="005E264E" w:rsidRDefault="00FF7B3D" w:rsidP="00182867">
      <w:pPr>
        <w:spacing w:after="240" w:line="360" w:lineRule="auto"/>
        <w:jc w:val="both"/>
        <w:rPr>
          <w:rFonts w:ascii="Arial" w:hAnsi="Arial" w:cs="Arial"/>
          <w:sz w:val="24"/>
          <w:szCs w:val="24"/>
        </w:rPr>
      </w:pPr>
      <w:r w:rsidRPr="00182867">
        <w:rPr>
          <w:rFonts w:ascii="Arial" w:hAnsi="Arial" w:cs="Arial"/>
          <w:sz w:val="24"/>
          <w:szCs w:val="24"/>
        </w:rPr>
        <w:t>Apart from allocating the tasks between team members considering their own preferences and strengths or weaknesses, I have also tried to motivate them consistently to perform better and better. According to the theoretical models discussed above, these features rather fall under democratic and transformational leadership. I would agree to a certain extent. As mentioned above, I believe I am a democratic leader. However, in some situations I was stricter and imposed more direct supervision on team member</w:t>
      </w:r>
      <w:r w:rsidR="005E264E">
        <w:rPr>
          <w:rFonts w:ascii="Arial" w:hAnsi="Arial" w:cs="Arial"/>
          <w:sz w:val="24"/>
          <w:szCs w:val="24"/>
        </w:rPr>
        <w:t>s, as they did not</w:t>
      </w:r>
      <w:r w:rsidRPr="00182867">
        <w:rPr>
          <w:rFonts w:ascii="Arial" w:hAnsi="Arial" w:cs="Arial"/>
          <w:sz w:val="24"/>
          <w:szCs w:val="24"/>
        </w:rPr>
        <w:t xml:space="preserve"> perform their tasks on </w:t>
      </w:r>
      <w:r w:rsidR="001C0DD3" w:rsidRPr="00182867">
        <w:rPr>
          <w:rFonts w:ascii="Arial" w:hAnsi="Arial" w:cs="Arial"/>
          <w:sz w:val="24"/>
          <w:szCs w:val="24"/>
        </w:rPr>
        <w:t>time,</w:t>
      </w:r>
      <w:r w:rsidRPr="00182867">
        <w:rPr>
          <w:rFonts w:ascii="Arial" w:hAnsi="Arial" w:cs="Arial"/>
          <w:sz w:val="24"/>
          <w:szCs w:val="24"/>
        </w:rPr>
        <w:t xml:space="preserve"> and I tried to avoid a delay of the overall project. This can be considered as a practical application of situational leadership. </w:t>
      </w:r>
    </w:p>
    <w:p w14:paraId="6CAA911F" w14:textId="2550CB2A" w:rsidR="000421E3" w:rsidRPr="00182867" w:rsidRDefault="00FF7B3D" w:rsidP="00182867">
      <w:pPr>
        <w:spacing w:after="240" w:line="360" w:lineRule="auto"/>
        <w:jc w:val="both"/>
        <w:rPr>
          <w:rFonts w:ascii="Arial" w:hAnsi="Arial" w:cs="Arial"/>
          <w:sz w:val="24"/>
          <w:szCs w:val="24"/>
        </w:rPr>
      </w:pPr>
      <w:r w:rsidRPr="00182867">
        <w:rPr>
          <w:rFonts w:ascii="Arial" w:hAnsi="Arial" w:cs="Arial"/>
          <w:sz w:val="24"/>
          <w:szCs w:val="24"/>
        </w:rPr>
        <w:t xml:space="preserve">Overall, I truly believe </w:t>
      </w:r>
      <w:r w:rsidR="00F563F7" w:rsidRPr="00182867">
        <w:rPr>
          <w:rFonts w:ascii="Arial" w:hAnsi="Arial" w:cs="Arial"/>
          <w:sz w:val="24"/>
          <w:szCs w:val="24"/>
        </w:rPr>
        <w:t xml:space="preserve">that my leadership had a direct contribution to the successful completion of the project and the overall performance of the team. </w:t>
      </w:r>
      <w:r w:rsidR="002B0F4D" w:rsidRPr="00182867">
        <w:rPr>
          <w:rFonts w:ascii="Arial" w:hAnsi="Arial" w:cs="Arial"/>
          <w:sz w:val="24"/>
          <w:szCs w:val="24"/>
        </w:rPr>
        <w:t xml:space="preserve">This is another empirical evidence of academic literature. As discussed by scholars, effective leadership has a direct impact on performance as it improves communication, increases efficiency, leads to a better working environment and better relationships between team members (Schuetz, 2017). </w:t>
      </w:r>
    </w:p>
    <w:p w14:paraId="2DE1B13E" w14:textId="7B2026C7" w:rsidR="000421E3" w:rsidRPr="00182867" w:rsidRDefault="000421E3" w:rsidP="00182867">
      <w:pPr>
        <w:pStyle w:val="1"/>
        <w:spacing w:after="240" w:line="360" w:lineRule="auto"/>
        <w:jc w:val="both"/>
        <w:rPr>
          <w:rFonts w:ascii="Arial" w:hAnsi="Arial" w:cs="Arial"/>
          <w:b/>
          <w:bCs/>
          <w:sz w:val="28"/>
          <w:szCs w:val="28"/>
        </w:rPr>
      </w:pPr>
      <w:bookmarkStart w:id="5" w:name="_Toc142039389"/>
      <w:r w:rsidRPr="00182867">
        <w:rPr>
          <w:rFonts w:ascii="Arial" w:hAnsi="Arial" w:cs="Arial"/>
          <w:b/>
          <w:bCs/>
          <w:sz w:val="28"/>
          <w:szCs w:val="28"/>
        </w:rPr>
        <w:t>Review of own experience of leadership and areas for development</w:t>
      </w:r>
      <w:bookmarkEnd w:id="5"/>
    </w:p>
    <w:p w14:paraId="1699204C" w14:textId="137154AC" w:rsidR="000421E3" w:rsidRPr="00182867" w:rsidRDefault="00EA68BD" w:rsidP="00182867">
      <w:pPr>
        <w:spacing w:after="240" w:line="360" w:lineRule="auto"/>
        <w:jc w:val="both"/>
        <w:rPr>
          <w:rFonts w:ascii="Arial" w:hAnsi="Arial" w:cs="Arial"/>
          <w:sz w:val="24"/>
          <w:szCs w:val="24"/>
        </w:rPr>
      </w:pPr>
      <w:r w:rsidRPr="00182867">
        <w:rPr>
          <w:rFonts w:ascii="Arial" w:hAnsi="Arial" w:cs="Arial"/>
          <w:sz w:val="24"/>
          <w:szCs w:val="24"/>
        </w:rPr>
        <w:t xml:space="preserve">Assessing my leadership experience in this case, I can state that it was overall positive. I have had the chance to develop all my skills and capabilities, including teamwork, critical thinking, problem solving, communication and emotional intelligence. However, I admit I faced some challenges in terms of organisation and time management, as these have been identified as weaknesses that have to be worked upon. Organisation and time management are among the main employability skills that companies seek for when selecting applicants. </w:t>
      </w:r>
    </w:p>
    <w:p w14:paraId="470F99C7" w14:textId="77B457D7" w:rsidR="00BC4B50" w:rsidRPr="00182867" w:rsidRDefault="00BC4B50" w:rsidP="00182867">
      <w:pPr>
        <w:spacing w:after="240" w:line="360" w:lineRule="auto"/>
        <w:jc w:val="both"/>
        <w:rPr>
          <w:rFonts w:ascii="Arial" w:hAnsi="Arial" w:cs="Arial"/>
          <w:sz w:val="24"/>
          <w:szCs w:val="24"/>
        </w:rPr>
      </w:pPr>
      <w:r w:rsidRPr="00182867">
        <w:rPr>
          <w:rFonts w:ascii="Arial" w:hAnsi="Arial" w:cs="Arial"/>
          <w:sz w:val="24"/>
          <w:szCs w:val="24"/>
        </w:rPr>
        <w:t xml:space="preserve">Organisational skills are the capabilities which help meeting deadlines, arriving time, finding information when needed, prioritising and much more (Indeed, 2023a). Being organised means that an individual can efficiently use and allocate resources, is able </w:t>
      </w:r>
      <w:r w:rsidRPr="00182867">
        <w:rPr>
          <w:rFonts w:ascii="Arial" w:hAnsi="Arial" w:cs="Arial"/>
          <w:sz w:val="24"/>
          <w:szCs w:val="24"/>
        </w:rPr>
        <w:lastRenderedPageBreak/>
        <w:t xml:space="preserve">to delegate when needed, thinks strategically, is able to set realistic and specific goals and many more (Indeed, 2023a). Some of the most essential components of organisational skills are decision-making and planning, as well as attention to detail and prioritising (Indeed, 2023a). These can be improved (as shown in the appendix) by completing an online course, reading about different strategies which can be used and research best practices in the area. </w:t>
      </w:r>
    </w:p>
    <w:p w14:paraId="3600F6C5" w14:textId="77777777" w:rsidR="005E264E" w:rsidRDefault="00BC4B50" w:rsidP="00182867">
      <w:pPr>
        <w:spacing w:after="240" w:line="360" w:lineRule="auto"/>
        <w:jc w:val="both"/>
        <w:rPr>
          <w:rFonts w:ascii="Arial" w:hAnsi="Arial" w:cs="Arial"/>
          <w:sz w:val="24"/>
          <w:szCs w:val="24"/>
        </w:rPr>
      </w:pPr>
      <w:r w:rsidRPr="00182867">
        <w:rPr>
          <w:rFonts w:ascii="Arial" w:hAnsi="Arial" w:cs="Arial"/>
          <w:sz w:val="24"/>
          <w:szCs w:val="24"/>
        </w:rPr>
        <w:t>Time management skills are associated with the ability to manage time effectively with the aim of improving productivity and efficiency of completing tasks. I have to say that time management is probably my main weakness</w:t>
      </w:r>
      <w:r w:rsidR="00736BF0" w:rsidRPr="00182867">
        <w:rPr>
          <w:rFonts w:ascii="Arial" w:hAnsi="Arial" w:cs="Arial"/>
          <w:sz w:val="24"/>
          <w:szCs w:val="24"/>
        </w:rPr>
        <w:t xml:space="preserve"> and thus, it needs more effort to be improved and developed. For this reason, I will complete an online course for time management skills and strategies </w:t>
      </w:r>
      <w:r w:rsidR="00182867" w:rsidRPr="00182867">
        <w:rPr>
          <w:rFonts w:ascii="Arial" w:hAnsi="Arial" w:cs="Arial"/>
          <w:sz w:val="24"/>
          <w:szCs w:val="24"/>
        </w:rPr>
        <w:t>and</w:t>
      </w:r>
      <w:r w:rsidR="00736BF0" w:rsidRPr="00182867">
        <w:rPr>
          <w:rFonts w:ascii="Arial" w:hAnsi="Arial" w:cs="Arial"/>
          <w:sz w:val="24"/>
          <w:szCs w:val="24"/>
        </w:rPr>
        <w:t xml:space="preserve"> use some other tools. Some examples of these include using an urgency/importance prioritisation matrix for tasks, making task lists </w:t>
      </w:r>
      <w:r w:rsidR="00182867" w:rsidRPr="00182867">
        <w:rPr>
          <w:rFonts w:ascii="Arial" w:hAnsi="Arial" w:cs="Arial"/>
          <w:sz w:val="24"/>
          <w:szCs w:val="24"/>
        </w:rPr>
        <w:t>daily</w:t>
      </w:r>
      <w:r w:rsidR="00736BF0" w:rsidRPr="00182867">
        <w:rPr>
          <w:rFonts w:ascii="Arial" w:hAnsi="Arial" w:cs="Arial"/>
          <w:sz w:val="24"/>
          <w:szCs w:val="24"/>
        </w:rPr>
        <w:t>, tracking progress of completed and uncompleted/partially completed activities, eliminating distractions and setting specific hours during the day which would be dedicated specifically for different activities</w:t>
      </w:r>
      <w:r w:rsidR="005E264E">
        <w:rPr>
          <w:rFonts w:ascii="Arial" w:hAnsi="Arial" w:cs="Arial"/>
          <w:sz w:val="24"/>
          <w:szCs w:val="24"/>
        </w:rPr>
        <w:t xml:space="preserve">, </w:t>
      </w:r>
      <w:r w:rsidR="00736BF0" w:rsidRPr="00182867">
        <w:rPr>
          <w:rFonts w:ascii="Arial" w:hAnsi="Arial" w:cs="Arial"/>
          <w:sz w:val="24"/>
          <w:szCs w:val="24"/>
        </w:rPr>
        <w:t>such as studying, working</w:t>
      </w:r>
      <w:r w:rsidR="005E264E">
        <w:rPr>
          <w:rFonts w:ascii="Arial" w:hAnsi="Arial" w:cs="Arial"/>
          <w:sz w:val="24"/>
          <w:szCs w:val="24"/>
        </w:rPr>
        <w:t xml:space="preserve"> and others</w:t>
      </w:r>
      <w:r w:rsidR="00736BF0" w:rsidRPr="00182867">
        <w:rPr>
          <w:rFonts w:ascii="Arial" w:hAnsi="Arial" w:cs="Arial"/>
          <w:sz w:val="24"/>
          <w:szCs w:val="24"/>
        </w:rPr>
        <w:t xml:space="preserve">. </w:t>
      </w:r>
    </w:p>
    <w:p w14:paraId="787AE4F7" w14:textId="7ECD7B11" w:rsidR="000421E3" w:rsidRPr="00182867" w:rsidRDefault="00736BF0" w:rsidP="00182867">
      <w:pPr>
        <w:spacing w:after="240" w:line="360" w:lineRule="auto"/>
        <w:jc w:val="both"/>
        <w:rPr>
          <w:rFonts w:ascii="Arial" w:hAnsi="Arial" w:cs="Arial"/>
          <w:sz w:val="24"/>
          <w:szCs w:val="24"/>
        </w:rPr>
      </w:pPr>
      <w:r w:rsidRPr="00182867">
        <w:rPr>
          <w:rFonts w:ascii="Arial" w:hAnsi="Arial" w:cs="Arial"/>
          <w:sz w:val="24"/>
          <w:szCs w:val="24"/>
        </w:rPr>
        <w:t xml:space="preserve">I would also create schedules, measure productivity and progress and would also focus on one task at a time as suggested by experts in the area (Indeed, 2023b). Time management is one of the main employability skills which is important for businesses when selecting their employees and this further increases the significance of working more seriously on it. I also believe that if I had better time management skills, I would also be able to implement better leadership in the case of the team project, leading to avoiding some of the </w:t>
      </w:r>
      <w:r w:rsidR="005E264E">
        <w:rPr>
          <w:rFonts w:ascii="Arial" w:hAnsi="Arial" w:cs="Arial"/>
          <w:sz w:val="24"/>
          <w:szCs w:val="24"/>
        </w:rPr>
        <w:t xml:space="preserve">faced challenges. </w:t>
      </w:r>
      <w:r w:rsidRPr="00182867">
        <w:rPr>
          <w:rFonts w:ascii="Arial" w:hAnsi="Arial" w:cs="Arial"/>
          <w:sz w:val="24"/>
          <w:szCs w:val="24"/>
        </w:rPr>
        <w:t xml:space="preserve"> </w:t>
      </w:r>
    </w:p>
    <w:p w14:paraId="78A0C2FC" w14:textId="0516541E" w:rsidR="000421E3" w:rsidRPr="00182867" w:rsidRDefault="000421E3" w:rsidP="00182867">
      <w:pPr>
        <w:pStyle w:val="1"/>
        <w:spacing w:after="240" w:line="360" w:lineRule="auto"/>
        <w:jc w:val="both"/>
        <w:rPr>
          <w:rFonts w:ascii="Arial" w:hAnsi="Arial" w:cs="Arial"/>
          <w:b/>
          <w:bCs/>
          <w:sz w:val="28"/>
          <w:szCs w:val="28"/>
        </w:rPr>
      </w:pPr>
      <w:bookmarkStart w:id="6" w:name="_Toc142039390"/>
      <w:r w:rsidRPr="00182867">
        <w:rPr>
          <w:rFonts w:ascii="Arial" w:hAnsi="Arial" w:cs="Arial"/>
          <w:b/>
          <w:bCs/>
          <w:sz w:val="28"/>
          <w:szCs w:val="28"/>
        </w:rPr>
        <w:t>Conclusion</w:t>
      </w:r>
      <w:bookmarkEnd w:id="6"/>
    </w:p>
    <w:p w14:paraId="26B3B722" w14:textId="511B293C" w:rsidR="000421E3" w:rsidRPr="00182867" w:rsidRDefault="005E264E" w:rsidP="00182867">
      <w:pPr>
        <w:spacing w:after="240" w:line="360" w:lineRule="auto"/>
        <w:jc w:val="both"/>
        <w:rPr>
          <w:rFonts w:ascii="Arial" w:hAnsi="Arial" w:cs="Arial"/>
          <w:sz w:val="24"/>
          <w:szCs w:val="24"/>
        </w:rPr>
      </w:pPr>
      <w:r>
        <w:rPr>
          <w:rFonts w:ascii="Arial" w:hAnsi="Arial" w:cs="Arial"/>
          <w:sz w:val="24"/>
          <w:szCs w:val="24"/>
        </w:rPr>
        <w:t>To sum up, l</w:t>
      </w:r>
      <w:r w:rsidR="00736BF0" w:rsidRPr="00182867">
        <w:rPr>
          <w:rFonts w:ascii="Arial" w:hAnsi="Arial" w:cs="Arial"/>
          <w:sz w:val="24"/>
          <w:szCs w:val="24"/>
        </w:rPr>
        <w:t xml:space="preserve">eadership is essential for the performance of any organisation regardless of its industry of operation. Effective leadership provides a wide variety of benefits for both the entity and its employees. My personal leadership experience is still limited to the cases when I was able to implement it in my learning environment. Still, I am confident that I can apply some of the main theoretical models </w:t>
      </w:r>
      <w:r w:rsidRPr="00182867">
        <w:rPr>
          <w:rFonts w:ascii="Arial" w:hAnsi="Arial" w:cs="Arial"/>
          <w:sz w:val="24"/>
          <w:szCs w:val="24"/>
        </w:rPr>
        <w:t>and</w:t>
      </w:r>
      <w:r w:rsidR="00736BF0" w:rsidRPr="00182867">
        <w:rPr>
          <w:rFonts w:ascii="Arial" w:hAnsi="Arial" w:cs="Arial"/>
          <w:sz w:val="24"/>
          <w:szCs w:val="24"/>
        </w:rPr>
        <w:t xml:space="preserve"> frameworks in practice, which continuously improves my understanding of relevant concepts. Reflecting on my leadership experience in the group project discussed in the paper, it can be stated that it </w:t>
      </w:r>
      <w:r w:rsidRPr="00182867">
        <w:rPr>
          <w:rFonts w:ascii="Arial" w:hAnsi="Arial" w:cs="Arial"/>
          <w:sz w:val="24"/>
          <w:szCs w:val="24"/>
        </w:rPr>
        <w:t>significantly developed</w:t>
      </w:r>
      <w:r w:rsidR="00736BF0" w:rsidRPr="00182867">
        <w:rPr>
          <w:rFonts w:ascii="Arial" w:hAnsi="Arial" w:cs="Arial"/>
          <w:sz w:val="24"/>
          <w:szCs w:val="24"/>
        </w:rPr>
        <w:t xml:space="preserve"> my employability and leadership skills. </w:t>
      </w:r>
      <w:r w:rsidR="00736BF0" w:rsidRPr="00182867">
        <w:rPr>
          <w:rFonts w:ascii="Arial" w:hAnsi="Arial" w:cs="Arial"/>
          <w:sz w:val="24"/>
          <w:szCs w:val="24"/>
        </w:rPr>
        <w:lastRenderedPageBreak/>
        <w:t xml:space="preserve">Still, some capabilities like organisational and time management skills should be further improved and developed. </w:t>
      </w:r>
    </w:p>
    <w:p w14:paraId="6EE1A8E6" w14:textId="77777777" w:rsidR="00736BF0" w:rsidRPr="00182867" w:rsidRDefault="00736BF0" w:rsidP="00182867">
      <w:pPr>
        <w:spacing w:after="240" w:line="360" w:lineRule="auto"/>
        <w:jc w:val="both"/>
        <w:rPr>
          <w:rFonts w:ascii="Arial" w:hAnsi="Arial" w:cs="Arial"/>
          <w:sz w:val="24"/>
          <w:szCs w:val="24"/>
        </w:rPr>
      </w:pPr>
    </w:p>
    <w:p w14:paraId="055E5D36" w14:textId="77777777" w:rsidR="00736BF0" w:rsidRPr="00182867" w:rsidRDefault="00736BF0" w:rsidP="00182867">
      <w:pPr>
        <w:spacing w:after="240" w:line="360" w:lineRule="auto"/>
        <w:jc w:val="both"/>
        <w:rPr>
          <w:rFonts w:ascii="Arial" w:hAnsi="Arial" w:cs="Arial"/>
          <w:sz w:val="24"/>
          <w:szCs w:val="24"/>
        </w:rPr>
      </w:pPr>
    </w:p>
    <w:p w14:paraId="4EFB71CF" w14:textId="77777777" w:rsidR="00736BF0" w:rsidRPr="00182867" w:rsidRDefault="00736BF0" w:rsidP="00182867">
      <w:pPr>
        <w:spacing w:after="240" w:line="360" w:lineRule="auto"/>
        <w:jc w:val="both"/>
        <w:rPr>
          <w:rFonts w:ascii="Arial" w:hAnsi="Arial" w:cs="Arial"/>
          <w:sz w:val="24"/>
          <w:szCs w:val="24"/>
        </w:rPr>
      </w:pPr>
    </w:p>
    <w:p w14:paraId="735E1CE1" w14:textId="77777777" w:rsidR="00736BF0" w:rsidRPr="00182867" w:rsidRDefault="00736BF0" w:rsidP="00182867">
      <w:pPr>
        <w:spacing w:after="240" w:line="360" w:lineRule="auto"/>
        <w:jc w:val="both"/>
        <w:rPr>
          <w:rFonts w:ascii="Arial" w:hAnsi="Arial" w:cs="Arial"/>
          <w:sz w:val="24"/>
          <w:szCs w:val="24"/>
        </w:rPr>
      </w:pPr>
    </w:p>
    <w:p w14:paraId="53E7484D" w14:textId="77777777" w:rsidR="000421E3" w:rsidRPr="00182867" w:rsidRDefault="000421E3" w:rsidP="00182867">
      <w:pPr>
        <w:spacing w:after="240" w:line="360" w:lineRule="auto"/>
        <w:jc w:val="both"/>
        <w:rPr>
          <w:rFonts w:ascii="Arial" w:hAnsi="Arial" w:cs="Arial"/>
          <w:sz w:val="24"/>
          <w:szCs w:val="24"/>
        </w:rPr>
      </w:pPr>
    </w:p>
    <w:p w14:paraId="30373677" w14:textId="542EFCE4" w:rsidR="000421E3" w:rsidRPr="00182867" w:rsidRDefault="000421E3" w:rsidP="00182867">
      <w:pPr>
        <w:pStyle w:val="1"/>
        <w:spacing w:after="240" w:line="360" w:lineRule="auto"/>
        <w:jc w:val="both"/>
        <w:rPr>
          <w:rFonts w:ascii="Arial" w:hAnsi="Arial" w:cs="Arial"/>
          <w:b/>
          <w:bCs/>
          <w:sz w:val="28"/>
          <w:szCs w:val="28"/>
        </w:rPr>
      </w:pPr>
      <w:bookmarkStart w:id="7" w:name="_Toc142039391"/>
      <w:r w:rsidRPr="00182867">
        <w:rPr>
          <w:rFonts w:ascii="Arial" w:hAnsi="Arial" w:cs="Arial"/>
          <w:b/>
          <w:bCs/>
          <w:sz w:val="28"/>
          <w:szCs w:val="28"/>
        </w:rPr>
        <w:t>References</w:t>
      </w:r>
      <w:bookmarkEnd w:id="7"/>
    </w:p>
    <w:p w14:paraId="50F9FA39"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CMI  (2015) </w:t>
      </w:r>
      <w:r w:rsidRPr="007B15F7">
        <w:rPr>
          <w:rFonts w:ascii="Arial" w:hAnsi="Arial" w:cs="Arial"/>
          <w:i/>
          <w:iCs/>
          <w:sz w:val="24"/>
          <w:szCs w:val="24"/>
        </w:rPr>
        <w:t>Douglas McGregor: Theory X and Theory Y</w:t>
      </w:r>
      <w:r w:rsidRPr="007B15F7">
        <w:rPr>
          <w:rFonts w:ascii="Arial" w:hAnsi="Arial" w:cs="Arial"/>
          <w:sz w:val="24"/>
          <w:szCs w:val="24"/>
        </w:rPr>
        <w:t xml:space="preserve">, [online] Available: </w:t>
      </w:r>
      <w:hyperlink r:id="rId9" w:history="1">
        <w:r w:rsidRPr="007B15F7">
          <w:rPr>
            <w:rStyle w:val="a5"/>
            <w:rFonts w:ascii="Arial" w:hAnsi="Arial" w:cs="Arial"/>
            <w:sz w:val="24"/>
            <w:szCs w:val="24"/>
          </w:rPr>
          <w:t>https://switcheducation.com/wp-content/uploads/2017/06/SEB_LYO_McGregor_Thinker.pdf</w:t>
        </w:r>
      </w:hyperlink>
      <w:r w:rsidRPr="007B15F7">
        <w:rPr>
          <w:rFonts w:ascii="Arial" w:hAnsi="Arial" w:cs="Arial"/>
          <w:sz w:val="24"/>
          <w:szCs w:val="24"/>
        </w:rPr>
        <w:t xml:space="preserve"> [Accessed: 1 August 2023]</w:t>
      </w:r>
    </w:p>
    <w:p w14:paraId="2101465C"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Indeed (2023a) </w:t>
      </w:r>
      <w:r w:rsidRPr="007B15F7">
        <w:rPr>
          <w:rFonts w:ascii="Arial" w:hAnsi="Arial" w:cs="Arial"/>
          <w:i/>
          <w:iCs/>
          <w:sz w:val="24"/>
          <w:szCs w:val="24"/>
        </w:rPr>
        <w:t>What Are Organisational Skills</w:t>
      </w:r>
      <w:r w:rsidRPr="007B15F7">
        <w:rPr>
          <w:rFonts w:ascii="Arial" w:hAnsi="Arial" w:cs="Arial"/>
          <w:sz w:val="24"/>
          <w:szCs w:val="24"/>
        </w:rPr>
        <w:t xml:space="preserve">, [online] Available: </w:t>
      </w:r>
      <w:hyperlink r:id="rId10" w:anchor=":~:text=Organisational%20skills%20help%20you%20meet,goals%2C%20think%20strategically%20and%20more" w:history="1">
        <w:r w:rsidRPr="007B15F7">
          <w:rPr>
            <w:rStyle w:val="a5"/>
            <w:rFonts w:ascii="Arial" w:hAnsi="Arial" w:cs="Arial"/>
            <w:sz w:val="24"/>
            <w:szCs w:val="24"/>
          </w:rPr>
          <w:t>https://uk.indeed.com/career-advice/career-development/organisational-skills#:~:text=Organisational%20skills%20help%20you%20meet,goals%2C%20think%20strategically%20and%20more</w:t>
        </w:r>
      </w:hyperlink>
      <w:r w:rsidRPr="007B15F7">
        <w:rPr>
          <w:rFonts w:ascii="Arial" w:hAnsi="Arial" w:cs="Arial"/>
          <w:sz w:val="24"/>
          <w:szCs w:val="24"/>
        </w:rPr>
        <w:t xml:space="preserve"> [Accessed: 1 August 2023]</w:t>
      </w:r>
    </w:p>
    <w:p w14:paraId="48F4FAB5"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Indeed (2023b) </w:t>
      </w:r>
      <w:r w:rsidRPr="007B15F7">
        <w:rPr>
          <w:rFonts w:ascii="Arial" w:hAnsi="Arial" w:cs="Arial"/>
          <w:i/>
          <w:iCs/>
          <w:sz w:val="24"/>
          <w:szCs w:val="24"/>
        </w:rPr>
        <w:t>Time Management Skills</w:t>
      </w:r>
      <w:r w:rsidRPr="007B15F7">
        <w:rPr>
          <w:rFonts w:ascii="Arial" w:hAnsi="Arial" w:cs="Arial"/>
          <w:sz w:val="24"/>
          <w:szCs w:val="24"/>
        </w:rPr>
        <w:t xml:space="preserve">, [online] Available: </w:t>
      </w:r>
      <w:hyperlink r:id="rId11" w:history="1">
        <w:r w:rsidRPr="007B15F7">
          <w:rPr>
            <w:rStyle w:val="a5"/>
            <w:rFonts w:ascii="Arial" w:hAnsi="Arial" w:cs="Arial"/>
            <w:sz w:val="24"/>
            <w:szCs w:val="24"/>
          </w:rPr>
          <w:t>https://uk.indeed.com/career-advice/career-development/time-management-skills</w:t>
        </w:r>
      </w:hyperlink>
      <w:r w:rsidRPr="007B15F7">
        <w:rPr>
          <w:rFonts w:ascii="Arial" w:hAnsi="Arial" w:cs="Arial"/>
          <w:sz w:val="24"/>
          <w:szCs w:val="24"/>
        </w:rPr>
        <w:t xml:space="preserve"> [Accessed: 1 August 2023]</w:t>
      </w:r>
    </w:p>
    <w:p w14:paraId="7942CFF0"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Jony, M., Alam, J., Amin, M. and Alam, J. (2019) The Impact of Autocratic, Democratic and Laissez-Faire Leadership Styles on the Success of the Organisation, </w:t>
      </w:r>
      <w:r w:rsidRPr="007B15F7">
        <w:rPr>
          <w:rFonts w:ascii="Arial" w:hAnsi="Arial" w:cs="Arial"/>
          <w:i/>
          <w:iCs/>
          <w:sz w:val="24"/>
          <w:szCs w:val="24"/>
        </w:rPr>
        <w:t>Canadian Journal of Business and Information Studies</w:t>
      </w:r>
      <w:r w:rsidRPr="007B15F7">
        <w:rPr>
          <w:rFonts w:ascii="Arial" w:hAnsi="Arial" w:cs="Arial"/>
          <w:sz w:val="24"/>
          <w:szCs w:val="24"/>
        </w:rPr>
        <w:t>, Vol. 1(6), pp. 28-38.</w:t>
      </w:r>
    </w:p>
    <w:p w14:paraId="13301065"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Khan, Z., Nawaz, A. and Khan, I. (2016) Leadership Theories and Styles: A Literature Review, </w:t>
      </w:r>
      <w:r w:rsidRPr="007B15F7">
        <w:rPr>
          <w:rFonts w:ascii="Arial" w:hAnsi="Arial" w:cs="Arial"/>
          <w:i/>
          <w:iCs/>
          <w:sz w:val="24"/>
          <w:szCs w:val="24"/>
        </w:rPr>
        <w:t>Journal of Resources Development and Management</w:t>
      </w:r>
      <w:r w:rsidRPr="007B15F7">
        <w:rPr>
          <w:rFonts w:ascii="Arial" w:hAnsi="Arial" w:cs="Arial"/>
          <w:sz w:val="24"/>
          <w:szCs w:val="24"/>
        </w:rPr>
        <w:t>, Vol. 16(1), pp. 1-7.</w:t>
      </w:r>
    </w:p>
    <w:p w14:paraId="35F19CE1"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lastRenderedPageBreak/>
        <w:t xml:space="preserve">Odumeru, J. and Ogbonna, I. (2013) Transformational vs. Transactional Leadership Theories: Evidence in Literature, </w:t>
      </w:r>
      <w:r w:rsidRPr="007B15F7">
        <w:rPr>
          <w:rFonts w:ascii="Arial" w:hAnsi="Arial" w:cs="Arial"/>
          <w:i/>
          <w:iCs/>
          <w:sz w:val="24"/>
          <w:szCs w:val="24"/>
        </w:rPr>
        <w:t>International Review of Management and Business Research</w:t>
      </w:r>
      <w:r w:rsidRPr="007B15F7">
        <w:rPr>
          <w:rFonts w:ascii="Arial" w:hAnsi="Arial" w:cs="Arial"/>
          <w:sz w:val="24"/>
          <w:szCs w:val="24"/>
        </w:rPr>
        <w:t>, Vol. 2(2), pp. 355-362.</w:t>
      </w:r>
    </w:p>
    <w:p w14:paraId="111C2155"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Schuetz, A. (2017) Effective Leadership and Its Impact on an Organisation’s Success, </w:t>
      </w:r>
      <w:r w:rsidRPr="007B15F7">
        <w:rPr>
          <w:rFonts w:ascii="Arial" w:hAnsi="Arial" w:cs="Arial"/>
          <w:i/>
          <w:iCs/>
          <w:sz w:val="24"/>
          <w:szCs w:val="24"/>
        </w:rPr>
        <w:t>Journal of Corporate Responsibility and Leadership</w:t>
      </w:r>
      <w:r w:rsidRPr="007B15F7">
        <w:rPr>
          <w:rFonts w:ascii="Arial" w:hAnsi="Arial" w:cs="Arial"/>
          <w:sz w:val="24"/>
          <w:szCs w:val="24"/>
        </w:rPr>
        <w:t>, Vol. 3(3), pp. 73-85.</w:t>
      </w:r>
    </w:p>
    <w:p w14:paraId="7F377931"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Sharma, M. and Jain, S. (2013) Leadership Management: Principles, Models and Theories, </w:t>
      </w:r>
      <w:r w:rsidRPr="007B15F7">
        <w:rPr>
          <w:rFonts w:ascii="Arial" w:hAnsi="Arial" w:cs="Arial"/>
          <w:i/>
          <w:iCs/>
          <w:sz w:val="24"/>
          <w:szCs w:val="24"/>
        </w:rPr>
        <w:t>Global Journal of Management and Business Studies</w:t>
      </w:r>
      <w:r w:rsidRPr="007B15F7">
        <w:rPr>
          <w:rFonts w:ascii="Arial" w:hAnsi="Arial" w:cs="Arial"/>
          <w:sz w:val="24"/>
          <w:szCs w:val="24"/>
        </w:rPr>
        <w:t>, Vol. 3(3), pp. 309-318.</w:t>
      </w:r>
    </w:p>
    <w:p w14:paraId="0E31394D" w14:textId="77777777" w:rsidR="007B15F7" w:rsidRPr="007B15F7" w:rsidRDefault="007B15F7" w:rsidP="00182867">
      <w:pPr>
        <w:spacing w:after="240" w:line="360" w:lineRule="auto"/>
        <w:rPr>
          <w:rFonts w:ascii="Arial" w:hAnsi="Arial" w:cs="Arial"/>
          <w:sz w:val="24"/>
          <w:szCs w:val="24"/>
        </w:rPr>
      </w:pPr>
      <w:r w:rsidRPr="007B15F7">
        <w:rPr>
          <w:rFonts w:ascii="Arial" w:hAnsi="Arial" w:cs="Arial"/>
          <w:sz w:val="24"/>
          <w:szCs w:val="24"/>
        </w:rPr>
        <w:t xml:space="preserve">UWTSD (2023) </w:t>
      </w:r>
      <w:r w:rsidRPr="007B15F7">
        <w:rPr>
          <w:rFonts w:ascii="Arial" w:hAnsi="Arial" w:cs="Arial"/>
          <w:i/>
          <w:iCs/>
          <w:sz w:val="24"/>
          <w:szCs w:val="24"/>
        </w:rPr>
        <w:t>Our Campus</w:t>
      </w:r>
      <w:r w:rsidRPr="007B15F7">
        <w:rPr>
          <w:rFonts w:ascii="Arial" w:hAnsi="Arial" w:cs="Arial"/>
          <w:sz w:val="24"/>
          <w:szCs w:val="24"/>
        </w:rPr>
        <w:t xml:space="preserve">, [online] Available: </w:t>
      </w:r>
      <w:hyperlink r:id="rId12" w:history="1">
        <w:r w:rsidRPr="007B15F7">
          <w:rPr>
            <w:rStyle w:val="a5"/>
            <w:rFonts w:ascii="Arial" w:hAnsi="Arial" w:cs="Arial"/>
            <w:sz w:val="24"/>
            <w:szCs w:val="24"/>
          </w:rPr>
          <w:t>https://www.uwtsdlondon.ac.uk/our-campus/</w:t>
        </w:r>
      </w:hyperlink>
      <w:r w:rsidRPr="007B15F7">
        <w:rPr>
          <w:rFonts w:ascii="Arial" w:hAnsi="Arial" w:cs="Arial"/>
          <w:sz w:val="24"/>
          <w:szCs w:val="24"/>
        </w:rPr>
        <w:t xml:space="preserve"> [Accessed: 31 July 2023]</w:t>
      </w:r>
    </w:p>
    <w:p w14:paraId="116FF30D" w14:textId="77777777" w:rsidR="007B15F7" w:rsidRPr="007B15F7" w:rsidRDefault="007B15F7" w:rsidP="007B15F7">
      <w:pPr>
        <w:spacing w:line="360" w:lineRule="auto"/>
        <w:rPr>
          <w:rFonts w:ascii="Arial" w:hAnsi="Arial" w:cs="Arial"/>
          <w:bCs/>
          <w:sz w:val="24"/>
          <w:szCs w:val="24"/>
        </w:rPr>
      </w:pPr>
      <w:r w:rsidRPr="007B15F7">
        <w:rPr>
          <w:rFonts w:ascii="Arial" w:hAnsi="Arial" w:cs="Arial"/>
          <w:bCs/>
          <w:sz w:val="24"/>
          <w:szCs w:val="24"/>
        </w:rPr>
        <w:t xml:space="preserve">Uzohue, C., Yaya, J. and Akintayo, O. (2016) A Review of Leadership Theories, Principles, Styles and Their Relevance to Management of Health Science Libraries in Nigeria, </w:t>
      </w:r>
      <w:r w:rsidRPr="007B15F7">
        <w:rPr>
          <w:rFonts w:ascii="Arial" w:hAnsi="Arial" w:cs="Arial"/>
          <w:bCs/>
          <w:i/>
          <w:sz w:val="24"/>
          <w:szCs w:val="24"/>
        </w:rPr>
        <w:t>Journal of Educational Leadership and Policy</w:t>
      </w:r>
      <w:r w:rsidRPr="007B15F7">
        <w:rPr>
          <w:rFonts w:ascii="Arial" w:hAnsi="Arial" w:cs="Arial"/>
          <w:bCs/>
          <w:sz w:val="24"/>
          <w:szCs w:val="24"/>
        </w:rPr>
        <w:t>, Vol. 1(1), pp. 17-26.</w:t>
      </w:r>
    </w:p>
    <w:p w14:paraId="6467ED47" w14:textId="77777777" w:rsidR="00613E2B" w:rsidRDefault="00613E2B"/>
    <w:p w14:paraId="783C3A97" w14:textId="77777777" w:rsidR="007B15F7" w:rsidRDefault="007B15F7"/>
    <w:p w14:paraId="61F9FB1D" w14:textId="77777777" w:rsidR="007B15F7" w:rsidRDefault="007B15F7"/>
    <w:p w14:paraId="68990485" w14:textId="77777777" w:rsidR="007B15F7" w:rsidRDefault="007B15F7"/>
    <w:p w14:paraId="5656E870" w14:textId="77777777" w:rsidR="007B15F7" w:rsidRDefault="007B15F7"/>
    <w:p w14:paraId="75CFDBAA" w14:textId="77777777" w:rsidR="007B15F7" w:rsidRDefault="007B15F7"/>
    <w:p w14:paraId="2A813C8C" w14:textId="77777777" w:rsidR="007B15F7" w:rsidRDefault="007B15F7"/>
    <w:p w14:paraId="0E403632" w14:textId="77777777" w:rsidR="007B15F7" w:rsidRDefault="007B15F7"/>
    <w:p w14:paraId="2D5214C6" w14:textId="77777777" w:rsidR="007B15F7" w:rsidRDefault="007B15F7"/>
    <w:p w14:paraId="504CF8D5" w14:textId="77777777" w:rsidR="007B15F7" w:rsidRDefault="007B15F7"/>
    <w:p w14:paraId="24B2EE2D" w14:textId="77777777" w:rsidR="007B15F7" w:rsidRDefault="007B15F7"/>
    <w:p w14:paraId="6099688B" w14:textId="77777777" w:rsidR="007B15F7" w:rsidRDefault="007B15F7"/>
    <w:p w14:paraId="5656F756" w14:textId="77777777" w:rsidR="007B15F7" w:rsidRDefault="007B15F7"/>
    <w:p w14:paraId="5F87178C" w14:textId="77777777" w:rsidR="007B15F7" w:rsidRDefault="007B15F7"/>
    <w:p w14:paraId="04A6A5D3" w14:textId="77777777" w:rsidR="007B15F7" w:rsidRDefault="007B15F7"/>
    <w:p w14:paraId="05AAF069" w14:textId="77777777" w:rsidR="007B15F7" w:rsidRDefault="007B15F7"/>
    <w:p w14:paraId="65956930" w14:textId="77777777" w:rsidR="007B15F7" w:rsidRDefault="007B15F7"/>
    <w:p w14:paraId="0AA5F7AF" w14:textId="77777777" w:rsidR="007B15F7" w:rsidRDefault="007B15F7"/>
    <w:p w14:paraId="066DEB02" w14:textId="77777777" w:rsidR="007B15F7" w:rsidRDefault="007B15F7"/>
    <w:p w14:paraId="4CA58BEE" w14:textId="77777777" w:rsidR="007B15F7" w:rsidRDefault="007B15F7"/>
    <w:p w14:paraId="25464ED6" w14:textId="77777777" w:rsidR="007B15F7" w:rsidRDefault="007B15F7"/>
    <w:p w14:paraId="1E0BA5CD" w14:textId="77777777" w:rsidR="007B15F7" w:rsidRDefault="007B15F7"/>
    <w:p w14:paraId="4FBD4999" w14:textId="77777777" w:rsidR="007B15F7" w:rsidRDefault="007B15F7"/>
    <w:p w14:paraId="6A9BFD6A" w14:textId="77777777" w:rsidR="007B15F7" w:rsidRDefault="007B15F7"/>
    <w:p w14:paraId="5ED1639D" w14:textId="77777777" w:rsidR="007B15F7" w:rsidRDefault="007B15F7"/>
    <w:p w14:paraId="6E2ECC36" w14:textId="465919D5" w:rsidR="000421E3" w:rsidRPr="00182867" w:rsidRDefault="000421E3" w:rsidP="000421E3">
      <w:pPr>
        <w:pStyle w:val="1"/>
        <w:rPr>
          <w:rFonts w:ascii="Arial" w:hAnsi="Arial" w:cs="Arial"/>
          <w:b/>
          <w:bCs/>
          <w:sz w:val="28"/>
          <w:szCs w:val="28"/>
        </w:rPr>
      </w:pPr>
      <w:bookmarkStart w:id="8" w:name="_Toc142039392"/>
      <w:r w:rsidRPr="00182867">
        <w:rPr>
          <w:rFonts w:ascii="Arial" w:hAnsi="Arial" w:cs="Arial"/>
          <w:b/>
          <w:bCs/>
          <w:sz w:val="28"/>
          <w:szCs w:val="28"/>
        </w:rPr>
        <w:t>Appendix: Leadership development plan</w:t>
      </w:r>
      <w:bookmarkEnd w:id="8"/>
      <w:r w:rsidRPr="00182867">
        <w:rPr>
          <w:rFonts w:ascii="Arial" w:hAnsi="Arial" w:cs="Arial"/>
          <w:b/>
          <w:bCs/>
          <w:sz w:val="28"/>
          <w:szCs w:val="28"/>
        </w:rPr>
        <w:t xml:space="preserve"> </w:t>
      </w:r>
    </w:p>
    <w:p w14:paraId="64539282" w14:textId="77777777" w:rsidR="000421E3" w:rsidRDefault="000421E3"/>
    <w:tbl>
      <w:tblPr>
        <w:tblStyle w:val="25"/>
        <w:tblW w:w="9639" w:type="dxa"/>
        <w:tblLook w:val="04A0" w:firstRow="1" w:lastRow="0" w:firstColumn="1" w:lastColumn="0" w:noHBand="0" w:noVBand="1"/>
      </w:tblPr>
      <w:tblGrid>
        <w:gridCol w:w="1843"/>
        <w:gridCol w:w="4253"/>
        <w:gridCol w:w="2126"/>
        <w:gridCol w:w="1417"/>
      </w:tblGrid>
      <w:tr w:rsidR="009F4F10" w14:paraId="027D9CDA" w14:textId="77777777" w:rsidTr="00391A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06C02F31" w14:textId="19C9D577" w:rsidR="009F4F10" w:rsidRPr="00391AA6" w:rsidRDefault="009F4F10" w:rsidP="009F4F10">
            <w:pPr>
              <w:jc w:val="center"/>
              <w:rPr>
                <w:rFonts w:ascii="Arial" w:hAnsi="Arial" w:cs="Arial"/>
                <w:i/>
                <w:iCs/>
              </w:rPr>
            </w:pPr>
            <w:r w:rsidRPr="00391AA6">
              <w:rPr>
                <w:rFonts w:ascii="Arial" w:hAnsi="Arial" w:cs="Arial"/>
                <w:i/>
                <w:iCs/>
              </w:rPr>
              <w:t>Leadership development objectives</w:t>
            </w:r>
          </w:p>
        </w:tc>
        <w:tc>
          <w:tcPr>
            <w:tcW w:w="4253" w:type="dxa"/>
          </w:tcPr>
          <w:p w14:paraId="15DF2ACB" w14:textId="462377D3" w:rsidR="009F4F10" w:rsidRPr="00391AA6" w:rsidRDefault="009F4F10" w:rsidP="009F4F10">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rPr>
            </w:pPr>
            <w:r w:rsidRPr="00391AA6">
              <w:rPr>
                <w:rFonts w:ascii="Arial" w:hAnsi="Arial" w:cs="Arial"/>
                <w:i/>
                <w:iCs/>
              </w:rPr>
              <w:t>Activities</w:t>
            </w:r>
          </w:p>
        </w:tc>
        <w:tc>
          <w:tcPr>
            <w:tcW w:w="2126" w:type="dxa"/>
          </w:tcPr>
          <w:p w14:paraId="2D7965DE" w14:textId="6676FA88" w:rsidR="009F4F10" w:rsidRPr="00391AA6" w:rsidRDefault="009F4F10" w:rsidP="009F4F10">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rPr>
            </w:pPr>
            <w:r w:rsidRPr="00391AA6">
              <w:rPr>
                <w:rFonts w:ascii="Arial" w:hAnsi="Arial" w:cs="Arial"/>
                <w:i/>
                <w:iCs/>
              </w:rPr>
              <w:t>Type</w:t>
            </w:r>
          </w:p>
        </w:tc>
        <w:tc>
          <w:tcPr>
            <w:tcW w:w="1417" w:type="dxa"/>
          </w:tcPr>
          <w:p w14:paraId="2545D15D" w14:textId="44A1F033" w:rsidR="009F4F10" w:rsidRPr="00391AA6" w:rsidRDefault="009F4F10" w:rsidP="009F4F10">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rPr>
            </w:pPr>
            <w:r w:rsidRPr="00391AA6">
              <w:rPr>
                <w:rFonts w:ascii="Arial" w:hAnsi="Arial" w:cs="Arial"/>
                <w:i/>
                <w:iCs/>
              </w:rPr>
              <w:t>Target date of completion</w:t>
            </w:r>
          </w:p>
        </w:tc>
      </w:tr>
      <w:tr w:rsidR="009F4F10" w14:paraId="33A29BC0" w14:textId="77777777" w:rsidTr="00391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27F71649" w14:textId="6475001C" w:rsidR="009F4F10" w:rsidRPr="00391AA6" w:rsidRDefault="009F4F10">
            <w:pPr>
              <w:rPr>
                <w:rFonts w:ascii="Arial" w:hAnsi="Arial" w:cs="Arial"/>
              </w:rPr>
            </w:pPr>
            <w:r w:rsidRPr="00391AA6">
              <w:rPr>
                <w:rFonts w:ascii="Arial" w:hAnsi="Arial" w:cs="Arial"/>
              </w:rPr>
              <w:t>Improve organisational skills</w:t>
            </w:r>
          </w:p>
        </w:tc>
        <w:tc>
          <w:tcPr>
            <w:tcW w:w="4253" w:type="dxa"/>
          </w:tcPr>
          <w:p w14:paraId="2FCC9D78" w14:textId="77777777" w:rsidR="009F4F10" w:rsidRPr="00391AA6" w:rsidRDefault="009F4F10" w:rsidP="00391AA6">
            <w:pPr>
              <w:pStyle w:val="a7"/>
              <w:numPr>
                <w:ilvl w:val="0"/>
                <w:numId w:val="1"/>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Completing an online course</w:t>
            </w:r>
          </w:p>
          <w:p w14:paraId="5BA4E0AC" w14:textId="1C720A95" w:rsidR="009F4F10" w:rsidRPr="00391AA6" w:rsidRDefault="009F4F10" w:rsidP="00391AA6">
            <w:pPr>
              <w:pStyle w:val="a7"/>
              <w:numPr>
                <w:ilvl w:val="0"/>
                <w:numId w:val="1"/>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 xml:space="preserve">Increasing awareness of different strategies which can be </w:t>
            </w:r>
            <w:r w:rsidR="00391AA6" w:rsidRPr="00391AA6">
              <w:rPr>
                <w:rFonts w:ascii="Arial" w:hAnsi="Arial" w:cs="Arial"/>
              </w:rPr>
              <w:t>used.</w:t>
            </w:r>
            <w:r w:rsidRPr="00391AA6">
              <w:rPr>
                <w:rFonts w:ascii="Arial" w:hAnsi="Arial" w:cs="Arial"/>
              </w:rPr>
              <w:t xml:space="preserve"> </w:t>
            </w:r>
          </w:p>
          <w:p w14:paraId="4D1EC61D" w14:textId="3FC608C2" w:rsidR="009F4F10" w:rsidRPr="00391AA6" w:rsidRDefault="009F4F10" w:rsidP="00391AA6">
            <w:pPr>
              <w:pStyle w:val="a7"/>
              <w:numPr>
                <w:ilvl w:val="0"/>
                <w:numId w:val="1"/>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Research best practices in the area</w:t>
            </w:r>
          </w:p>
        </w:tc>
        <w:tc>
          <w:tcPr>
            <w:tcW w:w="2126" w:type="dxa"/>
          </w:tcPr>
          <w:p w14:paraId="67D54CDF" w14:textId="77777777" w:rsidR="009F4F10" w:rsidRPr="00391AA6" w:rsidRDefault="009F4F10" w:rsidP="00391AA6">
            <w:pPr>
              <w:pStyle w:val="a7"/>
              <w:numPr>
                <w:ilvl w:val="0"/>
                <w:numId w:val="1"/>
              </w:numPr>
              <w:ind w:left="417"/>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Online</w:t>
            </w:r>
          </w:p>
          <w:p w14:paraId="76501E90" w14:textId="77777777" w:rsidR="009F4F10" w:rsidRPr="00391AA6" w:rsidRDefault="009F4F10" w:rsidP="00391AA6">
            <w:pPr>
              <w:pStyle w:val="a7"/>
              <w:numPr>
                <w:ilvl w:val="0"/>
                <w:numId w:val="1"/>
              </w:numPr>
              <w:ind w:left="417"/>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Online/primary research</w:t>
            </w:r>
          </w:p>
          <w:p w14:paraId="30A31DFA" w14:textId="24EE2AA3" w:rsidR="009F4F10" w:rsidRPr="00391AA6" w:rsidRDefault="009F4F10" w:rsidP="00391AA6">
            <w:pPr>
              <w:pStyle w:val="a7"/>
              <w:numPr>
                <w:ilvl w:val="0"/>
                <w:numId w:val="1"/>
              </w:numPr>
              <w:ind w:left="417"/>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Online/primary research</w:t>
            </w:r>
          </w:p>
        </w:tc>
        <w:tc>
          <w:tcPr>
            <w:tcW w:w="1417" w:type="dxa"/>
          </w:tcPr>
          <w:p w14:paraId="7CC1D8AF" w14:textId="316F6FA3" w:rsidR="009F4F10" w:rsidRPr="00391AA6" w:rsidRDefault="00391AA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31</w:t>
            </w:r>
            <w:r w:rsidR="009F4F10" w:rsidRPr="00391AA6">
              <w:rPr>
                <w:rFonts w:ascii="Arial" w:hAnsi="Arial" w:cs="Arial"/>
              </w:rPr>
              <w:t xml:space="preserve"> Dec 2023</w:t>
            </w:r>
          </w:p>
        </w:tc>
      </w:tr>
      <w:tr w:rsidR="009F4F10" w14:paraId="6522966E" w14:textId="77777777" w:rsidTr="00391AA6">
        <w:tc>
          <w:tcPr>
            <w:cnfStyle w:val="001000000000" w:firstRow="0" w:lastRow="0" w:firstColumn="1" w:lastColumn="0" w:oddVBand="0" w:evenVBand="0" w:oddHBand="0" w:evenHBand="0" w:firstRowFirstColumn="0" w:firstRowLastColumn="0" w:lastRowFirstColumn="0" w:lastRowLastColumn="0"/>
            <w:tcW w:w="1843" w:type="dxa"/>
          </w:tcPr>
          <w:p w14:paraId="003DD711" w14:textId="2E0260BC" w:rsidR="009F4F10" w:rsidRPr="00391AA6" w:rsidRDefault="009F4F10">
            <w:pPr>
              <w:rPr>
                <w:rFonts w:ascii="Arial" w:hAnsi="Arial" w:cs="Arial"/>
              </w:rPr>
            </w:pPr>
            <w:r w:rsidRPr="00391AA6">
              <w:rPr>
                <w:rFonts w:ascii="Arial" w:hAnsi="Arial" w:cs="Arial"/>
              </w:rPr>
              <w:t>Improve time management skills</w:t>
            </w:r>
          </w:p>
        </w:tc>
        <w:tc>
          <w:tcPr>
            <w:tcW w:w="4253" w:type="dxa"/>
          </w:tcPr>
          <w:p w14:paraId="59875614" w14:textId="2AAEFB8A"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 xml:space="preserve">Complete an online course for time management </w:t>
            </w:r>
            <w:r w:rsidR="00391AA6" w:rsidRPr="00391AA6">
              <w:rPr>
                <w:rFonts w:ascii="Arial" w:hAnsi="Arial" w:cs="Arial"/>
              </w:rPr>
              <w:t>skills.</w:t>
            </w:r>
            <w:r w:rsidRPr="00391AA6">
              <w:rPr>
                <w:rFonts w:ascii="Arial" w:hAnsi="Arial" w:cs="Arial"/>
              </w:rPr>
              <w:t xml:space="preserve"> </w:t>
            </w:r>
          </w:p>
          <w:p w14:paraId="497EAE4F" w14:textId="4D719194"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 xml:space="preserve">Apply urgency/importance prioritisation matrix for </w:t>
            </w:r>
            <w:r w:rsidR="00391AA6" w:rsidRPr="00391AA6">
              <w:rPr>
                <w:rFonts w:ascii="Arial" w:hAnsi="Arial" w:cs="Arial"/>
              </w:rPr>
              <w:t>tasks.</w:t>
            </w:r>
          </w:p>
          <w:p w14:paraId="6F335F09" w14:textId="481E0862"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 xml:space="preserve">Develop daily task </w:t>
            </w:r>
            <w:r w:rsidR="00391AA6" w:rsidRPr="00391AA6">
              <w:rPr>
                <w:rFonts w:ascii="Arial" w:hAnsi="Arial" w:cs="Arial"/>
              </w:rPr>
              <w:t>lists.</w:t>
            </w:r>
            <w:r w:rsidRPr="00391AA6">
              <w:rPr>
                <w:rFonts w:ascii="Arial" w:hAnsi="Arial" w:cs="Arial"/>
              </w:rPr>
              <w:t xml:space="preserve"> </w:t>
            </w:r>
          </w:p>
          <w:p w14:paraId="4EB3A7D4" w14:textId="609D8483"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 xml:space="preserve">Track progress </w:t>
            </w:r>
          </w:p>
          <w:p w14:paraId="6F1EB4F3" w14:textId="06216AF4"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 xml:space="preserve">Set specific hours during the day for each task </w:t>
            </w:r>
            <w:r w:rsidR="00391AA6" w:rsidRPr="00391AA6">
              <w:rPr>
                <w:rFonts w:ascii="Arial" w:hAnsi="Arial" w:cs="Arial"/>
              </w:rPr>
              <w:t>type.</w:t>
            </w:r>
          </w:p>
          <w:p w14:paraId="46958C43" w14:textId="7CAE701A"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 xml:space="preserve">Create </w:t>
            </w:r>
            <w:r w:rsidR="00391AA6" w:rsidRPr="00391AA6">
              <w:rPr>
                <w:rFonts w:ascii="Arial" w:hAnsi="Arial" w:cs="Arial"/>
              </w:rPr>
              <w:t>schedules.</w:t>
            </w:r>
          </w:p>
          <w:p w14:paraId="5F705122" w14:textId="020F8635" w:rsidR="009F4F10" w:rsidRPr="00391AA6" w:rsidRDefault="009F4F10" w:rsidP="00391AA6">
            <w:pPr>
              <w:pStyle w:val="a7"/>
              <w:numPr>
                <w:ilvl w:val="0"/>
                <w:numId w:val="2"/>
              </w:numPr>
              <w:ind w:left="473"/>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Prepare reports with performance analytics</w:t>
            </w:r>
          </w:p>
        </w:tc>
        <w:tc>
          <w:tcPr>
            <w:tcW w:w="2126" w:type="dxa"/>
          </w:tcPr>
          <w:p w14:paraId="72E57AC3" w14:textId="264F1F0A" w:rsidR="009F4F10" w:rsidRPr="00391AA6" w:rsidRDefault="009F4F10" w:rsidP="00391AA6">
            <w:pPr>
              <w:pStyle w:val="a7"/>
              <w:numPr>
                <w:ilvl w:val="0"/>
                <w:numId w:val="2"/>
              </w:numPr>
              <w:ind w:left="417"/>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Online/offline</w:t>
            </w:r>
          </w:p>
        </w:tc>
        <w:tc>
          <w:tcPr>
            <w:tcW w:w="1417" w:type="dxa"/>
          </w:tcPr>
          <w:p w14:paraId="68A38B44" w14:textId="48625528" w:rsidR="009F4F10" w:rsidRPr="00391AA6" w:rsidRDefault="009F4F1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91AA6">
              <w:rPr>
                <w:rFonts w:ascii="Arial" w:hAnsi="Arial" w:cs="Arial"/>
              </w:rPr>
              <w:t>1 Dec 2023</w:t>
            </w:r>
          </w:p>
        </w:tc>
      </w:tr>
      <w:tr w:rsidR="009F4F10" w14:paraId="35CCBC7D" w14:textId="77777777" w:rsidTr="00391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AF1D4EC" w14:textId="264965C3" w:rsidR="009F4F10" w:rsidRPr="00391AA6" w:rsidRDefault="009F4F10" w:rsidP="009F4F10">
            <w:pPr>
              <w:rPr>
                <w:rFonts w:ascii="Arial" w:hAnsi="Arial" w:cs="Arial"/>
              </w:rPr>
            </w:pPr>
            <w:r w:rsidRPr="00391AA6">
              <w:rPr>
                <w:rFonts w:ascii="Arial" w:hAnsi="Arial" w:cs="Arial"/>
              </w:rPr>
              <w:t>Improve stress management</w:t>
            </w:r>
          </w:p>
        </w:tc>
        <w:tc>
          <w:tcPr>
            <w:tcW w:w="4253" w:type="dxa"/>
          </w:tcPr>
          <w:p w14:paraId="50C790F6" w14:textId="001C8366" w:rsidR="009F4F10" w:rsidRPr="00391AA6" w:rsidRDefault="009F4F10" w:rsidP="00391AA6">
            <w:pPr>
              <w:pStyle w:val="a7"/>
              <w:numPr>
                <w:ilvl w:val="0"/>
                <w:numId w:val="3"/>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 xml:space="preserve">Reflect on </w:t>
            </w:r>
            <w:r w:rsidR="00391AA6" w:rsidRPr="00391AA6">
              <w:rPr>
                <w:rFonts w:ascii="Arial" w:hAnsi="Arial" w:cs="Arial"/>
              </w:rPr>
              <w:t>experiences.</w:t>
            </w:r>
          </w:p>
          <w:p w14:paraId="1A726F3B" w14:textId="77777777" w:rsidR="009F4F10" w:rsidRPr="00391AA6" w:rsidRDefault="009F4F10" w:rsidP="00391AA6">
            <w:pPr>
              <w:pStyle w:val="a7"/>
              <w:numPr>
                <w:ilvl w:val="0"/>
                <w:numId w:val="3"/>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Plan ‘me’ time</w:t>
            </w:r>
          </w:p>
          <w:p w14:paraId="66BB9607" w14:textId="4B592A90" w:rsidR="009F4F10" w:rsidRPr="00391AA6" w:rsidRDefault="009F4F10" w:rsidP="00391AA6">
            <w:pPr>
              <w:pStyle w:val="a7"/>
              <w:numPr>
                <w:ilvl w:val="0"/>
                <w:numId w:val="3"/>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 xml:space="preserve">Develop a list with ideas for </w:t>
            </w:r>
            <w:r w:rsidR="00391AA6" w:rsidRPr="00391AA6">
              <w:rPr>
                <w:rFonts w:ascii="Arial" w:hAnsi="Arial" w:cs="Arial"/>
              </w:rPr>
              <w:t>relaxation.</w:t>
            </w:r>
          </w:p>
          <w:p w14:paraId="2A824F35" w14:textId="1C1A4A00" w:rsidR="009F4F10" w:rsidRPr="00391AA6" w:rsidRDefault="009F4F10" w:rsidP="00391AA6">
            <w:pPr>
              <w:pStyle w:val="a7"/>
              <w:numPr>
                <w:ilvl w:val="0"/>
                <w:numId w:val="3"/>
              </w:numPr>
              <w:ind w:left="473"/>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Communicate with others more</w:t>
            </w:r>
          </w:p>
        </w:tc>
        <w:tc>
          <w:tcPr>
            <w:tcW w:w="2126" w:type="dxa"/>
          </w:tcPr>
          <w:p w14:paraId="64256644" w14:textId="5ACDCD24" w:rsidR="009F4F10" w:rsidRPr="00391AA6" w:rsidRDefault="009F4F10" w:rsidP="00391AA6">
            <w:pPr>
              <w:pStyle w:val="a7"/>
              <w:numPr>
                <w:ilvl w:val="0"/>
                <w:numId w:val="3"/>
              </w:numPr>
              <w:ind w:left="417"/>
              <w:cnfStyle w:val="000000100000" w:firstRow="0" w:lastRow="0" w:firstColumn="0" w:lastColumn="0" w:oddVBand="0" w:evenVBand="0" w:oddHBand="1" w:evenHBand="0" w:firstRowFirstColumn="0" w:firstRowLastColumn="0" w:lastRowFirstColumn="0" w:lastRowLastColumn="0"/>
              <w:rPr>
                <w:rFonts w:ascii="Arial" w:hAnsi="Arial" w:cs="Arial"/>
              </w:rPr>
            </w:pPr>
            <w:r w:rsidRPr="00391AA6">
              <w:rPr>
                <w:rFonts w:ascii="Arial" w:hAnsi="Arial" w:cs="Arial"/>
              </w:rPr>
              <w:t>Online/offline</w:t>
            </w:r>
          </w:p>
        </w:tc>
        <w:tc>
          <w:tcPr>
            <w:tcW w:w="1417" w:type="dxa"/>
          </w:tcPr>
          <w:p w14:paraId="09D11985" w14:textId="7F71E911" w:rsidR="009F4F10" w:rsidRPr="00391AA6" w:rsidRDefault="00391AA6" w:rsidP="009F4F1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30 Nov</w:t>
            </w:r>
            <w:r w:rsidR="009F4F10" w:rsidRPr="00391AA6">
              <w:rPr>
                <w:rFonts w:ascii="Arial" w:hAnsi="Arial" w:cs="Arial"/>
              </w:rPr>
              <w:t xml:space="preserve"> 2023</w:t>
            </w:r>
          </w:p>
        </w:tc>
      </w:tr>
    </w:tbl>
    <w:p w14:paraId="1609BF2F" w14:textId="77777777" w:rsidR="000421E3" w:rsidRDefault="000421E3"/>
    <w:p w14:paraId="29581AE6" w14:textId="77777777" w:rsidR="000421E3" w:rsidRDefault="000421E3"/>
    <w:p w14:paraId="68F5C842" w14:textId="77777777" w:rsidR="000421E3" w:rsidRDefault="000421E3"/>
    <w:p w14:paraId="6A7A7970" w14:textId="77777777" w:rsidR="000421E3" w:rsidRDefault="000421E3"/>
    <w:p w14:paraId="29E74B44" w14:textId="77777777" w:rsidR="000421E3" w:rsidRDefault="000421E3"/>
    <w:p w14:paraId="78465595" w14:textId="77777777" w:rsidR="000421E3" w:rsidRDefault="000421E3"/>
    <w:p w14:paraId="4274A944" w14:textId="77777777" w:rsidR="000421E3" w:rsidRDefault="000421E3"/>
    <w:p w14:paraId="45CF7CD8" w14:textId="77777777" w:rsidR="000421E3" w:rsidRDefault="000421E3"/>
    <w:p w14:paraId="35F39DB9" w14:textId="77777777" w:rsidR="000421E3" w:rsidRDefault="000421E3"/>
    <w:p w14:paraId="56188933" w14:textId="77777777" w:rsidR="000421E3" w:rsidRPr="000421E3" w:rsidRDefault="000421E3"/>
    <w:sectPr w:rsidR="000421E3" w:rsidRPr="000421E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392BE" w14:textId="77777777" w:rsidR="00D22C45" w:rsidRDefault="00D22C45" w:rsidP="00182867">
      <w:pPr>
        <w:spacing w:after="0" w:line="240" w:lineRule="auto"/>
      </w:pPr>
      <w:r>
        <w:separator/>
      </w:r>
    </w:p>
  </w:endnote>
  <w:endnote w:type="continuationSeparator" w:id="0">
    <w:p w14:paraId="60915CE0" w14:textId="77777777" w:rsidR="00D22C45" w:rsidRDefault="00D22C45" w:rsidP="00182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324094"/>
      <w:docPartObj>
        <w:docPartGallery w:val="Page Numbers (Bottom of Page)"/>
        <w:docPartUnique/>
      </w:docPartObj>
    </w:sdtPr>
    <w:sdtEndPr>
      <w:rPr>
        <w:noProof/>
      </w:rPr>
    </w:sdtEndPr>
    <w:sdtContent>
      <w:p w14:paraId="2BD1302C" w14:textId="5B9AD614" w:rsidR="00182867" w:rsidRDefault="00182867">
        <w:pPr>
          <w:pStyle w:val="aa"/>
          <w:jc w:val="right"/>
        </w:pPr>
        <w:r>
          <w:fldChar w:fldCharType="begin"/>
        </w:r>
        <w:r>
          <w:instrText xml:space="preserve"> PAGE   \* MERGEFORMAT </w:instrText>
        </w:r>
        <w:r>
          <w:fldChar w:fldCharType="separate"/>
        </w:r>
        <w:r w:rsidR="007223D4">
          <w:rPr>
            <w:noProof/>
          </w:rPr>
          <w:t>1</w:t>
        </w:r>
        <w:r>
          <w:rPr>
            <w:noProof/>
          </w:rPr>
          <w:fldChar w:fldCharType="end"/>
        </w:r>
      </w:p>
    </w:sdtContent>
  </w:sdt>
  <w:p w14:paraId="187A7009" w14:textId="77777777" w:rsidR="00182867" w:rsidRDefault="0018286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3F357" w14:textId="77777777" w:rsidR="00D22C45" w:rsidRDefault="00D22C45" w:rsidP="00182867">
      <w:pPr>
        <w:spacing w:after="0" w:line="240" w:lineRule="auto"/>
      </w:pPr>
      <w:r>
        <w:separator/>
      </w:r>
    </w:p>
  </w:footnote>
  <w:footnote w:type="continuationSeparator" w:id="0">
    <w:p w14:paraId="387DAEAA" w14:textId="77777777" w:rsidR="00D22C45" w:rsidRDefault="00D22C45" w:rsidP="001828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52420"/>
    <w:multiLevelType w:val="hybridMultilevel"/>
    <w:tmpl w:val="D004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CE3D9F"/>
    <w:multiLevelType w:val="hybridMultilevel"/>
    <w:tmpl w:val="DDFA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EE329F0"/>
    <w:multiLevelType w:val="hybridMultilevel"/>
    <w:tmpl w:val="8256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79D"/>
    <w:rsid w:val="000421E3"/>
    <w:rsid w:val="00163304"/>
    <w:rsid w:val="00182867"/>
    <w:rsid w:val="001C0DD3"/>
    <w:rsid w:val="00211930"/>
    <w:rsid w:val="002274C3"/>
    <w:rsid w:val="00230B95"/>
    <w:rsid w:val="002351A9"/>
    <w:rsid w:val="002624EE"/>
    <w:rsid w:val="002B0F4D"/>
    <w:rsid w:val="00317F7D"/>
    <w:rsid w:val="00391AA6"/>
    <w:rsid w:val="0040794B"/>
    <w:rsid w:val="00416A77"/>
    <w:rsid w:val="004B5693"/>
    <w:rsid w:val="00545F7A"/>
    <w:rsid w:val="005D6D30"/>
    <w:rsid w:val="005E264E"/>
    <w:rsid w:val="00613E2B"/>
    <w:rsid w:val="006224FE"/>
    <w:rsid w:val="00683CB9"/>
    <w:rsid w:val="00690703"/>
    <w:rsid w:val="006E4E49"/>
    <w:rsid w:val="007223D4"/>
    <w:rsid w:val="00736BF0"/>
    <w:rsid w:val="00761F3F"/>
    <w:rsid w:val="007B15F7"/>
    <w:rsid w:val="007C5110"/>
    <w:rsid w:val="0082392B"/>
    <w:rsid w:val="0092266E"/>
    <w:rsid w:val="009E1086"/>
    <w:rsid w:val="009E588B"/>
    <w:rsid w:val="009F4F10"/>
    <w:rsid w:val="00A04811"/>
    <w:rsid w:val="00A35603"/>
    <w:rsid w:val="00AC3107"/>
    <w:rsid w:val="00AF32D8"/>
    <w:rsid w:val="00B57639"/>
    <w:rsid w:val="00B817A5"/>
    <w:rsid w:val="00B84207"/>
    <w:rsid w:val="00BC4B50"/>
    <w:rsid w:val="00C35A34"/>
    <w:rsid w:val="00C46D2E"/>
    <w:rsid w:val="00CE5F6D"/>
    <w:rsid w:val="00D01C68"/>
    <w:rsid w:val="00D13DDF"/>
    <w:rsid w:val="00D22C45"/>
    <w:rsid w:val="00DB12D7"/>
    <w:rsid w:val="00E05C7F"/>
    <w:rsid w:val="00EA68BD"/>
    <w:rsid w:val="00EA7C2F"/>
    <w:rsid w:val="00F476F3"/>
    <w:rsid w:val="00F563F7"/>
    <w:rsid w:val="00FC5FE6"/>
    <w:rsid w:val="00FD4AA8"/>
    <w:rsid w:val="00FF479D"/>
    <w:rsid w:val="00FF7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444B"/>
  <w15:chartTrackingRefBased/>
  <w15:docId w15:val="{707BEA9D-5C84-403D-A215-60B0EFA3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42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0421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0421E3"/>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0421E3"/>
    <w:rPr>
      <w:rFonts w:asciiTheme="majorHAnsi" w:eastAsiaTheme="majorEastAsia" w:hAnsiTheme="majorHAnsi" w:cstheme="majorBidi"/>
      <w:color w:val="2F5496" w:themeColor="accent1" w:themeShade="BF"/>
      <w:sz w:val="32"/>
      <w:szCs w:val="32"/>
    </w:rPr>
  </w:style>
  <w:style w:type="character" w:styleId="a5">
    <w:name w:val="Hyperlink"/>
    <w:basedOn w:val="a0"/>
    <w:uiPriority w:val="99"/>
    <w:unhideWhenUsed/>
    <w:rsid w:val="0092266E"/>
    <w:rPr>
      <w:color w:val="0563C1" w:themeColor="hyperlink"/>
      <w:u w:val="single"/>
    </w:rPr>
  </w:style>
  <w:style w:type="character" w:customStyle="1" w:styleId="UnresolvedMention">
    <w:name w:val="Unresolved Mention"/>
    <w:basedOn w:val="a0"/>
    <w:uiPriority w:val="99"/>
    <w:semiHidden/>
    <w:unhideWhenUsed/>
    <w:rsid w:val="0092266E"/>
    <w:rPr>
      <w:color w:val="605E5C"/>
      <w:shd w:val="clear" w:color="auto" w:fill="E1DFDD"/>
    </w:rPr>
  </w:style>
  <w:style w:type="table" w:styleId="a6">
    <w:name w:val="Table Grid"/>
    <w:basedOn w:val="a1"/>
    <w:uiPriority w:val="39"/>
    <w:rsid w:val="009F4F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5">
    <w:name w:val="Grid Table 2 Accent 5"/>
    <w:basedOn w:val="a1"/>
    <w:uiPriority w:val="47"/>
    <w:rsid w:val="009F4F10"/>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7">
    <w:name w:val="List Paragraph"/>
    <w:basedOn w:val="a"/>
    <w:uiPriority w:val="34"/>
    <w:qFormat/>
    <w:rsid w:val="009F4F10"/>
    <w:pPr>
      <w:ind w:left="720"/>
      <w:contextualSpacing/>
    </w:pPr>
  </w:style>
  <w:style w:type="paragraph" w:styleId="a8">
    <w:name w:val="header"/>
    <w:basedOn w:val="a"/>
    <w:link w:val="a9"/>
    <w:uiPriority w:val="99"/>
    <w:unhideWhenUsed/>
    <w:rsid w:val="00182867"/>
    <w:pPr>
      <w:tabs>
        <w:tab w:val="center" w:pos="4536"/>
        <w:tab w:val="right" w:pos="9072"/>
      </w:tabs>
      <w:spacing w:after="0" w:line="240" w:lineRule="auto"/>
    </w:pPr>
  </w:style>
  <w:style w:type="character" w:customStyle="1" w:styleId="a9">
    <w:name w:val="Горен колонтитул Знак"/>
    <w:basedOn w:val="a0"/>
    <w:link w:val="a8"/>
    <w:uiPriority w:val="99"/>
    <w:rsid w:val="00182867"/>
  </w:style>
  <w:style w:type="paragraph" w:styleId="aa">
    <w:name w:val="footer"/>
    <w:basedOn w:val="a"/>
    <w:link w:val="ab"/>
    <w:uiPriority w:val="99"/>
    <w:unhideWhenUsed/>
    <w:rsid w:val="00182867"/>
    <w:pPr>
      <w:tabs>
        <w:tab w:val="center" w:pos="4536"/>
        <w:tab w:val="right" w:pos="9072"/>
      </w:tabs>
      <w:spacing w:after="0" w:line="240" w:lineRule="auto"/>
    </w:pPr>
  </w:style>
  <w:style w:type="character" w:customStyle="1" w:styleId="ab">
    <w:name w:val="Долен колонтитул Знак"/>
    <w:basedOn w:val="a0"/>
    <w:link w:val="aa"/>
    <w:uiPriority w:val="99"/>
    <w:rsid w:val="00182867"/>
  </w:style>
  <w:style w:type="paragraph" w:styleId="ac">
    <w:name w:val="TOC Heading"/>
    <w:basedOn w:val="1"/>
    <w:next w:val="a"/>
    <w:uiPriority w:val="39"/>
    <w:unhideWhenUsed/>
    <w:qFormat/>
    <w:rsid w:val="00391AA6"/>
    <w:pPr>
      <w:outlineLvl w:val="9"/>
    </w:pPr>
    <w:rPr>
      <w:kern w:val="0"/>
      <w:lang w:val="en-US"/>
      <w14:ligatures w14:val="none"/>
    </w:rPr>
  </w:style>
  <w:style w:type="paragraph" w:styleId="11">
    <w:name w:val="toc 1"/>
    <w:basedOn w:val="a"/>
    <w:next w:val="a"/>
    <w:autoRedefine/>
    <w:uiPriority w:val="39"/>
    <w:unhideWhenUsed/>
    <w:rsid w:val="00391AA6"/>
    <w:pPr>
      <w:spacing w:after="100"/>
    </w:pPr>
  </w:style>
  <w:style w:type="character" w:customStyle="1" w:styleId="cf0">
    <w:name w:val="cf0"/>
    <w:basedOn w:val="a0"/>
    <w:rsid w:val="00722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london.ac.uk/our-camp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areer-advice/career-development/time-management-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indeed.com/career-advice/career-development/organisational-skills" TargetMode="External"/><Relationship Id="rId4" Type="http://schemas.openxmlformats.org/officeDocument/2006/relationships/settings" Target="settings.xml"/><Relationship Id="rId9" Type="http://schemas.openxmlformats.org/officeDocument/2006/relationships/hyperlink" Target="https://switcheducation.com/wp-content/uploads/2017/06/SEB_LYO_McGregor_Thinke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ED85D-3F62-4EBE-8AEC-054A49D37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2672</Words>
  <Characters>15232</Characters>
  <Application>Microsoft Office Word</Application>
  <DocSecurity>0</DocSecurity>
  <Lines>126</Lines>
  <Paragraphs>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2023-08-22T18:17:00Z</dcterms:created>
  <dcterms:modified xsi:type="dcterms:W3CDTF">2023-08-22T18:17:00Z</dcterms:modified>
</cp:coreProperties>
</file>