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43346143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237A6DA2" w14:textId="11E68758" w:rsidR="00351944" w:rsidRDefault="00351944">
          <w:r>
            <w:rPr>
              <w:noProof/>
              <w:lang w:eastAsia="en-US"/>
            </w:rPr>
            <mc:AlternateContent>
              <mc:Choice Requires="wpg">
                <w:drawing>
                  <wp:anchor distT="0" distB="0" distL="114300" distR="114300" simplePos="0" relativeHeight="251657728" behindDoc="0" locked="0" layoutInCell="1" allowOverlap="1" wp14:anchorId="2ACCB353" wp14:editId="0A0837F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0F415B5" id="Group 149" o:spid="_x0000_s1026" style="position:absolute;margin-left:0;margin-top:0;width:8in;height:95.7pt;z-index:251657728;mso-width-percent:941;mso-height-percent:121;mso-top-percent:23;mso-position-horizontal:center;mso-position-horizontal-relative:page;mso-position-vertical-relative:page;mso-width-percent:941;mso-height-percent:121;mso-top-percent:23" coordorigin=",-1" coordsize="7315200,1216153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">
                    <v:shape id="Rectangle 51" o:spid="_x0000_s1027" style="position:absolute;top:-1;width:7315200;height:1130373;visibility:visible;mso-wrap-style:square;v-text-anchor:middle" coordsize="7312660,11296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fN7+xgAA&#10;ANwAAAAPAAAAZHJzL2Rvd25yZXYueG1sRI9Ba8MwDIXvg/0Ho8Fuq7NCR8nqljEoDTusrO2hu4lY&#10;jdPFdrC1NP331WGwm8R7eu/TYjX6Tg2UchuDgedJAYpCHW0bGgOH/fppDiozBotdDGTgShlWy/u7&#10;BZY2XsIXDTtulISEXKIBx9yXWufakcc8iT0F0U4xeWRZU6NtwouE+05Pi+JFe2yDNDjs6d1R/bP7&#10;9Qa2H8O84uuU0qc7btapmp15823M48P49gqKaeR/8991ZQV/JvjyjEygl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YfN7+xgAAANwAAAAPAAAAAAAAAAAAAAAAAJcCAABkcnMv&#10;ZG93bnJldi54bWxQSwUGAAAAAAQABAD1AAAAigMAAAAA&#10;" path="m0,0l7312660,,7312660,1129665,3619500,733425,,1091565,,0xe" fillcolor="#ddd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00;height:1216152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JGsFxQAA&#10;ANwAAAAPAAAAZHJzL2Rvd25yZXYueG1sRI/disIwEIXvhX2HMAt7I2vaBX+oTUVEwRsv/HmA2WZs&#10;yjaTbhO1vr0RBO9mOOc7cyZf9LYRV+p87VhBOkpAEJdO11wpOB033zMQPiBrbByTgjt5WBQfgxwz&#10;7W68p+shVCKGsM9QgQmhzaT0pSGLfuRa4qidXWcxxLWrpO7wFsNtI3+SZCIt1hwvGGxpZaj8O1xs&#10;rLEdbsrlfvp7+k/NqlnfZzvaeaW+PvvlHESgPrzNL3qrIzdO4flMnEAW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wkawXFAAAA3AAAAA8AAAAAAAAAAAAAAAAAlwIAAGRycy9k&#10;b3ducmV2LnhtbFBLBQYAAAAABAAEAPUAAACJAwAAAAA=&#10;" stroked="f" strokeweight="1pt">
                      <v:fill r:id="rId10" o:title="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51AA6903" w14:textId="57BA09C6" w:rsidR="0054709E" w:rsidRPr="00764B7A" w:rsidRDefault="00764B7A" w:rsidP="00764B7A">
          <w:pPr>
            <w:rPr>
              <w:rFonts w:asciiTheme="majorHAnsi" w:eastAsiaTheme="majorEastAsia" w:hAnsiTheme="majorHAnsi" w:cstheme="majorBidi"/>
              <w:b/>
              <w:bCs/>
            </w:rPr>
          </w:pPr>
          <w:r>
            <w:rPr>
              <w:noProof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7857DD23" wp14:editId="6E518C62">
                    <wp:simplePos x="0" y="0"/>
                    <wp:positionH relativeFrom="page">
                      <wp:posOffset>281718</wp:posOffset>
                    </wp:positionH>
                    <wp:positionV relativeFrom="page">
                      <wp:posOffset>6398024</wp:posOffset>
                    </wp:positionV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52B5318" w14:textId="312C326B" w:rsidR="00351944" w:rsidRDefault="003411D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Dr. Alex Bell</w:t>
                                    </w:r>
                                  </w:p>
                                </w:sdtContent>
                              </w:sdt>
                              <w:p w14:paraId="0A1F7AC4" w14:textId="67774E76" w:rsidR="00351944" w:rsidRDefault="001C1B1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764B7A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University of Wales: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857DD23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22.2pt;margin-top:503.8pt;width:8in;height:1in;z-index:251656704;visibility:visible;mso-wrap-style:square;mso-width-percent:941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2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52B5318" w14:textId="312C326B" w:rsidR="00351944" w:rsidRDefault="003411D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Dr. Alex Bell</w:t>
                              </w:r>
                            </w:p>
                          </w:sdtContent>
                        </w:sdt>
                        <w:p w14:paraId="0A1F7AC4" w14:textId="67774E76" w:rsidR="00351944" w:rsidRDefault="001C1B1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764B7A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University of Wales: Trinity Saint David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9A190A">
            <w:rPr>
              <w:noProof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4608974B" wp14:editId="787F5FA5">
                    <wp:simplePos x="0" y="0"/>
                    <wp:positionH relativeFrom="page">
                      <wp:posOffset>275354</wp:posOffset>
                    </wp:positionH>
                    <wp:positionV relativeFrom="page">
                      <wp:posOffset>3086513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F66B7F" w14:textId="7C4866AD" w:rsidR="00351944" w:rsidRPr="009A190A" w:rsidRDefault="001C1B1D">
                                <w:pPr>
                                  <w:jc w:val="right"/>
                                  <w:rPr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411D8">
                                      <w:rPr>
                                        <w:caps/>
                                        <w:sz w:val="64"/>
                                        <w:szCs w:val="64"/>
                                      </w:rPr>
                                      <w:t>Business inquiry and research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B86C206" w14:textId="3216B99C" w:rsidR="00351944" w:rsidRDefault="00C41E1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Matthew Kilgariff 1705241 Business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608974B" id="Text Box 154" o:spid="_x0000_s1027" type="#_x0000_t202" style="position:absolute;left:0;text-align:left;margin-left:21.7pt;margin-top:243.05pt;width:8in;height:286.5pt;z-index:251655680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" filled="f" stroked="f" strokeweight=".5pt">
                    <v:textbox inset="126pt,0,54pt,0">
                      <w:txbxContent>
                        <w:p w14:paraId="3FF66B7F" w14:textId="7C4866AD" w:rsidR="00351944" w:rsidRPr="009A190A" w:rsidRDefault="001C1B1D">
                          <w:pPr>
                            <w:jc w:val="right"/>
                            <w:rPr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411D8">
                                <w:rPr>
                                  <w:caps/>
                                  <w:sz w:val="64"/>
                                  <w:szCs w:val="64"/>
                                </w:rPr>
                                <w:t>Business inquiry and research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B86C206" w14:textId="3216B99C" w:rsidR="00351944" w:rsidRDefault="00C41E1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Matthew Kilgariff 1705241 Business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51944">
            <w:rPr>
              <w:b/>
              <w:bCs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kern w:val="24"/>
          <w:szCs w:val="24"/>
          <w:lang w:eastAsia="ja-JP"/>
        </w:rPr>
        <w:id w:val="-206987052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bookmarkStart w:id="0" w:name="_GoBack" w:displacedByCustomXml="prev"/>
        <w:bookmarkEnd w:id="0" w:displacedByCustomXml="prev"/>
        <w:p w14:paraId="118B81D1" w14:textId="77777777" w:rsidR="0054709E" w:rsidRDefault="00BF6971">
          <w:pPr>
            <w:pStyle w:val="TOCHeading"/>
          </w:pPr>
          <w:r>
            <w:t>Table of Contents</w:t>
          </w:r>
        </w:p>
        <w:p w14:paraId="5515628B" w14:textId="77777777" w:rsidR="00792201" w:rsidRDefault="00BF697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038888" w:history="1">
            <w:r w:rsidR="00792201" w:rsidRPr="0087783D">
              <w:rPr>
                <w:rStyle w:val="Hyperlink"/>
                <w:rFonts w:cstheme="minorHAnsi"/>
                <w:noProof/>
              </w:rPr>
              <w:t>Introduction</w:t>
            </w:r>
            <w:r w:rsidR="00792201">
              <w:rPr>
                <w:noProof/>
                <w:webHidden/>
              </w:rPr>
              <w:tab/>
            </w:r>
            <w:r w:rsidR="00792201">
              <w:rPr>
                <w:noProof/>
                <w:webHidden/>
              </w:rPr>
              <w:fldChar w:fldCharType="begin"/>
            </w:r>
            <w:r w:rsidR="00792201">
              <w:rPr>
                <w:noProof/>
                <w:webHidden/>
              </w:rPr>
              <w:instrText xml:space="preserve"> PAGEREF _Toc8038888 \h </w:instrText>
            </w:r>
            <w:r w:rsidR="00792201">
              <w:rPr>
                <w:noProof/>
                <w:webHidden/>
              </w:rPr>
            </w:r>
            <w:r w:rsidR="00792201">
              <w:rPr>
                <w:noProof/>
                <w:webHidden/>
              </w:rPr>
              <w:fldChar w:fldCharType="separate"/>
            </w:r>
            <w:r w:rsidR="00792201">
              <w:rPr>
                <w:noProof/>
                <w:webHidden/>
              </w:rPr>
              <w:t>3</w:t>
            </w:r>
            <w:r w:rsidR="00792201">
              <w:rPr>
                <w:noProof/>
                <w:webHidden/>
              </w:rPr>
              <w:fldChar w:fldCharType="end"/>
            </w:r>
          </w:hyperlink>
        </w:p>
        <w:p w14:paraId="3072438A" w14:textId="77777777" w:rsidR="00792201" w:rsidRDefault="0079220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8038889" w:history="1">
            <w:r w:rsidRPr="0087783D">
              <w:rPr>
                <w:rStyle w:val="Hyperlink"/>
                <w:noProof/>
              </w:rPr>
              <w:t>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_Toc8038889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95E531" w14:textId="77777777" w:rsidR="00792201" w:rsidRDefault="0079220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8038890" w:history="1">
            <w:r w:rsidRPr="0087783D">
              <w:rPr>
                <w:rStyle w:val="Hyperlink"/>
                <w:noProof/>
              </w:rPr>
              <w:t>Analysis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_Toc8038890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65D65" w14:textId="77777777" w:rsidR="00792201" w:rsidRDefault="0079220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8038891" w:history="1">
            <w:r w:rsidRPr="0087783D">
              <w:rPr>
                <w:rStyle w:val="Hyperlink"/>
                <w:rFonts w:cstheme="minorHAnsi"/>
                <w:noProof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_Toc8038891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B9C84D" w14:textId="77777777" w:rsidR="00792201" w:rsidRDefault="0079220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8038892" w:history="1">
            <w:r w:rsidRPr="0087783D">
              <w:rPr>
                <w:rStyle w:val="Hyperlink"/>
                <w:noProof/>
              </w:rPr>
              <w:t>Analytical Procedure.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_Toc8038892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61F4B" w14:textId="77777777" w:rsidR="00792201" w:rsidRDefault="0079220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8038893" w:history="1">
            <w:r w:rsidRPr="0087783D">
              <w:rPr>
                <w:rStyle w:val="Hyperlink"/>
                <w:rFonts w:cstheme="minorHAnsi"/>
                <w:noProof/>
              </w:rPr>
              <w:t>Data Presentation and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_Toc8038893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2B5A9D" w14:textId="77777777" w:rsidR="00792201" w:rsidRDefault="0079220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8038894" w:history="1">
            <w:r w:rsidRPr="0087783D">
              <w:rPr>
                <w:rStyle w:val="Hyperlink"/>
                <w:noProof/>
              </w:rPr>
              <w:t>Cross tabulation of results.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_Toc8038894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3FEEC3" w14:textId="77777777" w:rsidR="00792201" w:rsidRDefault="0079220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8038895" w:history="1">
            <w:r w:rsidRPr="0087783D">
              <w:rPr>
                <w:rStyle w:val="Hyperlink"/>
                <w:noProof/>
              </w:rPr>
              <w:t>Limitations of the data.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_Toc8038895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76B62" w14:textId="77777777" w:rsidR="00792201" w:rsidRDefault="00792201">
          <w:pPr>
            <w:pStyle w:val="TOC3"/>
            <w:tabs>
              <w:tab w:val="right" w:leader="dot" w:pos="9350"/>
            </w:tabs>
            <w:rPr>
              <w:noProof/>
              <w:kern w:val="0"/>
              <w:lang w:eastAsia="en-US"/>
            </w:rPr>
          </w:pPr>
          <w:hyperlink w:anchor="_Toc8038896" w:history="1">
            <w:r w:rsidRPr="0087783D">
              <w:rPr>
                <w:rStyle w:val="Hyperlink"/>
                <w:rFonts w:cstheme="minorHAnsi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_Toc8038896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CFA4C2" w14:textId="64005564" w:rsidR="0054709E" w:rsidRDefault="00BF6971">
          <w:pPr>
            <w:ind w:firstLine="0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DF06C03" w14:textId="67958F5D" w:rsidR="0054709E" w:rsidRDefault="0054709E"/>
    <w:p w14:paraId="2B6C7826" w14:textId="77777777" w:rsidR="0054709E" w:rsidRDefault="0054709E">
      <w:pPr>
        <w:pStyle w:val="TableFigure"/>
      </w:pPr>
    </w:p>
    <w:p w14:paraId="7B4A0119" w14:textId="77777777" w:rsidR="00E83F9D" w:rsidRDefault="00E83F9D">
      <w:pPr>
        <w:pStyle w:val="TableFigure"/>
      </w:pPr>
    </w:p>
    <w:p w14:paraId="61191E3B" w14:textId="77777777" w:rsidR="00E83F9D" w:rsidRDefault="00E83F9D">
      <w:pPr>
        <w:pStyle w:val="TableFigure"/>
      </w:pPr>
    </w:p>
    <w:p w14:paraId="1BA9AAE8" w14:textId="77777777" w:rsidR="00E83F9D" w:rsidRDefault="00E83F9D">
      <w:pPr>
        <w:pStyle w:val="TableFigure"/>
      </w:pPr>
    </w:p>
    <w:p w14:paraId="570E4838" w14:textId="77777777" w:rsidR="00E83F9D" w:rsidRDefault="00E83F9D">
      <w:pPr>
        <w:pStyle w:val="TableFigure"/>
      </w:pPr>
    </w:p>
    <w:p w14:paraId="029903E5" w14:textId="77777777" w:rsidR="00837DE9" w:rsidRDefault="00837DE9">
      <w:pPr>
        <w:pStyle w:val="TableFigure"/>
      </w:pPr>
    </w:p>
    <w:p w14:paraId="43370869" w14:textId="77777777" w:rsidR="00837DE9" w:rsidRDefault="00837DE9">
      <w:pPr>
        <w:pStyle w:val="TableFigure"/>
      </w:pPr>
    </w:p>
    <w:p w14:paraId="314A8209" w14:textId="77777777" w:rsidR="00837DE9" w:rsidRDefault="00837DE9">
      <w:pPr>
        <w:pStyle w:val="TableFigure"/>
      </w:pPr>
    </w:p>
    <w:p w14:paraId="5928E823" w14:textId="77777777" w:rsidR="009F7093" w:rsidRDefault="009F7093" w:rsidP="009F7093">
      <w:pPr>
        <w:ind w:firstLine="0"/>
      </w:pPr>
    </w:p>
    <w:p w14:paraId="5AB7F520" w14:textId="77777777" w:rsidR="00DB7CFC" w:rsidRDefault="00DB7CFC" w:rsidP="00E83F9D">
      <w:pPr>
        <w:ind w:firstLine="0"/>
        <w:rPr>
          <w:rFonts w:cstheme="minorHAnsi"/>
          <w:color w:val="000000"/>
        </w:rPr>
      </w:pPr>
    </w:p>
    <w:p w14:paraId="06F56102" w14:textId="77777777" w:rsidR="00DB7CFC" w:rsidRDefault="00DB7CFC" w:rsidP="00E83F9D">
      <w:pPr>
        <w:ind w:firstLine="0"/>
        <w:rPr>
          <w:rFonts w:cstheme="minorHAnsi"/>
          <w:color w:val="000000"/>
        </w:rPr>
      </w:pPr>
    </w:p>
    <w:p w14:paraId="696F6661" w14:textId="77777777" w:rsidR="00DB7CFC" w:rsidRDefault="00DB7CFC" w:rsidP="00E83F9D">
      <w:pPr>
        <w:ind w:firstLine="0"/>
        <w:rPr>
          <w:rFonts w:cstheme="minorHAnsi"/>
          <w:color w:val="000000"/>
        </w:rPr>
      </w:pPr>
    </w:p>
    <w:p w14:paraId="4CCD4413" w14:textId="26185D25" w:rsidR="00C41E17" w:rsidRDefault="00C41E17" w:rsidP="00E83F9D">
      <w:pPr>
        <w:ind w:firstLine="0"/>
        <w:rPr>
          <w:rFonts w:cstheme="minorHAnsi"/>
          <w:color w:val="000000"/>
        </w:rPr>
      </w:pPr>
    </w:p>
    <w:p w14:paraId="78A67182" w14:textId="77777777" w:rsidR="005635B3" w:rsidRPr="008B4A23" w:rsidRDefault="005635B3" w:rsidP="005635B3">
      <w:pPr>
        <w:pStyle w:val="Heading3"/>
        <w:rPr>
          <w:rFonts w:asciiTheme="minorHAnsi" w:hAnsiTheme="minorHAnsi" w:cstheme="minorHAnsi"/>
          <w:kern w:val="0"/>
        </w:rPr>
      </w:pPr>
      <w:bookmarkStart w:id="1" w:name="_Toc8038888"/>
      <w:r w:rsidRPr="008B4A23">
        <w:rPr>
          <w:rFonts w:asciiTheme="minorHAnsi" w:hAnsiTheme="minorHAnsi" w:cstheme="minorHAnsi"/>
        </w:rPr>
        <w:t>Introduction</w:t>
      </w:r>
      <w:bookmarkEnd w:id="1"/>
    </w:p>
    <w:p w14:paraId="4FD1E303" w14:textId="7CEAD1A4" w:rsidR="002A1134" w:rsidRPr="008B4A23" w:rsidRDefault="00A250FB" w:rsidP="00EA1923">
      <w:pPr>
        <w:rPr>
          <w:rFonts w:cstheme="minorHAnsi"/>
        </w:rPr>
      </w:pPr>
      <w:r>
        <w:rPr>
          <w:rFonts w:cstheme="minorHAnsi"/>
        </w:rPr>
        <w:t xml:space="preserve">This report </w:t>
      </w:r>
      <w:r w:rsidR="00800576">
        <w:rPr>
          <w:rFonts w:cstheme="minorHAnsi"/>
        </w:rPr>
        <w:t>aims</w:t>
      </w:r>
      <w:r w:rsidR="004530C6">
        <w:rPr>
          <w:rFonts w:cstheme="minorHAnsi"/>
        </w:rPr>
        <w:t xml:space="preserve"> to examine the </w:t>
      </w:r>
      <w:r w:rsidR="004C5174" w:rsidRPr="008B4A23">
        <w:rPr>
          <w:rFonts w:cstheme="minorHAnsi"/>
        </w:rPr>
        <w:t>consumer buying habits of clothing. Studies show that the textiles industry is a significant</w:t>
      </w:r>
      <w:r w:rsidR="00C66BB7">
        <w:rPr>
          <w:rFonts w:cstheme="minorHAnsi"/>
        </w:rPr>
        <w:t xml:space="preserve"> contributor to the environmental </w:t>
      </w:r>
      <w:r w:rsidR="00B20ACD">
        <w:rPr>
          <w:rFonts w:cstheme="minorHAnsi"/>
        </w:rPr>
        <w:t xml:space="preserve">issues </w:t>
      </w:r>
      <w:r w:rsidR="004C5174" w:rsidRPr="008B4A23">
        <w:rPr>
          <w:rFonts w:cstheme="minorHAnsi"/>
        </w:rPr>
        <w:t>being the second largest polluter of water globally, after farming</w:t>
      </w:r>
      <w:r w:rsidR="002A1134" w:rsidRPr="008B4A23">
        <w:rPr>
          <w:rFonts w:cstheme="minorHAnsi"/>
          <w:color w:val="000000"/>
          <w:shd w:val="clear" w:color="auto" w:fill="FFFFFF"/>
        </w:rPr>
        <w:t xml:space="preserve"> (</w:t>
      </w:r>
      <w:r w:rsidR="008D589F">
        <w:rPr>
          <w:rFonts w:cstheme="minorHAnsi"/>
          <w:color w:val="000000"/>
          <w:shd w:val="clear" w:color="auto" w:fill="FFFFFF"/>
        </w:rPr>
        <w:t>Pe</w:t>
      </w:r>
      <w:r w:rsidR="006744B9">
        <w:rPr>
          <w:rFonts w:cstheme="minorHAnsi"/>
          <w:color w:val="000000"/>
          <w:shd w:val="clear" w:color="auto" w:fill="FFFFFF"/>
        </w:rPr>
        <w:t xml:space="preserve">rry, P. (2018) and a </w:t>
      </w:r>
      <w:r w:rsidR="0009752B">
        <w:rPr>
          <w:rFonts w:cstheme="minorHAnsi"/>
          <w:color w:val="000000"/>
          <w:shd w:val="clear" w:color="auto" w:fill="FFFFFF"/>
        </w:rPr>
        <w:t>source</w:t>
      </w:r>
      <w:r w:rsidR="00212258">
        <w:rPr>
          <w:rFonts w:cstheme="minorHAnsi"/>
          <w:color w:val="000000"/>
          <w:shd w:val="clear" w:color="auto" w:fill="FFFFFF"/>
        </w:rPr>
        <w:t xml:space="preserve"> of </w:t>
      </w:r>
      <w:r w:rsidR="008C128E">
        <w:rPr>
          <w:rFonts w:cstheme="minorHAnsi"/>
          <w:color w:val="000000"/>
          <w:shd w:val="clear" w:color="auto" w:fill="FFFFFF"/>
        </w:rPr>
        <w:t xml:space="preserve">global </w:t>
      </w:r>
      <w:r w:rsidR="008B4A23" w:rsidRPr="008B4A23">
        <w:rPr>
          <w:rFonts w:cstheme="minorHAnsi"/>
          <w:color w:val="000000"/>
          <w:shd w:val="clear" w:color="auto" w:fill="FFFFFF"/>
        </w:rPr>
        <w:t>repres</w:t>
      </w:r>
      <w:r w:rsidR="00256B41">
        <w:rPr>
          <w:rFonts w:cstheme="minorHAnsi"/>
          <w:color w:val="000000"/>
          <w:shd w:val="clear" w:color="auto" w:fill="FFFFFF"/>
        </w:rPr>
        <w:t xml:space="preserve">sion of </w:t>
      </w:r>
      <w:r w:rsidR="0065221B">
        <w:rPr>
          <w:rFonts w:cstheme="minorHAnsi"/>
          <w:color w:val="000000"/>
          <w:shd w:val="clear" w:color="auto" w:fill="FFFFFF"/>
        </w:rPr>
        <w:t>workers.</w:t>
      </w:r>
      <w:r w:rsidR="002A1134" w:rsidRPr="008B4A23">
        <w:rPr>
          <w:rFonts w:cstheme="minorHAnsi"/>
          <w:color w:val="000000"/>
          <w:shd w:val="clear" w:color="auto" w:fill="FFFFFF"/>
        </w:rPr>
        <w:t xml:space="preserve"> </w:t>
      </w:r>
      <w:r w:rsidR="001C1ACC">
        <w:rPr>
          <w:rFonts w:cstheme="minorHAnsi"/>
        </w:rPr>
        <w:t xml:space="preserve">Recycling clothes is </w:t>
      </w:r>
      <w:r w:rsidR="00B7351D">
        <w:rPr>
          <w:rFonts w:cstheme="minorHAnsi"/>
        </w:rPr>
        <w:t xml:space="preserve">possible but </w:t>
      </w:r>
      <w:r w:rsidR="008E1645">
        <w:rPr>
          <w:rFonts w:cstheme="minorHAnsi"/>
        </w:rPr>
        <w:t>unfortunately</w:t>
      </w:r>
      <w:r w:rsidR="00B7351D">
        <w:rPr>
          <w:rFonts w:cstheme="minorHAnsi"/>
        </w:rPr>
        <w:t xml:space="preserve"> t</w:t>
      </w:r>
      <w:r w:rsidR="002A1134" w:rsidRPr="008B4A23">
        <w:rPr>
          <w:rFonts w:cstheme="minorHAnsi"/>
        </w:rPr>
        <w:t xml:space="preserve">he industry is </w:t>
      </w:r>
      <w:r w:rsidR="00903676">
        <w:rPr>
          <w:rFonts w:cstheme="minorHAnsi"/>
        </w:rPr>
        <w:t xml:space="preserve">more disposable than ever. The </w:t>
      </w:r>
      <w:r w:rsidR="002A1134" w:rsidRPr="008B4A23">
        <w:rPr>
          <w:rFonts w:cstheme="minorHAnsi"/>
        </w:rPr>
        <w:t xml:space="preserve">quantitative research </w:t>
      </w:r>
      <w:r w:rsidR="0032203A">
        <w:rPr>
          <w:rFonts w:cstheme="minorHAnsi"/>
        </w:rPr>
        <w:t xml:space="preserve">in this report </w:t>
      </w:r>
      <w:r w:rsidR="009903D4">
        <w:rPr>
          <w:rFonts w:cstheme="minorHAnsi"/>
        </w:rPr>
        <w:t xml:space="preserve">will give insights </w:t>
      </w:r>
      <w:r w:rsidR="001A4C0C">
        <w:rPr>
          <w:rFonts w:cstheme="minorHAnsi"/>
        </w:rPr>
        <w:t xml:space="preserve">in to </w:t>
      </w:r>
      <w:r w:rsidR="00C9639F">
        <w:rPr>
          <w:rFonts w:cstheme="minorHAnsi"/>
        </w:rPr>
        <w:t>c</w:t>
      </w:r>
      <w:r w:rsidR="00E566F7">
        <w:rPr>
          <w:rFonts w:cstheme="minorHAnsi"/>
        </w:rPr>
        <w:t>onsumer</w:t>
      </w:r>
      <w:r w:rsidR="002A1134" w:rsidRPr="008B4A23">
        <w:rPr>
          <w:rFonts w:cstheme="minorHAnsi"/>
        </w:rPr>
        <w:t>s</w:t>
      </w:r>
      <w:r w:rsidR="00C5072C">
        <w:rPr>
          <w:rFonts w:cstheme="minorHAnsi"/>
        </w:rPr>
        <w:t>’</w:t>
      </w:r>
      <w:r w:rsidR="001A4C0C">
        <w:rPr>
          <w:rFonts w:cstheme="minorHAnsi"/>
        </w:rPr>
        <w:t xml:space="preserve"> </w:t>
      </w:r>
      <w:r w:rsidR="00D62A9E">
        <w:rPr>
          <w:rFonts w:cstheme="minorHAnsi"/>
        </w:rPr>
        <w:t xml:space="preserve">attitudes </w:t>
      </w:r>
      <w:r w:rsidR="00D62A9E" w:rsidRPr="008B4A23">
        <w:rPr>
          <w:rFonts w:cstheme="minorHAnsi"/>
        </w:rPr>
        <w:t>towards</w:t>
      </w:r>
      <w:r w:rsidR="008B4A23">
        <w:rPr>
          <w:rFonts w:cstheme="minorHAnsi"/>
        </w:rPr>
        <w:t xml:space="preserve"> buying, disposing and recycling clothing</w:t>
      </w:r>
      <w:r w:rsidR="002A1134" w:rsidRPr="008B4A23">
        <w:rPr>
          <w:rFonts w:cstheme="minorHAnsi"/>
        </w:rPr>
        <w:t>.</w:t>
      </w:r>
      <w:r w:rsidR="005635B3" w:rsidRPr="008B4A23">
        <w:rPr>
          <w:rFonts w:cstheme="minorHAnsi"/>
        </w:rPr>
        <w:t xml:space="preserve"> </w:t>
      </w:r>
      <w:r w:rsidR="009816EC">
        <w:rPr>
          <w:rFonts w:cstheme="minorHAnsi"/>
        </w:rPr>
        <w:t xml:space="preserve">This topic associates well with </w:t>
      </w:r>
      <w:r w:rsidR="008C7D98">
        <w:rPr>
          <w:rFonts w:cstheme="minorHAnsi"/>
        </w:rPr>
        <w:t xml:space="preserve">‘the </w:t>
      </w:r>
      <w:r w:rsidR="00EA1923">
        <w:rPr>
          <w:rFonts w:cstheme="minorHAnsi"/>
        </w:rPr>
        <w:t>globally responsive Wales’ section of the Future Generations Act (</w:t>
      </w:r>
      <w:r w:rsidR="00EA1923">
        <w:t xml:space="preserve">Future Generations Commissioner. </w:t>
      </w:r>
      <w:r w:rsidR="00EA1923" w:rsidRPr="00EA1923">
        <w:t>(2019).</w:t>
      </w:r>
    </w:p>
    <w:p w14:paraId="1DE3E904" w14:textId="384A9F0E" w:rsidR="00182A2E" w:rsidRDefault="0047310E" w:rsidP="00E30FE4">
      <w:pPr>
        <w:rPr>
          <w:rFonts w:cstheme="minorHAnsi"/>
        </w:rPr>
      </w:pPr>
      <w:r>
        <w:rPr>
          <w:rFonts w:cstheme="minorHAnsi"/>
        </w:rPr>
        <w:t>The</w:t>
      </w:r>
      <w:r w:rsidR="008B4A23" w:rsidRPr="008B4A23">
        <w:rPr>
          <w:rFonts w:cstheme="minorHAnsi"/>
        </w:rPr>
        <w:t xml:space="preserve"> study area was chosen </w:t>
      </w:r>
      <w:r w:rsidR="00AF4EAB">
        <w:rPr>
          <w:rFonts w:cstheme="minorHAnsi"/>
        </w:rPr>
        <w:t xml:space="preserve">because of </w:t>
      </w:r>
      <w:r w:rsidR="008B4A23">
        <w:rPr>
          <w:rFonts w:cstheme="minorHAnsi"/>
        </w:rPr>
        <w:t xml:space="preserve">personal experience in </w:t>
      </w:r>
      <w:r w:rsidR="00425772">
        <w:rPr>
          <w:rFonts w:cstheme="minorHAnsi"/>
        </w:rPr>
        <w:t>the second</w:t>
      </w:r>
      <w:r w:rsidR="00D62A9E">
        <w:rPr>
          <w:rFonts w:cstheme="minorHAnsi"/>
        </w:rPr>
        <w:t>-hand</w:t>
      </w:r>
      <w:r w:rsidR="008B4A23">
        <w:rPr>
          <w:rFonts w:cstheme="minorHAnsi"/>
        </w:rPr>
        <w:t xml:space="preserve"> clothing industry and the impact that changes in attitudes towards clothing</w:t>
      </w:r>
      <w:r w:rsidR="00E10061">
        <w:rPr>
          <w:rFonts w:cstheme="minorHAnsi"/>
        </w:rPr>
        <w:t xml:space="preserve"> has on consumerism an</w:t>
      </w:r>
      <w:r w:rsidR="00FF12BE">
        <w:rPr>
          <w:rFonts w:cstheme="minorHAnsi"/>
        </w:rPr>
        <w:t xml:space="preserve">d the planet. Factors </w:t>
      </w:r>
      <w:r w:rsidR="00D63476">
        <w:rPr>
          <w:rFonts w:cstheme="minorHAnsi"/>
        </w:rPr>
        <w:t>may be</w:t>
      </w:r>
      <w:r w:rsidR="00D62A9E">
        <w:rPr>
          <w:rFonts w:cstheme="minorHAnsi"/>
        </w:rPr>
        <w:t xml:space="preserve"> the increasing use of synthetic materials </w:t>
      </w:r>
      <w:r w:rsidR="005538BA">
        <w:rPr>
          <w:rFonts w:cstheme="minorHAnsi"/>
        </w:rPr>
        <w:t>that cont</w:t>
      </w:r>
      <w:r w:rsidR="00D62A9E">
        <w:rPr>
          <w:rFonts w:cstheme="minorHAnsi"/>
        </w:rPr>
        <w:t xml:space="preserve">ribute to global warming or with </w:t>
      </w:r>
      <w:r w:rsidR="005538BA">
        <w:rPr>
          <w:rFonts w:cstheme="minorHAnsi"/>
        </w:rPr>
        <w:t>co</w:t>
      </w:r>
      <w:r w:rsidR="00D62A9E">
        <w:rPr>
          <w:rFonts w:cstheme="minorHAnsi"/>
        </w:rPr>
        <w:t>nnections to child labour in third world economies.</w:t>
      </w:r>
      <w:r w:rsidR="0083790D">
        <w:rPr>
          <w:rFonts w:cstheme="minorHAnsi"/>
        </w:rPr>
        <w:t xml:space="preserve"> </w:t>
      </w:r>
    </w:p>
    <w:p w14:paraId="3B902123" w14:textId="77777777" w:rsidR="0099683B" w:rsidRDefault="0099683B" w:rsidP="00E30FE4">
      <w:pPr>
        <w:rPr>
          <w:rFonts w:cstheme="minorHAnsi"/>
        </w:rPr>
      </w:pPr>
    </w:p>
    <w:p w14:paraId="37D11689" w14:textId="362BCBF4" w:rsidR="0083790D" w:rsidRPr="008B4A23" w:rsidRDefault="0083790D" w:rsidP="00E30FE4">
      <w:pPr>
        <w:pStyle w:val="Heading3"/>
      </w:pPr>
      <w:bookmarkStart w:id="2" w:name="_Toc8038889"/>
      <w:r>
        <w:t>Data Collection</w:t>
      </w:r>
      <w:bookmarkEnd w:id="2"/>
    </w:p>
    <w:p w14:paraId="0F4534C6" w14:textId="3144FB1D" w:rsidR="00182A2E" w:rsidRDefault="00F03D4C" w:rsidP="00E30FE4">
      <w:pPr>
        <w:rPr>
          <w:rFonts w:cstheme="minorHAnsi"/>
        </w:rPr>
      </w:pPr>
      <w:r>
        <w:rPr>
          <w:rFonts w:cstheme="minorHAnsi"/>
        </w:rPr>
        <w:t xml:space="preserve">Data was collected in a quantitative </w:t>
      </w:r>
      <w:r w:rsidR="00D826BD">
        <w:rPr>
          <w:rFonts w:cstheme="minorHAnsi"/>
        </w:rPr>
        <w:t xml:space="preserve">survey method </w:t>
      </w:r>
      <w:r w:rsidR="00425772">
        <w:rPr>
          <w:rFonts w:cstheme="minorHAnsi"/>
        </w:rPr>
        <w:t xml:space="preserve">to explain the chosen </w:t>
      </w:r>
      <w:r>
        <w:rPr>
          <w:rFonts w:cstheme="minorHAnsi"/>
        </w:rPr>
        <w:t>phenomenon</w:t>
      </w:r>
      <w:r w:rsidR="00D0048C">
        <w:rPr>
          <w:rFonts w:cstheme="minorHAnsi"/>
        </w:rPr>
        <w:t xml:space="preserve"> (</w:t>
      </w:r>
      <w:r w:rsidR="00D0048C">
        <w:rPr>
          <w:shd w:val="clear" w:color="auto" w:fill="FFFFFF"/>
        </w:rPr>
        <w:t>Muijs, Daniel. (2010)</w:t>
      </w:r>
      <w:r>
        <w:rPr>
          <w:rFonts w:cstheme="minorHAnsi"/>
        </w:rPr>
        <w:t xml:space="preserve">. </w:t>
      </w:r>
      <w:r w:rsidR="00425772">
        <w:rPr>
          <w:rFonts w:cstheme="minorHAnsi"/>
        </w:rPr>
        <w:t>T</w:t>
      </w:r>
      <w:r w:rsidR="00182A2E" w:rsidRPr="008B4A23">
        <w:rPr>
          <w:rFonts w:cstheme="minorHAnsi"/>
        </w:rPr>
        <w:t>he d</w:t>
      </w:r>
      <w:r w:rsidR="00425772">
        <w:rPr>
          <w:rFonts w:cstheme="minorHAnsi"/>
        </w:rPr>
        <w:t xml:space="preserve">ata collection method was an online questionnaire. The </w:t>
      </w:r>
      <w:r w:rsidR="005538BA">
        <w:rPr>
          <w:rFonts w:cstheme="minorHAnsi"/>
        </w:rPr>
        <w:t>survey me</w:t>
      </w:r>
      <w:r w:rsidR="00425772">
        <w:rPr>
          <w:rFonts w:cstheme="minorHAnsi"/>
        </w:rPr>
        <w:t xml:space="preserve">thod was chosen because </w:t>
      </w:r>
      <w:r w:rsidR="004B7778">
        <w:rPr>
          <w:rFonts w:cstheme="minorHAnsi"/>
        </w:rPr>
        <w:t>of l</w:t>
      </w:r>
      <w:r w:rsidR="005538BA">
        <w:rPr>
          <w:rFonts w:cstheme="minorHAnsi"/>
        </w:rPr>
        <w:t>ow cost and ease of accessibili</w:t>
      </w:r>
      <w:r w:rsidR="004B7778">
        <w:rPr>
          <w:rFonts w:cstheme="minorHAnsi"/>
        </w:rPr>
        <w:t xml:space="preserve">ty. </w:t>
      </w:r>
      <w:r w:rsidR="00AA3FFB">
        <w:rPr>
          <w:rFonts w:cstheme="minorHAnsi"/>
        </w:rPr>
        <w:t>Non-probability</w:t>
      </w:r>
      <w:r w:rsidR="004B7778">
        <w:rPr>
          <w:rFonts w:cstheme="minorHAnsi"/>
        </w:rPr>
        <w:t xml:space="preserve"> convenience sampling was used ensuring the sample was large </w:t>
      </w:r>
      <w:r w:rsidR="005538BA">
        <w:rPr>
          <w:rFonts w:cstheme="minorHAnsi"/>
        </w:rPr>
        <w:t>and diverse enough in opinions to sec</w:t>
      </w:r>
      <w:r w:rsidR="004B7778">
        <w:rPr>
          <w:rFonts w:cstheme="minorHAnsi"/>
        </w:rPr>
        <w:t xml:space="preserve">ure a valid </w:t>
      </w:r>
      <w:r w:rsidR="0083790D">
        <w:rPr>
          <w:rFonts w:cstheme="minorHAnsi"/>
        </w:rPr>
        <w:t>range of results (</w:t>
      </w:r>
      <w:r w:rsidR="0083790D">
        <w:rPr>
          <w:rFonts w:cstheme="minorHAnsi"/>
          <w:color w:val="000000"/>
          <w:shd w:val="clear" w:color="auto" w:fill="FFFFFF"/>
        </w:rPr>
        <w:t>Ray, A. (2012)</w:t>
      </w:r>
      <w:r w:rsidR="0083790D">
        <w:rPr>
          <w:rFonts w:cstheme="minorHAnsi"/>
        </w:rPr>
        <w:t xml:space="preserve">. </w:t>
      </w:r>
    </w:p>
    <w:p w14:paraId="240DAC1A" w14:textId="77777777" w:rsidR="0099683B" w:rsidRPr="008B4A23" w:rsidRDefault="0099683B" w:rsidP="00E30FE4">
      <w:pPr>
        <w:rPr>
          <w:rFonts w:cstheme="minorHAnsi"/>
        </w:rPr>
      </w:pPr>
    </w:p>
    <w:p w14:paraId="7CE4AADE" w14:textId="36FBDFAD" w:rsidR="00182A2E" w:rsidRPr="008B4A23" w:rsidRDefault="00D0048C" w:rsidP="00E30FE4">
      <w:pPr>
        <w:pStyle w:val="Heading3"/>
      </w:pPr>
      <w:bookmarkStart w:id="3" w:name="_Toc8038890"/>
      <w:r>
        <w:t>Analysis Approach</w:t>
      </w:r>
      <w:bookmarkEnd w:id="3"/>
    </w:p>
    <w:p w14:paraId="704C156E" w14:textId="29F9729F" w:rsidR="004F7942" w:rsidRDefault="00393BA9" w:rsidP="004F7942">
      <w:pPr>
        <w:rPr>
          <w:rFonts w:cstheme="minorHAnsi"/>
        </w:rPr>
      </w:pPr>
      <w:r>
        <w:rPr>
          <w:rFonts w:cstheme="minorHAnsi"/>
        </w:rPr>
        <w:t xml:space="preserve">Quantitative data is </w:t>
      </w:r>
      <w:r w:rsidR="004F7942">
        <w:rPr>
          <w:rFonts w:cstheme="minorHAnsi"/>
        </w:rPr>
        <w:t>information that is in or can be converted</w:t>
      </w:r>
      <w:r>
        <w:rPr>
          <w:rFonts w:cstheme="minorHAnsi"/>
        </w:rPr>
        <w:t xml:space="preserve"> into numbers so it can be analys</w:t>
      </w:r>
      <w:r w:rsidR="004F7942">
        <w:rPr>
          <w:rFonts w:cstheme="minorHAnsi"/>
        </w:rPr>
        <w:t xml:space="preserve">ed in a mathematical calculation and </w:t>
      </w:r>
      <w:r>
        <w:rPr>
          <w:rFonts w:cstheme="minorHAnsi"/>
        </w:rPr>
        <w:t xml:space="preserve">used to </w:t>
      </w:r>
      <w:r w:rsidR="004F7942">
        <w:rPr>
          <w:rFonts w:cstheme="minorHAnsi"/>
        </w:rPr>
        <w:t>create statistics</w:t>
      </w:r>
      <w:r w:rsidR="004F7942" w:rsidRPr="00A07D1A">
        <w:rPr>
          <w:rFonts w:cstheme="minorHAnsi"/>
          <w:shd w:val="clear" w:color="auto" w:fill="FFFFFF"/>
        </w:rPr>
        <w:t xml:space="preserve"> </w:t>
      </w:r>
      <w:r w:rsidR="004F7942">
        <w:rPr>
          <w:rFonts w:cstheme="minorHAnsi"/>
          <w:shd w:val="clear" w:color="auto" w:fill="FFFFFF"/>
        </w:rPr>
        <w:t>(Williams, C. (2007).</w:t>
      </w:r>
      <w:r w:rsidR="004F7942">
        <w:rPr>
          <w:rFonts w:cstheme="minorHAnsi"/>
        </w:rPr>
        <w:t xml:space="preserve"> Types of quantitative data include counter, sensory calculation and quantification of qualitative information. </w:t>
      </w:r>
    </w:p>
    <w:p w14:paraId="05E0E9F5" w14:textId="540FA1CE" w:rsidR="00394C65" w:rsidRPr="008B4A23" w:rsidRDefault="005F02E4" w:rsidP="00393BA9">
      <w:pPr>
        <w:rPr>
          <w:rFonts w:cstheme="minorHAnsi"/>
        </w:rPr>
      </w:pPr>
      <w:r>
        <w:rPr>
          <w:rFonts w:cstheme="minorHAnsi"/>
        </w:rPr>
        <w:t xml:space="preserve">Cross </w:t>
      </w:r>
      <w:r w:rsidR="00393BA9">
        <w:rPr>
          <w:rFonts w:cstheme="minorHAnsi"/>
        </w:rPr>
        <w:t>tabulation is a method of analys</w:t>
      </w:r>
      <w:r>
        <w:rPr>
          <w:rFonts w:cstheme="minorHAnsi"/>
        </w:rPr>
        <w:t>ing relationships between multiple variables. This method works best on categorical</w:t>
      </w:r>
      <w:r w:rsidR="00DE4761">
        <w:rPr>
          <w:rFonts w:cstheme="minorHAnsi"/>
        </w:rPr>
        <w:t xml:space="preserve"> data which is data that can be divided into mutually exclusive groups i.e. cannot be in more than one category at once. Cro</w:t>
      </w:r>
      <w:r w:rsidR="00393BA9">
        <w:rPr>
          <w:rFonts w:cstheme="minorHAnsi"/>
        </w:rPr>
        <w:t>ss tabulation method can minimis</w:t>
      </w:r>
      <w:r w:rsidR="00DE4761">
        <w:rPr>
          <w:rFonts w:cstheme="minorHAnsi"/>
        </w:rPr>
        <w:t>e errors in analysis by grouping the variables in</w:t>
      </w:r>
      <w:r w:rsidR="00393BA9">
        <w:rPr>
          <w:rFonts w:cstheme="minorHAnsi"/>
        </w:rPr>
        <w:t xml:space="preserve"> to clear </w:t>
      </w:r>
      <w:r w:rsidR="00AA3FFB">
        <w:rPr>
          <w:rFonts w:cstheme="minorHAnsi"/>
        </w:rPr>
        <w:t>groups. Correlations</w:t>
      </w:r>
      <w:r w:rsidR="00393BA9">
        <w:rPr>
          <w:rFonts w:cstheme="minorHAnsi"/>
        </w:rPr>
        <w:t xml:space="preserve"> in the data are then analys</w:t>
      </w:r>
      <w:r w:rsidR="00394C65">
        <w:rPr>
          <w:rFonts w:cstheme="minorHAnsi"/>
        </w:rPr>
        <w:t xml:space="preserve">ed and emerging themes are noted. </w:t>
      </w:r>
    </w:p>
    <w:p w14:paraId="28CD8AA1" w14:textId="77777777" w:rsidR="004F7942" w:rsidRPr="00F10713" w:rsidRDefault="004F7942" w:rsidP="00F10713">
      <w:pPr>
        <w:rPr>
          <w:rFonts w:cstheme="minorHAnsi"/>
        </w:rPr>
      </w:pPr>
    </w:p>
    <w:p w14:paraId="47FEB4D5" w14:textId="77777777" w:rsidR="005635B3" w:rsidRPr="008B4A23" w:rsidRDefault="005635B3" w:rsidP="00E30FE4">
      <w:pPr>
        <w:pStyle w:val="Heading3"/>
        <w:rPr>
          <w:rFonts w:asciiTheme="minorHAnsi" w:hAnsiTheme="minorHAnsi" w:cstheme="minorHAnsi"/>
        </w:rPr>
      </w:pPr>
      <w:bookmarkStart w:id="4" w:name="_Toc8038891"/>
      <w:r w:rsidRPr="008B4A23">
        <w:rPr>
          <w:rFonts w:asciiTheme="minorHAnsi" w:hAnsiTheme="minorHAnsi" w:cstheme="minorHAnsi"/>
        </w:rPr>
        <w:t>Procedure</w:t>
      </w:r>
      <w:bookmarkEnd w:id="4"/>
    </w:p>
    <w:p w14:paraId="05EAD167" w14:textId="241082A5" w:rsidR="009A6BAA" w:rsidRDefault="009A6BAA" w:rsidP="009A6BAA">
      <w:pPr>
        <w:rPr>
          <w:rFonts w:cstheme="minorHAnsi"/>
        </w:rPr>
      </w:pPr>
      <w:r>
        <w:rPr>
          <w:rFonts w:cstheme="minorHAnsi"/>
        </w:rPr>
        <w:t xml:space="preserve">A survey data collection method was used </w:t>
      </w:r>
      <w:r w:rsidR="00F10713">
        <w:rPr>
          <w:rFonts w:cstheme="minorHAnsi"/>
        </w:rPr>
        <w:t>in a c</w:t>
      </w:r>
      <w:r w:rsidR="00393BA9">
        <w:rPr>
          <w:rFonts w:cstheme="minorHAnsi"/>
        </w:rPr>
        <w:t xml:space="preserve">ross-sectional </w:t>
      </w:r>
      <w:r w:rsidR="001D0D16">
        <w:rPr>
          <w:rFonts w:cstheme="minorHAnsi"/>
        </w:rPr>
        <w:t xml:space="preserve">observational study. This is </w:t>
      </w:r>
      <w:r w:rsidR="00393BA9">
        <w:rPr>
          <w:rFonts w:cstheme="minorHAnsi"/>
        </w:rPr>
        <w:t>w</w:t>
      </w:r>
      <w:r w:rsidR="00F10713">
        <w:rPr>
          <w:rFonts w:cstheme="minorHAnsi"/>
        </w:rPr>
        <w:t>here the natural envi</w:t>
      </w:r>
      <w:r w:rsidR="001D0D16">
        <w:rPr>
          <w:rFonts w:cstheme="minorHAnsi"/>
        </w:rPr>
        <w:t xml:space="preserve">ronment of the participants is </w:t>
      </w:r>
      <w:r w:rsidR="00F10713">
        <w:rPr>
          <w:rFonts w:cstheme="minorHAnsi"/>
        </w:rPr>
        <w:t>not manipulated. This was chosen over a longi</w:t>
      </w:r>
      <w:r w:rsidR="001D0D16">
        <w:rPr>
          <w:rFonts w:cstheme="minorHAnsi"/>
        </w:rPr>
        <w:t xml:space="preserve">tudinal study method because it is time efficient </w:t>
      </w:r>
      <w:r w:rsidR="00F10713">
        <w:rPr>
          <w:rFonts w:cstheme="minorHAnsi"/>
        </w:rPr>
        <w:t>and multiple variables can be studied at one given time (</w:t>
      </w:r>
      <w:r w:rsidR="00F10713" w:rsidRPr="00F10713">
        <w:t>Cross-Sectional Stud</w:t>
      </w:r>
      <w:r w:rsidR="00F10713">
        <w:t>y Vs Longitudinal Study. (2019)</w:t>
      </w:r>
      <w:r w:rsidR="00F10713">
        <w:rPr>
          <w:rFonts w:cstheme="minorHAnsi"/>
        </w:rPr>
        <w:t xml:space="preserve">. </w:t>
      </w:r>
    </w:p>
    <w:p w14:paraId="0E9E634E" w14:textId="39B26A1B" w:rsidR="00D0048C" w:rsidRDefault="00D0048C" w:rsidP="00E30FE4">
      <w:pPr>
        <w:rPr>
          <w:rFonts w:cstheme="minorHAnsi"/>
        </w:rPr>
      </w:pPr>
      <w:r>
        <w:rPr>
          <w:rFonts w:cstheme="minorHAnsi"/>
        </w:rPr>
        <w:t>An onli</w:t>
      </w:r>
      <w:r w:rsidR="001D0D16">
        <w:rPr>
          <w:rFonts w:cstheme="minorHAnsi"/>
        </w:rPr>
        <w:t xml:space="preserve">ne questionnaire was </w:t>
      </w:r>
      <w:r w:rsidR="005C0D48">
        <w:rPr>
          <w:rFonts w:cstheme="minorHAnsi"/>
        </w:rPr>
        <w:t>t</w:t>
      </w:r>
      <w:r>
        <w:rPr>
          <w:rFonts w:cstheme="minorHAnsi"/>
        </w:rPr>
        <w:t xml:space="preserve">he data collection method because of its ease </w:t>
      </w:r>
      <w:r w:rsidR="009C3069">
        <w:rPr>
          <w:rFonts w:cstheme="minorHAnsi"/>
        </w:rPr>
        <w:t>of distribution</w:t>
      </w:r>
      <w:r>
        <w:rPr>
          <w:rFonts w:cstheme="minorHAnsi"/>
        </w:rPr>
        <w:t>.</w:t>
      </w:r>
      <w:r w:rsidR="001D0D16">
        <w:rPr>
          <w:rFonts w:cstheme="minorHAnsi"/>
        </w:rPr>
        <w:t xml:space="preserve"> Survey Monkey, an</w:t>
      </w:r>
      <w:r w:rsidR="00E30FE4">
        <w:rPr>
          <w:rFonts w:cstheme="minorHAnsi"/>
        </w:rPr>
        <w:t xml:space="preserve"> onl</w:t>
      </w:r>
      <w:r w:rsidR="001D0D16">
        <w:rPr>
          <w:rFonts w:cstheme="minorHAnsi"/>
        </w:rPr>
        <w:t xml:space="preserve">ine survey development software, </w:t>
      </w:r>
      <w:r w:rsidR="00E30FE4">
        <w:rPr>
          <w:rFonts w:cstheme="minorHAnsi"/>
        </w:rPr>
        <w:t>was used to create the questionnaire</w:t>
      </w:r>
      <w:r w:rsidR="00EA1923">
        <w:rPr>
          <w:rFonts w:cstheme="minorHAnsi"/>
        </w:rPr>
        <w:t xml:space="preserve"> (</w:t>
      </w:r>
      <w:r w:rsidR="00EA1923" w:rsidRPr="00EA1923">
        <w:rPr>
          <w:shd w:val="clear" w:color="auto" w:fill="FFFFFF"/>
        </w:rPr>
        <w:t>SurveyMonkey. (2019).</w:t>
      </w:r>
      <w:r w:rsidR="00E30FE4">
        <w:rPr>
          <w:rFonts w:cstheme="minorHAnsi"/>
        </w:rPr>
        <w:t xml:space="preserve"> This softw</w:t>
      </w:r>
      <w:r w:rsidR="001D0D16">
        <w:rPr>
          <w:rFonts w:cstheme="minorHAnsi"/>
        </w:rPr>
        <w:t xml:space="preserve">are is cloud based so </w:t>
      </w:r>
      <w:r w:rsidR="00E30FE4">
        <w:rPr>
          <w:rFonts w:cstheme="minorHAnsi"/>
        </w:rPr>
        <w:t>it can be a</w:t>
      </w:r>
      <w:r w:rsidR="001D0D16">
        <w:rPr>
          <w:rFonts w:cstheme="minorHAnsi"/>
        </w:rPr>
        <w:t>ssessed and edited from any location</w:t>
      </w:r>
      <w:r w:rsidR="00E30FE4">
        <w:rPr>
          <w:rFonts w:cstheme="minorHAnsi"/>
        </w:rPr>
        <w:t xml:space="preserve">. </w:t>
      </w:r>
    </w:p>
    <w:p w14:paraId="4FEEECCF" w14:textId="4408F134" w:rsidR="00E30FE4" w:rsidRDefault="001D0D16" w:rsidP="00E30FE4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E30FE4">
        <w:rPr>
          <w:rFonts w:cstheme="minorHAnsi"/>
        </w:rPr>
        <w:t>questions were develo</w:t>
      </w:r>
      <w:r w:rsidR="008618E2">
        <w:rPr>
          <w:rFonts w:cstheme="minorHAnsi"/>
        </w:rPr>
        <w:t xml:space="preserve">ped with the aim of gaining information </w:t>
      </w:r>
      <w:r w:rsidR="000E1352">
        <w:rPr>
          <w:rFonts w:cstheme="minorHAnsi"/>
        </w:rPr>
        <w:t xml:space="preserve">on </w:t>
      </w:r>
      <w:r w:rsidR="00E30FE4">
        <w:rPr>
          <w:rFonts w:cstheme="minorHAnsi"/>
        </w:rPr>
        <w:t>the clothing habits of participants in connection to sustainability, the use of second hand recyc</w:t>
      </w:r>
      <w:r w:rsidR="000E1352">
        <w:rPr>
          <w:rFonts w:cstheme="minorHAnsi"/>
        </w:rPr>
        <w:t xml:space="preserve">led clothing and personal buying habits. </w:t>
      </w:r>
      <w:r w:rsidR="008965A3">
        <w:rPr>
          <w:rFonts w:cstheme="minorHAnsi"/>
        </w:rPr>
        <w:t xml:space="preserve">The </w:t>
      </w:r>
      <w:r w:rsidR="002F5917">
        <w:rPr>
          <w:rFonts w:cstheme="minorHAnsi"/>
        </w:rPr>
        <w:t xml:space="preserve">questionnaire comprised of </w:t>
      </w:r>
      <w:r w:rsidR="002718D5">
        <w:rPr>
          <w:rFonts w:cstheme="minorHAnsi"/>
        </w:rPr>
        <w:t xml:space="preserve">a combination of </w:t>
      </w:r>
      <w:r w:rsidR="00E678E3">
        <w:rPr>
          <w:rFonts w:cstheme="minorHAnsi"/>
        </w:rPr>
        <w:t>closed</w:t>
      </w:r>
      <w:r w:rsidR="007B43D2">
        <w:rPr>
          <w:rFonts w:cstheme="minorHAnsi"/>
        </w:rPr>
        <w:t xml:space="preserve"> ended questions, </w:t>
      </w:r>
      <w:r w:rsidR="00E678E3">
        <w:rPr>
          <w:rFonts w:cstheme="minorHAnsi"/>
        </w:rPr>
        <w:t>nominal</w:t>
      </w:r>
      <w:r w:rsidR="004F7942">
        <w:rPr>
          <w:rFonts w:cstheme="minorHAnsi"/>
        </w:rPr>
        <w:t xml:space="preserve"> </w:t>
      </w:r>
      <w:r w:rsidR="002F5917">
        <w:rPr>
          <w:rFonts w:cstheme="minorHAnsi"/>
        </w:rPr>
        <w:t xml:space="preserve">questions such as </w:t>
      </w:r>
      <w:r w:rsidR="007B43D2">
        <w:rPr>
          <w:rFonts w:cstheme="minorHAnsi"/>
        </w:rPr>
        <w:t xml:space="preserve">gender </w:t>
      </w:r>
      <w:r w:rsidR="00AA3FFB">
        <w:rPr>
          <w:rFonts w:cstheme="minorHAnsi"/>
        </w:rPr>
        <w:t>selection</w:t>
      </w:r>
      <w:r w:rsidR="00FE7398">
        <w:rPr>
          <w:rFonts w:cstheme="minorHAnsi"/>
        </w:rPr>
        <w:t xml:space="preserve"> and </w:t>
      </w:r>
      <w:r w:rsidR="007B43D2">
        <w:rPr>
          <w:rFonts w:cstheme="minorHAnsi"/>
        </w:rPr>
        <w:t>o</w:t>
      </w:r>
      <w:r w:rsidR="00E678E3">
        <w:rPr>
          <w:rFonts w:cstheme="minorHAnsi"/>
        </w:rPr>
        <w:t>rdinal</w:t>
      </w:r>
      <w:r w:rsidR="005F02E4">
        <w:rPr>
          <w:rFonts w:cstheme="minorHAnsi"/>
        </w:rPr>
        <w:t xml:space="preserve"> questions </w:t>
      </w:r>
      <w:r w:rsidR="002718D5">
        <w:rPr>
          <w:rFonts w:cstheme="minorHAnsi"/>
        </w:rPr>
        <w:t xml:space="preserve">such as likelihood </w:t>
      </w:r>
      <w:r w:rsidR="005F02E4">
        <w:rPr>
          <w:rFonts w:cstheme="minorHAnsi"/>
        </w:rPr>
        <w:t xml:space="preserve">to purchase second hand </w:t>
      </w:r>
      <w:r w:rsidR="00AA3FFB">
        <w:rPr>
          <w:rFonts w:cstheme="minorHAnsi"/>
        </w:rPr>
        <w:t>clothing. Interval</w:t>
      </w:r>
      <w:r w:rsidR="00E678E3">
        <w:rPr>
          <w:rFonts w:cstheme="minorHAnsi"/>
        </w:rPr>
        <w:t xml:space="preserve"> and ratio measurement scales</w:t>
      </w:r>
      <w:r w:rsidR="0065221B">
        <w:rPr>
          <w:rFonts w:cstheme="minorHAnsi"/>
        </w:rPr>
        <w:t xml:space="preserve"> were used </w:t>
      </w:r>
      <w:r w:rsidR="00E678E3">
        <w:rPr>
          <w:rFonts w:cstheme="minorHAnsi"/>
        </w:rPr>
        <w:t>(</w:t>
      </w:r>
      <w:r w:rsidR="00E678E3" w:rsidRPr="00E678E3">
        <w:rPr>
          <w:rFonts w:cstheme="minorHAnsi"/>
          <w:color w:val="000000"/>
          <w:shd w:val="clear" w:color="auto" w:fill="FFFFFF"/>
        </w:rPr>
        <w:t>Trochim, W., Donnelly, J., &amp; Arora, K. (2015). </w:t>
      </w:r>
      <w:r w:rsidR="00EA1923">
        <w:rPr>
          <w:rFonts w:cstheme="minorHAnsi"/>
        </w:rPr>
        <w:t xml:space="preserve"> The first three questio</w:t>
      </w:r>
      <w:r w:rsidR="002718D5">
        <w:rPr>
          <w:rFonts w:cstheme="minorHAnsi"/>
        </w:rPr>
        <w:t xml:space="preserve">ns provided information on </w:t>
      </w:r>
      <w:r w:rsidR="00EA1923">
        <w:rPr>
          <w:rFonts w:cstheme="minorHAnsi"/>
        </w:rPr>
        <w:t>the demographi</w:t>
      </w:r>
      <w:r w:rsidR="002718D5">
        <w:rPr>
          <w:rFonts w:cstheme="minorHAnsi"/>
        </w:rPr>
        <w:t>cs of the participants which linked themes</w:t>
      </w:r>
      <w:r w:rsidR="00EA1923">
        <w:rPr>
          <w:rFonts w:cstheme="minorHAnsi"/>
        </w:rPr>
        <w:t xml:space="preserve"> to groups in the analysis. </w:t>
      </w:r>
      <w:r w:rsidR="002718D5">
        <w:rPr>
          <w:rFonts w:cstheme="minorHAnsi"/>
        </w:rPr>
        <w:t>There w</w:t>
      </w:r>
      <w:r w:rsidR="00717CD5">
        <w:rPr>
          <w:rFonts w:cstheme="minorHAnsi"/>
        </w:rPr>
        <w:t>a</w:t>
      </w:r>
      <w:r w:rsidR="002718D5">
        <w:rPr>
          <w:rFonts w:cstheme="minorHAnsi"/>
        </w:rPr>
        <w:t xml:space="preserve">s a range of response methods including </w:t>
      </w:r>
      <w:r w:rsidR="00717CD5">
        <w:rPr>
          <w:rFonts w:cstheme="minorHAnsi"/>
        </w:rPr>
        <w:t>multiple choice,</w:t>
      </w:r>
      <w:r w:rsidR="004F7942">
        <w:rPr>
          <w:rFonts w:cstheme="minorHAnsi"/>
        </w:rPr>
        <w:t xml:space="preserve"> level of measurement,</w:t>
      </w:r>
      <w:r w:rsidR="00717CD5">
        <w:rPr>
          <w:rFonts w:cstheme="minorHAnsi"/>
        </w:rPr>
        <w:t xml:space="preserve"> </w:t>
      </w:r>
      <w:r w:rsidR="004F7942">
        <w:rPr>
          <w:rFonts w:cstheme="minorHAnsi"/>
        </w:rPr>
        <w:t>contingency</w:t>
      </w:r>
      <w:r w:rsidR="00717CD5">
        <w:rPr>
          <w:rFonts w:cstheme="minorHAnsi"/>
        </w:rPr>
        <w:t xml:space="preserve"> and </w:t>
      </w:r>
      <w:r w:rsidR="004F7942">
        <w:rPr>
          <w:rFonts w:cstheme="minorHAnsi"/>
        </w:rPr>
        <w:t>dichotomous (</w:t>
      </w:r>
      <w:r w:rsidR="004F7942" w:rsidRPr="004F7942">
        <w:rPr>
          <w:rFonts w:cstheme="minorHAnsi"/>
          <w:color w:val="000000"/>
          <w:shd w:val="clear" w:color="auto" w:fill="FFFFFF"/>
        </w:rPr>
        <w:t>Trochim, W. (2006).</w:t>
      </w:r>
      <w:r w:rsidR="00717CD5">
        <w:rPr>
          <w:rFonts w:cstheme="minorHAnsi"/>
        </w:rPr>
        <w:t xml:space="preserve"> </w:t>
      </w:r>
    </w:p>
    <w:p w14:paraId="1EA7CD81" w14:textId="1A6C08F0" w:rsidR="00717CD5" w:rsidRDefault="00D85471" w:rsidP="00E30FE4">
      <w:pPr>
        <w:rPr>
          <w:rFonts w:cstheme="minorHAnsi"/>
        </w:rPr>
      </w:pPr>
      <w:r>
        <w:rPr>
          <w:rFonts w:cstheme="minorHAnsi"/>
        </w:rPr>
        <w:t xml:space="preserve">The survey was </w:t>
      </w:r>
      <w:r w:rsidR="00717CD5">
        <w:rPr>
          <w:rFonts w:cstheme="minorHAnsi"/>
        </w:rPr>
        <w:t xml:space="preserve">distributed to a wide range of participants online. This method means that distance and time was not an issue as the survey takers could fill out the questionnaire in a time and place that suited them. </w:t>
      </w:r>
      <w:r w:rsidR="006911F8">
        <w:rPr>
          <w:rFonts w:cstheme="minorHAnsi"/>
        </w:rPr>
        <w:t>Ten</w:t>
      </w:r>
      <w:r w:rsidR="00F67187">
        <w:rPr>
          <w:rFonts w:cstheme="minorHAnsi"/>
        </w:rPr>
        <w:t xml:space="preserve"> participants took part in the online s</w:t>
      </w:r>
      <w:r w:rsidR="006911F8">
        <w:rPr>
          <w:rFonts w:cstheme="minorHAnsi"/>
        </w:rPr>
        <w:t>urv</w:t>
      </w:r>
      <w:r w:rsidR="00F67187">
        <w:rPr>
          <w:rFonts w:cstheme="minorHAnsi"/>
        </w:rPr>
        <w:t>ey</w:t>
      </w:r>
      <w:r w:rsidR="006911F8">
        <w:rPr>
          <w:rFonts w:cstheme="minorHAnsi"/>
        </w:rPr>
        <w:t xml:space="preserve"> </w:t>
      </w:r>
    </w:p>
    <w:p w14:paraId="3544D8C4" w14:textId="77777777" w:rsidR="00717CD5" w:rsidRPr="00B26CFF" w:rsidRDefault="00717CD5" w:rsidP="00B26CFF">
      <w:pPr>
        <w:pStyle w:val="Heading3"/>
        <w:rPr>
          <w:color w:val="000000" w:themeColor="text1"/>
        </w:rPr>
      </w:pPr>
    </w:p>
    <w:p w14:paraId="391C601F" w14:textId="68508F98" w:rsidR="005635B3" w:rsidRPr="00B26CFF" w:rsidRDefault="00B26CFF" w:rsidP="00B26CFF">
      <w:pPr>
        <w:pStyle w:val="Heading3"/>
        <w:rPr>
          <w:color w:val="000000" w:themeColor="text1"/>
        </w:rPr>
      </w:pPr>
      <w:bookmarkStart w:id="5" w:name="_Toc8038892"/>
      <w:r w:rsidRPr="00B26CFF">
        <w:rPr>
          <w:color w:val="000000" w:themeColor="text1"/>
        </w:rPr>
        <w:t>Analytical Procedure.</w:t>
      </w:r>
      <w:bookmarkEnd w:id="5"/>
      <w:r w:rsidRPr="00B26CFF">
        <w:rPr>
          <w:color w:val="000000" w:themeColor="text1"/>
        </w:rPr>
        <w:t xml:space="preserve"> </w:t>
      </w:r>
    </w:p>
    <w:p w14:paraId="1E5BA6A0" w14:textId="4F701D80" w:rsidR="00D0048C" w:rsidRDefault="00D0048C" w:rsidP="00E30FE4">
      <w:pPr>
        <w:rPr>
          <w:rFonts w:cstheme="minorHAnsi"/>
        </w:rPr>
      </w:pPr>
      <w:r>
        <w:rPr>
          <w:rFonts w:cstheme="minorHAnsi"/>
        </w:rPr>
        <w:t>The IBM Statistical Package for Social Sciences</w:t>
      </w:r>
      <w:r w:rsidR="00ED5321">
        <w:rPr>
          <w:rFonts w:cstheme="minorHAnsi"/>
        </w:rPr>
        <w:t xml:space="preserve"> </w:t>
      </w:r>
      <w:r w:rsidR="009072C4">
        <w:rPr>
          <w:rFonts w:cstheme="minorHAnsi"/>
        </w:rPr>
        <w:t>(SPSS</w:t>
      </w:r>
      <w:r w:rsidR="006F1F70">
        <w:rPr>
          <w:rFonts w:cstheme="minorHAnsi"/>
        </w:rPr>
        <w:t xml:space="preserve">) </w:t>
      </w:r>
      <w:r w:rsidR="00ED5321">
        <w:rPr>
          <w:rFonts w:cstheme="minorHAnsi"/>
        </w:rPr>
        <w:t xml:space="preserve">and </w:t>
      </w:r>
      <w:r w:rsidR="007D22F2">
        <w:rPr>
          <w:rFonts w:cstheme="minorHAnsi"/>
        </w:rPr>
        <w:t xml:space="preserve">Survey Monkey analysis for graphs was </w:t>
      </w:r>
      <w:r>
        <w:rPr>
          <w:rFonts w:cstheme="minorHAnsi"/>
        </w:rPr>
        <w:t xml:space="preserve">used </w:t>
      </w:r>
      <w:r w:rsidR="009C3069">
        <w:rPr>
          <w:rFonts w:cstheme="minorHAnsi"/>
        </w:rPr>
        <w:t>to proce</w:t>
      </w:r>
      <w:r w:rsidR="007D22F2">
        <w:rPr>
          <w:rFonts w:cstheme="minorHAnsi"/>
        </w:rPr>
        <w:t xml:space="preserve">ss the data and </w:t>
      </w:r>
      <w:r w:rsidR="005F02E4">
        <w:rPr>
          <w:rFonts w:cstheme="minorHAnsi"/>
        </w:rPr>
        <w:t>identify trends from within the data</w:t>
      </w:r>
      <w:r w:rsidR="009C3069">
        <w:rPr>
          <w:rFonts w:cstheme="minorHAnsi"/>
        </w:rPr>
        <w:t>.</w:t>
      </w:r>
      <w:r w:rsidR="00945EAB">
        <w:rPr>
          <w:rFonts w:cstheme="minorHAnsi"/>
        </w:rPr>
        <w:t xml:space="preserve"> An ID was a</w:t>
      </w:r>
      <w:r w:rsidR="005D4FC0">
        <w:rPr>
          <w:rFonts w:cstheme="minorHAnsi"/>
        </w:rPr>
        <w:t xml:space="preserve">ssigned to all participants so there was no breach of </w:t>
      </w:r>
      <w:r w:rsidR="00945EAB">
        <w:rPr>
          <w:rFonts w:cstheme="minorHAnsi"/>
        </w:rPr>
        <w:t>confidentiality. A coding frame was created</w:t>
      </w:r>
      <w:r w:rsidR="006911F8">
        <w:rPr>
          <w:rFonts w:cstheme="minorHAnsi"/>
        </w:rPr>
        <w:t xml:space="preserve"> where labels were given corresponding to multiple choice answers</w:t>
      </w:r>
      <w:r w:rsidR="00945EAB">
        <w:rPr>
          <w:rFonts w:cstheme="minorHAnsi"/>
        </w:rPr>
        <w:t>.</w:t>
      </w:r>
      <w:r w:rsidR="009C3069">
        <w:rPr>
          <w:rFonts w:cstheme="minorHAnsi"/>
        </w:rPr>
        <w:t xml:space="preserve"> </w:t>
      </w:r>
      <w:r w:rsidR="005D4FC0">
        <w:rPr>
          <w:rFonts w:cstheme="minorHAnsi"/>
        </w:rPr>
        <w:t xml:space="preserve">Variables were entered and </w:t>
      </w:r>
      <w:r w:rsidR="00945EAB">
        <w:rPr>
          <w:rFonts w:cstheme="minorHAnsi"/>
        </w:rPr>
        <w:t xml:space="preserve">made to be either nominal, scale or ordinal. </w:t>
      </w:r>
    </w:p>
    <w:p w14:paraId="722B4899" w14:textId="30CBA35B" w:rsidR="005635B3" w:rsidRDefault="00945EAB" w:rsidP="0099683B">
      <w:pPr>
        <w:rPr>
          <w:rFonts w:cstheme="minorHAnsi"/>
        </w:rPr>
      </w:pPr>
      <w:r>
        <w:rPr>
          <w:rFonts w:cstheme="minorHAnsi"/>
        </w:rPr>
        <w:t>The survey results were imported into SPSS. Some variables were entered in num</w:t>
      </w:r>
      <w:r w:rsidR="00AA3F41">
        <w:rPr>
          <w:rFonts w:cstheme="minorHAnsi"/>
        </w:rPr>
        <w:t xml:space="preserve">eric form to </w:t>
      </w:r>
      <w:r w:rsidR="00647DA7">
        <w:rPr>
          <w:rFonts w:cstheme="minorHAnsi"/>
        </w:rPr>
        <w:t xml:space="preserve">aid </w:t>
      </w:r>
      <w:r w:rsidR="00394C65">
        <w:rPr>
          <w:rFonts w:cstheme="minorHAnsi"/>
        </w:rPr>
        <w:t xml:space="preserve">analytics and to match the labels assigned. The </w:t>
      </w:r>
      <w:r w:rsidR="00A42EA2">
        <w:rPr>
          <w:rFonts w:cstheme="minorHAnsi"/>
        </w:rPr>
        <w:t xml:space="preserve">data was cleaned making </w:t>
      </w:r>
      <w:r w:rsidR="001B693C">
        <w:rPr>
          <w:rFonts w:cstheme="minorHAnsi"/>
        </w:rPr>
        <w:t xml:space="preserve">ensuring </w:t>
      </w:r>
      <w:r w:rsidR="00394C65">
        <w:rPr>
          <w:rFonts w:cstheme="minorHAnsi"/>
        </w:rPr>
        <w:t>t</w:t>
      </w:r>
      <w:r w:rsidR="005D4FC0">
        <w:rPr>
          <w:rFonts w:cstheme="minorHAnsi"/>
        </w:rPr>
        <w:t xml:space="preserve">here </w:t>
      </w:r>
      <w:r w:rsidR="001C3AD8">
        <w:rPr>
          <w:rFonts w:cstheme="minorHAnsi"/>
        </w:rPr>
        <w:t>were no</w:t>
      </w:r>
      <w:r w:rsidR="00394C65">
        <w:rPr>
          <w:rFonts w:cstheme="minorHAnsi"/>
        </w:rPr>
        <w:t xml:space="preserve"> errors in the findings. </w:t>
      </w:r>
    </w:p>
    <w:p w14:paraId="4537DBD5" w14:textId="77777777" w:rsidR="0099683B" w:rsidRPr="008B4A23" w:rsidRDefault="0099683B" w:rsidP="0099683B">
      <w:pPr>
        <w:rPr>
          <w:rFonts w:cstheme="minorHAnsi"/>
        </w:rPr>
      </w:pPr>
    </w:p>
    <w:p w14:paraId="018D168A" w14:textId="77777777" w:rsidR="005635B3" w:rsidRPr="008B4A23" w:rsidRDefault="005635B3" w:rsidP="00E30FE4">
      <w:pPr>
        <w:pStyle w:val="Heading3"/>
        <w:rPr>
          <w:rFonts w:asciiTheme="minorHAnsi" w:hAnsiTheme="minorHAnsi" w:cstheme="minorHAnsi"/>
        </w:rPr>
      </w:pPr>
      <w:bookmarkStart w:id="6" w:name="_Toc8038893"/>
      <w:r w:rsidRPr="008B4A23">
        <w:rPr>
          <w:rFonts w:asciiTheme="minorHAnsi" w:hAnsiTheme="minorHAnsi" w:cstheme="minorHAnsi"/>
        </w:rPr>
        <w:t>Data Presentation and Findings</w:t>
      </w:r>
      <w:bookmarkEnd w:id="6"/>
    </w:p>
    <w:p w14:paraId="0435C880" w14:textId="305E23F6" w:rsidR="00201C44" w:rsidRPr="00B35F21" w:rsidRDefault="00A7714F" w:rsidP="00293279">
      <w:pPr>
        <w:pStyle w:val="Heading4"/>
        <w:shd w:val="clear" w:color="auto" w:fill="FFFFFF"/>
        <w:spacing w:after="45"/>
        <w:ind w:firstLine="0"/>
        <w:rPr>
          <w:rStyle w:val="user-generated"/>
          <w:rFonts w:asciiTheme="minorHAnsi" w:eastAsia="Times New Roman" w:hAnsiTheme="minorHAnsi" w:cstheme="minorHAnsi"/>
          <w:bCs w:val="0"/>
          <w:i w:val="0"/>
          <w:color w:val="000000" w:themeColor="text1"/>
        </w:rPr>
      </w:pPr>
      <w:r w:rsidRPr="00B35F21">
        <w:rPr>
          <w:rFonts w:asciiTheme="minorHAnsi" w:hAnsiTheme="minorHAnsi" w:cstheme="minorHAnsi"/>
          <w:i w:val="0"/>
          <w:color w:val="000000" w:themeColor="text1"/>
        </w:rPr>
        <w:t>Q1</w:t>
      </w:r>
      <w:r w:rsidRPr="00B35F21">
        <w:rPr>
          <w:rFonts w:asciiTheme="minorHAnsi" w:hAnsiTheme="minorHAnsi" w:cstheme="minorHAnsi"/>
          <w:color w:val="000000" w:themeColor="text1"/>
        </w:rPr>
        <w:t xml:space="preserve">. </w:t>
      </w:r>
      <w:r w:rsidR="00201C44" w:rsidRPr="00B35F21">
        <w:rPr>
          <w:rStyle w:val="user-generated"/>
          <w:rFonts w:asciiTheme="minorHAnsi" w:eastAsia="Times New Roman" w:hAnsiTheme="minorHAnsi" w:cstheme="minorHAnsi"/>
          <w:bCs w:val="0"/>
          <w:i w:val="0"/>
          <w:color w:val="000000" w:themeColor="text1"/>
        </w:rPr>
        <w:t>What gender do you identify by?</w:t>
      </w:r>
    </w:p>
    <w:p w14:paraId="730FF349" w14:textId="14B22BAB" w:rsidR="00965E03" w:rsidRPr="00965E03" w:rsidRDefault="00965E03" w:rsidP="00965E03">
      <w:r>
        <w:rPr>
          <w:noProof/>
          <w:lang w:eastAsia="en-US"/>
        </w:rPr>
        <w:drawing>
          <wp:inline distT="0" distB="0" distL="0" distR="0" wp14:anchorId="678212C1" wp14:editId="0280726B">
            <wp:extent cx="5938520" cy="1633855"/>
            <wp:effectExtent l="0" t="0" r="5080" b="0"/>
            <wp:docPr id="25" name="Picture 25" descr="Screen%20Shot%202019-05-03%20at%2009.40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reen%20Shot%202019-05-03%20at%2009.40.0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397AD" w14:textId="22E3F918" w:rsidR="00EE214B" w:rsidRDefault="00EE214B" w:rsidP="00965E03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The data from the question shows and even men to women</w:t>
      </w:r>
      <w:r w:rsidR="00647DA7">
        <w:rPr>
          <w:rFonts w:cstheme="minorHAnsi"/>
          <w:color w:val="000000" w:themeColor="text1"/>
        </w:rPr>
        <w:t xml:space="preserve"> ratio. This makes for a fair </w:t>
      </w:r>
      <w:r>
        <w:rPr>
          <w:rFonts w:cstheme="minorHAnsi"/>
          <w:color w:val="000000" w:themeColor="text1"/>
        </w:rPr>
        <w:t>representation of the general population.</w:t>
      </w:r>
    </w:p>
    <w:p w14:paraId="1E5980C3" w14:textId="3F34FB48" w:rsidR="00201C44" w:rsidRPr="00293279" w:rsidRDefault="00201C44" w:rsidP="00965E03">
      <w:pPr>
        <w:ind w:firstLine="0"/>
        <w:rPr>
          <w:rFonts w:cstheme="minorHAnsi"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 xml:space="preserve">Q2. What </w:t>
      </w:r>
      <w:r w:rsidR="00293279" w:rsidRPr="00B35F21">
        <w:rPr>
          <w:rFonts w:cstheme="minorHAnsi"/>
          <w:b/>
          <w:color w:val="000000" w:themeColor="text1"/>
        </w:rPr>
        <w:t>ag</w:t>
      </w:r>
      <w:r w:rsidRPr="00B35F21">
        <w:rPr>
          <w:rFonts w:cstheme="minorHAnsi"/>
          <w:b/>
          <w:color w:val="000000" w:themeColor="text1"/>
        </w:rPr>
        <w:t>e group are you?</w:t>
      </w:r>
      <w:r w:rsidR="00965E03">
        <w:rPr>
          <w:rFonts w:cstheme="minorHAnsi"/>
          <w:noProof/>
          <w:color w:val="000000" w:themeColor="text1"/>
          <w:lang w:eastAsia="en-US"/>
        </w:rPr>
        <w:drawing>
          <wp:inline distT="0" distB="0" distL="0" distR="0" wp14:anchorId="0AF2D2FF" wp14:editId="3A072576">
            <wp:extent cx="5938520" cy="1951990"/>
            <wp:effectExtent l="0" t="0" r="5080" b="3810"/>
            <wp:docPr id="26" name="Picture 26" descr="Screen%20Shot%202019-05-03%20at%2009.40.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reen%20Shot%202019-05-03%20at%2009.40.2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F2051" w14:textId="3C06D280" w:rsidR="00EE214B" w:rsidRDefault="00EE214B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This table shows the age distributi</w:t>
      </w:r>
      <w:r w:rsidR="00647DA7">
        <w:rPr>
          <w:rFonts w:cstheme="minorHAnsi"/>
          <w:color w:val="000000" w:themeColor="text1"/>
        </w:rPr>
        <w:t xml:space="preserve">on of participants. The </w:t>
      </w:r>
      <w:r>
        <w:rPr>
          <w:rFonts w:cstheme="minorHAnsi"/>
          <w:color w:val="000000" w:themeColor="text1"/>
        </w:rPr>
        <w:t>m</w:t>
      </w:r>
      <w:r w:rsidR="00647DA7">
        <w:rPr>
          <w:rFonts w:cstheme="minorHAnsi"/>
          <w:color w:val="000000" w:themeColor="text1"/>
        </w:rPr>
        <w:t>ajority are 25-34 years of age but there is representation in every age range sampled.</w:t>
      </w:r>
      <w:r>
        <w:rPr>
          <w:rFonts w:cstheme="minorHAnsi"/>
          <w:color w:val="000000" w:themeColor="text1"/>
        </w:rPr>
        <w:t xml:space="preserve"> </w:t>
      </w:r>
    </w:p>
    <w:p w14:paraId="13158D42" w14:textId="2E81E50A" w:rsidR="00201C44" w:rsidRPr="00B35F21" w:rsidRDefault="00201C44" w:rsidP="00293279">
      <w:pPr>
        <w:ind w:firstLine="0"/>
        <w:rPr>
          <w:rFonts w:cstheme="minorHAnsi"/>
          <w:b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 xml:space="preserve">Q3. What do you do as a profession? </w:t>
      </w:r>
    </w:p>
    <w:p w14:paraId="14A71FC6" w14:textId="3F94A8DB" w:rsidR="00293279" w:rsidRPr="00293279" w:rsidRDefault="00293279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noProof/>
          <w:lang w:eastAsia="en-US"/>
        </w:rPr>
        <w:drawing>
          <wp:inline distT="0" distB="0" distL="0" distR="0" wp14:anchorId="451E9D38" wp14:editId="42824802">
            <wp:extent cx="5938520" cy="3082290"/>
            <wp:effectExtent l="0" t="0" r="5080" b="0"/>
            <wp:docPr id="19" name="Picture 19" descr="Screen%20Shot%202019-05-03%20at%2009.00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%20Shot%202019-05-03%20at%2009.00.3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08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7CEDE" w14:textId="2266AB3C" w:rsidR="00EE214B" w:rsidRDefault="00647DA7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majority </w:t>
      </w:r>
      <w:r w:rsidR="00EE214B">
        <w:rPr>
          <w:rFonts w:cstheme="minorHAnsi"/>
          <w:color w:val="000000" w:themeColor="text1"/>
        </w:rPr>
        <w:t xml:space="preserve">of the participants were students. This was because </w:t>
      </w:r>
      <w:r>
        <w:rPr>
          <w:rFonts w:cstheme="minorHAnsi"/>
          <w:color w:val="000000" w:themeColor="text1"/>
        </w:rPr>
        <w:t>of the convenience sample used but there is a range of occupations reflecting the general population.</w:t>
      </w:r>
    </w:p>
    <w:p w14:paraId="483C73EB" w14:textId="441519CA" w:rsidR="00201C44" w:rsidRPr="00B35F21" w:rsidRDefault="00201C44" w:rsidP="00293279">
      <w:pPr>
        <w:ind w:firstLine="0"/>
        <w:rPr>
          <w:rFonts w:cstheme="minorHAnsi"/>
          <w:b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 xml:space="preserve">Q4. Where would you normally shop? </w:t>
      </w:r>
    </w:p>
    <w:p w14:paraId="7A984923" w14:textId="32AACB29" w:rsidR="007B28A1" w:rsidRPr="00293279" w:rsidRDefault="00073A56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  <w:lang w:eastAsia="en-US"/>
        </w:rPr>
        <w:drawing>
          <wp:inline distT="0" distB="0" distL="0" distR="0" wp14:anchorId="5D40C3BA" wp14:editId="164926B4">
            <wp:extent cx="5943600" cy="38557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05-05 at 23.44.10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C973D" w14:textId="5DADA99E" w:rsidR="00EE214B" w:rsidRDefault="00647DA7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The High S</w:t>
      </w:r>
      <w:r w:rsidR="00EE214B">
        <w:rPr>
          <w:rFonts w:cstheme="minorHAnsi"/>
          <w:color w:val="000000" w:themeColor="text1"/>
        </w:rPr>
        <w:t xml:space="preserve">treet was the most popular purchase destination with thirty percent selecting this as </w:t>
      </w:r>
      <w:r w:rsidR="00C4246F">
        <w:rPr>
          <w:rFonts w:cstheme="minorHAnsi"/>
          <w:color w:val="000000" w:themeColor="text1"/>
        </w:rPr>
        <w:t>their</w:t>
      </w:r>
      <w:r w:rsidR="00EE214B">
        <w:rPr>
          <w:rFonts w:cstheme="minorHAnsi"/>
          <w:color w:val="000000" w:themeColor="text1"/>
        </w:rPr>
        <w:t xml:space="preserve"> </w:t>
      </w:r>
      <w:r w:rsidR="00C4246F">
        <w:rPr>
          <w:rFonts w:cstheme="minorHAnsi"/>
          <w:color w:val="000000" w:themeColor="text1"/>
        </w:rPr>
        <w:t xml:space="preserve">main place to buy </w:t>
      </w:r>
      <w:r w:rsidR="00E729CC">
        <w:rPr>
          <w:rFonts w:cstheme="minorHAnsi"/>
          <w:color w:val="000000" w:themeColor="text1"/>
        </w:rPr>
        <w:t xml:space="preserve">clothing. </w:t>
      </w:r>
      <w:r>
        <w:rPr>
          <w:rFonts w:cstheme="minorHAnsi"/>
          <w:color w:val="000000" w:themeColor="text1"/>
        </w:rPr>
        <w:t xml:space="preserve"> Independent </w:t>
      </w:r>
      <w:r w:rsidR="00E729CC">
        <w:rPr>
          <w:rFonts w:cstheme="minorHAnsi"/>
          <w:color w:val="000000" w:themeColor="text1"/>
        </w:rPr>
        <w:t xml:space="preserve">retailers were the next most popular and charity shops. This may reflect the fact that the participants were mainly young and students. </w:t>
      </w:r>
      <w:r w:rsidR="00C4246F">
        <w:rPr>
          <w:rFonts w:cstheme="minorHAnsi"/>
          <w:color w:val="000000" w:themeColor="text1"/>
        </w:rPr>
        <w:t>Online shopping scored the least which was surprisi</w:t>
      </w:r>
      <w:r w:rsidR="00E729CC">
        <w:rPr>
          <w:rFonts w:cstheme="minorHAnsi"/>
          <w:color w:val="000000" w:themeColor="text1"/>
        </w:rPr>
        <w:t>ng because there is a media perception that this is a growing trend with a detrimental effect on the High Street.</w:t>
      </w:r>
    </w:p>
    <w:p w14:paraId="0E68F9B5" w14:textId="77777777" w:rsidR="00643C92" w:rsidRDefault="00643C92" w:rsidP="00293279">
      <w:pPr>
        <w:ind w:firstLine="0"/>
        <w:rPr>
          <w:rFonts w:cstheme="minorHAnsi"/>
          <w:color w:val="000000" w:themeColor="text1"/>
        </w:rPr>
      </w:pPr>
    </w:p>
    <w:p w14:paraId="5237DC8E" w14:textId="0FBBAF51" w:rsidR="00201C44" w:rsidRPr="00B35F21" w:rsidRDefault="00201C44" w:rsidP="00293279">
      <w:pPr>
        <w:ind w:firstLine="0"/>
        <w:rPr>
          <w:rFonts w:cstheme="minorHAnsi"/>
          <w:b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 xml:space="preserve">Q5. How often do you buy new clothing? </w:t>
      </w:r>
    </w:p>
    <w:p w14:paraId="147DDD27" w14:textId="3B99F0BE" w:rsidR="00293279" w:rsidRPr="00293279" w:rsidRDefault="00293279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noProof/>
          <w:lang w:eastAsia="en-US"/>
        </w:rPr>
        <w:drawing>
          <wp:inline distT="0" distB="0" distL="0" distR="0" wp14:anchorId="1BB57F1E" wp14:editId="7DE0FFAC">
            <wp:extent cx="5943600" cy="1727200"/>
            <wp:effectExtent l="0" t="0" r="0" b="0"/>
            <wp:docPr id="17" name="Picture 17" descr="../Desktop/Screen%20Shot%202019-04-29%20at%2000.56.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Desktop/Screen%20Shot%202019-04-29%20at%2000.56.18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C59E6" w14:textId="5C0E6A91" w:rsidR="00643C92" w:rsidRDefault="004615D5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Seventy percent of participants bought clothing a fe</w:t>
      </w:r>
      <w:r w:rsidR="00E729CC">
        <w:rPr>
          <w:rFonts w:cstheme="minorHAnsi"/>
          <w:color w:val="000000" w:themeColor="text1"/>
        </w:rPr>
        <w:t xml:space="preserve">w times a month. This gives data on </w:t>
      </w:r>
      <w:r w:rsidR="00CB2804">
        <w:rPr>
          <w:rFonts w:cstheme="minorHAnsi"/>
          <w:color w:val="000000" w:themeColor="text1"/>
        </w:rPr>
        <w:t>the volume o</w:t>
      </w:r>
      <w:r w:rsidR="00E729CC">
        <w:rPr>
          <w:rFonts w:cstheme="minorHAnsi"/>
          <w:color w:val="000000" w:themeColor="text1"/>
        </w:rPr>
        <w:t>f clothing that participan</w:t>
      </w:r>
      <w:r w:rsidR="00CC5D22">
        <w:rPr>
          <w:rFonts w:cstheme="minorHAnsi"/>
          <w:color w:val="000000" w:themeColor="text1"/>
        </w:rPr>
        <w:t xml:space="preserve">ts purchase monthly and over a year there will </w:t>
      </w:r>
      <w:r w:rsidR="00E729CC">
        <w:rPr>
          <w:rFonts w:cstheme="minorHAnsi"/>
          <w:color w:val="000000" w:themeColor="text1"/>
        </w:rPr>
        <w:t xml:space="preserve"> </w:t>
      </w:r>
      <w:r w:rsidR="00CB2804">
        <w:rPr>
          <w:rFonts w:cstheme="minorHAnsi"/>
          <w:color w:val="000000" w:themeColor="text1"/>
        </w:rPr>
        <w:t>This matches with findings that suggest that British citizens now own four times as much clothing than in the 1980s</w:t>
      </w:r>
      <w:r w:rsidR="007E6D56">
        <w:rPr>
          <w:rFonts w:cstheme="minorHAnsi"/>
          <w:color w:val="000000" w:themeColor="text1"/>
        </w:rPr>
        <w:t xml:space="preserve"> (</w:t>
      </w:r>
      <w:r w:rsidR="007E6D56" w:rsidRPr="007E6D56">
        <w:rPr>
          <w:shd w:val="clear" w:color="auto" w:fill="FFFFFF"/>
          <w:lang w:eastAsia="en-US"/>
        </w:rPr>
        <w:t>Bain, M. (2015)</w:t>
      </w:r>
      <w:r w:rsidR="00CB2804">
        <w:rPr>
          <w:rFonts w:cstheme="minorHAnsi"/>
          <w:color w:val="000000" w:themeColor="text1"/>
        </w:rPr>
        <w:t xml:space="preserve">.  </w:t>
      </w:r>
    </w:p>
    <w:p w14:paraId="57521BE1" w14:textId="77777777" w:rsidR="007E6D56" w:rsidRDefault="007E6D56" w:rsidP="00293279">
      <w:pPr>
        <w:ind w:firstLine="0"/>
        <w:rPr>
          <w:rFonts w:cstheme="minorHAnsi"/>
          <w:color w:val="000000" w:themeColor="text1"/>
        </w:rPr>
      </w:pPr>
    </w:p>
    <w:p w14:paraId="0DFAD06B" w14:textId="252DD06F" w:rsidR="00201C44" w:rsidRPr="00B35F21" w:rsidRDefault="00201C44" w:rsidP="00293279">
      <w:pPr>
        <w:ind w:firstLine="0"/>
        <w:rPr>
          <w:rFonts w:cstheme="minorHAnsi"/>
          <w:b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 xml:space="preserve">Q6. How likely are you to buy second hand? </w:t>
      </w:r>
    </w:p>
    <w:p w14:paraId="7284453B" w14:textId="19F47CBF" w:rsidR="00293279" w:rsidRPr="00293279" w:rsidRDefault="00293279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noProof/>
          <w:lang w:eastAsia="en-US"/>
        </w:rPr>
        <w:drawing>
          <wp:inline distT="0" distB="0" distL="0" distR="0" wp14:anchorId="53626202" wp14:editId="0056D088">
            <wp:extent cx="5938520" cy="1931670"/>
            <wp:effectExtent l="0" t="0" r="5080" b="0"/>
            <wp:docPr id="18" name="Picture 18" descr="Screen%20Shot%202019-05-03%20at%2009.01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%20Shot%202019-05-03%20at%2009.01.0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CEAD2" w14:textId="71C70A3A" w:rsidR="007E6D56" w:rsidRDefault="003D60C7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above results show that most consumers are willing to buy </w:t>
      </w:r>
      <w:r w:rsidR="00E729CC">
        <w:rPr>
          <w:rFonts w:cstheme="minorHAnsi"/>
          <w:color w:val="000000" w:themeColor="text1"/>
        </w:rPr>
        <w:t xml:space="preserve">second hand clothing but </w:t>
      </w:r>
      <w:r>
        <w:rPr>
          <w:rFonts w:cstheme="minorHAnsi"/>
          <w:color w:val="000000" w:themeColor="text1"/>
        </w:rPr>
        <w:t>twenty percent said they would almost never</w:t>
      </w:r>
      <w:r w:rsidR="00CF6463">
        <w:rPr>
          <w:rFonts w:cstheme="minorHAnsi"/>
          <w:color w:val="000000" w:themeColor="text1"/>
        </w:rPr>
        <w:t xml:space="preserve"> do so. It can be concluded </w:t>
      </w:r>
      <w:r w:rsidR="00447ED7">
        <w:rPr>
          <w:rFonts w:cstheme="minorHAnsi"/>
          <w:color w:val="000000" w:themeColor="text1"/>
        </w:rPr>
        <w:t>from the data tha</w:t>
      </w:r>
      <w:r w:rsidR="00CF6463">
        <w:rPr>
          <w:rFonts w:cstheme="minorHAnsi"/>
          <w:color w:val="000000" w:themeColor="text1"/>
        </w:rPr>
        <w:t xml:space="preserve">t consumers are not opposed to </w:t>
      </w:r>
      <w:r w:rsidR="00447ED7">
        <w:rPr>
          <w:rFonts w:cstheme="minorHAnsi"/>
          <w:color w:val="000000" w:themeColor="text1"/>
        </w:rPr>
        <w:t>buying used garments. This can be a good way of improving the li</w:t>
      </w:r>
      <w:r w:rsidR="00E729CC">
        <w:rPr>
          <w:rFonts w:cstheme="minorHAnsi"/>
          <w:color w:val="000000" w:themeColor="text1"/>
        </w:rPr>
        <w:t>fecycle of clothing and reducing the environmental impact of the clothing industry</w:t>
      </w:r>
      <w:r w:rsidR="00447ED7">
        <w:rPr>
          <w:rFonts w:cstheme="minorHAnsi"/>
          <w:color w:val="000000" w:themeColor="text1"/>
        </w:rPr>
        <w:t xml:space="preserve">. </w:t>
      </w:r>
    </w:p>
    <w:p w14:paraId="44E4B447" w14:textId="77777777" w:rsidR="00B35F21" w:rsidRDefault="00B35F21" w:rsidP="00293279">
      <w:pPr>
        <w:ind w:firstLine="0"/>
        <w:rPr>
          <w:rFonts w:cstheme="minorHAnsi"/>
          <w:color w:val="000000" w:themeColor="text1"/>
        </w:rPr>
      </w:pPr>
    </w:p>
    <w:p w14:paraId="08AB0D67" w14:textId="0B0779B1" w:rsidR="00201C44" w:rsidRPr="00B35F21" w:rsidRDefault="00201C44" w:rsidP="00293279">
      <w:pPr>
        <w:ind w:firstLine="0"/>
        <w:rPr>
          <w:rFonts w:cstheme="minorHAnsi"/>
          <w:b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 xml:space="preserve">Q7. What would put you off </w:t>
      </w:r>
      <w:r w:rsidR="00293279" w:rsidRPr="00B35F21">
        <w:rPr>
          <w:rFonts w:cstheme="minorHAnsi"/>
          <w:b/>
          <w:color w:val="000000" w:themeColor="text1"/>
        </w:rPr>
        <w:t xml:space="preserve">buying second hand clothes? </w:t>
      </w:r>
    </w:p>
    <w:p w14:paraId="01571060" w14:textId="2A6A9A7C" w:rsidR="007B28A1" w:rsidRPr="00293279" w:rsidRDefault="00B35F21" w:rsidP="00B35F21">
      <w:pPr>
        <w:ind w:firstLine="0"/>
        <w:jc w:val="center"/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  <w:lang w:eastAsia="en-US"/>
        </w:rPr>
        <w:drawing>
          <wp:inline distT="0" distB="0" distL="0" distR="0" wp14:anchorId="56B543D0" wp14:editId="13043D55">
            <wp:extent cx="4198477" cy="3427410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05-06 at 00.35.1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5254" cy="3432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43C19" w14:textId="4B5368A8" w:rsidR="00447ED7" w:rsidRDefault="00E729CC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</w:t>
      </w:r>
      <w:r w:rsidR="00447ED7">
        <w:rPr>
          <w:rFonts w:cstheme="minorHAnsi"/>
          <w:color w:val="000000" w:themeColor="text1"/>
        </w:rPr>
        <w:t xml:space="preserve">results were collected in a short answer format which was then converted from qualitative to quantitative by grouping similar responses into four </w:t>
      </w:r>
      <w:r>
        <w:rPr>
          <w:rFonts w:cstheme="minorHAnsi"/>
          <w:color w:val="000000" w:themeColor="text1"/>
        </w:rPr>
        <w:t xml:space="preserve">main categories which were </w:t>
      </w:r>
      <w:r w:rsidR="00447ED7">
        <w:rPr>
          <w:rFonts w:cstheme="minorHAnsi"/>
          <w:color w:val="000000" w:themeColor="text1"/>
        </w:rPr>
        <w:t xml:space="preserve">assigned corresponding numbers. </w:t>
      </w:r>
      <w:r w:rsidR="007E1E7C">
        <w:rPr>
          <w:rFonts w:cstheme="minorHAnsi"/>
          <w:color w:val="000000" w:themeColor="text1"/>
        </w:rPr>
        <w:t>Although most of the sample had no problem with buying second hand clothing</w:t>
      </w:r>
      <w:r>
        <w:rPr>
          <w:rFonts w:cstheme="minorHAnsi"/>
          <w:color w:val="000000" w:themeColor="text1"/>
        </w:rPr>
        <w:t>,</w:t>
      </w:r>
      <w:r w:rsidR="007E1E7C">
        <w:rPr>
          <w:rFonts w:cstheme="minorHAnsi"/>
          <w:color w:val="000000" w:themeColor="text1"/>
        </w:rPr>
        <w:t xml:space="preserve"> the condition, availability and not wanting to wear garments that have been worn by someone else were barriers </w:t>
      </w:r>
      <w:r w:rsidR="00CC5D22">
        <w:rPr>
          <w:rFonts w:cstheme="minorHAnsi"/>
          <w:color w:val="000000" w:themeColor="text1"/>
        </w:rPr>
        <w:t>to some</w:t>
      </w:r>
      <w:r>
        <w:rPr>
          <w:rFonts w:cstheme="minorHAnsi"/>
          <w:color w:val="000000" w:themeColor="text1"/>
        </w:rPr>
        <w:t xml:space="preserve"> consumers</w:t>
      </w:r>
      <w:r w:rsidR="007E1E7C">
        <w:rPr>
          <w:rFonts w:cstheme="minorHAnsi"/>
          <w:color w:val="000000" w:themeColor="text1"/>
        </w:rPr>
        <w:t xml:space="preserve">. </w:t>
      </w:r>
    </w:p>
    <w:p w14:paraId="0FD0D179" w14:textId="77777777" w:rsidR="007E1E7C" w:rsidRDefault="007E1E7C" w:rsidP="00293279">
      <w:pPr>
        <w:ind w:firstLine="0"/>
        <w:rPr>
          <w:rFonts w:cstheme="minorHAnsi"/>
          <w:color w:val="000000" w:themeColor="text1"/>
        </w:rPr>
      </w:pPr>
    </w:p>
    <w:p w14:paraId="476F11B7" w14:textId="4F10D48D" w:rsidR="00293279" w:rsidRPr="00B35F21" w:rsidRDefault="00293279" w:rsidP="00293279">
      <w:pPr>
        <w:ind w:firstLine="0"/>
        <w:rPr>
          <w:rFonts w:cstheme="minorHAnsi"/>
          <w:b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 xml:space="preserve">Q8. How long do items of clothing last you? </w:t>
      </w:r>
    </w:p>
    <w:p w14:paraId="53B70D86" w14:textId="029C590E" w:rsidR="00770EAE" w:rsidRPr="00293279" w:rsidRDefault="00770EAE" w:rsidP="00770EAE">
      <w:pPr>
        <w:ind w:firstLine="0"/>
        <w:jc w:val="center"/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  <w:lang w:eastAsia="en-US"/>
        </w:rPr>
        <w:drawing>
          <wp:inline distT="0" distB="0" distL="0" distR="0" wp14:anchorId="431127A2" wp14:editId="7F48CEB6">
            <wp:extent cx="4166235" cy="32875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05-06 at 00.05.4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569" cy="329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DCAD3" w14:textId="0542E6C1" w:rsidR="007E1E7C" w:rsidRDefault="00CF6463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</w:t>
      </w:r>
      <w:r w:rsidR="00CC5D22">
        <w:rPr>
          <w:rFonts w:cstheme="minorHAnsi"/>
          <w:color w:val="000000" w:themeColor="text1"/>
        </w:rPr>
        <w:t xml:space="preserve">results for the length of time </w:t>
      </w:r>
      <w:r w:rsidR="00297222">
        <w:rPr>
          <w:rFonts w:cstheme="minorHAnsi"/>
          <w:color w:val="000000" w:themeColor="text1"/>
        </w:rPr>
        <w:t>items of clothing lasted</w:t>
      </w:r>
      <w:r>
        <w:rPr>
          <w:rFonts w:cstheme="minorHAnsi"/>
          <w:color w:val="000000" w:themeColor="text1"/>
        </w:rPr>
        <w:t xml:space="preserve"> were converted into a scale where </w:t>
      </w:r>
      <w:r w:rsidR="008F7B69">
        <w:rPr>
          <w:rFonts w:cstheme="minorHAnsi"/>
          <w:color w:val="000000" w:themeColor="text1"/>
        </w:rPr>
        <w:t>1.0 meant</w:t>
      </w:r>
      <w:r w:rsidR="00562F14">
        <w:rPr>
          <w:rFonts w:cstheme="minorHAnsi"/>
          <w:color w:val="000000" w:themeColor="text1"/>
        </w:rPr>
        <w:t xml:space="preserve"> one year and</w:t>
      </w:r>
      <w:r w:rsidR="008F7B69">
        <w:rPr>
          <w:rFonts w:cstheme="minorHAnsi"/>
          <w:color w:val="000000" w:themeColor="text1"/>
        </w:rPr>
        <w:t xml:space="preserve"> 0.5 represented 6 months.</w:t>
      </w:r>
      <w:r w:rsidR="00CC5D22">
        <w:rPr>
          <w:rFonts w:cstheme="minorHAnsi"/>
          <w:color w:val="000000" w:themeColor="text1"/>
        </w:rPr>
        <w:t xml:space="preserve"> It can be </w:t>
      </w:r>
      <w:r w:rsidR="008F7B69">
        <w:rPr>
          <w:rFonts w:cstheme="minorHAnsi"/>
          <w:color w:val="000000" w:themeColor="text1"/>
        </w:rPr>
        <w:t>concluded</w:t>
      </w:r>
      <w:r w:rsidR="00CC5D22">
        <w:rPr>
          <w:rFonts w:cstheme="minorHAnsi"/>
          <w:color w:val="000000" w:themeColor="text1"/>
        </w:rPr>
        <w:t xml:space="preserve"> </w:t>
      </w:r>
      <w:r w:rsidR="00562F14">
        <w:rPr>
          <w:rFonts w:cstheme="minorHAnsi"/>
          <w:color w:val="000000" w:themeColor="text1"/>
        </w:rPr>
        <w:t xml:space="preserve">that the average lifetime of a garment is one year. </w:t>
      </w:r>
    </w:p>
    <w:p w14:paraId="253A1F39" w14:textId="77777777" w:rsidR="00562F14" w:rsidRDefault="00562F14" w:rsidP="00293279">
      <w:pPr>
        <w:ind w:firstLine="0"/>
        <w:rPr>
          <w:rFonts w:cstheme="minorHAnsi"/>
          <w:color w:val="000000" w:themeColor="text1"/>
        </w:rPr>
      </w:pPr>
    </w:p>
    <w:p w14:paraId="6CBDB861" w14:textId="193E1800" w:rsidR="00293279" w:rsidRPr="00B35F21" w:rsidRDefault="00293279" w:rsidP="00293279">
      <w:pPr>
        <w:ind w:firstLine="0"/>
        <w:rPr>
          <w:rFonts w:cstheme="minorHAnsi"/>
          <w:b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>Q9. How do you dispose of unwanted clothing?</w:t>
      </w:r>
    </w:p>
    <w:p w14:paraId="0A56626D" w14:textId="687C187B" w:rsidR="007B28A1" w:rsidRPr="00293279" w:rsidRDefault="000202E8" w:rsidP="008D03F0">
      <w:pPr>
        <w:ind w:firstLine="0"/>
        <w:jc w:val="center"/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  <w:lang w:eastAsia="en-US"/>
        </w:rPr>
        <w:drawing>
          <wp:inline distT="0" distB="0" distL="0" distR="0" wp14:anchorId="7BC422D6" wp14:editId="63ADD5D6">
            <wp:extent cx="5092065" cy="29328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5-05 at 23.39.39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4580" cy="294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39FE1" w14:textId="548D839E" w:rsidR="00562F14" w:rsidRDefault="00CC5D22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The</w:t>
      </w:r>
      <w:r w:rsidR="00073A56">
        <w:rPr>
          <w:rFonts w:cstheme="minorHAnsi"/>
          <w:color w:val="000000" w:themeColor="text1"/>
        </w:rPr>
        <w:t xml:space="preserve"> graph shows the patterns in dispos</w:t>
      </w:r>
      <w:r>
        <w:rPr>
          <w:rFonts w:cstheme="minorHAnsi"/>
          <w:color w:val="000000" w:themeColor="text1"/>
        </w:rPr>
        <w:t xml:space="preserve">al of unwanted clothing. The </w:t>
      </w:r>
      <w:r w:rsidR="00073A56">
        <w:rPr>
          <w:rFonts w:cstheme="minorHAnsi"/>
          <w:color w:val="000000" w:themeColor="text1"/>
        </w:rPr>
        <w:t>m</w:t>
      </w:r>
      <w:r w:rsidR="008F7B69">
        <w:rPr>
          <w:rFonts w:cstheme="minorHAnsi"/>
          <w:color w:val="000000" w:themeColor="text1"/>
        </w:rPr>
        <w:t xml:space="preserve">ajority is donated to charity </w:t>
      </w:r>
      <w:r>
        <w:rPr>
          <w:rFonts w:cstheme="minorHAnsi"/>
          <w:color w:val="000000" w:themeColor="text1"/>
        </w:rPr>
        <w:t xml:space="preserve">so </w:t>
      </w:r>
      <w:r w:rsidR="008F7B69">
        <w:rPr>
          <w:rFonts w:cstheme="minorHAnsi"/>
          <w:color w:val="000000" w:themeColor="text1"/>
        </w:rPr>
        <w:t>this is</w:t>
      </w:r>
      <w:r w:rsidR="00073A56">
        <w:rPr>
          <w:rFonts w:cstheme="minorHAnsi"/>
          <w:color w:val="000000" w:themeColor="text1"/>
        </w:rPr>
        <w:t xml:space="preserve"> a good indicator of changes in disposal habits towards a more environmental friendly and circular lifespan of clothing. </w:t>
      </w:r>
    </w:p>
    <w:p w14:paraId="78F2D250" w14:textId="77777777" w:rsidR="00073A56" w:rsidRDefault="00073A56" w:rsidP="00293279">
      <w:pPr>
        <w:ind w:firstLine="0"/>
        <w:rPr>
          <w:rFonts w:cstheme="minorHAnsi"/>
          <w:color w:val="000000" w:themeColor="text1"/>
        </w:rPr>
      </w:pPr>
    </w:p>
    <w:p w14:paraId="4361C7E3" w14:textId="38D9AD97" w:rsidR="00293279" w:rsidRPr="00B35F21" w:rsidRDefault="00293279" w:rsidP="00293279">
      <w:pPr>
        <w:ind w:firstLine="0"/>
        <w:rPr>
          <w:rFonts w:cstheme="minorHAnsi"/>
          <w:b/>
          <w:color w:val="000000" w:themeColor="text1"/>
        </w:rPr>
      </w:pPr>
      <w:r w:rsidRPr="00B35F21">
        <w:rPr>
          <w:rFonts w:cstheme="minorHAnsi"/>
          <w:b/>
          <w:color w:val="000000" w:themeColor="text1"/>
        </w:rPr>
        <w:t xml:space="preserve">Q10. Would you pay more for ethically sourced clothing?  </w:t>
      </w:r>
    </w:p>
    <w:p w14:paraId="51387F2D" w14:textId="0799AB46" w:rsidR="007B28A1" w:rsidRDefault="007B28A1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noProof/>
          <w:lang w:eastAsia="en-US"/>
        </w:rPr>
        <w:drawing>
          <wp:inline distT="0" distB="0" distL="0" distR="0" wp14:anchorId="2D4C4A23" wp14:editId="02671BB2">
            <wp:extent cx="5943600" cy="1663700"/>
            <wp:effectExtent l="0" t="0" r="0" b="12700"/>
            <wp:docPr id="20" name="Picture 20" descr="../Desktop/Screen%20Shot%202019-04-29%20at%2000.52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Desktop/Screen%20Shot%202019-04-29%20at%2000.52.25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CDFBE" w14:textId="60594676" w:rsidR="0065221B" w:rsidRPr="00293279" w:rsidRDefault="0065221B" w:rsidP="00293279">
      <w:pPr>
        <w:ind w:firstLine="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majority of the sample group responded positively to paying more for ethically sourced clothing. However, </w:t>
      </w:r>
      <w:r w:rsidR="001850CA">
        <w:rPr>
          <w:rFonts w:cstheme="minorHAnsi"/>
          <w:color w:val="000000" w:themeColor="text1"/>
        </w:rPr>
        <w:t xml:space="preserve">the question only gives information on an intention rather than the actual buying behaviour. </w:t>
      </w:r>
    </w:p>
    <w:p w14:paraId="78175875" w14:textId="77777777" w:rsidR="0043173F" w:rsidRDefault="0043173F" w:rsidP="00201C44">
      <w:pPr>
        <w:ind w:firstLine="0"/>
      </w:pPr>
    </w:p>
    <w:p w14:paraId="32A96BCD" w14:textId="77777777" w:rsidR="0043173F" w:rsidRDefault="0043173F" w:rsidP="00201C44">
      <w:pPr>
        <w:ind w:firstLine="0"/>
      </w:pPr>
    </w:p>
    <w:p w14:paraId="28997582" w14:textId="0EC4625C" w:rsidR="0043173F" w:rsidRDefault="00D200E3" w:rsidP="00D200E3">
      <w:pPr>
        <w:pStyle w:val="Heading3"/>
      </w:pPr>
      <w:bookmarkStart w:id="7" w:name="_Toc8038894"/>
      <w:r>
        <w:t>Cross tabulation of results.</w:t>
      </w:r>
      <w:bookmarkEnd w:id="7"/>
    </w:p>
    <w:p w14:paraId="05B2358D" w14:textId="3DCA4FD9" w:rsidR="00201C44" w:rsidRDefault="00003330" w:rsidP="00201C44">
      <w:pPr>
        <w:ind w:firstLine="0"/>
      </w:pPr>
      <w:r>
        <w:rPr>
          <w:noProof/>
          <w:lang w:eastAsia="en-US"/>
        </w:rPr>
        <w:drawing>
          <wp:inline distT="0" distB="0" distL="0" distR="0" wp14:anchorId="156600BD" wp14:editId="365F2623">
            <wp:extent cx="5943600" cy="4521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5-05 at 23.59.22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AF1C8" w14:textId="2C2C070A" w:rsidR="00B04F25" w:rsidRDefault="00F57C81" w:rsidP="00201C44">
      <w:pPr>
        <w:ind w:firstLine="0"/>
      </w:pPr>
      <w:r>
        <w:t xml:space="preserve">            The graph above shows age and purchasing place. High street shops are popular throughout </w:t>
      </w:r>
      <w:r w:rsidR="007D318F">
        <w:t>a wide</w:t>
      </w:r>
      <w:r>
        <w:t xml:space="preserve"> range of age groups</w:t>
      </w:r>
      <w:r w:rsidR="007D318F">
        <w:t xml:space="preserve">. Online methods </w:t>
      </w:r>
      <w:r>
        <w:t xml:space="preserve">appeal </w:t>
      </w:r>
      <w:r w:rsidR="00792201">
        <w:t>more</w:t>
      </w:r>
      <w:r>
        <w:t xml:space="preserve"> to the younger generations. This may be because these generations have grown</w:t>
      </w:r>
      <w:r w:rsidR="00E262DC">
        <w:t xml:space="preserve"> up</w:t>
      </w:r>
      <w:r>
        <w:t xml:space="preserve"> using </w:t>
      </w:r>
      <w:r w:rsidR="00E262DC">
        <w:t>technology</w:t>
      </w:r>
      <w:r>
        <w:t xml:space="preserve">. </w:t>
      </w:r>
    </w:p>
    <w:p w14:paraId="013E9C59" w14:textId="77777777" w:rsidR="00F57C81" w:rsidRDefault="00F57C81" w:rsidP="00201C44">
      <w:pPr>
        <w:ind w:firstLine="0"/>
      </w:pPr>
    </w:p>
    <w:p w14:paraId="3016E526" w14:textId="77777777" w:rsidR="00792201" w:rsidRDefault="00792201" w:rsidP="00201C44">
      <w:pPr>
        <w:ind w:firstLine="0"/>
      </w:pPr>
    </w:p>
    <w:p w14:paraId="67461AA3" w14:textId="0604097B" w:rsidR="00F57C81" w:rsidRDefault="00F57C81" w:rsidP="00F57C81">
      <w:pPr>
        <w:ind w:firstLine="0"/>
        <w:jc w:val="right"/>
      </w:pPr>
      <w:r>
        <w:rPr>
          <w:noProof/>
          <w:lang w:eastAsia="en-US"/>
        </w:rPr>
        <w:drawing>
          <wp:anchor distT="0" distB="0" distL="114300" distR="114300" simplePos="0" relativeHeight="251660288" behindDoc="1" locked="0" layoutInCell="1" allowOverlap="1" wp14:anchorId="22C8D5A9" wp14:editId="02F239C8">
            <wp:simplePos x="0" y="0"/>
            <wp:positionH relativeFrom="column">
              <wp:posOffset>1193867</wp:posOffset>
            </wp:positionH>
            <wp:positionV relativeFrom="paragraph">
              <wp:posOffset>231140</wp:posOffset>
            </wp:positionV>
            <wp:extent cx="4533900" cy="1892300"/>
            <wp:effectExtent l="0" t="0" r="12700" b="12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05-06 at 12.10.54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A6D45" wp14:editId="63EC63F0">
                <wp:simplePos x="0" y="0"/>
                <wp:positionH relativeFrom="column">
                  <wp:posOffset>51435</wp:posOffset>
                </wp:positionH>
                <wp:positionV relativeFrom="paragraph">
                  <wp:posOffset>802640</wp:posOffset>
                </wp:positionV>
                <wp:extent cx="1257300" cy="10287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96CA0E" w14:textId="77777777" w:rsidR="00F57C81" w:rsidRDefault="00F57C81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32225027" w14:textId="3E616746" w:rsidR="00F57C81" w:rsidRPr="00F57C81" w:rsidRDefault="00F57C81">
                            <w:pPr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F57C81">
                              <w:rPr>
                                <w:b/>
                                <w:u w:val="single"/>
                                <w:lang w:val="en-GB"/>
                              </w:rPr>
                              <w:t>Male</w:t>
                            </w:r>
                          </w:p>
                          <w:p w14:paraId="50A0A832" w14:textId="39C3AB7E" w:rsidR="00F57C81" w:rsidRPr="00F57C81" w:rsidRDefault="00F57C81">
                            <w:pPr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F57C81">
                              <w:rPr>
                                <w:b/>
                                <w:u w:val="single"/>
                                <w:lang w:val="en-GB"/>
                              </w:rPr>
                              <w:t>Female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6A6D45" id="Text Box 7" o:spid="_x0000_s1028" type="#_x0000_t202" style="position:absolute;left:0;text-align:left;margin-left:4.05pt;margin-top:63.2pt;width:99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" filled="f" stroked="f">
                <v:textbox>
                  <w:txbxContent>
                    <w:p w14:paraId="2296CA0E" w14:textId="77777777" w:rsidR="00F57C81" w:rsidRDefault="00F57C81">
                      <w:pPr>
                        <w:rPr>
                          <w:lang w:val="en-GB"/>
                        </w:rPr>
                      </w:pPr>
                    </w:p>
                    <w:p w14:paraId="32225027" w14:textId="3E616746" w:rsidR="00F57C81" w:rsidRPr="00F57C81" w:rsidRDefault="00F57C81">
                      <w:pPr>
                        <w:rPr>
                          <w:b/>
                          <w:u w:val="single"/>
                          <w:lang w:val="en-GB"/>
                        </w:rPr>
                      </w:pPr>
                      <w:r w:rsidRPr="00F57C81">
                        <w:rPr>
                          <w:b/>
                          <w:u w:val="single"/>
                          <w:lang w:val="en-GB"/>
                        </w:rPr>
                        <w:t>Male</w:t>
                      </w:r>
                    </w:p>
                    <w:p w14:paraId="50A0A832" w14:textId="39C3AB7E" w:rsidR="00F57C81" w:rsidRPr="00F57C81" w:rsidRDefault="00F57C81">
                      <w:pPr>
                        <w:rPr>
                          <w:b/>
                          <w:u w:val="single"/>
                          <w:lang w:val="en-GB"/>
                        </w:rPr>
                      </w:pPr>
                      <w:r w:rsidRPr="00F57C81">
                        <w:rPr>
                          <w:b/>
                          <w:u w:val="single"/>
                          <w:lang w:val="en-GB"/>
                        </w:rPr>
                        <w:t>Female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9FCCD6" w14:textId="77777777" w:rsidR="00F57C81" w:rsidRPr="00201C44" w:rsidRDefault="00F57C81" w:rsidP="00201C44">
      <w:pPr>
        <w:ind w:firstLine="0"/>
      </w:pPr>
    </w:p>
    <w:p w14:paraId="7752075B" w14:textId="77777777" w:rsidR="00F57C81" w:rsidRDefault="00F57C81" w:rsidP="008D03F0">
      <w:pPr>
        <w:pStyle w:val="Heading3"/>
      </w:pPr>
    </w:p>
    <w:p w14:paraId="20F130D0" w14:textId="77777777" w:rsidR="00F57C81" w:rsidRDefault="00F57C81" w:rsidP="008D03F0">
      <w:pPr>
        <w:pStyle w:val="Heading3"/>
      </w:pPr>
    </w:p>
    <w:p w14:paraId="5FEA4DB0" w14:textId="77777777" w:rsidR="00F57C81" w:rsidRDefault="00F57C81" w:rsidP="008D03F0">
      <w:pPr>
        <w:pStyle w:val="Heading3"/>
      </w:pPr>
    </w:p>
    <w:p w14:paraId="3AB346A2" w14:textId="77777777" w:rsidR="00F57C81" w:rsidRDefault="00F57C81" w:rsidP="008D03F0">
      <w:pPr>
        <w:pStyle w:val="Heading3"/>
      </w:pPr>
    </w:p>
    <w:p w14:paraId="5C58F50B" w14:textId="77777777" w:rsidR="006816A4" w:rsidRDefault="006816A4" w:rsidP="008D03F0">
      <w:pPr>
        <w:pStyle w:val="Heading3"/>
      </w:pPr>
    </w:p>
    <w:p w14:paraId="04B855E3" w14:textId="11A8C355" w:rsidR="00F57C81" w:rsidRDefault="006816A4" w:rsidP="006816A4">
      <w:r>
        <w:t xml:space="preserve">The above table shows a cross tabulation between gender and </w:t>
      </w:r>
      <w:r w:rsidR="00E262DC">
        <w:t xml:space="preserve">likelihood to purchase second hand clothing. Males are less likely to purchase second hand </w:t>
      </w:r>
      <w:r w:rsidR="007D318F">
        <w:t>items tha</w:t>
      </w:r>
      <w:r w:rsidR="00E262DC">
        <w:t xml:space="preserve">n females. This is possibly because </w:t>
      </w:r>
      <w:r w:rsidR="007D318F">
        <w:t xml:space="preserve">there is </w:t>
      </w:r>
      <w:r w:rsidR="00E262DC">
        <w:t>less variety of male</w:t>
      </w:r>
      <w:r w:rsidR="007D318F">
        <w:t xml:space="preserve"> garments in second hand shops</w:t>
      </w:r>
      <w:r w:rsidR="00E262DC">
        <w:t xml:space="preserve">. </w:t>
      </w:r>
    </w:p>
    <w:p w14:paraId="3C6BC6C3" w14:textId="77777777" w:rsidR="00E262DC" w:rsidRDefault="00E262DC" w:rsidP="006816A4"/>
    <w:p w14:paraId="2BE32689" w14:textId="2ED3AB19" w:rsidR="00A7714F" w:rsidRDefault="008D03F0" w:rsidP="008D03F0">
      <w:pPr>
        <w:pStyle w:val="Heading3"/>
      </w:pPr>
      <w:bookmarkStart w:id="8" w:name="_Toc8038895"/>
      <w:r>
        <w:t>Limitations of the data.</w:t>
      </w:r>
      <w:bookmarkEnd w:id="8"/>
    </w:p>
    <w:p w14:paraId="28E2CA29" w14:textId="72D7C645" w:rsidR="00B47E39" w:rsidRDefault="00B47E39" w:rsidP="008D03F0">
      <w:r>
        <w:t>The small sample size is a limiting factor as it means that cauti</w:t>
      </w:r>
      <w:r w:rsidR="00E728C8">
        <w:t>on needs to be taken before gene</w:t>
      </w:r>
      <w:r>
        <w:t>ralising the results to a wider population.</w:t>
      </w:r>
      <w:r w:rsidR="0076201E">
        <w:t xml:space="preserve"> Th</w:t>
      </w:r>
      <w:r>
        <w:t>e convenience sampling method had similar limitations</w:t>
      </w:r>
      <w:r w:rsidR="0076201E">
        <w:t xml:space="preserve"> </w:t>
      </w:r>
      <w:r>
        <w:t>because of the restricted range of participants. A</w:t>
      </w:r>
      <w:r w:rsidR="0076201E">
        <w:t xml:space="preserve"> more random</w:t>
      </w:r>
      <w:r w:rsidR="00E728C8">
        <w:t xml:space="preserve"> probability sampling method would</w:t>
      </w:r>
      <w:r w:rsidR="0076201E">
        <w:t xml:space="preserve"> have led to a more varied set of findings.</w:t>
      </w:r>
      <w:r w:rsidR="0099683B">
        <w:t xml:space="preserve"> An ‘other’ multiple choice option could have been added to the gender question to represent any pa</w:t>
      </w:r>
      <w:r>
        <w:t xml:space="preserve">rticipants who did not identify </w:t>
      </w:r>
      <w:r w:rsidR="0099683B">
        <w:t>as either male or female.</w:t>
      </w:r>
      <w:r>
        <w:t xml:space="preserve"> </w:t>
      </w:r>
    </w:p>
    <w:p w14:paraId="1EF16C47" w14:textId="627C1DFC" w:rsidR="008D03F0" w:rsidRPr="008D03F0" w:rsidRDefault="00B47E39" w:rsidP="008D03F0">
      <w:r>
        <w:t xml:space="preserve">Future research would need a larger sample group, more robust </w:t>
      </w:r>
      <w:r w:rsidR="0076201E">
        <w:t>sampling techni</w:t>
      </w:r>
      <w:r>
        <w:t xml:space="preserve">ques and longitudinal follow up to examine buying habits over time. It would be interesting to look at the amount of money spent in each sector and </w:t>
      </w:r>
      <w:r w:rsidR="0065221B">
        <w:t>whether</w:t>
      </w:r>
      <w:r>
        <w:t xml:space="preserve"> people are willing to pay more for ethical </w:t>
      </w:r>
      <w:r w:rsidR="0065221B">
        <w:t xml:space="preserve">fashion. The methods of recycling garments </w:t>
      </w:r>
      <w:r w:rsidR="00E728C8">
        <w:t>are</w:t>
      </w:r>
      <w:r w:rsidR="0065221B">
        <w:t xml:space="preserve"> currently not diverse and there may be new ways of recycling in the future.</w:t>
      </w:r>
    </w:p>
    <w:p w14:paraId="4332547D" w14:textId="77777777" w:rsidR="005635B3" w:rsidRPr="008B4A23" w:rsidRDefault="005635B3" w:rsidP="00B35F21">
      <w:pPr>
        <w:ind w:firstLine="0"/>
        <w:rPr>
          <w:rFonts w:cstheme="minorHAnsi"/>
        </w:rPr>
      </w:pPr>
    </w:p>
    <w:p w14:paraId="7CE0125A" w14:textId="23E38651" w:rsidR="005635B3" w:rsidRDefault="005635B3" w:rsidP="00E30FE4">
      <w:pPr>
        <w:pStyle w:val="Heading3"/>
        <w:rPr>
          <w:rFonts w:asciiTheme="minorHAnsi" w:hAnsiTheme="minorHAnsi" w:cstheme="minorHAnsi"/>
        </w:rPr>
      </w:pPr>
      <w:bookmarkStart w:id="9" w:name="_Toc8038896"/>
      <w:r w:rsidRPr="008B4A23">
        <w:rPr>
          <w:rFonts w:asciiTheme="minorHAnsi" w:hAnsiTheme="minorHAnsi" w:cstheme="minorHAnsi"/>
        </w:rPr>
        <w:t>Conclusion</w:t>
      </w:r>
      <w:bookmarkEnd w:id="9"/>
    </w:p>
    <w:p w14:paraId="4B3596AA" w14:textId="15117EC5" w:rsidR="00B35F21" w:rsidRPr="00B35F21" w:rsidRDefault="00E728C8" w:rsidP="00B35F21">
      <w:r>
        <w:t xml:space="preserve">To </w:t>
      </w:r>
      <w:r w:rsidR="0048609E">
        <w:t>conclude, there</w:t>
      </w:r>
      <w:r>
        <w:t xml:space="preserve"> is now a growing awareness </w:t>
      </w:r>
      <w:r w:rsidR="0048609E">
        <w:t>of the effects of a disposable fashion system. T</w:t>
      </w:r>
      <w:r w:rsidR="00C535A5">
        <w:t xml:space="preserve">he clothing industry </w:t>
      </w:r>
      <w:r w:rsidR="0048609E">
        <w:t xml:space="preserve">however </w:t>
      </w:r>
      <w:r w:rsidR="00C535A5">
        <w:t xml:space="preserve">has an interest in turning over cheap and disposable garments to increase profits. Changing fashions, cheaper production of clothing, social influences and media all contribute to </w:t>
      </w:r>
      <w:r w:rsidR="00D26C05">
        <w:t xml:space="preserve">the newly found perception that clothing is meant to be thrown away. The consequences are detrimental to the planet and unstainable. </w:t>
      </w:r>
      <w:r w:rsidR="000B01C7">
        <w:t xml:space="preserve">Possible future solutions include changing consumers buying habits, extended life cycles of clothing and recycling </w:t>
      </w:r>
      <w:r w:rsidR="0048609E">
        <w:t>fabrics more effectively. The current practice is wasteful and imaginative solutions to meeting consumer, business and global needs must be found to ensure sustainability and protect the environment.</w:t>
      </w:r>
    </w:p>
    <w:p w14:paraId="24B191DD" w14:textId="77777777" w:rsidR="00B35F21" w:rsidRDefault="00B35F21" w:rsidP="0099683B">
      <w:pPr>
        <w:pStyle w:val="TOCHeading"/>
        <w:jc w:val="left"/>
      </w:pPr>
    </w:p>
    <w:p w14:paraId="2A6A2474" w14:textId="042B1405" w:rsidR="00B85B24" w:rsidRDefault="007A039D" w:rsidP="00280695">
      <w:pPr>
        <w:pStyle w:val="TOCHeading"/>
      </w:pPr>
      <w:r>
        <w:t>REFRENCES</w:t>
      </w:r>
    </w:p>
    <w:p w14:paraId="22CFDADC" w14:textId="3DF610AE" w:rsidR="00F03D4C" w:rsidRDefault="00F03D4C" w:rsidP="00F03D4C">
      <w:pPr>
        <w:pStyle w:val="Bibliography"/>
        <w:rPr>
          <w:shd w:val="clear" w:color="auto" w:fill="FFFFFF"/>
        </w:rPr>
      </w:pPr>
      <w:r>
        <w:rPr>
          <w:shd w:val="clear" w:color="auto" w:fill="FFFFFF"/>
        </w:rPr>
        <w:t>Babbie, E. (2010). </w:t>
      </w:r>
      <w:r w:rsidRPr="00F03D4C">
        <w:rPr>
          <w:rStyle w:val="Emphasis"/>
          <w:rFonts w:asciiTheme="majorHAnsi" w:hAnsiTheme="majorHAnsi" w:cstheme="majorHAnsi"/>
          <w:color w:val="333333"/>
          <w:shd w:val="clear" w:color="auto" w:fill="FFFFFF"/>
        </w:rPr>
        <w:t>The Practice of Social Research</w:t>
      </w:r>
      <w:r>
        <w:rPr>
          <w:shd w:val="clear" w:color="auto" w:fill="FFFFFF"/>
        </w:rPr>
        <w:t>. 12th ed. Belmont: Wadsworth Cengage.</w:t>
      </w:r>
    </w:p>
    <w:p w14:paraId="3F13E74F" w14:textId="77777777" w:rsidR="007E6D56" w:rsidRDefault="007E6D56" w:rsidP="007E6D56">
      <w:pPr>
        <w:pStyle w:val="Bibliography"/>
        <w:rPr>
          <w:shd w:val="clear" w:color="auto" w:fill="FFFFFF"/>
          <w:lang w:eastAsia="en-US"/>
        </w:rPr>
      </w:pPr>
    </w:p>
    <w:p w14:paraId="7B6A7B94" w14:textId="0E73E64B" w:rsidR="007E6D56" w:rsidRPr="007E6D56" w:rsidRDefault="007E6D56" w:rsidP="007E6D56">
      <w:pPr>
        <w:pStyle w:val="Bibliography"/>
        <w:rPr>
          <w:lang w:eastAsia="en-US"/>
        </w:rPr>
      </w:pPr>
      <w:r w:rsidRPr="007E6D56">
        <w:rPr>
          <w:shd w:val="clear" w:color="auto" w:fill="FFFFFF"/>
          <w:lang w:eastAsia="en-US"/>
        </w:rPr>
        <w:t xml:space="preserve">Bain, M. (2015). </w:t>
      </w:r>
      <w:r w:rsidRPr="007E6D56">
        <w:rPr>
          <w:i/>
          <w:shd w:val="clear" w:color="auto" w:fill="FFFFFF"/>
          <w:lang w:eastAsia="en-US"/>
        </w:rPr>
        <w:t>Consumer culture has found its perfect match in our mobile-first, fast-fashion lifestyles.</w:t>
      </w:r>
      <w:r>
        <w:rPr>
          <w:i/>
          <w:shd w:val="clear" w:color="auto" w:fill="FFFFFF"/>
          <w:lang w:eastAsia="en-US"/>
        </w:rPr>
        <w:t xml:space="preserve"> </w:t>
      </w:r>
      <w:r>
        <w:rPr>
          <w:shd w:val="clear" w:color="auto" w:fill="FFFFFF"/>
          <w:lang w:eastAsia="en-US"/>
        </w:rPr>
        <w:t>Quartz.</w:t>
      </w:r>
      <w:r>
        <w:rPr>
          <w:i/>
          <w:shd w:val="clear" w:color="auto" w:fill="FFFFFF"/>
          <w:lang w:eastAsia="en-US"/>
        </w:rPr>
        <w:t xml:space="preserve"> </w:t>
      </w:r>
      <w:r w:rsidRPr="007E6D56">
        <w:rPr>
          <w:shd w:val="clear" w:color="auto" w:fill="FFFFFF"/>
          <w:lang w:eastAsia="en-US"/>
        </w:rPr>
        <w:t xml:space="preserve"> https://qz.com/359040/the-internet-and-cheap-clothes-have-made-us-sport-shoppers/</w:t>
      </w:r>
    </w:p>
    <w:p w14:paraId="23EAA5D3" w14:textId="77777777" w:rsidR="00F10713" w:rsidRPr="007E6D56" w:rsidRDefault="00F10713" w:rsidP="007E6D56">
      <w:pPr>
        <w:pStyle w:val="Bibliography"/>
      </w:pPr>
    </w:p>
    <w:p w14:paraId="1C191EAA" w14:textId="5CC2F612" w:rsidR="002A1134" w:rsidRPr="00F10713" w:rsidRDefault="00F10713" w:rsidP="00F10713">
      <w:pPr>
        <w:pStyle w:val="Bibliography"/>
      </w:pPr>
      <w:r w:rsidRPr="00F10713">
        <w:t>Cross-Sectional Study Vs Longitudinal Study. (2019). https://www.questionpro.com/blog/cross-sectional-study-vs-longitudinal-study/</w:t>
      </w:r>
    </w:p>
    <w:p w14:paraId="1B245AFA" w14:textId="77777777" w:rsidR="00F10713" w:rsidRDefault="00EC4DA5" w:rsidP="00F03D4C">
      <w:pPr>
        <w:pStyle w:val="Bibliography"/>
      </w:pPr>
      <w:r>
        <w:t xml:space="preserve"> </w:t>
      </w:r>
    </w:p>
    <w:p w14:paraId="4F58409C" w14:textId="7BE8557B" w:rsidR="009440F0" w:rsidRDefault="009440F0" w:rsidP="00F03D4C">
      <w:pPr>
        <w:pStyle w:val="Bibliography"/>
        <w:rPr>
          <w:shd w:val="clear" w:color="auto" w:fill="FFFFFF"/>
        </w:rPr>
      </w:pPr>
      <w:r w:rsidRPr="002F049F">
        <w:rPr>
          <w:shd w:val="clear" w:color="auto" w:fill="FFFFFF"/>
        </w:rPr>
        <w:t>Ernst, A. (2003). </w:t>
      </w:r>
      <w:r w:rsidRPr="008625E2">
        <w:rPr>
          <w:i/>
          <w:shd w:val="clear" w:color="auto" w:fill="FFFFFF"/>
        </w:rPr>
        <w:t>Comparison of Qualitative and Quantitative Research.</w:t>
      </w:r>
      <w:r w:rsidRPr="002F049F">
        <w:rPr>
          <w:shd w:val="clear" w:color="auto" w:fill="FFFFFF"/>
        </w:rPr>
        <w:t xml:space="preserve"> Munich: GRIN Verlag GmbH.</w:t>
      </w:r>
    </w:p>
    <w:p w14:paraId="5AD97575" w14:textId="77777777" w:rsidR="00EA1923" w:rsidRDefault="00EA1923" w:rsidP="00EA1923">
      <w:pPr>
        <w:pStyle w:val="Bibliography"/>
      </w:pPr>
    </w:p>
    <w:p w14:paraId="78D42333" w14:textId="12D587E6" w:rsidR="002A1134" w:rsidRPr="00EA1923" w:rsidRDefault="00EA1923" w:rsidP="00EA1923">
      <w:pPr>
        <w:pStyle w:val="Bibliography"/>
      </w:pPr>
      <w:r>
        <w:t xml:space="preserve">Future Generations Commissioner. </w:t>
      </w:r>
      <w:r w:rsidRPr="00EA1923">
        <w:t>(2019).</w:t>
      </w:r>
      <w:r>
        <w:t xml:space="preserve"> </w:t>
      </w:r>
      <w:r w:rsidRPr="00EA1923">
        <w:rPr>
          <w:i/>
        </w:rPr>
        <w:t>A Globally Responsible Wales Archives.</w:t>
      </w:r>
      <w:r w:rsidRPr="00EA1923">
        <w:t xml:space="preserve"> https://futuregenerations.wales/aotp/global-resonsibility/</w:t>
      </w:r>
    </w:p>
    <w:p w14:paraId="5F95921B" w14:textId="77777777" w:rsidR="00EA1923" w:rsidRDefault="00EA1923" w:rsidP="00F03D4C">
      <w:pPr>
        <w:pStyle w:val="Bibliography"/>
        <w:rPr>
          <w:shd w:val="clear" w:color="auto" w:fill="FFFFFF"/>
        </w:rPr>
      </w:pPr>
    </w:p>
    <w:p w14:paraId="07B3841B" w14:textId="6F09A1EA" w:rsidR="009440F0" w:rsidRPr="00412182" w:rsidRDefault="009440F0" w:rsidP="00F03D4C">
      <w:pPr>
        <w:pStyle w:val="Bibliography"/>
        <w:rPr>
          <w:shd w:val="clear" w:color="auto" w:fill="FFFFFF"/>
        </w:rPr>
      </w:pPr>
      <w:r w:rsidRPr="0044776D">
        <w:rPr>
          <w:shd w:val="clear" w:color="auto" w:fill="FFFFFF"/>
        </w:rPr>
        <w:t>H</w:t>
      </w:r>
      <w:r>
        <w:rPr>
          <w:shd w:val="clear" w:color="auto" w:fill="FFFFFF"/>
        </w:rPr>
        <w:t>arrell, M., &amp; Bradley, M. (2009</w:t>
      </w:r>
      <w:r w:rsidRPr="0044776D">
        <w:rPr>
          <w:shd w:val="clear" w:color="auto" w:fill="FFFFFF"/>
        </w:rPr>
        <w:t>.  </w:t>
      </w:r>
      <w:r w:rsidRPr="008625E2">
        <w:rPr>
          <w:i/>
          <w:shd w:val="clear" w:color="auto" w:fill="FFFFFF"/>
        </w:rPr>
        <w:t xml:space="preserve">Data collection methods. </w:t>
      </w:r>
      <w:r w:rsidRPr="0044776D">
        <w:rPr>
          <w:shd w:val="clear" w:color="auto" w:fill="FFFFFF"/>
        </w:rPr>
        <w:t>Santa Monica, CA: RAND.</w:t>
      </w:r>
    </w:p>
    <w:p w14:paraId="6CF0700C" w14:textId="77777777" w:rsidR="00D0048C" w:rsidRDefault="00D0048C" w:rsidP="00D0048C">
      <w:pPr>
        <w:pStyle w:val="Bibliography"/>
        <w:rPr>
          <w:shd w:val="clear" w:color="auto" w:fill="FFFFFF"/>
        </w:rPr>
      </w:pPr>
    </w:p>
    <w:p w14:paraId="5F0765A2" w14:textId="77777777" w:rsidR="00D0048C" w:rsidRDefault="00D0048C" w:rsidP="00D0048C">
      <w:pPr>
        <w:pStyle w:val="Bibliography"/>
        <w:rPr>
          <w:shd w:val="clear" w:color="auto" w:fill="FFFFFF"/>
        </w:rPr>
      </w:pPr>
      <w:r>
        <w:rPr>
          <w:shd w:val="clear" w:color="auto" w:fill="FFFFFF"/>
        </w:rPr>
        <w:t>Muijs, Daniel. (2010). </w:t>
      </w:r>
      <w:r w:rsidRPr="00F03D4C">
        <w:rPr>
          <w:rStyle w:val="Emphasis"/>
          <w:rFonts w:asciiTheme="majorHAnsi" w:hAnsiTheme="majorHAnsi" w:cstheme="majorHAnsi"/>
          <w:color w:val="333333"/>
          <w:shd w:val="clear" w:color="auto" w:fill="FFFFFF"/>
        </w:rPr>
        <w:t>Doing Quantitative Research in Education with SPSS</w:t>
      </w:r>
      <w:r>
        <w:rPr>
          <w:shd w:val="clear" w:color="auto" w:fill="FFFFFF"/>
        </w:rPr>
        <w:t>. 2nd edition. London: SAGE Publications.</w:t>
      </w:r>
    </w:p>
    <w:p w14:paraId="414E18E6" w14:textId="6C1E0C9D" w:rsidR="00EA1923" w:rsidRPr="00EA1923" w:rsidRDefault="00EA1923" w:rsidP="00EA1923"/>
    <w:p w14:paraId="68F3F743" w14:textId="77777777" w:rsidR="00D0048C" w:rsidRDefault="00D0048C" w:rsidP="00D0048C">
      <w:pPr>
        <w:pStyle w:val="Bibliography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Perry, P. (2018). </w:t>
      </w:r>
      <w:r w:rsidRPr="002A1134">
        <w:rPr>
          <w:i/>
          <w:color w:val="000000"/>
          <w:shd w:val="clear" w:color="auto" w:fill="FFFFFF"/>
        </w:rPr>
        <w:t>The environmental costs of fast fashion.</w:t>
      </w:r>
      <w:r>
        <w:rPr>
          <w:color w:val="000000"/>
          <w:shd w:val="clear" w:color="auto" w:fill="FFFFFF"/>
        </w:rPr>
        <w:t xml:space="preserve"> The Independent. </w:t>
      </w:r>
    </w:p>
    <w:p w14:paraId="7261B641" w14:textId="0D08E478" w:rsidR="00D0048C" w:rsidRPr="00EA1923" w:rsidRDefault="00D0048C" w:rsidP="00D0048C">
      <w:pPr>
        <w:pStyle w:val="Bibliography"/>
        <w:rPr>
          <w:rFonts w:cstheme="minorHAnsi"/>
          <w:color w:val="000000"/>
          <w:shd w:val="clear" w:color="auto" w:fill="FFFFFF"/>
        </w:rPr>
      </w:pPr>
      <w:r w:rsidRPr="00EA1923">
        <w:rPr>
          <w:rFonts w:cstheme="minorHAnsi"/>
          <w:shd w:val="clear" w:color="auto" w:fill="FFFFFF"/>
        </w:rPr>
        <w:t>https://www.independent.co.uk/life-style/fashion/environment-costs-fast-fashion-pollution-waste-sustainability-a8139386.html</w:t>
      </w:r>
    </w:p>
    <w:p w14:paraId="07A80863" w14:textId="77777777" w:rsidR="009440F0" w:rsidRDefault="009440F0" w:rsidP="00F03D4C">
      <w:pPr>
        <w:pStyle w:val="Bibliography"/>
        <w:rPr>
          <w:rFonts w:cstheme="minorHAnsi"/>
          <w:color w:val="000000"/>
          <w:shd w:val="clear" w:color="auto" w:fill="FFFFFF"/>
        </w:rPr>
      </w:pPr>
    </w:p>
    <w:p w14:paraId="545662AE" w14:textId="5B57058C" w:rsidR="009440F0" w:rsidRDefault="009440F0" w:rsidP="00F03D4C">
      <w:pPr>
        <w:pStyle w:val="Bibliography"/>
        <w:rPr>
          <w:rFonts w:cstheme="minorHAnsi"/>
          <w:color w:val="000000"/>
          <w:shd w:val="clear" w:color="auto" w:fill="FFFFFF"/>
        </w:rPr>
      </w:pPr>
      <w:r w:rsidRPr="00412182">
        <w:rPr>
          <w:rFonts w:cstheme="minorHAnsi"/>
          <w:color w:val="000000"/>
          <w:shd w:val="clear" w:color="auto" w:fill="FFFFFF"/>
        </w:rPr>
        <w:t>Ray, A. (2012). </w:t>
      </w:r>
      <w:r w:rsidRPr="00412182">
        <w:rPr>
          <w:rFonts w:cstheme="minorHAnsi"/>
          <w:i/>
          <w:iCs/>
          <w:color w:val="000000"/>
          <w:shd w:val="clear" w:color="auto" w:fill="FFFFFF"/>
        </w:rPr>
        <w:t>The Methodoloy of Sampling and Purposive Sampling</w:t>
      </w:r>
      <w:r w:rsidRPr="00412182">
        <w:rPr>
          <w:rFonts w:cstheme="minorHAnsi"/>
          <w:color w:val="000000"/>
          <w:shd w:val="clear" w:color="auto" w:fill="FFFFFF"/>
        </w:rPr>
        <w:t>. Munich: GRIN Verlag.</w:t>
      </w:r>
    </w:p>
    <w:p w14:paraId="347CA22E" w14:textId="77777777" w:rsidR="00EA1923" w:rsidRPr="00EA1923" w:rsidRDefault="00EA1923" w:rsidP="00EA1923"/>
    <w:p w14:paraId="11148734" w14:textId="54FB931F" w:rsidR="009440F0" w:rsidRPr="00EA1923" w:rsidRDefault="00EA1923" w:rsidP="00EA1923">
      <w:pPr>
        <w:pStyle w:val="Bibliography"/>
        <w:rPr>
          <w:shd w:val="clear" w:color="auto" w:fill="FFFFFF"/>
        </w:rPr>
      </w:pPr>
      <w:r w:rsidRPr="00EA1923">
        <w:rPr>
          <w:shd w:val="clear" w:color="auto" w:fill="FFFFFF"/>
        </w:rPr>
        <w:t xml:space="preserve">SurveyMonkey. (2019). </w:t>
      </w:r>
      <w:r w:rsidRPr="00EA1923">
        <w:rPr>
          <w:i/>
          <w:shd w:val="clear" w:color="auto" w:fill="FFFFFF"/>
        </w:rPr>
        <w:t>It's All About Powering the Curious.</w:t>
      </w:r>
      <w:r>
        <w:rPr>
          <w:shd w:val="clear" w:color="auto" w:fill="FFFFFF"/>
        </w:rPr>
        <w:t xml:space="preserve"> </w:t>
      </w:r>
      <w:r w:rsidRPr="00EA1923">
        <w:rPr>
          <w:shd w:val="clear" w:color="auto" w:fill="FFFFFF"/>
        </w:rPr>
        <w:t>https://www.surveymonkey.com/mp/aboutus/</w:t>
      </w:r>
    </w:p>
    <w:p w14:paraId="52597208" w14:textId="77777777" w:rsidR="004F7942" w:rsidRDefault="004F7942" w:rsidP="00EA1923">
      <w:pPr>
        <w:pStyle w:val="Bibliography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4E1D855" w14:textId="43BD5B04" w:rsidR="00E678E3" w:rsidRPr="004F7942" w:rsidRDefault="004F7942" w:rsidP="00EA1923">
      <w:pPr>
        <w:pStyle w:val="Bibliography"/>
        <w:rPr>
          <w:rFonts w:cstheme="minorHAnsi"/>
          <w:color w:val="000000"/>
          <w:shd w:val="clear" w:color="auto" w:fill="FFFFFF"/>
        </w:rPr>
      </w:pPr>
      <w:r w:rsidRPr="004F7942">
        <w:rPr>
          <w:rFonts w:cstheme="minorHAnsi"/>
          <w:color w:val="000000"/>
          <w:shd w:val="clear" w:color="auto" w:fill="FFFFFF"/>
        </w:rPr>
        <w:t xml:space="preserve">Trochim, W. (2006). </w:t>
      </w:r>
      <w:r w:rsidRPr="004F7942">
        <w:rPr>
          <w:rFonts w:cstheme="minorHAnsi"/>
          <w:i/>
          <w:color w:val="000000"/>
          <w:shd w:val="clear" w:color="auto" w:fill="FFFFFF"/>
        </w:rPr>
        <w:t>Social Research Methods - Knowledge Base - Types Of Questions.</w:t>
      </w:r>
      <w:r w:rsidRPr="004F7942">
        <w:rPr>
          <w:rFonts w:cstheme="minorHAnsi"/>
          <w:color w:val="000000"/>
          <w:shd w:val="clear" w:color="auto" w:fill="FFFFFF"/>
        </w:rPr>
        <w:t xml:space="preserve"> Retrieved from http://www.socialresearchmethods.net/kb/questype.php</w:t>
      </w:r>
    </w:p>
    <w:p w14:paraId="1A4AD440" w14:textId="77777777" w:rsidR="004F7942" w:rsidRDefault="004F7942" w:rsidP="00EA1923">
      <w:pPr>
        <w:pStyle w:val="Bibliography"/>
        <w:rPr>
          <w:rFonts w:cstheme="minorHAnsi"/>
          <w:color w:val="000000"/>
          <w:shd w:val="clear" w:color="auto" w:fill="FFFFFF"/>
        </w:rPr>
      </w:pPr>
    </w:p>
    <w:p w14:paraId="5B0C31AF" w14:textId="149E5C62" w:rsidR="00E678E3" w:rsidRPr="00E678E3" w:rsidRDefault="00E678E3" w:rsidP="00EA1923">
      <w:pPr>
        <w:pStyle w:val="Bibliography"/>
        <w:rPr>
          <w:rFonts w:cstheme="minorHAnsi"/>
          <w:shd w:val="clear" w:color="auto" w:fill="FFFFFF"/>
        </w:rPr>
      </w:pPr>
      <w:r w:rsidRPr="00E678E3">
        <w:rPr>
          <w:rFonts w:cstheme="minorHAnsi"/>
          <w:color w:val="000000"/>
          <w:shd w:val="clear" w:color="auto" w:fill="FFFFFF"/>
        </w:rPr>
        <w:t>Trochim, W., Donnelly, J., &amp; Arora, K. (2015). </w:t>
      </w:r>
      <w:r w:rsidRPr="00E678E3">
        <w:rPr>
          <w:rFonts w:cstheme="minorHAnsi"/>
          <w:i/>
          <w:iCs/>
          <w:color w:val="000000"/>
          <w:shd w:val="clear" w:color="auto" w:fill="FFFFFF"/>
        </w:rPr>
        <w:t>Research methods</w:t>
      </w:r>
      <w:r w:rsidRPr="00E678E3">
        <w:rPr>
          <w:rFonts w:cstheme="minorHAnsi"/>
          <w:color w:val="000000"/>
          <w:shd w:val="clear" w:color="auto" w:fill="FFFFFF"/>
        </w:rPr>
        <w:t>. Ontario: Nelson Education.</w:t>
      </w:r>
    </w:p>
    <w:p w14:paraId="4692767D" w14:textId="77777777" w:rsidR="004F7942" w:rsidRDefault="004F7942" w:rsidP="00EA1923">
      <w:pPr>
        <w:pStyle w:val="Bibliography"/>
        <w:rPr>
          <w:rFonts w:cstheme="minorHAnsi"/>
          <w:shd w:val="clear" w:color="auto" w:fill="FFFFFF"/>
        </w:rPr>
      </w:pPr>
    </w:p>
    <w:p w14:paraId="0A2F3607" w14:textId="4C7884FB" w:rsidR="00EC4DA5" w:rsidRPr="00A07D1A" w:rsidRDefault="00A07D1A" w:rsidP="00EA1923">
      <w:pPr>
        <w:pStyle w:val="Bibliography"/>
        <w:rPr>
          <w:rFonts w:cstheme="minorHAnsi"/>
        </w:rPr>
      </w:pPr>
      <w:r w:rsidRPr="00A07D1A">
        <w:rPr>
          <w:rFonts w:cstheme="minorHAnsi"/>
          <w:shd w:val="clear" w:color="auto" w:fill="FFFFFF"/>
        </w:rPr>
        <w:t>Williams, C. (2007). Research Methods. </w:t>
      </w:r>
      <w:r w:rsidRPr="00A07D1A">
        <w:rPr>
          <w:rFonts w:cstheme="minorHAnsi"/>
          <w:i/>
          <w:iCs/>
          <w:shd w:val="clear" w:color="auto" w:fill="FFFFFF"/>
        </w:rPr>
        <w:t>Journal of Business &amp; Economics Research (JBER)</w:t>
      </w:r>
      <w:r w:rsidRPr="00A07D1A">
        <w:rPr>
          <w:rFonts w:cstheme="minorHAnsi"/>
          <w:shd w:val="clear" w:color="auto" w:fill="FFFFFF"/>
        </w:rPr>
        <w:t>, </w:t>
      </w:r>
      <w:r w:rsidRPr="00A07D1A">
        <w:rPr>
          <w:rFonts w:cstheme="minorHAnsi"/>
          <w:i/>
          <w:iCs/>
          <w:shd w:val="clear" w:color="auto" w:fill="FFFFFF"/>
        </w:rPr>
        <w:t>5</w:t>
      </w:r>
      <w:r w:rsidRPr="00A07D1A">
        <w:rPr>
          <w:rFonts w:cstheme="minorHAnsi"/>
          <w:shd w:val="clear" w:color="auto" w:fill="FFFFFF"/>
        </w:rPr>
        <w:t>(3). https://doi.org/10.19030/jber.v5i3.2532</w:t>
      </w:r>
    </w:p>
    <w:sectPr w:rsidR="00EC4DA5" w:rsidRPr="00A07D1A">
      <w:headerReference w:type="default" r:id="rId23"/>
      <w:footerReference w:type="default" r:id="rId24"/>
      <w:headerReference w:type="first" r:id="rId25"/>
      <w:footnotePr>
        <w:pos w:val="beneathText"/>
      </w:footnotePr>
      <w:pgSz w:w="12240" w:h="15840" w:code="1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096A13" w14:textId="77777777" w:rsidR="00D17036" w:rsidRDefault="00D17036">
      <w:pPr>
        <w:spacing w:line="240" w:lineRule="auto"/>
      </w:pPr>
      <w:r>
        <w:separator/>
      </w:r>
    </w:p>
  </w:endnote>
  <w:endnote w:type="continuationSeparator" w:id="0">
    <w:p w14:paraId="70D2F284" w14:textId="77777777" w:rsidR="00D17036" w:rsidRDefault="00D17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swiss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0648B" w14:textId="45327753" w:rsidR="003D6C73" w:rsidRPr="003D6C73" w:rsidRDefault="003D6C73">
    <w:pPr>
      <w:pStyle w:val="Footer"/>
      <w:rPr>
        <w:lang w:val="en-GB"/>
      </w:rPr>
    </w:pPr>
    <w:r>
      <w:rPr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8FC8FB" w14:textId="77777777" w:rsidR="00D17036" w:rsidRDefault="00D17036">
      <w:pPr>
        <w:spacing w:line="240" w:lineRule="auto"/>
      </w:pPr>
      <w:r>
        <w:separator/>
      </w:r>
    </w:p>
  </w:footnote>
  <w:footnote w:type="continuationSeparator" w:id="0">
    <w:p w14:paraId="777A35D2" w14:textId="77777777" w:rsidR="00D17036" w:rsidRDefault="00D170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1CE1E" w14:textId="61C8FCBE" w:rsidR="0054709E" w:rsidRPr="00277C5C" w:rsidRDefault="00277C5C">
    <w:pPr>
      <w:pStyle w:val="Header"/>
      <w:rPr>
        <w:lang w:val="en-GB"/>
      </w:rPr>
    </w:pPr>
    <w:r>
      <w:rPr>
        <w:rStyle w:val="Strong"/>
        <w:lang w:val="en-GB"/>
      </w:rPr>
      <w:t>Business inquiry and research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37E15" w14:textId="37D1E38A" w:rsidR="0054709E" w:rsidRDefault="00BF6971">
    <w:pPr>
      <w:pStyle w:val="Header"/>
      <w:rPr>
        <w:rStyle w:val="Strong"/>
      </w:rPr>
    </w:pPr>
    <w:r>
      <w:t xml:space="preserve">Running head: </w:t>
    </w:r>
    <w:sdt>
      <w:sdtPr>
        <w:rPr>
          <w:rStyle w:val="Strong"/>
        </w:rPr>
        <w:alias w:val="Running head"/>
        <w:tag w:val=""/>
        <w:id w:val="-696842620"/>
        <w:dataBinding w:prefixMappings="xmlns:ns0='http://schemas.microsoft.com/office/2006/coverPageProps' " w:xpath="/ns0:CoverPageProperties[1]/ns0:Abstract[1]" w:storeItemID="{55AF091B-3C7A-41E3-B477-F2FDAA23CFDA}"/>
        <w15:appearance w15:val="hidden"/>
        <w:text/>
      </w:sdtPr>
      <w:sdtEndPr>
        <w:rPr>
          <w:rStyle w:val="DefaultParagraphFont"/>
          <w:caps w:val="0"/>
        </w:rPr>
      </w:sdtEndPr>
      <w:sdtContent>
        <w:r w:rsidR="00274073">
          <w:rPr>
            <w:rStyle w:val="Strong"/>
          </w:rPr>
          <w:t>Technology and INNOVATION</w:t>
        </w:r>
      </w:sdtContent>
    </w:sdt>
    <w:r>
      <w:rPr>
        <w:rStyle w:val="Strong"/>
      </w:rPr>
      <w:t xml:space="preserve"> </w:t>
    </w:r>
    <w:r>
      <w:rPr>
        <w:rStyle w:val="Strong"/>
      </w:rPr>
      <w:ptab w:relativeTo="margin" w:alignment="right" w:leader="none"/>
    </w:r>
    <w:r>
      <w:rPr>
        <w:rStyle w:val="Strong"/>
      </w:rPr>
      <w:fldChar w:fldCharType="begin"/>
    </w:r>
    <w:r>
      <w:rPr>
        <w:rStyle w:val="Strong"/>
      </w:rPr>
      <w:instrText xml:space="preserve"> PAGE   \* MERGEFORMAT </w:instrText>
    </w:r>
    <w:r>
      <w:rPr>
        <w:rStyle w:val="Strong"/>
      </w:rPr>
      <w:fldChar w:fldCharType="separate"/>
    </w:r>
    <w:r w:rsidR="00D17036">
      <w:rPr>
        <w:rStyle w:val="Strong"/>
        <w:noProof/>
      </w:rPr>
      <w:t>1</w:t>
    </w:r>
    <w:r>
      <w:rPr>
        <w:rStyle w:val="Strong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984C7A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0">
    <w:nsid w:val="12AF7A28"/>
    <w:multiLevelType w:val="hybridMultilevel"/>
    <w:tmpl w:val="8F8084C2"/>
    <w:lvl w:ilvl="0" w:tplc="6C66ED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4542C4"/>
    <w:multiLevelType w:val="multilevel"/>
    <w:tmpl w:val="2344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76B0E8B"/>
    <w:multiLevelType w:val="hybridMultilevel"/>
    <w:tmpl w:val="584CD464"/>
    <w:lvl w:ilvl="0" w:tplc="ADD67BDE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  <w:lvlOverride w:ilvl="0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9D"/>
    <w:rsid w:val="000000F8"/>
    <w:rsid w:val="00003330"/>
    <w:rsid w:val="00015AB7"/>
    <w:rsid w:val="000202E8"/>
    <w:rsid w:val="0004161D"/>
    <w:rsid w:val="00053D9F"/>
    <w:rsid w:val="00056FD4"/>
    <w:rsid w:val="00067B20"/>
    <w:rsid w:val="00073A56"/>
    <w:rsid w:val="0009361C"/>
    <w:rsid w:val="0009752B"/>
    <w:rsid w:val="000976FA"/>
    <w:rsid w:val="000B01C7"/>
    <w:rsid w:val="000B1BFF"/>
    <w:rsid w:val="000C1245"/>
    <w:rsid w:val="000C2DED"/>
    <w:rsid w:val="000E1352"/>
    <w:rsid w:val="000E1C5D"/>
    <w:rsid w:val="000E586B"/>
    <w:rsid w:val="000F1FB2"/>
    <w:rsid w:val="000F5FEC"/>
    <w:rsid w:val="00103E1E"/>
    <w:rsid w:val="001217B3"/>
    <w:rsid w:val="00147254"/>
    <w:rsid w:val="0015247C"/>
    <w:rsid w:val="001565BB"/>
    <w:rsid w:val="0016162B"/>
    <w:rsid w:val="00175F99"/>
    <w:rsid w:val="00182A2E"/>
    <w:rsid w:val="00183185"/>
    <w:rsid w:val="001850CA"/>
    <w:rsid w:val="00190B19"/>
    <w:rsid w:val="00192C72"/>
    <w:rsid w:val="001A4C0C"/>
    <w:rsid w:val="001A7DC4"/>
    <w:rsid w:val="001B0D4D"/>
    <w:rsid w:val="001B3876"/>
    <w:rsid w:val="001B693C"/>
    <w:rsid w:val="001C0F0F"/>
    <w:rsid w:val="001C1ACC"/>
    <w:rsid w:val="001C1B1D"/>
    <w:rsid w:val="001C3AD8"/>
    <w:rsid w:val="001C3B6E"/>
    <w:rsid w:val="001D0AD8"/>
    <w:rsid w:val="001D0D16"/>
    <w:rsid w:val="001F3AC2"/>
    <w:rsid w:val="001F5190"/>
    <w:rsid w:val="00201C44"/>
    <w:rsid w:val="00212258"/>
    <w:rsid w:val="00217139"/>
    <w:rsid w:val="0023441D"/>
    <w:rsid w:val="00240077"/>
    <w:rsid w:val="00253ED5"/>
    <w:rsid w:val="002547BD"/>
    <w:rsid w:val="00256B41"/>
    <w:rsid w:val="0026239E"/>
    <w:rsid w:val="002718D5"/>
    <w:rsid w:val="00273C84"/>
    <w:rsid w:val="00274073"/>
    <w:rsid w:val="00277C5C"/>
    <w:rsid w:val="00280695"/>
    <w:rsid w:val="002862A6"/>
    <w:rsid w:val="00286603"/>
    <w:rsid w:val="00293279"/>
    <w:rsid w:val="00297222"/>
    <w:rsid w:val="002A1134"/>
    <w:rsid w:val="002A525F"/>
    <w:rsid w:val="002A73C6"/>
    <w:rsid w:val="002B208D"/>
    <w:rsid w:val="002B38A9"/>
    <w:rsid w:val="002B60CD"/>
    <w:rsid w:val="002E187E"/>
    <w:rsid w:val="002E20E4"/>
    <w:rsid w:val="002F049F"/>
    <w:rsid w:val="002F2A92"/>
    <w:rsid w:val="002F5917"/>
    <w:rsid w:val="00301E91"/>
    <w:rsid w:val="00312BBF"/>
    <w:rsid w:val="0032203A"/>
    <w:rsid w:val="0032213F"/>
    <w:rsid w:val="0033470C"/>
    <w:rsid w:val="00340F2C"/>
    <w:rsid w:val="003411D8"/>
    <w:rsid w:val="00351944"/>
    <w:rsid w:val="00352D29"/>
    <w:rsid w:val="003530DB"/>
    <w:rsid w:val="0035317A"/>
    <w:rsid w:val="003577CA"/>
    <w:rsid w:val="003602E0"/>
    <w:rsid w:val="003618A5"/>
    <w:rsid w:val="00363013"/>
    <w:rsid w:val="00371EBF"/>
    <w:rsid w:val="0037255D"/>
    <w:rsid w:val="00375CBE"/>
    <w:rsid w:val="00381553"/>
    <w:rsid w:val="00387FDD"/>
    <w:rsid w:val="00393BA9"/>
    <w:rsid w:val="00394C65"/>
    <w:rsid w:val="003A27D2"/>
    <w:rsid w:val="003A2BAE"/>
    <w:rsid w:val="003A2DBA"/>
    <w:rsid w:val="003A6DC8"/>
    <w:rsid w:val="003B1B04"/>
    <w:rsid w:val="003C34C4"/>
    <w:rsid w:val="003C74EB"/>
    <w:rsid w:val="003D60C7"/>
    <w:rsid w:val="003D6C73"/>
    <w:rsid w:val="003D73B8"/>
    <w:rsid w:val="003E2A46"/>
    <w:rsid w:val="00407B58"/>
    <w:rsid w:val="00414C48"/>
    <w:rsid w:val="00425772"/>
    <w:rsid w:val="0043173F"/>
    <w:rsid w:val="00434E62"/>
    <w:rsid w:val="0043743C"/>
    <w:rsid w:val="0044776D"/>
    <w:rsid w:val="00447DDF"/>
    <w:rsid w:val="00447ED7"/>
    <w:rsid w:val="004530C6"/>
    <w:rsid w:val="004544F8"/>
    <w:rsid w:val="004615D5"/>
    <w:rsid w:val="00461A67"/>
    <w:rsid w:val="0047310E"/>
    <w:rsid w:val="00483440"/>
    <w:rsid w:val="0048609E"/>
    <w:rsid w:val="004904F2"/>
    <w:rsid w:val="00492E50"/>
    <w:rsid w:val="00496655"/>
    <w:rsid w:val="004A6259"/>
    <w:rsid w:val="004B3781"/>
    <w:rsid w:val="004B7778"/>
    <w:rsid w:val="004C135B"/>
    <w:rsid w:val="004C5174"/>
    <w:rsid w:val="004D6967"/>
    <w:rsid w:val="004E3A46"/>
    <w:rsid w:val="004F7942"/>
    <w:rsid w:val="004F7B63"/>
    <w:rsid w:val="00500E0F"/>
    <w:rsid w:val="00510BF3"/>
    <w:rsid w:val="00511AC8"/>
    <w:rsid w:val="0051247E"/>
    <w:rsid w:val="00527713"/>
    <w:rsid w:val="00531AD3"/>
    <w:rsid w:val="005339E0"/>
    <w:rsid w:val="0054709E"/>
    <w:rsid w:val="005538BA"/>
    <w:rsid w:val="00562F14"/>
    <w:rsid w:val="005635B3"/>
    <w:rsid w:val="00580572"/>
    <w:rsid w:val="00583F0B"/>
    <w:rsid w:val="00585331"/>
    <w:rsid w:val="005A1204"/>
    <w:rsid w:val="005A1E3D"/>
    <w:rsid w:val="005A3782"/>
    <w:rsid w:val="005A6F03"/>
    <w:rsid w:val="005A7390"/>
    <w:rsid w:val="005B4A18"/>
    <w:rsid w:val="005C0D48"/>
    <w:rsid w:val="005D4FC0"/>
    <w:rsid w:val="005E1EF4"/>
    <w:rsid w:val="005F02E4"/>
    <w:rsid w:val="005F1615"/>
    <w:rsid w:val="005F6F71"/>
    <w:rsid w:val="00605857"/>
    <w:rsid w:val="00643670"/>
    <w:rsid w:val="00643C92"/>
    <w:rsid w:val="006469F6"/>
    <w:rsid w:val="00647DA7"/>
    <w:rsid w:val="0065221B"/>
    <w:rsid w:val="00653E72"/>
    <w:rsid w:val="006636D7"/>
    <w:rsid w:val="00665368"/>
    <w:rsid w:val="00672B8D"/>
    <w:rsid w:val="006744B9"/>
    <w:rsid w:val="00675155"/>
    <w:rsid w:val="006816A4"/>
    <w:rsid w:val="00685358"/>
    <w:rsid w:val="006911F8"/>
    <w:rsid w:val="0069332A"/>
    <w:rsid w:val="006C53ED"/>
    <w:rsid w:val="006C57E5"/>
    <w:rsid w:val="006E0203"/>
    <w:rsid w:val="006F0EDD"/>
    <w:rsid w:val="006F1F70"/>
    <w:rsid w:val="006F2FC7"/>
    <w:rsid w:val="006F75A9"/>
    <w:rsid w:val="006F7A68"/>
    <w:rsid w:val="00701D09"/>
    <w:rsid w:val="00717CD5"/>
    <w:rsid w:val="00740D5C"/>
    <w:rsid w:val="0076201E"/>
    <w:rsid w:val="00764B7A"/>
    <w:rsid w:val="00770EAE"/>
    <w:rsid w:val="0077169A"/>
    <w:rsid w:val="007728AE"/>
    <w:rsid w:val="00775ADB"/>
    <w:rsid w:val="0078776F"/>
    <w:rsid w:val="00792201"/>
    <w:rsid w:val="00795DED"/>
    <w:rsid w:val="007A039D"/>
    <w:rsid w:val="007B28A1"/>
    <w:rsid w:val="007B43D2"/>
    <w:rsid w:val="007C77FE"/>
    <w:rsid w:val="007D22F2"/>
    <w:rsid w:val="007D318F"/>
    <w:rsid w:val="007D4242"/>
    <w:rsid w:val="007E1E7C"/>
    <w:rsid w:val="007E1FA4"/>
    <w:rsid w:val="007E6D56"/>
    <w:rsid w:val="007E6E52"/>
    <w:rsid w:val="007F52D5"/>
    <w:rsid w:val="007F6AFF"/>
    <w:rsid w:val="00800576"/>
    <w:rsid w:val="00801123"/>
    <w:rsid w:val="00805CB3"/>
    <w:rsid w:val="008175EB"/>
    <w:rsid w:val="0083790D"/>
    <w:rsid w:val="00837DE9"/>
    <w:rsid w:val="00850F21"/>
    <w:rsid w:val="008529F3"/>
    <w:rsid w:val="00856EC4"/>
    <w:rsid w:val="008618E2"/>
    <w:rsid w:val="00867089"/>
    <w:rsid w:val="00882592"/>
    <w:rsid w:val="008965A3"/>
    <w:rsid w:val="00896718"/>
    <w:rsid w:val="008B10B2"/>
    <w:rsid w:val="008B4A23"/>
    <w:rsid w:val="008C128E"/>
    <w:rsid w:val="008C12B4"/>
    <w:rsid w:val="008C1D8E"/>
    <w:rsid w:val="008C7D98"/>
    <w:rsid w:val="008D03F0"/>
    <w:rsid w:val="008D589F"/>
    <w:rsid w:val="008E1645"/>
    <w:rsid w:val="008E6772"/>
    <w:rsid w:val="008F7B69"/>
    <w:rsid w:val="00903676"/>
    <w:rsid w:val="009072C4"/>
    <w:rsid w:val="00920149"/>
    <w:rsid w:val="00920EDB"/>
    <w:rsid w:val="00926239"/>
    <w:rsid w:val="0092709E"/>
    <w:rsid w:val="00927100"/>
    <w:rsid w:val="009440F0"/>
    <w:rsid w:val="00945EAB"/>
    <w:rsid w:val="0095549C"/>
    <w:rsid w:val="00965E03"/>
    <w:rsid w:val="00966B2F"/>
    <w:rsid w:val="009763AE"/>
    <w:rsid w:val="009816EC"/>
    <w:rsid w:val="0098573A"/>
    <w:rsid w:val="009903D4"/>
    <w:rsid w:val="00995CC5"/>
    <w:rsid w:val="0099683B"/>
    <w:rsid w:val="009974E4"/>
    <w:rsid w:val="009A190A"/>
    <w:rsid w:val="009A3B3A"/>
    <w:rsid w:val="009A64A8"/>
    <w:rsid w:val="009A6BAA"/>
    <w:rsid w:val="009C3069"/>
    <w:rsid w:val="009E005E"/>
    <w:rsid w:val="009E1735"/>
    <w:rsid w:val="009F68FB"/>
    <w:rsid w:val="009F7093"/>
    <w:rsid w:val="00A02358"/>
    <w:rsid w:val="00A04A62"/>
    <w:rsid w:val="00A05629"/>
    <w:rsid w:val="00A07D1A"/>
    <w:rsid w:val="00A14519"/>
    <w:rsid w:val="00A17AE6"/>
    <w:rsid w:val="00A250FB"/>
    <w:rsid w:val="00A26D85"/>
    <w:rsid w:val="00A27826"/>
    <w:rsid w:val="00A37212"/>
    <w:rsid w:val="00A42EA2"/>
    <w:rsid w:val="00A60707"/>
    <w:rsid w:val="00A732BB"/>
    <w:rsid w:val="00A7714F"/>
    <w:rsid w:val="00AA3F41"/>
    <w:rsid w:val="00AA3FFB"/>
    <w:rsid w:val="00AB31D9"/>
    <w:rsid w:val="00AC6435"/>
    <w:rsid w:val="00AD103E"/>
    <w:rsid w:val="00AD253D"/>
    <w:rsid w:val="00AE013A"/>
    <w:rsid w:val="00AE43E7"/>
    <w:rsid w:val="00AE6E65"/>
    <w:rsid w:val="00AF4EAB"/>
    <w:rsid w:val="00B04F25"/>
    <w:rsid w:val="00B1562F"/>
    <w:rsid w:val="00B20ACD"/>
    <w:rsid w:val="00B26CFF"/>
    <w:rsid w:val="00B32533"/>
    <w:rsid w:val="00B35D7A"/>
    <w:rsid w:val="00B35EE5"/>
    <w:rsid w:val="00B35F21"/>
    <w:rsid w:val="00B377E1"/>
    <w:rsid w:val="00B43C62"/>
    <w:rsid w:val="00B47E39"/>
    <w:rsid w:val="00B5142D"/>
    <w:rsid w:val="00B7351D"/>
    <w:rsid w:val="00B7681C"/>
    <w:rsid w:val="00B810CE"/>
    <w:rsid w:val="00B85B24"/>
    <w:rsid w:val="00BA008F"/>
    <w:rsid w:val="00BA27A1"/>
    <w:rsid w:val="00BA4643"/>
    <w:rsid w:val="00BC3F10"/>
    <w:rsid w:val="00BD1402"/>
    <w:rsid w:val="00BF6971"/>
    <w:rsid w:val="00C11E31"/>
    <w:rsid w:val="00C257D1"/>
    <w:rsid w:val="00C272E8"/>
    <w:rsid w:val="00C37482"/>
    <w:rsid w:val="00C41E17"/>
    <w:rsid w:val="00C4246F"/>
    <w:rsid w:val="00C47624"/>
    <w:rsid w:val="00C5072C"/>
    <w:rsid w:val="00C517C5"/>
    <w:rsid w:val="00C535A5"/>
    <w:rsid w:val="00C55F1D"/>
    <w:rsid w:val="00C6245C"/>
    <w:rsid w:val="00C66BB7"/>
    <w:rsid w:val="00C71481"/>
    <w:rsid w:val="00C7572D"/>
    <w:rsid w:val="00C955CD"/>
    <w:rsid w:val="00C961EA"/>
    <w:rsid w:val="00C9639F"/>
    <w:rsid w:val="00CA360E"/>
    <w:rsid w:val="00CA3B97"/>
    <w:rsid w:val="00CA6FAF"/>
    <w:rsid w:val="00CB054B"/>
    <w:rsid w:val="00CB2804"/>
    <w:rsid w:val="00CC5D22"/>
    <w:rsid w:val="00CC7DAA"/>
    <w:rsid w:val="00CD1FA7"/>
    <w:rsid w:val="00CD2DAC"/>
    <w:rsid w:val="00CF4B46"/>
    <w:rsid w:val="00CF5209"/>
    <w:rsid w:val="00CF6463"/>
    <w:rsid w:val="00CF7916"/>
    <w:rsid w:val="00D0048C"/>
    <w:rsid w:val="00D04EDC"/>
    <w:rsid w:val="00D05133"/>
    <w:rsid w:val="00D142B2"/>
    <w:rsid w:val="00D1566B"/>
    <w:rsid w:val="00D16D97"/>
    <w:rsid w:val="00D17036"/>
    <w:rsid w:val="00D200E3"/>
    <w:rsid w:val="00D21BE4"/>
    <w:rsid w:val="00D26C05"/>
    <w:rsid w:val="00D41A2B"/>
    <w:rsid w:val="00D500F4"/>
    <w:rsid w:val="00D50337"/>
    <w:rsid w:val="00D50E1A"/>
    <w:rsid w:val="00D531EA"/>
    <w:rsid w:val="00D53417"/>
    <w:rsid w:val="00D62A9E"/>
    <w:rsid w:val="00D63476"/>
    <w:rsid w:val="00D63955"/>
    <w:rsid w:val="00D64DBE"/>
    <w:rsid w:val="00D826BD"/>
    <w:rsid w:val="00D85471"/>
    <w:rsid w:val="00DA133A"/>
    <w:rsid w:val="00DB58AD"/>
    <w:rsid w:val="00DB66BE"/>
    <w:rsid w:val="00DB7CFC"/>
    <w:rsid w:val="00DD06E1"/>
    <w:rsid w:val="00DD22F9"/>
    <w:rsid w:val="00DE46D0"/>
    <w:rsid w:val="00DE4761"/>
    <w:rsid w:val="00DF2553"/>
    <w:rsid w:val="00DF5AD3"/>
    <w:rsid w:val="00E03DD4"/>
    <w:rsid w:val="00E10061"/>
    <w:rsid w:val="00E262DC"/>
    <w:rsid w:val="00E30739"/>
    <w:rsid w:val="00E30FE4"/>
    <w:rsid w:val="00E3429A"/>
    <w:rsid w:val="00E566F7"/>
    <w:rsid w:val="00E57BA9"/>
    <w:rsid w:val="00E65EED"/>
    <w:rsid w:val="00E678E3"/>
    <w:rsid w:val="00E728C8"/>
    <w:rsid w:val="00E729CC"/>
    <w:rsid w:val="00E74904"/>
    <w:rsid w:val="00E75859"/>
    <w:rsid w:val="00E83F9D"/>
    <w:rsid w:val="00E848E3"/>
    <w:rsid w:val="00E865B6"/>
    <w:rsid w:val="00E9097B"/>
    <w:rsid w:val="00EA1923"/>
    <w:rsid w:val="00EC0CEF"/>
    <w:rsid w:val="00EC3D10"/>
    <w:rsid w:val="00EC4DA5"/>
    <w:rsid w:val="00EC7CDF"/>
    <w:rsid w:val="00ED1E92"/>
    <w:rsid w:val="00ED5321"/>
    <w:rsid w:val="00EE214B"/>
    <w:rsid w:val="00EF3470"/>
    <w:rsid w:val="00F03D4C"/>
    <w:rsid w:val="00F10713"/>
    <w:rsid w:val="00F1554D"/>
    <w:rsid w:val="00F17382"/>
    <w:rsid w:val="00F2127F"/>
    <w:rsid w:val="00F247B3"/>
    <w:rsid w:val="00F25365"/>
    <w:rsid w:val="00F308D6"/>
    <w:rsid w:val="00F35431"/>
    <w:rsid w:val="00F3715F"/>
    <w:rsid w:val="00F44741"/>
    <w:rsid w:val="00F47457"/>
    <w:rsid w:val="00F57C81"/>
    <w:rsid w:val="00F60709"/>
    <w:rsid w:val="00F60E3E"/>
    <w:rsid w:val="00F67187"/>
    <w:rsid w:val="00F70192"/>
    <w:rsid w:val="00F74E38"/>
    <w:rsid w:val="00F85D50"/>
    <w:rsid w:val="00F8729B"/>
    <w:rsid w:val="00F87E88"/>
    <w:rsid w:val="00FA7736"/>
    <w:rsid w:val="00FB4BF4"/>
    <w:rsid w:val="00FB6A72"/>
    <w:rsid w:val="00FC49B4"/>
    <w:rsid w:val="00FC7D00"/>
    <w:rsid w:val="00FD0E73"/>
    <w:rsid w:val="00FD33C7"/>
    <w:rsid w:val="00FD41A0"/>
    <w:rsid w:val="00FD7DF8"/>
    <w:rsid w:val="00FE7398"/>
    <w:rsid w:val="00FF12BE"/>
    <w:rsid w:val="00FF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371B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kern w:val="24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next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aliases w:val="No Indent"/>
    <w:link w:val="NoSpacingChar"/>
    <w:uiPriority w:val="1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4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kern w:val="24"/>
    </w:rPr>
  </w:style>
  <w:style w:type="character" w:styleId="Emphasis">
    <w:name w:val="Emphasis"/>
    <w:basedOn w:val="DefaultParagraphFont"/>
    <w:uiPriority w:val="20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4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4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4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  <w:ind w:firstLin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kern w:val="24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pPr>
      <w:pBdr>
        <w:top w:val="single" w:sz="2" w:space="10" w:color="DDDDDD" w:themeColor="accent1" w:shadow="1"/>
        <w:left w:val="single" w:sz="2" w:space="10" w:color="DDDDDD" w:themeColor="accent1" w:shadow="1"/>
        <w:bottom w:val="single" w:sz="2" w:space="10" w:color="DDDDDD" w:themeColor="accent1" w:shadow="1"/>
        <w:right w:val="single" w:sz="2" w:space="10" w:color="DDDDDD" w:themeColor="accent1" w:shadow="1"/>
      </w:pBdr>
      <w:ind w:left="1152" w:right="1152" w:firstLine="0"/>
    </w:pPr>
    <w:rPr>
      <w:i/>
      <w:iCs/>
      <w:color w:val="DDDDD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  <w:ind w:firstLine="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kern w:val="24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/>
      <w:ind w:left="360" w:firstLine="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kern w:val="24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  <w:ind w:firstLine="0"/>
    </w:pPr>
    <w:rPr>
      <w:i/>
      <w:iCs/>
      <w:color w:val="000000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  <w:ind w:firstLine="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kern w:val="2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line="240" w:lineRule="auto"/>
      <w:ind w:firstLine="0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Segoe UI" w:hAnsi="Segoe UI" w:cs="Segoe UI"/>
      <w:kern w:val="24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kern w:val="24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pPr>
      <w:spacing w:line="240" w:lineRule="auto"/>
      <w:ind w:firstLine="0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Pr>
      <w:kern w:val="24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kern w:val="24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line="240" w:lineRule="auto"/>
      <w:ind w:firstLine="0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hAnsi="Consolas" w:cs="Consolas"/>
      <w:kern w:val="24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pBdr>
        <w:top w:val="single" w:sz="4" w:space="10" w:color="DDDDDD" w:themeColor="accent1"/>
        <w:bottom w:val="single" w:sz="4" w:space="10" w:color="DDDDDD" w:themeColor="accent1"/>
      </w:pBdr>
      <w:spacing w:before="360" w:after="360"/>
      <w:ind w:left="864" w:right="864" w:firstLine="0"/>
      <w:jc w:val="center"/>
    </w:pPr>
    <w:rPr>
      <w:i/>
      <w:iCs/>
      <w:color w:val="DDDDD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DDDDDD" w:themeColor="accent1"/>
      <w:kern w:val="24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hAnsi="Consolas" w:cs="Consolas"/>
      <w:kern w:val="24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line="240" w:lineRule="auto"/>
      <w:ind w:firstLine="0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hAnsi="Consolas" w:cs="Consolas"/>
      <w:kern w:val="24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customStyle="1" w:styleId="Title2">
    <w:name w:val="Title 2"/>
    <w:basedOn w:val="Normal"/>
    <w:uiPriority w:val="1"/>
    <w:qFormat/>
    <w:pPr>
      <w:ind w:firstLine="0"/>
      <w:jc w:val="center"/>
    </w:p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99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pPr>
      <w:spacing w:line="240" w:lineRule="auto"/>
      <w:ind w:firstLine="0"/>
    </w:pPr>
    <w:tblPr>
      <w:tblInd w:w="0" w:type="dxa"/>
      <w:tblBorders>
        <w:top w:val="single" w:sz="12" w:space="0" w:color="auto"/>
        <w:bottom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4"/>
    <w:qFormat/>
    <w:pPr>
      <w:spacing w:before="240"/>
      <w:ind w:firstLine="0"/>
      <w:contextualSpacing/>
    </w:pPr>
  </w:style>
  <w:style w:type="paragraph" w:styleId="TOCHeading">
    <w:name w:val="TOC Heading"/>
    <w:basedOn w:val="Heading1"/>
    <w:next w:val="Normal"/>
    <w:uiPriority w:val="38"/>
    <w:unhideWhenUsed/>
    <w:qFormat/>
    <w:pPr>
      <w:keepNext w:val="0"/>
      <w:keepLines w:val="0"/>
      <w:pageBreakBefore/>
      <w:outlineLvl w:val="9"/>
    </w:pPr>
    <w:rPr>
      <w:b w:val="0"/>
      <w:bCs w:val="0"/>
      <w:kern w:val="0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Pr>
      <w:color w:val="5F5F5F" w:themeColor="hyperlink"/>
      <w:u w:val="single"/>
    </w:rPr>
  </w:style>
  <w:style w:type="character" w:customStyle="1" w:styleId="NoSpacingChar">
    <w:name w:val="No Spacing Char"/>
    <w:aliases w:val="No Indent Char"/>
    <w:basedOn w:val="DefaultParagraphFont"/>
    <w:link w:val="NoSpacing"/>
    <w:uiPriority w:val="1"/>
    <w:rsid w:val="00351944"/>
  </w:style>
  <w:style w:type="character" w:customStyle="1" w:styleId="question-number">
    <w:name w:val="question-number"/>
    <w:basedOn w:val="DefaultParagraphFont"/>
    <w:rsid w:val="00201C44"/>
  </w:style>
  <w:style w:type="character" w:customStyle="1" w:styleId="question-dot">
    <w:name w:val="question-dot"/>
    <w:basedOn w:val="DefaultParagraphFont"/>
    <w:rsid w:val="00201C44"/>
  </w:style>
  <w:style w:type="character" w:customStyle="1" w:styleId="user-generated">
    <w:name w:val="user-generated"/>
    <w:basedOn w:val="DefaultParagraphFont"/>
    <w:rsid w:val="00201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header" Target="header1.xml"/><Relationship Id="rId24" Type="http://schemas.openxmlformats.org/officeDocument/2006/relationships/footer" Target="footer1.xml"/><Relationship Id="rId25" Type="http://schemas.openxmlformats.org/officeDocument/2006/relationships/header" Target="header2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Technology and INNOVATION</Abstract>
  <CompanyAddress/>
  <CompanyPhone/>
  <CompanyFax/>
  <CompanyEmail>University of Wales: Trinity Saint David</CompanyEmail>
</CoverPageProperties>
</file>

<file path=customXml/item2.xml><?xml version="1.0" encoding="utf-8"?>
<b:Sources xmlns:b="http://schemas.openxmlformats.org/officeDocument/2006/bibliography" SelectedStyle="\APASixthEditionOfficeOnline.xsl" StyleName="APA" Version="6">
  <b:Source>
    <b:Tag>Article</b:Tag>
    <b:SourceType>JournalArticle</b:SourceType>
    <b:Guid>{A9826F97-9AB6-4323-9880-F46D9FA5FDF4}</b:Guid>
    <b:Title>Article Title</b:Title>
    <b:Year>Year</b:Year>
    <b:JournalName>Journal Title</b:JournalName>
    <b:Pages>Pages From - To</b:Pages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1</b:RefOrder>
  </b:Source>
  <b:Source>
    <b:Tag>Last</b:Tag>
    <b:SourceType>Book</b:SourceType>
    <b:Guid>{60AAA012-579D-4CB3-B717-40E27E8995F9}</b:Guid>
    <b:Title>Book Title</b:Title>
    <b:Year>Year</b:Year>
    <b:City>City Name</b:City>
    <b:Publisher>Publisher Name</b:Publisher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020AAD7-C417-4642-86B9-949D2777A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1834</Words>
  <Characters>10454</Characters>
  <Application>Microsoft Macintosh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>Business inquiry and research</vt:lpstr>
      <vt:lpstr>        Introduction</vt:lpstr>
      <vt:lpstr>        Data Collection</vt:lpstr>
      <vt:lpstr>        Analysis Approach</vt:lpstr>
      <vt:lpstr>        Procedure</vt:lpstr>
      <vt:lpstr>        </vt:lpstr>
      <vt:lpstr>        Analytical Procedure. </vt:lpstr>
      <vt:lpstr>        Data Presentation and Findings</vt:lpstr>
      <vt:lpstr>        Cross tabulation of results.</vt:lpstr>
      <vt:lpstr>        </vt:lpstr>
      <vt:lpstr>        </vt:lpstr>
      <vt:lpstr>        </vt:lpstr>
      <vt:lpstr>        </vt:lpstr>
      <vt:lpstr>        </vt:lpstr>
      <vt:lpstr>        Limitations of the data.</vt:lpstr>
      <vt:lpstr>        Conclusion</vt:lpstr>
    </vt:vector>
  </TitlesOfParts>
  <Company/>
  <LinksUpToDate>false</LinksUpToDate>
  <CharactersWithSpaces>12264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inquiry and research</dc:title>
  <dc:subject>Matthew Kilgariff 1705241 Business</dc:subject>
  <dc:creator>Dr. Alex Bell</dc:creator>
  <cp:keywords/>
  <dc:description/>
  <cp:lastModifiedBy>Matthew Kilgariff (1705241)</cp:lastModifiedBy>
  <cp:revision>2</cp:revision>
  <dcterms:created xsi:type="dcterms:W3CDTF">2019-05-06T19:43:00Z</dcterms:created>
  <dcterms:modified xsi:type="dcterms:W3CDTF">2019-05-06T19:43:00Z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TF10002067</vt:lpwstr>
  </property>
</Properties>
</file>