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025474043"/>
        <w:docPartObj>
          <w:docPartGallery w:val="Cover Pages"/>
          <w:docPartUnique/>
        </w:docPartObj>
      </w:sdtPr>
      <w:sdtContent>
        <w:p w14:paraId="6CD5937A" w14:textId="04CD88FD" w:rsidR="00D635B7" w:rsidRDefault="00D635B7" w:rsidP="00F30D3E">
          <w:pPr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5887A8EE" wp14:editId="676884C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C0D0290" id="Group 157" o:spid="_x0000_s1026" style="position:absolute;margin-left:0;margin-top:0;width:8in;height:95.7pt;z-index:25165824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2FBBC494" wp14:editId="517131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8FD2B90" w14:textId="3AF2D985" w:rsidR="00D635B7" w:rsidRDefault="00D635B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Lewis James</w:t>
                                    </w:r>
                                  </w:p>
                                </w:sdtContent>
                              </w:sdt>
                              <w:p w14:paraId="237D21AF" w14:textId="320EA3D1" w:rsidR="00D635B7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D635B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2427497@student.uwtsd.ac.uk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FBBC49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left:0;text-align:left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8FD2B90" w14:textId="3AF2D985" w:rsidR="00D635B7" w:rsidRDefault="00D635B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Lewis James</w:t>
                              </w:r>
                            </w:p>
                          </w:sdtContent>
                        </w:sdt>
                        <w:p w14:paraId="237D21AF" w14:textId="320EA3D1" w:rsidR="00D635B7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D635B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2427497@student.uwtsd.ac.uk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19241BA" wp14:editId="5C0D0CA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B97EE49" w14:textId="2AC04EB4" w:rsidR="00D635B7" w:rsidRDefault="00000000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F53F72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Coursework</w:t>
                                    </w:r>
                                    <w:r w:rsidR="00F96B4B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 xml:space="preserve"> 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EBABB60" w14:textId="77777777" w:rsidR="00D635B7" w:rsidRDefault="00D635B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Lewis James (2427497)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19241BA" id="Text Box 163" o:spid="_x0000_s1027" type="#_x0000_t202" style="position:absolute;left:0;text-align:left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2B97EE49" w14:textId="2AC04EB4" w:rsidR="00D635B7" w:rsidRDefault="00000000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F53F72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Coursework</w:t>
                              </w:r>
                              <w:r w:rsidR="00F96B4B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 xml:space="preserve"> 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EBABB60" w14:textId="77777777" w:rsidR="00D635B7" w:rsidRDefault="00D635B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Lewis James (2427497)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81DEF6F" w14:textId="77777777" w:rsidR="00D635B7" w:rsidRDefault="00D635B7" w:rsidP="00F30D3E">
          <w:pPr>
            <w:jc w:val="both"/>
          </w:pPr>
          <w:r>
            <w:br w:type="page"/>
          </w:r>
        </w:p>
        <w:sdt>
          <w:sdtPr>
            <w:rPr>
              <w:rFonts w:asciiTheme="minorHAnsi" w:eastAsiaTheme="minorEastAsia" w:hAnsiTheme="minorHAnsi" w:cstheme="minorBidi"/>
              <w:color w:val="auto"/>
              <w:kern w:val="2"/>
              <w:sz w:val="24"/>
              <w:szCs w:val="24"/>
              <w:lang w:val="en-GB"/>
              <w14:ligatures w14:val="standardContextual"/>
            </w:rPr>
            <w:id w:val="-1810776391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7FBEC56B" w14:textId="7360221A" w:rsidR="00D635B7" w:rsidRDefault="00D635B7" w:rsidP="00F30D3E">
              <w:pPr>
                <w:pStyle w:val="TOCHeading"/>
                <w:jc w:val="both"/>
              </w:pPr>
              <w:r>
                <w:t>Contents</w:t>
              </w:r>
            </w:p>
            <w:p w14:paraId="71293215" w14:textId="7C4A1181" w:rsidR="005146FB" w:rsidRDefault="00D635B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223261530" w:history="1">
                <w:r w:rsidR="005146FB" w:rsidRPr="00CC5D0C">
                  <w:rPr>
                    <w:rStyle w:val="Hyperlink"/>
                    <w:noProof/>
                  </w:rPr>
                  <w:t>Task 1 – Research</w:t>
                </w:r>
                <w:r w:rsidR="005146FB">
                  <w:rPr>
                    <w:noProof/>
                    <w:webHidden/>
                  </w:rPr>
                  <w:tab/>
                </w:r>
                <w:r w:rsidR="005146FB">
                  <w:rPr>
                    <w:noProof/>
                    <w:webHidden/>
                  </w:rPr>
                  <w:fldChar w:fldCharType="begin"/>
                </w:r>
                <w:r w:rsidR="005146FB">
                  <w:rPr>
                    <w:noProof/>
                    <w:webHidden/>
                  </w:rPr>
                  <w:instrText xml:space="preserve"> PAGEREF _Toc223261530 \h </w:instrText>
                </w:r>
                <w:r w:rsidR="005146FB">
                  <w:rPr>
                    <w:noProof/>
                    <w:webHidden/>
                  </w:rPr>
                </w:r>
                <w:r w:rsidR="005146FB">
                  <w:rPr>
                    <w:noProof/>
                    <w:webHidden/>
                  </w:rPr>
                  <w:fldChar w:fldCharType="separate"/>
                </w:r>
                <w:r w:rsidR="005146FB">
                  <w:rPr>
                    <w:noProof/>
                    <w:webHidden/>
                  </w:rPr>
                  <w:t>2</w:t>
                </w:r>
                <w:r w:rsidR="005146FB">
                  <w:rPr>
                    <w:noProof/>
                    <w:webHidden/>
                  </w:rPr>
                  <w:fldChar w:fldCharType="end"/>
                </w:r>
              </w:hyperlink>
            </w:p>
            <w:p w14:paraId="54734783" w14:textId="37B305D1" w:rsidR="005146FB" w:rsidRDefault="005146FB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31" w:history="1">
                <w:r w:rsidRPr="00CC5D0C">
                  <w:rPr>
                    <w:rStyle w:val="Hyperlink"/>
                    <w:noProof/>
                  </w:rPr>
                  <w:t>Hypervisor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_Toc223261531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58B5E67" w14:textId="2A985436" w:rsidR="005146FB" w:rsidRDefault="005146FB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32" w:history="1">
                <w:r w:rsidRPr="00CC5D0C">
                  <w:rPr>
                    <w:rStyle w:val="Hyperlink"/>
                    <w:noProof/>
                  </w:rPr>
                  <w:t>IP Addressing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_Toc223261532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EB19240" w14:textId="1FEA4904" w:rsidR="005146FB" w:rsidRDefault="005146FB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33" w:history="1">
                <w:r w:rsidRPr="00CC5D0C">
                  <w:rPr>
                    <w:rStyle w:val="Hyperlink"/>
                    <w:noProof/>
                  </w:rPr>
                  <w:t>Routing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_Toc223261533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D446C40" w14:textId="68EB6930" w:rsidR="005146FB" w:rsidRDefault="005146FB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34" w:history="1">
                <w:r w:rsidRPr="00CC5D0C">
                  <w:rPr>
                    <w:rStyle w:val="Hyperlink"/>
                    <w:noProof/>
                  </w:rPr>
                  <w:t>Network Services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_Toc223261534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4F9CCA2" w14:textId="71FC8733" w:rsidR="005146FB" w:rsidRDefault="005146FB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35" w:history="1">
                <w:r w:rsidRPr="00CC5D0C">
                  <w:rPr>
                    <w:rStyle w:val="Hyperlink"/>
                    <w:noProof/>
                  </w:rPr>
                  <w:t>Task 2 – Technical Documentation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_Toc223261535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E2C4695" w14:textId="2916F483" w:rsidR="005146FB" w:rsidRDefault="005146FB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36" w:history="1">
                <w:r w:rsidRPr="00CC5D0C">
                  <w:rPr>
                    <w:rStyle w:val="Hyperlink"/>
                    <w:noProof/>
                  </w:rPr>
                  <w:t>Hypervisor Choice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_Toc223261536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39C92F9" w14:textId="05843C9C" w:rsidR="005146FB" w:rsidRDefault="005146FB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37" w:history="1">
                <w:r w:rsidRPr="00CC5D0C">
                  <w:rPr>
                    <w:rStyle w:val="Hyperlink"/>
                    <w:noProof/>
                  </w:rPr>
                  <w:t>Download and Setup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_Toc223261537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8BF5A49" w14:textId="087C038E" w:rsidR="005146FB" w:rsidRDefault="005146FB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38" w:history="1">
                <w:r w:rsidRPr="00CC5D0C">
                  <w:rPr>
                    <w:rStyle w:val="Hyperlink"/>
                    <w:noProof/>
                  </w:rPr>
                  <w:t>Windows Server Download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_Toc223261538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FF777DD" w14:textId="741C9A0E" w:rsidR="005146FB" w:rsidRDefault="005146FB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39" w:history="1">
                <w:r w:rsidRPr="00CC5D0C">
                  <w:rPr>
                    <w:rStyle w:val="Hyperlink"/>
                    <w:noProof/>
                  </w:rPr>
                  <w:t>Windows Client Download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_Toc223261539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3BE2EDB" w14:textId="57FB8F76" w:rsidR="005146FB" w:rsidRDefault="005146FB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40" w:history="1">
                <w:r w:rsidRPr="00CC5D0C">
                  <w:rPr>
                    <w:rStyle w:val="Hyperlink"/>
                    <w:noProof/>
                  </w:rPr>
                  <w:t>Debian Download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_Toc223261540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2184BAC" w14:textId="7CFE2F7B" w:rsidR="005146FB" w:rsidRDefault="005146FB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41" w:history="1">
                <w:r w:rsidRPr="00CC5D0C">
                  <w:rPr>
                    <w:rStyle w:val="Hyperlink"/>
                    <w:noProof/>
                  </w:rPr>
                  <w:t>Windows Server Setup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_Toc223261541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91BBD3A" w14:textId="7CB818B2" w:rsidR="005146FB" w:rsidRDefault="005146FB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42" w:history="1">
                <w:r w:rsidRPr="00CC5D0C">
                  <w:rPr>
                    <w:rStyle w:val="Hyperlink"/>
                    <w:noProof/>
                  </w:rPr>
                  <w:t>Windows Client Setup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_Toc223261542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8375FAC" w14:textId="1820A478" w:rsidR="005146FB" w:rsidRDefault="005146FB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43" w:history="1">
                <w:r w:rsidRPr="00CC5D0C">
                  <w:rPr>
                    <w:rStyle w:val="Hyperlink"/>
                    <w:noProof/>
                  </w:rPr>
                  <w:t>Debian Server Setup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_Toc223261543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F5E0ECB" w14:textId="69907EF6" w:rsidR="005146FB" w:rsidRDefault="005146FB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44" w:history="1">
                <w:r w:rsidRPr="00CC5D0C">
                  <w:rPr>
                    <w:rStyle w:val="Hyperlink"/>
                    <w:noProof/>
                  </w:rPr>
                  <w:t>Debian Client Setup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_Toc223261544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66A5C43" w14:textId="6F5F8512" w:rsidR="005146FB" w:rsidRDefault="005146FB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45" w:history="1">
                <w:r w:rsidRPr="00CC5D0C">
                  <w:rPr>
                    <w:rStyle w:val="Hyperlink"/>
                    <w:noProof/>
                  </w:rPr>
                  <w:t>IP Addressing Configuration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_Toc223261545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9623A01" w14:textId="726BB087" w:rsidR="005146FB" w:rsidRDefault="005146FB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46" w:history="1">
                <w:r w:rsidRPr="00CC5D0C">
                  <w:rPr>
                    <w:rStyle w:val="Hyperlink"/>
                    <w:noProof/>
                  </w:rPr>
                  <w:t>Windows Server IP Configuration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_Toc223261546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857ECAA" w14:textId="0D28790C" w:rsidR="005146FB" w:rsidRDefault="005146FB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47" w:history="1">
                <w:r w:rsidRPr="00CC5D0C">
                  <w:rPr>
                    <w:rStyle w:val="Hyperlink"/>
                    <w:noProof/>
                  </w:rPr>
                  <w:t>Windows Client IP Configuration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_Toc223261547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01F075C" w14:textId="144A1D33" w:rsidR="005146FB" w:rsidRDefault="005146FB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48" w:history="1">
                <w:r w:rsidRPr="00CC5D0C">
                  <w:rPr>
                    <w:rStyle w:val="Hyperlink"/>
                    <w:noProof/>
                  </w:rPr>
                  <w:t>Debian Server IP Configuration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_Toc223261548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16A007B" w14:textId="41FD73CC" w:rsidR="005146FB" w:rsidRDefault="005146FB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49" w:history="1">
                <w:r w:rsidRPr="00CC5D0C">
                  <w:rPr>
                    <w:rStyle w:val="Hyperlink"/>
                    <w:noProof/>
                  </w:rPr>
                  <w:t>Debian Client IP Configuration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_Toc223261549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AA14109" w14:textId="28F2CC9A" w:rsidR="005146FB" w:rsidRDefault="005146FB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50" w:history="1">
                <w:r w:rsidRPr="00CC5D0C">
                  <w:rPr>
                    <w:rStyle w:val="Hyperlink"/>
                    <w:noProof/>
                  </w:rPr>
                  <w:t>Testing and Troubleshooting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_Toc223261550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748A9AC" w14:textId="67427A16" w:rsidR="005146FB" w:rsidRDefault="005146FB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51" w:history="1">
                <w:r w:rsidRPr="00CC5D0C">
                  <w:rPr>
                    <w:rStyle w:val="Hyperlink"/>
                    <w:noProof/>
                  </w:rPr>
                  <w:t>Intswa Network Ping Testing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_Toc223261551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9A1F62F" w14:textId="067ACDA3" w:rsidR="005146FB" w:rsidRDefault="005146FB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52" w:history="1">
                <w:r w:rsidRPr="00CC5D0C">
                  <w:rPr>
                    <w:rStyle w:val="Hyperlink"/>
                    <w:noProof/>
                  </w:rPr>
                  <w:t>Intlon Network Ping Testing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_Toc223261552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56E6CF2" w14:textId="2BC37D03" w:rsidR="005146FB" w:rsidRDefault="005146FB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53" w:history="1">
                <w:r w:rsidRPr="00CC5D0C">
                  <w:rPr>
                    <w:rStyle w:val="Hyperlink"/>
                    <w:noProof/>
                  </w:rPr>
                  <w:t>P2P Network Ping Testing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_Toc223261553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8567422" w14:textId="5719AAEA" w:rsidR="005146FB" w:rsidRDefault="005146FB">
              <w:pPr>
                <w:pStyle w:val="TOC3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54" w:history="1">
                <w:r w:rsidRPr="00CC5D0C">
                  <w:rPr>
                    <w:rStyle w:val="Hyperlink"/>
                    <w:noProof/>
                  </w:rPr>
                  <w:t>Client to Client Ping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_Toc223261554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7B1E542" w14:textId="4410D178" w:rsidR="005146FB" w:rsidRDefault="005146FB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55" w:history="1">
                <w:r w:rsidRPr="00CC5D0C">
                  <w:rPr>
                    <w:rStyle w:val="Hyperlink"/>
                    <w:noProof/>
                  </w:rPr>
                  <w:t>Task 3 – Reflection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_Toc223261555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EB51BEB" w14:textId="542DA576" w:rsidR="005146FB" w:rsidRDefault="005146FB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223261556" w:history="1">
                <w:r w:rsidRPr="00CC5D0C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_Toc223261556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E3F6F03" w14:textId="04FD0BD3" w:rsidR="00D635B7" w:rsidRDefault="00D635B7" w:rsidP="00F30D3E">
              <w:pPr>
                <w:jc w:val="both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DA0CE21" w14:textId="77777777" w:rsidR="00BE16F7" w:rsidRDefault="00BE16F7" w:rsidP="00F30D3E">
      <w:pPr>
        <w:jc w:val="both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5D315053" w14:textId="15281455" w:rsidR="00D635B7" w:rsidRDefault="00D635B7" w:rsidP="00F30D3E">
      <w:pPr>
        <w:pStyle w:val="Heading1"/>
        <w:jc w:val="both"/>
      </w:pPr>
      <w:bookmarkStart w:id="0" w:name="_Toc223261530"/>
      <w:r>
        <w:lastRenderedPageBreak/>
        <w:t>Task 1 – Research</w:t>
      </w:r>
      <w:bookmarkEnd w:id="0"/>
    </w:p>
    <w:p w14:paraId="1CD8B913" w14:textId="0F8F2448" w:rsidR="00D635B7" w:rsidRDefault="00D635B7" w:rsidP="00F30D3E">
      <w:pPr>
        <w:pStyle w:val="Heading2"/>
        <w:jc w:val="both"/>
      </w:pPr>
      <w:bookmarkStart w:id="1" w:name="_Toc223261531"/>
      <w:r>
        <w:t>Hypervisor</w:t>
      </w:r>
      <w:bookmarkEnd w:id="1"/>
    </w:p>
    <w:p w14:paraId="30DC5DE5" w14:textId="5AA03181" w:rsidR="00D635B7" w:rsidRDefault="408781E8" w:rsidP="00F30D3E">
      <w:pPr>
        <w:jc w:val="both"/>
      </w:pPr>
      <w:r>
        <w:t xml:space="preserve">Hypervisors are software that are used to run one or more virtual machines </w:t>
      </w:r>
      <w:r w:rsidR="56C11AC4">
        <w:t xml:space="preserve">on a single physical machine. The hypervisor manages and </w:t>
      </w:r>
      <w:r w:rsidR="04B9FDB1">
        <w:t>allocates</w:t>
      </w:r>
      <w:r w:rsidR="56C11AC4">
        <w:t xml:space="preserve"> physical </w:t>
      </w:r>
      <w:r w:rsidR="397991FC">
        <w:t>resources</w:t>
      </w:r>
      <w:r w:rsidR="7768EBB0">
        <w:t xml:space="preserve"> </w:t>
      </w:r>
      <w:r w:rsidR="3B172332">
        <w:t xml:space="preserve">to VMs and communicates with the underlying hardware. </w:t>
      </w:r>
    </w:p>
    <w:p w14:paraId="65513496" w14:textId="7E9B25B3" w:rsidR="1FC2F234" w:rsidRDefault="6DFA3194" w:rsidP="00F30D3E">
      <w:pPr>
        <w:jc w:val="both"/>
      </w:pPr>
      <w:r>
        <w:t xml:space="preserve">A </w:t>
      </w:r>
      <w:r w:rsidR="7FADC681">
        <w:t>t</w:t>
      </w:r>
      <w:r>
        <w:t xml:space="preserve">ype 1 hypervisor, also known as a bare metal hypervisor, </w:t>
      </w:r>
      <w:r w:rsidR="49A8A003">
        <w:t>interact</w:t>
      </w:r>
      <w:r>
        <w:t xml:space="preserve">s directly </w:t>
      </w:r>
      <w:r w:rsidR="37ED5F4E">
        <w:t>with</w:t>
      </w:r>
      <w:r>
        <w:t xml:space="preserve"> the underlying hardware</w:t>
      </w:r>
      <w:r w:rsidR="00CE0A05">
        <w:t xml:space="preserve"> </w:t>
      </w:r>
      <w:r w:rsidR="7D82A7F6">
        <w:t xml:space="preserve">to allocate </w:t>
      </w:r>
      <w:r w:rsidR="782E48D2">
        <w:t>resources</w:t>
      </w:r>
      <w:r w:rsidR="00CE0A05">
        <w:t>,</w:t>
      </w:r>
      <w:r w:rsidR="782E48D2">
        <w:t xml:space="preserve"> and</w:t>
      </w:r>
      <w:r w:rsidR="7D82A7F6">
        <w:t xml:space="preserve"> can flexibly all</w:t>
      </w:r>
      <w:r w:rsidR="3B5AE9EA">
        <w:t>ocate resources depending on VM requests.</w:t>
      </w:r>
      <w:r w:rsidR="00CE0A05">
        <w:t xml:space="preserve"> </w:t>
      </w:r>
      <w:r w:rsidR="1FC2F234">
        <w:t xml:space="preserve">A </w:t>
      </w:r>
      <w:r w:rsidR="0D93A479">
        <w:t xml:space="preserve">type 2 hypervisor, also called a hosted hypervisor, interacts with host machine hardware through the machine’s OS. </w:t>
      </w:r>
      <w:r w:rsidR="33A1682F">
        <w:t xml:space="preserve">This type of hypervisor negotiates with the </w:t>
      </w:r>
      <w:r w:rsidR="3AE22CEC">
        <w:t>OS to obtain resources; however, the host OS will prioritize its own needs over those of the hypervisor.</w:t>
      </w:r>
      <w:r w:rsidR="6E32CBB2">
        <w:t xml:space="preserve"> </w:t>
      </w:r>
      <w:sdt>
        <w:sdtPr>
          <w:id w:val="1193348311"/>
          <w:citation/>
        </w:sdtPr>
        <w:sdtContent>
          <w:r w:rsidR="00DE5074">
            <w:fldChar w:fldCharType="begin"/>
          </w:r>
          <w:r w:rsidR="00DE5074">
            <w:instrText xml:space="preserve"> CITATION Ama26 \l 2057 </w:instrText>
          </w:r>
          <w:r w:rsidR="00DE5074">
            <w:fldChar w:fldCharType="separate"/>
          </w:r>
          <w:r w:rsidR="00DE5074" w:rsidRPr="00DE5074">
            <w:rPr>
              <w:noProof/>
            </w:rPr>
            <w:t>[1]</w:t>
          </w:r>
          <w:r w:rsidR="00DE5074">
            <w:fldChar w:fldCharType="end"/>
          </w:r>
        </w:sdtContent>
      </w:sdt>
    </w:p>
    <w:p w14:paraId="6906317D" w14:textId="62186118" w:rsidR="4BE1EB2B" w:rsidRDefault="005D5C19" w:rsidP="00F30D3E">
      <w:pPr>
        <w:jc w:val="both"/>
      </w:pPr>
      <w:r>
        <w:t xml:space="preserve">For the </w:t>
      </w:r>
      <w:r w:rsidR="00E80BAA">
        <w:t xml:space="preserve">proposed </w:t>
      </w:r>
      <w:r w:rsidR="00606D78">
        <w:t>topology</w:t>
      </w:r>
      <w:r w:rsidR="001664F4">
        <w:t>, which includes a Windows Server, Windows 10 client, and both a Debian server and client</w:t>
      </w:r>
      <w:r w:rsidR="009605E8">
        <w:t>, a type 1 hypervisor would typically be chosen in a production enterprise</w:t>
      </w:r>
      <w:r w:rsidR="000276AA">
        <w:t>,</w:t>
      </w:r>
      <w:r w:rsidR="001524AB">
        <w:t xml:space="preserve"> due to improved isolation, scalability, and </w:t>
      </w:r>
      <w:r w:rsidR="00522402">
        <w:t>resilience</w:t>
      </w:r>
      <w:r w:rsidR="001524AB">
        <w:t xml:space="preserve">. </w:t>
      </w:r>
      <w:sdt>
        <w:sdtPr>
          <w:id w:val="62834720"/>
          <w:citation/>
        </w:sdtPr>
        <w:sdtContent>
          <w:r w:rsidR="001524AB">
            <w:fldChar w:fldCharType="begin"/>
          </w:r>
          <w:r w:rsidR="001524AB">
            <w:instrText xml:space="preserve"> CITATION Sca10 \l 2057 </w:instrText>
          </w:r>
          <w:r w:rsidR="001524AB">
            <w:fldChar w:fldCharType="separate"/>
          </w:r>
          <w:r w:rsidR="001524AB" w:rsidRPr="001524AB">
            <w:rPr>
              <w:noProof/>
            </w:rPr>
            <w:t>[2]</w:t>
          </w:r>
          <w:r w:rsidR="001524AB">
            <w:fldChar w:fldCharType="end"/>
          </w:r>
        </w:sdtContent>
      </w:sdt>
      <w:r w:rsidR="00606D78">
        <w:t xml:space="preserve"> </w:t>
      </w:r>
      <w:r w:rsidR="00A36DA7">
        <w:t>This is especially true for the</w:t>
      </w:r>
      <w:r w:rsidR="006D2ACB">
        <w:t xml:space="preserve"> enhanced topology, which adds more services and security</w:t>
      </w:r>
      <w:r w:rsidR="00705085">
        <w:t>-critical roles such as domain services</w:t>
      </w:r>
      <w:r w:rsidR="0033187B">
        <w:t xml:space="preserve">, DHCP, and DNS. </w:t>
      </w:r>
      <w:r w:rsidR="00522402">
        <w:t xml:space="preserve">However, as this implementation will be a </w:t>
      </w:r>
      <w:r w:rsidR="004C1AC9">
        <w:t>controlled lab environment rather than a live enterprise</w:t>
      </w:r>
      <w:r w:rsidR="00137AAE">
        <w:t xml:space="preserve"> network, a type 2 hypervisor would provide suffi</w:t>
      </w:r>
      <w:r w:rsidR="00D42953">
        <w:t>cient functionality.</w:t>
      </w:r>
    </w:p>
    <w:p w14:paraId="34C2379B" w14:textId="7784ABE1" w:rsidR="00E708E2" w:rsidRDefault="00E708E2" w:rsidP="00F30D3E">
      <w:pPr>
        <w:jc w:val="both"/>
      </w:pPr>
      <w:r>
        <w:t>Given limited physical resources</w:t>
      </w:r>
      <w:r w:rsidR="002D60C9">
        <w:t xml:space="preserve"> and the objective of creating a multi-site architecture including domain services for SWANSEA.ACCA, </w:t>
      </w:r>
      <w:r w:rsidR="00E016AB">
        <w:t xml:space="preserve">I believe a type 2 hypervisor will be </w:t>
      </w:r>
      <w:r w:rsidR="00A94FD1">
        <w:t xml:space="preserve">the correct solution. </w:t>
      </w:r>
    </w:p>
    <w:p w14:paraId="79510C14" w14:textId="6BDA4D69" w:rsidR="00D42953" w:rsidRDefault="00AB1F08" w:rsidP="00AB1F08">
      <w:r>
        <w:br w:type="page"/>
      </w:r>
    </w:p>
    <w:p w14:paraId="6A3E2B3A" w14:textId="22B59B08" w:rsidR="00D635B7" w:rsidRDefault="00D635B7" w:rsidP="00F30D3E">
      <w:pPr>
        <w:pStyle w:val="Heading2"/>
        <w:jc w:val="both"/>
      </w:pPr>
      <w:bookmarkStart w:id="2" w:name="_Toc223261532"/>
      <w:r>
        <w:lastRenderedPageBreak/>
        <w:t>IP Addressing</w:t>
      </w:r>
      <w:bookmarkEnd w:id="2"/>
    </w:p>
    <w:p w14:paraId="7AB046FB" w14:textId="7A57C2D8" w:rsidR="00D635B7" w:rsidRDefault="006A4C36" w:rsidP="00F30D3E">
      <w:pPr>
        <w:jc w:val="both"/>
      </w:pPr>
      <w:r>
        <w:t>When data is sent from one computer to another</w:t>
      </w:r>
      <w:r w:rsidR="00A94DEB">
        <w:t xml:space="preserve"> across a network, it is broken into packets. Each packet contains a source and destination IP address</w:t>
      </w:r>
      <w:r w:rsidR="00F30D3E">
        <w:t xml:space="preserve">, which allows routers to determine </w:t>
      </w:r>
      <w:r w:rsidR="00C876C0">
        <w:t xml:space="preserve">where the packet should be forwarded to. </w:t>
      </w:r>
      <w:sdt>
        <w:sdtPr>
          <w:id w:val="1802102285"/>
          <w:citation/>
        </w:sdtPr>
        <w:sdtContent>
          <w:r w:rsidR="00002E5F">
            <w:fldChar w:fldCharType="begin"/>
          </w:r>
          <w:r w:rsidR="00002E5F">
            <w:instrText xml:space="preserve"> CITATION Kur22 \l 2057 </w:instrText>
          </w:r>
          <w:r w:rsidR="00002E5F">
            <w:fldChar w:fldCharType="separate"/>
          </w:r>
          <w:r w:rsidR="00002E5F" w:rsidRPr="00002E5F">
            <w:rPr>
              <w:noProof/>
            </w:rPr>
            <w:t>[3]</w:t>
          </w:r>
          <w:r w:rsidR="00002E5F">
            <w:fldChar w:fldCharType="end"/>
          </w:r>
        </w:sdtContent>
      </w:sdt>
      <w:r w:rsidR="00957058">
        <w:t xml:space="preserve"> Without IP addresses, devices would not be able to communicate with each other.</w:t>
      </w:r>
    </w:p>
    <w:p w14:paraId="56E6C6DC" w14:textId="29F6F2D9" w:rsidR="00957058" w:rsidRDefault="00C114E2" w:rsidP="00F30D3E">
      <w:pPr>
        <w:jc w:val="both"/>
      </w:pPr>
      <w:r>
        <w:t>IPv4 addresses are 32 bits long and are written in decimal format (e.g.</w:t>
      </w:r>
      <w:r w:rsidR="001922E6">
        <w:t xml:space="preserve"> 192.168.10.1). IPv4 addresses are d</w:t>
      </w:r>
      <w:r w:rsidR="00EB1BC3">
        <w:t xml:space="preserve">ivided into a network portion and a host portion, through a process called subnetting. </w:t>
      </w:r>
      <w:r w:rsidR="008E072E">
        <w:t xml:space="preserve">This allows larger networks to be divided into smaller networks, reducing </w:t>
      </w:r>
      <w:r w:rsidR="000E6B10">
        <w:t xml:space="preserve">traffic and improving management. </w:t>
      </w:r>
      <w:sdt>
        <w:sdtPr>
          <w:id w:val="-70894568"/>
          <w:citation/>
        </w:sdtPr>
        <w:sdtContent>
          <w:r w:rsidR="002A219D">
            <w:fldChar w:fldCharType="begin"/>
          </w:r>
          <w:r w:rsidR="002A219D">
            <w:instrText xml:space="preserve">CITATION Odo19 \l 2057 </w:instrText>
          </w:r>
          <w:r w:rsidR="002A219D">
            <w:fldChar w:fldCharType="separate"/>
          </w:r>
          <w:r w:rsidR="002A219D" w:rsidRPr="002A219D">
            <w:rPr>
              <w:noProof/>
            </w:rPr>
            <w:t>[4]</w:t>
          </w:r>
          <w:r w:rsidR="002A219D">
            <w:fldChar w:fldCharType="end"/>
          </w:r>
        </w:sdtContent>
      </w:sdt>
      <w:r w:rsidR="002A219D">
        <w:t xml:space="preserve"> </w:t>
      </w:r>
    </w:p>
    <w:p w14:paraId="07E7A9E3" w14:textId="29DED18A" w:rsidR="00AB1F08" w:rsidRDefault="009C6E9D" w:rsidP="00F30D3E">
      <w:pPr>
        <w:jc w:val="both"/>
      </w:pPr>
      <w:r>
        <w:t xml:space="preserve">IPv6 addresses are 128 bits long and are written in hexadecimal format. They </w:t>
      </w:r>
      <w:r w:rsidR="008243FB">
        <w:t>provide a much larger address space and support hierarchical allocation</w:t>
      </w:r>
      <w:r w:rsidR="0011159F">
        <w:t xml:space="preserve">, which improves global routing scalability. </w:t>
      </w:r>
      <w:sdt>
        <w:sdtPr>
          <w:id w:val="669144794"/>
          <w:citation/>
        </w:sdtPr>
        <w:sdtContent>
          <w:r w:rsidR="00A97E8A">
            <w:fldChar w:fldCharType="begin"/>
          </w:r>
          <w:r w:rsidR="00A97E8A">
            <w:instrText xml:space="preserve"> CITATION Hin06 \l 2057 </w:instrText>
          </w:r>
          <w:r w:rsidR="00A97E8A">
            <w:fldChar w:fldCharType="separate"/>
          </w:r>
          <w:r w:rsidR="00A97E8A" w:rsidRPr="00A97E8A">
            <w:rPr>
              <w:noProof/>
            </w:rPr>
            <w:t>[5]</w:t>
          </w:r>
          <w:r w:rsidR="00A97E8A">
            <w:fldChar w:fldCharType="end"/>
          </w:r>
        </w:sdtContent>
      </w:sdt>
      <w:r w:rsidR="00814162">
        <w:t xml:space="preserve"> While IPv4 is still widely used, IPv6 was created to address </w:t>
      </w:r>
      <w:r w:rsidR="00AB1F08">
        <w:t>the availability of IPv4 addresses and improve routing efficiency.</w:t>
      </w:r>
    </w:p>
    <w:p w14:paraId="5EC854F0" w14:textId="75042F3E" w:rsidR="00CD6F3B" w:rsidRDefault="00807111" w:rsidP="00F30D3E">
      <w:pPr>
        <w:jc w:val="both"/>
      </w:pPr>
      <w:r>
        <w:t xml:space="preserve">Routers operate at layer 3 and </w:t>
      </w:r>
      <w:r w:rsidR="006348B5">
        <w:t>use routing tables to forward packets between networks based on IP addresses</w:t>
      </w:r>
      <w:r w:rsidR="00186196">
        <w:t xml:space="preserve">, whereas switches operate at level 2 by using MAC addresses to forward data. </w:t>
      </w:r>
      <w:sdt>
        <w:sdtPr>
          <w:id w:val="-1221986303"/>
          <w:citation/>
        </w:sdtPr>
        <w:sdtContent>
          <w:r w:rsidR="00186196">
            <w:fldChar w:fldCharType="begin"/>
          </w:r>
          <w:r w:rsidR="00186196">
            <w:instrText xml:space="preserve"> CITATION Kur22 \l 2057 </w:instrText>
          </w:r>
          <w:r w:rsidR="00186196">
            <w:fldChar w:fldCharType="separate"/>
          </w:r>
          <w:r w:rsidR="00186196" w:rsidRPr="00186196">
            <w:rPr>
              <w:noProof/>
            </w:rPr>
            <w:t>[3]</w:t>
          </w:r>
          <w:r w:rsidR="00186196">
            <w:fldChar w:fldCharType="end"/>
          </w:r>
        </w:sdtContent>
      </w:sdt>
      <w:r w:rsidR="00F901E4">
        <w:t xml:space="preserve"> In the proposed topology,</w:t>
      </w:r>
      <w:r w:rsidR="00D06524">
        <w:t xml:space="preserve"> structured</w:t>
      </w:r>
      <w:r w:rsidR="00F901E4">
        <w:t xml:space="preserve"> IP addressing will allow separation of servers and clients</w:t>
      </w:r>
      <w:r w:rsidR="005478F9">
        <w:t xml:space="preserve">, support routing between sites, and will also ensure that </w:t>
      </w:r>
      <w:r w:rsidR="00D06524">
        <w:t>services such as DHCP will function correctly.</w:t>
      </w:r>
    </w:p>
    <w:p w14:paraId="28E190EB" w14:textId="55358964" w:rsidR="006A4C36" w:rsidRDefault="00CD6F3B" w:rsidP="00CD6F3B">
      <w:r>
        <w:br w:type="page"/>
      </w:r>
    </w:p>
    <w:p w14:paraId="33BBF14D" w14:textId="242CEB9D" w:rsidR="00D635B7" w:rsidRDefault="00D635B7" w:rsidP="00F30D3E">
      <w:pPr>
        <w:pStyle w:val="Heading2"/>
        <w:jc w:val="both"/>
      </w:pPr>
      <w:bookmarkStart w:id="3" w:name="_Toc223261533"/>
      <w:r>
        <w:lastRenderedPageBreak/>
        <w:t>Routing</w:t>
      </w:r>
      <w:bookmarkEnd w:id="3"/>
    </w:p>
    <w:p w14:paraId="3F8632CB" w14:textId="33F47CB1" w:rsidR="00D635B7" w:rsidRDefault="001E3581" w:rsidP="00F30D3E">
      <w:pPr>
        <w:jc w:val="both"/>
      </w:pPr>
      <w:r>
        <w:t xml:space="preserve">Routing is the process of determining the path that data packets take between different networks. </w:t>
      </w:r>
      <w:r w:rsidR="00820FCF">
        <w:t xml:space="preserve">While IP addresses identify devices, routing ensures that packets are able to reach the correct </w:t>
      </w:r>
      <w:r w:rsidR="001114E7">
        <w:t>destination network. Routers use routing tables to decide where to forward traffic</w:t>
      </w:r>
      <w:r w:rsidR="001244B6">
        <w:t xml:space="preserve">, based on either manually configured or dynamically learned routes. </w:t>
      </w:r>
      <w:sdt>
        <w:sdtPr>
          <w:id w:val="1110857872"/>
          <w:citation/>
        </w:sdtPr>
        <w:sdtContent>
          <w:r w:rsidR="00956B58">
            <w:fldChar w:fldCharType="begin"/>
          </w:r>
          <w:r w:rsidR="00956B58">
            <w:instrText xml:space="preserve"> CITATION Kur22 \l 2057 </w:instrText>
          </w:r>
          <w:r w:rsidR="00956B58">
            <w:fldChar w:fldCharType="separate"/>
          </w:r>
          <w:r w:rsidR="00956B58" w:rsidRPr="00956B58">
            <w:rPr>
              <w:noProof/>
            </w:rPr>
            <w:t>[3]</w:t>
          </w:r>
          <w:r w:rsidR="00956B58">
            <w:fldChar w:fldCharType="end"/>
          </w:r>
        </w:sdtContent>
      </w:sdt>
    </w:p>
    <w:p w14:paraId="781BC7F1" w14:textId="1578D2CD" w:rsidR="00B70E64" w:rsidRDefault="00F7343A" w:rsidP="00F30D3E">
      <w:pPr>
        <w:jc w:val="both"/>
      </w:pPr>
      <w:r>
        <w:t xml:space="preserve">Static routing involves manually configuring routes on a router. This approach gives network </w:t>
      </w:r>
      <w:r w:rsidR="005C7A2C">
        <w:t>administrators full control over traffic flow and is easy to configure in small networks.</w:t>
      </w:r>
      <w:r w:rsidR="00172535">
        <w:t xml:space="preserve"> Static routes, however, do not automatically adapt to network changes, so if a link fails or a new network is added, </w:t>
      </w:r>
      <w:r w:rsidR="000A48BC">
        <w:t xml:space="preserve">routes must be updated manually. </w:t>
      </w:r>
      <w:sdt>
        <w:sdtPr>
          <w:id w:val="-1469886988"/>
          <w:citation/>
        </w:sdtPr>
        <w:sdtContent>
          <w:r w:rsidR="00EB782E">
            <w:fldChar w:fldCharType="begin"/>
          </w:r>
          <w:r w:rsidR="00EB782E">
            <w:instrText xml:space="preserve"> CITATION Per00 \l 2057 </w:instrText>
          </w:r>
          <w:r w:rsidR="00EB782E">
            <w:fldChar w:fldCharType="separate"/>
          </w:r>
          <w:r w:rsidR="00EB782E" w:rsidRPr="00EB782E">
            <w:rPr>
              <w:noProof/>
            </w:rPr>
            <w:t>[6]</w:t>
          </w:r>
          <w:r w:rsidR="00EB782E">
            <w:fldChar w:fldCharType="end"/>
          </w:r>
        </w:sdtContent>
      </w:sdt>
    </w:p>
    <w:p w14:paraId="32FB530D" w14:textId="2EA156A1" w:rsidR="00EB782E" w:rsidRDefault="0017226E" w:rsidP="00F30D3E">
      <w:pPr>
        <w:jc w:val="both"/>
      </w:pPr>
      <w:r>
        <w:t>Dynamic routing protocols like OSPF and RIP allow routers to exchange information automatically and u</w:t>
      </w:r>
      <w:r w:rsidR="000E66F7">
        <w:t xml:space="preserve">pdate their routing tables independently. These protocols allow for more scalability and fault tolerance in a network, </w:t>
      </w:r>
      <w:r w:rsidR="005150C8">
        <w:t xml:space="preserve">as they can adjust to changes without manual intervention. </w:t>
      </w:r>
      <w:sdt>
        <w:sdtPr>
          <w:id w:val="271360651"/>
          <w:citation/>
        </w:sdtPr>
        <w:sdtContent>
          <w:r w:rsidR="005150C8">
            <w:fldChar w:fldCharType="begin"/>
          </w:r>
          <w:r w:rsidR="005150C8">
            <w:instrText xml:space="preserve"> CITATION Per00 \l 2057 </w:instrText>
          </w:r>
          <w:r w:rsidR="005150C8">
            <w:fldChar w:fldCharType="separate"/>
          </w:r>
          <w:r w:rsidR="005150C8" w:rsidRPr="005150C8">
            <w:rPr>
              <w:noProof/>
            </w:rPr>
            <w:t>[6]</w:t>
          </w:r>
          <w:r w:rsidR="005150C8">
            <w:fldChar w:fldCharType="end"/>
          </w:r>
        </w:sdtContent>
      </w:sdt>
      <w:r w:rsidR="005150C8">
        <w:t xml:space="preserve"> </w:t>
      </w:r>
      <w:r w:rsidR="00FA3ACF">
        <w:t xml:space="preserve">The drawback of these protocols is that </w:t>
      </w:r>
      <w:r w:rsidR="00627F53">
        <w:t>they introduce additional configuration complexity and consume router resources.</w:t>
      </w:r>
    </w:p>
    <w:p w14:paraId="653784DA" w14:textId="40671797" w:rsidR="003E1952" w:rsidRDefault="004328C2" w:rsidP="00F30D3E">
      <w:pPr>
        <w:jc w:val="both"/>
      </w:pPr>
      <w:r>
        <w:t>In the proposed topology, w</w:t>
      </w:r>
      <w:r w:rsidR="004F088B">
        <w:t xml:space="preserve">ith two sites and a limited number of networks, static routing </w:t>
      </w:r>
      <w:r w:rsidR="005168B6">
        <w:t>would be sufficient for the lab environment</w:t>
      </w:r>
      <w:r w:rsidR="00DA3A03">
        <w:t>. I</w:t>
      </w:r>
      <w:r w:rsidR="005168B6">
        <w:t>t will provide</w:t>
      </w:r>
      <w:r w:rsidR="00DA3A03">
        <w:t xml:space="preserve"> predictable behaviour and will be easier to manage during testing. </w:t>
      </w:r>
      <w:r w:rsidR="00292F20">
        <w:t>If the enhanced topology was used in a production environment</w:t>
      </w:r>
      <w:r w:rsidR="00285CEA">
        <w:t>, a dynamic protocol may be more appropriate to support scalability</w:t>
      </w:r>
      <w:r w:rsidR="007102E1">
        <w:t xml:space="preserve"> and resilience. </w:t>
      </w:r>
      <w:r w:rsidR="005708A5">
        <w:t>As the Debian server will be acting as a DHCP relay</w:t>
      </w:r>
      <w:r w:rsidR="00D45A0C">
        <w:t xml:space="preserve"> it will also require correct routing configuration </w:t>
      </w:r>
      <w:r w:rsidR="00C77A46">
        <w:t>to ensure that DHCP requests can reach the Windows Server on a different network</w:t>
      </w:r>
      <w:r w:rsidR="0088132C">
        <w:t>.</w:t>
      </w:r>
    </w:p>
    <w:p w14:paraId="36178C1D" w14:textId="56872575" w:rsidR="008B7446" w:rsidRDefault="003E1952" w:rsidP="003E1952">
      <w:r>
        <w:br w:type="page"/>
      </w:r>
    </w:p>
    <w:p w14:paraId="284694D2" w14:textId="4408F2AF" w:rsidR="00D635B7" w:rsidRDefault="00D635B7" w:rsidP="00F30D3E">
      <w:pPr>
        <w:pStyle w:val="Heading2"/>
        <w:jc w:val="both"/>
      </w:pPr>
      <w:bookmarkStart w:id="4" w:name="_Toc223261534"/>
      <w:r>
        <w:lastRenderedPageBreak/>
        <w:t>Network Services</w:t>
      </w:r>
      <w:bookmarkEnd w:id="4"/>
    </w:p>
    <w:p w14:paraId="587A610F" w14:textId="54D18632" w:rsidR="00D635B7" w:rsidRDefault="64BB820E" w:rsidP="00F30D3E">
      <w:pPr>
        <w:jc w:val="both"/>
      </w:pPr>
      <w:r>
        <w:t xml:space="preserve">Enterprise networks rely on network services to manage identity, allocate addresses, and secure communication. </w:t>
      </w:r>
      <w:r w:rsidR="192959D1">
        <w:t>These services include DHCP, Active Directory Domain Services, Certificate Services, and VPN connectivity.</w:t>
      </w:r>
    </w:p>
    <w:p w14:paraId="4A23671F" w14:textId="138C192A" w:rsidR="192959D1" w:rsidRDefault="192959D1" w:rsidP="02BD60F0">
      <w:pPr>
        <w:jc w:val="both"/>
      </w:pPr>
      <w:r>
        <w:t>DHCP (or Dynamic Host Configuration Protocol) is used to assign IP addresses automatically to clients. Thi</w:t>
      </w:r>
      <w:r w:rsidR="4B7032B6">
        <w:t>s reduces manual configuration errors and improves efficiency.</w:t>
      </w:r>
    </w:p>
    <w:p w14:paraId="615D6B93" w14:textId="0612B898" w:rsidR="06789FB4" w:rsidRDefault="06789FB4" w:rsidP="02BD60F0">
      <w:pPr>
        <w:jc w:val="both"/>
      </w:pPr>
      <w:r>
        <w:t>Active Directory Domain Services (or AD DS) provide centralised authentication and authorisation within a domain. It enables user account management</w:t>
      </w:r>
      <w:r w:rsidR="4D7837A1">
        <w:t xml:space="preserve">, group policy enforcement, and secure access control across a network. </w:t>
      </w:r>
      <w:sdt>
        <w:sdtPr>
          <w:id w:val="1396238739"/>
          <w:citation/>
        </w:sdtPr>
        <w:sdtContent>
          <w:r w:rsidR="00031A11">
            <w:fldChar w:fldCharType="begin"/>
          </w:r>
          <w:r w:rsidR="00031A11">
            <w:instrText xml:space="preserve"> CITATION Mic232 \l 2057 </w:instrText>
          </w:r>
          <w:r w:rsidR="00031A11">
            <w:fldChar w:fldCharType="separate"/>
          </w:r>
          <w:r w:rsidR="00031A11" w:rsidRPr="00031A11">
            <w:rPr>
              <w:noProof/>
            </w:rPr>
            <w:t>[7]</w:t>
          </w:r>
          <w:r w:rsidR="00031A11">
            <w:fldChar w:fldCharType="end"/>
          </w:r>
        </w:sdtContent>
      </w:sdt>
      <w:r w:rsidR="008D29F1">
        <w:t xml:space="preserve"> In multi-site environments, </w:t>
      </w:r>
      <w:r w:rsidR="00C23C56">
        <w:t xml:space="preserve">AD DS is critical for </w:t>
      </w:r>
      <w:r w:rsidR="00B97555">
        <w:t>ensuring</w:t>
      </w:r>
      <w:r w:rsidR="00C23C56">
        <w:t xml:space="preserve"> security policies</w:t>
      </w:r>
      <w:r w:rsidR="00B97555">
        <w:t xml:space="preserve"> and identity management remain consistent.</w:t>
      </w:r>
    </w:p>
    <w:p w14:paraId="3A960DC7" w14:textId="7127BEF1" w:rsidR="00B97555" w:rsidRDefault="00BB58A7" w:rsidP="02BD60F0">
      <w:pPr>
        <w:jc w:val="both"/>
      </w:pPr>
      <w:r>
        <w:t>Certificate services issue and manage digital certificates</w:t>
      </w:r>
      <w:r w:rsidR="004312FB">
        <w:t xml:space="preserve">, which are used to secure communications. </w:t>
      </w:r>
      <w:r w:rsidR="00E67D54">
        <w:t xml:space="preserve">Public Key Infrastructure strengthens trust within a domain </w:t>
      </w:r>
      <w:r w:rsidR="00E3201A">
        <w:t xml:space="preserve">by verifying identities through cryptographic methods. </w:t>
      </w:r>
    </w:p>
    <w:p w14:paraId="3778F87B" w14:textId="21F60F10" w:rsidR="00E3201A" w:rsidRDefault="004A1F39" w:rsidP="02BD60F0">
      <w:pPr>
        <w:jc w:val="both"/>
      </w:pPr>
      <w:r>
        <w:t>VPNs (or Virtual Private Networks) allow encrypted communication between remote sites over trusted networks.</w:t>
      </w:r>
      <w:r w:rsidR="0025550B">
        <w:t xml:space="preserve"> VPNs are essential in real-world multi-site scenarios in order to protect data in transit.</w:t>
      </w:r>
    </w:p>
    <w:p w14:paraId="36FE37EF" w14:textId="77777777" w:rsidR="003E1952" w:rsidRDefault="003E1952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5F339896" w14:textId="105C10D3" w:rsidR="00D635B7" w:rsidRDefault="00D635B7" w:rsidP="00F30D3E">
      <w:pPr>
        <w:pStyle w:val="Heading1"/>
        <w:jc w:val="both"/>
      </w:pPr>
      <w:bookmarkStart w:id="5" w:name="_Toc223261535"/>
      <w:r>
        <w:lastRenderedPageBreak/>
        <w:t>Task 2 – Technical Documentation</w:t>
      </w:r>
      <w:bookmarkEnd w:id="5"/>
    </w:p>
    <w:p w14:paraId="3CAECB9F" w14:textId="3FE7A74D" w:rsidR="00D635B7" w:rsidRDefault="00D635B7" w:rsidP="00F30D3E">
      <w:pPr>
        <w:pStyle w:val="Heading2"/>
        <w:jc w:val="both"/>
      </w:pPr>
      <w:bookmarkStart w:id="6" w:name="_Toc223261536"/>
      <w:r>
        <w:t>Hypervisor Choice</w:t>
      </w:r>
      <w:bookmarkEnd w:id="6"/>
    </w:p>
    <w:p w14:paraId="5EB32A0D" w14:textId="7A2E1725" w:rsidR="00D635B7" w:rsidRDefault="00802FCB" w:rsidP="00F30D3E">
      <w:pPr>
        <w:jc w:val="both"/>
      </w:pPr>
      <w:r>
        <w:t>Based on the research conducted as part of Task 1, a type 1 hypervisor would no</w:t>
      </w:r>
      <w:r w:rsidR="00F324DF">
        <w:t xml:space="preserve">rmally be selected for a production environment due to improved isolation, scalability, and </w:t>
      </w:r>
      <w:r w:rsidR="00383821">
        <w:t xml:space="preserve">security. </w:t>
      </w:r>
      <w:r w:rsidR="000570B8">
        <w:t>However, for this implementation the network is being deployed</w:t>
      </w:r>
      <w:r w:rsidR="00927624">
        <w:t xml:space="preserve"> in a controlled lab environment. Therefore</w:t>
      </w:r>
      <w:r w:rsidR="001D31BB">
        <w:t xml:space="preserve">, the chosen hypervisor is Oracle VM VirtualBox, which is a type 2 </w:t>
      </w:r>
      <w:r w:rsidR="00EE53CD">
        <w:t>hosted hypervisor.</w:t>
      </w:r>
    </w:p>
    <w:p w14:paraId="4820AE7C" w14:textId="1F38DB0F" w:rsidR="008A4FE0" w:rsidRDefault="00860322" w:rsidP="00F30D3E">
      <w:pPr>
        <w:jc w:val="both"/>
      </w:pPr>
      <w:r>
        <w:t xml:space="preserve">VirtualBox was selected </w:t>
      </w:r>
      <w:r w:rsidR="00FD16D2">
        <w:t>primarily due to availability and resource constraints. The host machine is already running Windows 10</w:t>
      </w:r>
      <w:r w:rsidR="000C15D6">
        <w:t xml:space="preserve">, meaning a bare-metal hypervisor such as VMware </w:t>
      </w:r>
      <w:proofErr w:type="spellStart"/>
      <w:r w:rsidR="000C15D6">
        <w:t>ESXi</w:t>
      </w:r>
      <w:proofErr w:type="spellEnd"/>
      <w:r w:rsidR="000C15D6">
        <w:t xml:space="preserve"> or Microsoft Hyper-V</w:t>
      </w:r>
      <w:r w:rsidR="00563EB0">
        <w:t xml:space="preserve"> would not be practical as it would require </w:t>
      </w:r>
      <w:r w:rsidR="00613232">
        <w:t xml:space="preserve">replacing the host OS. </w:t>
      </w:r>
    </w:p>
    <w:p w14:paraId="28C3E68E" w14:textId="1C4BC1C9" w:rsidR="00113DB2" w:rsidRDefault="00667346" w:rsidP="00F30D3E">
      <w:pPr>
        <w:jc w:val="both"/>
      </w:pPr>
      <w:r>
        <w:t xml:space="preserve">VirtualBox supports both Windows Server 2022 and Debian-based systems, which </w:t>
      </w:r>
      <w:r w:rsidR="00E8297A">
        <w:t xml:space="preserve">ensures compatibility with the required Windows Server, Windows 10 client, Debian CLI server, and Debian GUI client. </w:t>
      </w:r>
      <w:r w:rsidR="00A04B82">
        <w:t xml:space="preserve">It also provides </w:t>
      </w:r>
      <w:r w:rsidR="005343F7">
        <w:t>configurable virtual networking modes, including NAT, Bridges, Host-Only, and Internal networking.</w:t>
      </w:r>
      <w:r w:rsidR="00EA4844">
        <w:t xml:space="preserve"> These features allow the simulation of multiple network segments and site-to-site connectivity required for the Swansea and London topology.</w:t>
      </w:r>
    </w:p>
    <w:p w14:paraId="78253491" w14:textId="76589D58" w:rsidR="00EA4844" w:rsidRDefault="00A93702" w:rsidP="00F30D3E">
      <w:pPr>
        <w:jc w:val="both"/>
      </w:pPr>
      <w:r>
        <w:t>Although a hosted hypervisor introduces</w:t>
      </w:r>
      <w:r w:rsidR="0004432B">
        <w:t xml:space="preserve"> additional overhead and a larger attack surface compared to type 1 hypervisors, the risk is acceptable in a non-production lab envir</w:t>
      </w:r>
      <w:r w:rsidR="00DC0460">
        <w:t xml:space="preserve">onment. </w:t>
      </w:r>
      <w:r w:rsidR="00130310">
        <w:t xml:space="preserve">The objective of this assessment is to design, configure, and </w:t>
      </w:r>
      <w:r w:rsidR="00204782">
        <w:t>test network services rather than deploy a real high-availability enterprise infrastructure.</w:t>
      </w:r>
    </w:p>
    <w:p w14:paraId="42772C3F" w14:textId="761A9A6A" w:rsidR="003E1952" w:rsidRDefault="00204782" w:rsidP="00F30D3E">
      <w:pPr>
        <w:jc w:val="both"/>
      </w:pPr>
      <w:r>
        <w:t>For these reasons, VirtualBox</w:t>
      </w:r>
      <w:r w:rsidR="00D039EC">
        <w:t xml:space="preserve"> represents a balanced solution which supports the required operating systems, enables flexible network simulation</w:t>
      </w:r>
      <w:r w:rsidR="00652AEF">
        <w:t>, and aligns with available hardware resources while allowing expansion for the enhanced topolog</w:t>
      </w:r>
      <w:r w:rsidR="00893177">
        <w:t>y in the future.</w:t>
      </w:r>
    </w:p>
    <w:p w14:paraId="475DD754" w14:textId="7D8413FE" w:rsidR="00113DB2" w:rsidRDefault="003E1952" w:rsidP="003E1952">
      <w:r>
        <w:br w:type="page"/>
      </w:r>
    </w:p>
    <w:p w14:paraId="1A8C4410" w14:textId="3D02EE7C" w:rsidR="00D635B7" w:rsidRDefault="00D635B7" w:rsidP="00F30D3E">
      <w:pPr>
        <w:pStyle w:val="Heading2"/>
        <w:jc w:val="both"/>
      </w:pPr>
      <w:bookmarkStart w:id="7" w:name="_Toc223261537"/>
      <w:r>
        <w:lastRenderedPageBreak/>
        <w:t>Download and Setup</w:t>
      </w:r>
      <w:bookmarkEnd w:id="7"/>
    </w:p>
    <w:p w14:paraId="4EDD78A2" w14:textId="4E128917" w:rsidR="0059075D" w:rsidRPr="0059075D" w:rsidRDefault="0059075D" w:rsidP="0059075D">
      <w:pPr>
        <w:pStyle w:val="Heading3"/>
      </w:pPr>
      <w:bookmarkStart w:id="8" w:name="_Toc223261538"/>
      <w:r>
        <w:t>Windows Server Download</w:t>
      </w:r>
      <w:bookmarkEnd w:id="8"/>
    </w:p>
    <w:p w14:paraId="3483DE12" w14:textId="776314E1" w:rsidR="00A20D4C" w:rsidRDefault="00A20D4C" w:rsidP="00A20D4C">
      <w:r>
        <w:rPr>
          <w:noProof/>
        </w:rPr>
        <w:drawing>
          <wp:inline distT="0" distB="0" distL="0" distR="0" wp14:anchorId="2D2B7531" wp14:editId="359D877A">
            <wp:extent cx="5731510" cy="3223895"/>
            <wp:effectExtent l="0" t="0" r="2540" b="0"/>
            <wp:docPr id="24" name="Picture 2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CF381B" w14:textId="4806059F" w:rsidR="005C6C0E" w:rsidRDefault="0059075D" w:rsidP="000D755D">
      <w:pPr>
        <w:jc w:val="both"/>
      </w:pPr>
      <w:r>
        <w:t>The Windows Server 2022 ISO image was downloaded from the official Microsoft website.</w:t>
      </w:r>
      <w:r w:rsidR="00E0001F">
        <w:t xml:space="preserve"> The evaluation version was selected as it provides the full functionality required within the lab.</w:t>
      </w:r>
    </w:p>
    <w:p w14:paraId="0DEC1D7C" w14:textId="515BE944" w:rsidR="0059075D" w:rsidRPr="00A20D4C" w:rsidRDefault="00331B01" w:rsidP="00331B01">
      <w:pPr>
        <w:pStyle w:val="Heading3"/>
      </w:pPr>
      <w:bookmarkStart w:id="9" w:name="_Toc223261539"/>
      <w:r>
        <w:t>Windows Client Download</w:t>
      </w:r>
      <w:bookmarkEnd w:id="9"/>
    </w:p>
    <w:p w14:paraId="0969ACE9" w14:textId="68AD59F7" w:rsidR="00890DFC" w:rsidRDefault="005E6756" w:rsidP="00890DFC">
      <w:r>
        <w:rPr>
          <w:noProof/>
        </w:rPr>
        <w:drawing>
          <wp:inline distT="0" distB="0" distL="0" distR="0" wp14:anchorId="7AA18C23" wp14:editId="23B4C319">
            <wp:extent cx="5731510" cy="3223895"/>
            <wp:effectExtent l="0" t="0" r="2540" b="0"/>
            <wp:docPr id="23" name="Picture 2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1484C" w14:textId="0CB99A26" w:rsidR="005E6756" w:rsidRDefault="00331B01" w:rsidP="000D755D">
      <w:pPr>
        <w:jc w:val="both"/>
      </w:pPr>
      <w:r>
        <w:t xml:space="preserve">The </w:t>
      </w:r>
      <w:r w:rsidR="005E6756">
        <w:t xml:space="preserve">Windows 10 </w:t>
      </w:r>
      <w:r>
        <w:t>ISO image was downloaded from the official Microsoft website</w:t>
      </w:r>
      <w:r w:rsidR="00925403">
        <w:t>. This client machine will be used to join the domain and test connectivity to the server.</w:t>
      </w:r>
    </w:p>
    <w:p w14:paraId="51F03B0B" w14:textId="5595E511" w:rsidR="00925403" w:rsidRDefault="00925403" w:rsidP="00925403">
      <w:pPr>
        <w:pStyle w:val="Heading3"/>
      </w:pPr>
      <w:bookmarkStart w:id="10" w:name="_Toc223261540"/>
      <w:r>
        <w:lastRenderedPageBreak/>
        <w:t>Debian Download</w:t>
      </w:r>
      <w:bookmarkEnd w:id="10"/>
    </w:p>
    <w:p w14:paraId="4DBC0819" w14:textId="15387F71" w:rsidR="00A20D4C" w:rsidRDefault="00341BCB" w:rsidP="00890DFC">
      <w:r>
        <w:rPr>
          <w:noProof/>
        </w:rPr>
        <w:drawing>
          <wp:inline distT="0" distB="0" distL="0" distR="0" wp14:anchorId="45709D09" wp14:editId="225E42E1">
            <wp:extent cx="5731510" cy="3223895"/>
            <wp:effectExtent l="0" t="0" r="2540" b="0"/>
            <wp:docPr id="26" name="Picture 2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B638AC" w14:textId="3B11C43F" w:rsidR="00BA4E7B" w:rsidRDefault="004E6BDC" w:rsidP="000D755D">
      <w:pPr>
        <w:jc w:val="both"/>
      </w:pPr>
      <w:r>
        <w:t xml:space="preserve">The Debian ISO image was downloaded from the official Debian website. </w:t>
      </w:r>
      <w:r w:rsidR="000D755D">
        <w:t>While two installations were required (a CLI based environment for the server, and a GUI based environment for the client), these can both be installed from the same installation media.</w:t>
      </w:r>
    </w:p>
    <w:p w14:paraId="47CA6858" w14:textId="5EF29BFB" w:rsidR="00925403" w:rsidRDefault="00BA4E7B" w:rsidP="00BA4E7B">
      <w:r>
        <w:br w:type="page"/>
      </w:r>
    </w:p>
    <w:p w14:paraId="603A510D" w14:textId="76463EA8" w:rsidR="000762BC" w:rsidRDefault="000762BC" w:rsidP="000762BC">
      <w:pPr>
        <w:pStyle w:val="Heading3"/>
      </w:pPr>
      <w:bookmarkStart w:id="11" w:name="_Toc223261541"/>
      <w:r>
        <w:lastRenderedPageBreak/>
        <w:t>Windows Server Setup</w:t>
      </w:r>
      <w:bookmarkEnd w:id="11"/>
    </w:p>
    <w:p w14:paraId="3C9CA417" w14:textId="1DDBF9BD" w:rsidR="00565340" w:rsidRDefault="00A24BFF" w:rsidP="00F30D3E">
      <w:pPr>
        <w:jc w:val="both"/>
      </w:pPr>
      <w:r>
        <w:rPr>
          <w:noProof/>
        </w:rPr>
        <w:drawing>
          <wp:inline distT="0" distB="0" distL="0" distR="0" wp14:anchorId="1B087778" wp14:editId="01EF76D7">
            <wp:extent cx="5731510" cy="3223895"/>
            <wp:effectExtent l="0" t="0" r="2540" b="0"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6985F6" w14:textId="78710CC6" w:rsidR="4D3FFFF5" w:rsidRDefault="4D3FFFF5" w:rsidP="00F30D3E">
      <w:pPr>
        <w:jc w:val="both"/>
      </w:pPr>
      <w:r>
        <w:rPr>
          <w:noProof/>
        </w:rPr>
        <w:drawing>
          <wp:inline distT="0" distB="0" distL="0" distR="0" wp14:anchorId="32FD4240" wp14:editId="2C244056">
            <wp:extent cx="5724525" cy="3219450"/>
            <wp:effectExtent l="0" t="0" r="0" b="0"/>
            <wp:docPr id="14754932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549320" name="Picture 147549320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3AD347" w14:textId="77777777" w:rsidR="00E6573D" w:rsidRDefault="00BA4E7B" w:rsidP="00F30D3E">
      <w:pPr>
        <w:jc w:val="both"/>
      </w:pPr>
      <w:r>
        <w:t xml:space="preserve">A new virtual machine was </w:t>
      </w:r>
      <w:r w:rsidR="00E32760">
        <w:t xml:space="preserve">created in VirtualBox for Windows Server 2022. The VM was configured with 80GB of storage, 4 processors, and </w:t>
      </w:r>
      <w:r w:rsidR="004A282F">
        <w:t>8</w:t>
      </w:r>
      <w:r w:rsidR="0073793A">
        <w:t>GB of RAM to support domain services and</w:t>
      </w:r>
      <w:r w:rsidR="00703B48">
        <w:t xml:space="preserve"> other functionality. </w:t>
      </w:r>
    </w:p>
    <w:p w14:paraId="1FDFB07F" w14:textId="594D5AFC" w:rsidR="00316914" w:rsidRDefault="00BF32B2" w:rsidP="00F30D3E">
      <w:pPr>
        <w:jc w:val="both"/>
      </w:pPr>
      <w:r>
        <w:t>The machine was also given 3 network adapters</w:t>
      </w:r>
      <w:r w:rsidR="008375A3">
        <w:t>, an internal network adapter called “</w:t>
      </w:r>
      <w:proofErr w:type="spellStart"/>
      <w:r w:rsidR="008375A3">
        <w:t>intswa</w:t>
      </w:r>
      <w:proofErr w:type="spellEnd"/>
      <w:r w:rsidR="008375A3">
        <w:t xml:space="preserve">” which will be used for the connection to the client, another internal network adapter called “P2P” which will be used for the server connection, and </w:t>
      </w:r>
      <w:r w:rsidR="00D570AD">
        <w:t>a NAT adapter which will be used to connect to the internet.</w:t>
      </w:r>
    </w:p>
    <w:p w14:paraId="2B2BD31A" w14:textId="465BFCA1" w:rsidR="00316914" w:rsidRDefault="00316914" w:rsidP="00316914">
      <w:pPr>
        <w:pStyle w:val="Heading3"/>
      </w:pPr>
      <w:bookmarkStart w:id="12" w:name="_Toc223261542"/>
      <w:r>
        <w:lastRenderedPageBreak/>
        <w:t>Windows Client Setup</w:t>
      </w:r>
      <w:bookmarkEnd w:id="12"/>
    </w:p>
    <w:p w14:paraId="60E4C0A8" w14:textId="0E85A538" w:rsidR="18EA0E4D" w:rsidRDefault="00337759" w:rsidP="00F30D3E">
      <w:pPr>
        <w:jc w:val="both"/>
      </w:pPr>
      <w:r>
        <w:rPr>
          <w:noProof/>
        </w:rPr>
        <w:drawing>
          <wp:inline distT="0" distB="0" distL="0" distR="0" wp14:anchorId="72DD7A3B" wp14:editId="32167E90">
            <wp:extent cx="5731510" cy="3223895"/>
            <wp:effectExtent l="0" t="0" r="2540" b="0"/>
            <wp:docPr id="20" name="Picture 2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0165EA" w14:textId="51F79982" w:rsidR="36A5BBC1" w:rsidRDefault="36A5BBC1" w:rsidP="00F30D3E">
      <w:pPr>
        <w:jc w:val="both"/>
      </w:pPr>
      <w:r>
        <w:rPr>
          <w:noProof/>
        </w:rPr>
        <w:drawing>
          <wp:inline distT="0" distB="0" distL="0" distR="0" wp14:anchorId="2466047C" wp14:editId="0294C942">
            <wp:extent cx="5724525" cy="3219450"/>
            <wp:effectExtent l="0" t="0" r="0" b="0"/>
            <wp:docPr id="50521583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5215833" name="Picture 505215833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606680" w14:textId="77777777" w:rsidR="00E6573D" w:rsidRDefault="00316914" w:rsidP="00F30D3E">
      <w:pPr>
        <w:jc w:val="both"/>
      </w:pPr>
      <w:r>
        <w:t>A second VM was created for Windows 10.</w:t>
      </w:r>
      <w:r w:rsidR="00A51413">
        <w:t xml:space="preserve"> This machine was created with </w:t>
      </w:r>
      <w:r w:rsidR="0042186E">
        <w:t xml:space="preserve">25GB of storage, </w:t>
      </w:r>
      <w:r w:rsidR="006F0FF9">
        <w:t xml:space="preserve">2 processors, and 4GB of RAM, </w:t>
      </w:r>
      <w:r w:rsidR="002C560C">
        <w:t xml:space="preserve">as this machine will have less functionality than the server. </w:t>
      </w:r>
    </w:p>
    <w:p w14:paraId="66B96AEB" w14:textId="331CBBE1" w:rsidR="00B2717C" w:rsidRDefault="002C560C" w:rsidP="00F30D3E">
      <w:pPr>
        <w:jc w:val="both"/>
      </w:pPr>
      <w:r>
        <w:t xml:space="preserve">The </w:t>
      </w:r>
      <w:r w:rsidR="00397868">
        <w:t>VM was also configured with an internal network adapter called “</w:t>
      </w:r>
      <w:proofErr w:type="spellStart"/>
      <w:r w:rsidR="00397868">
        <w:t>intswa</w:t>
      </w:r>
      <w:proofErr w:type="spellEnd"/>
      <w:r w:rsidR="00397868">
        <w:t>” which will serve as its connection to the Windows Server.</w:t>
      </w:r>
    </w:p>
    <w:p w14:paraId="7945FFE7" w14:textId="77777777" w:rsidR="00B2717C" w:rsidRDefault="00B2717C">
      <w:r>
        <w:br w:type="page"/>
      </w:r>
    </w:p>
    <w:p w14:paraId="1A7A283B" w14:textId="3DB6C811" w:rsidR="00B2717C" w:rsidRDefault="00B2717C" w:rsidP="00B2717C">
      <w:pPr>
        <w:pStyle w:val="Heading3"/>
      </w:pPr>
      <w:bookmarkStart w:id="13" w:name="_Toc223261543"/>
      <w:r>
        <w:lastRenderedPageBreak/>
        <w:t>Debian Server Setup</w:t>
      </w:r>
      <w:bookmarkEnd w:id="13"/>
    </w:p>
    <w:p w14:paraId="6395E87C" w14:textId="296F35A8" w:rsidR="5097CC11" w:rsidRDefault="007B1855" w:rsidP="00F30D3E">
      <w:pPr>
        <w:jc w:val="both"/>
      </w:pPr>
      <w:r>
        <w:rPr>
          <w:noProof/>
        </w:rPr>
        <w:drawing>
          <wp:inline distT="0" distB="0" distL="0" distR="0" wp14:anchorId="304786CA" wp14:editId="5E20669B">
            <wp:extent cx="5731510" cy="3223895"/>
            <wp:effectExtent l="0" t="0" r="2540" b="0"/>
            <wp:docPr id="21" name="Picture 2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49D1">
        <w:rPr>
          <w:noProof/>
        </w:rPr>
        <w:drawing>
          <wp:inline distT="0" distB="0" distL="0" distR="0" wp14:anchorId="4BA6AF06" wp14:editId="6F7CDA21">
            <wp:extent cx="5731510" cy="3223895"/>
            <wp:effectExtent l="0" t="0" r="2540" b="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6755D">
        <w:rPr>
          <w:noProof/>
        </w:rPr>
        <w:lastRenderedPageBreak/>
        <w:drawing>
          <wp:inline distT="0" distB="0" distL="0" distR="0" wp14:anchorId="58A33347" wp14:editId="72C0AAAB">
            <wp:extent cx="5731510" cy="3223895"/>
            <wp:effectExtent l="0" t="0" r="2540" b="0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E52F2">
        <w:rPr>
          <w:noProof/>
        </w:rPr>
        <w:drawing>
          <wp:inline distT="0" distB="0" distL="0" distR="0" wp14:anchorId="1B3D081E" wp14:editId="649E1C28">
            <wp:extent cx="5731510" cy="3223895"/>
            <wp:effectExtent l="0" t="0" r="2540" b="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54709">
        <w:t>A Debian machine was created for the server role.</w:t>
      </w:r>
      <w:r w:rsidR="00F90181">
        <w:t xml:space="preserve"> The CLI option was selected during setup to minimise resource usage</w:t>
      </w:r>
      <w:r w:rsidR="000B51C3">
        <w:t xml:space="preserve">, like in a typical Linux server deployment. </w:t>
      </w:r>
      <w:r w:rsidR="00586908">
        <w:t xml:space="preserve">The VM was given </w:t>
      </w:r>
      <w:r w:rsidR="00D341E4">
        <w:t xml:space="preserve">2 processors, 20GB of storage, and </w:t>
      </w:r>
      <w:r w:rsidR="00274C40">
        <w:t xml:space="preserve">2GB of RAM. Although this VM will act as a server, it will have less functionality than the Windows Server, and it’s CLI interface uses less resources than a GUI, </w:t>
      </w:r>
      <w:r w:rsidR="00062DFB">
        <w:t>so the resource allocation was altered to reflect this.</w:t>
      </w:r>
    </w:p>
    <w:p w14:paraId="47B925B0" w14:textId="66E05113" w:rsidR="000B7A33" w:rsidRDefault="00062DFB" w:rsidP="00F30D3E">
      <w:pPr>
        <w:jc w:val="both"/>
      </w:pPr>
      <w:r>
        <w:t>Like the Windows Server, this machine was given 3 network adapters, an internal adapter called “</w:t>
      </w:r>
      <w:proofErr w:type="spellStart"/>
      <w:r>
        <w:t>intlon</w:t>
      </w:r>
      <w:proofErr w:type="spellEnd"/>
      <w:r>
        <w:t>” which will be used for the connection to the Debian client, a second internal adapter called "P2P” which will</w:t>
      </w:r>
      <w:r w:rsidR="0060409D">
        <w:t xml:space="preserve"> be used for the link to the Windows Server, and a NAT adapter which is used for internet </w:t>
      </w:r>
      <w:r w:rsidR="00BB6178">
        <w:t>connectivity</w:t>
      </w:r>
      <w:r w:rsidR="0060409D">
        <w:t>.</w:t>
      </w:r>
    </w:p>
    <w:p w14:paraId="46932A62" w14:textId="77777777" w:rsidR="000B7A33" w:rsidRDefault="000B7A33">
      <w:r>
        <w:br w:type="page"/>
      </w:r>
    </w:p>
    <w:p w14:paraId="592B22BB" w14:textId="27B800DC" w:rsidR="00062DFB" w:rsidRDefault="000B7A33" w:rsidP="000B7A33">
      <w:pPr>
        <w:pStyle w:val="Heading3"/>
      </w:pPr>
      <w:bookmarkStart w:id="14" w:name="_Toc223261544"/>
      <w:r>
        <w:lastRenderedPageBreak/>
        <w:t>Debian Client Setup</w:t>
      </w:r>
      <w:bookmarkEnd w:id="14"/>
    </w:p>
    <w:p w14:paraId="51F80676" w14:textId="77777777" w:rsidR="00E6573D" w:rsidRDefault="005D28D1" w:rsidP="00F30D3E">
      <w:pPr>
        <w:jc w:val="both"/>
      </w:pPr>
      <w:r>
        <w:rPr>
          <w:noProof/>
        </w:rPr>
        <w:drawing>
          <wp:inline distT="0" distB="0" distL="0" distR="0" wp14:anchorId="3BC75968" wp14:editId="55BD5F6B">
            <wp:extent cx="5731510" cy="3223895"/>
            <wp:effectExtent l="0" t="0" r="2540" b="0"/>
            <wp:docPr id="22" name="Picture 2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A283D">
        <w:rPr>
          <w:noProof/>
        </w:rPr>
        <w:drawing>
          <wp:inline distT="0" distB="0" distL="0" distR="0" wp14:anchorId="5871F02E" wp14:editId="24CB4B18">
            <wp:extent cx="5731510" cy="3223895"/>
            <wp:effectExtent l="0" t="0" r="2540" b="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F5B9D">
        <w:rPr>
          <w:noProof/>
        </w:rPr>
        <w:lastRenderedPageBreak/>
        <w:drawing>
          <wp:inline distT="0" distB="0" distL="0" distR="0" wp14:anchorId="115ABBBF" wp14:editId="57ED1201">
            <wp:extent cx="5731510" cy="3223895"/>
            <wp:effectExtent l="0" t="0" r="2540" b="0"/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C4BDB">
        <w:rPr>
          <w:noProof/>
        </w:rPr>
        <w:drawing>
          <wp:inline distT="0" distB="0" distL="0" distR="0" wp14:anchorId="01D57F41" wp14:editId="429B9DD1">
            <wp:extent cx="5731510" cy="3223895"/>
            <wp:effectExtent l="0" t="0" r="2540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8057E">
        <w:t xml:space="preserve">A second Debian machine was created with a GUI environment as a client </w:t>
      </w:r>
      <w:r w:rsidR="00DC47B8">
        <w:t>workstation</w:t>
      </w:r>
      <w:r w:rsidR="0028057E">
        <w:t xml:space="preserve">. </w:t>
      </w:r>
      <w:r w:rsidR="00DC47B8">
        <w:t xml:space="preserve">This machine was given </w:t>
      </w:r>
      <w:r w:rsidR="004C7925">
        <w:t xml:space="preserve">the same resource allocation as the Debian server, as it will have less functionality, but the GUI </w:t>
      </w:r>
      <w:r w:rsidR="00E6573D">
        <w:t xml:space="preserve">will require more resources than the CLI environment of the server. </w:t>
      </w:r>
    </w:p>
    <w:p w14:paraId="0C50F0BD" w14:textId="64F9B29C" w:rsidR="781C8595" w:rsidRDefault="00E6573D" w:rsidP="00F30D3E">
      <w:pPr>
        <w:jc w:val="both"/>
      </w:pPr>
      <w:r>
        <w:t xml:space="preserve">The machine was also given </w:t>
      </w:r>
      <w:proofErr w:type="gramStart"/>
      <w:r>
        <w:t>a</w:t>
      </w:r>
      <w:proofErr w:type="gramEnd"/>
      <w:r>
        <w:t xml:space="preserve"> internal network adapter called “</w:t>
      </w:r>
      <w:proofErr w:type="spellStart"/>
      <w:r>
        <w:t>intlon</w:t>
      </w:r>
      <w:proofErr w:type="spellEnd"/>
      <w:r>
        <w:t>”, which will be used to connect to the Debian Server.</w:t>
      </w:r>
    </w:p>
    <w:p w14:paraId="2667C0F0" w14:textId="33BDC122" w:rsidR="18EA0E4D" w:rsidRDefault="18EA0E4D" w:rsidP="00F30D3E">
      <w:pPr>
        <w:jc w:val="both"/>
      </w:pPr>
    </w:p>
    <w:p w14:paraId="5D06BDB3" w14:textId="77777777" w:rsidR="00D635B7" w:rsidRDefault="00D635B7" w:rsidP="00F30D3E">
      <w:pPr>
        <w:jc w:val="both"/>
      </w:pPr>
    </w:p>
    <w:p w14:paraId="65C196FD" w14:textId="7B4ABCD3" w:rsidR="00D635B7" w:rsidRDefault="00D635B7" w:rsidP="00F30D3E">
      <w:pPr>
        <w:pStyle w:val="Heading2"/>
        <w:jc w:val="both"/>
      </w:pPr>
      <w:bookmarkStart w:id="15" w:name="_Toc223261545"/>
      <w:r>
        <w:lastRenderedPageBreak/>
        <w:t>IP Addressing Configuration</w:t>
      </w:r>
      <w:bookmarkEnd w:id="15"/>
    </w:p>
    <w:p w14:paraId="5828671D" w14:textId="185D055C" w:rsidR="00D635B7" w:rsidRDefault="00B34FCB" w:rsidP="00D55608">
      <w:bookmarkStart w:id="16" w:name="_Toc223261546"/>
      <w:r w:rsidRPr="00D55608">
        <w:rPr>
          <w:rStyle w:val="Heading3Char"/>
        </w:rPr>
        <w:t xml:space="preserve">Windows Server IP </w:t>
      </w:r>
      <w:r w:rsidR="00834C62" w:rsidRPr="00D55608">
        <w:rPr>
          <w:rStyle w:val="Heading3Char"/>
        </w:rPr>
        <w:t>Configuration</w:t>
      </w:r>
      <w:bookmarkEnd w:id="16"/>
      <w:r w:rsidR="008817FB">
        <w:rPr>
          <w:noProof/>
        </w:rPr>
        <w:drawing>
          <wp:inline distT="0" distB="0" distL="0" distR="0" wp14:anchorId="038E3D7D" wp14:editId="1F482A38">
            <wp:extent cx="5731510" cy="3223895"/>
            <wp:effectExtent l="0" t="0" r="2540" b="0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C0536">
        <w:rPr>
          <w:noProof/>
        </w:rPr>
        <w:lastRenderedPageBreak/>
        <w:drawing>
          <wp:inline distT="0" distB="0" distL="0" distR="0" wp14:anchorId="7A2A2D01" wp14:editId="3F9FD73D">
            <wp:extent cx="5731510" cy="3223895"/>
            <wp:effectExtent l="0" t="0" r="2540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FB7162B">
        <w:rPr>
          <w:noProof/>
        </w:rPr>
        <w:drawing>
          <wp:inline distT="0" distB="0" distL="0" distR="0" wp14:anchorId="32149BEA" wp14:editId="2D818D6F">
            <wp:extent cx="5724525" cy="3219450"/>
            <wp:effectExtent l="0" t="0" r="0" b="0"/>
            <wp:docPr id="163658699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586998" name="Picture 1636586998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9D30EE" w14:textId="6D97102B" w:rsidR="00834C62" w:rsidRDefault="00B34FCB" w:rsidP="00F30D3E">
      <w:pPr>
        <w:jc w:val="both"/>
      </w:pPr>
      <w:r>
        <w:t xml:space="preserve">The Windows server was configured with </w:t>
      </w:r>
      <w:r w:rsidR="006D5E79">
        <w:t>static IP addresses</w:t>
      </w:r>
      <w:r w:rsidR="00D179C3">
        <w:t xml:space="preserve"> on </w:t>
      </w:r>
      <w:r w:rsidR="00505249">
        <w:t>the two internal network adapters.</w:t>
      </w:r>
      <w:r w:rsidR="007856EC">
        <w:t xml:space="preserve"> The “</w:t>
      </w:r>
      <w:proofErr w:type="spellStart"/>
      <w:r w:rsidR="007856EC">
        <w:t>intswa</w:t>
      </w:r>
      <w:proofErr w:type="spellEnd"/>
      <w:r w:rsidR="007856EC">
        <w:t>” adapter was given a</w:t>
      </w:r>
      <w:r w:rsidR="00051A98">
        <w:t xml:space="preserve">n IP address of 192.168.1.1 with a subnet mask of 255.255.255.0, and the </w:t>
      </w:r>
      <w:r w:rsidR="00834C62">
        <w:t>“P2P” adapter was given an IP of 20.0.0.1 with a subnet mask of 255.255.255.252.</w:t>
      </w:r>
    </w:p>
    <w:p w14:paraId="2937F61A" w14:textId="44E86183" w:rsidR="00834C62" w:rsidRDefault="00834C62" w:rsidP="00834C62">
      <w:pPr>
        <w:pStyle w:val="Heading3"/>
      </w:pPr>
      <w:bookmarkStart w:id="17" w:name="_Toc223261547"/>
      <w:r>
        <w:lastRenderedPageBreak/>
        <w:t>Windows Client IP Configuration</w:t>
      </w:r>
      <w:bookmarkEnd w:id="17"/>
    </w:p>
    <w:p w14:paraId="1CBB4F2C" w14:textId="77777777" w:rsidR="00834C62" w:rsidRDefault="001760B2" w:rsidP="00F30D3E">
      <w:pPr>
        <w:jc w:val="both"/>
      </w:pPr>
      <w:r>
        <w:rPr>
          <w:noProof/>
        </w:rPr>
        <w:drawing>
          <wp:inline distT="0" distB="0" distL="0" distR="0" wp14:anchorId="2923BF6B" wp14:editId="1DB709EB">
            <wp:extent cx="5731510" cy="3223895"/>
            <wp:effectExtent l="0" t="0" r="2540" b="0"/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152F8EB">
        <w:rPr>
          <w:noProof/>
        </w:rPr>
        <w:drawing>
          <wp:inline distT="0" distB="0" distL="0" distR="0" wp14:anchorId="7C97FC66" wp14:editId="044F6C26">
            <wp:extent cx="5724525" cy="3219450"/>
            <wp:effectExtent l="0" t="0" r="0" b="0"/>
            <wp:docPr id="162806111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8061110" name="Picture 1628061110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6F7AF5" w14:textId="66C4CB2D" w:rsidR="00834C62" w:rsidRDefault="00834C62" w:rsidP="00F30D3E">
      <w:pPr>
        <w:jc w:val="both"/>
      </w:pPr>
      <w:r>
        <w:t>The Windows 10 client was configured with an IP address</w:t>
      </w:r>
      <w:r w:rsidR="00EE4AC4">
        <w:t xml:space="preserve"> within the valid host range of the “</w:t>
      </w:r>
      <w:proofErr w:type="spellStart"/>
      <w:r w:rsidR="00EE4AC4">
        <w:t>intswa</w:t>
      </w:r>
      <w:proofErr w:type="spellEnd"/>
      <w:r w:rsidR="00EE4AC4">
        <w:t>” subnet</w:t>
      </w:r>
      <w:r w:rsidR="00D53C57">
        <w:t xml:space="preserve">, with an IP address of </w:t>
      </w:r>
      <w:r w:rsidR="00EE4AC4">
        <w:t>192.168.1.10</w:t>
      </w:r>
      <w:r w:rsidR="00D53C57">
        <w:t xml:space="preserve"> and a subnet mask of 255.255.255.0. The </w:t>
      </w:r>
      <w:r w:rsidR="004F2EE9">
        <w:t>client was also given a default gateway of 192.168.1.1, which is the internal adapter of the Windows Server.</w:t>
      </w:r>
    </w:p>
    <w:p w14:paraId="4D660D18" w14:textId="5D16D337" w:rsidR="004F2EE9" w:rsidRDefault="004F2EE9" w:rsidP="004F2EE9">
      <w:pPr>
        <w:pStyle w:val="Heading3"/>
      </w:pPr>
      <w:bookmarkStart w:id="18" w:name="_Toc223261548"/>
      <w:r>
        <w:lastRenderedPageBreak/>
        <w:t>Debian Server IP Configuration</w:t>
      </w:r>
      <w:bookmarkEnd w:id="18"/>
    </w:p>
    <w:p w14:paraId="596DF49F" w14:textId="19F45309" w:rsidR="00097A3A" w:rsidRDefault="007A324E" w:rsidP="00F30D3E">
      <w:pPr>
        <w:jc w:val="both"/>
      </w:pPr>
      <w:r>
        <w:rPr>
          <w:noProof/>
        </w:rPr>
        <w:drawing>
          <wp:inline distT="0" distB="0" distL="0" distR="0" wp14:anchorId="75FCB00B" wp14:editId="64F98060">
            <wp:extent cx="5731510" cy="3223895"/>
            <wp:effectExtent l="0" t="0" r="2540" b="0"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97A3A">
        <w:rPr>
          <w:noProof/>
        </w:rPr>
        <w:drawing>
          <wp:inline distT="0" distB="0" distL="0" distR="0" wp14:anchorId="4465F9A6" wp14:editId="6DDB350D">
            <wp:extent cx="5731510" cy="3223895"/>
            <wp:effectExtent l="0" t="0" r="2540" b="0"/>
            <wp:docPr id="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E0FE87" w14:textId="64DA9FCC" w:rsidR="00CD6AA3" w:rsidRDefault="00F16C86" w:rsidP="00F30D3E">
      <w:pPr>
        <w:jc w:val="both"/>
      </w:pPr>
      <w:r>
        <w:t xml:space="preserve">The Debian server was configured with static IP addresses </w:t>
      </w:r>
      <w:r w:rsidR="00FF3CD1">
        <w:t xml:space="preserve">in the </w:t>
      </w:r>
      <w:r w:rsidR="00385416">
        <w:t xml:space="preserve">“interfaces” file using the nano text editor. </w:t>
      </w:r>
      <w:r w:rsidR="007F0EB8">
        <w:t>The “</w:t>
      </w:r>
      <w:proofErr w:type="spellStart"/>
      <w:r w:rsidR="007F0EB8">
        <w:t>intlon</w:t>
      </w:r>
      <w:proofErr w:type="spellEnd"/>
      <w:r w:rsidR="007F0EB8">
        <w:t>” adapter was configured with an address of 192.1</w:t>
      </w:r>
      <w:r w:rsidR="00865B47">
        <w:t xml:space="preserve">68.2.1 and a subnet mask of 255.255.255.0, and the “P2P” adapter was given an address of </w:t>
      </w:r>
      <w:r w:rsidR="00CD6AA3">
        <w:t>20.0.0.2 and a subnet mask of 255.255.255.252.</w:t>
      </w:r>
    </w:p>
    <w:p w14:paraId="477D3D90" w14:textId="6D8C66DC" w:rsidR="00CD6AA3" w:rsidRDefault="00CD6AA3" w:rsidP="00CD6AA3">
      <w:pPr>
        <w:pStyle w:val="Heading3"/>
      </w:pPr>
      <w:bookmarkStart w:id="19" w:name="_Toc223261549"/>
      <w:r>
        <w:lastRenderedPageBreak/>
        <w:t>Debian Client IP Configuration</w:t>
      </w:r>
      <w:bookmarkEnd w:id="19"/>
    </w:p>
    <w:p w14:paraId="230D2032" w14:textId="034F2F98" w:rsidR="00F07C1A" w:rsidRDefault="007A324E" w:rsidP="00F30D3E">
      <w:pPr>
        <w:jc w:val="both"/>
      </w:pPr>
      <w:r>
        <w:rPr>
          <w:noProof/>
        </w:rPr>
        <w:drawing>
          <wp:inline distT="0" distB="0" distL="0" distR="0" wp14:anchorId="63E5415D" wp14:editId="0D3D4A11">
            <wp:extent cx="5731510" cy="3223895"/>
            <wp:effectExtent l="0" t="0" r="2540" b="0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901F13" w14:textId="7BF9A6B4" w:rsidR="00CD6AA3" w:rsidRDefault="00266DFC" w:rsidP="00F30D3E">
      <w:pPr>
        <w:jc w:val="both"/>
      </w:pPr>
      <w:r>
        <w:t xml:space="preserve">The Debian client was configured with an appropriate IP address </w:t>
      </w:r>
      <w:r w:rsidR="00046DEF">
        <w:t xml:space="preserve">for its subnet, with an IP of 192.168.2.10, and a subnet mask of 255.255.255.0. This machine also has a default gateway of </w:t>
      </w:r>
      <w:r w:rsidR="00645A76">
        <w:t>192.168.2.1, which is the internal IP of the Debian server.</w:t>
      </w:r>
    </w:p>
    <w:p w14:paraId="0E9B4702" w14:textId="44D99350" w:rsidR="00645A76" w:rsidRDefault="00645A76" w:rsidP="00645A76">
      <w:pPr>
        <w:pStyle w:val="Heading2"/>
      </w:pPr>
      <w:bookmarkStart w:id="20" w:name="_Toc223261550"/>
      <w:r>
        <w:lastRenderedPageBreak/>
        <w:t>Testing and Troubleshooting</w:t>
      </w:r>
      <w:bookmarkEnd w:id="20"/>
    </w:p>
    <w:p w14:paraId="18143023" w14:textId="36012423" w:rsidR="00920E7F" w:rsidRPr="00920E7F" w:rsidRDefault="00F94840" w:rsidP="00920E7F">
      <w:pPr>
        <w:pStyle w:val="Heading3"/>
      </w:pPr>
      <w:bookmarkStart w:id="21" w:name="_Toc223261551"/>
      <w:proofErr w:type="spellStart"/>
      <w:r>
        <w:t>Intswa</w:t>
      </w:r>
      <w:proofErr w:type="spellEnd"/>
      <w:r>
        <w:t xml:space="preserve"> Network</w:t>
      </w:r>
      <w:r w:rsidR="00920E7F">
        <w:t xml:space="preserve"> Ping</w:t>
      </w:r>
      <w:r>
        <w:t xml:space="preserve"> Testing</w:t>
      </w:r>
      <w:bookmarkEnd w:id="21"/>
    </w:p>
    <w:p w14:paraId="34721D70" w14:textId="48348B8F" w:rsidR="00920E7F" w:rsidRDefault="00920E7F" w:rsidP="00920E7F">
      <w:pPr>
        <w:jc w:val="both"/>
      </w:pPr>
      <w:r>
        <w:rPr>
          <w:noProof/>
        </w:rPr>
        <w:drawing>
          <wp:inline distT="0" distB="0" distL="0" distR="0" wp14:anchorId="0D727A00" wp14:editId="7BBEFAAF">
            <wp:extent cx="5724525" cy="3219450"/>
            <wp:effectExtent l="0" t="0" r="0" b="0"/>
            <wp:docPr id="108958100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273567" name="Picture 50273567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8E03336" wp14:editId="6C194E75">
            <wp:extent cx="5724525" cy="3219450"/>
            <wp:effectExtent l="0" t="0" r="0" b="0"/>
            <wp:docPr id="186013834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7328823" name="Picture 557328823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FBBECA" w14:textId="77777777" w:rsidR="00F94840" w:rsidRDefault="00F94840" w:rsidP="00F94840">
      <w:pPr>
        <w:jc w:val="both"/>
      </w:pPr>
      <w:r>
        <w:t>Following the IP configuration of both Windows machines, they were successfully able to reach each other during ping testing.</w:t>
      </w:r>
    </w:p>
    <w:p w14:paraId="3F56760E" w14:textId="77777777" w:rsidR="00F94840" w:rsidRDefault="00F94840" w:rsidP="00920E7F">
      <w:pPr>
        <w:jc w:val="both"/>
      </w:pPr>
    </w:p>
    <w:p w14:paraId="353E5C92" w14:textId="77777777" w:rsidR="00920E7F" w:rsidRDefault="00920E7F" w:rsidP="00920E7F">
      <w:pPr>
        <w:jc w:val="both"/>
      </w:pPr>
    </w:p>
    <w:p w14:paraId="1AAABBBC" w14:textId="77777777" w:rsidR="00920E7F" w:rsidRDefault="00920E7F" w:rsidP="00920E7F"/>
    <w:p w14:paraId="6D1D6281" w14:textId="07858629" w:rsidR="00B734FC" w:rsidRPr="00920E7F" w:rsidRDefault="00B734FC" w:rsidP="00B734FC">
      <w:pPr>
        <w:pStyle w:val="Heading3"/>
      </w:pPr>
      <w:bookmarkStart w:id="22" w:name="_Toc223261552"/>
      <w:r>
        <w:lastRenderedPageBreak/>
        <w:t>Intlon Network Ping Testing</w:t>
      </w:r>
      <w:bookmarkEnd w:id="22"/>
    </w:p>
    <w:p w14:paraId="56320B69" w14:textId="48BF6AE0" w:rsidR="00450040" w:rsidRDefault="009E32B6" w:rsidP="00F30D3E">
      <w:pPr>
        <w:jc w:val="both"/>
      </w:pPr>
      <w:r>
        <w:rPr>
          <w:noProof/>
        </w:rPr>
        <w:drawing>
          <wp:inline distT="0" distB="0" distL="0" distR="0" wp14:anchorId="6B7E963F" wp14:editId="20891F71">
            <wp:extent cx="5731510" cy="3223895"/>
            <wp:effectExtent l="0" t="0" r="2540" b="0"/>
            <wp:docPr id="19" name="Picture 1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screenshot of a computer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78B1">
        <w:rPr>
          <w:noProof/>
        </w:rPr>
        <w:drawing>
          <wp:inline distT="0" distB="0" distL="0" distR="0" wp14:anchorId="7273E62B" wp14:editId="69D65418">
            <wp:extent cx="5731510" cy="3223895"/>
            <wp:effectExtent l="0" t="0" r="2540" b="0"/>
            <wp:docPr id="1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9B06A9" w14:textId="5955BCA0" w:rsidR="006763AA" w:rsidRDefault="00B734FC" w:rsidP="006763AA">
      <w:pPr>
        <w:jc w:val="both"/>
      </w:pPr>
      <w:r>
        <w:t>Following the IP configuration of both Debian machines, they were successfully able to reach each other during ping testing.</w:t>
      </w:r>
    </w:p>
    <w:p w14:paraId="4932206A" w14:textId="77777777" w:rsidR="006763AA" w:rsidRDefault="006763AA">
      <w:r>
        <w:br w:type="page"/>
      </w:r>
    </w:p>
    <w:p w14:paraId="5108CAB7" w14:textId="3E0F7E9C" w:rsidR="00B734FC" w:rsidRDefault="00385C17" w:rsidP="00385C17">
      <w:pPr>
        <w:pStyle w:val="Heading3"/>
      </w:pPr>
      <w:bookmarkStart w:id="23" w:name="_Toc223261553"/>
      <w:r>
        <w:lastRenderedPageBreak/>
        <w:t>P2P Network Ping Testing</w:t>
      </w:r>
      <w:bookmarkEnd w:id="23"/>
    </w:p>
    <w:p w14:paraId="1BBA0E8B" w14:textId="1D67E9AB" w:rsidR="009F3536" w:rsidRDefault="009F3536" w:rsidP="00F30D3E">
      <w:pPr>
        <w:jc w:val="both"/>
      </w:pPr>
      <w:r>
        <w:rPr>
          <w:noProof/>
        </w:rPr>
        <w:drawing>
          <wp:inline distT="0" distB="0" distL="0" distR="0" wp14:anchorId="630918E2" wp14:editId="4C53FC41">
            <wp:extent cx="5731510" cy="3223895"/>
            <wp:effectExtent l="0" t="0" r="2540" b="0"/>
            <wp:docPr id="15" name="Picture 1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computer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5C546A" w14:textId="5D0A00A1" w:rsidR="00B31029" w:rsidRDefault="006716D6" w:rsidP="00F30D3E">
      <w:pPr>
        <w:jc w:val="both"/>
      </w:pPr>
      <w:r>
        <w:rPr>
          <w:noProof/>
        </w:rPr>
        <w:drawing>
          <wp:inline distT="0" distB="0" distL="0" distR="0" wp14:anchorId="7AF1308A" wp14:editId="2F409E69">
            <wp:extent cx="5731510" cy="3223895"/>
            <wp:effectExtent l="0" t="0" r="2540" b="0"/>
            <wp:docPr id="16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omputer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C6FC33" w14:textId="44A50361" w:rsidR="00385C17" w:rsidRDefault="00385C17" w:rsidP="00F30D3E">
      <w:pPr>
        <w:jc w:val="both"/>
      </w:pPr>
      <w:r>
        <w:t>Following the configuration of the P2P interface IPs on both servers, they were successfully able to reach each other during a ping test.</w:t>
      </w:r>
    </w:p>
    <w:p w14:paraId="097F8266" w14:textId="77777777" w:rsidR="00385C17" w:rsidRDefault="00385C17">
      <w:r>
        <w:br w:type="page"/>
      </w:r>
    </w:p>
    <w:p w14:paraId="22D0F072" w14:textId="04114060" w:rsidR="006716D6" w:rsidRDefault="00385C17" w:rsidP="00385C17">
      <w:pPr>
        <w:pStyle w:val="Heading3"/>
      </w:pPr>
      <w:bookmarkStart w:id="24" w:name="_Toc223261554"/>
      <w:r>
        <w:lastRenderedPageBreak/>
        <w:t>Client to Client Ping</w:t>
      </w:r>
      <w:bookmarkEnd w:id="24"/>
    </w:p>
    <w:p w14:paraId="4207E249" w14:textId="2D0BB009" w:rsidR="004625E5" w:rsidRDefault="004625E5" w:rsidP="00F30D3E">
      <w:pPr>
        <w:jc w:val="both"/>
      </w:pPr>
      <w:r>
        <w:rPr>
          <w:noProof/>
        </w:rPr>
        <w:drawing>
          <wp:inline distT="0" distB="0" distL="0" distR="0" wp14:anchorId="4B31B09B" wp14:editId="4E7F6EAA">
            <wp:extent cx="5731510" cy="3223895"/>
            <wp:effectExtent l="0" t="0" r="2540" b="0"/>
            <wp:docPr id="17" name="Picture 1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56442">
        <w:rPr>
          <w:noProof/>
        </w:rPr>
        <w:drawing>
          <wp:inline distT="0" distB="0" distL="0" distR="0" wp14:anchorId="6678209C" wp14:editId="00E447EE">
            <wp:extent cx="5731510" cy="3223895"/>
            <wp:effectExtent l="0" t="0" r="2540" b="0"/>
            <wp:docPr id="18" name="Picture 1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screenshot of a computer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1D5D91" w14:textId="210C0F96" w:rsidR="005A124F" w:rsidRDefault="00392DE7" w:rsidP="00F30D3E">
      <w:pPr>
        <w:jc w:val="both"/>
      </w:pPr>
      <w:r>
        <w:t xml:space="preserve">This test intentionally demonstrates unsuccessful </w:t>
      </w:r>
      <w:r w:rsidR="00B34A43">
        <w:t>communication between separate subnets without appropriate routing configuration. The failure confirms that</w:t>
      </w:r>
      <w:r w:rsidR="00F12A0C">
        <w:t xml:space="preserve"> segmentation between networks is working correctly and that traffic is not being forwarded without </w:t>
      </w:r>
      <w:r w:rsidR="005A124F">
        <w:t>routing rules.</w:t>
      </w:r>
    </w:p>
    <w:p w14:paraId="4855DCFF" w14:textId="488CC355" w:rsidR="00385C17" w:rsidRDefault="005A124F" w:rsidP="005A124F">
      <w:r>
        <w:br w:type="page"/>
      </w:r>
    </w:p>
    <w:p w14:paraId="2BCE2515" w14:textId="06897C1D" w:rsidR="00D635B7" w:rsidRDefault="00D635B7" w:rsidP="00F30D3E">
      <w:pPr>
        <w:pStyle w:val="Heading1"/>
        <w:jc w:val="both"/>
      </w:pPr>
      <w:bookmarkStart w:id="25" w:name="_Toc223261555"/>
      <w:r>
        <w:lastRenderedPageBreak/>
        <w:t xml:space="preserve">Task 3 </w:t>
      </w:r>
      <w:r w:rsidR="00893177">
        <w:t>–</w:t>
      </w:r>
      <w:r>
        <w:t xml:space="preserve"> Reflection</w:t>
      </w:r>
      <w:bookmarkEnd w:id="25"/>
    </w:p>
    <w:p w14:paraId="57A72F69" w14:textId="4982C2A8" w:rsidR="00893177" w:rsidRDefault="00691C8F" w:rsidP="005146FB">
      <w:pPr>
        <w:jc w:val="both"/>
      </w:pPr>
      <w:r>
        <w:t xml:space="preserve">The deployment of the virtual network was successful overall, however there were minor challenges </w:t>
      </w:r>
      <w:r w:rsidR="00CF488A">
        <w:t xml:space="preserve">during the Debian installation process. As I downloaded the </w:t>
      </w:r>
      <w:r w:rsidR="00E81966">
        <w:t xml:space="preserve">full Debian install package rather than the smaller </w:t>
      </w:r>
      <w:proofErr w:type="spellStart"/>
      <w:r w:rsidR="00E81966">
        <w:t>netinst</w:t>
      </w:r>
      <w:proofErr w:type="spellEnd"/>
      <w:r w:rsidR="00E81966">
        <w:t xml:space="preserve"> version, the installation </w:t>
      </w:r>
      <w:r w:rsidR="00C13D8C">
        <w:t>interface and package selection process differed from demonstrations. This required extra</w:t>
      </w:r>
      <w:r w:rsidR="003C73E7">
        <w:t xml:space="preserve"> time to ensure the correct components were installed for both CLI and GUI environments.</w:t>
      </w:r>
    </w:p>
    <w:p w14:paraId="19E6B249" w14:textId="00C39E83" w:rsidR="003C73E7" w:rsidRDefault="00092C20" w:rsidP="005146FB">
      <w:pPr>
        <w:jc w:val="both"/>
      </w:pPr>
      <w:r>
        <w:t xml:space="preserve">Another issue </w:t>
      </w:r>
      <w:r w:rsidR="00B4724B">
        <w:t>was that the Debian systems did not initially have “</w:t>
      </w:r>
      <w:proofErr w:type="spellStart"/>
      <w:r w:rsidR="00B4724B">
        <w:t>sudo</w:t>
      </w:r>
      <w:proofErr w:type="spellEnd"/>
      <w:r w:rsidR="00B4724B">
        <w:t>” configured for the user account</w:t>
      </w:r>
      <w:r w:rsidR="008554BD">
        <w:t>, which prevented administrative commands from being executed. After the issue was identified</w:t>
      </w:r>
      <w:r w:rsidR="00D473A9">
        <w:t>, I had to log in as the root user and manually install and configure “</w:t>
      </w:r>
      <w:proofErr w:type="spellStart"/>
      <w:r w:rsidR="00D473A9">
        <w:t>sudo</w:t>
      </w:r>
      <w:proofErr w:type="spellEnd"/>
      <w:r w:rsidR="00D473A9">
        <w:t xml:space="preserve">” access for my </w:t>
      </w:r>
      <w:r w:rsidR="002B298E">
        <w:t>user account. While this delayed the setup of these VMs slight</w:t>
      </w:r>
      <w:r w:rsidR="00616117">
        <w:t>ly, it also improved my understanding of privilege management in Linux environments.</w:t>
      </w:r>
    </w:p>
    <w:p w14:paraId="0BFE6F47" w14:textId="0D5869B1" w:rsidR="003C2AEB" w:rsidRDefault="003C2AEB" w:rsidP="005146FB">
      <w:pPr>
        <w:jc w:val="both"/>
      </w:pPr>
      <w:r>
        <w:t>Once these issues were addressed, and IP addresses were assigned to each interface</w:t>
      </w:r>
      <w:r w:rsidR="00773BEE">
        <w:t>, connectivity testing was performed using the ping command.</w:t>
      </w:r>
      <w:r w:rsidR="0049047D">
        <w:t xml:space="preserve"> Testing both successful and unsuccessful</w:t>
      </w:r>
      <w:r w:rsidR="00E0183E">
        <w:t xml:space="preserve"> pings confirmed that segmentation and addressing were functioning correctly.</w:t>
      </w:r>
    </w:p>
    <w:p w14:paraId="27F30BFE" w14:textId="62D3BF59" w:rsidR="005146FB" w:rsidRDefault="006C788A" w:rsidP="005146FB">
      <w:pPr>
        <w:jc w:val="both"/>
      </w:pPr>
      <w:r>
        <w:t>I feel that t</w:t>
      </w:r>
      <w:r w:rsidR="000F7E0A">
        <w:t xml:space="preserve">he issues I experienced </w:t>
      </w:r>
      <w:r w:rsidR="00E6666C">
        <w:t>during this implementation</w:t>
      </w:r>
      <w:r>
        <w:t xml:space="preserve"> reinforced the importance of preparation and testing in </w:t>
      </w:r>
      <w:r w:rsidR="00E2626F">
        <w:t xml:space="preserve">real world scenarios. Resolving the Debian issues also increased my confidence in </w:t>
      </w:r>
      <w:r w:rsidR="005146FB">
        <w:t>troubleshooting Linux systems.</w:t>
      </w:r>
    </w:p>
    <w:p w14:paraId="21539C6F" w14:textId="1CB3E6F7" w:rsidR="00893177" w:rsidRDefault="005146FB" w:rsidP="00893177">
      <w:r>
        <w:br w:type="page"/>
      </w:r>
    </w:p>
    <w:bookmarkStart w:id="26" w:name="_Toc223261556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189985238"/>
        <w:docPartObj>
          <w:docPartGallery w:val="Bibliographies"/>
          <w:docPartUnique/>
        </w:docPartObj>
      </w:sdtPr>
      <w:sdtContent>
        <w:p w14:paraId="72824C3D" w14:textId="043EDAAA" w:rsidR="00851F5F" w:rsidRDefault="00851F5F">
          <w:pPr>
            <w:pStyle w:val="Heading1"/>
          </w:pPr>
          <w:r>
            <w:t>References</w:t>
          </w:r>
          <w:bookmarkEnd w:id="26"/>
        </w:p>
        <w:sdt>
          <w:sdtPr>
            <w:id w:val="-573587230"/>
            <w:bibliography/>
          </w:sdtPr>
          <w:sdtContent>
            <w:p w14:paraId="71DD5019" w14:textId="77777777" w:rsidR="00851F5F" w:rsidRDefault="00851F5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5D28D1" w14:paraId="7E5EEB6A" w14:textId="77777777">
                <w:trPr>
                  <w:divId w:val="15473775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9EC011" w14:textId="560751E3" w:rsidR="005D28D1" w:rsidRDefault="005D28D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3B2DF5" w14:textId="77777777" w:rsidR="005D28D1" w:rsidRDefault="005D28D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Amazon Web Services, “What’s the Difference Between Type 1 and Type 2 Hypervisors?,” AWS, [Online]. Available: https://aws.amazon.com/compare/the-difference-between-type-1-and-type-2-hypervisors/. [Accessed 14 02 2026].</w:t>
                    </w:r>
                  </w:p>
                </w:tc>
              </w:tr>
              <w:tr w:rsidR="005D28D1" w14:paraId="170600F3" w14:textId="77777777">
                <w:trPr>
                  <w:divId w:val="15473775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A7A326D" w14:textId="77777777" w:rsidR="005D28D1" w:rsidRDefault="005D28D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ED4F3F" w14:textId="77777777" w:rsidR="005D28D1" w:rsidRDefault="005D28D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Scarfone, M. Souppaya and P. Hoffman, “Guide to Security for Full Virtualization Technologies,” National Institute of Standards and Technology, January 2010. [Online]. Available: https://nvlpubs.nist.gov/nistpubs/legacy/sp/nistspecialpublication800-125.pdf.</w:t>
                    </w:r>
                  </w:p>
                </w:tc>
              </w:tr>
              <w:tr w:rsidR="005D28D1" w14:paraId="5DA3F8F3" w14:textId="77777777">
                <w:trPr>
                  <w:divId w:val="15473775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5F34AE" w14:textId="77777777" w:rsidR="005D28D1" w:rsidRDefault="005D28D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74DF36" w14:textId="77777777" w:rsidR="005D28D1" w:rsidRDefault="005D28D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Kurose and K. Ross, Computer Networking: A Top-Down Approach. 8th ed., Pearson India Education Services Private Limited, 2022. </w:t>
                    </w:r>
                  </w:p>
                </w:tc>
              </w:tr>
              <w:tr w:rsidR="005D28D1" w14:paraId="7FAE361F" w14:textId="77777777">
                <w:trPr>
                  <w:divId w:val="15473775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692766A" w14:textId="77777777" w:rsidR="005D28D1" w:rsidRDefault="005D28D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D5AF2D" w14:textId="77777777" w:rsidR="005D28D1" w:rsidRDefault="005D28D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Odom, CCNA 200-301 Official Cert Guide, Volume 1, Cisco Press, 2019. </w:t>
                    </w:r>
                  </w:p>
                </w:tc>
              </w:tr>
              <w:tr w:rsidR="005D28D1" w14:paraId="0EB09AE8" w14:textId="77777777">
                <w:trPr>
                  <w:divId w:val="15473775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5F4F4D" w14:textId="77777777" w:rsidR="005D28D1" w:rsidRDefault="005D28D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72298B" w14:textId="77777777" w:rsidR="005D28D1" w:rsidRDefault="005D28D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Hinden and S. Deering, IP Version 6 Addressing Architecture, 2006. </w:t>
                    </w:r>
                  </w:p>
                </w:tc>
              </w:tr>
              <w:tr w:rsidR="005D28D1" w14:paraId="57B8F0C2" w14:textId="77777777">
                <w:trPr>
                  <w:divId w:val="15473775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336EDB" w14:textId="77777777" w:rsidR="005D28D1" w:rsidRDefault="005D28D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30805A" w14:textId="77777777" w:rsidR="005D28D1" w:rsidRDefault="005D28D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Perlman, Interconnections: Bridges, Routers, Switches, and Internetworking Protocols. 2nd ed., Addison Wesley, 2000. </w:t>
                    </w:r>
                  </w:p>
                </w:tc>
              </w:tr>
              <w:tr w:rsidR="005D28D1" w14:paraId="35A51B52" w14:textId="77777777">
                <w:trPr>
                  <w:divId w:val="15473775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F92A2D" w14:textId="77777777" w:rsidR="005D28D1" w:rsidRDefault="005D28D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D3E92C" w14:textId="77777777" w:rsidR="005D28D1" w:rsidRDefault="005D28D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“Active Directory Domain Services overview,” Microsoft, 2023. [Online]. Available: https://learn.microsoft.com/en-us/windows-server/identity/ad-ds/get-started/virtual-dc/active-directory-domain-services-overview.</w:t>
                    </w:r>
                  </w:p>
                </w:tc>
              </w:tr>
            </w:tbl>
            <w:p w14:paraId="1A15E691" w14:textId="77777777" w:rsidR="00851F5F" w:rsidRDefault="00851F5F">
              <w:pPr>
                <w:divId w:val="1236403248"/>
                <w:rPr>
                  <w:rFonts w:eastAsia="Times New Roman"/>
                  <w:noProof/>
                </w:rPr>
              </w:pPr>
            </w:p>
            <w:p w14:paraId="0BB3C5C3" w14:textId="7E725BF6" w:rsidR="00851F5F" w:rsidRDefault="00851F5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9065E5A" w14:textId="77777777" w:rsidR="00893177" w:rsidRPr="00893177" w:rsidRDefault="00893177" w:rsidP="00893177"/>
    <w:sectPr w:rsidR="00893177" w:rsidRPr="00893177" w:rsidSect="00D635B7">
      <w:footerReference w:type="default" r:id="rId4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6CD6EA" w14:textId="77777777" w:rsidR="00D50AE8" w:rsidRDefault="00D50AE8" w:rsidP="00D635B7">
      <w:pPr>
        <w:spacing w:after="0" w:line="240" w:lineRule="auto"/>
      </w:pPr>
      <w:r>
        <w:separator/>
      </w:r>
    </w:p>
  </w:endnote>
  <w:endnote w:type="continuationSeparator" w:id="0">
    <w:p w14:paraId="58A95428" w14:textId="77777777" w:rsidR="00D50AE8" w:rsidRDefault="00D50AE8" w:rsidP="00D635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292449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EE635D" w14:textId="76D60D59" w:rsidR="00D635B7" w:rsidRDefault="00D635B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EC8F49D" w14:textId="77777777" w:rsidR="00D635B7" w:rsidRDefault="00D635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76B10D" w14:textId="77777777" w:rsidR="00D50AE8" w:rsidRDefault="00D50AE8" w:rsidP="00D635B7">
      <w:pPr>
        <w:spacing w:after="0" w:line="240" w:lineRule="auto"/>
      </w:pPr>
      <w:r>
        <w:separator/>
      </w:r>
    </w:p>
  </w:footnote>
  <w:footnote w:type="continuationSeparator" w:id="0">
    <w:p w14:paraId="3AA31243" w14:textId="77777777" w:rsidR="00D50AE8" w:rsidRDefault="00D50AE8" w:rsidP="00D635B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35B7"/>
    <w:rsid w:val="00002E5F"/>
    <w:rsid w:val="00005368"/>
    <w:rsid w:val="000276AA"/>
    <w:rsid w:val="00031A11"/>
    <w:rsid w:val="0004432B"/>
    <w:rsid w:val="00046DEF"/>
    <w:rsid w:val="00051A98"/>
    <w:rsid w:val="000570B8"/>
    <w:rsid w:val="00062DFB"/>
    <w:rsid w:val="0006755D"/>
    <w:rsid w:val="00074244"/>
    <w:rsid w:val="000762BC"/>
    <w:rsid w:val="00092C20"/>
    <w:rsid w:val="00097A3A"/>
    <w:rsid w:val="000A48BC"/>
    <w:rsid w:val="000B51C3"/>
    <w:rsid w:val="000B7A33"/>
    <w:rsid w:val="000C15D6"/>
    <w:rsid w:val="000D755D"/>
    <w:rsid w:val="000E66F7"/>
    <w:rsid w:val="000E6B10"/>
    <w:rsid w:val="000F7E0A"/>
    <w:rsid w:val="001114E7"/>
    <w:rsid w:val="0011159F"/>
    <w:rsid w:val="00113DB2"/>
    <w:rsid w:val="001159E9"/>
    <w:rsid w:val="001244B6"/>
    <w:rsid w:val="00130310"/>
    <w:rsid w:val="00135C04"/>
    <w:rsid w:val="00137AAE"/>
    <w:rsid w:val="001524AB"/>
    <w:rsid w:val="00153CA0"/>
    <w:rsid w:val="001664F4"/>
    <w:rsid w:val="0017226E"/>
    <w:rsid w:val="00172535"/>
    <w:rsid w:val="00173038"/>
    <w:rsid w:val="00173F1C"/>
    <w:rsid w:val="001760B2"/>
    <w:rsid w:val="00186196"/>
    <w:rsid w:val="001922E6"/>
    <w:rsid w:val="00194293"/>
    <w:rsid w:val="001967CB"/>
    <w:rsid w:val="001D31BB"/>
    <w:rsid w:val="001E3581"/>
    <w:rsid w:val="00204782"/>
    <w:rsid w:val="0025550B"/>
    <w:rsid w:val="00266DFC"/>
    <w:rsid w:val="00273818"/>
    <w:rsid w:val="00274C40"/>
    <w:rsid w:val="0028057E"/>
    <w:rsid w:val="00283C30"/>
    <w:rsid w:val="00285CEA"/>
    <w:rsid w:val="00292F20"/>
    <w:rsid w:val="002A219D"/>
    <w:rsid w:val="002B298E"/>
    <w:rsid w:val="002C560C"/>
    <w:rsid w:val="002D60C9"/>
    <w:rsid w:val="002F2F73"/>
    <w:rsid w:val="00316914"/>
    <w:rsid w:val="0033187B"/>
    <w:rsid w:val="00331B01"/>
    <w:rsid w:val="00337759"/>
    <w:rsid w:val="00341BCB"/>
    <w:rsid w:val="00362236"/>
    <w:rsid w:val="00383821"/>
    <w:rsid w:val="00385416"/>
    <w:rsid w:val="00385C17"/>
    <w:rsid w:val="00390ED5"/>
    <w:rsid w:val="00392DE7"/>
    <w:rsid w:val="00397868"/>
    <w:rsid w:val="003C2AEB"/>
    <w:rsid w:val="003C4BDB"/>
    <w:rsid w:val="003C73E7"/>
    <w:rsid w:val="003E1952"/>
    <w:rsid w:val="0042186E"/>
    <w:rsid w:val="004312FB"/>
    <w:rsid w:val="004328C2"/>
    <w:rsid w:val="004349D1"/>
    <w:rsid w:val="0043626D"/>
    <w:rsid w:val="0044150E"/>
    <w:rsid w:val="00450040"/>
    <w:rsid w:val="004625E5"/>
    <w:rsid w:val="0049047D"/>
    <w:rsid w:val="004A1F39"/>
    <w:rsid w:val="004A282F"/>
    <w:rsid w:val="004A283D"/>
    <w:rsid w:val="004B739F"/>
    <w:rsid w:val="004C1AC9"/>
    <w:rsid w:val="004C7925"/>
    <w:rsid w:val="004E6BDC"/>
    <w:rsid w:val="004F088B"/>
    <w:rsid w:val="004F2EE9"/>
    <w:rsid w:val="00505249"/>
    <w:rsid w:val="005146FB"/>
    <w:rsid w:val="005150C8"/>
    <w:rsid w:val="005168B6"/>
    <w:rsid w:val="00522402"/>
    <w:rsid w:val="005343F7"/>
    <w:rsid w:val="005478F9"/>
    <w:rsid w:val="00563EB0"/>
    <w:rsid w:val="00565340"/>
    <w:rsid w:val="005708A5"/>
    <w:rsid w:val="00586908"/>
    <w:rsid w:val="0059075D"/>
    <w:rsid w:val="005A124F"/>
    <w:rsid w:val="005C0536"/>
    <w:rsid w:val="005C6C0E"/>
    <w:rsid w:val="005C7A2C"/>
    <w:rsid w:val="005D28D1"/>
    <w:rsid w:val="005D5C19"/>
    <w:rsid w:val="005E52F2"/>
    <w:rsid w:val="005E6756"/>
    <w:rsid w:val="005F5B9D"/>
    <w:rsid w:val="0060409D"/>
    <w:rsid w:val="00606D78"/>
    <w:rsid w:val="00613232"/>
    <w:rsid w:val="00616117"/>
    <w:rsid w:val="00627F53"/>
    <w:rsid w:val="006348B5"/>
    <w:rsid w:val="00645A76"/>
    <w:rsid w:val="00652AEF"/>
    <w:rsid w:val="00667346"/>
    <w:rsid w:val="006716D6"/>
    <w:rsid w:val="006763AA"/>
    <w:rsid w:val="0068040B"/>
    <w:rsid w:val="00687672"/>
    <w:rsid w:val="00691C8F"/>
    <w:rsid w:val="006A0CC6"/>
    <w:rsid w:val="006A206B"/>
    <w:rsid w:val="006A4C36"/>
    <w:rsid w:val="006C788A"/>
    <w:rsid w:val="006D2ACB"/>
    <w:rsid w:val="006D5E79"/>
    <w:rsid w:val="006F0FF9"/>
    <w:rsid w:val="00703B48"/>
    <w:rsid w:val="00705085"/>
    <w:rsid w:val="007102E1"/>
    <w:rsid w:val="00710482"/>
    <w:rsid w:val="0073793A"/>
    <w:rsid w:val="00747006"/>
    <w:rsid w:val="00754709"/>
    <w:rsid w:val="00773BEE"/>
    <w:rsid w:val="007856EC"/>
    <w:rsid w:val="007A324E"/>
    <w:rsid w:val="007B08F3"/>
    <w:rsid w:val="007B1855"/>
    <w:rsid w:val="007BF867"/>
    <w:rsid w:val="007F0EB8"/>
    <w:rsid w:val="00802FCB"/>
    <w:rsid w:val="00807111"/>
    <w:rsid w:val="00814162"/>
    <w:rsid w:val="00820FCF"/>
    <w:rsid w:val="008243FB"/>
    <w:rsid w:val="00834C62"/>
    <w:rsid w:val="008375A3"/>
    <w:rsid w:val="00851F5F"/>
    <w:rsid w:val="008554BD"/>
    <w:rsid w:val="00855B2B"/>
    <w:rsid w:val="00860322"/>
    <w:rsid w:val="00861647"/>
    <w:rsid w:val="00865B47"/>
    <w:rsid w:val="00874613"/>
    <w:rsid w:val="0088132C"/>
    <w:rsid w:val="008817FB"/>
    <w:rsid w:val="00890DFC"/>
    <w:rsid w:val="00893177"/>
    <w:rsid w:val="008959D1"/>
    <w:rsid w:val="008A4FE0"/>
    <w:rsid w:val="008A69F1"/>
    <w:rsid w:val="008B7446"/>
    <w:rsid w:val="008D29F1"/>
    <w:rsid w:val="008D5A8C"/>
    <w:rsid w:val="008E072E"/>
    <w:rsid w:val="00920E7F"/>
    <w:rsid w:val="00925403"/>
    <w:rsid w:val="00927624"/>
    <w:rsid w:val="00940BD7"/>
    <w:rsid w:val="009457DA"/>
    <w:rsid w:val="00956B58"/>
    <w:rsid w:val="00957058"/>
    <w:rsid w:val="009605E8"/>
    <w:rsid w:val="009B251A"/>
    <w:rsid w:val="009B7D5D"/>
    <w:rsid w:val="009C6E9D"/>
    <w:rsid w:val="009E32B6"/>
    <w:rsid w:val="009F3536"/>
    <w:rsid w:val="00A04B82"/>
    <w:rsid w:val="00A175C4"/>
    <w:rsid w:val="00A20D4C"/>
    <w:rsid w:val="00A24BFF"/>
    <w:rsid w:val="00A36DA7"/>
    <w:rsid w:val="00A51413"/>
    <w:rsid w:val="00A749D8"/>
    <w:rsid w:val="00A77F10"/>
    <w:rsid w:val="00A93702"/>
    <w:rsid w:val="00A94DEB"/>
    <w:rsid w:val="00A94FD1"/>
    <w:rsid w:val="00A97E8A"/>
    <w:rsid w:val="00AB1F08"/>
    <w:rsid w:val="00AC61D0"/>
    <w:rsid w:val="00AF221C"/>
    <w:rsid w:val="00B2717C"/>
    <w:rsid w:val="00B31029"/>
    <w:rsid w:val="00B34A43"/>
    <w:rsid w:val="00B34FCB"/>
    <w:rsid w:val="00B438CB"/>
    <w:rsid w:val="00B4724B"/>
    <w:rsid w:val="00B70E64"/>
    <w:rsid w:val="00B734FC"/>
    <w:rsid w:val="00B97555"/>
    <w:rsid w:val="00BA4E7B"/>
    <w:rsid w:val="00BB58A7"/>
    <w:rsid w:val="00BB6178"/>
    <w:rsid w:val="00BE16F7"/>
    <w:rsid w:val="00BF32B2"/>
    <w:rsid w:val="00BF338D"/>
    <w:rsid w:val="00C06A19"/>
    <w:rsid w:val="00C114E2"/>
    <w:rsid w:val="00C13D8C"/>
    <w:rsid w:val="00C23C56"/>
    <w:rsid w:val="00C56442"/>
    <w:rsid w:val="00C72648"/>
    <w:rsid w:val="00C77A46"/>
    <w:rsid w:val="00C876C0"/>
    <w:rsid w:val="00CD6AA3"/>
    <w:rsid w:val="00CD6F3B"/>
    <w:rsid w:val="00CE0A05"/>
    <w:rsid w:val="00CF488A"/>
    <w:rsid w:val="00CF4AFC"/>
    <w:rsid w:val="00D039EC"/>
    <w:rsid w:val="00D06524"/>
    <w:rsid w:val="00D179C3"/>
    <w:rsid w:val="00D341E4"/>
    <w:rsid w:val="00D42953"/>
    <w:rsid w:val="00D45A0C"/>
    <w:rsid w:val="00D473A9"/>
    <w:rsid w:val="00D50AE8"/>
    <w:rsid w:val="00D53C57"/>
    <w:rsid w:val="00D55608"/>
    <w:rsid w:val="00D570AD"/>
    <w:rsid w:val="00D635B7"/>
    <w:rsid w:val="00D838F1"/>
    <w:rsid w:val="00D86560"/>
    <w:rsid w:val="00DA315F"/>
    <w:rsid w:val="00DA3A03"/>
    <w:rsid w:val="00DC0460"/>
    <w:rsid w:val="00DC47B8"/>
    <w:rsid w:val="00DC78B1"/>
    <w:rsid w:val="00DD0C8B"/>
    <w:rsid w:val="00DE5074"/>
    <w:rsid w:val="00E0001F"/>
    <w:rsid w:val="00E016AB"/>
    <w:rsid w:val="00E0183E"/>
    <w:rsid w:val="00E16FFE"/>
    <w:rsid w:val="00E2626F"/>
    <w:rsid w:val="00E3201A"/>
    <w:rsid w:val="00E32760"/>
    <w:rsid w:val="00E44FFF"/>
    <w:rsid w:val="00E6573D"/>
    <w:rsid w:val="00E6666C"/>
    <w:rsid w:val="00E67D54"/>
    <w:rsid w:val="00E708E2"/>
    <w:rsid w:val="00E80BAA"/>
    <w:rsid w:val="00E81966"/>
    <w:rsid w:val="00E8297A"/>
    <w:rsid w:val="00EA4844"/>
    <w:rsid w:val="00EB1BC3"/>
    <w:rsid w:val="00EB782E"/>
    <w:rsid w:val="00EE4AC4"/>
    <w:rsid w:val="00EE53CD"/>
    <w:rsid w:val="00F07C1A"/>
    <w:rsid w:val="00F12A0C"/>
    <w:rsid w:val="00F16C86"/>
    <w:rsid w:val="00F30D3E"/>
    <w:rsid w:val="00F324DF"/>
    <w:rsid w:val="00F47744"/>
    <w:rsid w:val="00F53F72"/>
    <w:rsid w:val="00F7343A"/>
    <w:rsid w:val="00F90181"/>
    <w:rsid w:val="00F901E4"/>
    <w:rsid w:val="00F94840"/>
    <w:rsid w:val="00F96B4B"/>
    <w:rsid w:val="00FA3ACF"/>
    <w:rsid w:val="00FA62F9"/>
    <w:rsid w:val="00FC081A"/>
    <w:rsid w:val="00FD16D2"/>
    <w:rsid w:val="00FF3CD1"/>
    <w:rsid w:val="02BD60F0"/>
    <w:rsid w:val="04B9FDB1"/>
    <w:rsid w:val="06789FB4"/>
    <w:rsid w:val="09B6ACB1"/>
    <w:rsid w:val="0AEEEDE7"/>
    <w:rsid w:val="0B547882"/>
    <w:rsid w:val="0D93A479"/>
    <w:rsid w:val="0E10BA8B"/>
    <w:rsid w:val="12DEFC37"/>
    <w:rsid w:val="1740B050"/>
    <w:rsid w:val="18EA0E4D"/>
    <w:rsid w:val="192959D1"/>
    <w:rsid w:val="1FC2F234"/>
    <w:rsid w:val="26A880EB"/>
    <w:rsid w:val="274936EE"/>
    <w:rsid w:val="2B2F5B2C"/>
    <w:rsid w:val="2F8FB472"/>
    <w:rsid w:val="2FB7162B"/>
    <w:rsid w:val="33A1682F"/>
    <w:rsid w:val="36A5BBC1"/>
    <w:rsid w:val="37ED5F4E"/>
    <w:rsid w:val="397991FC"/>
    <w:rsid w:val="3AE22CEC"/>
    <w:rsid w:val="3B172332"/>
    <w:rsid w:val="3B5AE9EA"/>
    <w:rsid w:val="408781E8"/>
    <w:rsid w:val="40B97D07"/>
    <w:rsid w:val="40C81B7E"/>
    <w:rsid w:val="410432D1"/>
    <w:rsid w:val="424DDB67"/>
    <w:rsid w:val="42AEC079"/>
    <w:rsid w:val="42E245E5"/>
    <w:rsid w:val="4785DA5C"/>
    <w:rsid w:val="49A8A003"/>
    <w:rsid w:val="4A4AABCE"/>
    <w:rsid w:val="4AB8BF4B"/>
    <w:rsid w:val="4B7032B6"/>
    <w:rsid w:val="4BE1EB2B"/>
    <w:rsid w:val="4D3FFFF5"/>
    <w:rsid w:val="4D7837A1"/>
    <w:rsid w:val="4F833765"/>
    <w:rsid w:val="5097CC11"/>
    <w:rsid w:val="5152F8EB"/>
    <w:rsid w:val="52BBA875"/>
    <w:rsid w:val="540AAB5F"/>
    <w:rsid w:val="56C11AC4"/>
    <w:rsid w:val="571C8FC7"/>
    <w:rsid w:val="59CC5300"/>
    <w:rsid w:val="5AAF4B40"/>
    <w:rsid w:val="5C9E33A8"/>
    <w:rsid w:val="602F1C80"/>
    <w:rsid w:val="6259D7EE"/>
    <w:rsid w:val="6470EB63"/>
    <w:rsid w:val="64BB820E"/>
    <w:rsid w:val="66119202"/>
    <w:rsid w:val="69CE359A"/>
    <w:rsid w:val="6DFA3194"/>
    <w:rsid w:val="6E32CBB2"/>
    <w:rsid w:val="700F7E4E"/>
    <w:rsid w:val="74FC48A2"/>
    <w:rsid w:val="7768EBB0"/>
    <w:rsid w:val="781C8595"/>
    <w:rsid w:val="782E48D2"/>
    <w:rsid w:val="7B280C41"/>
    <w:rsid w:val="7B49DB4F"/>
    <w:rsid w:val="7B63CCE3"/>
    <w:rsid w:val="7D82A7F6"/>
    <w:rsid w:val="7DB8BFAA"/>
    <w:rsid w:val="7F0266DC"/>
    <w:rsid w:val="7FADC6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062DF9"/>
  <w15:chartTrackingRefBased/>
  <w15:docId w15:val="{F5552862-413C-4DE6-B7FA-781F61C4B8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35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635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635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35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35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35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35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35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35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35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635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635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35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35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35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35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35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35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35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35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35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35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35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35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35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35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35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35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35B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635B7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635B7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635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35B7"/>
  </w:style>
  <w:style w:type="paragraph" w:styleId="Footer">
    <w:name w:val="footer"/>
    <w:basedOn w:val="Normal"/>
    <w:link w:val="FooterChar"/>
    <w:uiPriority w:val="99"/>
    <w:unhideWhenUsed/>
    <w:rsid w:val="00D635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35B7"/>
  </w:style>
  <w:style w:type="paragraph" w:styleId="TOCHeading">
    <w:name w:val="TOC Heading"/>
    <w:basedOn w:val="Heading1"/>
    <w:next w:val="Normal"/>
    <w:uiPriority w:val="39"/>
    <w:unhideWhenUsed/>
    <w:qFormat/>
    <w:rsid w:val="00D635B7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635B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635B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635B7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851F5F"/>
  </w:style>
  <w:style w:type="paragraph" w:styleId="TOC3">
    <w:name w:val="toc 3"/>
    <w:basedOn w:val="Normal"/>
    <w:next w:val="Normal"/>
    <w:autoRedefine/>
    <w:uiPriority w:val="39"/>
    <w:unhideWhenUsed/>
    <w:rsid w:val="00645A76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95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2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6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29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64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43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4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52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7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10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33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4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5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2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51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63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15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0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14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45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90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93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7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9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20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99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85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1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7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37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2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78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1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95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46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41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theme" Target="theme/theme1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2427497@student.uwtsd.ac.uk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Ama26</b:Tag>
    <b:SourceType>InternetSite</b:SourceType>
    <b:Guid>{99C1AEB3-BCA6-49D8-858E-6440C208A407}</b:Guid>
    <b:Author>
      <b:Author>
        <b:Corporate>Amazon Web Services</b:Corporate>
      </b:Author>
    </b:Author>
    <b:Title>What’s the Difference Between Type 1 and Type 2 Hypervisors?</b:Title>
    <b:ProductionCompany>AWS</b:ProductionCompany>
    <b:YearAccessed>2026</b:YearAccessed>
    <b:MonthAccessed>02</b:MonthAccessed>
    <b:DayAccessed>14</b:DayAccessed>
    <b:URL>https://aws.amazon.com/compare/the-difference-between-type-1-and-type-2-hypervisors/</b:URL>
    <b:RefOrder>1</b:RefOrder>
  </b:Source>
  <b:Source>
    <b:Tag>Sca10</b:Tag>
    <b:SourceType>InternetSite</b:SourceType>
    <b:Guid>{12A0E05C-04E1-46A0-AC11-784358516584}</b:Guid>
    <b:Title>Guide to Security for Full Virtualization Technologies</b:Title>
    <b:ProductionCompany>National Institute of Standards and Technology</b:ProductionCompany>
    <b:Year>2010</b:Year>
    <b:Month>January</b:Month>
    <b:URL>https://nvlpubs.nist.gov/nistpubs/legacy/sp/nistspecialpublication800-125.pdf</b:URL>
    <b:Author>
      <b:Author>
        <b:NameList>
          <b:Person>
            <b:Last>Scarfone</b:Last>
            <b:First>Karen</b:First>
          </b:Person>
          <b:Person>
            <b:Last>Souppaya</b:Last>
            <b:First>Murugiah</b:First>
          </b:Person>
          <b:Person>
            <b:Last>Hoffman</b:Last>
            <b:First>Paul</b:First>
          </b:Person>
        </b:NameList>
      </b:Author>
    </b:Author>
    <b:RefOrder>2</b:RefOrder>
  </b:Source>
  <b:Source>
    <b:Tag>Kur22</b:Tag>
    <b:SourceType>Book</b:SourceType>
    <b:Guid>{8AEB57B6-C6BB-4330-81F8-8312714403E9}</b:Guid>
    <b:Title>Computer Networking: A Top-Down Approach. 8th ed.</b:Title>
    <b:Year>2022</b:Year>
    <b:Publisher>Pearson India Education Services Private Limited</b:Publisher>
    <b:Author>
      <b:Author>
        <b:NameList>
          <b:Person>
            <b:Last>Kurose</b:Last>
            <b:First>Jim</b:First>
          </b:Person>
          <b:Person>
            <b:Last>Ross</b:Last>
            <b:First>Keith</b:First>
          </b:Person>
        </b:NameList>
      </b:Author>
    </b:Author>
    <b:RefOrder>3</b:RefOrder>
  </b:Source>
  <b:Source>
    <b:Tag>Odo19</b:Tag>
    <b:SourceType>Book</b:SourceType>
    <b:Guid>{EE75DB58-BB39-4509-A30C-96B4537DFB45}</b:Guid>
    <b:Title>CCNA 200-301 Official Cert Guide, Volume 1</b:Title>
    <b:Year>2019</b:Year>
    <b:Author>
      <b:Author>
        <b:NameList>
          <b:Person>
            <b:Last>Odom</b:Last>
            <b:First>Wendell</b:First>
          </b:Person>
        </b:NameList>
      </b:Author>
    </b:Author>
    <b:Publisher>Cisco Press</b:Publisher>
    <b:RefOrder>4</b:RefOrder>
  </b:Source>
  <b:Source>
    <b:Tag>Hin06</b:Tag>
    <b:SourceType>Book</b:SourceType>
    <b:Guid>{6D40569F-3E03-4166-BB34-045598883463}</b:Guid>
    <b:Title>IP Version 6 Addressing Architecture</b:Title>
    <b:Year>2006</b:Year>
    <b:Author>
      <b:Author>
        <b:NameList>
          <b:Person>
            <b:Last>Hinden</b:Last>
            <b:First>R</b:First>
          </b:Person>
          <b:Person>
            <b:Last>Deering</b:Last>
            <b:First>S</b:First>
          </b:Person>
        </b:NameList>
      </b:Author>
    </b:Author>
    <b:RefOrder>5</b:RefOrder>
  </b:Source>
  <b:Source>
    <b:Tag>Per00</b:Tag>
    <b:SourceType>Book</b:SourceType>
    <b:Guid>{CAA47643-06A9-41C8-8D7D-04B927A1AD43}</b:Guid>
    <b:Title>Interconnections: Bridges, Routers, Switches, and Internetworking Protocols. 2nd ed.</b:Title>
    <b:Year>2000</b:Year>
    <b:Publisher>Addison Wesley</b:Publisher>
    <b:Author>
      <b:Author>
        <b:NameList>
          <b:Person>
            <b:Last>Perlman</b:Last>
            <b:First>Radia</b:First>
          </b:Person>
        </b:NameList>
      </b:Author>
    </b:Author>
    <b:RefOrder>6</b:RefOrder>
  </b:Source>
  <b:Source>
    <b:Tag>Mic232</b:Tag>
    <b:SourceType>InternetSite</b:SourceType>
    <b:Guid>{6A2AF5C4-F028-4793-829C-9A510A4A1770}</b:Guid>
    <b:Title>Active Directory Domain Services overview</b:Title>
    <b:Year>2023</b:Year>
    <b:Author>
      <b:Author>
        <b:Corporate>Microsoft</b:Corporate>
      </b:Author>
    </b:Author>
    <b:ProductionCompany>Microsoft</b:ProductionCompany>
    <b:URL>https://learn.microsoft.com/en-us/windows-server/identity/ad-ds/get-started/virtual-dc/active-directory-domain-services-overview</b:URL>
    <b:RefOrder>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6FF71FC-E1DF-4FD8-B86A-34025583E0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26</Pages>
  <Words>2614</Words>
  <Characters>14853</Characters>
  <Application>Microsoft Office Word</Application>
  <DocSecurity>0</DocSecurity>
  <Lines>353</Lines>
  <Paragraphs>151</Paragraphs>
  <ScaleCrop>false</ScaleCrop>
  <Company/>
  <LinksUpToDate>false</LinksUpToDate>
  <CharactersWithSpaces>17316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Coursework 1</dc:title>
  <dc:subject>Lewis James (2427497)</dc:subject>
  <dc:creator>Lewis James</dc:creator>
  <cp:keywords/>
  <dc:description/>
  <cp:lastModifiedBy>Lewis James</cp:lastModifiedBy>
  <cp:revision>3</cp:revision>
  <dcterms:created xsi:type="dcterms:W3CDTF">2026-03-02T20:23:00Z</dcterms:created>
  <dcterms:modified xsi:type="dcterms:W3CDTF">2026-03-02T20:24:00Z</dcterms:modified>
</cp:coreProperties>
</file>