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9E48B07" w14:textId="36B1B5E4" w:rsidR="0008197A" w:rsidRPr="00736246" w:rsidRDefault="00507E5A" w:rsidP="0023430B">
      <w:pPr>
        <w:rPr>
          <w:rFonts w:ascii="Avenir Book" w:hAnsi="Avenir Book" w:cs="Calibri"/>
          <w:b/>
        </w:rPr>
      </w:pPr>
      <w:r w:rsidRPr="00736246">
        <w:rPr>
          <w:rFonts w:ascii="Avenir Book" w:hAnsi="Avenir Book"/>
          <w:b/>
        </w:rPr>
        <w:t>MA Psychoth</w:t>
      </w:r>
      <w:r w:rsidR="005B403E">
        <w:rPr>
          <w:rFonts w:ascii="Avenir Book" w:hAnsi="Avenir Book"/>
          <w:b/>
        </w:rPr>
        <w:t>erapeutic Practice: Humanistic</w:t>
      </w:r>
      <w:r w:rsidR="005B403E">
        <w:rPr>
          <w:rFonts w:ascii="Avenir Book" w:hAnsi="Avenir Book"/>
          <w:b/>
        </w:rPr>
        <w:tab/>
      </w:r>
      <w:r w:rsidRPr="00736246">
        <w:rPr>
          <w:rFonts w:ascii="Avenir Book" w:hAnsi="Avenir Book"/>
          <w:b/>
        </w:rPr>
        <w:tab/>
        <w:t>Angie Lewis</w:t>
      </w:r>
    </w:p>
    <w:p w14:paraId="3FB65AE4" w14:textId="12F3D551" w:rsidR="0008197A" w:rsidRPr="00736246" w:rsidRDefault="004D2801" w:rsidP="0023430B">
      <w:pPr>
        <w:rPr>
          <w:rFonts w:ascii="Avenir Book" w:hAnsi="Avenir Book" w:cs="Calibri"/>
          <w:b/>
        </w:rPr>
      </w:pPr>
      <w:r>
        <w:rPr>
          <w:rFonts w:ascii="Avenir Book" w:hAnsi="Avenir Book" w:cs="Calibri"/>
          <w:b/>
        </w:rPr>
        <w:t>AC</w:t>
      </w:r>
      <w:r w:rsidR="00736246">
        <w:rPr>
          <w:rFonts w:ascii="Avenir Book" w:hAnsi="Avenir Book" w:cs="Calibri"/>
          <w:b/>
        </w:rPr>
        <w:t xml:space="preserve"> 2</w:t>
      </w:r>
    </w:p>
    <w:p w14:paraId="333A59D6" w14:textId="4A1BD228" w:rsidR="00895E28" w:rsidRPr="004D2801" w:rsidRDefault="0023430B" w:rsidP="0023430B">
      <w:pPr>
        <w:rPr>
          <w:rFonts w:ascii="Calibri" w:hAnsi="Calibri" w:cs="Calibri"/>
          <w:b/>
        </w:rPr>
      </w:pPr>
      <w:r w:rsidRPr="00736246">
        <w:rPr>
          <w:rFonts w:ascii="Avenir Book" w:hAnsi="Avenir Book" w:cs="Calibri"/>
          <w:b/>
        </w:rPr>
        <w:t xml:space="preserve">Process Notes </w:t>
      </w:r>
      <w:r w:rsidR="00736246">
        <w:rPr>
          <w:rFonts w:ascii="Avenir Book" w:hAnsi="Avenir Book" w:cs="Calibri"/>
          <w:b/>
        </w:rPr>
        <w:t xml:space="preserve">for </w:t>
      </w:r>
      <w:proofErr w:type="spellStart"/>
      <w:r w:rsidR="00736246">
        <w:rPr>
          <w:rFonts w:ascii="Avenir Book" w:hAnsi="Avenir Book" w:cs="Calibri"/>
          <w:b/>
        </w:rPr>
        <w:t>Panopto</w:t>
      </w:r>
      <w:proofErr w:type="spellEnd"/>
      <w:r w:rsidR="00736246">
        <w:rPr>
          <w:rFonts w:ascii="Avenir Book" w:hAnsi="Avenir Book" w:cs="Calibri"/>
          <w:b/>
        </w:rPr>
        <w:t xml:space="preserve"> Recording Link No 5</w:t>
      </w:r>
      <w:r w:rsidR="00507E5A" w:rsidRPr="00736246">
        <w:rPr>
          <w:rFonts w:ascii="Avenir Book" w:hAnsi="Avenir Book" w:cs="Calibri"/>
          <w:b/>
        </w:rPr>
        <w:t xml:space="preserve"> </w:t>
      </w:r>
      <w:r w:rsidR="00736246">
        <w:rPr>
          <w:rFonts w:ascii="Avenir Book" w:hAnsi="Avenir Book" w:cs="Calibri"/>
          <w:b/>
        </w:rPr>
        <w:t>dated 05.03.20</w:t>
      </w:r>
    </w:p>
    <w:p w14:paraId="6BE96B9B" w14:textId="77777777" w:rsidR="009248E6" w:rsidRPr="00736246" w:rsidRDefault="009248E6" w:rsidP="0023430B">
      <w:pPr>
        <w:rPr>
          <w:rFonts w:ascii="Avenir Book" w:hAnsi="Avenir Book" w:cs="Calibri"/>
        </w:rPr>
      </w:pPr>
    </w:p>
    <w:p w14:paraId="6D09FCF6" w14:textId="13BCFDB3" w:rsidR="00895E28" w:rsidRDefault="004D2801" w:rsidP="0023430B">
      <w:pPr>
        <w:numPr>
          <w:ilvl w:val="0"/>
          <w:numId w:val="1"/>
        </w:numPr>
        <w:rPr>
          <w:rFonts w:ascii="Avenir Book" w:hAnsi="Avenir Book" w:cs="Calibri"/>
        </w:rPr>
      </w:pPr>
      <w:r>
        <w:rPr>
          <w:rFonts w:ascii="Avenir Book" w:hAnsi="Avenir Book" w:cs="Calibri"/>
        </w:rPr>
        <w:t>Working with c</w:t>
      </w:r>
      <w:r w:rsidR="00895E28">
        <w:rPr>
          <w:rFonts w:ascii="Avenir Book" w:hAnsi="Avenir Book" w:cs="Calibri"/>
        </w:rPr>
        <w:t xml:space="preserve">lient elicited slight tension in my </w:t>
      </w:r>
      <w:r>
        <w:rPr>
          <w:rFonts w:ascii="Avenir Book" w:hAnsi="Avenir Book" w:cs="Calibri"/>
        </w:rPr>
        <w:t>stomach</w:t>
      </w:r>
      <w:r w:rsidR="00882787">
        <w:rPr>
          <w:rFonts w:ascii="Avenir Book" w:hAnsi="Avenir Book" w:cs="Calibri"/>
        </w:rPr>
        <w:t xml:space="preserve"> at times at potential domestic confrontation arising for client and concern at getting her needs met in personal relationship</w:t>
      </w:r>
      <w:r>
        <w:rPr>
          <w:rFonts w:ascii="Avenir Book" w:hAnsi="Avenir Book" w:cs="Calibri"/>
        </w:rPr>
        <w:t>.</w:t>
      </w:r>
    </w:p>
    <w:p w14:paraId="73D9C053" w14:textId="77777777" w:rsidR="0095455F" w:rsidRDefault="0095455F" w:rsidP="0095455F">
      <w:pPr>
        <w:ind w:left="720"/>
        <w:rPr>
          <w:rFonts w:ascii="Avenir Book" w:hAnsi="Avenir Book" w:cs="Calibri"/>
        </w:rPr>
      </w:pPr>
    </w:p>
    <w:p w14:paraId="231EEFD6" w14:textId="6C6C3F26" w:rsidR="00882787" w:rsidRDefault="00882787" w:rsidP="0023430B">
      <w:pPr>
        <w:numPr>
          <w:ilvl w:val="0"/>
          <w:numId w:val="1"/>
        </w:numPr>
        <w:rPr>
          <w:rFonts w:ascii="Avenir Book" w:hAnsi="Avenir Book" w:cs="Calibri"/>
        </w:rPr>
      </w:pPr>
      <w:r>
        <w:rPr>
          <w:rFonts w:ascii="Avenir Book" w:hAnsi="Avenir Book" w:cs="Calibri"/>
        </w:rPr>
        <w:t>Client’s presentation: appeared calm but a little tense, used hands a lot in narrative, voice racing at times but reflective during empty chair experiment, facial expression changed from tense to smiling when describing her partner’s strengths, body language agitated as client said she was ‘ready for a fight’</w:t>
      </w:r>
      <w:r w:rsidR="003C0782">
        <w:rPr>
          <w:rFonts w:ascii="Avenir Book" w:hAnsi="Avenir Book" w:cs="Calibri"/>
        </w:rPr>
        <w:t>.  Noticed client</w:t>
      </w:r>
      <w:r w:rsidR="008752A6">
        <w:rPr>
          <w:rFonts w:ascii="Avenir Book" w:hAnsi="Avenir Book" w:cs="Calibri"/>
        </w:rPr>
        <w:t>’s</w:t>
      </w:r>
      <w:r w:rsidR="003C0782">
        <w:rPr>
          <w:rFonts w:ascii="Avenir Book" w:hAnsi="Avenir Book" w:cs="Calibri"/>
        </w:rPr>
        <w:t xml:space="preserve"> facial grimace at one point and mirrored client’s body language at certain points.</w:t>
      </w:r>
    </w:p>
    <w:p w14:paraId="17380B12" w14:textId="77777777" w:rsidR="00FB032D" w:rsidRDefault="00FB032D" w:rsidP="00FB032D">
      <w:pPr>
        <w:rPr>
          <w:rFonts w:ascii="Avenir Book" w:hAnsi="Avenir Book" w:cs="Calibri"/>
        </w:rPr>
      </w:pPr>
    </w:p>
    <w:p w14:paraId="2F16C2B3" w14:textId="0FDC13DF" w:rsidR="00FB032D" w:rsidRDefault="00FB032D" w:rsidP="0023430B">
      <w:pPr>
        <w:numPr>
          <w:ilvl w:val="0"/>
          <w:numId w:val="1"/>
        </w:numPr>
        <w:rPr>
          <w:rFonts w:ascii="Avenir Book" w:hAnsi="Avenir Book" w:cs="Calibri"/>
        </w:rPr>
      </w:pPr>
      <w:r>
        <w:rPr>
          <w:rFonts w:ascii="Avenir Book" w:hAnsi="Avenir Book" w:cs="Calibri"/>
        </w:rPr>
        <w:t>Here and now phenom</w:t>
      </w:r>
      <w:r w:rsidR="00264AD1">
        <w:rPr>
          <w:rFonts w:ascii="Avenir Book" w:hAnsi="Avenir Book" w:cs="Calibri"/>
        </w:rPr>
        <w:t>eno</w:t>
      </w:r>
      <w:r>
        <w:rPr>
          <w:rFonts w:ascii="Avenir Book" w:hAnsi="Avenir Book" w:cs="Calibri"/>
        </w:rPr>
        <w:t>logical noticing of client was more focused than in previous sessions</w:t>
      </w:r>
      <w:r w:rsidR="00504A18">
        <w:rPr>
          <w:rFonts w:ascii="Avenir Book" w:hAnsi="Avenir Book" w:cs="Calibri"/>
        </w:rPr>
        <w:t xml:space="preserve">, asked client to use imagery to describe emotions – her </w:t>
      </w:r>
      <w:r w:rsidR="00636121">
        <w:rPr>
          <w:rFonts w:ascii="Avenir Book" w:hAnsi="Avenir Book" w:cs="Calibri"/>
        </w:rPr>
        <w:t>stress, tension and frustration -</w:t>
      </w:r>
      <w:bookmarkStart w:id="0" w:name="_GoBack"/>
      <w:bookmarkEnd w:id="0"/>
      <w:r w:rsidR="00504A18">
        <w:rPr>
          <w:rFonts w:ascii="Avenir Book" w:hAnsi="Avenir Book" w:cs="Calibri"/>
        </w:rPr>
        <w:t xml:space="preserve"> client stated she felt she was using her hands a lot to protect her heart that was vulnerable</w:t>
      </w:r>
      <w:r w:rsidR="000924AA">
        <w:rPr>
          <w:rFonts w:ascii="Avenir Book" w:hAnsi="Avenir Book" w:cs="Calibri"/>
        </w:rPr>
        <w:t xml:space="preserve"> -</w:t>
      </w:r>
      <w:r w:rsidR="00504A18">
        <w:rPr>
          <w:rFonts w:ascii="Avenir Book" w:hAnsi="Avenir Book" w:cs="Calibri"/>
        </w:rPr>
        <w:t xml:space="preserve">‘I’ve opened it back up again’. </w:t>
      </w:r>
      <w:r w:rsidR="004D2801">
        <w:rPr>
          <w:rFonts w:ascii="Avenir Book" w:hAnsi="Avenir Book" w:cs="Calibri"/>
        </w:rPr>
        <w:t xml:space="preserve"> Phenomenological noticing seems to me a more intense way of relating, makes the therapeutic process more vibrant.</w:t>
      </w:r>
    </w:p>
    <w:p w14:paraId="3398BA42" w14:textId="77777777" w:rsidR="0095455F" w:rsidRDefault="0095455F" w:rsidP="0095455F">
      <w:pPr>
        <w:rPr>
          <w:rFonts w:ascii="Avenir Book" w:hAnsi="Avenir Book" w:cs="Calibri"/>
        </w:rPr>
      </w:pPr>
    </w:p>
    <w:p w14:paraId="628EC226" w14:textId="6615653D" w:rsidR="00485F07" w:rsidRDefault="0095455F" w:rsidP="00485F07">
      <w:pPr>
        <w:numPr>
          <w:ilvl w:val="0"/>
          <w:numId w:val="1"/>
        </w:numPr>
        <w:rPr>
          <w:rFonts w:ascii="Avenir Book" w:hAnsi="Avenir Book" w:cs="Calibri"/>
        </w:rPr>
      </w:pPr>
      <w:r>
        <w:rPr>
          <w:rFonts w:ascii="Avenir Book" w:hAnsi="Avenir Book" w:cs="Calibri"/>
        </w:rPr>
        <w:t xml:space="preserve">Client appeared to </w:t>
      </w:r>
      <w:r w:rsidR="00D35C4E">
        <w:rPr>
          <w:rFonts w:ascii="Avenir Book" w:hAnsi="Avenir Book" w:cs="Calibri"/>
        </w:rPr>
        <w:t xml:space="preserve">be able to </w:t>
      </w:r>
      <w:r>
        <w:rPr>
          <w:rFonts w:ascii="Avenir Book" w:hAnsi="Avenir Book" w:cs="Calibri"/>
        </w:rPr>
        <w:t xml:space="preserve">accept and integrate different parts of herself, </w:t>
      </w:r>
      <w:proofErr w:type="spellStart"/>
      <w:r>
        <w:rPr>
          <w:rFonts w:ascii="Avenir Book" w:hAnsi="Avenir Book" w:cs="Calibri"/>
        </w:rPr>
        <w:t>ie</w:t>
      </w:r>
      <w:proofErr w:type="spellEnd"/>
      <w:r>
        <w:rPr>
          <w:rFonts w:ascii="Avenir Book" w:hAnsi="Avenir Book" w:cs="Calibri"/>
        </w:rPr>
        <w:t xml:space="preserve">, her vulnerability, mental strength and resilience in complex </w:t>
      </w:r>
      <w:r w:rsidR="00EB67A9">
        <w:rPr>
          <w:rFonts w:ascii="Avenir Book" w:hAnsi="Avenir Book" w:cs="Calibri"/>
        </w:rPr>
        <w:t xml:space="preserve">personal </w:t>
      </w:r>
      <w:r>
        <w:rPr>
          <w:rFonts w:ascii="Avenir Book" w:hAnsi="Avenir Book" w:cs="Calibri"/>
        </w:rPr>
        <w:t>situation.</w:t>
      </w:r>
    </w:p>
    <w:p w14:paraId="7999103D" w14:textId="77777777" w:rsidR="00485F07" w:rsidRDefault="00485F07" w:rsidP="00485F07">
      <w:pPr>
        <w:rPr>
          <w:rFonts w:ascii="Avenir Book" w:hAnsi="Avenir Book" w:cs="Calibri"/>
        </w:rPr>
      </w:pPr>
    </w:p>
    <w:p w14:paraId="70D6C038" w14:textId="309E12B1" w:rsidR="00485F07" w:rsidRDefault="00485F07" w:rsidP="00485F07">
      <w:pPr>
        <w:numPr>
          <w:ilvl w:val="0"/>
          <w:numId w:val="1"/>
        </w:numPr>
        <w:rPr>
          <w:rFonts w:ascii="Avenir Book" w:hAnsi="Avenir Book" w:cs="Calibri"/>
        </w:rPr>
      </w:pPr>
      <w:r>
        <w:rPr>
          <w:rFonts w:ascii="Avenir Book" w:hAnsi="Avenir Book" w:cs="Calibri"/>
        </w:rPr>
        <w:t xml:space="preserve">Explored client’s emotions towards another person using empty chair experiment – this experience described as difficult by client but seemed </w:t>
      </w:r>
      <w:r w:rsidR="00490F61">
        <w:rPr>
          <w:rFonts w:ascii="Avenir Book" w:hAnsi="Avenir Book" w:cs="Calibri"/>
        </w:rPr>
        <w:t xml:space="preserve">to </w:t>
      </w:r>
      <w:r w:rsidR="00FB032D">
        <w:rPr>
          <w:rFonts w:ascii="Avenir Book" w:hAnsi="Avenir Book" w:cs="Calibri"/>
        </w:rPr>
        <w:t>bring into awareness</w:t>
      </w:r>
      <w:r>
        <w:rPr>
          <w:rFonts w:ascii="Avenir Book" w:hAnsi="Avenir Book" w:cs="Calibri"/>
        </w:rPr>
        <w:t xml:space="preserve"> strong emotions – guilt, shame, sadness </w:t>
      </w:r>
      <w:r w:rsidR="00264AD1">
        <w:rPr>
          <w:rFonts w:ascii="Avenir Book" w:hAnsi="Avenir Book" w:cs="Calibri"/>
        </w:rPr>
        <w:t>–</w:t>
      </w:r>
      <w:r>
        <w:rPr>
          <w:rFonts w:ascii="Avenir Book" w:hAnsi="Avenir Book" w:cs="Calibri"/>
        </w:rPr>
        <w:t xml:space="preserve"> </w:t>
      </w:r>
      <w:r w:rsidR="00264AD1">
        <w:rPr>
          <w:rFonts w:ascii="Avenir Book" w:hAnsi="Avenir Book" w:cs="Calibri"/>
        </w:rPr>
        <w:t xml:space="preserve">due to time constraints felt these could be explored </w:t>
      </w:r>
      <w:r w:rsidR="00132CF8">
        <w:rPr>
          <w:rFonts w:ascii="Avenir Book" w:hAnsi="Avenir Book" w:cs="Calibri"/>
        </w:rPr>
        <w:t xml:space="preserve">further collaboratively and at the client’s pace </w:t>
      </w:r>
      <w:r w:rsidR="00264AD1">
        <w:rPr>
          <w:rFonts w:ascii="Avenir Book" w:hAnsi="Avenir Book" w:cs="Calibri"/>
        </w:rPr>
        <w:t>in next session.</w:t>
      </w:r>
    </w:p>
    <w:p w14:paraId="5A3F0995" w14:textId="77777777" w:rsidR="00264AD1" w:rsidRDefault="00264AD1" w:rsidP="00264AD1">
      <w:pPr>
        <w:rPr>
          <w:rFonts w:ascii="Avenir Book" w:hAnsi="Avenir Book" w:cs="Calibri"/>
        </w:rPr>
      </w:pPr>
    </w:p>
    <w:p w14:paraId="25123426" w14:textId="04012C82" w:rsidR="007A2FE5" w:rsidRPr="00132CF8" w:rsidRDefault="005E4CA1" w:rsidP="007A2FE5">
      <w:pPr>
        <w:numPr>
          <w:ilvl w:val="0"/>
          <w:numId w:val="1"/>
        </w:numPr>
        <w:rPr>
          <w:rFonts w:ascii="Avenir Book" w:hAnsi="Avenir Book" w:cs="Calibri"/>
        </w:rPr>
      </w:pPr>
      <w:r>
        <w:rPr>
          <w:rFonts w:ascii="Avenir Book" w:hAnsi="Avenir Book" w:cs="Calibri"/>
        </w:rPr>
        <w:t xml:space="preserve">Using empty chair technique seems to allow client to live </w:t>
      </w:r>
      <w:r w:rsidR="00490F61">
        <w:rPr>
          <w:rFonts w:ascii="Avenir Book" w:hAnsi="Avenir Book" w:cs="Calibri"/>
        </w:rPr>
        <w:t>her</w:t>
      </w:r>
      <w:r>
        <w:rPr>
          <w:rFonts w:ascii="Avenir Book" w:hAnsi="Avenir Book" w:cs="Calibri"/>
        </w:rPr>
        <w:t xml:space="preserve"> feelings directly in the here and now rather than talking </w:t>
      </w:r>
      <w:r w:rsidR="00132CF8">
        <w:rPr>
          <w:rFonts w:ascii="Avenir Book" w:hAnsi="Avenir Book" w:cs="Calibri"/>
        </w:rPr>
        <w:t>in abstract way</w:t>
      </w:r>
      <w:r>
        <w:rPr>
          <w:rFonts w:ascii="Avenir Book" w:hAnsi="Avenir Book" w:cs="Calibri"/>
        </w:rPr>
        <w:t xml:space="preserve"> about the situation.</w:t>
      </w:r>
      <w:r w:rsidR="00495F5E">
        <w:rPr>
          <w:rFonts w:ascii="Avenir Book" w:hAnsi="Avenir Book" w:cs="Calibri"/>
        </w:rPr>
        <w:t xml:space="preserve">  </w:t>
      </w:r>
      <w:r w:rsidR="00E3048D" w:rsidRPr="00495F5E">
        <w:rPr>
          <w:rFonts w:ascii="Avenir Book" w:hAnsi="Avenir Book" w:cs="Calibri"/>
        </w:rPr>
        <w:t>Semantics/language: reminded client to address person in empty chair as ‘you’ not ‘her’.</w:t>
      </w:r>
    </w:p>
    <w:p w14:paraId="3F93C7DA" w14:textId="77777777" w:rsidR="00C13AB0" w:rsidRPr="007A2FE5" w:rsidRDefault="00C13AB0" w:rsidP="00C13AB0">
      <w:pPr>
        <w:rPr>
          <w:rFonts w:ascii="Avenir Book" w:hAnsi="Avenir Book" w:cs="Calibri"/>
        </w:rPr>
      </w:pPr>
    </w:p>
    <w:p w14:paraId="18E9ECAF" w14:textId="4906F62F" w:rsidR="0023430B" w:rsidRPr="00736246" w:rsidRDefault="00495F5E" w:rsidP="0023430B">
      <w:pPr>
        <w:numPr>
          <w:ilvl w:val="0"/>
          <w:numId w:val="2"/>
        </w:numPr>
        <w:rPr>
          <w:rFonts w:ascii="Avenir Book" w:hAnsi="Avenir Book" w:cs="Calibri"/>
        </w:rPr>
      </w:pPr>
      <w:r>
        <w:rPr>
          <w:rFonts w:ascii="Avenir Book" w:hAnsi="Avenir Book" w:cs="Calibri"/>
        </w:rPr>
        <w:t>Personal trigger</w:t>
      </w:r>
      <w:r w:rsidR="003C0782">
        <w:rPr>
          <w:rFonts w:ascii="Avenir Book" w:hAnsi="Avenir Book" w:cs="Calibri"/>
        </w:rPr>
        <w:t>: prospect of potential domestic confrontation triggered brief memory</w:t>
      </w:r>
      <w:r w:rsidR="00416456" w:rsidRPr="00736246">
        <w:rPr>
          <w:rFonts w:ascii="Avenir Book" w:hAnsi="Avenir Book" w:cs="Calibri"/>
        </w:rPr>
        <w:t xml:space="preserve"> </w:t>
      </w:r>
      <w:r w:rsidR="003C0782">
        <w:rPr>
          <w:rFonts w:ascii="Avenir Book" w:hAnsi="Avenir Book" w:cs="Calibri"/>
        </w:rPr>
        <w:t xml:space="preserve">for me as therapist but was able </w:t>
      </w:r>
      <w:r w:rsidR="004D2801">
        <w:rPr>
          <w:rFonts w:ascii="Avenir Book" w:hAnsi="Avenir Book" w:cs="Calibri"/>
        </w:rPr>
        <w:t>to bracket this during session. Need to engage more with client’s emotions in next session and not get caught up in client’s narrative.</w:t>
      </w:r>
    </w:p>
    <w:sectPr w:rsidR="0023430B" w:rsidRPr="00736246" w:rsidSect="0090200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Avenir Book">
    <w:panose1 w:val="02000503020000020003"/>
    <w:charset w:val="00"/>
    <w:family w:val="auto"/>
    <w:pitch w:val="variable"/>
    <w:sig w:usb0="800000AF" w:usb1="5000204A" w:usb2="00000000" w:usb3="00000000" w:csb0="0000009B"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F04AB1"/>
    <w:multiLevelType w:val="hybridMultilevel"/>
    <w:tmpl w:val="72D60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511197D"/>
    <w:multiLevelType w:val="hybridMultilevel"/>
    <w:tmpl w:val="2B8C2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2EB4"/>
    <w:rsid w:val="0008197A"/>
    <w:rsid w:val="000924AA"/>
    <w:rsid w:val="00132CF8"/>
    <w:rsid w:val="0023430B"/>
    <w:rsid w:val="002422D9"/>
    <w:rsid w:val="00264AD1"/>
    <w:rsid w:val="002D34F8"/>
    <w:rsid w:val="002E3880"/>
    <w:rsid w:val="003C0782"/>
    <w:rsid w:val="00416456"/>
    <w:rsid w:val="00485F07"/>
    <w:rsid w:val="00490F61"/>
    <w:rsid w:val="00495F5E"/>
    <w:rsid w:val="004D2801"/>
    <w:rsid w:val="004E4544"/>
    <w:rsid w:val="00504A18"/>
    <w:rsid w:val="00507E5A"/>
    <w:rsid w:val="005630E0"/>
    <w:rsid w:val="005B403E"/>
    <w:rsid w:val="005D6873"/>
    <w:rsid w:val="005E4CA1"/>
    <w:rsid w:val="00636121"/>
    <w:rsid w:val="00647971"/>
    <w:rsid w:val="00736246"/>
    <w:rsid w:val="007A2FE5"/>
    <w:rsid w:val="008752A6"/>
    <w:rsid w:val="00882787"/>
    <w:rsid w:val="00895E28"/>
    <w:rsid w:val="0090200F"/>
    <w:rsid w:val="009248E6"/>
    <w:rsid w:val="0095455F"/>
    <w:rsid w:val="00A42EB4"/>
    <w:rsid w:val="00C13AB0"/>
    <w:rsid w:val="00D35C4E"/>
    <w:rsid w:val="00E3048D"/>
    <w:rsid w:val="00E34B52"/>
    <w:rsid w:val="00EA6FD6"/>
    <w:rsid w:val="00EB67A9"/>
    <w:rsid w:val="00ED43F7"/>
    <w:rsid w:val="00F80465"/>
    <w:rsid w:val="00FB032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C1C57D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430B"/>
    <w:rPr>
      <w:rFonts w:ascii="Times New Roman" w:eastAsia="Times New Roman" w:hAnsi="Times New Roman"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430B"/>
    <w:rPr>
      <w:rFonts w:ascii="Times New Roman" w:eastAsia="Times New Roman" w:hAnsi="Times New Roman"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110</TotalTime>
  <Pages>1</Pages>
  <Words>319</Words>
  <Characters>1823</Characters>
  <Application>Microsoft Macintosh Word</Application>
  <DocSecurity>0</DocSecurity>
  <Lines>15</Lines>
  <Paragraphs>4</Paragraphs>
  <ScaleCrop>false</ScaleCrop>
  <Company>WeMakeFilms</Company>
  <LinksUpToDate>false</LinksUpToDate>
  <CharactersWithSpaces>2138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Lewis</dc:creator>
  <cp:keywords/>
  <dc:description/>
  <cp:lastModifiedBy>Richard Lewis</cp:lastModifiedBy>
  <cp:revision>37</cp:revision>
  <dcterms:created xsi:type="dcterms:W3CDTF">2019-11-15T17:41:00Z</dcterms:created>
  <dcterms:modified xsi:type="dcterms:W3CDTF">2020-03-24T17:34:00Z</dcterms:modified>
</cp:coreProperties>
</file>