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951530" w14:textId="77777777" w:rsidR="0062160C" w:rsidRPr="00632F61" w:rsidRDefault="008C7AD7" w:rsidP="00632F61">
      <w:pPr>
        <w:spacing w:line="360" w:lineRule="auto"/>
        <w:jc w:val="center"/>
        <w:rPr>
          <w:rFonts w:ascii="Arial" w:hAnsi="Arial" w:cs="Arial"/>
          <w:sz w:val="24"/>
          <w:szCs w:val="24"/>
        </w:rPr>
      </w:pPr>
      <w:r w:rsidRPr="00632F61">
        <w:rPr>
          <w:rFonts w:ascii="Arial" w:hAnsi="Arial" w:cs="Arial"/>
          <w:b/>
          <w:sz w:val="24"/>
          <w:szCs w:val="24"/>
          <w:u w:val="single"/>
        </w:rPr>
        <w:t xml:space="preserve">Reflection </w:t>
      </w:r>
      <w:proofErr w:type="gramStart"/>
      <w:r w:rsidRPr="00632F61">
        <w:rPr>
          <w:rFonts w:ascii="Arial" w:hAnsi="Arial" w:cs="Arial"/>
          <w:b/>
          <w:sz w:val="24"/>
          <w:szCs w:val="24"/>
          <w:u w:val="single"/>
        </w:rPr>
        <w:t>Three</w:t>
      </w:r>
      <w:proofErr w:type="gramEnd"/>
    </w:p>
    <w:p w14:paraId="185AAE01" w14:textId="77777777" w:rsidR="008C7AD7" w:rsidRPr="00632F61" w:rsidRDefault="008C7AD7" w:rsidP="00632F61">
      <w:pPr>
        <w:spacing w:line="360" w:lineRule="auto"/>
        <w:rPr>
          <w:rFonts w:ascii="Arial" w:hAnsi="Arial" w:cs="Arial"/>
          <w:sz w:val="24"/>
          <w:szCs w:val="24"/>
        </w:rPr>
      </w:pPr>
    </w:p>
    <w:p w14:paraId="69D20E7D" w14:textId="4C7C427B" w:rsidR="008C7AD7" w:rsidRPr="00632F61" w:rsidRDefault="00EC2FBB" w:rsidP="00F21023">
      <w:pPr>
        <w:spacing w:line="360" w:lineRule="auto"/>
        <w:jc w:val="both"/>
        <w:rPr>
          <w:rFonts w:ascii="Arial" w:hAnsi="Arial" w:cs="Arial"/>
          <w:sz w:val="24"/>
          <w:szCs w:val="24"/>
        </w:rPr>
      </w:pPr>
      <w:r w:rsidRPr="00632F61">
        <w:rPr>
          <w:rFonts w:ascii="Arial" w:hAnsi="Arial" w:cs="Arial"/>
          <w:sz w:val="24"/>
          <w:szCs w:val="24"/>
        </w:rPr>
        <w:t xml:space="preserve">The following reflection uses the </w:t>
      </w:r>
      <w:r w:rsidR="00FB0D22">
        <w:rPr>
          <w:rFonts w:ascii="Arial" w:hAnsi="Arial" w:cs="Arial"/>
          <w:sz w:val="24"/>
          <w:szCs w:val="24"/>
        </w:rPr>
        <w:t>six</w:t>
      </w:r>
      <w:r w:rsidRPr="00632F61">
        <w:rPr>
          <w:rFonts w:ascii="Arial" w:hAnsi="Arial" w:cs="Arial"/>
          <w:sz w:val="24"/>
          <w:szCs w:val="24"/>
        </w:rPr>
        <w:t xml:space="preserve"> stages of Gibbs reflective model (1998) to determine whether</w:t>
      </w:r>
      <w:r w:rsidR="005916A1" w:rsidRPr="00632F61">
        <w:rPr>
          <w:rFonts w:ascii="Arial" w:hAnsi="Arial" w:cs="Arial"/>
          <w:sz w:val="24"/>
          <w:szCs w:val="24"/>
        </w:rPr>
        <w:t xml:space="preserve"> </w:t>
      </w:r>
      <w:r w:rsidR="00C26817">
        <w:rPr>
          <w:rFonts w:ascii="Arial" w:hAnsi="Arial" w:cs="Arial"/>
          <w:sz w:val="24"/>
          <w:szCs w:val="24"/>
        </w:rPr>
        <w:t xml:space="preserve">training on </w:t>
      </w:r>
      <w:r w:rsidR="00415D1F" w:rsidRPr="00632F61">
        <w:rPr>
          <w:rFonts w:ascii="Arial" w:hAnsi="Arial" w:cs="Arial"/>
          <w:sz w:val="24"/>
          <w:szCs w:val="24"/>
        </w:rPr>
        <w:t xml:space="preserve">the </w:t>
      </w:r>
      <w:r w:rsidR="00115843" w:rsidRPr="00632F61">
        <w:rPr>
          <w:rFonts w:ascii="Arial" w:hAnsi="Arial" w:cs="Arial"/>
          <w:sz w:val="24"/>
          <w:szCs w:val="24"/>
        </w:rPr>
        <w:t xml:space="preserve">malnutrition screening </w:t>
      </w:r>
      <w:r w:rsidR="00C26817">
        <w:rPr>
          <w:rFonts w:ascii="Arial" w:hAnsi="Arial" w:cs="Arial"/>
          <w:sz w:val="24"/>
          <w:szCs w:val="24"/>
        </w:rPr>
        <w:t>tool (MUST) which was</w:t>
      </w:r>
      <w:r w:rsidR="00115843" w:rsidRPr="00632F61">
        <w:rPr>
          <w:rFonts w:ascii="Arial" w:hAnsi="Arial" w:cs="Arial"/>
          <w:sz w:val="24"/>
          <w:szCs w:val="24"/>
        </w:rPr>
        <w:t xml:space="preserve"> </w:t>
      </w:r>
      <w:r w:rsidR="00F21023">
        <w:rPr>
          <w:rFonts w:ascii="Arial" w:hAnsi="Arial" w:cs="Arial"/>
          <w:sz w:val="24"/>
          <w:szCs w:val="24"/>
        </w:rPr>
        <w:t>written and developed by a Dietetic Assistant Practitioner</w:t>
      </w:r>
      <w:r w:rsidR="00FB0D22">
        <w:rPr>
          <w:rFonts w:ascii="Arial" w:hAnsi="Arial" w:cs="Arial"/>
          <w:sz w:val="24"/>
          <w:szCs w:val="24"/>
        </w:rPr>
        <w:t>,</w:t>
      </w:r>
      <w:r w:rsidR="00F21023">
        <w:rPr>
          <w:rFonts w:ascii="Arial" w:hAnsi="Arial" w:cs="Arial"/>
          <w:sz w:val="24"/>
          <w:szCs w:val="24"/>
        </w:rPr>
        <w:t xml:space="preserve"> was effective and easily understood by care home staff. </w:t>
      </w:r>
    </w:p>
    <w:p w14:paraId="3A82BF1B" w14:textId="77777777" w:rsidR="008C7AD7" w:rsidRPr="00632F61" w:rsidRDefault="008C7AD7" w:rsidP="00632F61">
      <w:pPr>
        <w:spacing w:line="360" w:lineRule="auto"/>
        <w:rPr>
          <w:rFonts w:ascii="Arial" w:hAnsi="Arial" w:cs="Arial"/>
          <w:sz w:val="24"/>
          <w:szCs w:val="24"/>
        </w:rPr>
      </w:pPr>
    </w:p>
    <w:p w14:paraId="44EA45A7" w14:textId="77777777" w:rsidR="008C7AD7" w:rsidRPr="00632F61" w:rsidRDefault="008C7AD7" w:rsidP="00632F61">
      <w:pPr>
        <w:spacing w:line="360" w:lineRule="auto"/>
        <w:rPr>
          <w:rFonts w:ascii="Arial" w:hAnsi="Arial" w:cs="Arial"/>
          <w:sz w:val="24"/>
          <w:szCs w:val="24"/>
        </w:rPr>
      </w:pPr>
      <w:r w:rsidRPr="00632F61">
        <w:rPr>
          <w:rFonts w:ascii="Arial" w:hAnsi="Arial" w:cs="Arial"/>
          <w:sz w:val="24"/>
          <w:szCs w:val="24"/>
          <w:u w:val="single"/>
        </w:rPr>
        <w:t>Description</w:t>
      </w:r>
    </w:p>
    <w:p w14:paraId="43F953AA" w14:textId="45842E45" w:rsidR="001445B5" w:rsidRPr="00632F61" w:rsidRDefault="008C7AD7" w:rsidP="00F21023">
      <w:pPr>
        <w:spacing w:line="360" w:lineRule="auto"/>
        <w:jc w:val="both"/>
        <w:rPr>
          <w:rFonts w:ascii="Arial" w:hAnsi="Arial" w:cs="Arial"/>
          <w:sz w:val="24"/>
          <w:szCs w:val="24"/>
        </w:rPr>
      </w:pPr>
      <w:r w:rsidRPr="00632F61">
        <w:rPr>
          <w:rFonts w:ascii="Arial" w:hAnsi="Arial" w:cs="Arial"/>
          <w:sz w:val="24"/>
          <w:szCs w:val="24"/>
        </w:rPr>
        <w:t xml:space="preserve">The Dietetic Assistant Practitioner (DAP) developed MUST Training for </w:t>
      </w:r>
      <w:r w:rsidR="00C26817">
        <w:rPr>
          <w:rFonts w:ascii="Arial" w:hAnsi="Arial" w:cs="Arial"/>
          <w:sz w:val="24"/>
          <w:szCs w:val="24"/>
        </w:rPr>
        <w:t xml:space="preserve">eight </w:t>
      </w:r>
      <w:r w:rsidRPr="00632F61">
        <w:rPr>
          <w:rFonts w:ascii="Arial" w:hAnsi="Arial" w:cs="Arial"/>
          <w:sz w:val="24"/>
          <w:szCs w:val="24"/>
        </w:rPr>
        <w:t xml:space="preserve">registered nurses and senior carers in the care home and </w:t>
      </w:r>
      <w:r w:rsidR="00D151FD" w:rsidRPr="00632F61">
        <w:rPr>
          <w:rFonts w:ascii="Arial" w:hAnsi="Arial" w:cs="Arial"/>
          <w:sz w:val="24"/>
          <w:szCs w:val="24"/>
        </w:rPr>
        <w:t xml:space="preserve">delivered it as </w:t>
      </w:r>
      <w:r w:rsidR="00632F61">
        <w:rPr>
          <w:rFonts w:ascii="Arial" w:hAnsi="Arial" w:cs="Arial"/>
          <w:sz w:val="24"/>
          <w:szCs w:val="24"/>
        </w:rPr>
        <w:t xml:space="preserve">a </w:t>
      </w:r>
      <w:r w:rsidR="00D151FD" w:rsidRPr="00632F61">
        <w:rPr>
          <w:rFonts w:ascii="Arial" w:hAnsi="Arial" w:cs="Arial"/>
          <w:sz w:val="24"/>
          <w:szCs w:val="24"/>
        </w:rPr>
        <w:t>pilot</w:t>
      </w:r>
      <w:r w:rsidR="008A52C7" w:rsidRPr="00632F61">
        <w:rPr>
          <w:rFonts w:ascii="Arial" w:hAnsi="Arial" w:cs="Arial"/>
          <w:sz w:val="24"/>
          <w:szCs w:val="24"/>
        </w:rPr>
        <w:t xml:space="preserve"> to see </w:t>
      </w:r>
      <w:r w:rsidR="00F21023">
        <w:rPr>
          <w:rFonts w:ascii="Arial" w:hAnsi="Arial" w:cs="Arial"/>
          <w:sz w:val="24"/>
          <w:szCs w:val="24"/>
        </w:rPr>
        <w:t>if staff found it easy to follow and to ascertain any</w:t>
      </w:r>
      <w:r w:rsidR="008A52C7" w:rsidRPr="00632F61">
        <w:rPr>
          <w:rFonts w:ascii="Arial" w:hAnsi="Arial" w:cs="Arial"/>
          <w:sz w:val="24"/>
          <w:szCs w:val="24"/>
        </w:rPr>
        <w:t xml:space="preserve"> changes</w:t>
      </w:r>
      <w:r w:rsidR="00D151FD" w:rsidRPr="00632F61">
        <w:rPr>
          <w:rFonts w:ascii="Arial" w:hAnsi="Arial" w:cs="Arial"/>
          <w:sz w:val="24"/>
          <w:szCs w:val="24"/>
        </w:rPr>
        <w:t xml:space="preserve">. </w:t>
      </w:r>
      <w:r w:rsidRPr="00632F61">
        <w:rPr>
          <w:rFonts w:ascii="Arial" w:hAnsi="Arial" w:cs="Arial"/>
          <w:sz w:val="24"/>
          <w:szCs w:val="24"/>
        </w:rPr>
        <w:t xml:space="preserve"> The DAP </w:t>
      </w:r>
      <w:r w:rsidR="00E97A72" w:rsidRPr="00632F61">
        <w:rPr>
          <w:rFonts w:ascii="Arial" w:hAnsi="Arial" w:cs="Arial"/>
          <w:sz w:val="24"/>
          <w:szCs w:val="24"/>
        </w:rPr>
        <w:t>put together</w:t>
      </w:r>
      <w:r w:rsidR="00C26817">
        <w:rPr>
          <w:rFonts w:ascii="Arial" w:hAnsi="Arial" w:cs="Arial"/>
          <w:sz w:val="24"/>
          <w:szCs w:val="24"/>
        </w:rPr>
        <w:t xml:space="preserve"> visual </w:t>
      </w:r>
      <w:r w:rsidR="00E97A72" w:rsidRPr="00632F61">
        <w:rPr>
          <w:rFonts w:ascii="Arial" w:hAnsi="Arial" w:cs="Arial"/>
          <w:sz w:val="24"/>
          <w:szCs w:val="24"/>
        </w:rPr>
        <w:t xml:space="preserve">handouts </w:t>
      </w:r>
      <w:r w:rsidR="00CD76CC" w:rsidRPr="00632F61">
        <w:rPr>
          <w:rFonts w:ascii="Arial" w:hAnsi="Arial" w:cs="Arial"/>
          <w:sz w:val="24"/>
          <w:szCs w:val="24"/>
        </w:rPr>
        <w:t xml:space="preserve">for staff to use </w:t>
      </w:r>
      <w:r w:rsidR="00E97A72" w:rsidRPr="00632F61">
        <w:rPr>
          <w:rFonts w:ascii="Arial" w:hAnsi="Arial" w:cs="Arial"/>
          <w:sz w:val="24"/>
          <w:szCs w:val="24"/>
        </w:rPr>
        <w:t>and put</w:t>
      </w:r>
      <w:r w:rsidR="00230681" w:rsidRPr="00632F61">
        <w:rPr>
          <w:rFonts w:ascii="Arial" w:hAnsi="Arial" w:cs="Arial"/>
          <w:sz w:val="24"/>
          <w:szCs w:val="24"/>
        </w:rPr>
        <w:t xml:space="preserve"> together some case studies for group discussions.</w:t>
      </w:r>
      <w:r w:rsidR="00C26817">
        <w:rPr>
          <w:rFonts w:ascii="Arial" w:hAnsi="Arial" w:cs="Arial"/>
          <w:sz w:val="24"/>
          <w:szCs w:val="24"/>
        </w:rPr>
        <w:t xml:space="preserve">  The DAP talked through the malnutrition screening tool using the handouts provided. </w:t>
      </w:r>
      <w:r w:rsidR="00E22985" w:rsidRPr="00632F61">
        <w:rPr>
          <w:rFonts w:ascii="Arial" w:hAnsi="Arial" w:cs="Arial"/>
          <w:sz w:val="24"/>
          <w:szCs w:val="24"/>
        </w:rPr>
        <w:t xml:space="preserve">The senior carers found it difficult to understand </w:t>
      </w:r>
      <w:r w:rsidR="00FC083A" w:rsidRPr="00632F61">
        <w:rPr>
          <w:rFonts w:ascii="Arial" w:hAnsi="Arial" w:cs="Arial"/>
          <w:sz w:val="24"/>
          <w:szCs w:val="24"/>
        </w:rPr>
        <w:t xml:space="preserve">so the DAP split the staff members into </w:t>
      </w:r>
      <w:r w:rsidR="000502FA" w:rsidRPr="00632F61">
        <w:rPr>
          <w:rFonts w:ascii="Arial" w:hAnsi="Arial" w:cs="Arial"/>
          <w:sz w:val="24"/>
          <w:szCs w:val="24"/>
        </w:rPr>
        <w:t>two groups</w:t>
      </w:r>
      <w:r w:rsidR="00444316" w:rsidRPr="00632F61">
        <w:rPr>
          <w:rFonts w:ascii="Arial" w:hAnsi="Arial" w:cs="Arial"/>
          <w:sz w:val="24"/>
          <w:szCs w:val="24"/>
        </w:rPr>
        <w:t xml:space="preserve"> of four</w:t>
      </w:r>
      <w:r w:rsidR="006958C4" w:rsidRPr="00632F61">
        <w:rPr>
          <w:rFonts w:ascii="Arial" w:hAnsi="Arial" w:cs="Arial"/>
          <w:sz w:val="24"/>
          <w:szCs w:val="24"/>
        </w:rPr>
        <w:t xml:space="preserve"> </w:t>
      </w:r>
      <w:r w:rsidR="00C26817">
        <w:rPr>
          <w:rFonts w:ascii="Arial" w:hAnsi="Arial" w:cs="Arial"/>
          <w:sz w:val="24"/>
          <w:szCs w:val="24"/>
        </w:rPr>
        <w:t xml:space="preserve">(two nurses and </w:t>
      </w:r>
      <w:r w:rsidR="006A6689">
        <w:rPr>
          <w:rFonts w:ascii="Arial" w:hAnsi="Arial" w:cs="Arial"/>
          <w:sz w:val="24"/>
          <w:szCs w:val="24"/>
        </w:rPr>
        <w:t>two</w:t>
      </w:r>
      <w:r w:rsidR="00C26817">
        <w:rPr>
          <w:rFonts w:ascii="Arial" w:hAnsi="Arial" w:cs="Arial"/>
          <w:sz w:val="24"/>
          <w:szCs w:val="24"/>
        </w:rPr>
        <w:t xml:space="preserve"> carers) </w:t>
      </w:r>
      <w:r w:rsidR="006958C4" w:rsidRPr="00632F61">
        <w:rPr>
          <w:rFonts w:ascii="Arial" w:hAnsi="Arial" w:cs="Arial"/>
          <w:sz w:val="24"/>
          <w:szCs w:val="24"/>
        </w:rPr>
        <w:t>and put together quiz questions after each section for each group to complete</w:t>
      </w:r>
      <w:r w:rsidR="00C26817">
        <w:rPr>
          <w:rFonts w:ascii="Arial" w:hAnsi="Arial" w:cs="Arial"/>
          <w:sz w:val="24"/>
          <w:szCs w:val="24"/>
        </w:rPr>
        <w:t xml:space="preserve"> and feedback to ensure understanding</w:t>
      </w:r>
      <w:r w:rsidR="006958C4" w:rsidRPr="00632F61">
        <w:rPr>
          <w:rFonts w:ascii="Arial" w:hAnsi="Arial" w:cs="Arial"/>
          <w:sz w:val="24"/>
          <w:szCs w:val="24"/>
        </w:rPr>
        <w:t xml:space="preserve">. </w:t>
      </w:r>
      <w:r w:rsidR="00C26817">
        <w:rPr>
          <w:rFonts w:ascii="Arial" w:hAnsi="Arial" w:cs="Arial"/>
          <w:sz w:val="24"/>
          <w:szCs w:val="24"/>
        </w:rPr>
        <w:t xml:space="preserve">The training scheduled to last </w:t>
      </w:r>
      <w:r w:rsidR="006A6689">
        <w:rPr>
          <w:rFonts w:ascii="Arial" w:hAnsi="Arial" w:cs="Arial"/>
          <w:sz w:val="24"/>
          <w:szCs w:val="24"/>
        </w:rPr>
        <w:t>one</w:t>
      </w:r>
      <w:r w:rsidR="00C26817">
        <w:rPr>
          <w:rFonts w:ascii="Arial" w:hAnsi="Arial" w:cs="Arial"/>
          <w:sz w:val="24"/>
          <w:szCs w:val="24"/>
        </w:rPr>
        <w:t xml:space="preserve"> hour, overrun by half an hour. </w:t>
      </w:r>
      <w:r w:rsidR="00C26817" w:rsidRPr="00632F61">
        <w:rPr>
          <w:rFonts w:ascii="Arial" w:hAnsi="Arial" w:cs="Arial"/>
          <w:sz w:val="24"/>
          <w:szCs w:val="24"/>
        </w:rPr>
        <w:t>The DAP used pre and post knowledge questionnaires and evaluations</w:t>
      </w:r>
      <w:r w:rsidR="00C26817">
        <w:rPr>
          <w:rFonts w:ascii="Arial" w:hAnsi="Arial" w:cs="Arial"/>
          <w:sz w:val="24"/>
          <w:szCs w:val="24"/>
        </w:rPr>
        <w:t>.</w:t>
      </w:r>
    </w:p>
    <w:p w14:paraId="04EFA254" w14:textId="77777777" w:rsidR="001445B5" w:rsidRPr="00632F61" w:rsidRDefault="001445B5" w:rsidP="00632F61">
      <w:pPr>
        <w:spacing w:line="360" w:lineRule="auto"/>
        <w:rPr>
          <w:rFonts w:ascii="Arial" w:hAnsi="Arial" w:cs="Arial"/>
          <w:sz w:val="24"/>
          <w:szCs w:val="24"/>
        </w:rPr>
      </w:pPr>
    </w:p>
    <w:p w14:paraId="6A7EDF26" w14:textId="6D7C9DDF" w:rsidR="008C7AD7" w:rsidRPr="00632F61" w:rsidRDefault="001445B5" w:rsidP="00632F61">
      <w:pPr>
        <w:spacing w:line="360" w:lineRule="auto"/>
        <w:rPr>
          <w:rFonts w:ascii="Arial" w:hAnsi="Arial" w:cs="Arial"/>
          <w:sz w:val="24"/>
          <w:szCs w:val="24"/>
        </w:rPr>
      </w:pPr>
      <w:r w:rsidRPr="00632F61">
        <w:rPr>
          <w:rFonts w:ascii="Arial" w:hAnsi="Arial" w:cs="Arial"/>
          <w:sz w:val="24"/>
          <w:szCs w:val="24"/>
          <w:u w:val="single"/>
        </w:rPr>
        <w:t>Feelings</w:t>
      </w:r>
      <w:r w:rsidR="00372F8C" w:rsidRPr="00632F61">
        <w:rPr>
          <w:rFonts w:ascii="Arial" w:hAnsi="Arial" w:cs="Arial"/>
          <w:sz w:val="24"/>
          <w:szCs w:val="24"/>
        </w:rPr>
        <w:t xml:space="preserve">  </w:t>
      </w:r>
    </w:p>
    <w:p w14:paraId="7497C18F" w14:textId="526CAB75" w:rsidR="001445B5" w:rsidRPr="00632F61" w:rsidRDefault="001445B5" w:rsidP="00F21023">
      <w:pPr>
        <w:spacing w:line="360" w:lineRule="auto"/>
        <w:jc w:val="both"/>
        <w:rPr>
          <w:rFonts w:ascii="Arial" w:hAnsi="Arial" w:cs="Arial"/>
          <w:sz w:val="24"/>
          <w:szCs w:val="24"/>
        </w:rPr>
      </w:pPr>
      <w:r w:rsidRPr="00632F61">
        <w:rPr>
          <w:rFonts w:ascii="Arial" w:hAnsi="Arial" w:cs="Arial"/>
          <w:sz w:val="24"/>
          <w:szCs w:val="24"/>
        </w:rPr>
        <w:t xml:space="preserve">The carers would have felt frustrated that they were finding the training difficult </w:t>
      </w:r>
      <w:r w:rsidR="00007C81" w:rsidRPr="00632F61">
        <w:rPr>
          <w:rFonts w:ascii="Arial" w:hAnsi="Arial" w:cs="Arial"/>
          <w:sz w:val="24"/>
          <w:szCs w:val="24"/>
        </w:rPr>
        <w:t xml:space="preserve">and the DAP disappointed that the training developed </w:t>
      </w:r>
      <w:r w:rsidR="00F21023">
        <w:rPr>
          <w:rFonts w:ascii="Arial" w:hAnsi="Arial" w:cs="Arial"/>
          <w:sz w:val="24"/>
          <w:szCs w:val="24"/>
        </w:rPr>
        <w:t xml:space="preserve">was difficult for them to understand. </w:t>
      </w:r>
      <w:r w:rsidR="00886A21" w:rsidRPr="00632F61">
        <w:rPr>
          <w:rFonts w:ascii="Arial" w:hAnsi="Arial" w:cs="Arial"/>
          <w:sz w:val="24"/>
          <w:szCs w:val="24"/>
        </w:rPr>
        <w:t>The DAP was helpful in setting</w:t>
      </w:r>
      <w:r w:rsidR="00683D95" w:rsidRPr="00632F61">
        <w:rPr>
          <w:rFonts w:ascii="Arial" w:hAnsi="Arial" w:cs="Arial"/>
          <w:sz w:val="24"/>
          <w:szCs w:val="24"/>
        </w:rPr>
        <w:t xml:space="preserve"> up some additional questions and putting the </w:t>
      </w:r>
      <w:r w:rsidR="00F4399C" w:rsidRPr="00632F61">
        <w:rPr>
          <w:rFonts w:ascii="Arial" w:hAnsi="Arial" w:cs="Arial"/>
          <w:sz w:val="24"/>
          <w:szCs w:val="24"/>
        </w:rPr>
        <w:t xml:space="preserve">participants </w:t>
      </w:r>
      <w:r w:rsidR="00683D95" w:rsidRPr="00632F61">
        <w:rPr>
          <w:rFonts w:ascii="Arial" w:hAnsi="Arial" w:cs="Arial"/>
          <w:sz w:val="24"/>
          <w:szCs w:val="24"/>
        </w:rPr>
        <w:t xml:space="preserve">into </w:t>
      </w:r>
      <w:r w:rsidR="00F21023">
        <w:rPr>
          <w:rFonts w:ascii="Arial" w:hAnsi="Arial" w:cs="Arial"/>
          <w:sz w:val="24"/>
          <w:szCs w:val="24"/>
        </w:rPr>
        <w:t xml:space="preserve">smaller </w:t>
      </w:r>
      <w:r w:rsidR="00683D95" w:rsidRPr="00632F61">
        <w:rPr>
          <w:rFonts w:ascii="Arial" w:hAnsi="Arial" w:cs="Arial"/>
          <w:sz w:val="24"/>
          <w:szCs w:val="24"/>
        </w:rPr>
        <w:t>groups</w:t>
      </w:r>
      <w:r w:rsidR="00F21023">
        <w:rPr>
          <w:rFonts w:ascii="Arial" w:hAnsi="Arial" w:cs="Arial"/>
          <w:sz w:val="24"/>
          <w:szCs w:val="24"/>
        </w:rPr>
        <w:t xml:space="preserve"> to enhance further understanding</w:t>
      </w:r>
      <w:r w:rsidR="00715FA1" w:rsidRPr="00632F61">
        <w:rPr>
          <w:rFonts w:ascii="Arial" w:hAnsi="Arial" w:cs="Arial"/>
          <w:sz w:val="24"/>
          <w:szCs w:val="24"/>
        </w:rPr>
        <w:t xml:space="preserve">. </w:t>
      </w:r>
      <w:r w:rsidR="00B452F8" w:rsidRPr="00632F61">
        <w:rPr>
          <w:rFonts w:ascii="Arial" w:hAnsi="Arial" w:cs="Arial"/>
          <w:sz w:val="24"/>
          <w:szCs w:val="24"/>
        </w:rPr>
        <w:t xml:space="preserve"> The DAP would have wanted the </w:t>
      </w:r>
      <w:r w:rsidR="00F4399C" w:rsidRPr="00632F61">
        <w:rPr>
          <w:rFonts w:ascii="Arial" w:hAnsi="Arial" w:cs="Arial"/>
          <w:sz w:val="24"/>
          <w:szCs w:val="24"/>
        </w:rPr>
        <w:t xml:space="preserve">participants </w:t>
      </w:r>
      <w:r w:rsidR="00B452F8" w:rsidRPr="00632F61">
        <w:rPr>
          <w:rFonts w:ascii="Arial" w:hAnsi="Arial" w:cs="Arial"/>
          <w:sz w:val="24"/>
          <w:szCs w:val="24"/>
        </w:rPr>
        <w:t>to have enjoyed the session and gain</w:t>
      </w:r>
      <w:r w:rsidR="006D1F00" w:rsidRPr="00632F61">
        <w:rPr>
          <w:rFonts w:ascii="Arial" w:hAnsi="Arial" w:cs="Arial"/>
          <w:sz w:val="24"/>
          <w:szCs w:val="24"/>
        </w:rPr>
        <w:t xml:space="preserve"> an extra skill in learning how to do MUST</w:t>
      </w:r>
      <w:r w:rsidR="006A6689">
        <w:rPr>
          <w:rFonts w:ascii="Arial" w:hAnsi="Arial" w:cs="Arial"/>
          <w:sz w:val="24"/>
          <w:szCs w:val="24"/>
        </w:rPr>
        <w:t xml:space="preserve"> and </w:t>
      </w:r>
      <w:r w:rsidR="00F854E5" w:rsidRPr="00632F61">
        <w:rPr>
          <w:rFonts w:ascii="Arial" w:hAnsi="Arial" w:cs="Arial"/>
          <w:sz w:val="24"/>
          <w:szCs w:val="24"/>
        </w:rPr>
        <w:t xml:space="preserve">would not have wanted the </w:t>
      </w:r>
      <w:r w:rsidR="00F21023">
        <w:rPr>
          <w:rFonts w:ascii="Arial" w:hAnsi="Arial" w:cs="Arial"/>
          <w:sz w:val="24"/>
          <w:szCs w:val="24"/>
        </w:rPr>
        <w:t>participants</w:t>
      </w:r>
      <w:r w:rsidR="00F854E5" w:rsidRPr="00632F61">
        <w:rPr>
          <w:rFonts w:ascii="Arial" w:hAnsi="Arial" w:cs="Arial"/>
          <w:sz w:val="24"/>
          <w:szCs w:val="24"/>
        </w:rPr>
        <w:t xml:space="preserve"> to inform </w:t>
      </w:r>
      <w:r w:rsidR="00E86A2C" w:rsidRPr="00632F61">
        <w:rPr>
          <w:rFonts w:ascii="Arial" w:hAnsi="Arial" w:cs="Arial"/>
          <w:sz w:val="24"/>
          <w:szCs w:val="24"/>
        </w:rPr>
        <w:t xml:space="preserve">other care home staff </w:t>
      </w:r>
      <w:r w:rsidR="00F21023">
        <w:rPr>
          <w:rFonts w:ascii="Arial" w:hAnsi="Arial" w:cs="Arial"/>
          <w:sz w:val="24"/>
          <w:szCs w:val="24"/>
        </w:rPr>
        <w:t xml:space="preserve">that </w:t>
      </w:r>
      <w:r w:rsidR="00E86A2C" w:rsidRPr="00632F61">
        <w:rPr>
          <w:rFonts w:ascii="Arial" w:hAnsi="Arial" w:cs="Arial"/>
          <w:sz w:val="24"/>
          <w:szCs w:val="24"/>
        </w:rPr>
        <w:t>the training</w:t>
      </w:r>
      <w:r w:rsidR="00F854E5" w:rsidRPr="00632F61">
        <w:rPr>
          <w:rFonts w:ascii="Arial" w:hAnsi="Arial" w:cs="Arial"/>
          <w:sz w:val="24"/>
          <w:szCs w:val="24"/>
        </w:rPr>
        <w:t xml:space="preserve"> was difficult and not very good.</w:t>
      </w:r>
    </w:p>
    <w:p w14:paraId="4DCA8C40" w14:textId="6E095E72" w:rsidR="00AD35AA" w:rsidRDefault="00AD35AA" w:rsidP="00632F61">
      <w:pPr>
        <w:spacing w:line="360" w:lineRule="auto"/>
        <w:rPr>
          <w:rFonts w:ascii="Arial" w:hAnsi="Arial" w:cs="Arial"/>
          <w:sz w:val="24"/>
          <w:szCs w:val="24"/>
        </w:rPr>
      </w:pPr>
    </w:p>
    <w:p w14:paraId="7879395E" w14:textId="77777777" w:rsidR="00F21023" w:rsidRPr="00632F61" w:rsidRDefault="00F21023" w:rsidP="00632F61">
      <w:pPr>
        <w:spacing w:line="360" w:lineRule="auto"/>
        <w:rPr>
          <w:rFonts w:ascii="Arial" w:hAnsi="Arial" w:cs="Arial"/>
          <w:sz w:val="24"/>
          <w:szCs w:val="24"/>
        </w:rPr>
      </w:pPr>
    </w:p>
    <w:p w14:paraId="1B926405" w14:textId="7F43A067" w:rsidR="00AD35AA" w:rsidRPr="00632F61" w:rsidRDefault="00AD35AA" w:rsidP="00632F61">
      <w:pPr>
        <w:spacing w:line="360" w:lineRule="auto"/>
        <w:rPr>
          <w:rFonts w:ascii="Arial" w:hAnsi="Arial" w:cs="Arial"/>
          <w:sz w:val="24"/>
          <w:szCs w:val="24"/>
        </w:rPr>
      </w:pPr>
      <w:r w:rsidRPr="00632F61">
        <w:rPr>
          <w:rFonts w:ascii="Arial" w:hAnsi="Arial" w:cs="Arial"/>
          <w:sz w:val="24"/>
          <w:szCs w:val="24"/>
          <w:u w:val="single"/>
        </w:rPr>
        <w:lastRenderedPageBreak/>
        <w:t>Evaluation</w:t>
      </w:r>
    </w:p>
    <w:p w14:paraId="666AD5A9" w14:textId="3B263727" w:rsidR="00AD35AA" w:rsidRPr="00632F61" w:rsidRDefault="00AD35AA" w:rsidP="00F21023">
      <w:pPr>
        <w:spacing w:line="360" w:lineRule="auto"/>
        <w:jc w:val="both"/>
        <w:rPr>
          <w:rFonts w:ascii="Arial" w:hAnsi="Arial" w:cs="Arial"/>
          <w:sz w:val="24"/>
          <w:szCs w:val="24"/>
        </w:rPr>
      </w:pPr>
      <w:r w:rsidRPr="00632F61">
        <w:rPr>
          <w:rFonts w:ascii="Arial" w:hAnsi="Arial" w:cs="Arial"/>
          <w:sz w:val="24"/>
          <w:szCs w:val="24"/>
        </w:rPr>
        <w:t xml:space="preserve">The DAP </w:t>
      </w:r>
      <w:r w:rsidR="00F21023">
        <w:rPr>
          <w:rFonts w:ascii="Arial" w:hAnsi="Arial" w:cs="Arial"/>
          <w:sz w:val="24"/>
          <w:szCs w:val="24"/>
        </w:rPr>
        <w:t xml:space="preserve">showed professionalism by responding respectfully to the participants </w:t>
      </w:r>
      <w:r w:rsidR="004279D4" w:rsidRPr="00632F61">
        <w:rPr>
          <w:rFonts w:ascii="Arial" w:hAnsi="Arial" w:cs="Arial"/>
          <w:sz w:val="24"/>
          <w:szCs w:val="24"/>
        </w:rPr>
        <w:t>by putting the</w:t>
      </w:r>
      <w:r w:rsidR="00F21023">
        <w:rPr>
          <w:rFonts w:ascii="Arial" w:hAnsi="Arial" w:cs="Arial"/>
          <w:sz w:val="24"/>
          <w:szCs w:val="24"/>
        </w:rPr>
        <w:t>m</w:t>
      </w:r>
      <w:r w:rsidR="004279D4" w:rsidRPr="00632F61">
        <w:rPr>
          <w:rFonts w:ascii="Arial" w:hAnsi="Arial" w:cs="Arial"/>
          <w:sz w:val="24"/>
          <w:szCs w:val="24"/>
        </w:rPr>
        <w:t xml:space="preserve"> into small groups </w:t>
      </w:r>
      <w:r w:rsidR="00236E95" w:rsidRPr="00632F61">
        <w:rPr>
          <w:rFonts w:ascii="Arial" w:hAnsi="Arial" w:cs="Arial"/>
          <w:sz w:val="24"/>
          <w:szCs w:val="24"/>
        </w:rPr>
        <w:t xml:space="preserve">so peer support and discussions could be had about the content of the training.  </w:t>
      </w:r>
      <w:r w:rsidR="0014581C" w:rsidRPr="00632F61">
        <w:rPr>
          <w:rFonts w:ascii="Arial" w:hAnsi="Arial" w:cs="Arial"/>
          <w:sz w:val="24"/>
          <w:szCs w:val="24"/>
        </w:rPr>
        <w:t xml:space="preserve">The DAP used </w:t>
      </w:r>
      <w:r w:rsidR="00E134BC" w:rsidRPr="00632F61">
        <w:rPr>
          <w:rFonts w:ascii="Arial" w:hAnsi="Arial" w:cs="Arial"/>
          <w:sz w:val="24"/>
          <w:szCs w:val="24"/>
        </w:rPr>
        <w:t xml:space="preserve">visual handouts </w:t>
      </w:r>
      <w:bookmarkStart w:id="0" w:name="_GoBack"/>
      <w:bookmarkEnd w:id="0"/>
      <w:r w:rsidR="00E134BC" w:rsidRPr="00632F61">
        <w:rPr>
          <w:rFonts w:ascii="Arial" w:hAnsi="Arial" w:cs="Arial"/>
          <w:sz w:val="24"/>
          <w:szCs w:val="24"/>
        </w:rPr>
        <w:t xml:space="preserve">and </w:t>
      </w:r>
      <w:r w:rsidR="00F21023">
        <w:rPr>
          <w:rFonts w:ascii="Arial" w:hAnsi="Arial" w:cs="Arial"/>
          <w:sz w:val="24"/>
          <w:szCs w:val="24"/>
        </w:rPr>
        <w:t xml:space="preserve">set up additional questions at the end of each section to ensure that the participants understood before moving on to the next section. </w:t>
      </w:r>
      <w:r w:rsidR="00442FAE" w:rsidRPr="00632F61">
        <w:rPr>
          <w:rFonts w:ascii="Arial" w:hAnsi="Arial" w:cs="Arial"/>
          <w:sz w:val="24"/>
          <w:szCs w:val="24"/>
        </w:rPr>
        <w:t xml:space="preserve">The DAP used pre and post knowledge questionnaires to determine each participants level of understanding before and after and used evaluations to see what improvements can be made next time.  </w:t>
      </w:r>
    </w:p>
    <w:p w14:paraId="6B0F0CFD" w14:textId="77777777" w:rsidR="00F21023" w:rsidRDefault="00F21023" w:rsidP="00632F61">
      <w:pPr>
        <w:spacing w:line="360" w:lineRule="auto"/>
        <w:rPr>
          <w:rFonts w:ascii="Arial" w:hAnsi="Arial" w:cs="Arial"/>
          <w:sz w:val="24"/>
          <w:szCs w:val="24"/>
          <w:u w:val="single"/>
        </w:rPr>
      </w:pPr>
    </w:p>
    <w:p w14:paraId="0791E532" w14:textId="5A50DBD9" w:rsidR="00C27DD7" w:rsidRPr="00632F61" w:rsidRDefault="00C27DD7" w:rsidP="00632F61">
      <w:pPr>
        <w:spacing w:line="360" w:lineRule="auto"/>
        <w:rPr>
          <w:rFonts w:ascii="Arial" w:hAnsi="Arial" w:cs="Arial"/>
          <w:sz w:val="24"/>
          <w:szCs w:val="24"/>
        </w:rPr>
      </w:pPr>
      <w:r w:rsidRPr="00632F61">
        <w:rPr>
          <w:rFonts w:ascii="Arial" w:hAnsi="Arial" w:cs="Arial"/>
          <w:sz w:val="24"/>
          <w:szCs w:val="24"/>
          <w:u w:val="single"/>
        </w:rPr>
        <w:t>Analysis</w:t>
      </w:r>
    </w:p>
    <w:p w14:paraId="0AD4E9ED" w14:textId="5E85D667" w:rsidR="00F21023" w:rsidRDefault="00F21023" w:rsidP="00C26817">
      <w:pPr>
        <w:spacing w:line="360" w:lineRule="auto"/>
        <w:jc w:val="both"/>
        <w:rPr>
          <w:rFonts w:ascii="Arial" w:hAnsi="Arial" w:cs="Arial"/>
          <w:sz w:val="24"/>
          <w:szCs w:val="24"/>
        </w:rPr>
      </w:pPr>
      <w:r>
        <w:rPr>
          <w:rFonts w:ascii="Arial" w:hAnsi="Arial" w:cs="Arial"/>
          <w:sz w:val="24"/>
          <w:szCs w:val="24"/>
        </w:rPr>
        <w:t xml:space="preserve">The DAP showed good leadership skills by </w:t>
      </w:r>
      <w:r w:rsidR="00C26817">
        <w:rPr>
          <w:rFonts w:ascii="Arial" w:hAnsi="Arial" w:cs="Arial"/>
          <w:sz w:val="24"/>
          <w:szCs w:val="24"/>
        </w:rPr>
        <w:t xml:space="preserve">making changes to the group dynamics and making additional resources to help improve performance.  They </w:t>
      </w:r>
      <w:r>
        <w:rPr>
          <w:rFonts w:ascii="Arial" w:hAnsi="Arial" w:cs="Arial"/>
          <w:sz w:val="24"/>
          <w:szCs w:val="24"/>
        </w:rPr>
        <w:t>demonstrat</w:t>
      </w:r>
      <w:r w:rsidR="00C26817">
        <w:rPr>
          <w:rFonts w:ascii="Arial" w:hAnsi="Arial" w:cs="Arial"/>
          <w:sz w:val="24"/>
          <w:szCs w:val="24"/>
        </w:rPr>
        <w:t>ed</w:t>
      </w:r>
      <w:r>
        <w:rPr>
          <w:rFonts w:ascii="Arial" w:hAnsi="Arial" w:cs="Arial"/>
          <w:sz w:val="24"/>
          <w:szCs w:val="24"/>
        </w:rPr>
        <w:t xml:space="preserve"> good decision</w:t>
      </w:r>
      <w:r w:rsidR="00C26817">
        <w:rPr>
          <w:rFonts w:ascii="Arial" w:hAnsi="Arial" w:cs="Arial"/>
          <w:sz w:val="24"/>
          <w:szCs w:val="24"/>
        </w:rPr>
        <w:t>-</w:t>
      </w:r>
      <w:r>
        <w:rPr>
          <w:rFonts w:ascii="Arial" w:hAnsi="Arial" w:cs="Arial"/>
          <w:sz w:val="24"/>
          <w:szCs w:val="24"/>
        </w:rPr>
        <w:t>making and problem solving by setting up additional learning questions to help improve the participants understanding</w:t>
      </w:r>
      <w:r w:rsidR="00C26817">
        <w:rPr>
          <w:rFonts w:ascii="Arial" w:hAnsi="Arial" w:cs="Arial"/>
          <w:sz w:val="24"/>
          <w:szCs w:val="24"/>
        </w:rPr>
        <w:t xml:space="preserve"> (NHS Leadership Framework, 2012).</w:t>
      </w:r>
    </w:p>
    <w:p w14:paraId="6BB435F5" w14:textId="67F1D0EA" w:rsidR="00C27DD7" w:rsidRPr="00632F61" w:rsidRDefault="00A63993" w:rsidP="00C26817">
      <w:pPr>
        <w:spacing w:line="360" w:lineRule="auto"/>
        <w:jc w:val="both"/>
        <w:rPr>
          <w:rFonts w:ascii="Arial" w:hAnsi="Arial" w:cs="Arial"/>
          <w:sz w:val="24"/>
          <w:szCs w:val="24"/>
        </w:rPr>
      </w:pPr>
      <w:r w:rsidRPr="00632F61">
        <w:rPr>
          <w:rFonts w:ascii="Arial" w:hAnsi="Arial" w:cs="Arial"/>
          <w:sz w:val="24"/>
          <w:szCs w:val="24"/>
        </w:rPr>
        <w:t xml:space="preserve">The DAP used a variety of communication aids </w:t>
      </w:r>
      <w:r w:rsidR="00C26817">
        <w:rPr>
          <w:rFonts w:ascii="Arial" w:hAnsi="Arial" w:cs="Arial"/>
          <w:sz w:val="24"/>
          <w:szCs w:val="24"/>
        </w:rPr>
        <w:t>such as pictorial written handouts and case studies for verbal group discussions.   They also monitored the progress throughout the training by encouraging feedback following group discussions.  They also used pre and post knowledge questionnaires and evaluation forms to look at performance and to identify areas of improvement (</w:t>
      </w:r>
      <w:proofErr w:type="spellStart"/>
      <w:r w:rsidR="00C26817">
        <w:rPr>
          <w:rFonts w:ascii="Arial" w:hAnsi="Arial" w:cs="Arial"/>
          <w:sz w:val="24"/>
          <w:szCs w:val="24"/>
        </w:rPr>
        <w:t>Steinert</w:t>
      </w:r>
      <w:proofErr w:type="spellEnd"/>
      <w:r w:rsidR="00C26817">
        <w:rPr>
          <w:rFonts w:ascii="Arial" w:hAnsi="Arial" w:cs="Arial"/>
          <w:sz w:val="24"/>
          <w:szCs w:val="24"/>
        </w:rPr>
        <w:t xml:space="preserve">, 1996). </w:t>
      </w:r>
    </w:p>
    <w:p w14:paraId="5F49CA19" w14:textId="77777777" w:rsidR="00C26817" w:rsidRDefault="00C26817" w:rsidP="00632F61">
      <w:pPr>
        <w:spacing w:line="360" w:lineRule="auto"/>
        <w:rPr>
          <w:rFonts w:ascii="Arial" w:hAnsi="Arial" w:cs="Arial"/>
          <w:sz w:val="24"/>
          <w:szCs w:val="24"/>
          <w:u w:val="single"/>
        </w:rPr>
      </w:pPr>
    </w:p>
    <w:p w14:paraId="29154FA3" w14:textId="70C8B80D" w:rsidR="005336DB" w:rsidRPr="00632F61" w:rsidRDefault="005336DB" w:rsidP="00632F61">
      <w:pPr>
        <w:spacing w:line="360" w:lineRule="auto"/>
        <w:rPr>
          <w:rFonts w:ascii="Arial" w:hAnsi="Arial" w:cs="Arial"/>
          <w:sz w:val="24"/>
          <w:szCs w:val="24"/>
        </w:rPr>
      </w:pPr>
      <w:r w:rsidRPr="00632F61">
        <w:rPr>
          <w:rFonts w:ascii="Arial" w:hAnsi="Arial" w:cs="Arial"/>
          <w:sz w:val="24"/>
          <w:szCs w:val="24"/>
          <w:u w:val="single"/>
        </w:rPr>
        <w:t>Conclusion</w:t>
      </w:r>
    </w:p>
    <w:p w14:paraId="7AEEA67E" w14:textId="1234E513" w:rsidR="005336DB" w:rsidRPr="00632F61" w:rsidRDefault="00AE04F0" w:rsidP="009C03C5">
      <w:pPr>
        <w:spacing w:line="360" w:lineRule="auto"/>
        <w:jc w:val="both"/>
        <w:rPr>
          <w:rFonts w:ascii="Arial" w:hAnsi="Arial" w:cs="Arial"/>
          <w:sz w:val="24"/>
          <w:szCs w:val="24"/>
        </w:rPr>
      </w:pPr>
      <w:r w:rsidRPr="00632F61">
        <w:rPr>
          <w:rFonts w:ascii="Arial" w:hAnsi="Arial" w:cs="Arial"/>
          <w:sz w:val="24"/>
          <w:szCs w:val="24"/>
        </w:rPr>
        <w:t xml:space="preserve">Smaller groups and splitting the participants </w:t>
      </w:r>
      <w:r w:rsidR="00C269BE" w:rsidRPr="00632F61">
        <w:rPr>
          <w:rFonts w:ascii="Arial" w:hAnsi="Arial" w:cs="Arial"/>
          <w:sz w:val="24"/>
          <w:szCs w:val="24"/>
        </w:rPr>
        <w:t xml:space="preserve">into two groups </w:t>
      </w:r>
      <w:r w:rsidRPr="00632F61">
        <w:rPr>
          <w:rFonts w:ascii="Arial" w:hAnsi="Arial" w:cs="Arial"/>
          <w:sz w:val="24"/>
          <w:szCs w:val="24"/>
        </w:rPr>
        <w:t xml:space="preserve">and putting nurses and carers together </w:t>
      </w:r>
      <w:r w:rsidR="00C269BE" w:rsidRPr="00632F61">
        <w:rPr>
          <w:rFonts w:ascii="Arial" w:hAnsi="Arial" w:cs="Arial"/>
          <w:sz w:val="24"/>
          <w:szCs w:val="24"/>
        </w:rPr>
        <w:t xml:space="preserve">so they could learn off each other worked well.  The DAP may need to consider </w:t>
      </w:r>
      <w:r w:rsidR="002F6998" w:rsidRPr="00632F61">
        <w:rPr>
          <w:rFonts w:ascii="Arial" w:hAnsi="Arial" w:cs="Arial"/>
          <w:sz w:val="24"/>
          <w:szCs w:val="24"/>
        </w:rPr>
        <w:t xml:space="preserve">that an hour may not be long enough </w:t>
      </w:r>
      <w:r w:rsidR="00C564F9" w:rsidRPr="00632F61">
        <w:rPr>
          <w:rFonts w:ascii="Arial" w:hAnsi="Arial" w:cs="Arial"/>
          <w:sz w:val="24"/>
          <w:szCs w:val="24"/>
        </w:rPr>
        <w:t>and that</w:t>
      </w:r>
      <w:r w:rsidR="002F1CAC" w:rsidRPr="00632F61">
        <w:rPr>
          <w:rFonts w:ascii="Arial" w:hAnsi="Arial" w:cs="Arial"/>
          <w:sz w:val="24"/>
          <w:szCs w:val="24"/>
        </w:rPr>
        <w:t xml:space="preserve"> more time is needed to cover</w:t>
      </w:r>
      <w:r w:rsidR="00C564F9" w:rsidRPr="00632F61">
        <w:rPr>
          <w:rFonts w:ascii="Arial" w:hAnsi="Arial" w:cs="Arial"/>
          <w:sz w:val="24"/>
          <w:szCs w:val="24"/>
        </w:rPr>
        <w:t xml:space="preserve"> each section of the training</w:t>
      </w:r>
      <w:r w:rsidR="00C26817">
        <w:rPr>
          <w:rFonts w:ascii="Arial" w:hAnsi="Arial" w:cs="Arial"/>
          <w:sz w:val="24"/>
          <w:szCs w:val="24"/>
        </w:rPr>
        <w:t xml:space="preserve">.  The DAP could also consider running two sessions – one for the registered nurses and one for the carers, making adaptations to the training depending on skill level. </w:t>
      </w:r>
    </w:p>
    <w:p w14:paraId="1C0531DE" w14:textId="72691E9E" w:rsidR="00515556" w:rsidRDefault="00515556" w:rsidP="00632F61">
      <w:pPr>
        <w:spacing w:line="360" w:lineRule="auto"/>
        <w:rPr>
          <w:rFonts w:ascii="Arial" w:hAnsi="Arial" w:cs="Arial"/>
          <w:sz w:val="24"/>
          <w:szCs w:val="24"/>
        </w:rPr>
      </w:pPr>
    </w:p>
    <w:p w14:paraId="45C89433" w14:textId="77777777" w:rsidR="006A6689" w:rsidRPr="00632F61" w:rsidRDefault="006A6689" w:rsidP="00632F61">
      <w:pPr>
        <w:spacing w:line="360" w:lineRule="auto"/>
        <w:rPr>
          <w:rFonts w:ascii="Arial" w:hAnsi="Arial" w:cs="Arial"/>
          <w:sz w:val="24"/>
          <w:szCs w:val="24"/>
        </w:rPr>
      </w:pPr>
    </w:p>
    <w:p w14:paraId="32FA611B" w14:textId="2256A6B4" w:rsidR="00515556" w:rsidRPr="00632F61" w:rsidRDefault="00F1065A" w:rsidP="00632F61">
      <w:pPr>
        <w:spacing w:line="360" w:lineRule="auto"/>
        <w:rPr>
          <w:rFonts w:ascii="Arial" w:hAnsi="Arial" w:cs="Arial"/>
          <w:sz w:val="24"/>
          <w:szCs w:val="24"/>
        </w:rPr>
      </w:pPr>
      <w:r w:rsidRPr="00632F61">
        <w:rPr>
          <w:rFonts w:ascii="Arial" w:hAnsi="Arial" w:cs="Arial"/>
          <w:sz w:val="24"/>
          <w:szCs w:val="24"/>
          <w:u w:val="single"/>
        </w:rPr>
        <w:lastRenderedPageBreak/>
        <w:t>Action Plan</w:t>
      </w:r>
    </w:p>
    <w:p w14:paraId="2EFC3590" w14:textId="452D925A" w:rsidR="008D2EF9" w:rsidRDefault="00C06A50" w:rsidP="00C26817">
      <w:pPr>
        <w:spacing w:line="360" w:lineRule="auto"/>
        <w:jc w:val="both"/>
        <w:rPr>
          <w:rFonts w:ascii="Arial" w:hAnsi="Arial" w:cs="Arial"/>
          <w:sz w:val="24"/>
          <w:szCs w:val="24"/>
        </w:rPr>
      </w:pPr>
      <w:r w:rsidRPr="00632F61">
        <w:rPr>
          <w:rFonts w:ascii="Arial" w:hAnsi="Arial" w:cs="Arial"/>
          <w:sz w:val="24"/>
          <w:szCs w:val="24"/>
        </w:rPr>
        <w:t xml:space="preserve">The DAP should keep numbers of participants small </w:t>
      </w:r>
      <w:r w:rsidR="005E41AD" w:rsidRPr="00632F61">
        <w:rPr>
          <w:rFonts w:ascii="Arial" w:hAnsi="Arial" w:cs="Arial"/>
          <w:sz w:val="24"/>
          <w:szCs w:val="24"/>
        </w:rPr>
        <w:t>to ensure understanding</w:t>
      </w:r>
      <w:r w:rsidR="00C26817">
        <w:rPr>
          <w:rFonts w:ascii="Arial" w:hAnsi="Arial" w:cs="Arial"/>
          <w:sz w:val="24"/>
          <w:szCs w:val="24"/>
        </w:rPr>
        <w:t xml:space="preserve"> and continue putting the participants into small groups for discussions</w:t>
      </w:r>
      <w:r w:rsidR="005E41AD" w:rsidRPr="00632F61">
        <w:rPr>
          <w:rFonts w:ascii="Arial" w:hAnsi="Arial" w:cs="Arial"/>
          <w:sz w:val="24"/>
          <w:szCs w:val="24"/>
        </w:rPr>
        <w:t xml:space="preserve">.  </w:t>
      </w:r>
      <w:r w:rsidR="00754622" w:rsidRPr="00632F61">
        <w:rPr>
          <w:rFonts w:ascii="Arial" w:hAnsi="Arial" w:cs="Arial"/>
          <w:sz w:val="24"/>
          <w:szCs w:val="24"/>
        </w:rPr>
        <w:t>They should also consider using a PowerPoint presentation with slides as well as handouts</w:t>
      </w:r>
      <w:r w:rsidR="009C03C5">
        <w:rPr>
          <w:rFonts w:ascii="Arial" w:hAnsi="Arial" w:cs="Arial"/>
          <w:sz w:val="24"/>
          <w:szCs w:val="24"/>
        </w:rPr>
        <w:t xml:space="preserve"> to make the training visually more interesting</w:t>
      </w:r>
      <w:r w:rsidR="00754622" w:rsidRPr="00632F61">
        <w:rPr>
          <w:rFonts w:ascii="Arial" w:hAnsi="Arial" w:cs="Arial"/>
          <w:sz w:val="24"/>
          <w:szCs w:val="24"/>
        </w:rPr>
        <w:t xml:space="preserve">.  </w:t>
      </w:r>
      <w:r w:rsidR="00551587" w:rsidRPr="00632F61">
        <w:rPr>
          <w:rFonts w:ascii="Arial" w:hAnsi="Arial" w:cs="Arial"/>
          <w:sz w:val="24"/>
          <w:szCs w:val="24"/>
        </w:rPr>
        <w:t xml:space="preserve">They should also consider doing an audit of the MUST scores in the care home before and after training to see if the training has been effective and </w:t>
      </w:r>
      <w:r w:rsidR="00C26817">
        <w:rPr>
          <w:rFonts w:ascii="Arial" w:hAnsi="Arial" w:cs="Arial"/>
          <w:sz w:val="24"/>
          <w:szCs w:val="24"/>
        </w:rPr>
        <w:t xml:space="preserve">if </w:t>
      </w:r>
      <w:r w:rsidR="00551587" w:rsidRPr="00632F61">
        <w:rPr>
          <w:rFonts w:ascii="Arial" w:hAnsi="Arial" w:cs="Arial"/>
          <w:sz w:val="24"/>
          <w:szCs w:val="24"/>
        </w:rPr>
        <w:t>there has been an improvement</w:t>
      </w:r>
      <w:r w:rsidR="009C03C5">
        <w:rPr>
          <w:rFonts w:ascii="Arial" w:hAnsi="Arial" w:cs="Arial"/>
          <w:sz w:val="24"/>
          <w:szCs w:val="24"/>
        </w:rPr>
        <w:t xml:space="preserve"> in the scores</w:t>
      </w:r>
      <w:r w:rsidR="00551587" w:rsidRPr="00632F61">
        <w:rPr>
          <w:rFonts w:ascii="Arial" w:hAnsi="Arial" w:cs="Arial"/>
          <w:sz w:val="24"/>
          <w:szCs w:val="24"/>
        </w:rPr>
        <w:t xml:space="preserve">. </w:t>
      </w:r>
      <w:r w:rsidR="009C03C5">
        <w:rPr>
          <w:rFonts w:ascii="Arial" w:hAnsi="Arial" w:cs="Arial"/>
          <w:sz w:val="24"/>
          <w:szCs w:val="24"/>
        </w:rPr>
        <w:t xml:space="preserve">They should undertake a reflection to see what worked well and what did not and to continue using pre and post knowledge questionnaires and evaluations to ensure that the aims and objectives of the training </w:t>
      </w:r>
      <w:proofErr w:type="gramStart"/>
      <w:r w:rsidR="009C03C5">
        <w:rPr>
          <w:rFonts w:ascii="Arial" w:hAnsi="Arial" w:cs="Arial"/>
          <w:sz w:val="24"/>
          <w:szCs w:val="24"/>
        </w:rPr>
        <w:t>are met</w:t>
      </w:r>
      <w:proofErr w:type="gramEnd"/>
      <w:r w:rsidR="009C03C5">
        <w:rPr>
          <w:rFonts w:ascii="Arial" w:hAnsi="Arial" w:cs="Arial"/>
          <w:sz w:val="24"/>
          <w:szCs w:val="24"/>
        </w:rPr>
        <w:t xml:space="preserve">.  </w:t>
      </w:r>
    </w:p>
    <w:p w14:paraId="005459B8" w14:textId="77777777" w:rsidR="008D2EF9" w:rsidRDefault="008D2EF9">
      <w:pPr>
        <w:rPr>
          <w:rFonts w:ascii="Arial" w:hAnsi="Arial" w:cs="Arial"/>
          <w:sz w:val="24"/>
          <w:szCs w:val="24"/>
        </w:rPr>
      </w:pPr>
      <w:r>
        <w:rPr>
          <w:rFonts w:ascii="Arial" w:hAnsi="Arial" w:cs="Arial"/>
          <w:sz w:val="24"/>
          <w:szCs w:val="24"/>
        </w:rPr>
        <w:br w:type="page"/>
      </w:r>
    </w:p>
    <w:p w14:paraId="106C0A2E" w14:textId="15ACC77D" w:rsidR="008D2EF9" w:rsidRPr="008D2EF9" w:rsidRDefault="008D2EF9" w:rsidP="008D2EF9">
      <w:pPr>
        <w:spacing w:after="100" w:afterAutospacing="1" w:line="240" w:lineRule="auto"/>
        <w:jc w:val="center"/>
        <w:rPr>
          <w:rFonts w:ascii="Arial" w:hAnsi="Arial" w:cs="Arial"/>
          <w:sz w:val="24"/>
          <w:szCs w:val="24"/>
          <w:u w:val="single"/>
        </w:rPr>
      </w:pPr>
      <w:r w:rsidRPr="008D2EF9">
        <w:rPr>
          <w:rFonts w:ascii="Arial" w:hAnsi="Arial" w:cs="Arial"/>
          <w:sz w:val="24"/>
          <w:szCs w:val="24"/>
          <w:u w:val="single"/>
        </w:rPr>
        <w:lastRenderedPageBreak/>
        <w:t>References</w:t>
      </w:r>
    </w:p>
    <w:p w14:paraId="7996027C" w14:textId="77777777" w:rsidR="008D2EF9" w:rsidRDefault="008D2EF9" w:rsidP="008D2EF9">
      <w:pPr>
        <w:spacing w:after="100" w:afterAutospacing="1" w:line="240" w:lineRule="auto"/>
        <w:rPr>
          <w:rFonts w:ascii="Arial" w:hAnsi="Arial" w:cs="Arial"/>
          <w:sz w:val="24"/>
          <w:szCs w:val="24"/>
        </w:rPr>
      </w:pPr>
    </w:p>
    <w:p w14:paraId="4E889E80" w14:textId="206DC953" w:rsidR="008D2EF9" w:rsidRDefault="008D2EF9" w:rsidP="008D2EF9">
      <w:pPr>
        <w:spacing w:after="100" w:afterAutospacing="1" w:line="240" w:lineRule="auto"/>
        <w:rPr>
          <w:rFonts w:ascii="Arial" w:hAnsi="Arial" w:cs="Arial"/>
          <w:sz w:val="24"/>
          <w:szCs w:val="24"/>
        </w:rPr>
      </w:pPr>
      <w:r w:rsidRPr="00CF129D">
        <w:rPr>
          <w:rFonts w:ascii="Arial" w:hAnsi="Arial" w:cs="Arial"/>
          <w:sz w:val="24"/>
          <w:szCs w:val="24"/>
        </w:rPr>
        <w:t xml:space="preserve">NHS Leadership Academy (2012) </w:t>
      </w:r>
      <w:r w:rsidRPr="00CF129D">
        <w:rPr>
          <w:rFonts w:ascii="Arial" w:hAnsi="Arial" w:cs="Arial"/>
          <w:i/>
          <w:sz w:val="24"/>
          <w:szCs w:val="24"/>
        </w:rPr>
        <w:t>Leadership Framework</w:t>
      </w:r>
      <w:r>
        <w:rPr>
          <w:rFonts w:ascii="Arial" w:hAnsi="Arial" w:cs="Arial"/>
          <w:i/>
          <w:sz w:val="24"/>
          <w:szCs w:val="24"/>
        </w:rPr>
        <w:t xml:space="preserve">. </w:t>
      </w:r>
      <w:r>
        <w:rPr>
          <w:rFonts w:ascii="Arial" w:hAnsi="Arial" w:cs="Arial"/>
          <w:sz w:val="24"/>
          <w:szCs w:val="24"/>
        </w:rPr>
        <w:t xml:space="preserve">Available at </w:t>
      </w:r>
      <w:hyperlink r:id="rId7" w:history="1">
        <w:r w:rsidRPr="00BC5720">
          <w:rPr>
            <w:rStyle w:val="Hyperlink"/>
            <w:rFonts w:ascii="Arial" w:hAnsi="Arial" w:cs="Arial"/>
            <w:sz w:val="24"/>
            <w:szCs w:val="24"/>
          </w:rPr>
          <w:t>https://www.leadershipacademy.nhs.uk/wp-content/uploads/2012/11/NHSLeadership-Framework-LeadershipFramework.pdf</w:t>
        </w:r>
      </w:hyperlink>
      <w:r>
        <w:rPr>
          <w:rFonts w:ascii="Arial" w:hAnsi="Arial" w:cs="Arial"/>
          <w:sz w:val="24"/>
          <w:szCs w:val="24"/>
        </w:rPr>
        <w:t xml:space="preserve"> (Accessed on 9th January 2024)</w:t>
      </w:r>
    </w:p>
    <w:p w14:paraId="2ED1307F" w14:textId="287FE0E8" w:rsidR="008D2EF9" w:rsidRPr="008D2EF9" w:rsidRDefault="008D2EF9" w:rsidP="008D2EF9">
      <w:pPr>
        <w:spacing w:after="100" w:afterAutospacing="1" w:line="240" w:lineRule="auto"/>
        <w:rPr>
          <w:rFonts w:ascii="Arial" w:hAnsi="Arial" w:cs="Arial"/>
          <w:sz w:val="24"/>
          <w:szCs w:val="24"/>
        </w:rPr>
      </w:pPr>
      <w:proofErr w:type="spellStart"/>
      <w:r>
        <w:rPr>
          <w:rFonts w:ascii="Arial" w:hAnsi="Arial" w:cs="Arial"/>
          <w:sz w:val="24"/>
          <w:szCs w:val="24"/>
        </w:rPr>
        <w:t>Steinert</w:t>
      </w:r>
      <w:proofErr w:type="spellEnd"/>
      <w:r>
        <w:rPr>
          <w:rFonts w:ascii="Arial" w:hAnsi="Arial" w:cs="Arial"/>
          <w:sz w:val="24"/>
          <w:szCs w:val="24"/>
        </w:rPr>
        <w:t xml:space="preserve">, Y. (1996) ‘Twelve tips for effective small-group teaching in the health professions’, </w:t>
      </w:r>
      <w:r>
        <w:rPr>
          <w:rFonts w:ascii="Arial" w:hAnsi="Arial" w:cs="Arial"/>
          <w:i/>
          <w:sz w:val="24"/>
          <w:szCs w:val="24"/>
        </w:rPr>
        <w:t>Medical Teacher,</w:t>
      </w:r>
      <w:r>
        <w:rPr>
          <w:rFonts w:ascii="Arial" w:hAnsi="Arial" w:cs="Arial"/>
          <w:sz w:val="24"/>
          <w:szCs w:val="24"/>
        </w:rPr>
        <w:t xml:space="preserve"> 18(3), pp. 203-207.</w:t>
      </w:r>
    </w:p>
    <w:p w14:paraId="6A356E7D" w14:textId="77777777" w:rsidR="008D2EF9" w:rsidRDefault="008D2EF9" w:rsidP="008D2EF9">
      <w:pPr>
        <w:spacing w:after="100" w:afterAutospacing="1" w:line="240" w:lineRule="auto"/>
        <w:jc w:val="both"/>
        <w:rPr>
          <w:rFonts w:ascii="Arial" w:hAnsi="Arial" w:cs="Arial"/>
          <w:sz w:val="24"/>
          <w:szCs w:val="24"/>
        </w:rPr>
      </w:pPr>
      <w:r>
        <w:rPr>
          <w:rFonts w:ascii="Arial" w:hAnsi="Arial" w:cs="Arial"/>
          <w:sz w:val="24"/>
          <w:szCs w:val="24"/>
        </w:rPr>
        <w:t xml:space="preserve">University of Cumbria (2020) </w:t>
      </w:r>
      <w:r>
        <w:rPr>
          <w:rFonts w:ascii="Arial" w:hAnsi="Arial" w:cs="Arial"/>
          <w:i/>
          <w:sz w:val="24"/>
          <w:szCs w:val="24"/>
        </w:rPr>
        <w:t xml:space="preserve">Gibbs’ Reflective Cycle. </w:t>
      </w:r>
      <w:r>
        <w:rPr>
          <w:rFonts w:ascii="Arial" w:hAnsi="Arial" w:cs="Arial"/>
          <w:sz w:val="24"/>
          <w:szCs w:val="24"/>
        </w:rPr>
        <w:t xml:space="preserve">Available at: </w:t>
      </w:r>
      <w:hyperlink r:id="rId8" w:history="1">
        <w:r>
          <w:rPr>
            <w:rStyle w:val="Hyperlink"/>
            <w:rFonts w:ascii="Arial" w:hAnsi="Arial" w:cs="Arial"/>
            <w:sz w:val="24"/>
            <w:szCs w:val="24"/>
          </w:rPr>
          <w:t>https://my.cumbria.ac.uk/media/MyCumbria/Documents/ReflectiveCycleGibbs..pdf</w:t>
        </w:r>
      </w:hyperlink>
      <w:r>
        <w:rPr>
          <w:rFonts w:ascii="Arial" w:hAnsi="Arial" w:cs="Arial"/>
          <w:sz w:val="24"/>
          <w:szCs w:val="24"/>
        </w:rPr>
        <w:t xml:space="preserve"> (Accessed on 18th December 2023)  </w:t>
      </w:r>
    </w:p>
    <w:p w14:paraId="2DAF9D2D" w14:textId="77777777" w:rsidR="009C03C5" w:rsidRDefault="009C03C5" w:rsidP="00C26817">
      <w:pPr>
        <w:spacing w:line="360" w:lineRule="auto"/>
        <w:jc w:val="both"/>
        <w:rPr>
          <w:rFonts w:ascii="Arial" w:hAnsi="Arial" w:cs="Arial"/>
          <w:sz w:val="24"/>
          <w:szCs w:val="24"/>
        </w:rPr>
      </w:pPr>
    </w:p>
    <w:p w14:paraId="4CDB62F6" w14:textId="77777777" w:rsidR="009C03C5" w:rsidRDefault="009C03C5" w:rsidP="00C26817">
      <w:pPr>
        <w:spacing w:line="360" w:lineRule="auto"/>
        <w:jc w:val="both"/>
        <w:rPr>
          <w:rFonts w:ascii="Arial" w:hAnsi="Arial" w:cs="Arial"/>
          <w:sz w:val="24"/>
          <w:szCs w:val="24"/>
        </w:rPr>
      </w:pPr>
    </w:p>
    <w:sectPr w:rsidR="009C03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AD7"/>
    <w:rsid w:val="00007C81"/>
    <w:rsid w:val="000502FA"/>
    <w:rsid w:val="000F0B8D"/>
    <w:rsid w:val="000F44D5"/>
    <w:rsid w:val="00115843"/>
    <w:rsid w:val="001445B5"/>
    <w:rsid w:val="0014581C"/>
    <w:rsid w:val="0020705A"/>
    <w:rsid w:val="00230681"/>
    <w:rsid w:val="00236E95"/>
    <w:rsid w:val="002B4609"/>
    <w:rsid w:val="002F1CAC"/>
    <w:rsid w:val="002F6998"/>
    <w:rsid w:val="00333CDA"/>
    <w:rsid w:val="00372F8C"/>
    <w:rsid w:val="00415D1F"/>
    <w:rsid w:val="00427904"/>
    <w:rsid w:val="004279D4"/>
    <w:rsid w:val="00442FAE"/>
    <w:rsid w:val="00444316"/>
    <w:rsid w:val="004471A1"/>
    <w:rsid w:val="004A0482"/>
    <w:rsid w:val="00515556"/>
    <w:rsid w:val="005336DB"/>
    <w:rsid w:val="00551587"/>
    <w:rsid w:val="005916A1"/>
    <w:rsid w:val="005B456B"/>
    <w:rsid w:val="005D4CE4"/>
    <w:rsid w:val="005E41AD"/>
    <w:rsid w:val="0062160C"/>
    <w:rsid w:val="00632F61"/>
    <w:rsid w:val="00683D95"/>
    <w:rsid w:val="006958C4"/>
    <w:rsid w:val="006A6689"/>
    <w:rsid w:val="006D1F00"/>
    <w:rsid w:val="00706AC6"/>
    <w:rsid w:val="00715FA1"/>
    <w:rsid w:val="00754622"/>
    <w:rsid w:val="00771709"/>
    <w:rsid w:val="00886A21"/>
    <w:rsid w:val="008909F8"/>
    <w:rsid w:val="008A52C7"/>
    <w:rsid w:val="008C7AD7"/>
    <w:rsid w:val="008D2EF9"/>
    <w:rsid w:val="00912203"/>
    <w:rsid w:val="00984009"/>
    <w:rsid w:val="009C03C5"/>
    <w:rsid w:val="00A63993"/>
    <w:rsid w:val="00AD35AA"/>
    <w:rsid w:val="00AE04F0"/>
    <w:rsid w:val="00B452F8"/>
    <w:rsid w:val="00B731DC"/>
    <w:rsid w:val="00C06A50"/>
    <w:rsid w:val="00C26817"/>
    <w:rsid w:val="00C269BE"/>
    <w:rsid w:val="00C27DD7"/>
    <w:rsid w:val="00C564F9"/>
    <w:rsid w:val="00C712A9"/>
    <w:rsid w:val="00CD76CC"/>
    <w:rsid w:val="00D151FD"/>
    <w:rsid w:val="00DA19ED"/>
    <w:rsid w:val="00E134BC"/>
    <w:rsid w:val="00E22985"/>
    <w:rsid w:val="00E86A2C"/>
    <w:rsid w:val="00E97A72"/>
    <w:rsid w:val="00EC2FBB"/>
    <w:rsid w:val="00F1065A"/>
    <w:rsid w:val="00F202AC"/>
    <w:rsid w:val="00F21023"/>
    <w:rsid w:val="00F4399C"/>
    <w:rsid w:val="00F635CB"/>
    <w:rsid w:val="00F665E5"/>
    <w:rsid w:val="00F854E5"/>
    <w:rsid w:val="00FB0D22"/>
    <w:rsid w:val="00FC0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250E0"/>
  <w15:chartTrackingRefBased/>
  <w15:docId w15:val="{6DC65524-7570-482D-ACCA-CD8CC1D0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2E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media/MyCumbria/Documents/ReflectiveCycleGibbs..pdf" TargetMode="External"/><Relationship Id="rId3" Type="http://schemas.openxmlformats.org/officeDocument/2006/relationships/customXml" Target="../customXml/item3.xml"/><Relationship Id="rId7" Type="http://schemas.openxmlformats.org/officeDocument/2006/relationships/hyperlink" Target="https://www.leadershipacademy.nhs.uk/wp-content/uploads/2012/11/NHSLeadership-Framework-LeadershipFramework.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5" ma:contentTypeDescription="Create a new document." ma:contentTypeScope="" ma:versionID="2d11de971297f78b54e7ec654d6a338f">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39cef63daa02586950967f26ede06e3a"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F7E1D6-A356-4BCA-BC0B-62CD6BFB40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97C59E-139F-4C22-B727-08CF22EC8E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BBB62C-580F-45CC-8D55-C30AE02890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4</Pages>
  <Words>736</Words>
  <Characters>4196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Wilyeo (Swansea Bay UHB - Dietetics)</dc:creator>
  <cp:keywords/>
  <dc:description/>
  <cp:lastModifiedBy>Rhian Wilyeo (Swansea Bay UHB - Dietetics)</cp:lastModifiedBy>
  <cp:revision>74</cp:revision>
  <dcterms:created xsi:type="dcterms:W3CDTF">2024-01-04T12:04:00Z</dcterms:created>
  <dcterms:modified xsi:type="dcterms:W3CDTF">2024-01-17T20:18:00Z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