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8BD602D" w14:textId="5EE68B35" w:rsidR="00314BE7" w:rsidRPr="00314BE7" w:rsidRDefault="00C235B8" w:rsidP="00314BE7">
      <w:pPr>
        <w:pBdr>
          <w:top w:val="nil"/>
          <w:left w:val="nil"/>
          <w:bottom w:val="nil"/>
          <w:right w:val="nil"/>
          <w:between w:val="nil"/>
        </w:pBdr>
        <w:spacing w:before="200" w:after="200" w:line="360" w:lineRule="auto"/>
        <w:jc w:val="center"/>
        <w:rPr>
          <w:rFonts w:ascii="Times New Roman" w:eastAsia="Times New Roman" w:hAnsi="Times New Roman" w:cs="Times New Roman"/>
          <w:b/>
          <w:sz w:val="24"/>
          <w:szCs w:val="24"/>
        </w:rPr>
      </w:pPr>
      <w:r>
        <w:rPr>
          <w:rFonts w:ascii="Times New Roman" w:eastAsia="Times New Roman" w:hAnsi="Times New Roman" w:cs="Times New Roman"/>
          <w:bCs/>
          <w:i/>
          <w:noProof/>
          <w:sz w:val="24"/>
          <w:szCs w:val="24"/>
          <w14:ligatures w14:val="standardContextual"/>
        </w:rPr>
        <w:drawing>
          <wp:inline distT="0" distB="0" distL="0" distR="0" wp14:anchorId="4D7765D1" wp14:editId="7889DC89">
            <wp:extent cx="2072640" cy="2072640"/>
            <wp:effectExtent l="0" t="0" r="3810" b="3810"/>
            <wp:docPr id="1540436604" name="Picture 1" descr="A logo with a circle and letter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40436604" name="Picture 1" descr="A logo with a circle and letters"/>
                    <pic:cNvPicPr/>
                  </pic:nvPicPr>
                  <pic:blipFill>
                    <a:blip r:embed="rId8" cstate="print">
                      <a:extLst>
                        <a:ext uri="{28A0092B-C50C-407E-A947-70E740481C1C}">
                          <a14:useLocalDpi xmlns:a14="http://schemas.microsoft.com/office/drawing/2010/main" val="0"/>
                        </a:ext>
                      </a:extLst>
                    </a:blip>
                    <a:stretch>
                      <a:fillRect/>
                    </a:stretch>
                  </pic:blipFill>
                  <pic:spPr>
                    <a:xfrm>
                      <a:off x="0" y="0"/>
                      <a:ext cx="2072640" cy="2072640"/>
                    </a:xfrm>
                    <a:prstGeom prst="rect">
                      <a:avLst/>
                    </a:prstGeom>
                  </pic:spPr>
                </pic:pic>
              </a:graphicData>
            </a:graphic>
          </wp:inline>
        </w:drawing>
      </w:r>
    </w:p>
    <w:p w14:paraId="141FA42C" w14:textId="77777777" w:rsidR="00314BE7" w:rsidRPr="00314BE7" w:rsidRDefault="00314BE7" w:rsidP="00314BE7">
      <w:pPr>
        <w:pBdr>
          <w:top w:val="nil"/>
          <w:left w:val="nil"/>
          <w:bottom w:val="nil"/>
          <w:right w:val="nil"/>
          <w:between w:val="nil"/>
        </w:pBdr>
        <w:spacing w:before="200" w:after="200" w:line="360" w:lineRule="auto"/>
        <w:jc w:val="center"/>
        <w:rPr>
          <w:rFonts w:ascii="Times New Roman" w:eastAsia="Times New Roman" w:hAnsi="Times New Roman" w:cs="Times New Roman"/>
          <w:b/>
          <w:sz w:val="24"/>
          <w:szCs w:val="24"/>
        </w:rPr>
      </w:pPr>
    </w:p>
    <w:p w14:paraId="1CE9EF59" w14:textId="77777777" w:rsidR="00314BE7" w:rsidRPr="00314BE7" w:rsidRDefault="00314BE7" w:rsidP="00314BE7">
      <w:pPr>
        <w:pBdr>
          <w:top w:val="nil"/>
          <w:left w:val="nil"/>
          <w:bottom w:val="nil"/>
          <w:right w:val="nil"/>
          <w:between w:val="nil"/>
        </w:pBdr>
        <w:spacing w:before="200" w:after="200" w:line="360" w:lineRule="auto"/>
        <w:jc w:val="center"/>
        <w:rPr>
          <w:rFonts w:ascii="Times New Roman" w:eastAsia="Times New Roman" w:hAnsi="Times New Roman" w:cs="Times New Roman"/>
          <w:b/>
          <w:sz w:val="24"/>
          <w:szCs w:val="24"/>
        </w:rPr>
      </w:pPr>
    </w:p>
    <w:p w14:paraId="02BFC930" w14:textId="45322EFF" w:rsidR="00337B24" w:rsidRDefault="00337B24" w:rsidP="00337B24">
      <w:pPr>
        <w:pBdr>
          <w:top w:val="nil"/>
          <w:left w:val="nil"/>
          <w:bottom w:val="nil"/>
          <w:right w:val="nil"/>
          <w:between w:val="nil"/>
        </w:pBdr>
        <w:spacing w:before="200" w:after="200" w:line="360" w:lineRule="auto"/>
        <w:rPr>
          <w:rFonts w:ascii="Times New Roman" w:eastAsia="Times New Roman" w:hAnsi="Times New Roman" w:cs="Times New Roman"/>
          <w:bCs/>
          <w:i/>
          <w:sz w:val="24"/>
          <w:szCs w:val="24"/>
        </w:rPr>
      </w:pPr>
    </w:p>
    <w:p w14:paraId="5A5B401F" w14:textId="3A42282D" w:rsidR="00C235B8" w:rsidRPr="00C235B8" w:rsidRDefault="00C235B8" w:rsidP="00C235B8">
      <w:pPr>
        <w:pBdr>
          <w:top w:val="nil"/>
          <w:left w:val="nil"/>
          <w:bottom w:val="nil"/>
          <w:right w:val="nil"/>
          <w:between w:val="nil"/>
        </w:pBdr>
        <w:spacing w:before="200" w:after="200" w:line="360" w:lineRule="auto"/>
        <w:jc w:val="center"/>
        <w:rPr>
          <w:rFonts w:ascii="Times New Roman" w:eastAsia="Times New Roman" w:hAnsi="Times New Roman" w:cs="Times New Roman"/>
          <w:b/>
          <w:iCs/>
          <w:sz w:val="40"/>
          <w:szCs w:val="40"/>
        </w:rPr>
      </w:pPr>
      <w:r w:rsidRPr="00C235B8">
        <w:rPr>
          <w:rFonts w:ascii="Times New Roman" w:eastAsia="Times New Roman" w:hAnsi="Times New Roman" w:cs="Times New Roman"/>
          <w:b/>
          <w:iCs/>
          <w:sz w:val="40"/>
          <w:szCs w:val="40"/>
        </w:rPr>
        <w:t xml:space="preserve">Consultancy Report </w:t>
      </w:r>
    </w:p>
    <w:p w14:paraId="2276182E" w14:textId="77777777" w:rsidR="00381413" w:rsidRDefault="00381413" w:rsidP="00314BE7">
      <w:pPr>
        <w:pBdr>
          <w:top w:val="nil"/>
          <w:left w:val="nil"/>
          <w:bottom w:val="nil"/>
          <w:right w:val="nil"/>
          <w:between w:val="nil"/>
        </w:pBdr>
        <w:spacing w:before="200" w:after="200" w:line="360" w:lineRule="auto"/>
        <w:jc w:val="center"/>
        <w:rPr>
          <w:rFonts w:ascii="Times New Roman" w:eastAsia="Times New Roman" w:hAnsi="Times New Roman" w:cs="Times New Roman"/>
          <w:bCs/>
          <w:sz w:val="24"/>
          <w:szCs w:val="24"/>
        </w:rPr>
      </w:pPr>
    </w:p>
    <w:p w14:paraId="256089B2" w14:textId="77777777" w:rsidR="00C235B8" w:rsidRDefault="00C235B8" w:rsidP="00314BE7">
      <w:pPr>
        <w:pBdr>
          <w:top w:val="nil"/>
          <w:left w:val="nil"/>
          <w:bottom w:val="nil"/>
          <w:right w:val="nil"/>
          <w:between w:val="nil"/>
        </w:pBdr>
        <w:spacing w:before="200" w:after="200" w:line="360" w:lineRule="auto"/>
        <w:jc w:val="center"/>
        <w:rPr>
          <w:rFonts w:ascii="Times New Roman" w:eastAsia="Times New Roman" w:hAnsi="Times New Roman" w:cs="Times New Roman"/>
          <w:bCs/>
          <w:sz w:val="24"/>
          <w:szCs w:val="24"/>
        </w:rPr>
      </w:pPr>
    </w:p>
    <w:p w14:paraId="27C12E89" w14:textId="77777777" w:rsidR="00C235B8" w:rsidRDefault="00C235B8" w:rsidP="00314BE7">
      <w:pPr>
        <w:pBdr>
          <w:top w:val="nil"/>
          <w:left w:val="nil"/>
          <w:bottom w:val="nil"/>
          <w:right w:val="nil"/>
          <w:between w:val="nil"/>
        </w:pBdr>
        <w:spacing w:before="200" w:after="200" w:line="360" w:lineRule="auto"/>
        <w:jc w:val="center"/>
        <w:rPr>
          <w:rFonts w:ascii="Times New Roman" w:eastAsia="Times New Roman" w:hAnsi="Times New Roman" w:cs="Times New Roman"/>
          <w:bCs/>
          <w:sz w:val="24"/>
          <w:szCs w:val="24"/>
        </w:rPr>
      </w:pPr>
    </w:p>
    <w:p w14:paraId="0CCA2CD9" w14:textId="77777777" w:rsidR="00C235B8" w:rsidRDefault="00C235B8" w:rsidP="00314BE7">
      <w:pPr>
        <w:pBdr>
          <w:top w:val="nil"/>
          <w:left w:val="nil"/>
          <w:bottom w:val="nil"/>
          <w:right w:val="nil"/>
          <w:between w:val="nil"/>
        </w:pBdr>
        <w:spacing w:before="200" w:after="200" w:line="360" w:lineRule="auto"/>
        <w:jc w:val="center"/>
        <w:rPr>
          <w:rFonts w:ascii="Times New Roman" w:eastAsia="Times New Roman" w:hAnsi="Times New Roman" w:cs="Times New Roman"/>
          <w:bCs/>
          <w:sz w:val="24"/>
          <w:szCs w:val="24"/>
        </w:rPr>
      </w:pPr>
    </w:p>
    <w:p w14:paraId="02F0738F" w14:textId="77777777" w:rsidR="00381413" w:rsidRDefault="00381413" w:rsidP="00314BE7">
      <w:pPr>
        <w:pBdr>
          <w:top w:val="nil"/>
          <w:left w:val="nil"/>
          <w:bottom w:val="nil"/>
          <w:right w:val="nil"/>
          <w:between w:val="nil"/>
        </w:pBdr>
        <w:spacing w:before="200" w:after="200" w:line="360" w:lineRule="auto"/>
        <w:jc w:val="center"/>
        <w:rPr>
          <w:rFonts w:ascii="Times New Roman" w:eastAsia="Times New Roman" w:hAnsi="Times New Roman" w:cs="Times New Roman"/>
          <w:bCs/>
          <w:sz w:val="24"/>
          <w:szCs w:val="24"/>
        </w:rPr>
      </w:pPr>
    </w:p>
    <w:p w14:paraId="26D2BE04" w14:textId="77777777" w:rsidR="00381413" w:rsidRDefault="00381413" w:rsidP="00314BE7">
      <w:pPr>
        <w:pBdr>
          <w:top w:val="nil"/>
          <w:left w:val="nil"/>
          <w:bottom w:val="nil"/>
          <w:right w:val="nil"/>
          <w:between w:val="nil"/>
        </w:pBdr>
        <w:spacing w:before="200" w:after="200" w:line="360" w:lineRule="auto"/>
        <w:jc w:val="center"/>
        <w:rPr>
          <w:rFonts w:ascii="Times New Roman" w:eastAsia="Times New Roman" w:hAnsi="Times New Roman" w:cs="Times New Roman"/>
          <w:bCs/>
          <w:sz w:val="24"/>
          <w:szCs w:val="24"/>
        </w:rPr>
      </w:pPr>
    </w:p>
    <w:p w14:paraId="0EC733E5" w14:textId="72DA0868" w:rsidR="00314BE7" w:rsidRPr="006B6D33" w:rsidRDefault="00281D0E" w:rsidP="00381413">
      <w:pPr>
        <w:pBdr>
          <w:top w:val="nil"/>
          <w:left w:val="nil"/>
          <w:bottom w:val="nil"/>
          <w:right w:val="nil"/>
          <w:between w:val="nil"/>
        </w:pBdr>
        <w:spacing w:before="200" w:after="200" w:line="360" w:lineRule="auto"/>
        <w:rPr>
          <w:rFonts w:ascii="Times New Roman" w:eastAsia="Times New Roman" w:hAnsi="Times New Roman" w:cs="Times New Roman"/>
          <w:bCs/>
          <w:sz w:val="24"/>
          <w:szCs w:val="24"/>
        </w:rPr>
      </w:pPr>
      <w:r w:rsidRPr="006B6D33">
        <w:rPr>
          <w:rFonts w:ascii="Times New Roman" w:eastAsia="Times New Roman" w:hAnsi="Times New Roman" w:cs="Times New Roman"/>
          <w:bCs/>
          <w:sz w:val="24"/>
          <w:szCs w:val="24"/>
        </w:rPr>
        <w:t>Name</w:t>
      </w:r>
      <w:r w:rsidR="00314BE7" w:rsidRPr="006B6D33">
        <w:rPr>
          <w:rFonts w:ascii="Times New Roman" w:eastAsia="Times New Roman" w:hAnsi="Times New Roman" w:cs="Times New Roman"/>
          <w:bCs/>
          <w:sz w:val="24"/>
          <w:szCs w:val="24"/>
        </w:rPr>
        <w:t>:</w:t>
      </w:r>
      <w:r w:rsidR="00337B24" w:rsidRPr="006B6D33">
        <w:rPr>
          <w:rFonts w:ascii="Times New Roman" w:eastAsia="Times New Roman" w:hAnsi="Times New Roman" w:cs="Times New Roman"/>
          <w:bCs/>
          <w:sz w:val="24"/>
          <w:szCs w:val="24"/>
        </w:rPr>
        <w:t xml:space="preserve"> Alina Maria Butarita</w:t>
      </w:r>
    </w:p>
    <w:p w14:paraId="0B1E9244" w14:textId="08AE44DB" w:rsidR="00314BE7" w:rsidRPr="006B6D33" w:rsidRDefault="00281D0E" w:rsidP="00381413">
      <w:pPr>
        <w:pBdr>
          <w:top w:val="nil"/>
          <w:left w:val="nil"/>
          <w:bottom w:val="nil"/>
          <w:right w:val="nil"/>
          <w:between w:val="nil"/>
        </w:pBdr>
        <w:spacing w:before="200" w:after="200" w:line="360" w:lineRule="auto"/>
        <w:rPr>
          <w:rFonts w:ascii="Times New Roman" w:eastAsia="Times New Roman" w:hAnsi="Times New Roman" w:cs="Times New Roman"/>
          <w:bCs/>
          <w:sz w:val="24"/>
          <w:szCs w:val="24"/>
        </w:rPr>
      </w:pPr>
      <w:r w:rsidRPr="006B6D33">
        <w:rPr>
          <w:rFonts w:ascii="Times New Roman" w:eastAsia="Times New Roman" w:hAnsi="Times New Roman" w:cs="Times New Roman"/>
          <w:bCs/>
          <w:sz w:val="24"/>
          <w:szCs w:val="24"/>
        </w:rPr>
        <w:t>S</w:t>
      </w:r>
      <w:r w:rsidR="00314BE7" w:rsidRPr="006B6D33">
        <w:rPr>
          <w:rFonts w:ascii="Times New Roman" w:eastAsia="Times New Roman" w:hAnsi="Times New Roman" w:cs="Times New Roman"/>
          <w:bCs/>
          <w:sz w:val="24"/>
          <w:szCs w:val="24"/>
        </w:rPr>
        <w:t>tudent number:</w:t>
      </w:r>
      <w:r w:rsidRPr="006B6D33">
        <w:rPr>
          <w:rFonts w:ascii="Times New Roman" w:eastAsia="Times New Roman" w:hAnsi="Times New Roman" w:cs="Times New Roman"/>
          <w:bCs/>
          <w:sz w:val="24"/>
          <w:szCs w:val="24"/>
        </w:rPr>
        <w:t xml:space="preserve"> </w:t>
      </w:r>
      <w:r w:rsidR="007B7CA5" w:rsidRPr="006B6D33">
        <w:rPr>
          <w:rFonts w:ascii="Times New Roman" w:eastAsia="Times New Roman" w:hAnsi="Times New Roman" w:cs="Times New Roman"/>
          <w:bCs/>
          <w:sz w:val="24"/>
          <w:szCs w:val="24"/>
        </w:rPr>
        <w:t>2207461</w:t>
      </w:r>
    </w:p>
    <w:p w14:paraId="2EDDE56A" w14:textId="1922F5EC" w:rsidR="00314BE7" w:rsidRPr="006B6D33" w:rsidRDefault="00314BE7" w:rsidP="00381413">
      <w:pPr>
        <w:pBdr>
          <w:top w:val="nil"/>
          <w:left w:val="nil"/>
          <w:bottom w:val="nil"/>
          <w:right w:val="nil"/>
          <w:between w:val="nil"/>
        </w:pBdr>
        <w:spacing w:before="200" w:after="200" w:line="360" w:lineRule="auto"/>
        <w:rPr>
          <w:rFonts w:ascii="Times New Roman" w:eastAsia="Times New Roman" w:hAnsi="Times New Roman" w:cs="Times New Roman"/>
          <w:bCs/>
          <w:sz w:val="24"/>
          <w:szCs w:val="24"/>
        </w:rPr>
      </w:pPr>
      <w:r w:rsidRPr="006B6D33">
        <w:rPr>
          <w:rFonts w:ascii="Times New Roman" w:eastAsia="Times New Roman" w:hAnsi="Times New Roman" w:cs="Times New Roman"/>
          <w:bCs/>
          <w:sz w:val="24"/>
          <w:szCs w:val="24"/>
        </w:rPr>
        <w:t xml:space="preserve">Name </w:t>
      </w:r>
      <w:r w:rsidR="00DF719F" w:rsidRPr="006B6D33">
        <w:rPr>
          <w:rFonts w:ascii="Times New Roman" w:eastAsia="Times New Roman" w:hAnsi="Times New Roman" w:cs="Times New Roman"/>
          <w:bCs/>
          <w:sz w:val="24"/>
          <w:szCs w:val="24"/>
        </w:rPr>
        <w:t>of company</w:t>
      </w:r>
      <w:r w:rsidRPr="006B6D33">
        <w:rPr>
          <w:rFonts w:ascii="Times New Roman" w:eastAsia="Times New Roman" w:hAnsi="Times New Roman" w:cs="Times New Roman"/>
          <w:bCs/>
          <w:sz w:val="24"/>
          <w:szCs w:val="24"/>
        </w:rPr>
        <w:t xml:space="preserve">: </w:t>
      </w:r>
      <w:r w:rsidR="00EC52DC" w:rsidRPr="006B6D33">
        <w:rPr>
          <w:rFonts w:ascii="Times New Roman" w:eastAsia="Times New Roman" w:hAnsi="Times New Roman" w:cs="Times New Roman"/>
          <w:bCs/>
          <w:sz w:val="24"/>
          <w:szCs w:val="24"/>
        </w:rPr>
        <w:t>Prestige Hospitality Consulting</w:t>
      </w:r>
    </w:p>
    <w:p w14:paraId="0F4AF4CF" w14:textId="1632097D" w:rsidR="00BB1F60" w:rsidRPr="006B6D33" w:rsidRDefault="006B6D33" w:rsidP="00381413">
      <w:pPr>
        <w:pBdr>
          <w:top w:val="nil"/>
          <w:left w:val="nil"/>
          <w:bottom w:val="nil"/>
          <w:right w:val="nil"/>
          <w:between w:val="nil"/>
        </w:pBdr>
        <w:spacing w:before="200" w:after="200" w:line="360" w:lineRule="auto"/>
        <w:rPr>
          <w:rFonts w:ascii="Times New Roman" w:eastAsia="Times New Roman" w:hAnsi="Times New Roman" w:cs="Times New Roman"/>
          <w:bCs/>
          <w:sz w:val="24"/>
          <w:szCs w:val="24"/>
        </w:rPr>
      </w:pPr>
      <w:r>
        <w:rPr>
          <w:rFonts w:ascii="Times New Roman" w:eastAsia="Times New Roman" w:hAnsi="Times New Roman" w:cs="Times New Roman"/>
          <w:bCs/>
          <w:sz w:val="24"/>
          <w:szCs w:val="24"/>
        </w:rPr>
        <w:t>The date</w:t>
      </w:r>
      <w:r w:rsidR="00BB1F60" w:rsidRPr="006B6D33">
        <w:rPr>
          <w:rFonts w:ascii="Times New Roman" w:eastAsia="Times New Roman" w:hAnsi="Times New Roman" w:cs="Times New Roman"/>
          <w:bCs/>
          <w:sz w:val="24"/>
          <w:szCs w:val="24"/>
        </w:rPr>
        <w:t xml:space="preserve"> report will be delivered to </w:t>
      </w:r>
      <w:r>
        <w:rPr>
          <w:rFonts w:ascii="Times New Roman" w:eastAsia="Times New Roman" w:hAnsi="Times New Roman" w:cs="Times New Roman"/>
          <w:bCs/>
          <w:sz w:val="24"/>
          <w:szCs w:val="24"/>
        </w:rPr>
        <w:t>the </w:t>
      </w:r>
      <w:r w:rsidR="00BB1F60" w:rsidRPr="006B6D33">
        <w:rPr>
          <w:rFonts w:ascii="Times New Roman" w:eastAsia="Times New Roman" w:hAnsi="Times New Roman" w:cs="Times New Roman"/>
          <w:bCs/>
          <w:sz w:val="24"/>
          <w:szCs w:val="24"/>
        </w:rPr>
        <w:t>client: 12</w:t>
      </w:r>
      <w:r w:rsidRPr="006B6D33">
        <w:rPr>
          <w:rFonts w:ascii="Times New Roman" w:eastAsia="Times New Roman" w:hAnsi="Times New Roman" w:cs="Times New Roman"/>
          <w:bCs/>
          <w:sz w:val="24"/>
          <w:szCs w:val="24"/>
        </w:rPr>
        <w:t xml:space="preserve"> November 2024</w:t>
      </w:r>
    </w:p>
    <w:p w14:paraId="11B6DB84" w14:textId="77777777" w:rsidR="00314BE7" w:rsidRPr="00314BE7" w:rsidRDefault="00314BE7" w:rsidP="00314BE7">
      <w:pPr>
        <w:pBdr>
          <w:top w:val="nil"/>
          <w:left w:val="nil"/>
          <w:bottom w:val="nil"/>
          <w:right w:val="nil"/>
          <w:between w:val="nil"/>
        </w:pBdr>
        <w:spacing w:before="200" w:after="200" w:line="360" w:lineRule="auto"/>
        <w:jc w:val="center"/>
        <w:rPr>
          <w:rFonts w:ascii="Times New Roman" w:eastAsia="Times New Roman" w:hAnsi="Times New Roman" w:cs="Times New Roman"/>
          <w:b/>
          <w:sz w:val="24"/>
          <w:szCs w:val="24"/>
        </w:rPr>
      </w:pPr>
      <w:r w:rsidRPr="00314BE7">
        <w:rPr>
          <w:rFonts w:ascii="Times New Roman" w:hAnsi="Times New Roman" w:cs="Times New Roman"/>
          <w:sz w:val="24"/>
          <w:szCs w:val="24"/>
        </w:rPr>
        <w:br w:type="page"/>
      </w:r>
    </w:p>
    <w:p w14:paraId="2F101FC9" w14:textId="77777777" w:rsidR="00314BE7" w:rsidRPr="00314BE7" w:rsidRDefault="00314BE7" w:rsidP="00314BE7">
      <w:pPr>
        <w:pBdr>
          <w:top w:val="nil"/>
          <w:left w:val="nil"/>
          <w:bottom w:val="nil"/>
          <w:right w:val="nil"/>
          <w:between w:val="nil"/>
        </w:pBdr>
        <w:spacing w:before="200" w:after="200" w:line="360" w:lineRule="auto"/>
        <w:jc w:val="center"/>
        <w:rPr>
          <w:rFonts w:ascii="Times New Roman" w:eastAsia="Times New Roman" w:hAnsi="Times New Roman" w:cs="Times New Roman"/>
          <w:sz w:val="24"/>
          <w:szCs w:val="24"/>
          <w:u w:val="single"/>
        </w:rPr>
      </w:pPr>
      <w:r w:rsidRPr="00314BE7">
        <w:rPr>
          <w:rFonts w:ascii="Times New Roman" w:eastAsia="Times New Roman" w:hAnsi="Times New Roman" w:cs="Times New Roman"/>
          <w:b/>
          <w:sz w:val="24"/>
          <w:szCs w:val="24"/>
          <w:u w:val="single"/>
        </w:rPr>
        <w:lastRenderedPageBreak/>
        <w:t>Table of Contents</w:t>
      </w:r>
    </w:p>
    <w:sdt>
      <w:sdtPr>
        <w:rPr>
          <w:rFonts w:ascii="Times New Roman" w:hAnsi="Times New Roman" w:cs="Times New Roman"/>
          <w:sz w:val="24"/>
          <w:szCs w:val="24"/>
        </w:rPr>
        <w:id w:val="-2129927398"/>
        <w:docPartObj>
          <w:docPartGallery w:val="Table of Contents"/>
          <w:docPartUnique/>
        </w:docPartObj>
      </w:sdtPr>
      <w:sdtContent>
        <w:p w14:paraId="18A02AC7" w14:textId="77777777" w:rsidR="00314BE7" w:rsidRPr="00314BE7" w:rsidRDefault="00314BE7" w:rsidP="00314BE7">
          <w:pPr>
            <w:widowControl w:val="0"/>
            <w:pBdr>
              <w:top w:val="nil"/>
              <w:left w:val="nil"/>
              <w:bottom w:val="nil"/>
              <w:right w:val="nil"/>
              <w:between w:val="nil"/>
            </w:pBdr>
            <w:tabs>
              <w:tab w:val="right" w:pos="9025"/>
            </w:tabs>
            <w:spacing w:before="200" w:after="200" w:line="360" w:lineRule="auto"/>
            <w:jc w:val="both"/>
            <w:rPr>
              <w:rFonts w:ascii="Times New Roman" w:eastAsia="Times New Roman" w:hAnsi="Times New Roman" w:cs="Times New Roman"/>
              <w:sz w:val="24"/>
              <w:szCs w:val="24"/>
            </w:rPr>
          </w:pPr>
          <w:r w:rsidRPr="00314BE7">
            <w:rPr>
              <w:rFonts w:ascii="Times New Roman" w:hAnsi="Times New Roman" w:cs="Times New Roman"/>
              <w:sz w:val="24"/>
              <w:szCs w:val="24"/>
            </w:rPr>
            <w:fldChar w:fldCharType="begin"/>
          </w:r>
          <w:r w:rsidRPr="00314BE7">
            <w:rPr>
              <w:rFonts w:ascii="Times New Roman" w:hAnsi="Times New Roman" w:cs="Times New Roman"/>
              <w:sz w:val="24"/>
              <w:szCs w:val="24"/>
            </w:rPr>
            <w:instrText xml:space="preserve"> TOC \h \u \z \t "Heading 1,1,Heading 2,2,Heading 3,3,Heading 4,4,Heading 5,5,Heading 6,6,"</w:instrText>
          </w:r>
          <w:r w:rsidRPr="00314BE7">
            <w:rPr>
              <w:rFonts w:ascii="Times New Roman" w:hAnsi="Times New Roman" w:cs="Times New Roman"/>
              <w:sz w:val="24"/>
              <w:szCs w:val="24"/>
            </w:rPr>
            <w:fldChar w:fldCharType="separate"/>
          </w:r>
          <w:r w:rsidRPr="00314BE7">
            <w:rPr>
              <w:rFonts w:ascii="Times New Roman" w:hAnsi="Times New Roman" w:cs="Times New Roman"/>
              <w:sz w:val="24"/>
              <w:szCs w:val="24"/>
            </w:rPr>
            <w:fldChar w:fldCharType="begin"/>
          </w:r>
          <w:r w:rsidRPr="00314BE7">
            <w:rPr>
              <w:rFonts w:ascii="Times New Roman" w:hAnsi="Times New Roman" w:cs="Times New Roman"/>
              <w:sz w:val="24"/>
              <w:szCs w:val="24"/>
            </w:rPr>
            <w:instrText xml:space="preserve"> HYPERLINK \l "_heading=h.gjdgxs" </w:instrText>
          </w:r>
          <w:r w:rsidRPr="00314BE7">
            <w:rPr>
              <w:rFonts w:ascii="Times New Roman" w:hAnsi="Times New Roman" w:cs="Times New Roman"/>
              <w:sz w:val="24"/>
              <w:szCs w:val="24"/>
            </w:rPr>
          </w:r>
          <w:r w:rsidRPr="00314BE7">
            <w:rPr>
              <w:rFonts w:ascii="Times New Roman" w:hAnsi="Times New Roman" w:cs="Times New Roman"/>
              <w:sz w:val="24"/>
              <w:szCs w:val="24"/>
            </w:rPr>
            <w:fldChar w:fldCharType="separate"/>
          </w:r>
          <w:r w:rsidRPr="00314BE7">
            <w:rPr>
              <w:rFonts w:ascii="Times New Roman" w:eastAsia="Times New Roman" w:hAnsi="Times New Roman" w:cs="Times New Roman"/>
              <w:sz w:val="24"/>
              <w:szCs w:val="24"/>
            </w:rPr>
            <w:t>Executive Summary</w:t>
          </w:r>
          <w:r w:rsidRPr="00314BE7">
            <w:rPr>
              <w:rFonts w:ascii="Times New Roman" w:eastAsia="Times New Roman" w:hAnsi="Times New Roman" w:cs="Times New Roman"/>
              <w:sz w:val="24"/>
              <w:szCs w:val="24"/>
            </w:rPr>
            <w:tab/>
            <w:t>3</w:t>
          </w:r>
        </w:p>
        <w:p w14:paraId="5395D614" w14:textId="77777777" w:rsidR="00314BE7" w:rsidRPr="00314BE7" w:rsidRDefault="00314BE7" w:rsidP="00314BE7">
          <w:pPr>
            <w:widowControl w:val="0"/>
            <w:pBdr>
              <w:top w:val="nil"/>
              <w:left w:val="nil"/>
              <w:bottom w:val="nil"/>
              <w:right w:val="nil"/>
              <w:between w:val="nil"/>
            </w:pBdr>
            <w:tabs>
              <w:tab w:val="right" w:pos="9025"/>
            </w:tabs>
            <w:spacing w:before="200" w:after="200" w:line="360" w:lineRule="auto"/>
            <w:jc w:val="both"/>
            <w:rPr>
              <w:rFonts w:ascii="Times New Roman" w:eastAsia="Times New Roman" w:hAnsi="Times New Roman" w:cs="Times New Roman"/>
              <w:sz w:val="24"/>
              <w:szCs w:val="24"/>
            </w:rPr>
          </w:pPr>
          <w:r w:rsidRPr="00314BE7">
            <w:rPr>
              <w:rFonts w:ascii="Times New Roman" w:hAnsi="Times New Roman" w:cs="Times New Roman"/>
              <w:sz w:val="24"/>
              <w:szCs w:val="24"/>
            </w:rPr>
            <w:fldChar w:fldCharType="end"/>
          </w:r>
          <w:r w:rsidRPr="00314BE7">
            <w:rPr>
              <w:rFonts w:ascii="Times New Roman" w:hAnsi="Times New Roman" w:cs="Times New Roman"/>
              <w:sz w:val="24"/>
              <w:szCs w:val="24"/>
            </w:rPr>
            <w:fldChar w:fldCharType="begin"/>
          </w:r>
          <w:r w:rsidRPr="00314BE7">
            <w:rPr>
              <w:rFonts w:ascii="Times New Roman" w:hAnsi="Times New Roman" w:cs="Times New Roman"/>
              <w:sz w:val="24"/>
              <w:szCs w:val="24"/>
            </w:rPr>
            <w:instrText xml:space="preserve"> HYPERLINK \l "_heading=h.30j0zll" </w:instrText>
          </w:r>
          <w:r w:rsidRPr="00314BE7">
            <w:rPr>
              <w:rFonts w:ascii="Times New Roman" w:hAnsi="Times New Roman" w:cs="Times New Roman"/>
              <w:sz w:val="24"/>
              <w:szCs w:val="24"/>
            </w:rPr>
          </w:r>
          <w:r w:rsidRPr="00314BE7">
            <w:rPr>
              <w:rFonts w:ascii="Times New Roman" w:hAnsi="Times New Roman" w:cs="Times New Roman"/>
              <w:sz w:val="24"/>
              <w:szCs w:val="24"/>
            </w:rPr>
            <w:fldChar w:fldCharType="separate"/>
          </w:r>
          <w:r w:rsidRPr="00314BE7">
            <w:rPr>
              <w:rFonts w:ascii="Times New Roman" w:eastAsia="Times New Roman" w:hAnsi="Times New Roman" w:cs="Times New Roman"/>
              <w:sz w:val="24"/>
              <w:szCs w:val="24"/>
            </w:rPr>
            <w:t>Introduction</w:t>
          </w:r>
          <w:r w:rsidRPr="00314BE7">
            <w:rPr>
              <w:rFonts w:ascii="Times New Roman" w:eastAsia="Times New Roman" w:hAnsi="Times New Roman" w:cs="Times New Roman"/>
              <w:sz w:val="24"/>
              <w:szCs w:val="24"/>
            </w:rPr>
            <w:tab/>
            <w:t>4</w:t>
          </w:r>
        </w:p>
        <w:p w14:paraId="3642A98A" w14:textId="77777777" w:rsidR="00314BE7" w:rsidRPr="00314BE7" w:rsidRDefault="00314BE7" w:rsidP="00314BE7">
          <w:pPr>
            <w:widowControl w:val="0"/>
            <w:pBdr>
              <w:top w:val="nil"/>
              <w:left w:val="nil"/>
              <w:bottom w:val="nil"/>
              <w:right w:val="nil"/>
              <w:between w:val="nil"/>
            </w:pBdr>
            <w:tabs>
              <w:tab w:val="right" w:pos="9025"/>
            </w:tabs>
            <w:spacing w:before="200" w:after="200" w:line="360" w:lineRule="auto"/>
            <w:jc w:val="both"/>
            <w:rPr>
              <w:rFonts w:ascii="Times New Roman" w:eastAsia="Times New Roman" w:hAnsi="Times New Roman" w:cs="Times New Roman"/>
              <w:sz w:val="24"/>
              <w:szCs w:val="24"/>
            </w:rPr>
          </w:pPr>
          <w:r w:rsidRPr="00314BE7">
            <w:rPr>
              <w:rFonts w:ascii="Times New Roman" w:hAnsi="Times New Roman" w:cs="Times New Roman"/>
              <w:sz w:val="24"/>
              <w:szCs w:val="24"/>
            </w:rPr>
            <w:fldChar w:fldCharType="end"/>
          </w:r>
          <w:r w:rsidRPr="00314BE7">
            <w:rPr>
              <w:rFonts w:ascii="Times New Roman" w:hAnsi="Times New Roman" w:cs="Times New Roman"/>
              <w:sz w:val="24"/>
              <w:szCs w:val="24"/>
            </w:rPr>
            <w:fldChar w:fldCharType="begin"/>
          </w:r>
          <w:r w:rsidRPr="00314BE7">
            <w:rPr>
              <w:rFonts w:ascii="Times New Roman" w:hAnsi="Times New Roman" w:cs="Times New Roman"/>
              <w:sz w:val="24"/>
              <w:szCs w:val="24"/>
            </w:rPr>
            <w:instrText xml:space="preserve"> HYPERLINK \l "_heading=h.1fob9te" </w:instrText>
          </w:r>
          <w:r w:rsidRPr="00314BE7">
            <w:rPr>
              <w:rFonts w:ascii="Times New Roman" w:hAnsi="Times New Roman" w:cs="Times New Roman"/>
              <w:sz w:val="24"/>
              <w:szCs w:val="24"/>
            </w:rPr>
          </w:r>
          <w:r w:rsidRPr="00314BE7">
            <w:rPr>
              <w:rFonts w:ascii="Times New Roman" w:hAnsi="Times New Roman" w:cs="Times New Roman"/>
              <w:sz w:val="24"/>
              <w:szCs w:val="24"/>
            </w:rPr>
            <w:fldChar w:fldCharType="separate"/>
          </w:r>
          <w:r w:rsidRPr="00314BE7">
            <w:rPr>
              <w:rFonts w:ascii="Times New Roman" w:eastAsia="Times New Roman" w:hAnsi="Times New Roman" w:cs="Times New Roman"/>
              <w:sz w:val="24"/>
              <w:szCs w:val="24"/>
            </w:rPr>
            <w:t>Analysis</w:t>
          </w:r>
          <w:r w:rsidRPr="00314BE7">
            <w:rPr>
              <w:rFonts w:ascii="Times New Roman" w:eastAsia="Times New Roman" w:hAnsi="Times New Roman" w:cs="Times New Roman"/>
              <w:sz w:val="24"/>
              <w:szCs w:val="24"/>
            </w:rPr>
            <w:tab/>
            <w:t>6</w:t>
          </w:r>
        </w:p>
        <w:p w14:paraId="366ED8AB" w14:textId="77777777" w:rsidR="00314BE7" w:rsidRPr="00314BE7" w:rsidRDefault="00314BE7" w:rsidP="00314BE7">
          <w:pPr>
            <w:widowControl w:val="0"/>
            <w:pBdr>
              <w:top w:val="nil"/>
              <w:left w:val="nil"/>
              <w:bottom w:val="nil"/>
              <w:right w:val="nil"/>
              <w:between w:val="nil"/>
            </w:pBdr>
            <w:tabs>
              <w:tab w:val="right" w:pos="9025"/>
            </w:tabs>
            <w:spacing w:before="200" w:after="200" w:line="360" w:lineRule="auto"/>
            <w:jc w:val="both"/>
            <w:rPr>
              <w:rFonts w:ascii="Times New Roman" w:eastAsia="Times New Roman" w:hAnsi="Times New Roman" w:cs="Times New Roman"/>
              <w:sz w:val="24"/>
              <w:szCs w:val="24"/>
            </w:rPr>
          </w:pPr>
          <w:r w:rsidRPr="00314BE7">
            <w:rPr>
              <w:rFonts w:ascii="Times New Roman" w:hAnsi="Times New Roman" w:cs="Times New Roman"/>
              <w:sz w:val="24"/>
              <w:szCs w:val="24"/>
            </w:rPr>
            <w:fldChar w:fldCharType="end"/>
          </w:r>
          <w:r w:rsidRPr="00314BE7">
            <w:rPr>
              <w:rFonts w:ascii="Times New Roman" w:hAnsi="Times New Roman" w:cs="Times New Roman"/>
              <w:sz w:val="24"/>
              <w:szCs w:val="24"/>
            </w:rPr>
            <w:fldChar w:fldCharType="begin"/>
          </w:r>
          <w:r w:rsidRPr="00314BE7">
            <w:rPr>
              <w:rFonts w:ascii="Times New Roman" w:hAnsi="Times New Roman" w:cs="Times New Roman"/>
              <w:sz w:val="24"/>
              <w:szCs w:val="24"/>
            </w:rPr>
            <w:instrText xml:space="preserve"> HYPERLINK \l "_heading=h.3znysh7" </w:instrText>
          </w:r>
          <w:r w:rsidRPr="00314BE7">
            <w:rPr>
              <w:rFonts w:ascii="Times New Roman" w:hAnsi="Times New Roman" w:cs="Times New Roman"/>
              <w:sz w:val="24"/>
              <w:szCs w:val="24"/>
            </w:rPr>
          </w:r>
          <w:r w:rsidRPr="00314BE7">
            <w:rPr>
              <w:rFonts w:ascii="Times New Roman" w:hAnsi="Times New Roman" w:cs="Times New Roman"/>
              <w:sz w:val="24"/>
              <w:szCs w:val="24"/>
            </w:rPr>
            <w:fldChar w:fldCharType="separate"/>
          </w:r>
          <w:r w:rsidRPr="00314BE7">
            <w:rPr>
              <w:rFonts w:ascii="Times New Roman" w:eastAsia="Times New Roman" w:hAnsi="Times New Roman" w:cs="Times New Roman"/>
              <w:sz w:val="24"/>
              <w:szCs w:val="24"/>
            </w:rPr>
            <w:t>PESTLE</w:t>
          </w:r>
          <w:r w:rsidRPr="00314BE7">
            <w:rPr>
              <w:rFonts w:ascii="Times New Roman" w:eastAsia="Times New Roman" w:hAnsi="Times New Roman" w:cs="Times New Roman"/>
              <w:sz w:val="24"/>
              <w:szCs w:val="24"/>
            </w:rPr>
            <w:tab/>
            <w:t>8</w:t>
          </w:r>
        </w:p>
        <w:p w14:paraId="557AE12D" w14:textId="77777777" w:rsidR="00314BE7" w:rsidRPr="00314BE7" w:rsidRDefault="00314BE7" w:rsidP="00314BE7">
          <w:pPr>
            <w:widowControl w:val="0"/>
            <w:pBdr>
              <w:top w:val="nil"/>
              <w:left w:val="nil"/>
              <w:bottom w:val="nil"/>
              <w:right w:val="nil"/>
              <w:between w:val="nil"/>
            </w:pBdr>
            <w:tabs>
              <w:tab w:val="right" w:pos="9025"/>
            </w:tabs>
            <w:spacing w:before="200" w:after="200" w:line="360" w:lineRule="auto"/>
            <w:jc w:val="both"/>
            <w:rPr>
              <w:rFonts w:ascii="Times New Roman" w:eastAsia="Times New Roman" w:hAnsi="Times New Roman" w:cs="Times New Roman"/>
              <w:sz w:val="24"/>
              <w:szCs w:val="24"/>
            </w:rPr>
          </w:pPr>
          <w:r w:rsidRPr="00314BE7">
            <w:rPr>
              <w:rFonts w:ascii="Times New Roman" w:hAnsi="Times New Roman" w:cs="Times New Roman"/>
              <w:sz w:val="24"/>
              <w:szCs w:val="24"/>
            </w:rPr>
            <w:fldChar w:fldCharType="end"/>
          </w:r>
          <w:r w:rsidRPr="00314BE7">
            <w:rPr>
              <w:rFonts w:ascii="Times New Roman" w:hAnsi="Times New Roman" w:cs="Times New Roman"/>
              <w:sz w:val="24"/>
              <w:szCs w:val="24"/>
            </w:rPr>
            <w:fldChar w:fldCharType="begin"/>
          </w:r>
          <w:r w:rsidRPr="00314BE7">
            <w:rPr>
              <w:rFonts w:ascii="Times New Roman" w:hAnsi="Times New Roman" w:cs="Times New Roman"/>
              <w:sz w:val="24"/>
              <w:szCs w:val="24"/>
            </w:rPr>
            <w:instrText xml:space="preserve"> HYPERLINK \l "_heading=h.2et92p0" </w:instrText>
          </w:r>
          <w:r w:rsidRPr="00314BE7">
            <w:rPr>
              <w:rFonts w:ascii="Times New Roman" w:hAnsi="Times New Roman" w:cs="Times New Roman"/>
              <w:sz w:val="24"/>
              <w:szCs w:val="24"/>
            </w:rPr>
          </w:r>
          <w:r w:rsidRPr="00314BE7">
            <w:rPr>
              <w:rFonts w:ascii="Times New Roman" w:hAnsi="Times New Roman" w:cs="Times New Roman"/>
              <w:sz w:val="24"/>
              <w:szCs w:val="24"/>
            </w:rPr>
            <w:fldChar w:fldCharType="separate"/>
          </w:r>
          <w:r w:rsidRPr="00314BE7">
            <w:rPr>
              <w:rFonts w:ascii="Times New Roman" w:eastAsia="Times New Roman" w:hAnsi="Times New Roman" w:cs="Times New Roman"/>
              <w:sz w:val="24"/>
              <w:szCs w:val="24"/>
            </w:rPr>
            <w:t>Recommendations and Change Management</w:t>
          </w:r>
          <w:r w:rsidRPr="00314BE7">
            <w:rPr>
              <w:rFonts w:ascii="Times New Roman" w:eastAsia="Times New Roman" w:hAnsi="Times New Roman" w:cs="Times New Roman"/>
              <w:sz w:val="24"/>
              <w:szCs w:val="24"/>
            </w:rPr>
            <w:tab/>
            <w:t>18</w:t>
          </w:r>
        </w:p>
        <w:p w14:paraId="661D5902" w14:textId="77777777" w:rsidR="00314BE7" w:rsidRPr="00314BE7" w:rsidRDefault="00314BE7" w:rsidP="00314BE7">
          <w:pPr>
            <w:widowControl w:val="0"/>
            <w:pBdr>
              <w:top w:val="nil"/>
              <w:left w:val="nil"/>
              <w:bottom w:val="nil"/>
              <w:right w:val="nil"/>
              <w:between w:val="nil"/>
            </w:pBdr>
            <w:tabs>
              <w:tab w:val="right" w:pos="9025"/>
            </w:tabs>
            <w:spacing w:before="200" w:after="200" w:line="360" w:lineRule="auto"/>
            <w:jc w:val="both"/>
            <w:rPr>
              <w:rFonts w:ascii="Times New Roman" w:eastAsia="Times New Roman" w:hAnsi="Times New Roman" w:cs="Times New Roman"/>
              <w:sz w:val="24"/>
              <w:szCs w:val="24"/>
            </w:rPr>
          </w:pPr>
          <w:r w:rsidRPr="00314BE7">
            <w:rPr>
              <w:rFonts w:ascii="Times New Roman" w:hAnsi="Times New Roman" w:cs="Times New Roman"/>
              <w:sz w:val="24"/>
              <w:szCs w:val="24"/>
            </w:rPr>
            <w:fldChar w:fldCharType="end"/>
          </w:r>
          <w:r w:rsidRPr="00314BE7">
            <w:rPr>
              <w:rFonts w:ascii="Times New Roman" w:hAnsi="Times New Roman" w:cs="Times New Roman"/>
              <w:sz w:val="24"/>
              <w:szCs w:val="24"/>
            </w:rPr>
            <w:fldChar w:fldCharType="begin"/>
          </w:r>
          <w:r w:rsidRPr="00314BE7">
            <w:rPr>
              <w:rFonts w:ascii="Times New Roman" w:hAnsi="Times New Roman" w:cs="Times New Roman"/>
              <w:sz w:val="24"/>
              <w:szCs w:val="24"/>
            </w:rPr>
            <w:instrText xml:space="preserve"> HYPERLINK \l "_heading=h.tyjcwt" </w:instrText>
          </w:r>
          <w:r w:rsidRPr="00314BE7">
            <w:rPr>
              <w:rFonts w:ascii="Times New Roman" w:hAnsi="Times New Roman" w:cs="Times New Roman"/>
              <w:sz w:val="24"/>
              <w:szCs w:val="24"/>
            </w:rPr>
          </w:r>
          <w:r w:rsidRPr="00314BE7">
            <w:rPr>
              <w:rFonts w:ascii="Times New Roman" w:hAnsi="Times New Roman" w:cs="Times New Roman"/>
              <w:sz w:val="24"/>
              <w:szCs w:val="24"/>
            </w:rPr>
            <w:fldChar w:fldCharType="separate"/>
          </w:r>
          <w:r w:rsidRPr="00314BE7">
            <w:rPr>
              <w:rFonts w:ascii="Times New Roman" w:eastAsia="Times New Roman" w:hAnsi="Times New Roman" w:cs="Times New Roman"/>
              <w:sz w:val="24"/>
              <w:szCs w:val="24"/>
            </w:rPr>
            <w:t>Action Plan</w:t>
          </w:r>
          <w:r w:rsidRPr="00314BE7">
            <w:rPr>
              <w:rFonts w:ascii="Times New Roman" w:eastAsia="Times New Roman" w:hAnsi="Times New Roman" w:cs="Times New Roman"/>
              <w:sz w:val="24"/>
              <w:szCs w:val="24"/>
            </w:rPr>
            <w:tab/>
            <w:t>24</w:t>
          </w:r>
        </w:p>
        <w:p w14:paraId="0EEC7D84" w14:textId="77777777" w:rsidR="00314BE7" w:rsidRPr="00314BE7" w:rsidRDefault="00314BE7" w:rsidP="00314BE7">
          <w:pPr>
            <w:widowControl w:val="0"/>
            <w:pBdr>
              <w:top w:val="nil"/>
              <w:left w:val="nil"/>
              <w:bottom w:val="nil"/>
              <w:right w:val="nil"/>
              <w:between w:val="nil"/>
            </w:pBdr>
            <w:tabs>
              <w:tab w:val="right" w:pos="9025"/>
            </w:tabs>
            <w:spacing w:before="200" w:after="200" w:line="360" w:lineRule="auto"/>
            <w:jc w:val="both"/>
            <w:rPr>
              <w:rFonts w:ascii="Times New Roman" w:eastAsia="Times New Roman" w:hAnsi="Times New Roman" w:cs="Times New Roman"/>
              <w:sz w:val="24"/>
              <w:szCs w:val="24"/>
            </w:rPr>
          </w:pPr>
          <w:r w:rsidRPr="00314BE7">
            <w:rPr>
              <w:rFonts w:ascii="Times New Roman" w:hAnsi="Times New Roman" w:cs="Times New Roman"/>
              <w:sz w:val="24"/>
              <w:szCs w:val="24"/>
            </w:rPr>
            <w:fldChar w:fldCharType="end"/>
          </w:r>
          <w:r w:rsidRPr="00314BE7">
            <w:rPr>
              <w:rFonts w:ascii="Times New Roman" w:hAnsi="Times New Roman" w:cs="Times New Roman"/>
              <w:sz w:val="24"/>
              <w:szCs w:val="24"/>
            </w:rPr>
            <w:fldChar w:fldCharType="begin"/>
          </w:r>
          <w:r w:rsidRPr="00314BE7">
            <w:rPr>
              <w:rFonts w:ascii="Times New Roman" w:hAnsi="Times New Roman" w:cs="Times New Roman"/>
              <w:sz w:val="24"/>
              <w:szCs w:val="24"/>
            </w:rPr>
            <w:instrText xml:space="preserve"> HYPERLINK \l "_heading=h.3dy6vkm" </w:instrText>
          </w:r>
          <w:r w:rsidRPr="00314BE7">
            <w:rPr>
              <w:rFonts w:ascii="Times New Roman" w:hAnsi="Times New Roman" w:cs="Times New Roman"/>
              <w:sz w:val="24"/>
              <w:szCs w:val="24"/>
            </w:rPr>
          </w:r>
          <w:r w:rsidRPr="00314BE7">
            <w:rPr>
              <w:rFonts w:ascii="Times New Roman" w:hAnsi="Times New Roman" w:cs="Times New Roman"/>
              <w:sz w:val="24"/>
              <w:szCs w:val="24"/>
            </w:rPr>
            <w:fldChar w:fldCharType="separate"/>
          </w:r>
          <w:r w:rsidRPr="00314BE7">
            <w:rPr>
              <w:rFonts w:ascii="Times New Roman" w:eastAsia="Times New Roman" w:hAnsi="Times New Roman" w:cs="Times New Roman"/>
              <w:sz w:val="24"/>
              <w:szCs w:val="24"/>
            </w:rPr>
            <w:t>Conclusion</w:t>
          </w:r>
          <w:r w:rsidRPr="00314BE7">
            <w:rPr>
              <w:rFonts w:ascii="Times New Roman" w:eastAsia="Times New Roman" w:hAnsi="Times New Roman" w:cs="Times New Roman"/>
              <w:sz w:val="24"/>
              <w:szCs w:val="24"/>
            </w:rPr>
            <w:tab/>
            <w:t>30</w:t>
          </w:r>
        </w:p>
        <w:p w14:paraId="2197F7FD" w14:textId="77777777" w:rsidR="00314BE7" w:rsidRPr="00314BE7" w:rsidRDefault="00314BE7" w:rsidP="00314BE7">
          <w:pPr>
            <w:widowControl w:val="0"/>
            <w:pBdr>
              <w:top w:val="nil"/>
              <w:left w:val="nil"/>
              <w:bottom w:val="nil"/>
              <w:right w:val="nil"/>
              <w:between w:val="nil"/>
            </w:pBdr>
            <w:tabs>
              <w:tab w:val="right" w:pos="9025"/>
            </w:tabs>
            <w:spacing w:before="200" w:after="200" w:line="360" w:lineRule="auto"/>
            <w:jc w:val="both"/>
            <w:rPr>
              <w:rFonts w:ascii="Times New Roman" w:eastAsia="Times New Roman" w:hAnsi="Times New Roman" w:cs="Times New Roman"/>
              <w:sz w:val="24"/>
              <w:szCs w:val="24"/>
            </w:rPr>
          </w:pPr>
          <w:r w:rsidRPr="00314BE7">
            <w:rPr>
              <w:rFonts w:ascii="Times New Roman" w:hAnsi="Times New Roman" w:cs="Times New Roman"/>
              <w:sz w:val="24"/>
              <w:szCs w:val="24"/>
            </w:rPr>
            <w:fldChar w:fldCharType="end"/>
          </w:r>
          <w:hyperlink w:anchor="_heading=h.1t3h5sf">
            <w:r w:rsidRPr="00314BE7">
              <w:rPr>
                <w:rFonts w:ascii="Times New Roman" w:eastAsia="Times New Roman" w:hAnsi="Times New Roman" w:cs="Times New Roman"/>
                <w:sz w:val="24"/>
                <w:szCs w:val="24"/>
              </w:rPr>
              <w:t>Reference list</w:t>
            </w:r>
            <w:r w:rsidRPr="00314BE7">
              <w:rPr>
                <w:rFonts w:ascii="Times New Roman" w:eastAsia="Times New Roman" w:hAnsi="Times New Roman" w:cs="Times New Roman"/>
                <w:sz w:val="24"/>
                <w:szCs w:val="24"/>
              </w:rPr>
              <w:tab/>
              <w:t>32</w:t>
            </w:r>
          </w:hyperlink>
          <w:r w:rsidRPr="00314BE7">
            <w:rPr>
              <w:rFonts w:ascii="Times New Roman" w:hAnsi="Times New Roman" w:cs="Times New Roman"/>
              <w:sz w:val="24"/>
              <w:szCs w:val="24"/>
            </w:rPr>
            <w:fldChar w:fldCharType="end"/>
          </w:r>
        </w:p>
      </w:sdtContent>
    </w:sdt>
    <w:p w14:paraId="5E115FE1" w14:textId="77777777" w:rsidR="00314BE7" w:rsidRPr="00314BE7" w:rsidRDefault="00314BE7" w:rsidP="00314BE7">
      <w:pPr>
        <w:pBdr>
          <w:top w:val="nil"/>
          <w:left w:val="nil"/>
          <w:bottom w:val="nil"/>
          <w:right w:val="nil"/>
          <w:between w:val="nil"/>
        </w:pBdr>
        <w:spacing w:before="200" w:after="200" w:line="360" w:lineRule="auto"/>
        <w:jc w:val="both"/>
        <w:rPr>
          <w:rFonts w:ascii="Times New Roman" w:eastAsia="Times New Roman" w:hAnsi="Times New Roman" w:cs="Times New Roman"/>
          <w:sz w:val="24"/>
          <w:szCs w:val="24"/>
          <w:u w:val="single"/>
        </w:rPr>
      </w:pPr>
      <w:r w:rsidRPr="00314BE7">
        <w:rPr>
          <w:rFonts w:ascii="Times New Roman" w:hAnsi="Times New Roman" w:cs="Times New Roman"/>
          <w:sz w:val="24"/>
          <w:szCs w:val="24"/>
        </w:rPr>
        <w:br w:type="page"/>
      </w:r>
    </w:p>
    <w:p w14:paraId="5B9812B4" w14:textId="77777777" w:rsidR="00314BE7" w:rsidRPr="00B13BA1" w:rsidRDefault="00314BE7" w:rsidP="00314BE7">
      <w:pPr>
        <w:pStyle w:val="Heading1"/>
        <w:rPr>
          <w:rFonts w:ascii="Times New Roman" w:hAnsi="Times New Roman" w:cs="Times New Roman"/>
          <w:b/>
          <w:bCs/>
          <w:color w:val="auto"/>
          <w:sz w:val="24"/>
          <w:szCs w:val="24"/>
        </w:rPr>
      </w:pPr>
      <w:bookmarkStart w:id="0" w:name="_heading=h.gjdgxs" w:colFirst="0" w:colLast="0"/>
      <w:bookmarkEnd w:id="0"/>
      <w:r w:rsidRPr="00B13BA1">
        <w:rPr>
          <w:rFonts w:ascii="Times New Roman" w:hAnsi="Times New Roman" w:cs="Times New Roman"/>
          <w:b/>
          <w:bCs/>
          <w:color w:val="auto"/>
          <w:sz w:val="24"/>
          <w:szCs w:val="24"/>
        </w:rPr>
        <w:lastRenderedPageBreak/>
        <w:t xml:space="preserve">Executive Summary </w:t>
      </w:r>
    </w:p>
    <w:p w14:paraId="1FD81B24" w14:textId="77777777" w:rsidR="00E81F31" w:rsidRDefault="00E81F31" w:rsidP="00314BE7">
      <w:pPr>
        <w:pBdr>
          <w:top w:val="nil"/>
          <w:left w:val="nil"/>
          <w:bottom w:val="nil"/>
          <w:right w:val="nil"/>
          <w:between w:val="nil"/>
        </w:pBdr>
        <w:spacing w:before="200" w:after="200" w:line="360" w:lineRule="auto"/>
        <w:jc w:val="both"/>
        <w:rPr>
          <w:rFonts w:ascii="Times New Roman" w:eastAsia="Times New Roman" w:hAnsi="Times New Roman" w:cs="Times New Roman"/>
          <w:sz w:val="24"/>
          <w:szCs w:val="24"/>
        </w:rPr>
      </w:pPr>
    </w:p>
    <w:p w14:paraId="741266AB" w14:textId="22B7BD7B" w:rsidR="00314BE7" w:rsidRPr="00314BE7" w:rsidRDefault="00314BE7" w:rsidP="00314BE7">
      <w:pPr>
        <w:pBdr>
          <w:top w:val="nil"/>
          <w:left w:val="nil"/>
          <w:bottom w:val="nil"/>
          <w:right w:val="nil"/>
          <w:between w:val="nil"/>
        </w:pBdr>
        <w:spacing w:before="200" w:after="200" w:line="360" w:lineRule="auto"/>
        <w:jc w:val="both"/>
        <w:rPr>
          <w:rFonts w:ascii="Times New Roman" w:eastAsia="Times New Roman" w:hAnsi="Times New Roman" w:cs="Times New Roman"/>
          <w:sz w:val="24"/>
          <w:szCs w:val="24"/>
          <w:u w:val="single"/>
        </w:rPr>
      </w:pPr>
      <w:r w:rsidRPr="00314BE7">
        <w:rPr>
          <w:rFonts w:ascii="Times New Roman" w:eastAsia="Times New Roman" w:hAnsi="Times New Roman" w:cs="Times New Roman"/>
          <w:sz w:val="24"/>
          <w:szCs w:val="24"/>
        </w:rPr>
        <w:t xml:space="preserve">The report has presented the hospitality business of Intercontinental Berlin, which has secured </w:t>
      </w:r>
      <w:r w:rsidR="002726AC">
        <w:rPr>
          <w:rFonts w:ascii="Times New Roman" w:eastAsia="Times New Roman" w:hAnsi="Times New Roman" w:cs="Times New Roman"/>
          <w:sz w:val="24"/>
          <w:szCs w:val="24"/>
        </w:rPr>
        <w:t>a massive</w:t>
      </w:r>
      <w:r w:rsidRPr="00314BE7">
        <w:rPr>
          <w:rFonts w:ascii="Times New Roman" w:eastAsia="Times New Roman" w:hAnsi="Times New Roman" w:cs="Times New Roman"/>
          <w:sz w:val="24"/>
          <w:szCs w:val="24"/>
        </w:rPr>
        <w:t xml:space="preserve"> position across the market of Germany Berlin. However, in recent times</w:t>
      </w:r>
      <w:r w:rsidR="00146F54">
        <w:rPr>
          <w:rFonts w:ascii="Times New Roman" w:eastAsia="Times New Roman" w:hAnsi="Times New Roman" w:cs="Times New Roman"/>
          <w:sz w:val="24"/>
          <w:szCs w:val="24"/>
        </w:rPr>
        <w:t>,</w:t>
      </w:r>
      <w:r w:rsidRPr="00314BE7">
        <w:rPr>
          <w:rFonts w:ascii="Times New Roman" w:eastAsia="Times New Roman" w:hAnsi="Times New Roman" w:cs="Times New Roman"/>
          <w:sz w:val="24"/>
          <w:szCs w:val="24"/>
        </w:rPr>
        <w:t xml:space="preserve"> business organisations have encountered huge negative responses from target customers</w:t>
      </w:r>
      <w:r w:rsidR="00146F54">
        <w:rPr>
          <w:rFonts w:ascii="Times New Roman" w:eastAsia="Times New Roman" w:hAnsi="Times New Roman" w:cs="Times New Roman"/>
          <w:sz w:val="24"/>
          <w:szCs w:val="24"/>
        </w:rPr>
        <w:t>,</w:t>
      </w:r>
      <w:r w:rsidRPr="00314BE7">
        <w:rPr>
          <w:rFonts w:ascii="Times New Roman" w:eastAsia="Times New Roman" w:hAnsi="Times New Roman" w:cs="Times New Roman"/>
          <w:sz w:val="24"/>
          <w:szCs w:val="24"/>
        </w:rPr>
        <w:t xml:space="preserve"> </w:t>
      </w:r>
      <w:r w:rsidR="00146F54">
        <w:rPr>
          <w:rFonts w:ascii="Times New Roman" w:eastAsia="Times New Roman" w:hAnsi="Times New Roman" w:cs="Times New Roman"/>
          <w:sz w:val="24"/>
          <w:szCs w:val="24"/>
        </w:rPr>
        <w:t>whic</w:t>
      </w:r>
      <w:r w:rsidRPr="00314BE7">
        <w:rPr>
          <w:rFonts w:ascii="Times New Roman" w:eastAsia="Times New Roman" w:hAnsi="Times New Roman" w:cs="Times New Roman"/>
          <w:sz w:val="24"/>
          <w:szCs w:val="24"/>
        </w:rPr>
        <w:t>h ha</w:t>
      </w:r>
      <w:r w:rsidR="00146F54">
        <w:rPr>
          <w:rFonts w:ascii="Times New Roman" w:eastAsia="Times New Roman" w:hAnsi="Times New Roman" w:cs="Times New Roman"/>
          <w:sz w:val="24"/>
          <w:szCs w:val="24"/>
        </w:rPr>
        <w:t>s</w:t>
      </w:r>
      <w:r w:rsidRPr="00314BE7">
        <w:rPr>
          <w:rFonts w:ascii="Times New Roman" w:eastAsia="Times New Roman" w:hAnsi="Times New Roman" w:cs="Times New Roman"/>
          <w:sz w:val="24"/>
          <w:szCs w:val="24"/>
        </w:rPr>
        <w:t xml:space="preserve"> affected their business operations on a large scale. It has been observed that the business organisation offers different services</w:t>
      </w:r>
      <w:r w:rsidR="00146F54">
        <w:rPr>
          <w:rFonts w:ascii="Times New Roman" w:eastAsia="Times New Roman" w:hAnsi="Times New Roman" w:cs="Times New Roman"/>
          <w:sz w:val="24"/>
          <w:szCs w:val="24"/>
        </w:rPr>
        <w:t>,</w:t>
      </w:r>
      <w:r w:rsidRPr="00314BE7">
        <w:rPr>
          <w:rFonts w:ascii="Times New Roman" w:eastAsia="Times New Roman" w:hAnsi="Times New Roman" w:cs="Times New Roman"/>
          <w:sz w:val="24"/>
          <w:szCs w:val="24"/>
        </w:rPr>
        <w:t xml:space="preserve"> including rooms, suites, dining, spa and more. One of the reviews posted by a customer on TripAdvisor reflects that the customer has been forced to pay extra expenses despite the bill being only 420 euros. However, while making the payment</w:t>
      </w:r>
      <w:r w:rsidR="007078F0">
        <w:rPr>
          <w:rFonts w:ascii="Times New Roman" w:eastAsia="Times New Roman" w:hAnsi="Times New Roman" w:cs="Times New Roman"/>
          <w:sz w:val="24"/>
          <w:szCs w:val="24"/>
        </w:rPr>
        <w:t>, the customer encountered </w:t>
      </w:r>
      <w:r w:rsidRPr="00314BE7">
        <w:rPr>
          <w:rFonts w:ascii="Times New Roman" w:eastAsia="Times New Roman" w:hAnsi="Times New Roman" w:cs="Times New Roman"/>
          <w:sz w:val="24"/>
          <w:szCs w:val="24"/>
        </w:rPr>
        <w:t xml:space="preserve">that from the credit card, twice transactions had been made without obtaining consent from the customer. This implies that the </w:t>
      </w:r>
      <w:r w:rsidR="00E32E6F">
        <w:rPr>
          <w:rFonts w:ascii="Times New Roman" w:eastAsia="Times New Roman" w:hAnsi="Times New Roman" w:cs="Times New Roman"/>
          <w:sz w:val="24"/>
          <w:szCs w:val="24"/>
        </w:rPr>
        <w:t xml:space="preserve">organisation's </w:t>
      </w:r>
      <w:r w:rsidRPr="00314BE7">
        <w:rPr>
          <w:rFonts w:ascii="Times New Roman" w:eastAsia="Times New Roman" w:hAnsi="Times New Roman" w:cs="Times New Roman"/>
          <w:sz w:val="24"/>
          <w:szCs w:val="24"/>
        </w:rPr>
        <w:t xml:space="preserve">overall management </w:t>
      </w:r>
      <w:r w:rsidR="007078F0">
        <w:rPr>
          <w:rFonts w:ascii="Times New Roman" w:eastAsia="Times New Roman" w:hAnsi="Times New Roman" w:cs="Times New Roman"/>
          <w:sz w:val="24"/>
          <w:szCs w:val="24"/>
        </w:rPr>
        <w:t>could</w:t>
      </w:r>
      <w:r w:rsidRPr="00314BE7">
        <w:rPr>
          <w:rFonts w:ascii="Times New Roman" w:eastAsia="Times New Roman" w:hAnsi="Times New Roman" w:cs="Times New Roman"/>
          <w:sz w:val="24"/>
          <w:szCs w:val="24"/>
        </w:rPr>
        <w:t xml:space="preserve"> </w:t>
      </w:r>
      <w:r w:rsidR="007078F0">
        <w:rPr>
          <w:rFonts w:ascii="Times New Roman" w:eastAsia="Times New Roman" w:hAnsi="Times New Roman" w:cs="Times New Roman"/>
          <w:sz w:val="24"/>
          <w:szCs w:val="24"/>
        </w:rPr>
        <w:t>b</w:t>
      </w:r>
      <w:r w:rsidRPr="00314BE7">
        <w:rPr>
          <w:rFonts w:ascii="Times New Roman" w:eastAsia="Times New Roman" w:hAnsi="Times New Roman" w:cs="Times New Roman"/>
          <w:sz w:val="24"/>
          <w:szCs w:val="24"/>
        </w:rPr>
        <w:t>e</w:t>
      </w:r>
      <w:r w:rsidR="007078F0">
        <w:rPr>
          <w:rFonts w:ascii="Times New Roman" w:eastAsia="Times New Roman" w:hAnsi="Times New Roman" w:cs="Times New Roman"/>
          <w:sz w:val="24"/>
          <w:szCs w:val="24"/>
        </w:rPr>
        <w:t xml:space="preserve"> bette</w:t>
      </w:r>
      <w:r w:rsidRPr="00314BE7">
        <w:rPr>
          <w:rFonts w:ascii="Times New Roman" w:eastAsia="Times New Roman" w:hAnsi="Times New Roman" w:cs="Times New Roman"/>
          <w:sz w:val="24"/>
          <w:szCs w:val="24"/>
        </w:rPr>
        <w:t>r</w:t>
      </w:r>
      <w:r w:rsidR="007078F0">
        <w:rPr>
          <w:rFonts w:ascii="Times New Roman" w:eastAsia="Times New Roman" w:hAnsi="Times New Roman" w:cs="Times New Roman"/>
          <w:sz w:val="24"/>
          <w:szCs w:val="24"/>
        </w:rPr>
        <w:t>,</w:t>
      </w:r>
      <w:r w:rsidRPr="00314BE7">
        <w:rPr>
          <w:rFonts w:ascii="Times New Roman" w:eastAsia="Times New Roman" w:hAnsi="Times New Roman" w:cs="Times New Roman"/>
          <w:sz w:val="24"/>
          <w:szCs w:val="24"/>
        </w:rPr>
        <w:t xml:space="preserve"> which affect</w:t>
      </w:r>
      <w:r w:rsidR="007078F0">
        <w:rPr>
          <w:rFonts w:ascii="Times New Roman" w:eastAsia="Times New Roman" w:hAnsi="Times New Roman" w:cs="Times New Roman"/>
          <w:sz w:val="24"/>
          <w:szCs w:val="24"/>
        </w:rPr>
        <w:t>s</w:t>
      </w:r>
      <w:r w:rsidRPr="00314BE7">
        <w:rPr>
          <w:rFonts w:ascii="Times New Roman" w:eastAsia="Times New Roman" w:hAnsi="Times New Roman" w:cs="Times New Roman"/>
          <w:sz w:val="24"/>
          <w:szCs w:val="24"/>
        </w:rPr>
        <w:t xml:space="preserve"> the </w:t>
      </w:r>
      <w:r w:rsidR="00023554">
        <w:rPr>
          <w:rFonts w:ascii="Times New Roman" w:eastAsia="Times New Roman" w:hAnsi="Times New Roman" w:cs="Times New Roman"/>
          <w:sz w:val="24"/>
          <w:szCs w:val="24"/>
        </w:rPr>
        <w:t xml:space="preserve">customers' </w:t>
      </w:r>
      <w:r w:rsidRPr="00314BE7">
        <w:rPr>
          <w:rFonts w:ascii="Times New Roman" w:eastAsia="Times New Roman" w:hAnsi="Times New Roman" w:cs="Times New Roman"/>
          <w:sz w:val="24"/>
          <w:szCs w:val="24"/>
        </w:rPr>
        <w:t>satisfaction a</w:t>
      </w:r>
      <w:r w:rsidR="00E32E6F">
        <w:rPr>
          <w:rFonts w:ascii="Times New Roman" w:eastAsia="Times New Roman" w:hAnsi="Times New Roman" w:cs="Times New Roman"/>
          <w:sz w:val="24"/>
          <w:szCs w:val="24"/>
        </w:rPr>
        <w:t>nd</w:t>
      </w:r>
      <w:r w:rsidRPr="00314BE7">
        <w:rPr>
          <w:rFonts w:ascii="Times New Roman" w:eastAsia="Times New Roman" w:hAnsi="Times New Roman" w:cs="Times New Roman"/>
          <w:sz w:val="24"/>
          <w:szCs w:val="24"/>
        </w:rPr>
        <w:t xml:space="preserve"> intention to buy further services. Another customer reflected that the staff associated with the organisation were quite </w:t>
      </w:r>
      <w:r w:rsidR="00023554">
        <w:rPr>
          <w:rFonts w:ascii="Times New Roman" w:eastAsia="Times New Roman" w:hAnsi="Times New Roman" w:cs="Times New Roman"/>
          <w:sz w:val="24"/>
          <w:szCs w:val="24"/>
        </w:rPr>
        <w:t>excellent</w:t>
      </w:r>
      <w:r w:rsidRPr="00314BE7">
        <w:rPr>
          <w:rFonts w:ascii="Times New Roman" w:eastAsia="Times New Roman" w:hAnsi="Times New Roman" w:cs="Times New Roman"/>
          <w:sz w:val="24"/>
          <w:szCs w:val="24"/>
        </w:rPr>
        <w:t xml:space="preserve"> and friendly</w:t>
      </w:r>
      <w:r w:rsidR="00E70545">
        <w:rPr>
          <w:rFonts w:ascii="Times New Roman" w:eastAsia="Times New Roman" w:hAnsi="Times New Roman" w:cs="Times New Roman"/>
          <w:sz w:val="24"/>
          <w:szCs w:val="24"/>
        </w:rPr>
        <w:t>;</w:t>
      </w:r>
      <w:r w:rsidRPr="00314BE7">
        <w:rPr>
          <w:rFonts w:ascii="Times New Roman" w:eastAsia="Times New Roman" w:hAnsi="Times New Roman" w:cs="Times New Roman"/>
          <w:sz w:val="24"/>
          <w:szCs w:val="24"/>
        </w:rPr>
        <w:t xml:space="preserve"> however, the facilities offered </w:t>
      </w:r>
      <w:r w:rsidR="00E70545">
        <w:rPr>
          <w:rFonts w:ascii="Times New Roman" w:eastAsia="Times New Roman" w:hAnsi="Times New Roman" w:cs="Times New Roman"/>
          <w:sz w:val="24"/>
          <w:szCs w:val="24"/>
        </w:rPr>
        <w:t>we</w:t>
      </w:r>
      <w:r w:rsidRPr="00314BE7">
        <w:rPr>
          <w:rFonts w:ascii="Times New Roman" w:eastAsia="Times New Roman" w:hAnsi="Times New Roman" w:cs="Times New Roman"/>
          <w:sz w:val="24"/>
          <w:szCs w:val="24"/>
        </w:rPr>
        <w:t xml:space="preserve">re awful. It has been observed that the beds and pillows </w:t>
      </w:r>
      <w:r w:rsidR="00E32E6F">
        <w:rPr>
          <w:rFonts w:ascii="Times New Roman" w:eastAsia="Times New Roman" w:hAnsi="Times New Roman" w:cs="Times New Roman"/>
          <w:sz w:val="24"/>
          <w:szCs w:val="24"/>
        </w:rPr>
        <w:t>offered were quite dirty in nature and m</w:t>
      </w:r>
      <w:r w:rsidRPr="00314BE7">
        <w:rPr>
          <w:rFonts w:ascii="Times New Roman" w:eastAsia="Times New Roman" w:hAnsi="Times New Roman" w:cs="Times New Roman"/>
          <w:sz w:val="24"/>
          <w:szCs w:val="24"/>
        </w:rPr>
        <w:t>a</w:t>
      </w:r>
      <w:r w:rsidR="00E32E6F">
        <w:rPr>
          <w:rFonts w:ascii="Times New Roman" w:eastAsia="Times New Roman" w:hAnsi="Times New Roman" w:cs="Times New Roman"/>
          <w:sz w:val="24"/>
          <w:szCs w:val="24"/>
        </w:rPr>
        <w:t>d</w:t>
      </w:r>
      <w:r w:rsidRPr="00314BE7">
        <w:rPr>
          <w:rFonts w:ascii="Times New Roman" w:eastAsia="Times New Roman" w:hAnsi="Times New Roman" w:cs="Times New Roman"/>
          <w:sz w:val="24"/>
          <w:szCs w:val="24"/>
        </w:rPr>
        <w:t>e</w:t>
      </w:r>
      <w:r w:rsidR="00E32E6F">
        <w:rPr>
          <w:rFonts w:ascii="Times New Roman" w:eastAsia="Times New Roman" w:hAnsi="Times New Roman" w:cs="Times New Roman"/>
          <w:sz w:val="24"/>
          <w:szCs w:val="24"/>
        </w:rPr>
        <w:t xml:space="preserve"> it</w:t>
      </w:r>
      <w:r w:rsidRPr="00314BE7">
        <w:rPr>
          <w:rFonts w:ascii="Times New Roman" w:eastAsia="Times New Roman" w:hAnsi="Times New Roman" w:cs="Times New Roman"/>
          <w:sz w:val="24"/>
          <w:szCs w:val="24"/>
        </w:rPr>
        <w:t xml:space="preserve"> quite hard to sleep comfortably. Therefore, from this, it can be ensured that the facilities and services offered by the organisation are </w:t>
      </w:r>
      <w:r w:rsidR="00023554">
        <w:rPr>
          <w:rFonts w:ascii="Times New Roman" w:eastAsia="Times New Roman" w:hAnsi="Times New Roman" w:cs="Times New Roman"/>
          <w:sz w:val="24"/>
          <w:szCs w:val="24"/>
        </w:rPr>
        <w:t>pret</w:t>
      </w:r>
      <w:r w:rsidRPr="00314BE7">
        <w:rPr>
          <w:rFonts w:ascii="Times New Roman" w:eastAsia="Times New Roman" w:hAnsi="Times New Roman" w:cs="Times New Roman"/>
          <w:sz w:val="24"/>
          <w:szCs w:val="24"/>
        </w:rPr>
        <w:t>t</w:t>
      </w:r>
      <w:r w:rsidR="00023554">
        <w:rPr>
          <w:rFonts w:ascii="Times New Roman" w:eastAsia="Times New Roman" w:hAnsi="Times New Roman" w:cs="Times New Roman"/>
          <w:sz w:val="24"/>
          <w:szCs w:val="24"/>
        </w:rPr>
        <w:t>y</w:t>
      </w:r>
      <w:r w:rsidRPr="00314BE7">
        <w:rPr>
          <w:rFonts w:ascii="Times New Roman" w:eastAsia="Times New Roman" w:hAnsi="Times New Roman" w:cs="Times New Roman"/>
          <w:sz w:val="24"/>
          <w:szCs w:val="24"/>
        </w:rPr>
        <w:t xml:space="preserve"> poor which affects the intention of the customers to stay engaged. In addition</w:t>
      </w:r>
      <w:r w:rsidR="00CC6B0E">
        <w:rPr>
          <w:rFonts w:ascii="Times New Roman" w:eastAsia="Times New Roman" w:hAnsi="Times New Roman" w:cs="Times New Roman"/>
          <w:sz w:val="24"/>
          <w:szCs w:val="24"/>
        </w:rPr>
        <w:t>, another customer declared that the room </w:t>
      </w:r>
      <w:r w:rsidR="003A68F3">
        <w:rPr>
          <w:rFonts w:ascii="Times New Roman" w:eastAsia="Times New Roman" w:hAnsi="Times New Roman" w:cs="Times New Roman"/>
          <w:sz w:val="24"/>
          <w:szCs w:val="24"/>
        </w:rPr>
        <w:t>they</w:t>
      </w:r>
      <w:r w:rsidRPr="00314BE7">
        <w:rPr>
          <w:rFonts w:ascii="Times New Roman" w:eastAsia="Times New Roman" w:hAnsi="Times New Roman" w:cs="Times New Roman"/>
          <w:sz w:val="24"/>
          <w:szCs w:val="24"/>
        </w:rPr>
        <w:t xml:space="preserve"> booked was completely dirty since an unpleasant smell was in the bathroom. Moreover, the housekeeper, rather than making everything clean, asked the customer to adjust</w:t>
      </w:r>
      <w:r w:rsidR="00CC6B0E">
        <w:rPr>
          <w:rFonts w:ascii="Times New Roman" w:eastAsia="Times New Roman" w:hAnsi="Times New Roman" w:cs="Times New Roman"/>
          <w:sz w:val="24"/>
          <w:szCs w:val="24"/>
        </w:rPr>
        <w:t xml:space="preserve"> when the customer asked for an instant clear</w:t>
      </w:r>
      <w:r w:rsidRPr="00314BE7">
        <w:rPr>
          <w:rFonts w:ascii="Times New Roman" w:eastAsia="Times New Roman" w:hAnsi="Times New Roman" w:cs="Times New Roman"/>
          <w:sz w:val="24"/>
          <w:szCs w:val="24"/>
        </w:rPr>
        <w:t xml:space="preserve">. </w:t>
      </w:r>
      <w:r w:rsidR="000D4684">
        <w:rPr>
          <w:rFonts w:ascii="Times New Roman" w:eastAsia="Times New Roman" w:hAnsi="Times New Roman" w:cs="Times New Roman"/>
          <w:sz w:val="24"/>
          <w:szCs w:val="24"/>
        </w:rPr>
        <w:t>T</w:t>
      </w:r>
      <w:r w:rsidRPr="00314BE7">
        <w:rPr>
          <w:rFonts w:ascii="Times New Roman" w:eastAsia="Times New Roman" w:hAnsi="Times New Roman" w:cs="Times New Roman"/>
          <w:sz w:val="24"/>
          <w:szCs w:val="24"/>
        </w:rPr>
        <w:t>he customer also complained that the TV in the room was not working</w:t>
      </w:r>
      <w:r w:rsidR="000D4684">
        <w:rPr>
          <w:rFonts w:ascii="Times New Roman" w:eastAsia="Times New Roman" w:hAnsi="Times New Roman" w:cs="Times New Roman"/>
          <w:sz w:val="24"/>
          <w:szCs w:val="24"/>
        </w:rPr>
        <w:t>,</w:t>
      </w:r>
      <w:r w:rsidRPr="00314BE7">
        <w:rPr>
          <w:rFonts w:ascii="Times New Roman" w:eastAsia="Times New Roman" w:hAnsi="Times New Roman" w:cs="Times New Roman"/>
          <w:sz w:val="24"/>
          <w:szCs w:val="24"/>
        </w:rPr>
        <w:t xml:space="preserve"> so the customer demanded an instant change. However, this time</w:t>
      </w:r>
      <w:r w:rsidR="00CC6B0E">
        <w:rPr>
          <w:rFonts w:ascii="Times New Roman" w:eastAsia="Times New Roman" w:hAnsi="Times New Roman" w:cs="Times New Roman"/>
          <w:sz w:val="24"/>
          <w:szCs w:val="24"/>
        </w:rPr>
        <w:t>,</w:t>
      </w:r>
      <w:r w:rsidRPr="00314BE7">
        <w:rPr>
          <w:rFonts w:ascii="Times New Roman" w:eastAsia="Times New Roman" w:hAnsi="Times New Roman" w:cs="Times New Roman"/>
          <w:sz w:val="24"/>
          <w:szCs w:val="24"/>
        </w:rPr>
        <w:t xml:space="preserve"> rather than offering an appropriate solution</w:t>
      </w:r>
      <w:r w:rsidR="00CC6B0E">
        <w:rPr>
          <w:rFonts w:ascii="Times New Roman" w:eastAsia="Times New Roman" w:hAnsi="Times New Roman" w:cs="Times New Roman"/>
          <w:sz w:val="24"/>
          <w:szCs w:val="24"/>
        </w:rPr>
        <w:t>,</w:t>
      </w:r>
      <w:r w:rsidRPr="00314BE7">
        <w:rPr>
          <w:rFonts w:ascii="Times New Roman" w:eastAsia="Times New Roman" w:hAnsi="Times New Roman" w:cs="Times New Roman"/>
          <w:sz w:val="24"/>
          <w:szCs w:val="24"/>
        </w:rPr>
        <w:t xml:space="preserve"> housekeeping told the customers it </w:t>
      </w:r>
      <w:r w:rsidR="00CC6B0E">
        <w:rPr>
          <w:rFonts w:ascii="Times New Roman" w:eastAsia="Times New Roman" w:hAnsi="Times New Roman" w:cs="Times New Roman"/>
          <w:sz w:val="24"/>
          <w:szCs w:val="24"/>
        </w:rPr>
        <w:t>wa</w:t>
      </w:r>
      <w:r w:rsidRPr="00314BE7">
        <w:rPr>
          <w:rFonts w:ascii="Times New Roman" w:eastAsia="Times New Roman" w:hAnsi="Times New Roman" w:cs="Times New Roman"/>
          <w:sz w:val="24"/>
          <w:szCs w:val="24"/>
        </w:rPr>
        <w:t xml:space="preserve">s normal due to the hot weather. </w:t>
      </w:r>
      <w:r w:rsidR="00AE1FA5">
        <w:rPr>
          <w:rFonts w:ascii="Times New Roman" w:eastAsia="Times New Roman" w:hAnsi="Times New Roman" w:cs="Times New Roman"/>
          <w:sz w:val="24"/>
          <w:szCs w:val="24"/>
        </w:rPr>
        <w:t>H</w:t>
      </w:r>
      <w:r w:rsidRPr="00314BE7">
        <w:rPr>
          <w:rFonts w:ascii="Times New Roman" w:eastAsia="Times New Roman" w:hAnsi="Times New Roman" w:cs="Times New Roman"/>
          <w:sz w:val="24"/>
          <w:szCs w:val="24"/>
        </w:rPr>
        <w:t>o</w:t>
      </w:r>
      <w:r w:rsidR="00AE1FA5">
        <w:rPr>
          <w:rFonts w:ascii="Times New Roman" w:eastAsia="Times New Roman" w:hAnsi="Times New Roman" w:cs="Times New Roman"/>
          <w:sz w:val="24"/>
          <w:szCs w:val="24"/>
        </w:rPr>
        <w:t>wever</w:t>
      </w:r>
      <w:r w:rsidRPr="00314BE7">
        <w:rPr>
          <w:rFonts w:ascii="Times New Roman" w:eastAsia="Times New Roman" w:hAnsi="Times New Roman" w:cs="Times New Roman"/>
          <w:sz w:val="24"/>
          <w:szCs w:val="24"/>
        </w:rPr>
        <w:t>, this was completely false since the customer booked the hotel in February</w:t>
      </w:r>
      <w:r w:rsidR="00AE1FA5">
        <w:rPr>
          <w:rFonts w:ascii="Times New Roman" w:eastAsia="Times New Roman" w:hAnsi="Times New Roman" w:cs="Times New Roman"/>
          <w:sz w:val="24"/>
          <w:szCs w:val="24"/>
        </w:rPr>
        <w:t>,</w:t>
      </w:r>
      <w:r w:rsidRPr="00314BE7">
        <w:rPr>
          <w:rFonts w:ascii="Times New Roman" w:eastAsia="Times New Roman" w:hAnsi="Times New Roman" w:cs="Times New Roman"/>
          <w:sz w:val="24"/>
          <w:szCs w:val="24"/>
        </w:rPr>
        <w:t xml:space="preserve"> which is quite a cold season. Moreover, when the customer asks for drinks</w:t>
      </w:r>
      <w:r w:rsidR="00AE1FA5">
        <w:rPr>
          <w:rFonts w:ascii="Times New Roman" w:eastAsia="Times New Roman" w:hAnsi="Times New Roman" w:cs="Times New Roman"/>
          <w:sz w:val="24"/>
          <w:szCs w:val="24"/>
        </w:rPr>
        <w:t>,</w:t>
      </w:r>
      <w:r w:rsidRPr="00314BE7">
        <w:rPr>
          <w:rFonts w:ascii="Times New Roman" w:eastAsia="Times New Roman" w:hAnsi="Times New Roman" w:cs="Times New Roman"/>
          <w:sz w:val="24"/>
          <w:szCs w:val="24"/>
        </w:rPr>
        <w:t xml:space="preserve"> the waiter refuses to offer it swiftly</w:t>
      </w:r>
      <w:r w:rsidR="00AE1FA5">
        <w:rPr>
          <w:rFonts w:ascii="Times New Roman" w:eastAsia="Times New Roman" w:hAnsi="Times New Roman" w:cs="Times New Roman"/>
          <w:sz w:val="24"/>
          <w:szCs w:val="24"/>
        </w:rPr>
        <w:t>,</w:t>
      </w:r>
      <w:r w:rsidRPr="00314BE7">
        <w:rPr>
          <w:rFonts w:ascii="Times New Roman" w:eastAsia="Times New Roman" w:hAnsi="Times New Roman" w:cs="Times New Roman"/>
          <w:sz w:val="24"/>
          <w:szCs w:val="24"/>
        </w:rPr>
        <w:t xml:space="preserve"> which also affects the intention of the customers to remain engaged. Therefore, based on these it can be said that the employees associated with the organisation </w:t>
      </w:r>
      <w:r w:rsidR="00AE1FA5">
        <w:rPr>
          <w:rFonts w:ascii="Times New Roman" w:eastAsia="Times New Roman" w:hAnsi="Times New Roman" w:cs="Times New Roman"/>
          <w:sz w:val="24"/>
          <w:szCs w:val="24"/>
        </w:rPr>
        <w:t>nee</w:t>
      </w:r>
      <w:r w:rsidRPr="00314BE7">
        <w:rPr>
          <w:rFonts w:ascii="Times New Roman" w:eastAsia="Times New Roman" w:hAnsi="Times New Roman" w:cs="Times New Roman"/>
          <w:sz w:val="24"/>
          <w:szCs w:val="24"/>
        </w:rPr>
        <w:t xml:space="preserve">d </w:t>
      </w:r>
      <w:r w:rsidR="00AE1FA5">
        <w:rPr>
          <w:rFonts w:ascii="Times New Roman" w:eastAsia="Times New Roman" w:hAnsi="Times New Roman" w:cs="Times New Roman"/>
          <w:sz w:val="24"/>
          <w:szCs w:val="24"/>
        </w:rPr>
        <w:t>t</w:t>
      </w:r>
      <w:r w:rsidRPr="00314BE7">
        <w:rPr>
          <w:rFonts w:ascii="Times New Roman" w:eastAsia="Times New Roman" w:hAnsi="Times New Roman" w:cs="Times New Roman"/>
          <w:sz w:val="24"/>
          <w:szCs w:val="24"/>
        </w:rPr>
        <w:t>o have appropriate behaviour or management abilities to offer great facilities to the customers. This can affect the future growth aspects available for the organisation and create different complications for the organisation.</w:t>
      </w:r>
    </w:p>
    <w:p w14:paraId="1E8228A2" w14:textId="77777777" w:rsidR="004D38B7" w:rsidRDefault="00314BE7" w:rsidP="004D38B7">
      <w:pPr>
        <w:pBdr>
          <w:top w:val="nil"/>
          <w:left w:val="nil"/>
          <w:bottom w:val="nil"/>
          <w:right w:val="nil"/>
          <w:between w:val="nil"/>
        </w:pBdr>
        <w:spacing w:before="200" w:after="200" w:line="360" w:lineRule="auto"/>
        <w:jc w:val="both"/>
        <w:rPr>
          <w:rFonts w:ascii="Times New Roman" w:eastAsia="Times New Roman" w:hAnsi="Times New Roman" w:cs="Times New Roman"/>
          <w:sz w:val="24"/>
          <w:szCs w:val="24"/>
        </w:rPr>
      </w:pPr>
      <w:r w:rsidRPr="00314BE7">
        <w:rPr>
          <w:rFonts w:ascii="Times New Roman" w:eastAsia="Times New Roman" w:hAnsi="Times New Roman" w:cs="Times New Roman"/>
          <w:sz w:val="24"/>
          <w:szCs w:val="24"/>
        </w:rPr>
        <w:t xml:space="preserve">Hence, the overall services </w:t>
      </w:r>
      <w:r w:rsidR="000D4684">
        <w:rPr>
          <w:rFonts w:ascii="Times New Roman" w:eastAsia="Times New Roman" w:hAnsi="Times New Roman" w:cs="Times New Roman"/>
          <w:sz w:val="24"/>
          <w:szCs w:val="24"/>
        </w:rPr>
        <w:t>t</w:t>
      </w:r>
      <w:r w:rsidRPr="00314BE7">
        <w:rPr>
          <w:rFonts w:ascii="Times New Roman" w:eastAsia="Times New Roman" w:hAnsi="Times New Roman" w:cs="Times New Roman"/>
          <w:sz w:val="24"/>
          <w:szCs w:val="24"/>
        </w:rPr>
        <w:t>h</w:t>
      </w:r>
      <w:r w:rsidR="000D4684">
        <w:rPr>
          <w:rFonts w:ascii="Times New Roman" w:eastAsia="Times New Roman" w:hAnsi="Times New Roman" w:cs="Times New Roman"/>
          <w:sz w:val="24"/>
          <w:szCs w:val="24"/>
        </w:rPr>
        <w:t>at</w:t>
      </w:r>
      <w:r w:rsidRPr="00314BE7">
        <w:rPr>
          <w:rFonts w:ascii="Times New Roman" w:eastAsia="Times New Roman" w:hAnsi="Times New Roman" w:cs="Times New Roman"/>
          <w:sz w:val="24"/>
          <w:szCs w:val="24"/>
        </w:rPr>
        <w:t xml:space="preserve"> the organisation</w:t>
      </w:r>
      <w:r w:rsidR="00853394">
        <w:rPr>
          <w:rFonts w:ascii="Times New Roman" w:eastAsia="Times New Roman" w:hAnsi="Times New Roman" w:cs="Times New Roman"/>
          <w:sz w:val="24"/>
          <w:szCs w:val="24"/>
        </w:rPr>
        <w:t xml:space="preserve"> offer</w:t>
      </w:r>
      <w:r w:rsidR="000D4684">
        <w:rPr>
          <w:rFonts w:ascii="Times New Roman" w:eastAsia="Times New Roman" w:hAnsi="Times New Roman" w:cs="Times New Roman"/>
          <w:sz w:val="24"/>
          <w:szCs w:val="24"/>
        </w:rPr>
        <w:t>s</w:t>
      </w:r>
      <w:r w:rsidRPr="00314BE7">
        <w:rPr>
          <w:rFonts w:ascii="Times New Roman" w:eastAsia="Times New Roman" w:hAnsi="Times New Roman" w:cs="Times New Roman"/>
          <w:sz w:val="24"/>
          <w:szCs w:val="24"/>
        </w:rPr>
        <w:t xml:space="preserve"> are completely different from </w:t>
      </w:r>
      <w:r w:rsidR="000D4684">
        <w:rPr>
          <w:rFonts w:ascii="Times New Roman" w:eastAsia="Times New Roman" w:hAnsi="Times New Roman" w:cs="Times New Roman"/>
          <w:sz w:val="24"/>
          <w:szCs w:val="24"/>
        </w:rPr>
        <w:t xml:space="preserve">those of </w:t>
      </w:r>
      <w:r w:rsidRPr="00314BE7">
        <w:rPr>
          <w:rFonts w:ascii="Times New Roman" w:eastAsia="Times New Roman" w:hAnsi="Times New Roman" w:cs="Times New Roman"/>
          <w:sz w:val="24"/>
          <w:szCs w:val="24"/>
        </w:rPr>
        <w:t>other branches</w:t>
      </w:r>
      <w:r w:rsidR="000D4684">
        <w:rPr>
          <w:rFonts w:ascii="Times New Roman" w:eastAsia="Times New Roman" w:hAnsi="Times New Roman" w:cs="Times New Roman"/>
          <w:sz w:val="24"/>
          <w:szCs w:val="24"/>
        </w:rPr>
        <w:t>,</w:t>
      </w:r>
      <w:r w:rsidRPr="00314BE7">
        <w:rPr>
          <w:rFonts w:ascii="Times New Roman" w:eastAsia="Times New Roman" w:hAnsi="Times New Roman" w:cs="Times New Roman"/>
          <w:sz w:val="24"/>
          <w:szCs w:val="24"/>
        </w:rPr>
        <w:t xml:space="preserve"> which </w:t>
      </w:r>
      <w:r w:rsidR="000D4684">
        <w:rPr>
          <w:rFonts w:ascii="Times New Roman" w:eastAsia="Times New Roman" w:hAnsi="Times New Roman" w:cs="Times New Roman"/>
          <w:sz w:val="24"/>
          <w:szCs w:val="24"/>
        </w:rPr>
        <w:t>a</w:t>
      </w:r>
      <w:r w:rsidRPr="00314BE7">
        <w:rPr>
          <w:rFonts w:ascii="Times New Roman" w:eastAsia="Times New Roman" w:hAnsi="Times New Roman" w:cs="Times New Roman"/>
          <w:sz w:val="24"/>
          <w:szCs w:val="24"/>
        </w:rPr>
        <w:t>ffect</w:t>
      </w:r>
      <w:r w:rsidR="000D4684">
        <w:rPr>
          <w:rFonts w:ascii="Times New Roman" w:eastAsia="Times New Roman" w:hAnsi="Times New Roman" w:cs="Times New Roman"/>
          <w:sz w:val="24"/>
          <w:szCs w:val="24"/>
        </w:rPr>
        <w:t>s</w:t>
      </w:r>
      <w:r w:rsidRPr="00314BE7">
        <w:rPr>
          <w:rFonts w:ascii="Times New Roman" w:eastAsia="Times New Roman" w:hAnsi="Times New Roman" w:cs="Times New Roman"/>
          <w:sz w:val="24"/>
          <w:szCs w:val="24"/>
        </w:rPr>
        <w:t xml:space="preserve"> </w:t>
      </w:r>
      <w:r w:rsidR="000D4684">
        <w:rPr>
          <w:rFonts w:ascii="Times New Roman" w:eastAsia="Times New Roman" w:hAnsi="Times New Roman" w:cs="Times New Roman"/>
          <w:sz w:val="24"/>
          <w:szCs w:val="24"/>
        </w:rPr>
        <w:t>i</w:t>
      </w:r>
      <w:r w:rsidRPr="00314BE7">
        <w:rPr>
          <w:rFonts w:ascii="Times New Roman" w:eastAsia="Times New Roman" w:hAnsi="Times New Roman" w:cs="Times New Roman"/>
          <w:sz w:val="24"/>
          <w:szCs w:val="24"/>
        </w:rPr>
        <w:t>t</w:t>
      </w:r>
      <w:r w:rsidR="000D4684">
        <w:rPr>
          <w:rFonts w:ascii="Times New Roman" w:eastAsia="Times New Roman" w:hAnsi="Times New Roman" w:cs="Times New Roman"/>
          <w:sz w:val="24"/>
          <w:szCs w:val="24"/>
        </w:rPr>
        <w:t>s</w:t>
      </w:r>
      <w:r w:rsidRPr="00314BE7">
        <w:rPr>
          <w:rFonts w:ascii="Times New Roman" w:eastAsia="Times New Roman" w:hAnsi="Times New Roman" w:cs="Times New Roman"/>
          <w:sz w:val="24"/>
          <w:szCs w:val="24"/>
        </w:rPr>
        <w:t xml:space="preserve"> reputation on a large scale. Therefore, to determine the internal and external environment of Germany </w:t>
      </w:r>
      <w:r w:rsidR="000D4684">
        <w:rPr>
          <w:rFonts w:ascii="Times New Roman" w:eastAsia="Times New Roman" w:hAnsi="Times New Roman" w:cs="Times New Roman"/>
          <w:sz w:val="24"/>
          <w:szCs w:val="24"/>
        </w:rPr>
        <w:t>f</w:t>
      </w:r>
      <w:r w:rsidRPr="00314BE7">
        <w:rPr>
          <w:rFonts w:ascii="Times New Roman" w:eastAsia="Times New Roman" w:hAnsi="Times New Roman" w:cs="Times New Roman"/>
          <w:sz w:val="24"/>
          <w:szCs w:val="24"/>
        </w:rPr>
        <w:t>o</w:t>
      </w:r>
      <w:r w:rsidR="000D4684">
        <w:rPr>
          <w:rFonts w:ascii="Times New Roman" w:eastAsia="Times New Roman" w:hAnsi="Times New Roman" w:cs="Times New Roman"/>
          <w:sz w:val="24"/>
          <w:szCs w:val="24"/>
        </w:rPr>
        <w:t>r</w:t>
      </w:r>
      <w:r w:rsidRPr="00314BE7">
        <w:rPr>
          <w:rFonts w:ascii="Times New Roman" w:eastAsia="Times New Roman" w:hAnsi="Times New Roman" w:cs="Times New Roman"/>
          <w:sz w:val="24"/>
          <w:szCs w:val="24"/>
        </w:rPr>
        <w:t xml:space="preserve"> Intercontinental Berlin Hotel, PESTLE and SWOT </w:t>
      </w:r>
      <w:r w:rsidRPr="00314BE7">
        <w:rPr>
          <w:rFonts w:ascii="Times New Roman" w:eastAsia="Times New Roman" w:hAnsi="Times New Roman" w:cs="Times New Roman"/>
          <w:sz w:val="24"/>
          <w:szCs w:val="24"/>
        </w:rPr>
        <w:lastRenderedPageBreak/>
        <w:t xml:space="preserve">analysis have been performed to determine the future scope available for the brand. Additionally, </w:t>
      </w:r>
      <w:r w:rsidR="003B5DA8">
        <w:rPr>
          <w:rFonts w:ascii="Times New Roman" w:eastAsia="Times New Roman" w:hAnsi="Times New Roman" w:cs="Times New Roman"/>
          <w:sz w:val="24"/>
          <w:szCs w:val="24"/>
        </w:rPr>
        <w:t xml:space="preserve">the TOWS analysis has been equally performed </w:t>
      </w:r>
      <w:r w:rsidRPr="00314BE7">
        <w:rPr>
          <w:rFonts w:ascii="Times New Roman" w:eastAsia="Times New Roman" w:hAnsi="Times New Roman" w:cs="Times New Roman"/>
          <w:sz w:val="24"/>
          <w:szCs w:val="24"/>
        </w:rPr>
        <w:t>based on the obtained results from the SWOT analysis. That has helped determin</w:t>
      </w:r>
      <w:r w:rsidR="003B5DA8">
        <w:rPr>
          <w:rFonts w:ascii="Times New Roman" w:eastAsia="Times New Roman" w:hAnsi="Times New Roman" w:cs="Times New Roman"/>
          <w:sz w:val="24"/>
          <w:szCs w:val="24"/>
        </w:rPr>
        <w:t>e</w:t>
      </w:r>
      <w:r w:rsidRPr="00314BE7">
        <w:rPr>
          <w:rFonts w:ascii="Times New Roman" w:eastAsia="Times New Roman" w:hAnsi="Times New Roman" w:cs="Times New Roman"/>
          <w:sz w:val="24"/>
          <w:szCs w:val="24"/>
        </w:rPr>
        <w:t xml:space="preserve"> </w:t>
      </w:r>
      <w:r w:rsidR="00EE4D76">
        <w:rPr>
          <w:rFonts w:ascii="Times New Roman" w:eastAsia="Times New Roman" w:hAnsi="Times New Roman" w:cs="Times New Roman"/>
          <w:sz w:val="24"/>
          <w:szCs w:val="24"/>
        </w:rPr>
        <w:t>ho</w:t>
      </w:r>
      <w:r w:rsidRPr="00314BE7">
        <w:rPr>
          <w:rFonts w:ascii="Times New Roman" w:eastAsia="Times New Roman" w:hAnsi="Times New Roman" w:cs="Times New Roman"/>
          <w:sz w:val="24"/>
          <w:szCs w:val="24"/>
        </w:rPr>
        <w:t>w the identified issues can be managed t</w:t>
      </w:r>
      <w:r w:rsidR="003B5DA8">
        <w:rPr>
          <w:rFonts w:ascii="Times New Roman" w:eastAsia="Times New Roman" w:hAnsi="Times New Roman" w:cs="Times New Roman"/>
          <w:sz w:val="24"/>
          <w:szCs w:val="24"/>
        </w:rPr>
        <w:t>o</w:t>
      </w:r>
      <w:r w:rsidRPr="00314BE7">
        <w:rPr>
          <w:rFonts w:ascii="Times New Roman" w:eastAsia="Times New Roman" w:hAnsi="Times New Roman" w:cs="Times New Roman"/>
          <w:sz w:val="24"/>
          <w:szCs w:val="24"/>
        </w:rPr>
        <w:t xml:space="preserve"> help maximis</w:t>
      </w:r>
      <w:r w:rsidR="003B5DA8">
        <w:rPr>
          <w:rFonts w:ascii="Times New Roman" w:eastAsia="Times New Roman" w:hAnsi="Times New Roman" w:cs="Times New Roman"/>
          <w:sz w:val="24"/>
          <w:szCs w:val="24"/>
        </w:rPr>
        <w:t>e</w:t>
      </w:r>
      <w:r w:rsidRPr="00314BE7">
        <w:rPr>
          <w:rFonts w:ascii="Times New Roman" w:eastAsia="Times New Roman" w:hAnsi="Times New Roman" w:cs="Times New Roman"/>
          <w:sz w:val="24"/>
          <w:szCs w:val="24"/>
        </w:rPr>
        <w:t xml:space="preserve"> business value. </w:t>
      </w:r>
    </w:p>
    <w:p w14:paraId="596D30EA" w14:textId="4A031A20" w:rsidR="00E81F31" w:rsidRPr="00FB2319" w:rsidRDefault="00E81F31" w:rsidP="004D38B7">
      <w:pPr>
        <w:pBdr>
          <w:top w:val="nil"/>
          <w:left w:val="nil"/>
          <w:bottom w:val="nil"/>
          <w:right w:val="nil"/>
          <w:between w:val="nil"/>
        </w:pBdr>
        <w:spacing w:before="200" w:after="200" w:line="360" w:lineRule="auto"/>
        <w:jc w:val="both"/>
        <w:rPr>
          <w:rFonts w:ascii="Times New Roman" w:eastAsia="Times New Roman" w:hAnsi="Times New Roman" w:cs="Times New Roman"/>
          <w:sz w:val="24"/>
          <w:szCs w:val="24"/>
        </w:rPr>
      </w:pPr>
      <w:r w:rsidRPr="00FB2319">
        <w:rPr>
          <w:rFonts w:ascii="Times New Roman" w:hAnsi="Times New Roman" w:cs="Times New Roman"/>
          <w:sz w:val="24"/>
          <w:szCs w:val="24"/>
        </w:rPr>
        <w:t>In response to the identified problems, this report provides targeted recommendations for improving operational efficiency and guest satisfaction at Intercontinental Berlin:</w:t>
      </w:r>
    </w:p>
    <w:p w14:paraId="4CFA7033" w14:textId="77777777" w:rsidR="00E81F31" w:rsidRDefault="00E81F31" w:rsidP="00E81F31">
      <w:pPr>
        <w:pStyle w:val="ListParagraph"/>
        <w:numPr>
          <w:ilvl w:val="0"/>
          <w:numId w:val="21"/>
        </w:numPr>
        <w:spacing w:after="160" w:line="360" w:lineRule="auto"/>
        <w:rPr>
          <w:rFonts w:ascii="Times New Roman" w:hAnsi="Times New Roman" w:cs="Times New Roman"/>
          <w:sz w:val="24"/>
          <w:szCs w:val="24"/>
        </w:rPr>
      </w:pPr>
      <w:r>
        <w:rPr>
          <w:rFonts w:ascii="Times New Roman" w:hAnsi="Times New Roman" w:cs="Times New Roman"/>
          <w:sz w:val="24"/>
          <w:szCs w:val="24"/>
        </w:rPr>
        <w:t>The first steps are essential: h</w:t>
      </w:r>
      <w:r w:rsidRPr="00FB2319">
        <w:rPr>
          <w:rFonts w:ascii="Times New Roman" w:hAnsi="Times New Roman" w:cs="Times New Roman"/>
          <w:sz w:val="24"/>
          <w:szCs w:val="24"/>
        </w:rPr>
        <w:t xml:space="preserve">iring experienced staff members for customer-facing roles and implementing a structured training program. Training should cover customer service skills, handling guest concerns professionally, and maintaining consistent service standards across all roles. </w:t>
      </w:r>
    </w:p>
    <w:p w14:paraId="3EAF43A5" w14:textId="77777777" w:rsidR="00E81F31" w:rsidRPr="00FB2319" w:rsidRDefault="00E81F31" w:rsidP="00E81F31">
      <w:pPr>
        <w:pStyle w:val="ListParagraph"/>
        <w:numPr>
          <w:ilvl w:val="0"/>
          <w:numId w:val="21"/>
        </w:numPr>
        <w:spacing w:after="160" w:line="360" w:lineRule="auto"/>
        <w:rPr>
          <w:rFonts w:ascii="Times New Roman" w:hAnsi="Times New Roman" w:cs="Times New Roman"/>
          <w:sz w:val="24"/>
          <w:szCs w:val="24"/>
        </w:rPr>
      </w:pPr>
      <w:r w:rsidRPr="00FB2319">
        <w:rPr>
          <w:rFonts w:ascii="Times New Roman" w:hAnsi="Times New Roman" w:cs="Times New Roman"/>
          <w:sz w:val="24"/>
          <w:szCs w:val="24"/>
        </w:rPr>
        <w:t>Integrating self-service check-in kiosks and AI-driven customer service options can reduce the load on front-desk staff and expedite guest interactions. These tools will provide guests with efficient self-check-in and service options, allowing hotel staff to dedicate more time to addressing complex guest needs.</w:t>
      </w:r>
    </w:p>
    <w:p w14:paraId="64C2F917" w14:textId="58EA7BD9" w:rsidR="00E81F31" w:rsidRPr="00FB2319" w:rsidRDefault="00E81F31" w:rsidP="00E81F31">
      <w:pPr>
        <w:numPr>
          <w:ilvl w:val="0"/>
          <w:numId w:val="21"/>
        </w:numPr>
        <w:spacing w:after="160" w:line="360" w:lineRule="auto"/>
        <w:rPr>
          <w:rFonts w:ascii="Times New Roman" w:hAnsi="Times New Roman" w:cs="Times New Roman"/>
          <w:sz w:val="24"/>
          <w:szCs w:val="24"/>
        </w:rPr>
      </w:pPr>
      <w:r w:rsidRPr="00FB2319">
        <w:rPr>
          <w:rFonts w:ascii="Times New Roman" w:hAnsi="Times New Roman" w:cs="Times New Roman"/>
          <w:sz w:val="24"/>
          <w:szCs w:val="24"/>
        </w:rPr>
        <w:t xml:space="preserve">Establishing clear and stringent cleanliness guidelines for housekeeping staff is essential to address </w:t>
      </w:r>
      <w:r>
        <w:rPr>
          <w:rFonts w:ascii="Times New Roman" w:hAnsi="Times New Roman" w:cs="Times New Roman"/>
          <w:sz w:val="24"/>
          <w:szCs w:val="24"/>
        </w:rPr>
        <w:t>gu</w:t>
      </w:r>
      <w:r w:rsidRPr="00FB2319">
        <w:rPr>
          <w:rFonts w:ascii="Times New Roman" w:hAnsi="Times New Roman" w:cs="Times New Roman"/>
          <w:sz w:val="24"/>
          <w:szCs w:val="24"/>
        </w:rPr>
        <w:t>e</w:t>
      </w:r>
      <w:r>
        <w:rPr>
          <w:rFonts w:ascii="Times New Roman" w:hAnsi="Times New Roman" w:cs="Times New Roman"/>
          <w:sz w:val="24"/>
          <w:szCs w:val="24"/>
        </w:rPr>
        <w:t>sts'</w:t>
      </w:r>
      <w:r w:rsidRPr="00FB2319">
        <w:rPr>
          <w:rFonts w:ascii="Times New Roman" w:hAnsi="Times New Roman" w:cs="Times New Roman"/>
          <w:sz w:val="24"/>
          <w:szCs w:val="24"/>
        </w:rPr>
        <w:t xml:space="preserve"> hygiene concerns. Regular inspections and mandatory checklists will ensure consistent standards, i</w:t>
      </w:r>
      <w:r>
        <w:rPr>
          <w:rFonts w:ascii="Times New Roman" w:hAnsi="Times New Roman" w:cs="Times New Roman"/>
          <w:sz w:val="24"/>
          <w:szCs w:val="24"/>
        </w:rPr>
        <w:t>n</w:t>
      </w:r>
      <w:r w:rsidRPr="00FB2319">
        <w:rPr>
          <w:rFonts w:ascii="Times New Roman" w:hAnsi="Times New Roman" w:cs="Times New Roman"/>
          <w:sz w:val="24"/>
          <w:szCs w:val="24"/>
        </w:rPr>
        <w:t>c</w:t>
      </w:r>
      <w:r>
        <w:rPr>
          <w:rFonts w:ascii="Times New Roman" w:hAnsi="Times New Roman" w:cs="Times New Roman"/>
          <w:sz w:val="24"/>
          <w:szCs w:val="24"/>
        </w:rPr>
        <w:t>l</w:t>
      </w:r>
      <w:r w:rsidRPr="00FB2319">
        <w:rPr>
          <w:rFonts w:ascii="Times New Roman" w:hAnsi="Times New Roman" w:cs="Times New Roman"/>
          <w:sz w:val="24"/>
          <w:szCs w:val="24"/>
        </w:rPr>
        <w:t>udin</w:t>
      </w:r>
      <w:r>
        <w:rPr>
          <w:rFonts w:ascii="Times New Roman" w:hAnsi="Times New Roman" w:cs="Times New Roman"/>
          <w:sz w:val="24"/>
          <w:szCs w:val="24"/>
        </w:rPr>
        <w:t>g</w:t>
      </w:r>
      <w:r w:rsidRPr="00FB2319">
        <w:rPr>
          <w:rFonts w:ascii="Times New Roman" w:hAnsi="Times New Roman" w:cs="Times New Roman"/>
          <w:sz w:val="24"/>
          <w:szCs w:val="24"/>
        </w:rPr>
        <w:t xml:space="preserve"> quick response protocols to address guest-reported issues</w:t>
      </w:r>
      <w:r w:rsidR="004D38B7">
        <w:rPr>
          <w:rFonts w:ascii="Times New Roman" w:hAnsi="Times New Roman" w:cs="Times New Roman"/>
          <w:sz w:val="24"/>
          <w:szCs w:val="24"/>
        </w:rPr>
        <w:t xml:space="preserve"> promptly</w:t>
      </w:r>
      <w:r w:rsidRPr="00FB2319">
        <w:rPr>
          <w:rFonts w:ascii="Times New Roman" w:hAnsi="Times New Roman" w:cs="Times New Roman"/>
          <w:sz w:val="24"/>
          <w:szCs w:val="24"/>
        </w:rPr>
        <w:t>. This will help elevate the overall guest experience and reduce complaints about room conditions.</w:t>
      </w:r>
    </w:p>
    <w:p w14:paraId="26DAD3A1" w14:textId="2E202A8C" w:rsidR="00E81F31" w:rsidRPr="00FB2319" w:rsidRDefault="00E81F31" w:rsidP="00E81F31">
      <w:pPr>
        <w:spacing w:line="360" w:lineRule="auto"/>
        <w:rPr>
          <w:rFonts w:ascii="Times New Roman" w:hAnsi="Times New Roman" w:cs="Times New Roman"/>
          <w:sz w:val="24"/>
          <w:szCs w:val="24"/>
        </w:rPr>
      </w:pPr>
      <w:r w:rsidRPr="00FB2319">
        <w:rPr>
          <w:rFonts w:ascii="Times New Roman" w:hAnsi="Times New Roman" w:cs="Times New Roman"/>
          <w:sz w:val="24"/>
          <w:szCs w:val="24"/>
        </w:rPr>
        <w:t xml:space="preserve">To guide the execution of these recommendations, an action plan is proposed with specific timelines, responsible teams, and estimated budgets. Priority is given to immediate actions that can create a visible impact, such as hiring </w:t>
      </w:r>
      <w:r w:rsidR="004A635E" w:rsidRPr="00FB2319">
        <w:rPr>
          <w:rFonts w:ascii="Times New Roman" w:hAnsi="Times New Roman" w:cs="Times New Roman"/>
          <w:sz w:val="24"/>
          <w:szCs w:val="24"/>
        </w:rPr>
        <w:t>inexperienced staff</w:t>
      </w:r>
      <w:r w:rsidRPr="00FB2319">
        <w:rPr>
          <w:rFonts w:ascii="Times New Roman" w:hAnsi="Times New Roman" w:cs="Times New Roman"/>
          <w:sz w:val="24"/>
          <w:szCs w:val="24"/>
        </w:rPr>
        <w:t xml:space="preserve"> and launching training initiatives. Conclusion</w:t>
      </w:r>
    </w:p>
    <w:p w14:paraId="33F58D06" w14:textId="7668A7E9" w:rsidR="00E81F31" w:rsidRPr="00FB2319" w:rsidRDefault="00E81F31" w:rsidP="00E81F31">
      <w:pPr>
        <w:spacing w:after="160" w:line="360" w:lineRule="auto"/>
        <w:rPr>
          <w:rFonts w:ascii="Times New Roman" w:hAnsi="Times New Roman" w:cs="Times New Roman"/>
          <w:sz w:val="24"/>
          <w:szCs w:val="24"/>
        </w:rPr>
      </w:pPr>
      <w:r w:rsidRPr="00FB2319">
        <w:rPr>
          <w:rFonts w:ascii="Times New Roman" w:hAnsi="Times New Roman" w:cs="Times New Roman"/>
          <w:sz w:val="24"/>
          <w:szCs w:val="24"/>
        </w:rPr>
        <w:t>In summary, Intercontinental Berlin</w:t>
      </w:r>
      <w:r w:rsidR="008A0578">
        <w:rPr>
          <w:rFonts w:ascii="Times New Roman" w:hAnsi="Times New Roman" w:cs="Times New Roman"/>
          <w:sz w:val="24"/>
          <w:szCs w:val="24"/>
        </w:rPr>
        <w:t>'s challenges</w:t>
      </w:r>
      <w:r w:rsidRPr="00FB2319">
        <w:rPr>
          <w:rFonts w:ascii="Times New Roman" w:hAnsi="Times New Roman" w:cs="Times New Roman"/>
          <w:sz w:val="24"/>
          <w:szCs w:val="24"/>
        </w:rPr>
        <w:t xml:space="preserve"> stem from inadequate service quality, lack of </w:t>
      </w:r>
      <w:r w:rsidR="008A0578">
        <w:rPr>
          <w:rFonts w:ascii="Times New Roman" w:hAnsi="Times New Roman" w:cs="Times New Roman"/>
          <w:sz w:val="24"/>
          <w:szCs w:val="24"/>
        </w:rPr>
        <w:t xml:space="preserve">operational </w:t>
      </w:r>
      <w:r w:rsidRPr="00FB2319">
        <w:rPr>
          <w:rFonts w:ascii="Times New Roman" w:hAnsi="Times New Roman" w:cs="Times New Roman"/>
          <w:sz w:val="24"/>
          <w:szCs w:val="24"/>
        </w:rPr>
        <w:t>accountability, and outdated service practices. Addressing these issues through the recommended actions will help the hotel rebuild guest trust, elevate its service standards, and strengthen its competitive position in Berlin’s hospitality sector. Intercontinental Berlin can transform guest experiences and maintain its reputation as a leading brand in luxury hospitality</w:t>
      </w:r>
      <w:r w:rsidR="009D2EE8">
        <w:rPr>
          <w:rFonts w:ascii="Times New Roman" w:hAnsi="Times New Roman" w:cs="Times New Roman"/>
          <w:sz w:val="24"/>
          <w:szCs w:val="24"/>
        </w:rPr>
        <w:t xml:space="preserve"> by improving staff training, incorporating technology, and enforcing cleanliness protocols</w:t>
      </w:r>
      <w:r w:rsidRPr="00FB2319">
        <w:rPr>
          <w:rFonts w:ascii="Times New Roman" w:hAnsi="Times New Roman" w:cs="Times New Roman"/>
          <w:sz w:val="24"/>
          <w:szCs w:val="24"/>
        </w:rPr>
        <w:t>.</w:t>
      </w:r>
    </w:p>
    <w:p w14:paraId="6E2FE83B" w14:textId="596F4876" w:rsidR="00E81F31" w:rsidRPr="00FB2319" w:rsidRDefault="00E81F31" w:rsidP="00E81F31">
      <w:pPr>
        <w:spacing w:after="160" w:line="360" w:lineRule="auto"/>
        <w:rPr>
          <w:rFonts w:ascii="Times New Roman" w:hAnsi="Times New Roman" w:cs="Times New Roman"/>
          <w:sz w:val="24"/>
          <w:szCs w:val="24"/>
        </w:rPr>
      </w:pPr>
      <w:r w:rsidRPr="00FB2319">
        <w:rPr>
          <w:rFonts w:ascii="Times New Roman" w:hAnsi="Times New Roman" w:cs="Times New Roman"/>
          <w:sz w:val="24"/>
          <w:szCs w:val="24"/>
        </w:rPr>
        <w:lastRenderedPageBreak/>
        <w:t xml:space="preserve">These changes will create a consistent and high-quality experience for guests, aligning the hotel’s offerings with the elevated expectations of modern </w:t>
      </w:r>
      <w:r w:rsidR="0000762E">
        <w:rPr>
          <w:rFonts w:ascii="Times New Roman" w:hAnsi="Times New Roman" w:cs="Times New Roman"/>
          <w:sz w:val="24"/>
          <w:szCs w:val="24"/>
        </w:rPr>
        <w:t>travellers</w:t>
      </w:r>
      <w:r w:rsidRPr="00FB2319">
        <w:rPr>
          <w:rFonts w:ascii="Times New Roman" w:hAnsi="Times New Roman" w:cs="Times New Roman"/>
          <w:sz w:val="24"/>
          <w:szCs w:val="24"/>
        </w:rPr>
        <w:t xml:space="preserve"> and ensuring sustainable business growth.</w:t>
      </w:r>
    </w:p>
    <w:p w14:paraId="2E8F9F4E" w14:textId="77777777" w:rsidR="00314BE7" w:rsidRDefault="00314BE7" w:rsidP="00314BE7">
      <w:pPr>
        <w:pStyle w:val="Heading1"/>
        <w:rPr>
          <w:rFonts w:ascii="Times New Roman" w:hAnsi="Times New Roman" w:cs="Times New Roman"/>
          <w:b/>
          <w:bCs/>
          <w:color w:val="auto"/>
          <w:sz w:val="24"/>
          <w:szCs w:val="24"/>
        </w:rPr>
      </w:pPr>
      <w:r w:rsidRPr="00B13BA1">
        <w:rPr>
          <w:rFonts w:ascii="Times New Roman" w:hAnsi="Times New Roman" w:cs="Times New Roman"/>
          <w:b/>
          <w:bCs/>
          <w:color w:val="auto"/>
          <w:sz w:val="24"/>
          <w:szCs w:val="24"/>
        </w:rPr>
        <w:t>Introduction</w:t>
      </w:r>
    </w:p>
    <w:p w14:paraId="767BAF5E" w14:textId="77777777" w:rsidR="009940AE" w:rsidRDefault="009940AE" w:rsidP="009940AE">
      <w:pPr>
        <w:spacing w:after="160" w:line="360" w:lineRule="auto"/>
        <w:rPr>
          <w:rFonts w:ascii="Times New Roman" w:hAnsi="Times New Roman" w:cs="Times New Roman"/>
          <w:sz w:val="24"/>
          <w:szCs w:val="24"/>
        </w:rPr>
      </w:pPr>
    </w:p>
    <w:p w14:paraId="0EBB67F8" w14:textId="5AA677BD" w:rsidR="009940AE" w:rsidRPr="00EF1197" w:rsidRDefault="009940AE" w:rsidP="009940AE">
      <w:pPr>
        <w:spacing w:after="160" w:line="360" w:lineRule="auto"/>
        <w:rPr>
          <w:rFonts w:ascii="Times New Roman" w:hAnsi="Times New Roman" w:cs="Times New Roman"/>
          <w:sz w:val="24"/>
          <w:szCs w:val="24"/>
        </w:rPr>
      </w:pPr>
      <w:r w:rsidRPr="00EF1197">
        <w:rPr>
          <w:rFonts w:ascii="Times New Roman" w:hAnsi="Times New Roman" w:cs="Times New Roman"/>
          <w:sz w:val="24"/>
          <w:szCs w:val="24"/>
        </w:rPr>
        <w:t>Organi</w:t>
      </w:r>
      <w:r>
        <w:rPr>
          <w:rFonts w:ascii="Times New Roman" w:hAnsi="Times New Roman" w:cs="Times New Roman"/>
          <w:sz w:val="24"/>
          <w:szCs w:val="24"/>
        </w:rPr>
        <w:t>s</w:t>
      </w:r>
      <w:r w:rsidRPr="00EF1197">
        <w:rPr>
          <w:rFonts w:ascii="Times New Roman" w:hAnsi="Times New Roman" w:cs="Times New Roman"/>
          <w:sz w:val="24"/>
          <w:szCs w:val="24"/>
        </w:rPr>
        <w:t>ational consultancy enhanc</w:t>
      </w:r>
      <w:r>
        <w:rPr>
          <w:rFonts w:ascii="Times New Roman" w:hAnsi="Times New Roman" w:cs="Times New Roman"/>
          <w:sz w:val="24"/>
          <w:szCs w:val="24"/>
        </w:rPr>
        <w:t>es</w:t>
      </w:r>
      <w:r w:rsidRPr="00EF1197">
        <w:rPr>
          <w:rFonts w:ascii="Times New Roman" w:hAnsi="Times New Roman" w:cs="Times New Roman"/>
          <w:sz w:val="24"/>
          <w:szCs w:val="24"/>
        </w:rPr>
        <w:t xml:space="preserve"> business operations, management, and productivity across diverse industries (Noordzife, 2014). By </w:t>
      </w:r>
      <w:r>
        <w:rPr>
          <w:rFonts w:ascii="Times New Roman" w:hAnsi="Times New Roman" w:cs="Times New Roman"/>
          <w:sz w:val="24"/>
          <w:szCs w:val="24"/>
        </w:rPr>
        <w:t>analysing</w:t>
      </w:r>
      <w:r w:rsidRPr="00EF1197">
        <w:rPr>
          <w:rFonts w:ascii="Times New Roman" w:hAnsi="Times New Roman" w:cs="Times New Roman"/>
          <w:sz w:val="24"/>
          <w:szCs w:val="24"/>
        </w:rPr>
        <w:t xml:space="preserve"> a company’s strengths and identifying areas for improvement, consultancy services provide actionable insights to support business growth and operational success (Buttrick, 2009). This report focuses on the Intercontinental Berlin Hotel, a high-profile branch of the Intercontinental Hotels Group located at Budapester Strasse 2, 10787, Berlin, Germany (Intercontinental, 2024). Although Intercontinental is a globally renowned brand with over 6,000 hotels and nearly 885,000 rooms in more than 100 countries (Ihgplc, 2024), the Berlin location faces several operational and service challenges impact</w:t>
      </w:r>
      <w:r>
        <w:rPr>
          <w:rFonts w:ascii="Times New Roman" w:hAnsi="Times New Roman" w:cs="Times New Roman"/>
          <w:sz w:val="24"/>
          <w:szCs w:val="24"/>
        </w:rPr>
        <w:t>ing</w:t>
      </w:r>
      <w:r w:rsidRPr="00EF1197">
        <w:rPr>
          <w:rFonts w:ascii="Times New Roman" w:hAnsi="Times New Roman" w:cs="Times New Roman"/>
          <w:sz w:val="24"/>
          <w:szCs w:val="24"/>
        </w:rPr>
        <w:t xml:space="preserve"> its reputation and customer satisfaction.</w:t>
      </w:r>
    </w:p>
    <w:p w14:paraId="46905395" w14:textId="342A138D" w:rsidR="009940AE" w:rsidRPr="00EF1197" w:rsidRDefault="009940AE" w:rsidP="009940AE">
      <w:pPr>
        <w:spacing w:after="160" w:line="360" w:lineRule="auto"/>
        <w:rPr>
          <w:rFonts w:ascii="Times New Roman" w:hAnsi="Times New Roman" w:cs="Times New Roman"/>
          <w:sz w:val="24"/>
          <w:szCs w:val="24"/>
        </w:rPr>
      </w:pPr>
      <w:r w:rsidRPr="00EF1197">
        <w:rPr>
          <w:rFonts w:ascii="Times New Roman" w:hAnsi="Times New Roman" w:cs="Times New Roman"/>
          <w:sz w:val="24"/>
          <w:szCs w:val="24"/>
        </w:rPr>
        <w:t xml:space="preserve">The Intercontinental Berlin offers a variety of amenities, including rooms, suites, dining options, spa facilities, a jogging station, </w:t>
      </w:r>
      <w:r>
        <w:rPr>
          <w:rFonts w:ascii="Times New Roman" w:hAnsi="Times New Roman" w:cs="Times New Roman"/>
          <w:sz w:val="24"/>
          <w:szCs w:val="24"/>
        </w:rPr>
        <w:t xml:space="preserve">a </w:t>
      </w:r>
      <w:r w:rsidRPr="00EF1197">
        <w:rPr>
          <w:rFonts w:ascii="Times New Roman" w:hAnsi="Times New Roman" w:cs="Times New Roman"/>
          <w:sz w:val="24"/>
          <w:szCs w:val="24"/>
        </w:rPr>
        <w:t>fitness centr</w:t>
      </w:r>
      <w:r>
        <w:rPr>
          <w:rFonts w:ascii="Times New Roman" w:hAnsi="Times New Roman" w:cs="Times New Roman"/>
          <w:sz w:val="24"/>
          <w:szCs w:val="24"/>
        </w:rPr>
        <w:t>e</w:t>
      </w:r>
      <w:r w:rsidRPr="00EF1197">
        <w:rPr>
          <w:rFonts w:ascii="Times New Roman" w:hAnsi="Times New Roman" w:cs="Times New Roman"/>
          <w:sz w:val="24"/>
          <w:szCs w:val="24"/>
        </w:rPr>
        <w:t xml:space="preserve">, </w:t>
      </w:r>
      <w:r>
        <w:rPr>
          <w:rFonts w:ascii="Times New Roman" w:hAnsi="Times New Roman" w:cs="Times New Roman"/>
          <w:sz w:val="24"/>
          <w:szCs w:val="24"/>
        </w:rPr>
        <w:t xml:space="preserve">a </w:t>
      </w:r>
      <w:r w:rsidRPr="00EF1197">
        <w:rPr>
          <w:rFonts w:ascii="Times New Roman" w:hAnsi="Times New Roman" w:cs="Times New Roman"/>
          <w:sz w:val="24"/>
          <w:szCs w:val="24"/>
        </w:rPr>
        <w:t>business centr</w:t>
      </w:r>
      <w:r>
        <w:rPr>
          <w:rFonts w:ascii="Times New Roman" w:hAnsi="Times New Roman" w:cs="Times New Roman"/>
          <w:sz w:val="24"/>
          <w:szCs w:val="24"/>
        </w:rPr>
        <w:t>e</w:t>
      </w:r>
      <w:r w:rsidRPr="00EF1197">
        <w:rPr>
          <w:rFonts w:ascii="Times New Roman" w:hAnsi="Times New Roman" w:cs="Times New Roman"/>
          <w:sz w:val="24"/>
          <w:szCs w:val="24"/>
        </w:rPr>
        <w:t xml:space="preserve">, and 24-hour room service. Its restaurant offers complimentary breakfast and housekeeping services to ensure customer comfort and maintain </w:t>
      </w:r>
      <w:r w:rsidR="004A635E" w:rsidRPr="00EF1197">
        <w:rPr>
          <w:rFonts w:ascii="Times New Roman" w:hAnsi="Times New Roman" w:cs="Times New Roman"/>
          <w:sz w:val="24"/>
          <w:szCs w:val="24"/>
        </w:rPr>
        <w:t>ambitious standards</w:t>
      </w:r>
      <w:r w:rsidRPr="00EF1197">
        <w:rPr>
          <w:rFonts w:ascii="Times New Roman" w:hAnsi="Times New Roman" w:cs="Times New Roman"/>
          <w:sz w:val="24"/>
          <w:szCs w:val="24"/>
        </w:rPr>
        <w:t xml:space="preserve"> of hygiene (Intercontinental, 2024). Moreover, the lobby is designed with a garden and dining pool area, enhancing the guest </w:t>
      </w:r>
      <w:r w:rsidR="00640057" w:rsidRPr="00EF1197">
        <w:rPr>
          <w:rFonts w:ascii="Times New Roman" w:hAnsi="Times New Roman" w:cs="Times New Roman"/>
          <w:sz w:val="24"/>
          <w:szCs w:val="24"/>
        </w:rPr>
        <w:t>experience,</w:t>
      </w:r>
      <w:r w:rsidRPr="00EF1197">
        <w:rPr>
          <w:rFonts w:ascii="Times New Roman" w:hAnsi="Times New Roman" w:cs="Times New Roman"/>
          <w:sz w:val="24"/>
          <w:szCs w:val="24"/>
        </w:rPr>
        <w:t xml:space="preserve"> and establishing the hotel as a luxury destination for </w:t>
      </w:r>
      <w:r>
        <w:rPr>
          <w:rFonts w:ascii="Times New Roman" w:hAnsi="Times New Roman" w:cs="Times New Roman"/>
          <w:sz w:val="24"/>
          <w:szCs w:val="24"/>
        </w:rPr>
        <w:t>travellers</w:t>
      </w:r>
      <w:r w:rsidRPr="00EF1197">
        <w:rPr>
          <w:rFonts w:ascii="Times New Roman" w:hAnsi="Times New Roman" w:cs="Times New Roman"/>
          <w:sz w:val="24"/>
          <w:szCs w:val="24"/>
        </w:rPr>
        <w:t xml:space="preserve">. </w:t>
      </w:r>
      <w:r>
        <w:rPr>
          <w:rFonts w:ascii="Times New Roman" w:hAnsi="Times New Roman" w:cs="Times New Roman"/>
          <w:sz w:val="24"/>
          <w:szCs w:val="24"/>
        </w:rPr>
        <w:t>In</w:t>
      </w:r>
      <w:r w:rsidRPr="00EF1197">
        <w:rPr>
          <w:rFonts w:ascii="Times New Roman" w:hAnsi="Times New Roman" w:cs="Times New Roman"/>
          <w:sz w:val="24"/>
          <w:szCs w:val="24"/>
        </w:rPr>
        <w:t>i</w:t>
      </w:r>
      <w:r>
        <w:rPr>
          <w:rFonts w:ascii="Times New Roman" w:hAnsi="Times New Roman" w:cs="Times New Roman"/>
          <w:sz w:val="24"/>
          <w:szCs w:val="24"/>
        </w:rPr>
        <w:t>t</w:t>
      </w:r>
      <w:r w:rsidRPr="00EF1197">
        <w:rPr>
          <w:rFonts w:ascii="Times New Roman" w:hAnsi="Times New Roman" w:cs="Times New Roman"/>
          <w:sz w:val="24"/>
          <w:szCs w:val="24"/>
        </w:rPr>
        <w:t>ially constructed in 1958 by architects William Pereira and Charles Luckman, Intercontinental Berlin was reopened in 1978 with its iconic chessboard facade and central location between Berlin’s Kurfürstendamm and Potsdamer Platz districts. The hotel is well-regarded for its proximity to Berlin’s cultural, economic, and political centr</w:t>
      </w:r>
      <w:r w:rsidR="001851D4">
        <w:rPr>
          <w:rFonts w:ascii="Times New Roman" w:hAnsi="Times New Roman" w:cs="Times New Roman"/>
          <w:sz w:val="24"/>
          <w:szCs w:val="24"/>
        </w:rPr>
        <w:t>e</w:t>
      </w:r>
      <w:r w:rsidRPr="00EF1197">
        <w:rPr>
          <w:rFonts w:ascii="Times New Roman" w:hAnsi="Times New Roman" w:cs="Times New Roman"/>
          <w:sz w:val="24"/>
          <w:szCs w:val="24"/>
        </w:rPr>
        <w:t>s, making it a popular choice for international and local visitors.</w:t>
      </w:r>
    </w:p>
    <w:p w14:paraId="29E367B4" w14:textId="3FAA2BE7" w:rsidR="009940AE" w:rsidRPr="00EF1197" w:rsidRDefault="009940AE" w:rsidP="009940AE">
      <w:pPr>
        <w:spacing w:after="160" w:line="360" w:lineRule="auto"/>
        <w:rPr>
          <w:rFonts w:ascii="Times New Roman" w:hAnsi="Times New Roman" w:cs="Times New Roman"/>
          <w:sz w:val="24"/>
          <w:szCs w:val="24"/>
        </w:rPr>
      </w:pPr>
      <w:r w:rsidRPr="00EF1197">
        <w:rPr>
          <w:rFonts w:ascii="Times New Roman" w:hAnsi="Times New Roman" w:cs="Times New Roman"/>
          <w:sz w:val="24"/>
          <w:szCs w:val="24"/>
        </w:rPr>
        <w:t xml:space="preserve">Despite these strengths, customer feedback indicates significant service-related issues at Intercontinental Berlin, particularly concerning customer service management and facility upkeep. Multiple guests have reported issues with front-desk services, cleanliness, and housekeeping standards. One prominent example includes a guest charged twice on their credit card, despite a bill of only 420 euros. Upon requesting a refund, the front desk staff failed to resolve the issue, leaving the customer dissatisfied and reluctant to return to the </w:t>
      </w:r>
      <w:r w:rsidRPr="00EF1197">
        <w:rPr>
          <w:rFonts w:ascii="Times New Roman" w:hAnsi="Times New Roman" w:cs="Times New Roman"/>
          <w:sz w:val="24"/>
          <w:szCs w:val="24"/>
        </w:rPr>
        <w:lastRenderedPageBreak/>
        <w:t>hotel. This incident, which highlights issues with billing accuracy and staff responsiveness, reflects poorly on the hotel’s management practices and has contributed to negative online reviews (Tripadvisor, 2024).</w:t>
      </w:r>
    </w:p>
    <w:p w14:paraId="140E1F70" w14:textId="0EB12563" w:rsidR="009940AE" w:rsidRPr="00EF1197" w:rsidRDefault="009940AE" w:rsidP="009940AE">
      <w:pPr>
        <w:spacing w:after="160" w:line="360" w:lineRule="auto"/>
        <w:rPr>
          <w:rFonts w:ascii="Times New Roman" w:hAnsi="Times New Roman" w:cs="Times New Roman"/>
          <w:sz w:val="24"/>
          <w:szCs w:val="24"/>
        </w:rPr>
      </w:pPr>
      <w:r w:rsidRPr="00EF1197">
        <w:rPr>
          <w:rFonts w:ascii="Times New Roman" w:hAnsi="Times New Roman" w:cs="Times New Roman"/>
          <w:sz w:val="24"/>
          <w:szCs w:val="24"/>
        </w:rPr>
        <w:t>Additional reviews point to issues with facility cleanliness and guest accommodations. Several guests reported that while the staff were generally friendly, the hotel’s amenities w</w:t>
      </w:r>
      <w:r w:rsidR="00640057">
        <w:rPr>
          <w:rFonts w:ascii="Times New Roman" w:hAnsi="Times New Roman" w:cs="Times New Roman"/>
          <w:sz w:val="24"/>
          <w:szCs w:val="24"/>
        </w:rPr>
        <w:t>ere</w:t>
      </w:r>
      <w:r w:rsidRPr="00EF1197">
        <w:rPr>
          <w:rFonts w:ascii="Times New Roman" w:hAnsi="Times New Roman" w:cs="Times New Roman"/>
          <w:sz w:val="24"/>
          <w:szCs w:val="24"/>
        </w:rPr>
        <w:t xml:space="preserve"> subpar. Specifically, guests have described unclean bedding, hard pillows, and unpleasant bathroom</w:t>
      </w:r>
      <w:r w:rsidR="00640057">
        <w:rPr>
          <w:rFonts w:ascii="Times New Roman" w:hAnsi="Times New Roman" w:cs="Times New Roman"/>
          <w:sz w:val="24"/>
          <w:szCs w:val="24"/>
        </w:rPr>
        <w:t xml:space="preserve"> odour</w:t>
      </w:r>
      <w:r w:rsidRPr="00EF1197">
        <w:rPr>
          <w:rFonts w:ascii="Times New Roman" w:hAnsi="Times New Roman" w:cs="Times New Roman"/>
          <w:sz w:val="24"/>
          <w:szCs w:val="24"/>
        </w:rPr>
        <w:t>s, all detract</w:t>
      </w:r>
      <w:r w:rsidR="00640057">
        <w:rPr>
          <w:rFonts w:ascii="Times New Roman" w:hAnsi="Times New Roman" w:cs="Times New Roman"/>
          <w:sz w:val="24"/>
          <w:szCs w:val="24"/>
        </w:rPr>
        <w:t>ing</w:t>
      </w:r>
      <w:r w:rsidRPr="00EF1197">
        <w:rPr>
          <w:rFonts w:ascii="Times New Roman" w:hAnsi="Times New Roman" w:cs="Times New Roman"/>
          <w:sz w:val="24"/>
          <w:szCs w:val="24"/>
        </w:rPr>
        <w:t xml:space="preserve"> from their stay. In one instance, a guest requested that the housekeeper address a hygiene issue in the room, but rather than resolve the </w:t>
      </w:r>
      <w:r w:rsidR="00640057">
        <w:rPr>
          <w:rFonts w:ascii="Times New Roman" w:hAnsi="Times New Roman" w:cs="Times New Roman"/>
          <w:sz w:val="24"/>
          <w:szCs w:val="24"/>
        </w:rPr>
        <w:t>probl</w:t>
      </w:r>
      <w:r w:rsidRPr="00EF1197">
        <w:rPr>
          <w:rFonts w:ascii="Times New Roman" w:hAnsi="Times New Roman" w:cs="Times New Roman"/>
          <w:sz w:val="24"/>
          <w:szCs w:val="24"/>
        </w:rPr>
        <w:t>e</w:t>
      </w:r>
      <w:r w:rsidR="00640057">
        <w:rPr>
          <w:rFonts w:ascii="Times New Roman" w:hAnsi="Times New Roman" w:cs="Times New Roman"/>
          <w:sz w:val="24"/>
          <w:szCs w:val="24"/>
        </w:rPr>
        <w:t>m</w:t>
      </w:r>
      <w:r w:rsidRPr="00EF1197">
        <w:rPr>
          <w:rFonts w:ascii="Times New Roman" w:hAnsi="Times New Roman" w:cs="Times New Roman"/>
          <w:sz w:val="24"/>
          <w:szCs w:val="24"/>
        </w:rPr>
        <w:t xml:space="preserve">, the housekeeper asked the guest to “adjust.” Another guest experienced a television malfunction during a stay in </w:t>
      </w:r>
      <w:r w:rsidR="00DF719F" w:rsidRPr="00EF1197">
        <w:rPr>
          <w:rFonts w:ascii="Times New Roman" w:hAnsi="Times New Roman" w:cs="Times New Roman"/>
          <w:sz w:val="24"/>
          <w:szCs w:val="24"/>
        </w:rPr>
        <w:t>February yet</w:t>
      </w:r>
      <w:r w:rsidRPr="00EF1197">
        <w:rPr>
          <w:rFonts w:ascii="Times New Roman" w:hAnsi="Times New Roman" w:cs="Times New Roman"/>
          <w:sz w:val="24"/>
          <w:szCs w:val="24"/>
        </w:rPr>
        <w:t xml:space="preserve"> was told by staff that the issue was due to “hot weather,” an explanation that further demonstrated a lack of knowledge and training among employees.</w:t>
      </w:r>
    </w:p>
    <w:p w14:paraId="7CD8C441" w14:textId="77777777" w:rsidR="009940AE" w:rsidRPr="00EF1197" w:rsidRDefault="009940AE" w:rsidP="009940AE">
      <w:pPr>
        <w:spacing w:after="160" w:line="360" w:lineRule="auto"/>
        <w:rPr>
          <w:rFonts w:ascii="Times New Roman" w:hAnsi="Times New Roman" w:cs="Times New Roman"/>
          <w:sz w:val="24"/>
          <w:szCs w:val="24"/>
        </w:rPr>
      </w:pPr>
      <w:r w:rsidRPr="00EF1197">
        <w:rPr>
          <w:rFonts w:ascii="Times New Roman" w:hAnsi="Times New Roman" w:cs="Times New Roman"/>
          <w:sz w:val="24"/>
          <w:szCs w:val="24"/>
        </w:rPr>
        <w:t xml:space="preserve">Guests have also complained about service delays and unresponsiveness from hotel staff, including instances where waitstaff delayed serving drinks or other requested items. These recurring issues indicate not only a lack of staff training and oversight but also </w:t>
      </w:r>
      <w:r>
        <w:rPr>
          <w:rFonts w:ascii="Times New Roman" w:hAnsi="Times New Roman" w:cs="Times New Roman"/>
          <w:sz w:val="24"/>
          <w:szCs w:val="24"/>
        </w:rPr>
        <w:t>a </w:t>
      </w:r>
      <w:r w:rsidRPr="00EF1197">
        <w:rPr>
          <w:rFonts w:ascii="Times New Roman" w:hAnsi="Times New Roman" w:cs="Times New Roman"/>
          <w:sz w:val="24"/>
          <w:szCs w:val="24"/>
        </w:rPr>
        <w:t>potential misalignment between the hotel’s service standards and customer expectations. Together, these concerns illustrate a breakdown in customer service management, with significant negative impacts on guest satisfaction and loyalty.</w:t>
      </w:r>
    </w:p>
    <w:p w14:paraId="22EDF723" w14:textId="77777777" w:rsidR="009940AE" w:rsidRPr="00EF1197" w:rsidRDefault="009940AE" w:rsidP="009940AE">
      <w:pPr>
        <w:spacing w:after="160" w:line="360" w:lineRule="auto"/>
        <w:rPr>
          <w:rFonts w:ascii="Times New Roman" w:hAnsi="Times New Roman" w:cs="Times New Roman"/>
          <w:sz w:val="24"/>
          <w:szCs w:val="24"/>
        </w:rPr>
      </w:pPr>
      <w:r w:rsidRPr="00EF1197">
        <w:rPr>
          <w:rFonts w:ascii="Times New Roman" w:hAnsi="Times New Roman" w:cs="Times New Roman"/>
          <w:sz w:val="24"/>
          <w:szCs w:val="24"/>
        </w:rPr>
        <w:t>This report utilizes both PESTLE (Political, Economic, Social, Technological, Legal, and Environmental) and SWOT (Strengths, Weaknesses, Opportunities, Threats) analyses to assess the internal and external factors affecting Intercontinental Berlin. Based on these analyses, the report will also apply TOWS analysis to create actionable strategies to address identified challenges. Through these methods, we aim to present recommendations that will enhance operational efficiency, improve customer service, and restore the hotel’s reputation. The findings and recommendations in this report will help Intercontinental Berlin align its service delivery with guest expectations and secure long-term growth in Berlin’s competitive hospitality market.</w:t>
      </w:r>
    </w:p>
    <w:p w14:paraId="1E2EC791" w14:textId="77777777" w:rsidR="009940AE" w:rsidRPr="002831A7" w:rsidRDefault="009940AE" w:rsidP="009940AE">
      <w:pPr>
        <w:spacing w:line="360" w:lineRule="auto"/>
        <w:rPr>
          <w:rFonts w:ascii="Times New Roman" w:hAnsi="Times New Roman" w:cs="Times New Roman"/>
          <w:sz w:val="24"/>
          <w:szCs w:val="24"/>
        </w:rPr>
      </w:pPr>
    </w:p>
    <w:p w14:paraId="5AD0939A" w14:textId="77777777" w:rsidR="009940AE" w:rsidRPr="009940AE" w:rsidRDefault="009940AE" w:rsidP="009940AE"/>
    <w:p w14:paraId="1A58DD78" w14:textId="77777777" w:rsidR="00314BE7" w:rsidRPr="00B13BA1" w:rsidRDefault="00314BE7" w:rsidP="00314BE7">
      <w:pPr>
        <w:pStyle w:val="Heading1"/>
        <w:rPr>
          <w:rFonts w:ascii="Times New Roman" w:hAnsi="Times New Roman" w:cs="Times New Roman"/>
          <w:b/>
          <w:bCs/>
          <w:color w:val="auto"/>
          <w:sz w:val="24"/>
          <w:szCs w:val="24"/>
        </w:rPr>
      </w:pPr>
      <w:bookmarkStart w:id="1" w:name="_heading=h.1fob9te" w:colFirst="0" w:colLast="0"/>
      <w:bookmarkEnd w:id="1"/>
      <w:r w:rsidRPr="00B13BA1">
        <w:rPr>
          <w:rFonts w:ascii="Times New Roman" w:hAnsi="Times New Roman" w:cs="Times New Roman"/>
          <w:b/>
          <w:bCs/>
          <w:color w:val="auto"/>
          <w:sz w:val="24"/>
          <w:szCs w:val="24"/>
        </w:rPr>
        <w:t>Analysis</w:t>
      </w:r>
    </w:p>
    <w:p w14:paraId="1E8E8FD6" w14:textId="276D7B66" w:rsidR="00BD3C33" w:rsidRDefault="00AE0A4F" w:rsidP="00314BE7">
      <w:pPr>
        <w:pBdr>
          <w:top w:val="nil"/>
          <w:left w:val="nil"/>
          <w:bottom w:val="nil"/>
          <w:right w:val="nil"/>
          <w:between w:val="nil"/>
        </w:pBdr>
        <w:spacing w:before="200"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C</w:t>
      </w:r>
      <w:r w:rsidR="00ED7F94">
        <w:rPr>
          <w:rFonts w:ascii="Times New Roman" w:eastAsia="Times New Roman" w:hAnsi="Times New Roman" w:cs="Times New Roman"/>
          <w:sz w:val="24"/>
          <w:szCs w:val="24"/>
        </w:rPr>
        <w:t xml:space="preserve">ustomers have reported several issues </w:t>
      </w:r>
      <w:r w:rsidR="00314BE7" w:rsidRPr="00890BA4">
        <w:rPr>
          <w:rFonts w:ascii="Times New Roman" w:eastAsia="Times New Roman" w:hAnsi="Times New Roman" w:cs="Times New Roman"/>
          <w:sz w:val="24"/>
          <w:szCs w:val="24"/>
        </w:rPr>
        <w:t xml:space="preserve">across the Intercontinental Berlin Hotel in Berlin, Germany. </w:t>
      </w:r>
      <w:r>
        <w:rPr>
          <w:rFonts w:ascii="Times New Roman" w:eastAsia="Times New Roman" w:hAnsi="Times New Roman" w:cs="Times New Roman"/>
          <w:sz w:val="24"/>
          <w:szCs w:val="24"/>
        </w:rPr>
        <w:t>A</w:t>
      </w:r>
      <w:r w:rsidR="00ED7F94">
        <w:rPr>
          <w:rFonts w:ascii="Times New Roman" w:eastAsia="Times New Roman" w:hAnsi="Times New Roman" w:cs="Times New Roman"/>
          <w:sz w:val="24"/>
          <w:szCs w:val="24"/>
        </w:rPr>
        <w:t xml:space="preserve">s </w:t>
      </w:r>
      <w:r w:rsidR="00314BE7" w:rsidRPr="00890BA4">
        <w:rPr>
          <w:rFonts w:ascii="Times New Roman" w:eastAsia="Times New Roman" w:hAnsi="Times New Roman" w:cs="Times New Roman"/>
          <w:sz w:val="24"/>
          <w:szCs w:val="24"/>
        </w:rPr>
        <w:t xml:space="preserve">mentioned </w:t>
      </w:r>
      <w:r w:rsidR="00ED7F94">
        <w:rPr>
          <w:rFonts w:ascii="Times New Roman" w:eastAsia="Times New Roman" w:hAnsi="Times New Roman" w:cs="Times New Roman"/>
          <w:sz w:val="24"/>
          <w:szCs w:val="24"/>
        </w:rPr>
        <w:t>abov</w:t>
      </w:r>
      <w:r w:rsidR="00314BE7" w:rsidRPr="00890BA4">
        <w:rPr>
          <w:rFonts w:ascii="Times New Roman" w:eastAsia="Times New Roman" w:hAnsi="Times New Roman" w:cs="Times New Roman"/>
          <w:sz w:val="24"/>
          <w:szCs w:val="24"/>
        </w:rPr>
        <w:t xml:space="preserve">e, some customers who have visited the hotel have also reported </w:t>
      </w:r>
      <w:r w:rsidR="00314BE7" w:rsidRPr="00890BA4">
        <w:rPr>
          <w:rFonts w:ascii="Times New Roman" w:eastAsia="Times New Roman" w:hAnsi="Times New Roman" w:cs="Times New Roman"/>
          <w:sz w:val="24"/>
          <w:szCs w:val="24"/>
        </w:rPr>
        <w:lastRenderedPageBreak/>
        <w:t>similar issues. Therefore</w:t>
      </w:r>
      <w:r w:rsidR="00ED7F94">
        <w:rPr>
          <w:rFonts w:ascii="Times New Roman" w:eastAsia="Times New Roman" w:hAnsi="Times New Roman" w:cs="Times New Roman"/>
          <w:sz w:val="24"/>
          <w:szCs w:val="24"/>
        </w:rPr>
        <w:t>,</w:t>
      </w:r>
      <w:r w:rsidR="00314BE7" w:rsidRPr="00890BA4">
        <w:rPr>
          <w:rFonts w:ascii="Times New Roman" w:eastAsia="Times New Roman" w:hAnsi="Times New Roman" w:cs="Times New Roman"/>
          <w:sz w:val="24"/>
          <w:szCs w:val="24"/>
        </w:rPr>
        <w:t xml:space="preserve"> issues identified </w:t>
      </w:r>
      <w:r>
        <w:rPr>
          <w:rFonts w:ascii="Times New Roman" w:eastAsia="Times New Roman" w:hAnsi="Times New Roman" w:cs="Times New Roman"/>
          <w:sz w:val="24"/>
          <w:szCs w:val="24"/>
        </w:rPr>
        <w:t>in</w:t>
      </w:r>
      <w:r w:rsidR="00314BE7" w:rsidRPr="00890BA4">
        <w:rPr>
          <w:rFonts w:ascii="Times New Roman" w:eastAsia="Times New Roman" w:hAnsi="Times New Roman" w:cs="Times New Roman"/>
          <w:sz w:val="24"/>
          <w:szCs w:val="24"/>
        </w:rPr>
        <w:t xml:space="preserve"> the above section will be explored</w:t>
      </w:r>
      <w:r w:rsidR="00BD3C33">
        <w:rPr>
          <w:rFonts w:ascii="Times New Roman" w:eastAsia="Times New Roman" w:hAnsi="Times New Roman" w:cs="Times New Roman"/>
          <w:sz w:val="24"/>
          <w:szCs w:val="24"/>
        </w:rPr>
        <w:t xml:space="preserve"> in this particular section</w:t>
      </w:r>
      <w:r w:rsidR="00314BE7" w:rsidRPr="00890BA4">
        <w:rPr>
          <w:rFonts w:ascii="Times New Roman" w:eastAsia="Times New Roman" w:hAnsi="Times New Roman" w:cs="Times New Roman"/>
          <w:sz w:val="24"/>
          <w:szCs w:val="24"/>
        </w:rPr>
        <w:t xml:space="preserve">. </w:t>
      </w:r>
    </w:p>
    <w:p w14:paraId="34427800" w14:textId="332D4F76" w:rsidR="00314BE7" w:rsidRPr="00890BA4" w:rsidRDefault="00314BE7" w:rsidP="00314BE7">
      <w:pPr>
        <w:pBdr>
          <w:top w:val="nil"/>
          <w:left w:val="nil"/>
          <w:bottom w:val="nil"/>
          <w:right w:val="nil"/>
          <w:between w:val="nil"/>
        </w:pBdr>
        <w:spacing w:before="200" w:after="200" w:line="360" w:lineRule="auto"/>
        <w:jc w:val="both"/>
        <w:rPr>
          <w:rFonts w:ascii="Times New Roman" w:eastAsia="Times New Roman" w:hAnsi="Times New Roman" w:cs="Times New Roman"/>
          <w:sz w:val="24"/>
          <w:szCs w:val="24"/>
        </w:rPr>
      </w:pPr>
      <w:r w:rsidRPr="00890BA4">
        <w:rPr>
          <w:rFonts w:ascii="Times New Roman" w:eastAsia="Times New Roman" w:hAnsi="Times New Roman" w:cs="Times New Roman"/>
          <w:sz w:val="24"/>
          <w:szCs w:val="24"/>
        </w:rPr>
        <w:t xml:space="preserve">One </w:t>
      </w:r>
      <w:r w:rsidR="00D076A8" w:rsidRPr="00890BA4">
        <w:rPr>
          <w:rFonts w:ascii="Times New Roman" w:eastAsia="Times New Roman" w:hAnsi="Times New Roman" w:cs="Times New Roman"/>
          <w:sz w:val="24"/>
          <w:szCs w:val="24"/>
        </w:rPr>
        <w:t>key issue</w:t>
      </w:r>
      <w:r w:rsidRPr="00890BA4">
        <w:rPr>
          <w:rFonts w:ascii="Times New Roman" w:eastAsia="Times New Roman" w:hAnsi="Times New Roman" w:cs="Times New Roman"/>
          <w:sz w:val="24"/>
          <w:szCs w:val="24"/>
        </w:rPr>
        <w:t xml:space="preserve"> in the section is t</w:t>
      </w:r>
      <w:r w:rsidR="00ED7F94">
        <w:rPr>
          <w:rFonts w:ascii="Times New Roman" w:eastAsia="Times New Roman" w:hAnsi="Times New Roman" w:cs="Times New Roman"/>
          <w:sz w:val="24"/>
          <w:szCs w:val="24"/>
        </w:rPr>
        <w:t>he</w:t>
      </w:r>
      <w:r w:rsidRPr="00890BA4">
        <w:rPr>
          <w:rFonts w:ascii="Times New Roman" w:eastAsia="Times New Roman" w:hAnsi="Times New Roman" w:cs="Times New Roman"/>
          <w:sz w:val="24"/>
          <w:szCs w:val="24"/>
        </w:rPr>
        <w:t xml:space="preserve"> </w:t>
      </w:r>
      <w:r w:rsidR="00ED7F94">
        <w:rPr>
          <w:rFonts w:ascii="Times New Roman" w:eastAsia="Times New Roman" w:hAnsi="Times New Roman" w:cs="Times New Roman"/>
          <w:sz w:val="24"/>
          <w:szCs w:val="24"/>
        </w:rPr>
        <w:t>need</w:t>
      </w:r>
      <w:r w:rsidRPr="00890BA4">
        <w:rPr>
          <w:rFonts w:ascii="Times New Roman" w:eastAsia="Times New Roman" w:hAnsi="Times New Roman" w:cs="Times New Roman"/>
          <w:sz w:val="24"/>
          <w:szCs w:val="24"/>
        </w:rPr>
        <w:t xml:space="preserve"> f</w:t>
      </w:r>
      <w:r w:rsidR="00ED7F94">
        <w:rPr>
          <w:rFonts w:ascii="Times New Roman" w:eastAsia="Times New Roman" w:hAnsi="Times New Roman" w:cs="Times New Roman"/>
          <w:sz w:val="24"/>
          <w:szCs w:val="24"/>
        </w:rPr>
        <w:t>or more</w:t>
      </w:r>
      <w:r w:rsidRPr="00890BA4">
        <w:rPr>
          <w:rFonts w:ascii="Times New Roman" w:eastAsia="Times New Roman" w:hAnsi="Times New Roman" w:cs="Times New Roman"/>
          <w:sz w:val="24"/>
          <w:szCs w:val="24"/>
        </w:rPr>
        <w:t xml:space="preserve"> management facilities. </w:t>
      </w:r>
      <w:r w:rsidR="00AE0A4F">
        <w:rPr>
          <w:rFonts w:ascii="Times New Roman" w:eastAsia="Times New Roman" w:hAnsi="Times New Roman" w:cs="Times New Roman"/>
          <w:sz w:val="24"/>
          <w:szCs w:val="24"/>
        </w:rPr>
        <w:t>A customer</w:t>
      </w:r>
      <w:r w:rsidRPr="00890BA4">
        <w:rPr>
          <w:rFonts w:ascii="Times New Roman" w:eastAsia="Times New Roman" w:hAnsi="Times New Roman" w:cs="Times New Roman"/>
          <w:sz w:val="24"/>
          <w:szCs w:val="24"/>
        </w:rPr>
        <w:t xml:space="preserve"> who recently visited the </w:t>
      </w:r>
      <w:r w:rsidR="00E56855">
        <w:rPr>
          <w:rFonts w:ascii="Times New Roman" w:eastAsia="Times New Roman" w:hAnsi="Times New Roman" w:cs="Times New Roman"/>
          <w:sz w:val="24"/>
          <w:szCs w:val="24"/>
        </w:rPr>
        <w:t>Intercontinental Berlin Hotel branch </w:t>
      </w:r>
      <w:r w:rsidRPr="00890BA4">
        <w:rPr>
          <w:rFonts w:ascii="Times New Roman" w:eastAsia="Times New Roman" w:hAnsi="Times New Roman" w:cs="Times New Roman"/>
          <w:sz w:val="24"/>
          <w:szCs w:val="24"/>
        </w:rPr>
        <w:t>in Budapest</w:t>
      </w:r>
      <w:r w:rsidR="00561462">
        <w:rPr>
          <w:rFonts w:ascii="Times New Roman" w:eastAsia="Times New Roman" w:hAnsi="Times New Roman" w:cs="Times New Roman"/>
          <w:sz w:val="24"/>
          <w:szCs w:val="24"/>
        </w:rPr>
        <w:t>, Germany, experienced that while making a payment, the customer ha</w:t>
      </w:r>
      <w:r w:rsidR="00CA774A">
        <w:rPr>
          <w:rFonts w:ascii="Times New Roman" w:eastAsia="Times New Roman" w:hAnsi="Times New Roman" w:cs="Times New Roman"/>
          <w:sz w:val="24"/>
          <w:szCs w:val="24"/>
        </w:rPr>
        <w:t>d</w:t>
      </w:r>
      <w:r w:rsidR="00561462">
        <w:rPr>
          <w:rFonts w:ascii="Times New Roman" w:eastAsia="Times New Roman" w:hAnsi="Times New Roman" w:cs="Times New Roman"/>
          <w:sz w:val="24"/>
          <w:szCs w:val="24"/>
        </w:rPr>
        <w:t xml:space="preserve"> to pay twice because of a </w:t>
      </w:r>
      <w:r w:rsidRPr="00890BA4">
        <w:rPr>
          <w:rFonts w:ascii="Times New Roman" w:eastAsia="Times New Roman" w:hAnsi="Times New Roman" w:cs="Times New Roman"/>
          <w:sz w:val="24"/>
          <w:szCs w:val="24"/>
        </w:rPr>
        <w:t>lack of seriousness among the operating members</w:t>
      </w:r>
      <w:r w:rsidR="008E5EE5" w:rsidRPr="00890BA4">
        <w:rPr>
          <w:rFonts w:ascii="Times New Roman" w:eastAsia="Times New Roman" w:hAnsi="Times New Roman" w:cs="Times New Roman"/>
          <w:sz w:val="24"/>
          <w:szCs w:val="24"/>
        </w:rPr>
        <w:t xml:space="preserve">. </w:t>
      </w:r>
      <w:r w:rsidRPr="00890BA4">
        <w:rPr>
          <w:rFonts w:ascii="Times New Roman" w:eastAsia="Times New Roman" w:hAnsi="Times New Roman" w:cs="Times New Roman"/>
          <w:sz w:val="24"/>
          <w:szCs w:val="24"/>
        </w:rPr>
        <w:t>This has affected the intention of the customers to remain engaged at the hotel</w:t>
      </w:r>
      <w:r w:rsidR="00074045">
        <w:rPr>
          <w:rFonts w:ascii="Times New Roman" w:eastAsia="Times New Roman" w:hAnsi="Times New Roman" w:cs="Times New Roman"/>
          <w:sz w:val="24"/>
          <w:szCs w:val="24"/>
        </w:rPr>
        <w:t> since the customer has to encounter unnecessary</w:t>
      </w:r>
      <w:r w:rsidRPr="00890BA4">
        <w:rPr>
          <w:rFonts w:ascii="Times New Roman" w:eastAsia="Times New Roman" w:hAnsi="Times New Roman" w:cs="Times New Roman"/>
          <w:sz w:val="24"/>
          <w:szCs w:val="24"/>
        </w:rPr>
        <w:t xml:space="preserve"> transactions made by the hotel authority without her consent (Tripadvisor, 2024). In addition, another customer explain</w:t>
      </w:r>
      <w:r w:rsidR="00074045">
        <w:rPr>
          <w:rFonts w:ascii="Times New Roman" w:eastAsia="Times New Roman" w:hAnsi="Times New Roman" w:cs="Times New Roman"/>
          <w:sz w:val="24"/>
          <w:szCs w:val="24"/>
        </w:rPr>
        <w:t>ed</w:t>
      </w:r>
      <w:r w:rsidRPr="00890BA4">
        <w:rPr>
          <w:rFonts w:ascii="Times New Roman" w:eastAsia="Times New Roman" w:hAnsi="Times New Roman" w:cs="Times New Roman"/>
          <w:sz w:val="24"/>
          <w:szCs w:val="24"/>
        </w:rPr>
        <w:t xml:space="preserve"> that the facilities like bed</w:t>
      </w:r>
      <w:r w:rsidR="00074045">
        <w:rPr>
          <w:rFonts w:ascii="Times New Roman" w:eastAsia="Times New Roman" w:hAnsi="Times New Roman" w:cs="Times New Roman"/>
          <w:sz w:val="24"/>
          <w:szCs w:val="24"/>
        </w:rPr>
        <w:t>s</w:t>
      </w:r>
      <w:r w:rsidRPr="00890BA4">
        <w:rPr>
          <w:rFonts w:ascii="Times New Roman" w:eastAsia="Times New Roman" w:hAnsi="Times New Roman" w:cs="Times New Roman"/>
          <w:sz w:val="24"/>
          <w:szCs w:val="24"/>
        </w:rPr>
        <w:t>, blankets</w:t>
      </w:r>
      <w:r w:rsidR="00CA774A">
        <w:rPr>
          <w:rFonts w:ascii="Times New Roman" w:eastAsia="Times New Roman" w:hAnsi="Times New Roman" w:cs="Times New Roman"/>
          <w:sz w:val="24"/>
          <w:szCs w:val="24"/>
        </w:rPr>
        <w:t>,</w:t>
      </w:r>
      <w:r w:rsidRPr="00890BA4">
        <w:rPr>
          <w:rFonts w:ascii="Times New Roman" w:eastAsia="Times New Roman" w:hAnsi="Times New Roman" w:cs="Times New Roman"/>
          <w:sz w:val="24"/>
          <w:szCs w:val="24"/>
        </w:rPr>
        <w:t xml:space="preserve"> and other</w:t>
      </w:r>
      <w:r w:rsidR="00CA774A">
        <w:rPr>
          <w:rFonts w:ascii="Times New Roman" w:eastAsia="Times New Roman" w:hAnsi="Times New Roman" w:cs="Times New Roman"/>
          <w:sz w:val="24"/>
          <w:szCs w:val="24"/>
        </w:rPr>
        <w:t xml:space="preserve"> thing</w:t>
      </w:r>
      <w:r w:rsidRPr="00890BA4">
        <w:rPr>
          <w:rFonts w:ascii="Times New Roman" w:eastAsia="Times New Roman" w:hAnsi="Times New Roman" w:cs="Times New Roman"/>
          <w:sz w:val="24"/>
          <w:szCs w:val="24"/>
        </w:rPr>
        <w:t>s the hotel authority</w:t>
      </w:r>
      <w:r w:rsidR="00CA774A">
        <w:rPr>
          <w:rFonts w:ascii="Times New Roman" w:eastAsia="Times New Roman" w:hAnsi="Times New Roman" w:cs="Times New Roman"/>
          <w:sz w:val="24"/>
          <w:szCs w:val="24"/>
        </w:rPr>
        <w:t xml:space="preserve"> offers</w:t>
      </w:r>
      <w:r w:rsidRPr="00890BA4">
        <w:rPr>
          <w:rFonts w:ascii="Times New Roman" w:eastAsia="Times New Roman" w:hAnsi="Times New Roman" w:cs="Times New Roman"/>
          <w:sz w:val="24"/>
          <w:szCs w:val="24"/>
        </w:rPr>
        <w:t xml:space="preserve"> are e</w:t>
      </w:r>
      <w:r w:rsidR="0032001C">
        <w:rPr>
          <w:rFonts w:ascii="Times New Roman" w:eastAsia="Times New Roman" w:hAnsi="Times New Roman" w:cs="Times New Roman"/>
          <w:sz w:val="24"/>
          <w:szCs w:val="24"/>
        </w:rPr>
        <w:t>n</w:t>
      </w:r>
      <w:r w:rsidRPr="00890BA4">
        <w:rPr>
          <w:rFonts w:ascii="Times New Roman" w:eastAsia="Times New Roman" w:hAnsi="Times New Roman" w:cs="Times New Roman"/>
          <w:sz w:val="24"/>
          <w:szCs w:val="24"/>
        </w:rPr>
        <w:t>t</w:t>
      </w:r>
      <w:r w:rsidR="0032001C">
        <w:rPr>
          <w:rFonts w:ascii="Times New Roman" w:eastAsia="Times New Roman" w:hAnsi="Times New Roman" w:cs="Times New Roman"/>
          <w:sz w:val="24"/>
          <w:szCs w:val="24"/>
        </w:rPr>
        <w:t>ir</w:t>
      </w:r>
      <w:r w:rsidRPr="00890BA4">
        <w:rPr>
          <w:rFonts w:ascii="Times New Roman" w:eastAsia="Times New Roman" w:hAnsi="Times New Roman" w:cs="Times New Roman"/>
          <w:sz w:val="24"/>
          <w:szCs w:val="24"/>
        </w:rPr>
        <w:t xml:space="preserve">ely damaged and quite hard </w:t>
      </w:r>
      <w:r w:rsidR="00CA774A">
        <w:rPr>
          <w:rFonts w:ascii="Times New Roman" w:eastAsia="Times New Roman" w:hAnsi="Times New Roman" w:cs="Times New Roman"/>
          <w:sz w:val="24"/>
          <w:szCs w:val="24"/>
        </w:rPr>
        <w:t>to</w:t>
      </w:r>
      <w:r w:rsidRPr="00890BA4">
        <w:rPr>
          <w:rFonts w:ascii="Times New Roman" w:eastAsia="Times New Roman" w:hAnsi="Times New Roman" w:cs="Times New Roman"/>
          <w:sz w:val="24"/>
          <w:szCs w:val="24"/>
        </w:rPr>
        <w:t xml:space="preserve"> a</w:t>
      </w:r>
      <w:r w:rsidR="00CA774A">
        <w:rPr>
          <w:rFonts w:ascii="Times New Roman" w:eastAsia="Times New Roman" w:hAnsi="Times New Roman" w:cs="Times New Roman"/>
          <w:sz w:val="24"/>
          <w:szCs w:val="24"/>
        </w:rPr>
        <w:t>cc</w:t>
      </w:r>
      <w:r w:rsidRPr="00890BA4">
        <w:rPr>
          <w:rFonts w:ascii="Times New Roman" w:eastAsia="Times New Roman" w:hAnsi="Times New Roman" w:cs="Times New Roman"/>
          <w:sz w:val="24"/>
          <w:szCs w:val="24"/>
        </w:rPr>
        <w:t>e</w:t>
      </w:r>
      <w:r w:rsidR="00CA774A">
        <w:rPr>
          <w:rFonts w:ascii="Times New Roman" w:eastAsia="Times New Roman" w:hAnsi="Times New Roman" w:cs="Times New Roman"/>
          <w:sz w:val="24"/>
          <w:szCs w:val="24"/>
        </w:rPr>
        <w:t>ss</w:t>
      </w:r>
      <w:r w:rsidRPr="00890BA4">
        <w:rPr>
          <w:rFonts w:ascii="Times New Roman" w:eastAsia="Times New Roman" w:hAnsi="Times New Roman" w:cs="Times New Roman"/>
          <w:sz w:val="24"/>
          <w:szCs w:val="24"/>
        </w:rPr>
        <w:t>. Therefore, it can make an individual feel uneasy while sleeping or spending leisure time with family or alone. Moreover, when the customer asks for an immediate change</w:t>
      </w:r>
      <w:r w:rsidR="00074045">
        <w:rPr>
          <w:rFonts w:ascii="Times New Roman" w:eastAsia="Times New Roman" w:hAnsi="Times New Roman" w:cs="Times New Roman"/>
          <w:sz w:val="24"/>
          <w:szCs w:val="24"/>
        </w:rPr>
        <w:t>,</w:t>
      </w:r>
      <w:r w:rsidRPr="00890BA4">
        <w:rPr>
          <w:rFonts w:ascii="Times New Roman" w:eastAsia="Times New Roman" w:hAnsi="Times New Roman" w:cs="Times New Roman"/>
          <w:sz w:val="24"/>
          <w:szCs w:val="24"/>
        </w:rPr>
        <w:t xml:space="preserve"> rather than helping the customer</w:t>
      </w:r>
      <w:r w:rsidR="00074045">
        <w:rPr>
          <w:rFonts w:ascii="Times New Roman" w:eastAsia="Times New Roman" w:hAnsi="Times New Roman" w:cs="Times New Roman"/>
          <w:sz w:val="24"/>
          <w:szCs w:val="24"/>
        </w:rPr>
        <w:t>,</w:t>
      </w:r>
      <w:r w:rsidRPr="00890BA4">
        <w:rPr>
          <w:rFonts w:ascii="Times New Roman" w:eastAsia="Times New Roman" w:hAnsi="Times New Roman" w:cs="Times New Roman"/>
          <w:sz w:val="24"/>
          <w:szCs w:val="24"/>
        </w:rPr>
        <w:t xml:space="preserve"> the hotel authority asks the customer to adjust</w:t>
      </w:r>
      <w:r w:rsidR="00074045">
        <w:rPr>
          <w:rFonts w:ascii="Times New Roman" w:eastAsia="Times New Roman" w:hAnsi="Times New Roman" w:cs="Times New Roman"/>
          <w:sz w:val="24"/>
          <w:szCs w:val="24"/>
        </w:rPr>
        <w:t>,</w:t>
      </w:r>
      <w:r w:rsidRPr="00890BA4">
        <w:rPr>
          <w:rFonts w:ascii="Times New Roman" w:eastAsia="Times New Roman" w:hAnsi="Times New Roman" w:cs="Times New Roman"/>
          <w:sz w:val="24"/>
          <w:szCs w:val="24"/>
        </w:rPr>
        <w:t xml:space="preserve"> which also affects the intention of the customer to remain engaged with the hotel and to make further purchases. In addition</w:t>
      </w:r>
      <w:r w:rsidR="0032001C">
        <w:rPr>
          <w:rFonts w:ascii="Times New Roman" w:eastAsia="Times New Roman" w:hAnsi="Times New Roman" w:cs="Times New Roman"/>
          <w:sz w:val="24"/>
          <w:szCs w:val="24"/>
        </w:rPr>
        <w:t>, another customer declared that the room </w:t>
      </w:r>
      <w:r w:rsidR="00074045">
        <w:rPr>
          <w:rFonts w:ascii="Times New Roman" w:eastAsia="Times New Roman" w:hAnsi="Times New Roman" w:cs="Times New Roman"/>
          <w:sz w:val="24"/>
          <w:szCs w:val="24"/>
        </w:rPr>
        <w:t>he</w:t>
      </w:r>
      <w:r w:rsidRPr="00890BA4">
        <w:rPr>
          <w:rFonts w:ascii="Times New Roman" w:eastAsia="Times New Roman" w:hAnsi="Times New Roman" w:cs="Times New Roman"/>
          <w:sz w:val="24"/>
          <w:szCs w:val="24"/>
        </w:rPr>
        <w:t xml:space="preserve"> booked was completely dirty. </w:t>
      </w:r>
    </w:p>
    <w:p w14:paraId="75026E64" w14:textId="7E4D81BA" w:rsidR="00314BE7" w:rsidRPr="00890BA4" w:rsidRDefault="00314BE7" w:rsidP="00314BE7">
      <w:pPr>
        <w:pBdr>
          <w:top w:val="nil"/>
          <w:left w:val="nil"/>
          <w:bottom w:val="nil"/>
          <w:right w:val="nil"/>
          <w:between w:val="nil"/>
        </w:pBdr>
        <w:spacing w:before="200" w:after="200" w:line="360" w:lineRule="auto"/>
        <w:jc w:val="both"/>
        <w:rPr>
          <w:rFonts w:ascii="Times New Roman" w:eastAsia="Times New Roman" w:hAnsi="Times New Roman" w:cs="Times New Roman"/>
          <w:sz w:val="24"/>
          <w:szCs w:val="24"/>
        </w:rPr>
      </w:pPr>
      <w:r w:rsidRPr="00890BA4">
        <w:rPr>
          <w:rFonts w:ascii="Times New Roman" w:eastAsia="Times New Roman" w:hAnsi="Times New Roman" w:cs="Times New Roman"/>
          <w:sz w:val="24"/>
          <w:szCs w:val="24"/>
        </w:rPr>
        <w:t>At the same time, the bathroom ha</w:t>
      </w:r>
      <w:r w:rsidR="00CA774A">
        <w:rPr>
          <w:rFonts w:ascii="Times New Roman" w:eastAsia="Times New Roman" w:hAnsi="Times New Roman" w:cs="Times New Roman"/>
          <w:sz w:val="24"/>
          <w:szCs w:val="24"/>
        </w:rPr>
        <w:t>d</w:t>
      </w:r>
      <w:r w:rsidRPr="00890BA4">
        <w:rPr>
          <w:rFonts w:ascii="Times New Roman" w:eastAsia="Times New Roman" w:hAnsi="Times New Roman" w:cs="Times New Roman"/>
          <w:sz w:val="24"/>
          <w:szCs w:val="24"/>
        </w:rPr>
        <w:t xml:space="preserve"> an unpleasant smell</w:t>
      </w:r>
      <w:r w:rsidR="00CA774A">
        <w:rPr>
          <w:rFonts w:ascii="Times New Roman" w:eastAsia="Times New Roman" w:hAnsi="Times New Roman" w:cs="Times New Roman"/>
          <w:sz w:val="24"/>
          <w:szCs w:val="24"/>
        </w:rPr>
        <w:t>,</w:t>
      </w:r>
      <w:r w:rsidRPr="00890BA4">
        <w:rPr>
          <w:rFonts w:ascii="Times New Roman" w:eastAsia="Times New Roman" w:hAnsi="Times New Roman" w:cs="Times New Roman"/>
          <w:sz w:val="24"/>
          <w:szCs w:val="24"/>
        </w:rPr>
        <w:t xml:space="preserve"> which can make any individual feel uncomfortable. It has been observed</w:t>
      </w:r>
      <w:r w:rsidR="00CA774A">
        <w:rPr>
          <w:rFonts w:ascii="Times New Roman" w:eastAsia="Times New Roman" w:hAnsi="Times New Roman" w:cs="Times New Roman"/>
          <w:sz w:val="24"/>
          <w:szCs w:val="24"/>
        </w:rPr>
        <w:t> that when the customer asks for an immediate solution rather than offering support, the hotel authority and the housekeeper ask</w:t>
      </w:r>
      <w:r w:rsidRPr="00890BA4">
        <w:rPr>
          <w:rFonts w:ascii="Times New Roman" w:eastAsia="Times New Roman" w:hAnsi="Times New Roman" w:cs="Times New Roman"/>
          <w:sz w:val="24"/>
          <w:szCs w:val="24"/>
        </w:rPr>
        <w:t xml:space="preserve"> to adjust</w:t>
      </w:r>
      <w:r w:rsidR="008E5EE5" w:rsidRPr="00890BA4">
        <w:rPr>
          <w:rFonts w:ascii="Times New Roman" w:eastAsia="Times New Roman" w:hAnsi="Times New Roman" w:cs="Times New Roman"/>
          <w:sz w:val="24"/>
          <w:szCs w:val="24"/>
        </w:rPr>
        <w:t xml:space="preserve">. </w:t>
      </w:r>
      <w:r w:rsidRPr="00890BA4">
        <w:rPr>
          <w:rFonts w:ascii="Times New Roman" w:eastAsia="Times New Roman" w:hAnsi="Times New Roman" w:cs="Times New Roman"/>
          <w:sz w:val="24"/>
          <w:szCs w:val="24"/>
        </w:rPr>
        <w:t>The customer also experienced an issue with the TV</w:t>
      </w:r>
      <w:r w:rsidR="00CA774A">
        <w:rPr>
          <w:rFonts w:ascii="Times New Roman" w:eastAsia="Times New Roman" w:hAnsi="Times New Roman" w:cs="Times New Roman"/>
          <w:sz w:val="24"/>
          <w:szCs w:val="24"/>
        </w:rPr>
        <w:t>.</w:t>
      </w:r>
      <w:r w:rsidRPr="00890BA4">
        <w:rPr>
          <w:rFonts w:ascii="Times New Roman" w:eastAsia="Times New Roman" w:hAnsi="Times New Roman" w:cs="Times New Roman"/>
          <w:sz w:val="24"/>
          <w:szCs w:val="24"/>
        </w:rPr>
        <w:t xml:space="preserve"> </w:t>
      </w:r>
      <w:r w:rsidR="00CA774A">
        <w:rPr>
          <w:rFonts w:ascii="Times New Roman" w:eastAsia="Times New Roman" w:hAnsi="Times New Roman" w:cs="Times New Roman"/>
          <w:sz w:val="24"/>
          <w:szCs w:val="24"/>
        </w:rPr>
        <w:t>W</w:t>
      </w:r>
      <w:r w:rsidRPr="00890BA4">
        <w:rPr>
          <w:rFonts w:ascii="Times New Roman" w:eastAsia="Times New Roman" w:hAnsi="Times New Roman" w:cs="Times New Roman"/>
          <w:sz w:val="24"/>
          <w:szCs w:val="24"/>
        </w:rPr>
        <w:t>hen asking for a solution</w:t>
      </w:r>
      <w:r w:rsidR="00CA774A">
        <w:rPr>
          <w:rFonts w:ascii="Times New Roman" w:eastAsia="Times New Roman" w:hAnsi="Times New Roman" w:cs="Times New Roman"/>
          <w:sz w:val="24"/>
          <w:szCs w:val="24"/>
        </w:rPr>
        <w:t>,</w:t>
      </w:r>
      <w:r w:rsidRPr="00890BA4">
        <w:rPr>
          <w:rFonts w:ascii="Times New Roman" w:eastAsia="Times New Roman" w:hAnsi="Times New Roman" w:cs="Times New Roman"/>
          <w:sz w:val="24"/>
          <w:szCs w:val="24"/>
        </w:rPr>
        <w:t xml:space="preserve"> the housekeeper similarly asked to adjust because of poor weather conditions. However, the customer report</w:t>
      </w:r>
      <w:r w:rsidR="00CA774A">
        <w:rPr>
          <w:rFonts w:ascii="Times New Roman" w:eastAsia="Times New Roman" w:hAnsi="Times New Roman" w:cs="Times New Roman"/>
          <w:sz w:val="24"/>
          <w:szCs w:val="24"/>
        </w:rPr>
        <w:t>ed</w:t>
      </w:r>
      <w:r w:rsidRPr="00890BA4">
        <w:rPr>
          <w:rFonts w:ascii="Times New Roman" w:eastAsia="Times New Roman" w:hAnsi="Times New Roman" w:cs="Times New Roman"/>
          <w:sz w:val="24"/>
          <w:szCs w:val="24"/>
        </w:rPr>
        <w:t xml:space="preserve"> that when he book</w:t>
      </w:r>
      <w:r w:rsidR="00CA774A">
        <w:rPr>
          <w:rFonts w:ascii="Times New Roman" w:eastAsia="Times New Roman" w:hAnsi="Times New Roman" w:cs="Times New Roman"/>
          <w:sz w:val="24"/>
          <w:szCs w:val="24"/>
        </w:rPr>
        <w:t>ed</w:t>
      </w:r>
      <w:r w:rsidRPr="00890BA4">
        <w:rPr>
          <w:rFonts w:ascii="Times New Roman" w:eastAsia="Times New Roman" w:hAnsi="Times New Roman" w:cs="Times New Roman"/>
          <w:sz w:val="24"/>
          <w:szCs w:val="24"/>
        </w:rPr>
        <w:t xml:space="preserve"> the hotel</w:t>
      </w:r>
      <w:r w:rsidR="00CA774A">
        <w:rPr>
          <w:rFonts w:ascii="Times New Roman" w:eastAsia="Times New Roman" w:hAnsi="Times New Roman" w:cs="Times New Roman"/>
          <w:sz w:val="24"/>
          <w:szCs w:val="24"/>
        </w:rPr>
        <w:t>,</w:t>
      </w:r>
      <w:r w:rsidRPr="00890BA4">
        <w:rPr>
          <w:rFonts w:ascii="Times New Roman" w:eastAsia="Times New Roman" w:hAnsi="Times New Roman" w:cs="Times New Roman"/>
          <w:sz w:val="24"/>
          <w:szCs w:val="24"/>
        </w:rPr>
        <w:t xml:space="preserve"> it was February</w:t>
      </w:r>
      <w:r w:rsidR="00CA774A">
        <w:rPr>
          <w:rFonts w:ascii="Times New Roman" w:eastAsia="Times New Roman" w:hAnsi="Times New Roman" w:cs="Times New Roman"/>
          <w:sz w:val="24"/>
          <w:szCs w:val="24"/>
        </w:rPr>
        <w:t>;</w:t>
      </w:r>
      <w:r w:rsidRPr="00890BA4">
        <w:rPr>
          <w:rFonts w:ascii="Times New Roman" w:eastAsia="Times New Roman" w:hAnsi="Times New Roman" w:cs="Times New Roman"/>
          <w:sz w:val="24"/>
          <w:szCs w:val="24"/>
        </w:rPr>
        <w:t xml:space="preserve"> therefore, it was</w:t>
      </w:r>
      <w:r w:rsidR="00CA774A">
        <w:rPr>
          <w:rFonts w:ascii="Times New Roman" w:eastAsia="Times New Roman" w:hAnsi="Times New Roman" w:cs="Times New Roman"/>
          <w:sz w:val="24"/>
          <w:szCs w:val="24"/>
        </w:rPr>
        <w:t xml:space="preserve"> a</w:t>
      </w:r>
      <w:r w:rsidRPr="00890BA4">
        <w:rPr>
          <w:rFonts w:ascii="Times New Roman" w:eastAsia="Times New Roman" w:hAnsi="Times New Roman" w:cs="Times New Roman"/>
          <w:sz w:val="24"/>
          <w:szCs w:val="24"/>
        </w:rPr>
        <w:t xml:space="preserve"> cold season</w:t>
      </w:r>
      <w:r w:rsidR="00CA774A">
        <w:rPr>
          <w:rFonts w:ascii="Times New Roman" w:eastAsia="Times New Roman" w:hAnsi="Times New Roman" w:cs="Times New Roman"/>
          <w:sz w:val="24"/>
          <w:szCs w:val="24"/>
        </w:rPr>
        <w:t>, and he</w:t>
      </w:r>
      <w:r w:rsidRPr="00890BA4">
        <w:rPr>
          <w:rFonts w:ascii="Times New Roman" w:eastAsia="Times New Roman" w:hAnsi="Times New Roman" w:cs="Times New Roman"/>
          <w:sz w:val="24"/>
          <w:szCs w:val="24"/>
        </w:rPr>
        <w:t xml:space="preserve"> c</w:t>
      </w:r>
      <w:r w:rsidR="00CA774A">
        <w:rPr>
          <w:rFonts w:ascii="Times New Roman" w:eastAsia="Times New Roman" w:hAnsi="Times New Roman" w:cs="Times New Roman"/>
          <w:sz w:val="24"/>
          <w:szCs w:val="24"/>
        </w:rPr>
        <w:t xml:space="preserve">ould </w:t>
      </w:r>
      <w:r w:rsidRPr="00890BA4">
        <w:rPr>
          <w:rFonts w:ascii="Times New Roman" w:eastAsia="Times New Roman" w:hAnsi="Times New Roman" w:cs="Times New Roman"/>
          <w:sz w:val="24"/>
          <w:szCs w:val="24"/>
        </w:rPr>
        <w:t xml:space="preserve">not accept the statement made by the housekeeper. The customer also said </w:t>
      </w:r>
      <w:r w:rsidR="00E20220">
        <w:rPr>
          <w:rFonts w:ascii="Times New Roman" w:eastAsia="Times New Roman" w:hAnsi="Times New Roman" w:cs="Times New Roman"/>
          <w:sz w:val="24"/>
          <w:szCs w:val="24"/>
        </w:rPr>
        <w:t xml:space="preserve">that </w:t>
      </w:r>
      <w:r w:rsidRPr="00890BA4">
        <w:rPr>
          <w:rFonts w:ascii="Times New Roman" w:eastAsia="Times New Roman" w:hAnsi="Times New Roman" w:cs="Times New Roman"/>
          <w:sz w:val="24"/>
          <w:szCs w:val="24"/>
        </w:rPr>
        <w:t>when he books a drink</w:t>
      </w:r>
      <w:r w:rsidR="00CA774A">
        <w:rPr>
          <w:rFonts w:ascii="Times New Roman" w:eastAsia="Times New Roman" w:hAnsi="Times New Roman" w:cs="Times New Roman"/>
          <w:sz w:val="24"/>
          <w:szCs w:val="24"/>
        </w:rPr>
        <w:t xml:space="preserve">, </w:t>
      </w:r>
      <w:r w:rsidR="00E20220">
        <w:rPr>
          <w:rFonts w:ascii="Times New Roman" w:eastAsia="Times New Roman" w:hAnsi="Times New Roman" w:cs="Times New Roman"/>
          <w:sz w:val="24"/>
          <w:szCs w:val="24"/>
        </w:rPr>
        <w:t xml:space="preserve">the waiter denies it </w:t>
      </w:r>
      <w:r w:rsidR="00CA774A">
        <w:rPr>
          <w:rFonts w:ascii="Times New Roman" w:eastAsia="Times New Roman" w:hAnsi="Times New Roman" w:cs="Times New Roman"/>
          <w:sz w:val="24"/>
          <w:szCs w:val="24"/>
        </w:rPr>
        <w:t>rather than offering immediate service </w:t>
      </w:r>
      <w:r w:rsidRPr="00890BA4">
        <w:rPr>
          <w:rFonts w:ascii="Times New Roman" w:eastAsia="Times New Roman" w:hAnsi="Times New Roman" w:cs="Times New Roman"/>
          <w:sz w:val="24"/>
          <w:szCs w:val="24"/>
        </w:rPr>
        <w:t xml:space="preserve">and </w:t>
      </w:r>
      <w:r w:rsidR="00E20220">
        <w:rPr>
          <w:rFonts w:ascii="Times New Roman" w:eastAsia="Times New Roman" w:hAnsi="Times New Roman" w:cs="Times New Roman"/>
          <w:sz w:val="24"/>
          <w:szCs w:val="24"/>
        </w:rPr>
        <w:t>asking</w:t>
      </w:r>
      <w:r w:rsidRPr="00890BA4">
        <w:rPr>
          <w:rFonts w:ascii="Times New Roman" w:eastAsia="Times New Roman" w:hAnsi="Times New Roman" w:cs="Times New Roman"/>
          <w:sz w:val="24"/>
          <w:szCs w:val="24"/>
        </w:rPr>
        <w:t xml:space="preserve"> to wait. This has also been responsible for affecting the intention of the customer to stay engaged with the hotel or to make any purchase. As a result, it can be ensured that this particular branch of the company is quite awful as it consists of huge issues that can affect the brand reputation and customer base on a similar note. </w:t>
      </w:r>
    </w:p>
    <w:p w14:paraId="7951DCB9" w14:textId="5BC113E3" w:rsidR="00314BE7" w:rsidRPr="00890BA4" w:rsidRDefault="00652A0E" w:rsidP="00314BE7">
      <w:pPr>
        <w:pBdr>
          <w:top w:val="nil"/>
          <w:left w:val="nil"/>
          <w:bottom w:val="nil"/>
          <w:right w:val="nil"/>
          <w:between w:val="nil"/>
        </w:pBdr>
        <w:spacing w:before="200"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w:t>
      </w:r>
      <w:r w:rsidR="00314BE7" w:rsidRPr="00890BA4">
        <w:rPr>
          <w:rFonts w:ascii="Times New Roman" w:eastAsia="Times New Roman" w:hAnsi="Times New Roman" w:cs="Times New Roman"/>
          <w:sz w:val="24"/>
          <w:szCs w:val="24"/>
        </w:rPr>
        <w:t xml:space="preserve"> number of employees hired by the organisation for this branch is extremely low</w:t>
      </w:r>
      <w:r w:rsidR="00626D93">
        <w:rPr>
          <w:rFonts w:ascii="Times New Roman" w:eastAsia="Times New Roman" w:hAnsi="Times New Roman" w:cs="Times New Roman"/>
          <w:sz w:val="24"/>
          <w:szCs w:val="24"/>
        </w:rPr>
        <w:t>,</w:t>
      </w:r>
      <w:r w:rsidR="00314BE7" w:rsidRPr="00890BA4">
        <w:rPr>
          <w:rFonts w:ascii="Times New Roman" w:eastAsia="Times New Roman" w:hAnsi="Times New Roman" w:cs="Times New Roman"/>
          <w:sz w:val="24"/>
          <w:szCs w:val="24"/>
        </w:rPr>
        <w:t xml:space="preserve"> which needs to be considered </w:t>
      </w:r>
      <w:r>
        <w:rPr>
          <w:rFonts w:ascii="Times New Roman" w:eastAsia="Times New Roman" w:hAnsi="Times New Roman" w:cs="Times New Roman"/>
          <w:sz w:val="24"/>
          <w:szCs w:val="24"/>
        </w:rPr>
        <w:t>to</w:t>
      </w:r>
      <w:r w:rsidR="00626D93">
        <w:rPr>
          <w:rFonts w:ascii="Times New Roman" w:eastAsia="Times New Roman" w:hAnsi="Times New Roman" w:cs="Times New Roman"/>
          <w:sz w:val="24"/>
          <w:szCs w:val="24"/>
        </w:rPr>
        <w:t xml:space="preserve"> </w:t>
      </w:r>
      <w:r w:rsidR="00314BE7" w:rsidRPr="00890BA4">
        <w:rPr>
          <w:rFonts w:ascii="Times New Roman" w:eastAsia="Times New Roman" w:hAnsi="Times New Roman" w:cs="Times New Roman"/>
          <w:sz w:val="24"/>
          <w:szCs w:val="24"/>
        </w:rPr>
        <w:t>deal with this issue efficiently. Another possible cause for this issue is the lack of training that has supported the operating members in commencing rude attitudes and behaviour towards the customers. For this particular case, no such feedback can be obtained from the customer because of the dissatisfaction. Therefore, the customer was unsatisfied</w:t>
      </w:r>
      <w:r>
        <w:rPr>
          <w:rFonts w:ascii="Times New Roman" w:eastAsia="Times New Roman" w:hAnsi="Times New Roman" w:cs="Times New Roman"/>
          <w:sz w:val="24"/>
          <w:szCs w:val="24"/>
        </w:rPr>
        <w:t>,</w:t>
      </w:r>
      <w:r w:rsidR="00314BE7" w:rsidRPr="00890BA4">
        <w:rPr>
          <w:rFonts w:ascii="Times New Roman" w:eastAsia="Times New Roman" w:hAnsi="Times New Roman" w:cs="Times New Roman"/>
          <w:sz w:val="24"/>
          <w:szCs w:val="24"/>
        </w:rPr>
        <w:t xml:space="preserve"> </w:t>
      </w:r>
      <w:r w:rsidR="00314BE7" w:rsidRPr="00890BA4">
        <w:rPr>
          <w:rFonts w:ascii="Times New Roman" w:eastAsia="Times New Roman" w:hAnsi="Times New Roman" w:cs="Times New Roman"/>
          <w:sz w:val="24"/>
          <w:szCs w:val="24"/>
        </w:rPr>
        <w:lastRenderedPageBreak/>
        <w:t>which might have affected the overall reputation of the business organisation. At the same time, it has hampered the profitability secured by the organisation.</w:t>
      </w:r>
    </w:p>
    <w:p w14:paraId="548DA2B6" w14:textId="77777777" w:rsidR="00314BE7" w:rsidRPr="00F734DA" w:rsidRDefault="00314BE7" w:rsidP="00314BE7">
      <w:pPr>
        <w:pStyle w:val="Heading1"/>
        <w:jc w:val="both"/>
        <w:rPr>
          <w:rFonts w:ascii="Times New Roman" w:hAnsi="Times New Roman" w:cs="Times New Roman"/>
          <w:b/>
          <w:bCs/>
          <w:color w:val="auto"/>
          <w:sz w:val="24"/>
          <w:szCs w:val="24"/>
        </w:rPr>
      </w:pPr>
      <w:bookmarkStart w:id="2" w:name="_heading=h.3znysh7" w:colFirst="0" w:colLast="0"/>
      <w:bookmarkEnd w:id="2"/>
      <w:r w:rsidRPr="00F734DA">
        <w:rPr>
          <w:rFonts w:ascii="Times New Roman" w:hAnsi="Times New Roman" w:cs="Times New Roman"/>
          <w:b/>
          <w:bCs/>
          <w:color w:val="auto"/>
          <w:sz w:val="24"/>
          <w:szCs w:val="24"/>
        </w:rPr>
        <w:t xml:space="preserve">PESTLE </w:t>
      </w:r>
    </w:p>
    <w:p w14:paraId="55AE28A2" w14:textId="77777777" w:rsidR="00B549CE" w:rsidRDefault="00B549CE" w:rsidP="00B549CE"/>
    <w:p w14:paraId="4A71F73C" w14:textId="7EB5AE53" w:rsidR="00B549CE" w:rsidRPr="005666CF" w:rsidRDefault="00B549CE" w:rsidP="005666CF">
      <w:pPr>
        <w:spacing w:line="360" w:lineRule="auto"/>
        <w:rPr>
          <w:rFonts w:ascii="Times New Roman" w:hAnsi="Times New Roman" w:cs="Times New Roman"/>
          <w:sz w:val="24"/>
          <w:szCs w:val="24"/>
        </w:rPr>
      </w:pPr>
      <w:r w:rsidRPr="005666CF">
        <w:rPr>
          <w:rFonts w:ascii="Times New Roman" w:hAnsi="Times New Roman" w:cs="Times New Roman"/>
          <w:b/>
          <w:bCs/>
          <w:sz w:val="24"/>
          <w:szCs w:val="24"/>
        </w:rPr>
        <w:t>Political</w:t>
      </w:r>
      <w:r w:rsidRPr="005666CF">
        <w:rPr>
          <w:rFonts w:ascii="Times New Roman" w:hAnsi="Times New Roman" w:cs="Times New Roman"/>
          <w:sz w:val="24"/>
          <w:szCs w:val="24"/>
        </w:rPr>
        <w:t xml:space="preserve">: Germany’s corruption perception index has slightly decreased, with a score of 78 in </w:t>
      </w:r>
      <w:r w:rsidR="005666CF">
        <w:rPr>
          <w:rFonts w:ascii="Times New Roman" w:hAnsi="Times New Roman" w:cs="Times New Roman"/>
          <w:sz w:val="24"/>
          <w:szCs w:val="24"/>
        </w:rPr>
        <w:t xml:space="preserve">  </w:t>
      </w:r>
      <w:r w:rsidRPr="005666CF">
        <w:rPr>
          <w:rFonts w:ascii="Times New Roman" w:hAnsi="Times New Roman" w:cs="Times New Roman"/>
          <w:sz w:val="24"/>
          <w:szCs w:val="24"/>
        </w:rPr>
        <w:t>2023 (Transparency, 2023). This reflects concerns about political interference and inefficiencies, which could impact decision-making processes and slow regulatory approvals. For Intercontinental Berlin, this environment may hinder its ability to implement changes swiftly, potentially affecting efforts to address operational and service issues.</w:t>
      </w:r>
    </w:p>
    <w:p w14:paraId="112694D0" w14:textId="77777777" w:rsidR="00B549CE" w:rsidRPr="00925C1F" w:rsidRDefault="00B549CE" w:rsidP="005666CF">
      <w:pPr>
        <w:spacing w:line="360" w:lineRule="auto"/>
        <w:rPr>
          <w:rFonts w:ascii="Times New Roman" w:hAnsi="Times New Roman" w:cs="Times New Roman"/>
          <w:sz w:val="24"/>
          <w:szCs w:val="24"/>
        </w:rPr>
      </w:pPr>
      <w:r w:rsidRPr="00925C1F">
        <w:rPr>
          <w:rFonts w:ascii="Times New Roman" w:hAnsi="Times New Roman" w:cs="Times New Roman"/>
          <w:b/>
          <w:bCs/>
          <w:sz w:val="24"/>
          <w:szCs w:val="24"/>
        </w:rPr>
        <w:t>Economic</w:t>
      </w:r>
      <w:r w:rsidRPr="00925C1F">
        <w:rPr>
          <w:rFonts w:ascii="Times New Roman" w:hAnsi="Times New Roman" w:cs="Times New Roman"/>
          <w:sz w:val="24"/>
          <w:szCs w:val="24"/>
        </w:rPr>
        <w:t xml:space="preserve">: Germany’s inflation rate reached 5.9% in 2023, its highest level since 1992 (Statista, 2023). Although this presents cost challenges for the hotel, it also offers potential opportunities. The government’s financial support could allow the hotel to source materials and </w:t>
      </w:r>
      <w:r>
        <w:rPr>
          <w:rFonts w:ascii="Times New Roman" w:hAnsi="Times New Roman" w:cs="Times New Roman"/>
          <w:sz w:val="24"/>
          <w:szCs w:val="24"/>
        </w:rPr>
        <w:t>service</w:t>
      </w:r>
      <w:r w:rsidRPr="00925C1F">
        <w:rPr>
          <w:rFonts w:ascii="Times New Roman" w:hAnsi="Times New Roman" w:cs="Times New Roman"/>
          <w:sz w:val="24"/>
          <w:szCs w:val="24"/>
        </w:rPr>
        <w:t xml:space="preserve"> rates, which may help manage operational costs. However, the economic pressure also necessitates an efficient operational strategy to balance profitability with cost management.</w:t>
      </w:r>
    </w:p>
    <w:p w14:paraId="1027A524" w14:textId="1791D00D" w:rsidR="00B549CE" w:rsidRPr="00925C1F" w:rsidRDefault="00B549CE" w:rsidP="005666CF">
      <w:pPr>
        <w:spacing w:line="360" w:lineRule="auto"/>
        <w:rPr>
          <w:rFonts w:ascii="Times New Roman" w:hAnsi="Times New Roman" w:cs="Times New Roman"/>
          <w:sz w:val="24"/>
          <w:szCs w:val="24"/>
        </w:rPr>
      </w:pPr>
      <w:r w:rsidRPr="00925C1F">
        <w:rPr>
          <w:rFonts w:ascii="Times New Roman" w:hAnsi="Times New Roman" w:cs="Times New Roman"/>
          <w:b/>
          <w:bCs/>
          <w:sz w:val="24"/>
          <w:szCs w:val="24"/>
        </w:rPr>
        <w:t>Social</w:t>
      </w:r>
      <w:r w:rsidRPr="00925C1F">
        <w:rPr>
          <w:rFonts w:ascii="Times New Roman" w:hAnsi="Times New Roman" w:cs="Times New Roman"/>
          <w:sz w:val="24"/>
          <w:szCs w:val="24"/>
        </w:rPr>
        <w:t xml:space="preserve">: Germany’s population continues to grow, with a reported 84.67 million residents in 2023 (Statista, 2024). This rising population offers a </w:t>
      </w:r>
      <w:r>
        <w:rPr>
          <w:rFonts w:ascii="Times New Roman" w:hAnsi="Times New Roman" w:cs="Times New Roman"/>
          <w:sz w:val="24"/>
          <w:szCs w:val="24"/>
        </w:rPr>
        <w:t>mo</w:t>
      </w:r>
      <w:r w:rsidRPr="00925C1F">
        <w:rPr>
          <w:rFonts w:ascii="Times New Roman" w:hAnsi="Times New Roman" w:cs="Times New Roman"/>
          <w:sz w:val="24"/>
          <w:szCs w:val="24"/>
        </w:rPr>
        <w:t>re</w:t>
      </w:r>
      <w:r>
        <w:rPr>
          <w:rFonts w:ascii="Times New Roman" w:hAnsi="Times New Roman" w:cs="Times New Roman"/>
          <w:sz w:val="24"/>
          <w:szCs w:val="24"/>
        </w:rPr>
        <w:t xml:space="preserve"> extensive</w:t>
      </w:r>
      <w:r w:rsidRPr="00925C1F">
        <w:rPr>
          <w:rFonts w:ascii="Times New Roman" w:hAnsi="Times New Roman" w:cs="Times New Roman"/>
          <w:sz w:val="24"/>
          <w:szCs w:val="24"/>
        </w:rPr>
        <w:t xml:space="preserve"> potential customer base locally and through increased tourism. However, with growing awareness and expectations among customers regarding service standards, Intercontinental Berlin needs to align its offerings to meet higher expectations </w:t>
      </w:r>
      <w:r>
        <w:rPr>
          <w:rFonts w:ascii="Times New Roman" w:hAnsi="Times New Roman" w:cs="Times New Roman"/>
          <w:sz w:val="24"/>
          <w:szCs w:val="24"/>
        </w:rPr>
        <w:t>to</w:t>
      </w:r>
      <w:r w:rsidRPr="00925C1F">
        <w:rPr>
          <w:rFonts w:ascii="Times New Roman" w:hAnsi="Times New Roman" w:cs="Times New Roman"/>
          <w:sz w:val="24"/>
          <w:szCs w:val="24"/>
        </w:rPr>
        <w:t xml:space="preserve"> capture a </w:t>
      </w:r>
      <w:r>
        <w:rPr>
          <w:rFonts w:ascii="Times New Roman" w:hAnsi="Times New Roman" w:cs="Times New Roman"/>
          <w:sz w:val="24"/>
          <w:szCs w:val="24"/>
        </w:rPr>
        <w:t>mo</w:t>
      </w:r>
      <w:r w:rsidRPr="00925C1F">
        <w:rPr>
          <w:rFonts w:ascii="Times New Roman" w:hAnsi="Times New Roman" w:cs="Times New Roman"/>
          <w:sz w:val="24"/>
          <w:szCs w:val="24"/>
        </w:rPr>
        <w:t>re</w:t>
      </w:r>
      <w:r>
        <w:rPr>
          <w:rFonts w:ascii="Times New Roman" w:hAnsi="Times New Roman" w:cs="Times New Roman"/>
          <w:sz w:val="24"/>
          <w:szCs w:val="24"/>
        </w:rPr>
        <w:t xml:space="preserve"> signific</w:t>
      </w:r>
      <w:r w:rsidRPr="00925C1F">
        <w:rPr>
          <w:rFonts w:ascii="Times New Roman" w:hAnsi="Times New Roman" w:cs="Times New Roman"/>
          <w:sz w:val="24"/>
          <w:szCs w:val="24"/>
        </w:rPr>
        <w:t>a</w:t>
      </w:r>
      <w:r>
        <w:rPr>
          <w:rFonts w:ascii="Times New Roman" w:hAnsi="Times New Roman" w:cs="Times New Roman"/>
          <w:sz w:val="24"/>
          <w:szCs w:val="24"/>
        </w:rPr>
        <w:t>n</w:t>
      </w:r>
      <w:r w:rsidRPr="00925C1F">
        <w:rPr>
          <w:rFonts w:ascii="Times New Roman" w:hAnsi="Times New Roman" w:cs="Times New Roman"/>
          <w:sz w:val="24"/>
          <w:szCs w:val="24"/>
        </w:rPr>
        <w:t>t share of the market.</w:t>
      </w:r>
    </w:p>
    <w:p w14:paraId="5BF704AF" w14:textId="77777777" w:rsidR="00B549CE" w:rsidRPr="00925C1F" w:rsidRDefault="00B549CE" w:rsidP="005666CF">
      <w:pPr>
        <w:spacing w:line="360" w:lineRule="auto"/>
        <w:rPr>
          <w:rFonts w:ascii="Times New Roman" w:hAnsi="Times New Roman" w:cs="Times New Roman"/>
          <w:sz w:val="24"/>
          <w:szCs w:val="24"/>
        </w:rPr>
      </w:pPr>
      <w:r w:rsidRPr="00925C1F">
        <w:rPr>
          <w:rFonts w:ascii="Times New Roman" w:hAnsi="Times New Roman" w:cs="Times New Roman"/>
          <w:b/>
          <w:bCs/>
          <w:sz w:val="24"/>
          <w:szCs w:val="24"/>
        </w:rPr>
        <w:t>Technological</w:t>
      </w:r>
      <w:r w:rsidRPr="00925C1F">
        <w:rPr>
          <w:rFonts w:ascii="Times New Roman" w:hAnsi="Times New Roman" w:cs="Times New Roman"/>
          <w:sz w:val="24"/>
          <w:szCs w:val="24"/>
        </w:rPr>
        <w:t>: Germany’s high internet penetration rate of 98% in 2023 (Statista, 2023) opens opportunities for Intercontinental Berlin to improve guest interactions and streamline processes. The hotel could leverage digital solutions, such as automated check-ins and AI-driven customer support, to enhance guest experience, address service delays, and improve operational efficiency.</w:t>
      </w:r>
    </w:p>
    <w:p w14:paraId="2E7B86AA" w14:textId="6909D66C" w:rsidR="00B549CE" w:rsidRPr="00925C1F" w:rsidRDefault="00B549CE" w:rsidP="005666CF">
      <w:pPr>
        <w:spacing w:line="360" w:lineRule="auto"/>
        <w:rPr>
          <w:rFonts w:ascii="Times New Roman" w:hAnsi="Times New Roman" w:cs="Times New Roman"/>
          <w:sz w:val="24"/>
          <w:szCs w:val="24"/>
        </w:rPr>
      </w:pPr>
      <w:r w:rsidRPr="00925C1F">
        <w:rPr>
          <w:rFonts w:ascii="Times New Roman" w:hAnsi="Times New Roman" w:cs="Times New Roman"/>
          <w:b/>
          <w:bCs/>
          <w:sz w:val="24"/>
          <w:szCs w:val="24"/>
        </w:rPr>
        <w:t>Legal</w:t>
      </w:r>
      <w:r w:rsidRPr="00925C1F">
        <w:rPr>
          <w:rFonts w:ascii="Times New Roman" w:hAnsi="Times New Roman" w:cs="Times New Roman"/>
          <w:sz w:val="24"/>
          <w:szCs w:val="24"/>
        </w:rPr>
        <w:t>: The German Termination Protection Act requires fair treatment and security for employees (Boundlesshq, 2024). While this is beneficial in supporting staff development, it also pressure</w:t>
      </w:r>
      <w:r>
        <w:rPr>
          <w:rFonts w:ascii="Times New Roman" w:hAnsi="Times New Roman" w:cs="Times New Roman"/>
          <w:sz w:val="24"/>
          <w:szCs w:val="24"/>
        </w:rPr>
        <w:t>s</w:t>
      </w:r>
      <w:r w:rsidRPr="00925C1F">
        <w:rPr>
          <w:rFonts w:ascii="Times New Roman" w:hAnsi="Times New Roman" w:cs="Times New Roman"/>
          <w:sz w:val="24"/>
          <w:szCs w:val="24"/>
        </w:rPr>
        <w:t xml:space="preserve"> the hotel to ensure exacting standards in training and management to avoid legal implications. Given the hotel’s employee professionalism and responsiveness</w:t>
      </w:r>
      <w:r>
        <w:rPr>
          <w:rFonts w:ascii="Times New Roman" w:hAnsi="Times New Roman" w:cs="Times New Roman"/>
          <w:sz w:val="24"/>
          <w:szCs w:val="24"/>
        </w:rPr>
        <w:t xml:space="preserve"> issues</w:t>
      </w:r>
      <w:r w:rsidRPr="00925C1F">
        <w:rPr>
          <w:rFonts w:ascii="Times New Roman" w:hAnsi="Times New Roman" w:cs="Times New Roman"/>
          <w:sz w:val="24"/>
          <w:szCs w:val="24"/>
        </w:rPr>
        <w:t>, addressing these shortcomings is essential to avoid legal complications.</w:t>
      </w:r>
    </w:p>
    <w:p w14:paraId="53EA0079" w14:textId="4BE370F6" w:rsidR="00B549CE" w:rsidRPr="00925C1F" w:rsidRDefault="00B549CE" w:rsidP="005666CF">
      <w:pPr>
        <w:spacing w:line="360" w:lineRule="auto"/>
        <w:rPr>
          <w:rFonts w:ascii="Times New Roman" w:hAnsi="Times New Roman" w:cs="Times New Roman"/>
          <w:sz w:val="24"/>
          <w:szCs w:val="24"/>
        </w:rPr>
      </w:pPr>
      <w:r w:rsidRPr="00925C1F">
        <w:rPr>
          <w:rFonts w:ascii="Times New Roman" w:hAnsi="Times New Roman" w:cs="Times New Roman"/>
          <w:b/>
          <w:bCs/>
          <w:sz w:val="24"/>
          <w:szCs w:val="24"/>
        </w:rPr>
        <w:t>Environmental</w:t>
      </w:r>
      <w:r w:rsidRPr="00925C1F">
        <w:rPr>
          <w:rFonts w:ascii="Times New Roman" w:hAnsi="Times New Roman" w:cs="Times New Roman"/>
          <w:sz w:val="24"/>
          <w:szCs w:val="24"/>
        </w:rPr>
        <w:t>: The Federal Climate Protection Act encourages businesses to adopt sustainable practices (BMUV, 2024). This legislation promotes integratin</w:t>
      </w:r>
      <w:r w:rsidR="005666CF">
        <w:rPr>
          <w:rFonts w:ascii="Times New Roman" w:hAnsi="Times New Roman" w:cs="Times New Roman"/>
          <w:sz w:val="24"/>
          <w:szCs w:val="24"/>
        </w:rPr>
        <w:t>g</w:t>
      </w:r>
      <w:r w:rsidRPr="00925C1F">
        <w:rPr>
          <w:rFonts w:ascii="Times New Roman" w:hAnsi="Times New Roman" w:cs="Times New Roman"/>
          <w:sz w:val="24"/>
          <w:szCs w:val="24"/>
        </w:rPr>
        <w:t xml:space="preserve"> eco-friendly practices, which can help the hotel enhance its brand image among eco-conscious guests. </w:t>
      </w:r>
      <w:r w:rsidRPr="00925C1F">
        <w:rPr>
          <w:rFonts w:ascii="Times New Roman" w:hAnsi="Times New Roman" w:cs="Times New Roman"/>
          <w:sz w:val="24"/>
          <w:szCs w:val="24"/>
        </w:rPr>
        <w:lastRenderedPageBreak/>
        <w:t xml:space="preserve">However, the hotel’s current cleanliness issues indicate a need for </w:t>
      </w:r>
      <w:r w:rsidR="005666CF">
        <w:rPr>
          <w:rFonts w:ascii="Times New Roman" w:hAnsi="Times New Roman" w:cs="Times New Roman"/>
          <w:sz w:val="24"/>
          <w:szCs w:val="24"/>
        </w:rPr>
        <w:t>mo</w:t>
      </w:r>
      <w:r w:rsidRPr="00925C1F">
        <w:rPr>
          <w:rFonts w:ascii="Times New Roman" w:hAnsi="Times New Roman" w:cs="Times New Roman"/>
          <w:sz w:val="24"/>
          <w:szCs w:val="24"/>
        </w:rPr>
        <w:t>re</w:t>
      </w:r>
      <w:r w:rsidR="005666CF">
        <w:rPr>
          <w:rFonts w:ascii="Times New Roman" w:hAnsi="Times New Roman" w:cs="Times New Roman"/>
          <w:sz w:val="24"/>
          <w:szCs w:val="24"/>
        </w:rPr>
        <w:t xml:space="preserve"> excellen</w:t>
      </w:r>
      <w:r w:rsidRPr="00925C1F">
        <w:rPr>
          <w:rFonts w:ascii="Times New Roman" w:hAnsi="Times New Roman" w:cs="Times New Roman"/>
          <w:sz w:val="24"/>
          <w:szCs w:val="24"/>
        </w:rPr>
        <w:t>t environmental and operational management, which would not only align with sustainability standards but also improve guest satisfaction.</w:t>
      </w:r>
    </w:p>
    <w:p w14:paraId="5320FE31" w14:textId="77777777" w:rsidR="00B549CE" w:rsidRPr="002831A7" w:rsidRDefault="00B549CE" w:rsidP="00B549CE">
      <w:pPr>
        <w:spacing w:line="360" w:lineRule="auto"/>
        <w:rPr>
          <w:rFonts w:ascii="Times New Roman" w:hAnsi="Times New Roman" w:cs="Times New Roman"/>
          <w:sz w:val="24"/>
          <w:szCs w:val="24"/>
        </w:rPr>
      </w:pPr>
    </w:p>
    <w:p w14:paraId="0B1B3099" w14:textId="7475A161" w:rsidR="00314BE7" w:rsidRPr="00890BA4" w:rsidRDefault="00314BE7" w:rsidP="00314BE7">
      <w:pPr>
        <w:pBdr>
          <w:top w:val="nil"/>
          <w:left w:val="nil"/>
          <w:bottom w:val="nil"/>
          <w:right w:val="nil"/>
          <w:between w:val="nil"/>
        </w:pBdr>
        <w:spacing w:before="200" w:after="200" w:line="360" w:lineRule="auto"/>
        <w:jc w:val="both"/>
        <w:rPr>
          <w:rFonts w:ascii="Times New Roman" w:eastAsia="Times New Roman" w:hAnsi="Times New Roman" w:cs="Times New Roman"/>
          <w:sz w:val="24"/>
          <w:szCs w:val="24"/>
        </w:rPr>
      </w:pPr>
      <w:r w:rsidRPr="00890BA4">
        <w:rPr>
          <w:rFonts w:ascii="Times New Roman" w:eastAsia="Times New Roman" w:hAnsi="Times New Roman" w:cs="Times New Roman"/>
          <w:sz w:val="24"/>
          <w:szCs w:val="24"/>
        </w:rPr>
        <w:t>SWOT</w:t>
      </w:r>
    </w:p>
    <w:tbl>
      <w:tblPr>
        <w:tblW w:w="9029" w:type="dxa"/>
        <w:jc w:val="center"/>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4514"/>
        <w:gridCol w:w="4515"/>
      </w:tblGrid>
      <w:tr w:rsidR="00314BE7" w:rsidRPr="00890BA4" w14:paraId="27D0732C" w14:textId="77777777" w:rsidTr="00FA5F9F">
        <w:trPr>
          <w:jc w:val="center"/>
        </w:trPr>
        <w:tc>
          <w:tcPr>
            <w:tcW w:w="4514" w:type="dxa"/>
            <w:shd w:val="clear" w:color="auto" w:fill="CCCCCC"/>
            <w:tcMar>
              <w:top w:w="100" w:type="dxa"/>
              <w:left w:w="100" w:type="dxa"/>
              <w:bottom w:w="100" w:type="dxa"/>
              <w:right w:w="100" w:type="dxa"/>
            </w:tcMar>
          </w:tcPr>
          <w:p w14:paraId="2D2418ED" w14:textId="77777777" w:rsidR="00314BE7" w:rsidRPr="00890BA4" w:rsidRDefault="00314BE7" w:rsidP="00FA5F9F">
            <w:pPr>
              <w:widowControl w:val="0"/>
              <w:pBdr>
                <w:top w:val="nil"/>
                <w:left w:val="nil"/>
                <w:bottom w:val="nil"/>
                <w:right w:val="nil"/>
                <w:between w:val="nil"/>
              </w:pBdr>
              <w:spacing w:before="200" w:after="200" w:line="360" w:lineRule="auto"/>
              <w:jc w:val="center"/>
              <w:rPr>
                <w:rFonts w:ascii="Times New Roman" w:eastAsia="Times New Roman" w:hAnsi="Times New Roman" w:cs="Times New Roman"/>
                <w:sz w:val="24"/>
                <w:szCs w:val="24"/>
              </w:rPr>
            </w:pPr>
            <w:r w:rsidRPr="00890BA4">
              <w:rPr>
                <w:rFonts w:ascii="Times New Roman" w:eastAsia="Times New Roman" w:hAnsi="Times New Roman" w:cs="Times New Roman"/>
                <w:sz w:val="24"/>
                <w:szCs w:val="24"/>
              </w:rPr>
              <w:t xml:space="preserve">Strengths </w:t>
            </w:r>
          </w:p>
        </w:tc>
        <w:tc>
          <w:tcPr>
            <w:tcW w:w="4515" w:type="dxa"/>
            <w:shd w:val="clear" w:color="auto" w:fill="CCCCCC"/>
            <w:tcMar>
              <w:top w:w="100" w:type="dxa"/>
              <w:left w:w="100" w:type="dxa"/>
              <w:bottom w:w="100" w:type="dxa"/>
              <w:right w:w="100" w:type="dxa"/>
            </w:tcMar>
          </w:tcPr>
          <w:p w14:paraId="5CDD108A" w14:textId="77777777" w:rsidR="00314BE7" w:rsidRPr="00890BA4" w:rsidRDefault="00314BE7" w:rsidP="00FA5F9F">
            <w:pPr>
              <w:widowControl w:val="0"/>
              <w:pBdr>
                <w:top w:val="nil"/>
                <w:left w:val="nil"/>
                <w:bottom w:val="nil"/>
                <w:right w:val="nil"/>
                <w:between w:val="nil"/>
              </w:pBdr>
              <w:spacing w:before="200" w:after="200" w:line="360" w:lineRule="auto"/>
              <w:jc w:val="center"/>
              <w:rPr>
                <w:rFonts w:ascii="Times New Roman" w:eastAsia="Times New Roman" w:hAnsi="Times New Roman" w:cs="Times New Roman"/>
                <w:sz w:val="24"/>
                <w:szCs w:val="24"/>
              </w:rPr>
            </w:pPr>
            <w:r w:rsidRPr="00890BA4">
              <w:rPr>
                <w:rFonts w:ascii="Times New Roman" w:eastAsia="Times New Roman" w:hAnsi="Times New Roman" w:cs="Times New Roman"/>
                <w:sz w:val="24"/>
                <w:szCs w:val="24"/>
              </w:rPr>
              <w:t>Weaknesses</w:t>
            </w:r>
          </w:p>
        </w:tc>
      </w:tr>
      <w:tr w:rsidR="00314BE7" w:rsidRPr="00890BA4" w14:paraId="3BE06410" w14:textId="77777777" w:rsidTr="00FA5F9F">
        <w:trPr>
          <w:jc w:val="center"/>
        </w:trPr>
        <w:tc>
          <w:tcPr>
            <w:tcW w:w="4514" w:type="dxa"/>
            <w:shd w:val="clear" w:color="auto" w:fill="auto"/>
            <w:tcMar>
              <w:top w:w="100" w:type="dxa"/>
              <w:left w:w="100" w:type="dxa"/>
              <w:bottom w:w="100" w:type="dxa"/>
              <w:right w:w="100" w:type="dxa"/>
            </w:tcMar>
          </w:tcPr>
          <w:p w14:paraId="49881BAC" w14:textId="2F987E4F" w:rsidR="00D6574C" w:rsidRPr="00D6574C" w:rsidRDefault="00D6574C" w:rsidP="00D6574C">
            <w:pPr>
              <w:pStyle w:val="ListParagraph"/>
              <w:widowControl w:val="0"/>
              <w:numPr>
                <w:ilvl w:val="0"/>
                <w:numId w:val="21"/>
              </w:numPr>
              <w:pBdr>
                <w:top w:val="nil"/>
                <w:left w:val="nil"/>
                <w:bottom w:val="nil"/>
                <w:right w:val="nil"/>
                <w:between w:val="nil"/>
              </w:pBdr>
              <w:spacing w:before="200" w:after="200" w:line="360" w:lineRule="auto"/>
              <w:jc w:val="both"/>
              <w:rPr>
                <w:rFonts w:ascii="Times New Roman" w:eastAsia="Times New Roman" w:hAnsi="Times New Roman" w:cs="Times New Roman"/>
                <w:sz w:val="24"/>
                <w:szCs w:val="24"/>
              </w:rPr>
            </w:pPr>
            <w:r w:rsidRPr="00D6574C">
              <w:rPr>
                <w:rFonts w:ascii="Times New Roman" w:eastAsia="Times New Roman" w:hAnsi="Times New Roman" w:cs="Times New Roman"/>
                <w:sz w:val="24"/>
                <w:szCs w:val="24"/>
              </w:rPr>
              <w:t>Strong brand reputation and global recognition.</w:t>
            </w:r>
          </w:p>
          <w:p w14:paraId="059A67D6" w14:textId="62EE4898" w:rsidR="00D6574C" w:rsidRPr="00D6574C" w:rsidRDefault="00D6574C" w:rsidP="00D6574C">
            <w:pPr>
              <w:pStyle w:val="ListParagraph"/>
              <w:widowControl w:val="0"/>
              <w:numPr>
                <w:ilvl w:val="0"/>
                <w:numId w:val="21"/>
              </w:numPr>
              <w:pBdr>
                <w:top w:val="nil"/>
                <w:left w:val="nil"/>
                <w:bottom w:val="nil"/>
                <w:right w:val="nil"/>
                <w:between w:val="nil"/>
              </w:pBdr>
              <w:spacing w:before="200" w:after="200" w:line="360" w:lineRule="auto"/>
              <w:jc w:val="both"/>
              <w:rPr>
                <w:rFonts w:ascii="Times New Roman" w:eastAsia="Times New Roman" w:hAnsi="Times New Roman" w:cs="Times New Roman"/>
                <w:sz w:val="24"/>
                <w:szCs w:val="24"/>
              </w:rPr>
            </w:pPr>
            <w:r w:rsidRPr="00D6574C">
              <w:rPr>
                <w:rFonts w:ascii="Times New Roman" w:eastAsia="Times New Roman" w:hAnsi="Times New Roman" w:cs="Times New Roman"/>
                <w:sz w:val="24"/>
                <w:szCs w:val="24"/>
              </w:rPr>
              <w:t>Prime location in Berlin, close to key tourist and business districts.</w:t>
            </w:r>
          </w:p>
          <w:p w14:paraId="0F8E21C3" w14:textId="24F0D515" w:rsidR="00D6574C" w:rsidRPr="00D6574C" w:rsidRDefault="00D6574C" w:rsidP="00D6574C">
            <w:pPr>
              <w:pStyle w:val="ListParagraph"/>
              <w:widowControl w:val="0"/>
              <w:numPr>
                <w:ilvl w:val="0"/>
                <w:numId w:val="21"/>
              </w:numPr>
              <w:pBdr>
                <w:top w:val="nil"/>
                <w:left w:val="nil"/>
                <w:bottom w:val="nil"/>
                <w:right w:val="nil"/>
                <w:between w:val="nil"/>
              </w:pBdr>
              <w:spacing w:before="200" w:after="200" w:line="360" w:lineRule="auto"/>
              <w:jc w:val="both"/>
              <w:rPr>
                <w:rFonts w:ascii="Times New Roman" w:eastAsia="Times New Roman" w:hAnsi="Times New Roman" w:cs="Times New Roman"/>
                <w:sz w:val="24"/>
                <w:szCs w:val="24"/>
              </w:rPr>
            </w:pPr>
            <w:r w:rsidRPr="00D6574C">
              <w:rPr>
                <w:rFonts w:ascii="Times New Roman" w:eastAsia="Times New Roman" w:hAnsi="Times New Roman" w:cs="Times New Roman"/>
                <w:sz w:val="24"/>
                <w:szCs w:val="24"/>
              </w:rPr>
              <w:t>Diverse range of amenities, including spa, dining, and fitness centers.</w:t>
            </w:r>
          </w:p>
          <w:p w14:paraId="3D6A3512" w14:textId="24690602" w:rsidR="00314BE7" w:rsidRPr="00D6574C" w:rsidRDefault="00D6574C" w:rsidP="00D6574C">
            <w:pPr>
              <w:pStyle w:val="ListParagraph"/>
              <w:widowControl w:val="0"/>
              <w:numPr>
                <w:ilvl w:val="0"/>
                <w:numId w:val="21"/>
              </w:numPr>
              <w:pBdr>
                <w:top w:val="nil"/>
                <w:left w:val="nil"/>
                <w:bottom w:val="nil"/>
                <w:right w:val="nil"/>
                <w:between w:val="nil"/>
              </w:pBdr>
              <w:spacing w:before="200" w:after="200" w:line="360" w:lineRule="auto"/>
              <w:jc w:val="both"/>
              <w:rPr>
                <w:rFonts w:ascii="Times New Roman" w:eastAsia="Times New Roman" w:hAnsi="Times New Roman" w:cs="Times New Roman"/>
                <w:sz w:val="24"/>
                <w:szCs w:val="24"/>
              </w:rPr>
            </w:pPr>
            <w:r w:rsidRPr="00D6574C">
              <w:rPr>
                <w:rFonts w:ascii="Times New Roman" w:eastAsia="Times New Roman" w:hAnsi="Times New Roman" w:cs="Times New Roman"/>
                <w:sz w:val="24"/>
                <w:szCs w:val="24"/>
              </w:rPr>
              <w:t>Established customer loyalty and strong revenue streams from returning guests.</w:t>
            </w:r>
          </w:p>
        </w:tc>
        <w:tc>
          <w:tcPr>
            <w:tcW w:w="4515" w:type="dxa"/>
            <w:shd w:val="clear" w:color="auto" w:fill="auto"/>
            <w:tcMar>
              <w:top w:w="100" w:type="dxa"/>
              <w:left w:w="100" w:type="dxa"/>
              <w:bottom w:w="100" w:type="dxa"/>
              <w:right w:w="100" w:type="dxa"/>
            </w:tcMar>
          </w:tcPr>
          <w:p w14:paraId="144AD6B7" w14:textId="617EBBEC" w:rsidR="00DB241F" w:rsidRPr="00DB241F" w:rsidRDefault="00DB241F" w:rsidP="00DB241F">
            <w:pPr>
              <w:widowControl w:val="0"/>
              <w:numPr>
                <w:ilvl w:val="0"/>
                <w:numId w:val="18"/>
              </w:numPr>
              <w:pBdr>
                <w:top w:val="nil"/>
                <w:left w:val="nil"/>
                <w:bottom w:val="nil"/>
                <w:right w:val="nil"/>
                <w:between w:val="nil"/>
              </w:pBdr>
              <w:spacing w:before="200" w:after="200" w:line="360" w:lineRule="auto"/>
              <w:jc w:val="both"/>
              <w:rPr>
                <w:rFonts w:ascii="Times New Roman" w:eastAsia="Times New Roman" w:hAnsi="Times New Roman" w:cs="Times New Roman"/>
                <w:sz w:val="24"/>
                <w:szCs w:val="24"/>
              </w:rPr>
            </w:pPr>
            <w:r w:rsidRPr="00DB241F">
              <w:rPr>
                <w:rFonts w:ascii="Times New Roman" w:eastAsia="Times New Roman" w:hAnsi="Times New Roman" w:cs="Times New Roman"/>
                <w:sz w:val="24"/>
                <w:szCs w:val="24"/>
              </w:rPr>
              <w:t xml:space="preserve"> Negative customer feedback due to poor service standards.</w:t>
            </w:r>
          </w:p>
          <w:p w14:paraId="161BF45D" w14:textId="45E7C0FF" w:rsidR="00DB241F" w:rsidRPr="00DB241F" w:rsidRDefault="00DB241F" w:rsidP="00DB241F">
            <w:pPr>
              <w:widowControl w:val="0"/>
              <w:numPr>
                <w:ilvl w:val="0"/>
                <w:numId w:val="18"/>
              </w:numPr>
              <w:pBdr>
                <w:top w:val="nil"/>
                <w:left w:val="nil"/>
                <w:bottom w:val="nil"/>
                <w:right w:val="nil"/>
                <w:between w:val="nil"/>
              </w:pBdr>
              <w:spacing w:before="200" w:after="200" w:line="360" w:lineRule="auto"/>
              <w:jc w:val="both"/>
              <w:rPr>
                <w:rFonts w:ascii="Times New Roman" w:eastAsia="Times New Roman" w:hAnsi="Times New Roman" w:cs="Times New Roman"/>
                <w:sz w:val="24"/>
                <w:szCs w:val="24"/>
              </w:rPr>
            </w:pPr>
            <w:r w:rsidRPr="00DB241F">
              <w:rPr>
                <w:rFonts w:ascii="Times New Roman" w:eastAsia="Times New Roman" w:hAnsi="Times New Roman" w:cs="Times New Roman"/>
                <w:sz w:val="24"/>
                <w:szCs w:val="24"/>
              </w:rPr>
              <w:t xml:space="preserve"> Inconsistent quality of facilities and cleanliness.</w:t>
            </w:r>
          </w:p>
          <w:p w14:paraId="497A4B02" w14:textId="4C688E00" w:rsidR="00DB241F" w:rsidRPr="00DB241F" w:rsidRDefault="00DB241F" w:rsidP="00DB241F">
            <w:pPr>
              <w:widowControl w:val="0"/>
              <w:numPr>
                <w:ilvl w:val="0"/>
                <w:numId w:val="18"/>
              </w:numPr>
              <w:pBdr>
                <w:top w:val="nil"/>
                <w:left w:val="nil"/>
                <w:bottom w:val="nil"/>
                <w:right w:val="nil"/>
                <w:between w:val="nil"/>
              </w:pBdr>
              <w:spacing w:before="200" w:after="200" w:line="360" w:lineRule="auto"/>
              <w:jc w:val="both"/>
              <w:rPr>
                <w:rFonts w:ascii="Times New Roman" w:eastAsia="Times New Roman" w:hAnsi="Times New Roman" w:cs="Times New Roman"/>
                <w:sz w:val="24"/>
                <w:szCs w:val="24"/>
              </w:rPr>
            </w:pPr>
            <w:r w:rsidRPr="00DB241F">
              <w:rPr>
                <w:rFonts w:ascii="Times New Roman" w:eastAsia="Times New Roman" w:hAnsi="Times New Roman" w:cs="Times New Roman"/>
                <w:sz w:val="24"/>
                <w:szCs w:val="24"/>
              </w:rPr>
              <w:t xml:space="preserve"> Staff shortages and inadequate training.</w:t>
            </w:r>
          </w:p>
          <w:p w14:paraId="6A8999DB" w14:textId="79CFE7B2" w:rsidR="00314BE7" w:rsidRPr="00890BA4" w:rsidRDefault="00DB241F" w:rsidP="00DB241F">
            <w:pPr>
              <w:widowControl w:val="0"/>
              <w:numPr>
                <w:ilvl w:val="0"/>
                <w:numId w:val="18"/>
              </w:numPr>
              <w:pBdr>
                <w:top w:val="nil"/>
                <w:left w:val="nil"/>
                <w:bottom w:val="nil"/>
                <w:right w:val="nil"/>
                <w:between w:val="nil"/>
              </w:pBdr>
              <w:spacing w:before="200" w:after="200" w:line="360" w:lineRule="auto"/>
              <w:jc w:val="both"/>
              <w:rPr>
                <w:rFonts w:ascii="Times New Roman" w:eastAsia="Times New Roman" w:hAnsi="Times New Roman" w:cs="Times New Roman"/>
                <w:sz w:val="24"/>
                <w:szCs w:val="24"/>
              </w:rPr>
            </w:pPr>
            <w:r w:rsidRPr="00DB241F">
              <w:rPr>
                <w:rFonts w:ascii="Times New Roman" w:eastAsia="Times New Roman" w:hAnsi="Times New Roman" w:cs="Times New Roman"/>
                <w:sz w:val="24"/>
                <w:szCs w:val="24"/>
              </w:rPr>
              <w:t xml:space="preserve"> Dependency on corporate protocols that limit local adaptability.</w:t>
            </w:r>
          </w:p>
        </w:tc>
      </w:tr>
      <w:tr w:rsidR="00314BE7" w:rsidRPr="00890BA4" w14:paraId="31D54E1C" w14:textId="77777777" w:rsidTr="00FA5F9F">
        <w:trPr>
          <w:jc w:val="center"/>
        </w:trPr>
        <w:tc>
          <w:tcPr>
            <w:tcW w:w="4514" w:type="dxa"/>
            <w:shd w:val="clear" w:color="auto" w:fill="CCCCCC"/>
            <w:tcMar>
              <w:top w:w="100" w:type="dxa"/>
              <w:left w:w="100" w:type="dxa"/>
              <w:bottom w:w="100" w:type="dxa"/>
              <w:right w:w="100" w:type="dxa"/>
            </w:tcMar>
          </w:tcPr>
          <w:p w14:paraId="2A6B9D2B" w14:textId="14660F79" w:rsidR="00314BE7" w:rsidRPr="00890BA4" w:rsidRDefault="000F6CF4" w:rsidP="00FA5F9F">
            <w:pPr>
              <w:widowControl w:val="0"/>
              <w:pBdr>
                <w:top w:val="nil"/>
                <w:left w:val="nil"/>
                <w:bottom w:val="nil"/>
                <w:right w:val="nil"/>
                <w:between w:val="nil"/>
              </w:pBdr>
              <w:spacing w:before="200" w:after="200"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Opportunities </w:t>
            </w:r>
          </w:p>
        </w:tc>
        <w:tc>
          <w:tcPr>
            <w:tcW w:w="4515" w:type="dxa"/>
            <w:shd w:val="clear" w:color="auto" w:fill="CCCCCC"/>
            <w:tcMar>
              <w:top w:w="100" w:type="dxa"/>
              <w:left w:w="100" w:type="dxa"/>
              <w:bottom w:w="100" w:type="dxa"/>
              <w:right w:w="100" w:type="dxa"/>
            </w:tcMar>
          </w:tcPr>
          <w:p w14:paraId="7D794EE9" w14:textId="77777777" w:rsidR="00314BE7" w:rsidRPr="00890BA4" w:rsidRDefault="00314BE7" w:rsidP="00FA5F9F">
            <w:pPr>
              <w:widowControl w:val="0"/>
              <w:pBdr>
                <w:top w:val="nil"/>
                <w:left w:val="nil"/>
                <w:bottom w:val="nil"/>
                <w:right w:val="nil"/>
                <w:between w:val="nil"/>
              </w:pBdr>
              <w:spacing w:before="200" w:after="200" w:line="360" w:lineRule="auto"/>
              <w:jc w:val="center"/>
              <w:rPr>
                <w:rFonts w:ascii="Times New Roman" w:eastAsia="Times New Roman" w:hAnsi="Times New Roman" w:cs="Times New Roman"/>
                <w:sz w:val="24"/>
                <w:szCs w:val="24"/>
              </w:rPr>
            </w:pPr>
            <w:r w:rsidRPr="00890BA4">
              <w:rPr>
                <w:rFonts w:ascii="Times New Roman" w:eastAsia="Times New Roman" w:hAnsi="Times New Roman" w:cs="Times New Roman"/>
                <w:sz w:val="24"/>
                <w:szCs w:val="24"/>
              </w:rPr>
              <w:t>Threats</w:t>
            </w:r>
          </w:p>
        </w:tc>
      </w:tr>
      <w:tr w:rsidR="00314BE7" w:rsidRPr="00890BA4" w14:paraId="569A9C57" w14:textId="77777777" w:rsidTr="00FA5F9F">
        <w:trPr>
          <w:jc w:val="center"/>
        </w:trPr>
        <w:tc>
          <w:tcPr>
            <w:tcW w:w="4514" w:type="dxa"/>
            <w:shd w:val="clear" w:color="auto" w:fill="auto"/>
            <w:tcMar>
              <w:top w:w="100" w:type="dxa"/>
              <w:left w:w="100" w:type="dxa"/>
              <w:bottom w:w="100" w:type="dxa"/>
              <w:right w:w="100" w:type="dxa"/>
            </w:tcMar>
          </w:tcPr>
          <w:p w14:paraId="30D34CA8" w14:textId="1CA64933" w:rsidR="00551880" w:rsidRPr="00551880" w:rsidRDefault="00551880" w:rsidP="00551880">
            <w:pPr>
              <w:pStyle w:val="ListParagraph"/>
              <w:widowControl w:val="0"/>
              <w:numPr>
                <w:ilvl w:val="0"/>
                <w:numId w:val="29"/>
              </w:numPr>
              <w:pBdr>
                <w:top w:val="nil"/>
                <w:left w:val="nil"/>
                <w:bottom w:val="nil"/>
                <w:right w:val="nil"/>
                <w:between w:val="nil"/>
              </w:pBdr>
              <w:spacing w:before="200" w:after="200" w:line="360" w:lineRule="auto"/>
              <w:jc w:val="both"/>
              <w:rPr>
                <w:rFonts w:ascii="Times New Roman" w:eastAsia="Times New Roman" w:hAnsi="Times New Roman" w:cs="Times New Roman"/>
                <w:sz w:val="24"/>
                <w:szCs w:val="24"/>
              </w:rPr>
            </w:pPr>
            <w:r w:rsidRPr="00551880">
              <w:rPr>
                <w:rFonts w:ascii="Times New Roman" w:eastAsia="Times New Roman" w:hAnsi="Times New Roman" w:cs="Times New Roman"/>
                <w:sz w:val="24"/>
                <w:szCs w:val="24"/>
              </w:rPr>
              <w:t>Growing tourism sector in Berlin.</w:t>
            </w:r>
          </w:p>
          <w:p w14:paraId="35309216" w14:textId="48C3FF2F" w:rsidR="00551880" w:rsidRPr="00551880" w:rsidRDefault="00551880" w:rsidP="00551880">
            <w:pPr>
              <w:pStyle w:val="ListParagraph"/>
              <w:widowControl w:val="0"/>
              <w:numPr>
                <w:ilvl w:val="0"/>
                <w:numId w:val="29"/>
              </w:numPr>
              <w:pBdr>
                <w:top w:val="nil"/>
                <w:left w:val="nil"/>
                <w:bottom w:val="nil"/>
                <w:right w:val="nil"/>
                <w:between w:val="nil"/>
              </w:pBdr>
              <w:spacing w:before="200" w:after="200" w:line="360" w:lineRule="auto"/>
              <w:jc w:val="both"/>
              <w:rPr>
                <w:rFonts w:ascii="Times New Roman" w:eastAsia="Times New Roman" w:hAnsi="Times New Roman" w:cs="Times New Roman"/>
                <w:sz w:val="24"/>
                <w:szCs w:val="24"/>
              </w:rPr>
            </w:pPr>
            <w:r w:rsidRPr="00551880">
              <w:rPr>
                <w:rFonts w:ascii="Times New Roman" w:eastAsia="Times New Roman" w:hAnsi="Times New Roman" w:cs="Times New Roman"/>
                <w:sz w:val="24"/>
                <w:szCs w:val="24"/>
              </w:rPr>
              <w:t>Potential for technological enhancements to streamline operations.</w:t>
            </w:r>
          </w:p>
          <w:p w14:paraId="236133A8" w14:textId="150D1E52" w:rsidR="00551880" w:rsidRPr="00551880" w:rsidRDefault="00551880" w:rsidP="00551880">
            <w:pPr>
              <w:pStyle w:val="ListParagraph"/>
              <w:widowControl w:val="0"/>
              <w:numPr>
                <w:ilvl w:val="0"/>
                <w:numId w:val="29"/>
              </w:numPr>
              <w:pBdr>
                <w:top w:val="nil"/>
                <w:left w:val="nil"/>
                <w:bottom w:val="nil"/>
                <w:right w:val="nil"/>
                <w:between w:val="nil"/>
              </w:pBdr>
              <w:spacing w:before="200" w:after="200" w:line="360" w:lineRule="auto"/>
              <w:jc w:val="both"/>
              <w:rPr>
                <w:rFonts w:ascii="Times New Roman" w:eastAsia="Times New Roman" w:hAnsi="Times New Roman" w:cs="Times New Roman"/>
                <w:sz w:val="24"/>
                <w:szCs w:val="24"/>
              </w:rPr>
            </w:pPr>
            <w:r w:rsidRPr="00551880">
              <w:rPr>
                <w:rFonts w:ascii="Times New Roman" w:eastAsia="Times New Roman" w:hAnsi="Times New Roman" w:cs="Times New Roman"/>
                <w:sz w:val="24"/>
                <w:szCs w:val="24"/>
              </w:rPr>
              <w:t xml:space="preserve">Expansion into wellness and health services to attract health-conscious </w:t>
            </w:r>
            <w:r w:rsidR="00B97C94">
              <w:rPr>
                <w:rFonts w:ascii="Times New Roman" w:eastAsia="Times New Roman" w:hAnsi="Times New Roman" w:cs="Times New Roman"/>
                <w:sz w:val="24"/>
                <w:szCs w:val="24"/>
              </w:rPr>
              <w:t>travellers</w:t>
            </w:r>
            <w:r w:rsidRPr="00551880">
              <w:rPr>
                <w:rFonts w:ascii="Times New Roman" w:eastAsia="Times New Roman" w:hAnsi="Times New Roman" w:cs="Times New Roman"/>
                <w:sz w:val="24"/>
                <w:szCs w:val="24"/>
              </w:rPr>
              <w:t>.</w:t>
            </w:r>
          </w:p>
          <w:p w14:paraId="44BAE2E6" w14:textId="3AB09CD9" w:rsidR="00314BE7" w:rsidRPr="00551880" w:rsidRDefault="00551880" w:rsidP="00551880">
            <w:pPr>
              <w:pStyle w:val="ListParagraph"/>
              <w:widowControl w:val="0"/>
              <w:numPr>
                <w:ilvl w:val="0"/>
                <w:numId w:val="29"/>
              </w:numPr>
              <w:pBdr>
                <w:top w:val="nil"/>
                <w:left w:val="nil"/>
                <w:bottom w:val="nil"/>
                <w:right w:val="nil"/>
                <w:between w:val="nil"/>
              </w:pBdr>
              <w:spacing w:before="200" w:after="200" w:line="360" w:lineRule="auto"/>
              <w:jc w:val="both"/>
              <w:rPr>
                <w:rFonts w:ascii="Times New Roman" w:eastAsia="Times New Roman" w:hAnsi="Times New Roman" w:cs="Times New Roman"/>
                <w:sz w:val="24"/>
                <w:szCs w:val="24"/>
              </w:rPr>
            </w:pPr>
            <w:r w:rsidRPr="00551880">
              <w:rPr>
                <w:rFonts w:ascii="Times New Roman" w:eastAsia="Times New Roman" w:hAnsi="Times New Roman" w:cs="Times New Roman"/>
                <w:sz w:val="24"/>
                <w:szCs w:val="24"/>
              </w:rPr>
              <w:t>Sustainability initiatives to appeal to eco-friendly customers.</w:t>
            </w:r>
          </w:p>
        </w:tc>
        <w:tc>
          <w:tcPr>
            <w:tcW w:w="4515" w:type="dxa"/>
            <w:shd w:val="clear" w:color="auto" w:fill="auto"/>
            <w:tcMar>
              <w:top w:w="100" w:type="dxa"/>
              <w:left w:w="100" w:type="dxa"/>
              <w:bottom w:w="100" w:type="dxa"/>
              <w:right w:w="100" w:type="dxa"/>
            </w:tcMar>
          </w:tcPr>
          <w:p w14:paraId="53AE3F09" w14:textId="0C4BE2CE" w:rsidR="00162323" w:rsidRPr="00162323" w:rsidRDefault="00162323" w:rsidP="00162323">
            <w:pPr>
              <w:widowControl w:val="0"/>
              <w:numPr>
                <w:ilvl w:val="0"/>
                <w:numId w:val="17"/>
              </w:numPr>
              <w:pBdr>
                <w:top w:val="nil"/>
                <w:left w:val="nil"/>
                <w:bottom w:val="nil"/>
                <w:right w:val="nil"/>
                <w:between w:val="nil"/>
              </w:pBdr>
              <w:spacing w:before="200" w:after="200" w:line="360" w:lineRule="auto"/>
              <w:jc w:val="both"/>
              <w:rPr>
                <w:rFonts w:ascii="Times New Roman" w:eastAsia="Times New Roman" w:hAnsi="Times New Roman" w:cs="Times New Roman"/>
                <w:sz w:val="24"/>
                <w:szCs w:val="24"/>
              </w:rPr>
            </w:pPr>
            <w:r w:rsidRPr="00162323">
              <w:rPr>
                <w:rFonts w:ascii="Times New Roman" w:eastAsia="Times New Roman" w:hAnsi="Times New Roman" w:cs="Times New Roman"/>
                <w:sz w:val="24"/>
                <w:szCs w:val="24"/>
              </w:rPr>
              <w:t>High competition within Berlin’s luxury hotel market.</w:t>
            </w:r>
          </w:p>
          <w:p w14:paraId="5EB521CC" w14:textId="6B21254D" w:rsidR="00162323" w:rsidRPr="00162323" w:rsidRDefault="00162323" w:rsidP="00162323">
            <w:pPr>
              <w:widowControl w:val="0"/>
              <w:numPr>
                <w:ilvl w:val="0"/>
                <w:numId w:val="17"/>
              </w:numPr>
              <w:pBdr>
                <w:top w:val="nil"/>
                <w:left w:val="nil"/>
                <w:bottom w:val="nil"/>
                <w:right w:val="nil"/>
                <w:between w:val="nil"/>
              </w:pBdr>
              <w:spacing w:before="200" w:after="200" w:line="360" w:lineRule="auto"/>
              <w:jc w:val="both"/>
              <w:rPr>
                <w:rFonts w:ascii="Times New Roman" w:eastAsia="Times New Roman" w:hAnsi="Times New Roman" w:cs="Times New Roman"/>
                <w:sz w:val="24"/>
                <w:szCs w:val="24"/>
              </w:rPr>
            </w:pPr>
            <w:r w:rsidRPr="00162323">
              <w:rPr>
                <w:rFonts w:ascii="Times New Roman" w:eastAsia="Times New Roman" w:hAnsi="Times New Roman" w:cs="Times New Roman"/>
                <w:sz w:val="24"/>
                <w:szCs w:val="24"/>
              </w:rPr>
              <w:t>Economic uncertainties that may reduce consumer spending.</w:t>
            </w:r>
          </w:p>
          <w:p w14:paraId="65DE6DAB" w14:textId="1CA56327" w:rsidR="00162323" w:rsidRPr="00162323" w:rsidRDefault="00162323" w:rsidP="00162323">
            <w:pPr>
              <w:widowControl w:val="0"/>
              <w:numPr>
                <w:ilvl w:val="0"/>
                <w:numId w:val="17"/>
              </w:numPr>
              <w:pBdr>
                <w:top w:val="nil"/>
                <w:left w:val="nil"/>
                <w:bottom w:val="nil"/>
                <w:right w:val="nil"/>
                <w:between w:val="nil"/>
              </w:pBdr>
              <w:spacing w:before="200" w:after="200" w:line="360" w:lineRule="auto"/>
              <w:jc w:val="both"/>
              <w:rPr>
                <w:rFonts w:ascii="Times New Roman" w:eastAsia="Times New Roman" w:hAnsi="Times New Roman" w:cs="Times New Roman"/>
                <w:sz w:val="24"/>
                <w:szCs w:val="24"/>
              </w:rPr>
            </w:pPr>
            <w:r w:rsidRPr="00162323">
              <w:rPr>
                <w:rFonts w:ascii="Times New Roman" w:eastAsia="Times New Roman" w:hAnsi="Times New Roman" w:cs="Times New Roman"/>
                <w:sz w:val="24"/>
                <w:szCs w:val="24"/>
              </w:rPr>
              <w:t>Impact of negative online reviews on the hotel’s reputation.</w:t>
            </w:r>
          </w:p>
          <w:p w14:paraId="115A772C" w14:textId="5DCBF739" w:rsidR="00314BE7" w:rsidRPr="00890BA4" w:rsidRDefault="00162323" w:rsidP="00162323">
            <w:pPr>
              <w:widowControl w:val="0"/>
              <w:numPr>
                <w:ilvl w:val="0"/>
                <w:numId w:val="17"/>
              </w:numPr>
              <w:pBdr>
                <w:top w:val="nil"/>
                <w:left w:val="nil"/>
                <w:bottom w:val="nil"/>
                <w:right w:val="nil"/>
                <w:between w:val="nil"/>
              </w:pBdr>
              <w:spacing w:before="200" w:after="200" w:line="360" w:lineRule="auto"/>
              <w:jc w:val="both"/>
              <w:rPr>
                <w:rFonts w:ascii="Times New Roman" w:eastAsia="Times New Roman" w:hAnsi="Times New Roman" w:cs="Times New Roman"/>
                <w:sz w:val="24"/>
                <w:szCs w:val="24"/>
              </w:rPr>
            </w:pPr>
            <w:r w:rsidRPr="00162323">
              <w:rPr>
                <w:rFonts w:ascii="Times New Roman" w:eastAsia="Times New Roman" w:hAnsi="Times New Roman" w:cs="Times New Roman"/>
                <w:sz w:val="24"/>
                <w:szCs w:val="24"/>
              </w:rPr>
              <w:t>Labor shortages and difficulty in retaining skilled employees.</w:t>
            </w:r>
          </w:p>
        </w:tc>
      </w:tr>
    </w:tbl>
    <w:p w14:paraId="046C88C8" w14:textId="74E2C48A" w:rsidR="00314BE7" w:rsidRPr="00890BA4" w:rsidRDefault="00314BE7" w:rsidP="00314BE7">
      <w:pPr>
        <w:pBdr>
          <w:top w:val="nil"/>
          <w:left w:val="nil"/>
          <w:bottom w:val="nil"/>
          <w:right w:val="nil"/>
          <w:between w:val="nil"/>
        </w:pBdr>
        <w:spacing w:before="200" w:after="200" w:line="360" w:lineRule="auto"/>
        <w:jc w:val="center"/>
        <w:rPr>
          <w:rFonts w:ascii="Times New Roman" w:eastAsia="Times New Roman" w:hAnsi="Times New Roman" w:cs="Times New Roman"/>
          <w:sz w:val="24"/>
          <w:szCs w:val="24"/>
        </w:rPr>
      </w:pPr>
      <w:r w:rsidRPr="00890BA4">
        <w:rPr>
          <w:rFonts w:ascii="Times New Roman" w:eastAsia="Times New Roman" w:hAnsi="Times New Roman" w:cs="Times New Roman"/>
          <w:sz w:val="24"/>
          <w:szCs w:val="24"/>
        </w:rPr>
        <w:lastRenderedPageBreak/>
        <w:t xml:space="preserve">Table </w:t>
      </w:r>
      <w:r w:rsidR="00F734DA">
        <w:rPr>
          <w:rFonts w:ascii="Times New Roman" w:eastAsia="Times New Roman" w:hAnsi="Times New Roman" w:cs="Times New Roman"/>
          <w:sz w:val="24"/>
          <w:szCs w:val="24"/>
        </w:rPr>
        <w:t>1</w:t>
      </w:r>
      <w:r w:rsidRPr="00890BA4">
        <w:rPr>
          <w:rFonts w:ascii="Times New Roman" w:eastAsia="Times New Roman" w:hAnsi="Times New Roman" w:cs="Times New Roman"/>
          <w:sz w:val="24"/>
          <w:szCs w:val="24"/>
        </w:rPr>
        <w:t>: SWOT analysis</w:t>
      </w:r>
    </w:p>
    <w:p w14:paraId="5E8B871C" w14:textId="77777777" w:rsidR="00314BE7" w:rsidRDefault="00314BE7" w:rsidP="00314BE7">
      <w:pPr>
        <w:pBdr>
          <w:top w:val="nil"/>
          <w:left w:val="nil"/>
          <w:bottom w:val="nil"/>
          <w:right w:val="nil"/>
          <w:between w:val="nil"/>
        </w:pBdr>
        <w:spacing w:before="200" w:after="200" w:line="360" w:lineRule="auto"/>
        <w:rPr>
          <w:rFonts w:ascii="Times New Roman" w:eastAsia="Times New Roman" w:hAnsi="Times New Roman" w:cs="Times New Roman"/>
          <w:sz w:val="24"/>
          <w:szCs w:val="24"/>
        </w:rPr>
      </w:pPr>
      <w:r w:rsidRPr="00890BA4">
        <w:rPr>
          <w:rFonts w:ascii="Times New Roman" w:eastAsia="Times New Roman" w:hAnsi="Times New Roman" w:cs="Times New Roman"/>
          <w:sz w:val="24"/>
          <w:szCs w:val="24"/>
        </w:rPr>
        <w:t>TOWS</w:t>
      </w:r>
    </w:p>
    <w:tbl>
      <w:tblPr>
        <w:tblStyle w:val="TableGrid"/>
        <w:tblW w:w="0" w:type="auto"/>
        <w:tblLook w:val="04A0" w:firstRow="1" w:lastRow="0" w:firstColumn="1" w:lastColumn="0" w:noHBand="0" w:noVBand="1"/>
      </w:tblPr>
      <w:tblGrid>
        <w:gridCol w:w="2405"/>
        <w:gridCol w:w="3260"/>
        <w:gridCol w:w="3354"/>
      </w:tblGrid>
      <w:tr w:rsidR="000E243F" w14:paraId="0AD64EF5" w14:textId="77777777" w:rsidTr="00981F6F">
        <w:tc>
          <w:tcPr>
            <w:tcW w:w="2405" w:type="dxa"/>
          </w:tcPr>
          <w:p w14:paraId="329FE2A1" w14:textId="173946C3" w:rsidR="000E243F" w:rsidRPr="009C0D55" w:rsidRDefault="0032467F" w:rsidP="00314BE7">
            <w:pPr>
              <w:spacing w:before="200" w:after="200" w:line="360" w:lineRule="auto"/>
              <w:rPr>
                <w:rFonts w:ascii="Times New Roman" w:eastAsia="Times New Roman" w:hAnsi="Times New Roman" w:cs="Times New Roman"/>
                <w:b/>
                <w:bCs/>
                <w:sz w:val="24"/>
                <w:szCs w:val="24"/>
              </w:rPr>
            </w:pPr>
            <w:r w:rsidRPr="009C0D55">
              <w:rPr>
                <w:rFonts w:ascii="Times New Roman" w:eastAsia="Times New Roman" w:hAnsi="Times New Roman" w:cs="Times New Roman"/>
                <w:b/>
                <w:bCs/>
                <w:sz w:val="24"/>
                <w:szCs w:val="24"/>
              </w:rPr>
              <w:t xml:space="preserve">Opportunities </w:t>
            </w:r>
          </w:p>
        </w:tc>
        <w:tc>
          <w:tcPr>
            <w:tcW w:w="3260" w:type="dxa"/>
          </w:tcPr>
          <w:p w14:paraId="3AC619B9" w14:textId="4A78E7F9" w:rsidR="000E243F" w:rsidRPr="009C0D55" w:rsidRDefault="001D7727" w:rsidP="00314BE7">
            <w:pPr>
              <w:spacing w:before="200" w:after="200" w:line="360" w:lineRule="auto"/>
              <w:rPr>
                <w:rFonts w:ascii="Times New Roman" w:eastAsia="Times New Roman" w:hAnsi="Times New Roman" w:cs="Times New Roman"/>
                <w:b/>
                <w:bCs/>
                <w:sz w:val="24"/>
                <w:szCs w:val="24"/>
              </w:rPr>
            </w:pPr>
            <w:r w:rsidRPr="009C0D55">
              <w:rPr>
                <w:rFonts w:ascii="Times New Roman" w:eastAsia="Times New Roman" w:hAnsi="Times New Roman" w:cs="Times New Roman"/>
                <w:b/>
                <w:bCs/>
                <w:sz w:val="24"/>
                <w:szCs w:val="24"/>
              </w:rPr>
              <w:t>Strength/ Opportunities SO</w:t>
            </w:r>
          </w:p>
        </w:tc>
        <w:tc>
          <w:tcPr>
            <w:tcW w:w="3354" w:type="dxa"/>
          </w:tcPr>
          <w:p w14:paraId="5CD5A2E0" w14:textId="50F4C95F" w:rsidR="000E243F" w:rsidRPr="009C0D55" w:rsidRDefault="00981F6F" w:rsidP="00314BE7">
            <w:pPr>
              <w:spacing w:before="200" w:after="200" w:line="360" w:lineRule="auto"/>
              <w:rPr>
                <w:rFonts w:ascii="Times New Roman" w:eastAsia="Times New Roman" w:hAnsi="Times New Roman" w:cs="Times New Roman"/>
                <w:b/>
                <w:bCs/>
                <w:sz w:val="24"/>
                <w:szCs w:val="24"/>
              </w:rPr>
            </w:pPr>
            <w:r w:rsidRPr="009C0D55">
              <w:rPr>
                <w:rFonts w:ascii="Times New Roman" w:eastAsia="Times New Roman" w:hAnsi="Times New Roman" w:cs="Times New Roman"/>
                <w:b/>
                <w:bCs/>
                <w:sz w:val="24"/>
                <w:szCs w:val="24"/>
              </w:rPr>
              <w:t>Weaknesses/opportunities WO</w:t>
            </w:r>
          </w:p>
        </w:tc>
      </w:tr>
      <w:tr w:rsidR="00D01C9C" w14:paraId="77294F91" w14:textId="77777777" w:rsidTr="00EA0441">
        <w:tc>
          <w:tcPr>
            <w:tcW w:w="2405" w:type="dxa"/>
          </w:tcPr>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81"/>
              <w:gridCol w:w="66"/>
              <w:gridCol w:w="66"/>
              <w:gridCol w:w="1976"/>
            </w:tblGrid>
            <w:tr w:rsidR="00D01C9C" w:rsidRPr="009B5DC9" w14:paraId="606C283F" w14:textId="0E5E73CD" w:rsidTr="00941220">
              <w:trPr>
                <w:tblCellSpacing w:w="15" w:type="dxa"/>
              </w:trPr>
              <w:tc>
                <w:tcPr>
                  <w:tcW w:w="0" w:type="auto"/>
                  <w:vAlign w:val="center"/>
                </w:tcPr>
                <w:p w14:paraId="466415CA" w14:textId="61CEF5D2" w:rsidR="00D01C9C" w:rsidRPr="009B5DC9" w:rsidRDefault="00D01C9C" w:rsidP="00D01C9C">
                  <w:pPr>
                    <w:spacing w:after="160" w:line="259" w:lineRule="auto"/>
                  </w:pPr>
                </w:p>
              </w:tc>
              <w:tc>
                <w:tcPr>
                  <w:tcW w:w="0" w:type="auto"/>
                  <w:vAlign w:val="center"/>
                </w:tcPr>
                <w:p w14:paraId="08A4B9A2" w14:textId="2FFEECCB" w:rsidR="00D01C9C" w:rsidRPr="009B5DC9" w:rsidRDefault="00D01C9C" w:rsidP="00D01C9C">
                  <w:pPr>
                    <w:spacing w:after="160" w:line="259" w:lineRule="auto"/>
                  </w:pPr>
                </w:p>
              </w:tc>
              <w:tc>
                <w:tcPr>
                  <w:tcW w:w="0" w:type="auto"/>
                  <w:vAlign w:val="center"/>
                </w:tcPr>
                <w:p w14:paraId="327227C3" w14:textId="5BB95D78" w:rsidR="00D01C9C" w:rsidRPr="009B5DC9" w:rsidRDefault="00D01C9C" w:rsidP="00D01C9C">
                  <w:pPr>
                    <w:spacing w:after="160" w:line="259" w:lineRule="auto"/>
                  </w:pPr>
                </w:p>
              </w:tc>
              <w:tc>
                <w:tcPr>
                  <w:tcW w:w="0" w:type="auto"/>
                  <w:vAlign w:val="center"/>
                </w:tcPr>
                <w:p w14:paraId="4CD17FBA" w14:textId="77777777" w:rsidR="00D01C9C" w:rsidRDefault="00D01C9C" w:rsidP="00D01C9C">
                  <w:pPr>
                    <w:spacing w:after="160" w:line="259" w:lineRule="auto"/>
                  </w:pPr>
                  <w:r w:rsidRPr="009B5DC9">
                    <w:t xml:space="preserve">- Growing demand </w:t>
                  </w:r>
                  <w:r>
                    <w:t>for</w:t>
                  </w:r>
                  <w:r w:rsidRPr="009B5DC9">
                    <w:t xml:space="preserve"> tourism</w:t>
                  </w:r>
                </w:p>
                <w:p w14:paraId="41978E91" w14:textId="77777777" w:rsidR="00FA0180" w:rsidRDefault="00FA0180" w:rsidP="00D01C9C">
                  <w:pPr>
                    <w:spacing w:after="160" w:line="259" w:lineRule="auto"/>
                  </w:pPr>
                </w:p>
                <w:p w14:paraId="1EB675C7" w14:textId="77777777" w:rsidR="00FA0180" w:rsidRDefault="00FA0180" w:rsidP="00D01C9C">
                  <w:pPr>
                    <w:spacing w:after="160" w:line="259" w:lineRule="auto"/>
                  </w:pPr>
                  <w:r w:rsidRPr="009B5DC9">
                    <w:t>- Technological innovation</w:t>
                  </w:r>
                </w:p>
                <w:p w14:paraId="6611A455" w14:textId="77777777" w:rsidR="00FA0180" w:rsidRDefault="00FA0180" w:rsidP="00D01C9C">
                  <w:pPr>
                    <w:spacing w:after="160" w:line="259" w:lineRule="auto"/>
                  </w:pPr>
                </w:p>
                <w:p w14:paraId="588D4AB3" w14:textId="073D86E8" w:rsidR="00FA0180" w:rsidRPr="009B5DC9" w:rsidRDefault="00FA0180" w:rsidP="00D01C9C">
                  <w:pPr>
                    <w:spacing w:after="160" w:line="259" w:lineRule="auto"/>
                  </w:pPr>
                  <w:r w:rsidRPr="009B5DC9">
                    <w:t>- Health and wellness trends</w:t>
                  </w:r>
                </w:p>
              </w:tc>
            </w:tr>
            <w:tr w:rsidR="00D01C9C" w:rsidRPr="009B5DC9" w14:paraId="0D68A464" w14:textId="77777777" w:rsidTr="00941220">
              <w:trPr>
                <w:tblCellSpacing w:w="15" w:type="dxa"/>
              </w:trPr>
              <w:tc>
                <w:tcPr>
                  <w:tcW w:w="0" w:type="auto"/>
                  <w:vAlign w:val="center"/>
                </w:tcPr>
                <w:p w14:paraId="7E39CCD3" w14:textId="77777777" w:rsidR="00D01C9C" w:rsidRPr="009B5DC9" w:rsidRDefault="00D01C9C" w:rsidP="00D01C9C">
                  <w:pPr>
                    <w:spacing w:after="160" w:line="259" w:lineRule="auto"/>
                  </w:pPr>
                </w:p>
              </w:tc>
              <w:tc>
                <w:tcPr>
                  <w:tcW w:w="0" w:type="auto"/>
                  <w:vAlign w:val="center"/>
                </w:tcPr>
                <w:p w14:paraId="0A73C92B" w14:textId="77777777" w:rsidR="00D01C9C" w:rsidRPr="009B5DC9" w:rsidRDefault="00D01C9C" w:rsidP="00D01C9C">
                  <w:pPr>
                    <w:spacing w:after="160" w:line="259" w:lineRule="auto"/>
                  </w:pPr>
                </w:p>
              </w:tc>
              <w:tc>
                <w:tcPr>
                  <w:tcW w:w="0" w:type="auto"/>
                  <w:vAlign w:val="center"/>
                </w:tcPr>
                <w:p w14:paraId="16F93CAF" w14:textId="77777777" w:rsidR="00D01C9C" w:rsidRPr="009B5DC9" w:rsidRDefault="00D01C9C" w:rsidP="00D01C9C">
                  <w:pPr>
                    <w:spacing w:after="160" w:line="259" w:lineRule="auto"/>
                  </w:pPr>
                </w:p>
              </w:tc>
              <w:tc>
                <w:tcPr>
                  <w:tcW w:w="0" w:type="auto"/>
                  <w:vAlign w:val="center"/>
                </w:tcPr>
                <w:p w14:paraId="7299B2AE" w14:textId="51263650" w:rsidR="00D01C9C" w:rsidRPr="009B5DC9" w:rsidRDefault="00D01C9C" w:rsidP="00D01C9C">
                  <w:pPr>
                    <w:spacing w:after="160" w:line="259" w:lineRule="auto"/>
                  </w:pPr>
                </w:p>
              </w:tc>
            </w:tr>
            <w:tr w:rsidR="00D01C9C" w:rsidRPr="009B5DC9" w14:paraId="2166C51A" w14:textId="77777777" w:rsidTr="00941220">
              <w:trPr>
                <w:tblCellSpacing w:w="15" w:type="dxa"/>
              </w:trPr>
              <w:tc>
                <w:tcPr>
                  <w:tcW w:w="0" w:type="auto"/>
                  <w:vAlign w:val="center"/>
                </w:tcPr>
                <w:p w14:paraId="66CA3359" w14:textId="77777777" w:rsidR="00D01C9C" w:rsidRPr="009B5DC9" w:rsidRDefault="00D01C9C" w:rsidP="00D01C9C">
                  <w:pPr>
                    <w:spacing w:after="160" w:line="259" w:lineRule="auto"/>
                  </w:pPr>
                </w:p>
              </w:tc>
              <w:tc>
                <w:tcPr>
                  <w:tcW w:w="0" w:type="auto"/>
                  <w:vAlign w:val="center"/>
                </w:tcPr>
                <w:p w14:paraId="7620BF43" w14:textId="77777777" w:rsidR="00D01C9C" w:rsidRPr="009B5DC9" w:rsidRDefault="00D01C9C" w:rsidP="00D01C9C">
                  <w:pPr>
                    <w:spacing w:after="160" w:line="259" w:lineRule="auto"/>
                  </w:pPr>
                </w:p>
              </w:tc>
              <w:tc>
                <w:tcPr>
                  <w:tcW w:w="0" w:type="auto"/>
                  <w:vAlign w:val="center"/>
                </w:tcPr>
                <w:p w14:paraId="615656B0" w14:textId="77777777" w:rsidR="00D01C9C" w:rsidRPr="009B5DC9" w:rsidRDefault="00D01C9C" w:rsidP="00D01C9C">
                  <w:pPr>
                    <w:spacing w:after="160" w:line="259" w:lineRule="auto"/>
                  </w:pPr>
                </w:p>
              </w:tc>
              <w:tc>
                <w:tcPr>
                  <w:tcW w:w="0" w:type="auto"/>
                  <w:vAlign w:val="center"/>
                </w:tcPr>
                <w:p w14:paraId="484886C3" w14:textId="05946C5F" w:rsidR="00D01C9C" w:rsidRPr="009B5DC9" w:rsidRDefault="00371F0A" w:rsidP="00D01C9C">
                  <w:pPr>
                    <w:spacing w:after="160" w:line="259" w:lineRule="auto"/>
                  </w:pPr>
                  <w:r>
                    <w:t>-Sustainability initiative</w:t>
                  </w:r>
                  <w:r w:rsidR="00E56F76">
                    <w:t xml:space="preserve">s </w:t>
                  </w:r>
                </w:p>
              </w:tc>
            </w:tr>
            <w:tr w:rsidR="00D01C9C" w:rsidRPr="009B5DC9" w14:paraId="0DF9B897" w14:textId="77777777" w:rsidTr="00941220">
              <w:trPr>
                <w:tblCellSpacing w:w="15" w:type="dxa"/>
              </w:trPr>
              <w:tc>
                <w:tcPr>
                  <w:tcW w:w="0" w:type="auto"/>
                  <w:vAlign w:val="center"/>
                </w:tcPr>
                <w:p w14:paraId="79E0CC1C" w14:textId="77777777" w:rsidR="00D01C9C" w:rsidRPr="009B5DC9" w:rsidRDefault="00D01C9C" w:rsidP="00D01C9C">
                  <w:pPr>
                    <w:spacing w:after="160" w:line="259" w:lineRule="auto"/>
                  </w:pPr>
                </w:p>
              </w:tc>
              <w:tc>
                <w:tcPr>
                  <w:tcW w:w="0" w:type="auto"/>
                  <w:vAlign w:val="center"/>
                </w:tcPr>
                <w:p w14:paraId="40034DBD" w14:textId="77777777" w:rsidR="00D01C9C" w:rsidRPr="009B5DC9" w:rsidRDefault="00D01C9C" w:rsidP="00D01C9C">
                  <w:pPr>
                    <w:spacing w:after="160" w:line="259" w:lineRule="auto"/>
                  </w:pPr>
                </w:p>
              </w:tc>
              <w:tc>
                <w:tcPr>
                  <w:tcW w:w="0" w:type="auto"/>
                  <w:vAlign w:val="center"/>
                </w:tcPr>
                <w:p w14:paraId="59CA1BC2" w14:textId="77777777" w:rsidR="00D01C9C" w:rsidRPr="009B5DC9" w:rsidRDefault="00D01C9C" w:rsidP="00D01C9C">
                  <w:pPr>
                    <w:spacing w:after="160" w:line="259" w:lineRule="auto"/>
                  </w:pPr>
                </w:p>
              </w:tc>
              <w:tc>
                <w:tcPr>
                  <w:tcW w:w="0" w:type="auto"/>
                  <w:vAlign w:val="center"/>
                </w:tcPr>
                <w:p w14:paraId="3997C1FC" w14:textId="7075D661" w:rsidR="00D01C9C" w:rsidRPr="009B5DC9" w:rsidRDefault="00D01C9C" w:rsidP="00D01C9C">
                  <w:pPr>
                    <w:spacing w:after="160" w:line="259" w:lineRule="auto"/>
                  </w:pPr>
                </w:p>
              </w:tc>
            </w:tr>
          </w:tbl>
          <w:p w14:paraId="5A9FCFD7" w14:textId="77777777" w:rsidR="00D01C9C" w:rsidRDefault="00D01C9C" w:rsidP="00D01C9C">
            <w:pPr>
              <w:spacing w:before="200" w:after="200" w:line="360" w:lineRule="auto"/>
              <w:rPr>
                <w:rFonts w:ascii="Times New Roman" w:eastAsia="Times New Roman" w:hAnsi="Times New Roman" w:cs="Times New Roman"/>
                <w:sz w:val="24"/>
                <w:szCs w:val="24"/>
              </w:rPr>
            </w:pPr>
          </w:p>
        </w:tc>
        <w:tc>
          <w:tcPr>
            <w:tcW w:w="3260" w:type="dxa"/>
            <w:vAlign w:val="center"/>
          </w:tcPr>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3044"/>
            </w:tblGrid>
            <w:tr w:rsidR="0044216F" w:rsidRPr="009B5DC9" w14:paraId="59E0257A" w14:textId="77777777" w:rsidTr="00B5687A">
              <w:trPr>
                <w:tblCellSpacing w:w="15" w:type="dxa"/>
              </w:trPr>
              <w:tc>
                <w:tcPr>
                  <w:tcW w:w="0" w:type="auto"/>
                  <w:vAlign w:val="center"/>
                  <w:hideMark/>
                </w:tcPr>
                <w:p w14:paraId="383EBCDC" w14:textId="77777777" w:rsidR="0044216F" w:rsidRPr="009B5DC9" w:rsidRDefault="0044216F" w:rsidP="0044216F">
                  <w:pPr>
                    <w:spacing w:after="160" w:line="259" w:lineRule="auto"/>
                  </w:pPr>
                  <w:r w:rsidRPr="009B5DC9">
                    <w:t>- Leverage brand reputation to attract new customers and build on market expansion efforts.</w:t>
                  </w:r>
                </w:p>
              </w:tc>
            </w:tr>
            <w:tr w:rsidR="0044216F" w:rsidRPr="009B5DC9" w14:paraId="3E967CB8" w14:textId="77777777" w:rsidTr="00B5687A">
              <w:trPr>
                <w:tblCellSpacing w:w="15" w:type="dxa"/>
              </w:trPr>
              <w:tc>
                <w:tcPr>
                  <w:tcW w:w="0" w:type="auto"/>
                  <w:vAlign w:val="center"/>
                  <w:hideMark/>
                </w:tcPr>
                <w:p w14:paraId="070AA632" w14:textId="77777777" w:rsidR="0044216F" w:rsidRPr="009B5DC9" w:rsidRDefault="0044216F" w:rsidP="0044216F">
                  <w:pPr>
                    <w:spacing w:after="160" w:line="259" w:lineRule="auto"/>
                  </w:pPr>
                  <w:r w:rsidRPr="009B5DC9">
                    <w:t>- Implement AI and self-service kiosks to streamline guest interactions and reduce staff burden.</w:t>
                  </w:r>
                </w:p>
              </w:tc>
            </w:tr>
            <w:tr w:rsidR="0044216F" w:rsidRPr="009B5DC9" w14:paraId="38DCB6E8" w14:textId="77777777" w:rsidTr="00B5687A">
              <w:trPr>
                <w:tblCellSpacing w:w="15" w:type="dxa"/>
              </w:trPr>
              <w:tc>
                <w:tcPr>
                  <w:tcW w:w="0" w:type="auto"/>
                  <w:vAlign w:val="center"/>
                  <w:hideMark/>
                </w:tcPr>
                <w:p w14:paraId="2E3B6D4C" w14:textId="77777777" w:rsidR="0044216F" w:rsidRPr="009B5DC9" w:rsidRDefault="0044216F" w:rsidP="0044216F">
                  <w:pPr>
                    <w:spacing w:after="160" w:line="259" w:lineRule="auto"/>
                  </w:pPr>
                  <w:r w:rsidRPr="009B5DC9">
                    <w:t>- Develop tailored wellness packages leveraging existing spa facilities.</w:t>
                  </w:r>
                </w:p>
              </w:tc>
            </w:tr>
            <w:tr w:rsidR="0044216F" w:rsidRPr="009B5DC9" w14:paraId="6A8CB032" w14:textId="77777777" w:rsidTr="00B5687A">
              <w:trPr>
                <w:tblCellSpacing w:w="15" w:type="dxa"/>
              </w:trPr>
              <w:tc>
                <w:tcPr>
                  <w:tcW w:w="0" w:type="auto"/>
                  <w:vAlign w:val="center"/>
                  <w:hideMark/>
                </w:tcPr>
                <w:p w14:paraId="0661A1E6" w14:textId="77777777" w:rsidR="0044216F" w:rsidRPr="009B5DC9" w:rsidRDefault="0044216F" w:rsidP="0044216F">
                  <w:pPr>
                    <w:spacing w:after="160" w:line="259" w:lineRule="auto"/>
                  </w:pPr>
                  <w:r w:rsidRPr="009B5DC9">
                    <w:t>- Emphasize brand commitment to sustainable practices in marketing efforts.</w:t>
                  </w:r>
                </w:p>
              </w:tc>
            </w:tr>
          </w:tbl>
          <w:p w14:paraId="44D37704" w14:textId="77777777" w:rsidR="00D01C9C" w:rsidRDefault="00D01C9C" w:rsidP="00D01C9C">
            <w:pPr>
              <w:spacing w:before="200" w:after="200" w:line="360" w:lineRule="auto"/>
            </w:pPr>
          </w:p>
          <w:p w14:paraId="3FF545D8" w14:textId="6B94A029" w:rsidR="00D01C9C" w:rsidRDefault="00D01C9C" w:rsidP="00D01C9C">
            <w:pPr>
              <w:spacing w:before="200" w:after="200" w:line="360" w:lineRule="auto"/>
              <w:rPr>
                <w:rFonts w:ascii="Times New Roman" w:eastAsia="Times New Roman" w:hAnsi="Times New Roman" w:cs="Times New Roman"/>
                <w:sz w:val="24"/>
                <w:szCs w:val="24"/>
              </w:rPr>
            </w:pPr>
          </w:p>
        </w:tc>
        <w:tc>
          <w:tcPr>
            <w:tcW w:w="3354" w:type="dxa"/>
          </w:tcPr>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3138"/>
            </w:tblGrid>
            <w:tr w:rsidR="00E82736" w:rsidRPr="009B5DC9" w14:paraId="6859F20E" w14:textId="77777777" w:rsidTr="00B5687A">
              <w:trPr>
                <w:tblCellSpacing w:w="15" w:type="dxa"/>
              </w:trPr>
              <w:tc>
                <w:tcPr>
                  <w:tcW w:w="0" w:type="auto"/>
                  <w:vAlign w:val="center"/>
                  <w:hideMark/>
                </w:tcPr>
                <w:p w14:paraId="08315A18" w14:textId="77777777" w:rsidR="00E82736" w:rsidRPr="009B5DC9" w:rsidRDefault="00E82736" w:rsidP="00E82736">
                  <w:pPr>
                    <w:spacing w:after="160" w:line="259" w:lineRule="auto"/>
                  </w:pPr>
                  <w:r w:rsidRPr="009B5DC9">
                    <w:t>- Use technology to improve service consistency, address delays and improv</w:t>
                  </w:r>
                  <w:r>
                    <w:t>e</w:t>
                  </w:r>
                  <w:r w:rsidRPr="009B5DC9">
                    <w:t xml:space="preserve"> staff responsiveness.</w:t>
                  </w:r>
                </w:p>
              </w:tc>
            </w:tr>
            <w:tr w:rsidR="00E82736" w:rsidRPr="009B5DC9" w14:paraId="0DE709D9" w14:textId="77777777" w:rsidTr="00B5687A">
              <w:trPr>
                <w:tblCellSpacing w:w="15" w:type="dxa"/>
              </w:trPr>
              <w:tc>
                <w:tcPr>
                  <w:tcW w:w="0" w:type="auto"/>
                  <w:vAlign w:val="center"/>
                  <w:hideMark/>
                </w:tcPr>
                <w:p w14:paraId="5DA7EAC9" w14:textId="77777777" w:rsidR="00E82736" w:rsidRPr="009B5DC9" w:rsidRDefault="00E82736" w:rsidP="00E82736">
                  <w:pPr>
                    <w:spacing w:after="160" w:line="259" w:lineRule="auto"/>
                  </w:pPr>
                  <w:r w:rsidRPr="009B5DC9">
                    <w:t xml:space="preserve">- Expand digital feedback channels to identify and address </w:t>
                  </w:r>
                  <w:r>
                    <w:t xml:space="preserve">real-time </w:t>
                  </w:r>
                  <w:r w:rsidRPr="009B5DC9">
                    <w:t>complaints, reducing negative experiences.</w:t>
                  </w:r>
                </w:p>
              </w:tc>
            </w:tr>
            <w:tr w:rsidR="00E82736" w:rsidRPr="009B5DC9" w14:paraId="648AA9BD" w14:textId="77777777" w:rsidTr="00B5687A">
              <w:trPr>
                <w:tblCellSpacing w:w="15" w:type="dxa"/>
              </w:trPr>
              <w:tc>
                <w:tcPr>
                  <w:tcW w:w="0" w:type="auto"/>
                  <w:vAlign w:val="center"/>
                  <w:hideMark/>
                </w:tcPr>
                <w:p w14:paraId="737181BA" w14:textId="77777777" w:rsidR="00E82736" w:rsidRPr="009B5DC9" w:rsidRDefault="00E82736" w:rsidP="00E82736">
                  <w:pPr>
                    <w:spacing w:after="160" w:line="259" w:lineRule="auto"/>
                  </w:pPr>
                  <w:r w:rsidRPr="009B5DC9">
                    <w:t>- Improve facility maintenance and cleanliness to attract health-conscious guests.</w:t>
                  </w:r>
                </w:p>
              </w:tc>
            </w:tr>
            <w:tr w:rsidR="00E82736" w:rsidRPr="009B5DC9" w14:paraId="0000C1FB" w14:textId="77777777" w:rsidTr="00B5687A">
              <w:trPr>
                <w:tblCellSpacing w:w="15" w:type="dxa"/>
              </w:trPr>
              <w:tc>
                <w:tcPr>
                  <w:tcW w:w="0" w:type="auto"/>
                  <w:vAlign w:val="center"/>
                  <w:hideMark/>
                </w:tcPr>
                <w:p w14:paraId="369EAA87" w14:textId="77777777" w:rsidR="00E82736" w:rsidRPr="009B5DC9" w:rsidRDefault="00E82736" w:rsidP="00E82736">
                  <w:pPr>
                    <w:spacing w:after="160" w:line="259" w:lineRule="auto"/>
                  </w:pPr>
                  <w:r w:rsidRPr="009B5DC9">
                    <w:t>- Implement eco-friendly operational practices to improve cleanliness standards and appeal to green travelers.</w:t>
                  </w:r>
                </w:p>
              </w:tc>
            </w:tr>
          </w:tbl>
          <w:p w14:paraId="3F854809" w14:textId="77777777" w:rsidR="00D01C9C" w:rsidRDefault="00D01C9C" w:rsidP="00D01C9C">
            <w:pPr>
              <w:spacing w:before="200" w:after="200" w:line="360" w:lineRule="auto"/>
              <w:rPr>
                <w:rFonts w:ascii="Times New Roman" w:eastAsia="Times New Roman" w:hAnsi="Times New Roman" w:cs="Times New Roman"/>
                <w:sz w:val="24"/>
                <w:szCs w:val="24"/>
              </w:rPr>
            </w:pPr>
          </w:p>
        </w:tc>
      </w:tr>
      <w:tr w:rsidR="00D01C9C" w14:paraId="217E65BC" w14:textId="77777777" w:rsidTr="00EA0441">
        <w:tc>
          <w:tcPr>
            <w:tcW w:w="2405" w:type="dxa"/>
          </w:tcPr>
          <w:p w14:paraId="06DE66C4" w14:textId="55FDC388" w:rsidR="00D01C9C" w:rsidRPr="009C0D55" w:rsidRDefault="002739F1" w:rsidP="00D01C9C">
            <w:pPr>
              <w:spacing w:before="200" w:after="200" w:line="360" w:lineRule="auto"/>
              <w:rPr>
                <w:rFonts w:ascii="Times New Roman" w:eastAsia="Times New Roman" w:hAnsi="Times New Roman" w:cs="Times New Roman"/>
                <w:b/>
                <w:bCs/>
                <w:sz w:val="24"/>
                <w:szCs w:val="24"/>
              </w:rPr>
            </w:pPr>
            <w:r w:rsidRPr="009C0D55">
              <w:rPr>
                <w:rFonts w:ascii="Times New Roman" w:eastAsia="Times New Roman" w:hAnsi="Times New Roman" w:cs="Times New Roman"/>
                <w:b/>
                <w:bCs/>
                <w:sz w:val="24"/>
                <w:szCs w:val="24"/>
              </w:rPr>
              <w:t>Threats</w:t>
            </w:r>
          </w:p>
        </w:tc>
        <w:tc>
          <w:tcPr>
            <w:tcW w:w="3260" w:type="dxa"/>
            <w:vAlign w:val="center"/>
          </w:tcPr>
          <w:p w14:paraId="1D190EB3" w14:textId="263EE132" w:rsidR="00D01C9C" w:rsidRPr="009C0D55" w:rsidRDefault="002739F1" w:rsidP="00D01C9C">
            <w:pPr>
              <w:spacing w:before="200" w:after="200" w:line="360" w:lineRule="auto"/>
              <w:rPr>
                <w:rFonts w:ascii="Times New Roman" w:eastAsia="Times New Roman" w:hAnsi="Times New Roman" w:cs="Times New Roman"/>
                <w:b/>
                <w:bCs/>
                <w:sz w:val="24"/>
                <w:szCs w:val="24"/>
              </w:rPr>
            </w:pPr>
            <w:r w:rsidRPr="009C0D55">
              <w:rPr>
                <w:rFonts w:ascii="Times New Roman" w:eastAsia="Times New Roman" w:hAnsi="Times New Roman" w:cs="Times New Roman"/>
                <w:b/>
                <w:bCs/>
                <w:sz w:val="24"/>
                <w:szCs w:val="24"/>
              </w:rPr>
              <w:t>Strength/ Threats ST</w:t>
            </w:r>
          </w:p>
        </w:tc>
        <w:tc>
          <w:tcPr>
            <w:tcW w:w="3354" w:type="dxa"/>
          </w:tcPr>
          <w:p w14:paraId="6555A3EB" w14:textId="6FBBF215" w:rsidR="00D01C9C" w:rsidRPr="009C0D55" w:rsidRDefault="000C62F7" w:rsidP="00D01C9C">
            <w:pPr>
              <w:spacing w:before="200" w:after="200" w:line="360" w:lineRule="auto"/>
              <w:rPr>
                <w:rFonts w:ascii="Times New Roman" w:eastAsia="Times New Roman" w:hAnsi="Times New Roman" w:cs="Times New Roman"/>
                <w:b/>
                <w:bCs/>
                <w:sz w:val="24"/>
                <w:szCs w:val="24"/>
              </w:rPr>
            </w:pPr>
            <w:r w:rsidRPr="009C0D55">
              <w:rPr>
                <w:rFonts w:ascii="Times New Roman" w:eastAsia="Times New Roman" w:hAnsi="Times New Roman" w:cs="Times New Roman"/>
                <w:b/>
                <w:bCs/>
                <w:sz w:val="24"/>
                <w:szCs w:val="24"/>
              </w:rPr>
              <w:t>Weaknesses/Threats WT</w:t>
            </w:r>
          </w:p>
        </w:tc>
      </w:tr>
      <w:tr w:rsidR="009C0D55" w14:paraId="2CC6742B" w14:textId="77777777" w:rsidTr="00910050">
        <w:tc>
          <w:tcPr>
            <w:tcW w:w="2405" w:type="dxa"/>
            <w:vAlign w:val="center"/>
          </w:tcPr>
          <w:p w14:paraId="09119E57" w14:textId="76E419EA" w:rsidR="009C0D55" w:rsidRDefault="009C0D55" w:rsidP="009C0D55">
            <w:pPr>
              <w:spacing w:before="200" w:after="200" w:line="360" w:lineRule="auto"/>
              <w:rPr>
                <w:rFonts w:ascii="Times New Roman" w:eastAsia="Times New Roman" w:hAnsi="Times New Roman" w:cs="Times New Roman"/>
                <w:sz w:val="24"/>
                <w:szCs w:val="24"/>
              </w:rPr>
            </w:pPr>
            <w:r w:rsidRPr="009B5DC9">
              <w:t>- Market competition</w:t>
            </w:r>
          </w:p>
        </w:tc>
        <w:tc>
          <w:tcPr>
            <w:tcW w:w="3260" w:type="dxa"/>
            <w:vAlign w:val="center"/>
          </w:tcPr>
          <w:p w14:paraId="03F41633" w14:textId="10A28176" w:rsidR="009C0D55" w:rsidRDefault="009C0D55" w:rsidP="009C0D55">
            <w:pPr>
              <w:spacing w:before="200" w:after="200" w:line="360" w:lineRule="auto"/>
              <w:rPr>
                <w:rFonts w:ascii="Times New Roman" w:eastAsia="Times New Roman" w:hAnsi="Times New Roman" w:cs="Times New Roman"/>
                <w:sz w:val="24"/>
                <w:szCs w:val="24"/>
              </w:rPr>
            </w:pPr>
            <w:r w:rsidRPr="009B5DC9">
              <w:t>- Emphasize brand reputation and unique amenities to differentiate from competitors.</w:t>
            </w:r>
          </w:p>
        </w:tc>
        <w:tc>
          <w:tcPr>
            <w:tcW w:w="3354" w:type="dxa"/>
            <w:vAlign w:val="center"/>
          </w:tcPr>
          <w:p w14:paraId="4604448B" w14:textId="2EC51EA0" w:rsidR="009C0D55" w:rsidRDefault="009C0D55" w:rsidP="009C0D55">
            <w:pPr>
              <w:spacing w:before="200" w:after="200" w:line="360" w:lineRule="auto"/>
              <w:rPr>
                <w:rFonts w:ascii="Times New Roman" w:eastAsia="Times New Roman" w:hAnsi="Times New Roman" w:cs="Times New Roman"/>
                <w:sz w:val="24"/>
                <w:szCs w:val="24"/>
              </w:rPr>
            </w:pPr>
            <w:r w:rsidRPr="009B5DC9">
              <w:t>- Address customer service issues by improving staff training to retain customers.</w:t>
            </w:r>
          </w:p>
        </w:tc>
      </w:tr>
      <w:tr w:rsidR="009C0D55" w14:paraId="00CF61C5" w14:textId="77777777" w:rsidTr="00910050">
        <w:tc>
          <w:tcPr>
            <w:tcW w:w="2405" w:type="dxa"/>
            <w:vAlign w:val="center"/>
          </w:tcPr>
          <w:p w14:paraId="544AA480" w14:textId="2EE660EA" w:rsidR="009C0D55" w:rsidRPr="009B5DC9" w:rsidRDefault="009C0D55" w:rsidP="009C0D55">
            <w:pPr>
              <w:spacing w:before="200" w:after="200" w:line="360" w:lineRule="auto"/>
            </w:pPr>
            <w:r w:rsidRPr="009B5DC9">
              <w:t>- Economic uncertainty</w:t>
            </w:r>
          </w:p>
        </w:tc>
        <w:tc>
          <w:tcPr>
            <w:tcW w:w="3260" w:type="dxa"/>
            <w:vAlign w:val="center"/>
          </w:tcPr>
          <w:p w14:paraId="4E95A21C" w14:textId="454D4856" w:rsidR="009C0D55" w:rsidRDefault="009C0D55" w:rsidP="009C0D55">
            <w:pPr>
              <w:spacing w:before="200" w:after="200" w:line="360" w:lineRule="auto"/>
              <w:rPr>
                <w:rFonts w:ascii="Times New Roman" w:eastAsia="Times New Roman" w:hAnsi="Times New Roman" w:cs="Times New Roman"/>
                <w:sz w:val="24"/>
                <w:szCs w:val="24"/>
              </w:rPr>
            </w:pPr>
            <w:r w:rsidRPr="009B5DC9">
              <w:t>- Use brand resilience and loyalty programs to encourage repeat business.</w:t>
            </w:r>
          </w:p>
        </w:tc>
        <w:tc>
          <w:tcPr>
            <w:tcW w:w="3354" w:type="dxa"/>
            <w:vAlign w:val="center"/>
          </w:tcPr>
          <w:p w14:paraId="5D78DD51" w14:textId="5B34A236" w:rsidR="009C0D55" w:rsidRDefault="009C0D55" w:rsidP="009C0D55">
            <w:pPr>
              <w:spacing w:before="200" w:after="200" w:line="360" w:lineRule="auto"/>
              <w:rPr>
                <w:rFonts w:ascii="Times New Roman" w:eastAsia="Times New Roman" w:hAnsi="Times New Roman" w:cs="Times New Roman"/>
                <w:sz w:val="24"/>
                <w:szCs w:val="24"/>
              </w:rPr>
            </w:pPr>
            <w:r w:rsidRPr="009B5DC9">
              <w:t>- Minimize costs by reducing operational inefficiencies to manage financial instability.</w:t>
            </w:r>
          </w:p>
        </w:tc>
      </w:tr>
      <w:tr w:rsidR="009C0D55" w14:paraId="4568B8B5" w14:textId="77777777" w:rsidTr="00910050">
        <w:tc>
          <w:tcPr>
            <w:tcW w:w="2405" w:type="dxa"/>
            <w:vAlign w:val="center"/>
          </w:tcPr>
          <w:p w14:paraId="44E5CAC6" w14:textId="5D82CFB8" w:rsidR="009C0D55" w:rsidRPr="009B5DC9" w:rsidRDefault="009C0D55" w:rsidP="009C0D55">
            <w:pPr>
              <w:spacing w:before="200" w:after="200" w:line="360" w:lineRule="auto"/>
            </w:pPr>
            <w:r w:rsidRPr="009B5DC9">
              <w:t>- Negative customer reviews</w:t>
            </w:r>
          </w:p>
        </w:tc>
        <w:tc>
          <w:tcPr>
            <w:tcW w:w="3260" w:type="dxa"/>
            <w:vAlign w:val="center"/>
          </w:tcPr>
          <w:p w14:paraId="3EA0E9B8" w14:textId="40DCD51F" w:rsidR="009C0D55" w:rsidRDefault="009C0D55" w:rsidP="009C0D55">
            <w:pPr>
              <w:spacing w:before="200" w:after="200" w:line="360" w:lineRule="auto"/>
              <w:rPr>
                <w:rFonts w:ascii="Times New Roman" w:eastAsia="Times New Roman" w:hAnsi="Times New Roman" w:cs="Times New Roman"/>
                <w:sz w:val="24"/>
                <w:szCs w:val="24"/>
              </w:rPr>
            </w:pPr>
            <w:r w:rsidRPr="009B5DC9">
              <w:t xml:space="preserve">- Address online complaints swiftly and offer loyalty </w:t>
            </w:r>
            <w:r w:rsidRPr="009B5DC9">
              <w:lastRenderedPageBreak/>
              <w:t>incentives to improve brand perception.</w:t>
            </w:r>
          </w:p>
        </w:tc>
        <w:tc>
          <w:tcPr>
            <w:tcW w:w="3354" w:type="dxa"/>
            <w:vAlign w:val="center"/>
          </w:tcPr>
          <w:p w14:paraId="3E32FEE0" w14:textId="0D3FE1CA" w:rsidR="009C0D55" w:rsidRDefault="009C0D55" w:rsidP="009C0D55">
            <w:pPr>
              <w:spacing w:before="200" w:after="200" w:line="360" w:lineRule="auto"/>
              <w:rPr>
                <w:rFonts w:ascii="Times New Roman" w:eastAsia="Times New Roman" w:hAnsi="Times New Roman" w:cs="Times New Roman"/>
                <w:sz w:val="24"/>
                <w:szCs w:val="24"/>
              </w:rPr>
            </w:pPr>
            <w:r w:rsidRPr="009B5DC9">
              <w:lastRenderedPageBreak/>
              <w:t xml:space="preserve">- Focus on improving online reputation through enhanced </w:t>
            </w:r>
            <w:r w:rsidRPr="009B5DC9">
              <w:lastRenderedPageBreak/>
              <w:t>customer service and targeted marketing efforts.</w:t>
            </w:r>
          </w:p>
        </w:tc>
      </w:tr>
      <w:tr w:rsidR="009C0D55" w14:paraId="105E37BB" w14:textId="77777777" w:rsidTr="00910050">
        <w:tc>
          <w:tcPr>
            <w:tcW w:w="2405" w:type="dxa"/>
            <w:vAlign w:val="center"/>
          </w:tcPr>
          <w:p w14:paraId="33C08B91" w14:textId="098CC439" w:rsidR="009C0D55" w:rsidRPr="009B5DC9" w:rsidRDefault="009C0D55" w:rsidP="009C0D55">
            <w:pPr>
              <w:spacing w:before="200" w:after="200" w:line="360" w:lineRule="auto"/>
            </w:pPr>
            <w:r w:rsidRPr="009B5DC9">
              <w:lastRenderedPageBreak/>
              <w:t>- Labor shortages</w:t>
            </w:r>
          </w:p>
        </w:tc>
        <w:tc>
          <w:tcPr>
            <w:tcW w:w="3260" w:type="dxa"/>
            <w:vAlign w:val="center"/>
          </w:tcPr>
          <w:p w14:paraId="7CB71635" w14:textId="72E8E3D8" w:rsidR="009C0D55" w:rsidRDefault="009C0D55" w:rsidP="009C0D55">
            <w:pPr>
              <w:spacing w:before="200" w:after="200" w:line="360" w:lineRule="auto"/>
              <w:rPr>
                <w:rFonts w:ascii="Times New Roman" w:eastAsia="Times New Roman" w:hAnsi="Times New Roman" w:cs="Times New Roman"/>
                <w:sz w:val="24"/>
                <w:szCs w:val="24"/>
              </w:rPr>
            </w:pPr>
            <w:r w:rsidRPr="009B5DC9">
              <w:t>- Retain skilled employees through better compensation and career development opportunities.</w:t>
            </w:r>
          </w:p>
        </w:tc>
        <w:tc>
          <w:tcPr>
            <w:tcW w:w="3354" w:type="dxa"/>
            <w:vAlign w:val="center"/>
          </w:tcPr>
          <w:p w14:paraId="16DBFBF9" w14:textId="66C5B2A2" w:rsidR="009C0D55" w:rsidRDefault="009C0D55" w:rsidP="009C0D55">
            <w:pPr>
              <w:spacing w:before="200" w:after="200" w:line="360" w:lineRule="auto"/>
              <w:rPr>
                <w:rFonts w:ascii="Times New Roman" w:eastAsia="Times New Roman" w:hAnsi="Times New Roman" w:cs="Times New Roman"/>
                <w:sz w:val="24"/>
                <w:szCs w:val="24"/>
              </w:rPr>
            </w:pPr>
            <w:r w:rsidRPr="009B5DC9">
              <w:t>- Enhance employee training programs to improve service quality despite staff limitations.</w:t>
            </w:r>
          </w:p>
        </w:tc>
      </w:tr>
    </w:tbl>
    <w:p w14:paraId="7D613599" w14:textId="5FFB90D1" w:rsidR="00314BE7" w:rsidRPr="00890BA4" w:rsidRDefault="00314BE7" w:rsidP="00314BE7">
      <w:pPr>
        <w:pBdr>
          <w:top w:val="nil"/>
          <w:left w:val="nil"/>
          <w:bottom w:val="nil"/>
          <w:right w:val="nil"/>
          <w:between w:val="nil"/>
        </w:pBdr>
        <w:spacing w:before="200" w:after="200" w:line="360" w:lineRule="auto"/>
        <w:jc w:val="center"/>
        <w:rPr>
          <w:rFonts w:ascii="Times New Roman" w:eastAsia="Times New Roman" w:hAnsi="Times New Roman" w:cs="Times New Roman"/>
          <w:sz w:val="24"/>
          <w:szCs w:val="24"/>
        </w:rPr>
      </w:pPr>
      <w:r w:rsidRPr="00890BA4">
        <w:rPr>
          <w:rFonts w:ascii="Times New Roman" w:eastAsia="Times New Roman" w:hAnsi="Times New Roman" w:cs="Times New Roman"/>
          <w:sz w:val="24"/>
          <w:szCs w:val="24"/>
        </w:rPr>
        <w:t xml:space="preserve">Table </w:t>
      </w:r>
      <w:r w:rsidR="00F734DA">
        <w:rPr>
          <w:rFonts w:ascii="Times New Roman" w:eastAsia="Times New Roman" w:hAnsi="Times New Roman" w:cs="Times New Roman"/>
          <w:sz w:val="24"/>
          <w:szCs w:val="24"/>
        </w:rPr>
        <w:t>2</w:t>
      </w:r>
      <w:r w:rsidRPr="00890BA4">
        <w:rPr>
          <w:rFonts w:ascii="Times New Roman" w:eastAsia="Times New Roman" w:hAnsi="Times New Roman" w:cs="Times New Roman"/>
          <w:sz w:val="24"/>
          <w:szCs w:val="24"/>
        </w:rPr>
        <w:t>: TOWS analysis</w:t>
      </w:r>
    </w:p>
    <w:p w14:paraId="0B8955FA" w14:textId="77777777" w:rsidR="00314BE7" w:rsidRPr="007C0E14" w:rsidRDefault="00314BE7" w:rsidP="00314BE7">
      <w:pPr>
        <w:pStyle w:val="Heading1"/>
        <w:rPr>
          <w:rFonts w:ascii="Times New Roman" w:hAnsi="Times New Roman" w:cs="Times New Roman"/>
          <w:b/>
          <w:bCs/>
          <w:color w:val="auto"/>
          <w:sz w:val="24"/>
          <w:szCs w:val="24"/>
        </w:rPr>
      </w:pPr>
      <w:bookmarkStart w:id="3" w:name="_heading=h.2et92p0" w:colFirst="0" w:colLast="0"/>
      <w:bookmarkEnd w:id="3"/>
      <w:r w:rsidRPr="007C0E14">
        <w:rPr>
          <w:rFonts w:ascii="Times New Roman" w:hAnsi="Times New Roman" w:cs="Times New Roman"/>
          <w:b/>
          <w:bCs/>
          <w:color w:val="auto"/>
          <w:sz w:val="24"/>
          <w:szCs w:val="24"/>
        </w:rPr>
        <w:t>Recommendations and Change Management</w:t>
      </w:r>
    </w:p>
    <w:p w14:paraId="2EB4083A" w14:textId="3AE773CB" w:rsidR="00314BE7" w:rsidRPr="00314BE7" w:rsidRDefault="00314BE7" w:rsidP="00314BE7">
      <w:pPr>
        <w:pBdr>
          <w:top w:val="nil"/>
          <w:left w:val="nil"/>
          <w:bottom w:val="nil"/>
          <w:right w:val="nil"/>
          <w:between w:val="nil"/>
        </w:pBdr>
        <w:spacing w:before="200" w:after="200" w:line="360" w:lineRule="auto"/>
        <w:jc w:val="both"/>
        <w:rPr>
          <w:rFonts w:ascii="Times New Roman" w:eastAsia="Times New Roman" w:hAnsi="Times New Roman" w:cs="Times New Roman"/>
          <w:sz w:val="24"/>
          <w:szCs w:val="24"/>
        </w:rPr>
      </w:pPr>
      <w:r w:rsidRPr="00314BE7">
        <w:rPr>
          <w:rFonts w:ascii="Times New Roman" w:eastAsia="Times New Roman" w:hAnsi="Times New Roman" w:cs="Times New Roman"/>
          <w:sz w:val="24"/>
          <w:szCs w:val="24"/>
        </w:rPr>
        <w:t>Considering the above observation</w:t>
      </w:r>
      <w:r w:rsidR="003537A3">
        <w:rPr>
          <w:rFonts w:ascii="Times New Roman" w:eastAsia="Times New Roman" w:hAnsi="Times New Roman" w:cs="Times New Roman"/>
          <w:sz w:val="24"/>
          <w:szCs w:val="24"/>
        </w:rPr>
        <w:t>,</w:t>
      </w:r>
      <w:r w:rsidRPr="00314BE7">
        <w:rPr>
          <w:rFonts w:ascii="Times New Roman" w:eastAsia="Times New Roman" w:hAnsi="Times New Roman" w:cs="Times New Roman"/>
          <w:sz w:val="24"/>
          <w:szCs w:val="24"/>
        </w:rPr>
        <w:t xml:space="preserve"> it has been found that Intercontinental Berlin Hotel has encountered different issues affecting its business operation on a large scale. It has been observed that the employees operating at the organisation ha</w:t>
      </w:r>
      <w:r w:rsidR="00B92F33">
        <w:rPr>
          <w:rFonts w:ascii="Times New Roman" w:eastAsia="Times New Roman" w:hAnsi="Times New Roman" w:cs="Times New Roman"/>
          <w:sz w:val="24"/>
          <w:szCs w:val="24"/>
        </w:rPr>
        <w:t>ve</w:t>
      </w:r>
      <w:r w:rsidRPr="00314BE7">
        <w:rPr>
          <w:rFonts w:ascii="Times New Roman" w:eastAsia="Times New Roman" w:hAnsi="Times New Roman" w:cs="Times New Roman"/>
          <w:sz w:val="24"/>
          <w:szCs w:val="24"/>
        </w:rPr>
        <w:t xml:space="preserve"> </w:t>
      </w:r>
      <w:r w:rsidR="003537A3">
        <w:rPr>
          <w:rFonts w:ascii="Times New Roman" w:eastAsia="Times New Roman" w:hAnsi="Times New Roman" w:cs="Times New Roman"/>
          <w:sz w:val="24"/>
          <w:szCs w:val="24"/>
        </w:rPr>
        <w:t>yet t</w:t>
      </w:r>
      <w:r w:rsidRPr="00314BE7">
        <w:rPr>
          <w:rFonts w:ascii="Times New Roman" w:eastAsia="Times New Roman" w:hAnsi="Times New Roman" w:cs="Times New Roman"/>
          <w:sz w:val="24"/>
          <w:szCs w:val="24"/>
        </w:rPr>
        <w:t>o</w:t>
      </w:r>
      <w:r w:rsidR="00B92F33">
        <w:rPr>
          <w:rFonts w:ascii="Times New Roman" w:eastAsia="Times New Roman" w:hAnsi="Times New Roman" w:cs="Times New Roman"/>
          <w:sz w:val="24"/>
          <w:szCs w:val="24"/>
        </w:rPr>
        <w:t xml:space="preserve"> be</w:t>
      </w:r>
      <w:r w:rsidRPr="00314BE7">
        <w:rPr>
          <w:rFonts w:ascii="Times New Roman" w:eastAsia="Times New Roman" w:hAnsi="Times New Roman" w:cs="Times New Roman"/>
          <w:sz w:val="24"/>
          <w:szCs w:val="24"/>
        </w:rPr>
        <w:t xml:space="preserve"> offered th</w:t>
      </w:r>
      <w:r w:rsidR="00B92F33">
        <w:rPr>
          <w:rFonts w:ascii="Times New Roman" w:eastAsia="Times New Roman" w:hAnsi="Times New Roman" w:cs="Times New Roman"/>
          <w:sz w:val="24"/>
          <w:szCs w:val="24"/>
        </w:rPr>
        <w:t>e</w:t>
      </w:r>
      <w:r w:rsidRPr="00314BE7">
        <w:rPr>
          <w:rFonts w:ascii="Times New Roman" w:eastAsia="Times New Roman" w:hAnsi="Times New Roman" w:cs="Times New Roman"/>
          <w:sz w:val="24"/>
          <w:szCs w:val="24"/>
        </w:rPr>
        <w:t xml:space="preserve"> appropriate training</w:t>
      </w:r>
      <w:r w:rsidR="00B92F33">
        <w:rPr>
          <w:rFonts w:ascii="Times New Roman" w:eastAsia="Times New Roman" w:hAnsi="Times New Roman" w:cs="Times New Roman"/>
          <w:sz w:val="24"/>
          <w:szCs w:val="24"/>
        </w:rPr>
        <w:t>,</w:t>
      </w:r>
      <w:r w:rsidRPr="00314BE7">
        <w:rPr>
          <w:rFonts w:ascii="Times New Roman" w:eastAsia="Times New Roman" w:hAnsi="Times New Roman" w:cs="Times New Roman"/>
          <w:sz w:val="24"/>
          <w:szCs w:val="24"/>
        </w:rPr>
        <w:t xml:space="preserve"> which force</w:t>
      </w:r>
      <w:r w:rsidR="00B92F33">
        <w:rPr>
          <w:rFonts w:ascii="Times New Roman" w:eastAsia="Times New Roman" w:hAnsi="Times New Roman" w:cs="Times New Roman"/>
          <w:sz w:val="24"/>
          <w:szCs w:val="24"/>
        </w:rPr>
        <w:t>s</w:t>
      </w:r>
      <w:r w:rsidRPr="00314BE7">
        <w:rPr>
          <w:rFonts w:ascii="Times New Roman" w:eastAsia="Times New Roman" w:hAnsi="Times New Roman" w:cs="Times New Roman"/>
          <w:sz w:val="24"/>
          <w:szCs w:val="24"/>
        </w:rPr>
        <w:t xml:space="preserve"> them to offer </w:t>
      </w:r>
      <w:r w:rsidR="00B92F33">
        <w:rPr>
          <w:rFonts w:ascii="Times New Roman" w:eastAsia="Times New Roman" w:hAnsi="Times New Roman" w:cs="Times New Roman"/>
          <w:sz w:val="24"/>
          <w:szCs w:val="24"/>
        </w:rPr>
        <w:t>a</w:t>
      </w:r>
      <w:r w:rsidRPr="00314BE7">
        <w:rPr>
          <w:rFonts w:ascii="Times New Roman" w:eastAsia="Times New Roman" w:hAnsi="Times New Roman" w:cs="Times New Roman"/>
          <w:sz w:val="24"/>
          <w:szCs w:val="24"/>
        </w:rPr>
        <w:t>n appropriate service that can affect the intention of an individual customer</w:t>
      </w:r>
      <w:r w:rsidR="008E5EE5" w:rsidRPr="00314BE7">
        <w:rPr>
          <w:rFonts w:ascii="Times New Roman" w:eastAsia="Times New Roman" w:hAnsi="Times New Roman" w:cs="Times New Roman"/>
          <w:sz w:val="24"/>
          <w:szCs w:val="24"/>
        </w:rPr>
        <w:t xml:space="preserve">. </w:t>
      </w:r>
      <w:r w:rsidRPr="00314BE7">
        <w:rPr>
          <w:rFonts w:ascii="Times New Roman" w:eastAsia="Times New Roman" w:hAnsi="Times New Roman" w:cs="Times New Roman"/>
          <w:sz w:val="24"/>
          <w:szCs w:val="24"/>
        </w:rPr>
        <w:t xml:space="preserve">A similar experience has been encountered by a customer whose review has been explored in the above section. It has been observed that the executive operating </w:t>
      </w:r>
      <w:r w:rsidR="00B92F33">
        <w:rPr>
          <w:rFonts w:ascii="Times New Roman" w:eastAsia="Times New Roman" w:hAnsi="Times New Roman" w:cs="Times New Roman"/>
          <w:sz w:val="24"/>
          <w:szCs w:val="24"/>
        </w:rPr>
        <w:t xml:space="preserve">at the front desk </w:t>
      </w:r>
      <w:r w:rsidR="003537A3">
        <w:rPr>
          <w:rFonts w:ascii="Times New Roman" w:eastAsia="Times New Roman" w:hAnsi="Times New Roman" w:cs="Times New Roman"/>
          <w:sz w:val="24"/>
          <w:szCs w:val="24"/>
        </w:rPr>
        <w:t>need</w:t>
      </w:r>
      <w:r w:rsidR="00B92F33">
        <w:rPr>
          <w:rFonts w:ascii="Times New Roman" w:eastAsia="Times New Roman" w:hAnsi="Times New Roman" w:cs="Times New Roman"/>
          <w:sz w:val="24"/>
          <w:szCs w:val="24"/>
        </w:rPr>
        <w:t xml:space="preserve">s </w:t>
      </w:r>
      <w:r w:rsidR="003537A3">
        <w:rPr>
          <w:rFonts w:ascii="Times New Roman" w:eastAsia="Times New Roman" w:hAnsi="Times New Roman" w:cs="Times New Roman"/>
          <w:sz w:val="24"/>
          <w:szCs w:val="24"/>
        </w:rPr>
        <w:t>t</w:t>
      </w:r>
      <w:r w:rsidR="00B92F33">
        <w:rPr>
          <w:rFonts w:ascii="Times New Roman" w:eastAsia="Times New Roman" w:hAnsi="Times New Roman" w:cs="Times New Roman"/>
          <w:sz w:val="24"/>
          <w:szCs w:val="24"/>
        </w:rPr>
        <w:t>o</w:t>
      </w:r>
      <w:r w:rsidR="003537A3">
        <w:rPr>
          <w:rFonts w:ascii="Times New Roman" w:eastAsia="Times New Roman" w:hAnsi="Times New Roman" w:cs="Times New Roman"/>
          <w:sz w:val="24"/>
          <w:szCs w:val="24"/>
        </w:rPr>
        <w:t xml:space="preserve"> gain</w:t>
      </w:r>
      <w:r w:rsidR="00B92F33">
        <w:rPr>
          <w:rFonts w:ascii="Times New Roman" w:eastAsia="Times New Roman" w:hAnsi="Times New Roman" w:cs="Times New Roman"/>
          <w:sz w:val="24"/>
          <w:szCs w:val="24"/>
        </w:rPr>
        <w:t xml:space="preserve"> </w:t>
      </w:r>
      <w:r w:rsidRPr="00314BE7">
        <w:rPr>
          <w:rFonts w:ascii="Times New Roman" w:eastAsia="Times New Roman" w:hAnsi="Times New Roman" w:cs="Times New Roman"/>
          <w:sz w:val="24"/>
          <w:szCs w:val="24"/>
        </w:rPr>
        <w:t xml:space="preserve">training </w:t>
      </w:r>
      <w:r w:rsidR="003537A3">
        <w:rPr>
          <w:rFonts w:ascii="Times New Roman" w:eastAsia="Times New Roman" w:hAnsi="Times New Roman" w:cs="Times New Roman"/>
          <w:sz w:val="24"/>
          <w:szCs w:val="24"/>
        </w:rPr>
        <w:t>in</w:t>
      </w:r>
      <w:r w:rsidRPr="00314BE7">
        <w:rPr>
          <w:rFonts w:ascii="Times New Roman" w:eastAsia="Times New Roman" w:hAnsi="Times New Roman" w:cs="Times New Roman"/>
          <w:sz w:val="24"/>
          <w:szCs w:val="24"/>
        </w:rPr>
        <w:t xml:space="preserve"> deal</w:t>
      </w:r>
      <w:r w:rsidR="003537A3">
        <w:rPr>
          <w:rFonts w:ascii="Times New Roman" w:eastAsia="Times New Roman" w:hAnsi="Times New Roman" w:cs="Times New Roman"/>
          <w:sz w:val="24"/>
          <w:szCs w:val="24"/>
        </w:rPr>
        <w:t>ing</w:t>
      </w:r>
      <w:r w:rsidRPr="00314BE7">
        <w:rPr>
          <w:rFonts w:ascii="Times New Roman" w:eastAsia="Times New Roman" w:hAnsi="Times New Roman" w:cs="Times New Roman"/>
          <w:sz w:val="24"/>
          <w:szCs w:val="24"/>
        </w:rPr>
        <w:t xml:space="preserve"> with customers. Moreover, the customer encountered twice the reduction of stay payment from the credit card</w:t>
      </w:r>
      <w:r w:rsidR="00B92F33">
        <w:rPr>
          <w:rFonts w:ascii="Times New Roman" w:eastAsia="Times New Roman" w:hAnsi="Times New Roman" w:cs="Times New Roman"/>
          <w:sz w:val="24"/>
          <w:szCs w:val="24"/>
        </w:rPr>
        <w:t>,</w:t>
      </w:r>
      <w:r w:rsidRPr="00314BE7">
        <w:rPr>
          <w:rFonts w:ascii="Times New Roman" w:eastAsia="Times New Roman" w:hAnsi="Times New Roman" w:cs="Times New Roman"/>
          <w:sz w:val="24"/>
          <w:szCs w:val="24"/>
        </w:rPr>
        <w:t xml:space="preserve"> </w:t>
      </w:r>
      <w:r w:rsidR="00B92F33">
        <w:rPr>
          <w:rFonts w:ascii="Times New Roman" w:eastAsia="Times New Roman" w:hAnsi="Times New Roman" w:cs="Times New Roman"/>
          <w:sz w:val="24"/>
          <w:szCs w:val="24"/>
        </w:rPr>
        <w:t>and,</w:t>
      </w:r>
      <w:r w:rsidRPr="00314BE7">
        <w:rPr>
          <w:rFonts w:ascii="Times New Roman" w:eastAsia="Times New Roman" w:hAnsi="Times New Roman" w:cs="Times New Roman"/>
          <w:sz w:val="24"/>
          <w:szCs w:val="24"/>
        </w:rPr>
        <w:t xml:space="preserve"> when asked about </w:t>
      </w:r>
      <w:r w:rsidR="00DF719F" w:rsidRPr="00314BE7">
        <w:rPr>
          <w:rFonts w:ascii="Times New Roman" w:eastAsia="Times New Roman" w:hAnsi="Times New Roman" w:cs="Times New Roman"/>
          <w:sz w:val="24"/>
          <w:szCs w:val="24"/>
        </w:rPr>
        <w:t>to help</w:t>
      </w:r>
      <w:r w:rsidRPr="00314BE7">
        <w:rPr>
          <w:rFonts w:ascii="Times New Roman" w:eastAsia="Times New Roman" w:hAnsi="Times New Roman" w:cs="Times New Roman"/>
          <w:sz w:val="24"/>
          <w:szCs w:val="24"/>
        </w:rPr>
        <w:t xml:space="preserve"> from the front desk</w:t>
      </w:r>
      <w:r w:rsidR="00B92F33">
        <w:rPr>
          <w:rFonts w:ascii="Times New Roman" w:eastAsia="Times New Roman" w:hAnsi="Times New Roman" w:cs="Times New Roman"/>
          <w:sz w:val="24"/>
          <w:szCs w:val="24"/>
        </w:rPr>
        <w:t>,</w:t>
      </w:r>
      <w:r w:rsidRPr="00314BE7">
        <w:rPr>
          <w:rFonts w:ascii="Times New Roman" w:eastAsia="Times New Roman" w:hAnsi="Times New Roman" w:cs="Times New Roman"/>
          <w:sz w:val="24"/>
          <w:szCs w:val="24"/>
        </w:rPr>
        <w:t xml:space="preserve"> they rather than help deny the statement. This resembles the entire front desk management </w:t>
      </w:r>
      <w:r w:rsidR="00B92F33">
        <w:rPr>
          <w:rFonts w:ascii="Times New Roman" w:eastAsia="Times New Roman" w:hAnsi="Times New Roman" w:cs="Times New Roman"/>
          <w:sz w:val="24"/>
          <w:szCs w:val="24"/>
        </w:rPr>
        <w:t>not having gathered appropriate training, affecting </w:t>
      </w:r>
      <w:r w:rsidRPr="00314BE7">
        <w:rPr>
          <w:rFonts w:ascii="Times New Roman" w:eastAsia="Times New Roman" w:hAnsi="Times New Roman" w:cs="Times New Roman"/>
          <w:sz w:val="24"/>
          <w:szCs w:val="24"/>
        </w:rPr>
        <w:t>service delivery. Therefore, it can affect the satisfaction of the visitors. At the same time, it has been observed that the hotel does not maintain proper cleanliness or housing</w:t>
      </w:r>
      <w:r w:rsidR="008D7BD7">
        <w:rPr>
          <w:rFonts w:ascii="Times New Roman" w:eastAsia="Times New Roman" w:hAnsi="Times New Roman" w:cs="Times New Roman"/>
          <w:sz w:val="24"/>
          <w:szCs w:val="24"/>
        </w:rPr>
        <w:t>,</w:t>
      </w:r>
      <w:r w:rsidRPr="00314BE7">
        <w:rPr>
          <w:rFonts w:ascii="Times New Roman" w:eastAsia="Times New Roman" w:hAnsi="Times New Roman" w:cs="Times New Roman"/>
          <w:sz w:val="24"/>
          <w:szCs w:val="24"/>
        </w:rPr>
        <w:t xml:space="preserve"> which often</w:t>
      </w:r>
      <w:r w:rsidR="008D7BD7">
        <w:rPr>
          <w:rFonts w:ascii="Times New Roman" w:eastAsia="Times New Roman" w:hAnsi="Times New Roman" w:cs="Times New Roman"/>
          <w:sz w:val="24"/>
          <w:szCs w:val="24"/>
        </w:rPr>
        <w:t xml:space="preserve"> causes </w:t>
      </w:r>
      <w:r w:rsidR="007D147B">
        <w:rPr>
          <w:rFonts w:ascii="Times New Roman" w:eastAsia="Times New Roman" w:hAnsi="Times New Roman" w:cs="Times New Roman"/>
          <w:sz w:val="24"/>
          <w:szCs w:val="24"/>
        </w:rPr>
        <w:t xml:space="preserve">customer </w:t>
      </w:r>
      <w:r w:rsidR="008D7BD7">
        <w:rPr>
          <w:rFonts w:ascii="Times New Roman" w:eastAsia="Times New Roman" w:hAnsi="Times New Roman" w:cs="Times New Roman"/>
          <w:sz w:val="24"/>
          <w:szCs w:val="24"/>
        </w:rPr>
        <w:t>dissatisfaction and</w:t>
      </w:r>
      <w:r w:rsidRPr="00314BE7">
        <w:rPr>
          <w:rFonts w:ascii="Times New Roman" w:eastAsia="Times New Roman" w:hAnsi="Times New Roman" w:cs="Times New Roman"/>
          <w:sz w:val="24"/>
          <w:szCs w:val="24"/>
        </w:rPr>
        <w:t xml:space="preserve"> discomfort. Along with that, it has been found that the employees were also not active enough as the </w:t>
      </w:r>
      <w:r w:rsidR="008E5EE5" w:rsidRPr="00314BE7">
        <w:rPr>
          <w:rFonts w:ascii="Times New Roman" w:eastAsia="Times New Roman" w:hAnsi="Times New Roman" w:cs="Times New Roman"/>
          <w:sz w:val="24"/>
          <w:szCs w:val="24"/>
        </w:rPr>
        <w:t>waiter</w:t>
      </w:r>
      <w:r w:rsidRPr="00314BE7">
        <w:rPr>
          <w:rFonts w:ascii="Times New Roman" w:eastAsia="Times New Roman" w:hAnsi="Times New Roman" w:cs="Times New Roman"/>
          <w:sz w:val="24"/>
          <w:szCs w:val="24"/>
        </w:rPr>
        <w:t xml:space="preserve"> refused to offer immediate service</w:t>
      </w:r>
      <w:r w:rsidR="007D147B">
        <w:rPr>
          <w:rFonts w:ascii="Times New Roman" w:eastAsia="Times New Roman" w:hAnsi="Times New Roman" w:cs="Times New Roman"/>
          <w:sz w:val="24"/>
          <w:szCs w:val="24"/>
        </w:rPr>
        <w:t>,</w:t>
      </w:r>
      <w:r w:rsidRPr="00314BE7">
        <w:rPr>
          <w:rFonts w:ascii="Times New Roman" w:eastAsia="Times New Roman" w:hAnsi="Times New Roman" w:cs="Times New Roman"/>
          <w:sz w:val="24"/>
          <w:szCs w:val="24"/>
        </w:rPr>
        <w:t xml:space="preserve"> which also affected the intention of the customer on a large scale. </w:t>
      </w:r>
    </w:p>
    <w:p w14:paraId="4BAC5995" w14:textId="6D6B9B90" w:rsidR="00314BE7" w:rsidRPr="00314BE7" w:rsidRDefault="00314BE7" w:rsidP="00314BE7">
      <w:pPr>
        <w:pBdr>
          <w:top w:val="nil"/>
          <w:left w:val="nil"/>
          <w:bottom w:val="nil"/>
          <w:right w:val="nil"/>
          <w:between w:val="nil"/>
        </w:pBdr>
        <w:spacing w:before="200" w:after="200" w:line="360" w:lineRule="auto"/>
        <w:jc w:val="both"/>
        <w:rPr>
          <w:rFonts w:ascii="Times New Roman" w:eastAsia="Times New Roman" w:hAnsi="Times New Roman" w:cs="Times New Roman"/>
          <w:b/>
          <w:sz w:val="24"/>
          <w:szCs w:val="24"/>
        </w:rPr>
      </w:pPr>
      <w:r w:rsidRPr="00314BE7">
        <w:rPr>
          <w:rFonts w:ascii="Times New Roman" w:eastAsia="Times New Roman" w:hAnsi="Times New Roman" w:cs="Times New Roman"/>
          <w:sz w:val="24"/>
          <w:szCs w:val="24"/>
        </w:rPr>
        <w:t>In order to manage all the issues efficiently</w:t>
      </w:r>
      <w:r w:rsidR="007D147B">
        <w:rPr>
          <w:rFonts w:ascii="Times New Roman" w:eastAsia="Times New Roman" w:hAnsi="Times New Roman" w:cs="Times New Roman"/>
          <w:sz w:val="24"/>
          <w:szCs w:val="24"/>
        </w:rPr>
        <w:t>,</w:t>
      </w:r>
      <w:r w:rsidRPr="00314BE7">
        <w:rPr>
          <w:rFonts w:ascii="Times New Roman" w:eastAsia="Times New Roman" w:hAnsi="Times New Roman" w:cs="Times New Roman"/>
          <w:sz w:val="24"/>
          <w:szCs w:val="24"/>
        </w:rPr>
        <w:t xml:space="preserve"> different changes need to be conducted</w:t>
      </w:r>
      <w:r w:rsidR="007D147B">
        <w:rPr>
          <w:rFonts w:ascii="Times New Roman" w:eastAsia="Times New Roman" w:hAnsi="Times New Roman" w:cs="Times New Roman"/>
          <w:sz w:val="24"/>
          <w:szCs w:val="24"/>
        </w:rPr>
        <w:t>,</w:t>
      </w:r>
      <w:r w:rsidRPr="00314BE7">
        <w:rPr>
          <w:rFonts w:ascii="Times New Roman" w:eastAsia="Times New Roman" w:hAnsi="Times New Roman" w:cs="Times New Roman"/>
          <w:sz w:val="24"/>
          <w:szCs w:val="24"/>
        </w:rPr>
        <w:t xml:space="preserve"> which can be identified using key performance indicators (KPIs). One of the appropriate KPIs that can be implemented in this case is </w:t>
      </w:r>
      <w:r w:rsidRPr="007D147B">
        <w:rPr>
          <w:rFonts w:ascii="Times New Roman" w:eastAsia="Times New Roman" w:hAnsi="Times New Roman" w:cs="Times New Roman"/>
          <w:bCs/>
          <w:iCs/>
          <w:sz w:val="24"/>
          <w:szCs w:val="24"/>
        </w:rPr>
        <w:t>RevPAR.</w:t>
      </w:r>
      <w:r w:rsidRPr="00314BE7">
        <w:rPr>
          <w:rFonts w:ascii="Times New Roman" w:eastAsia="Times New Roman" w:hAnsi="Times New Roman" w:cs="Times New Roman"/>
          <w:sz w:val="24"/>
          <w:szCs w:val="24"/>
        </w:rPr>
        <w:t xml:space="preserve"> Sainaghi </w:t>
      </w:r>
      <w:r w:rsidRPr="00314BE7">
        <w:rPr>
          <w:rFonts w:ascii="Times New Roman" w:eastAsia="Times New Roman" w:hAnsi="Times New Roman" w:cs="Times New Roman"/>
          <w:i/>
          <w:sz w:val="24"/>
          <w:szCs w:val="24"/>
        </w:rPr>
        <w:t>et al</w:t>
      </w:r>
      <w:r w:rsidRPr="00314BE7">
        <w:rPr>
          <w:rFonts w:ascii="Times New Roman" w:eastAsia="Times New Roman" w:hAnsi="Times New Roman" w:cs="Times New Roman"/>
          <w:sz w:val="24"/>
          <w:szCs w:val="24"/>
        </w:rPr>
        <w:t xml:space="preserve">. (2021), said that One RevPAR is assumed to be calculated by multiplying the </w:t>
      </w:r>
      <w:r w:rsidR="007018C2">
        <w:rPr>
          <w:rFonts w:ascii="Times New Roman" w:eastAsia="Times New Roman" w:hAnsi="Times New Roman" w:cs="Times New Roman"/>
          <w:sz w:val="24"/>
          <w:szCs w:val="24"/>
        </w:rPr>
        <w:t xml:space="preserve">hotel's </w:t>
      </w:r>
      <w:r w:rsidRPr="00314BE7">
        <w:rPr>
          <w:rFonts w:ascii="Times New Roman" w:eastAsia="Times New Roman" w:hAnsi="Times New Roman" w:cs="Times New Roman"/>
          <w:sz w:val="24"/>
          <w:szCs w:val="24"/>
        </w:rPr>
        <w:t xml:space="preserve">average room rate with its total occupancy rate. Therefore, using this particular KPI the business organisation can easily calculate the room rate and set prices </w:t>
      </w:r>
      <w:r w:rsidR="007018C2">
        <w:rPr>
          <w:rFonts w:ascii="Times New Roman" w:eastAsia="Times New Roman" w:hAnsi="Times New Roman" w:cs="Times New Roman"/>
          <w:sz w:val="24"/>
          <w:szCs w:val="24"/>
        </w:rPr>
        <w:t>to</w:t>
      </w:r>
      <w:r w:rsidRPr="00314BE7">
        <w:rPr>
          <w:rFonts w:ascii="Times New Roman" w:eastAsia="Times New Roman" w:hAnsi="Times New Roman" w:cs="Times New Roman"/>
          <w:sz w:val="24"/>
          <w:szCs w:val="24"/>
        </w:rPr>
        <w:t xml:space="preserve"> satisfy customer expectations. Another effective KPI that can be in this case is </w:t>
      </w:r>
      <w:r w:rsidRPr="007018C2">
        <w:rPr>
          <w:rFonts w:ascii="Times New Roman" w:eastAsia="Times New Roman" w:hAnsi="Times New Roman" w:cs="Times New Roman"/>
          <w:bCs/>
          <w:iCs/>
          <w:sz w:val="24"/>
          <w:szCs w:val="24"/>
        </w:rPr>
        <w:t>online review.</w:t>
      </w:r>
      <w:r w:rsidRPr="00314BE7">
        <w:rPr>
          <w:rFonts w:ascii="Times New Roman" w:eastAsia="Times New Roman" w:hAnsi="Times New Roman" w:cs="Times New Roman"/>
          <w:sz w:val="24"/>
          <w:szCs w:val="24"/>
        </w:rPr>
        <w:t xml:space="preserve"> As per Martin </w:t>
      </w:r>
      <w:r w:rsidRPr="00314BE7">
        <w:rPr>
          <w:rFonts w:ascii="Times New Roman" w:eastAsia="Times New Roman" w:hAnsi="Times New Roman" w:cs="Times New Roman"/>
          <w:i/>
          <w:sz w:val="24"/>
          <w:szCs w:val="24"/>
        </w:rPr>
        <w:t>et al</w:t>
      </w:r>
      <w:r w:rsidRPr="00314BE7">
        <w:rPr>
          <w:rFonts w:ascii="Times New Roman" w:eastAsia="Times New Roman" w:hAnsi="Times New Roman" w:cs="Times New Roman"/>
          <w:sz w:val="24"/>
          <w:szCs w:val="24"/>
        </w:rPr>
        <w:t xml:space="preserve">. (2020), online reviews are posted on official websites and </w:t>
      </w:r>
      <w:r w:rsidRPr="00314BE7">
        <w:rPr>
          <w:rFonts w:ascii="Times New Roman" w:eastAsia="Times New Roman" w:hAnsi="Times New Roman" w:cs="Times New Roman"/>
          <w:sz w:val="24"/>
          <w:szCs w:val="24"/>
        </w:rPr>
        <w:lastRenderedPageBreak/>
        <w:t>social media to attract customers. Therefore, it can help promot</w:t>
      </w:r>
      <w:r w:rsidR="007018C2">
        <w:rPr>
          <w:rFonts w:ascii="Times New Roman" w:eastAsia="Times New Roman" w:hAnsi="Times New Roman" w:cs="Times New Roman"/>
          <w:sz w:val="24"/>
          <w:szCs w:val="24"/>
        </w:rPr>
        <w:t>e</w:t>
      </w:r>
      <w:r w:rsidRPr="00314BE7">
        <w:rPr>
          <w:rFonts w:ascii="Times New Roman" w:eastAsia="Times New Roman" w:hAnsi="Times New Roman" w:cs="Times New Roman"/>
          <w:sz w:val="24"/>
          <w:szCs w:val="24"/>
        </w:rPr>
        <w:t xml:space="preserve"> the services offered by the company through which a large number of customers can be attracted to enhance business outcomes. Another appropriate KPI that Intercontinental Berlin Hotel</w:t>
      </w:r>
      <w:r w:rsidR="008D7BD7">
        <w:rPr>
          <w:rFonts w:ascii="Times New Roman" w:eastAsia="Times New Roman" w:hAnsi="Times New Roman" w:cs="Times New Roman"/>
          <w:sz w:val="24"/>
          <w:szCs w:val="24"/>
        </w:rPr>
        <w:t xml:space="preserve"> can consider</w:t>
      </w:r>
      <w:r w:rsidRPr="00314BE7">
        <w:rPr>
          <w:rFonts w:ascii="Times New Roman" w:eastAsia="Times New Roman" w:hAnsi="Times New Roman" w:cs="Times New Roman"/>
          <w:sz w:val="24"/>
          <w:szCs w:val="24"/>
        </w:rPr>
        <w:t xml:space="preserve"> is </w:t>
      </w:r>
      <w:r w:rsidRPr="007018C2">
        <w:rPr>
          <w:rFonts w:ascii="Times New Roman" w:eastAsia="Times New Roman" w:hAnsi="Times New Roman" w:cs="Times New Roman"/>
          <w:bCs/>
          <w:iCs/>
          <w:sz w:val="24"/>
          <w:szCs w:val="24"/>
        </w:rPr>
        <w:t>guest satisfaction.</w:t>
      </w:r>
      <w:r w:rsidRPr="00314BE7">
        <w:rPr>
          <w:rFonts w:ascii="Times New Roman" w:eastAsia="Times New Roman" w:hAnsi="Times New Roman" w:cs="Times New Roman"/>
          <w:sz w:val="24"/>
          <w:szCs w:val="24"/>
        </w:rPr>
        <w:t xml:space="preserve"> As per Moreno-Perdigon </w:t>
      </w:r>
      <w:r w:rsidRPr="00314BE7">
        <w:rPr>
          <w:rFonts w:ascii="Times New Roman" w:eastAsia="Times New Roman" w:hAnsi="Times New Roman" w:cs="Times New Roman"/>
          <w:i/>
          <w:sz w:val="24"/>
          <w:szCs w:val="24"/>
        </w:rPr>
        <w:t>et al</w:t>
      </w:r>
      <w:r w:rsidRPr="00314BE7">
        <w:rPr>
          <w:rFonts w:ascii="Times New Roman" w:eastAsia="Times New Roman" w:hAnsi="Times New Roman" w:cs="Times New Roman"/>
          <w:sz w:val="24"/>
          <w:szCs w:val="24"/>
        </w:rPr>
        <w:t xml:space="preserve">. (2021), guest satisfaction is quite similar to the customer satisfaction measured by a business organisation. Best on this particular key performance indicator of the business organisation like Intercontinental Berlin can determine the satisfaction criteria of the customers and take such initiatives which will help attract customers </w:t>
      </w:r>
      <w:r w:rsidR="008D7BD7">
        <w:rPr>
          <w:rFonts w:ascii="Times New Roman" w:eastAsia="Times New Roman" w:hAnsi="Times New Roman" w:cs="Times New Roman"/>
          <w:sz w:val="24"/>
          <w:szCs w:val="24"/>
        </w:rPr>
        <w:t>and</w:t>
      </w:r>
      <w:r w:rsidRPr="00314BE7">
        <w:rPr>
          <w:rFonts w:ascii="Times New Roman" w:eastAsia="Times New Roman" w:hAnsi="Times New Roman" w:cs="Times New Roman"/>
          <w:sz w:val="24"/>
          <w:szCs w:val="24"/>
        </w:rPr>
        <w:t xml:space="preserve"> ensure great </w:t>
      </w:r>
      <w:r w:rsidR="00DF719F" w:rsidRPr="00314BE7">
        <w:rPr>
          <w:rFonts w:ascii="Times New Roman" w:eastAsia="Times New Roman" w:hAnsi="Times New Roman" w:cs="Times New Roman"/>
          <w:sz w:val="24"/>
          <w:szCs w:val="24"/>
        </w:rPr>
        <w:t>outcomes.</w:t>
      </w:r>
      <w:r w:rsidRPr="00314BE7">
        <w:rPr>
          <w:rFonts w:ascii="Times New Roman" w:eastAsia="Times New Roman" w:hAnsi="Times New Roman" w:cs="Times New Roman"/>
          <w:sz w:val="24"/>
          <w:szCs w:val="24"/>
        </w:rPr>
        <w:t xml:space="preserve"> As per González‐Rodríguez and Díaz‐Fernández (2020), repeat guest rates</w:t>
      </w:r>
      <w:r w:rsidRPr="00314BE7">
        <w:rPr>
          <w:rFonts w:ascii="Times New Roman" w:eastAsia="Times New Roman" w:hAnsi="Times New Roman" w:cs="Times New Roman"/>
          <w:b/>
          <w:i/>
          <w:sz w:val="24"/>
          <w:szCs w:val="24"/>
        </w:rPr>
        <w:t xml:space="preserve"> </w:t>
      </w:r>
      <w:r w:rsidRPr="007018C2">
        <w:rPr>
          <w:rFonts w:ascii="Times New Roman" w:eastAsia="Times New Roman" w:hAnsi="Times New Roman" w:cs="Times New Roman"/>
          <w:bCs/>
          <w:iCs/>
          <w:sz w:val="24"/>
          <w:szCs w:val="24"/>
        </w:rPr>
        <w:t>can help in</w:t>
      </w:r>
      <w:r w:rsidRPr="00314BE7">
        <w:rPr>
          <w:rFonts w:ascii="Times New Roman" w:eastAsia="Times New Roman" w:hAnsi="Times New Roman" w:cs="Times New Roman"/>
          <w:b/>
          <w:i/>
          <w:sz w:val="24"/>
          <w:szCs w:val="24"/>
        </w:rPr>
        <w:t xml:space="preserve"> </w:t>
      </w:r>
      <w:r w:rsidRPr="00314BE7">
        <w:rPr>
          <w:rFonts w:ascii="Times New Roman" w:eastAsia="Times New Roman" w:hAnsi="Times New Roman" w:cs="Times New Roman"/>
          <w:sz w:val="24"/>
          <w:szCs w:val="24"/>
        </w:rPr>
        <w:t>identifying the rate of services purchased by customers and how much they are satisfied with its services.</w:t>
      </w:r>
      <w:r w:rsidRPr="00314BE7">
        <w:rPr>
          <w:rFonts w:ascii="Times New Roman" w:eastAsia="Times New Roman" w:hAnsi="Times New Roman" w:cs="Times New Roman"/>
          <w:b/>
          <w:i/>
          <w:sz w:val="24"/>
          <w:szCs w:val="24"/>
        </w:rPr>
        <w:t xml:space="preserve"> </w:t>
      </w:r>
      <w:r w:rsidRPr="00314BE7">
        <w:rPr>
          <w:rFonts w:ascii="Times New Roman" w:eastAsia="Times New Roman" w:hAnsi="Times New Roman" w:cs="Times New Roman"/>
          <w:sz w:val="24"/>
          <w:szCs w:val="24"/>
        </w:rPr>
        <w:t xml:space="preserve">Therefore, using this metric, organisations can </w:t>
      </w:r>
      <w:r w:rsidR="007018C2">
        <w:rPr>
          <w:rFonts w:ascii="Times New Roman" w:eastAsia="Times New Roman" w:hAnsi="Times New Roman" w:cs="Times New Roman"/>
          <w:sz w:val="24"/>
          <w:szCs w:val="24"/>
        </w:rPr>
        <w:t>qu</w:t>
      </w:r>
      <w:r w:rsidRPr="00314BE7">
        <w:rPr>
          <w:rFonts w:ascii="Times New Roman" w:eastAsia="Times New Roman" w:hAnsi="Times New Roman" w:cs="Times New Roman"/>
          <w:sz w:val="24"/>
          <w:szCs w:val="24"/>
        </w:rPr>
        <w:t>i</w:t>
      </w:r>
      <w:r w:rsidR="007018C2">
        <w:rPr>
          <w:rFonts w:ascii="Times New Roman" w:eastAsia="Times New Roman" w:hAnsi="Times New Roman" w:cs="Times New Roman"/>
          <w:sz w:val="24"/>
          <w:szCs w:val="24"/>
        </w:rPr>
        <w:t>ck</w:t>
      </w:r>
      <w:r w:rsidRPr="00314BE7">
        <w:rPr>
          <w:rFonts w:ascii="Times New Roman" w:eastAsia="Times New Roman" w:hAnsi="Times New Roman" w:cs="Times New Roman"/>
          <w:sz w:val="24"/>
          <w:szCs w:val="24"/>
        </w:rPr>
        <w:t xml:space="preserve">ly determine the future scope and growth available for the brand and take different approaches to enhance its future growth conditions. </w:t>
      </w:r>
    </w:p>
    <w:p w14:paraId="2DF59208" w14:textId="77777777" w:rsidR="00314BE7" w:rsidRPr="00314BE7" w:rsidRDefault="00314BE7" w:rsidP="00314BE7">
      <w:pPr>
        <w:pBdr>
          <w:top w:val="nil"/>
          <w:left w:val="nil"/>
          <w:bottom w:val="nil"/>
          <w:right w:val="nil"/>
          <w:between w:val="nil"/>
        </w:pBdr>
        <w:spacing w:before="200" w:after="200" w:line="360" w:lineRule="auto"/>
        <w:jc w:val="both"/>
        <w:rPr>
          <w:rFonts w:ascii="Times New Roman" w:eastAsia="Times New Roman" w:hAnsi="Times New Roman" w:cs="Times New Roman"/>
          <w:b/>
          <w:sz w:val="24"/>
          <w:szCs w:val="24"/>
        </w:rPr>
      </w:pPr>
      <w:r w:rsidRPr="00314BE7">
        <w:rPr>
          <w:rFonts w:ascii="Times New Roman" w:eastAsia="Times New Roman" w:hAnsi="Times New Roman" w:cs="Times New Roman"/>
          <w:b/>
          <w:sz w:val="24"/>
          <w:szCs w:val="24"/>
        </w:rPr>
        <w:t xml:space="preserve">List of Recommendations for Intercontinental Berlin Hotel </w:t>
      </w:r>
    </w:p>
    <w:p w14:paraId="40EFFBC5" w14:textId="5F39A54E" w:rsidR="00314BE7" w:rsidRPr="007018C2" w:rsidRDefault="00314BE7" w:rsidP="00314BE7">
      <w:pPr>
        <w:numPr>
          <w:ilvl w:val="0"/>
          <w:numId w:val="15"/>
        </w:numPr>
        <w:pBdr>
          <w:top w:val="nil"/>
          <w:left w:val="nil"/>
          <w:bottom w:val="nil"/>
          <w:right w:val="nil"/>
          <w:between w:val="nil"/>
        </w:pBdr>
        <w:spacing w:before="200" w:after="200" w:line="360" w:lineRule="auto"/>
        <w:jc w:val="both"/>
        <w:rPr>
          <w:rFonts w:ascii="Times New Roman" w:eastAsia="Times New Roman" w:hAnsi="Times New Roman" w:cs="Times New Roman"/>
          <w:sz w:val="24"/>
          <w:szCs w:val="24"/>
        </w:rPr>
      </w:pPr>
      <w:r w:rsidRPr="00314BE7">
        <w:rPr>
          <w:rFonts w:ascii="Times New Roman" w:eastAsia="Times New Roman" w:hAnsi="Times New Roman" w:cs="Times New Roman"/>
          <w:b/>
          <w:sz w:val="24"/>
          <w:szCs w:val="24"/>
        </w:rPr>
        <w:t xml:space="preserve">Recruiting experienced staff members: </w:t>
      </w:r>
      <w:r w:rsidRPr="00314BE7">
        <w:rPr>
          <w:rFonts w:ascii="Times New Roman" w:eastAsia="Times New Roman" w:hAnsi="Times New Roman" w:cs="Times New Roman"/>
          <w:sz w:val="24"/>
          <w:szCs w:val="24"/>
        </w:rPr>
        <w:t xml:space="preserve">From the above observation, </w:t>
      </w:r>
      <w:r w:rsidR="00375D4B">
        <w:rPr>
          <w:rFonts w:ascii="Times New Roman" w:eastAsia="Times New Roman" w:hAnsi="Times New Roman" w:cs="Times New Roman"/>
          <w:sz w:val="24"/>
          <w:szCs w:val="24"/>
        </w:rPr>
        <w:t>the </w:t>
      </w:r>
      <w:r w:rsidRPr="00314BE7">
        <w:rPr>
          <w:rFonts w:ascii="Times New Roman" w:eastAsia="Times New Roman" w:hAnsi="Times New Roman" w:cs="Times New Roman"/>
          <w:sz w:val="24"/>
          <w:szCs w:val="24"/>
        </w:rPr>
        <w:t>hotel business has poor staff members operating for the brand. Therefore, it can affect the customer relationship and create different complications in business management. In this particular aspect</w:t>
      </w:r>
      <w:r w:rsidR="007018C2">
        <w:rPr>
          <w:rFonts w:ascii="Times New Roman" w:eastAsia="Times New Roman" w:hAnsi="Times New Roman" w:cs="Times New Roman"/>
          <w:sz w:val="24"/>
          <w:szCs w:val="24"/>
        </w:rPr>
        <w:t>,</w:t>
      </w:r>
      <w:r w:rsidRPr="00314BE7">
        <w:rPr>
          <w:rFonts w:ascii="Times New Roman" w:eastAsia="Times New Roman" w:hAnsi="Times New Roman" w:cs="Times New Roman"/>
          <w:sz w:val="24"/>
          <w:szCs w:val="24"/>
        </w:rPr>
        <w:t xml:space="preserve"> to deal with such an issue, the business organisation may focus on recruiting new</w:t>
      </w:r>
      <w:r w:rsidR="007018C2">
        <w:rPr>
          <w:rFonts w:ascii="Times New Roman" w:eastAsia="Times New Roman" w:hAnsi="Times New Roman" w:cs="Times New Roman"/>
          <w:sz w:val="24"/>
          <w:szCs w:val="24"/>
        </w:rPr>
        <w:t>,</w:t>
      </w:r>
      <w:r w:rsidRPr="00314BE7">
        <w:rPr>
          <w:rFonts w:ascii="Times New Roman" w:eastAsia="Times New Roman" w:hAnsi="Times New Roman" w:cs="Times New Roman"/>
          <w:sz w:val="24"/>
          <w:szCs w:val="24"/>
        </w:rPr>
        <w:t xml:space="preserve"> experienced staff members who will work efficiently to enhance customer satisfaction (Crosson </w:t>
      </w:r>
      <w:r w:rsidRPr="00314BE7">
        <w:rPr>
          <w:rFonts w:ascii="Times New Roman" w:eastAsia="Times New Roman" w:hAnsi="Times New Roman" w:cs="Times New Roman"/>
          <w:i/>
          <w:sz w:val="24"/>
          <w:szCs w:val="24"/>
        </w:rPr>
        <w:t>et al.,</w:t>
      </w:r>
      <w:r w:rsidRPr="00314BE7">
        <w:rPr>
          <w:rFonts w:ascii="Times New Roman" w:eastAsia="Times New Roman" w:hAnsi="Times New Roman" w:cs="Times New Roman"/>
          <w:sz w:val="24"/>
          <w:szCs w:val="24"/>
        </w:rPr>
        <w:t xml:space="preserve"> 2020). Hiring experienced </w:t>
      </w:r>
      <w:r w:rsidRPr="007018C2">
        <w:rPr>
          <w:rFonts w:ascii="Times New Roman" w:eastAsia="Times New Roman" w:hAnsi="Times New Roman" w:cs="Times New Roman"/>
          <w:sz w:val="24"/>
          <w:szCs w:val="24"/>
        </w:rPr>
        <w:t xml:space="preserve">staff members can help deal with different customers to ensure their satisfaction (Hoens and Smetcoren, 2023). As a result, the business organisation will deal with this issue efficiently and </w:t>
      </w:r>
      <w:r w:rsidR="007018C2">
        <w:rPr>
          <w:rFonts w:ascii="Times New Roman" w:eastAsia="Times New Roman" w:hAnsi="Times New Roman" w:cs="Times New Roman"/>
          <w:sz w:val="24"/>
          <w:szCs w:val="24"/>
        </w:rPr>
        <w:t>p</w:t>
      </w:r>
      <w:r w:rsidRPr="007018C2">
        <w:rPr>
          <w:rFonts w:ascii="Times New Roman" w:eastAsia="Times New Roman" w:hAnsi="Times New Roman" w:cs="Times New Roman"/>
          <w:sz w:val="24"/>
          <w:szCs w:val="24"/>
        </w:rPr>
        <w:t>r</w:t>
      </w:r>
      <w:r w:rsidR="007018C2">
        <w:rPr>
          <w:rFonts w:ascii="Times New Roman" w:eastAsia="Times New Roman" w:hAnsi="Times New Roman" w:cs="Times New Roman"/>
          <w:sz w:val="24"/>
          <w:szCs w:val="24"/>
        </w:rPr>
        <w:t>ovid</w:t>
      </w:r>
      <w:r w:rsidRPr="007018C2">
        <w:rPr>
          <w:rFonts w:ascii="Times New Roman" w:eastAsia="Times New Roman" w:hAnsi="Times New Roman" w:cs="Times New Roman"/>
          <w:sz w:val="24"/>
          <w:szCs w:val="24"/>
        </w:rPr>
        <w:t>e great outcomes</w:t>
      </w:r>
      <w:r w:rsidR="007018C2">
        <w:rPr>
          <w:rFonts w:ascii="Times New Roman" w:eastAsia="Times New Roman" w:hAnsi="Times New Roman" w:cs="Times New Roman"/>
          <w:sz w:val="24"/>
          <w:szCs w:val="24"/>
        </w:rPr>
        <w:t>,</w:t>
      </w:r>
      <w:r w:rsidRPr="007018C2">
        <w:rPr>
          <w:rFonts w:ascii="Times New Roman" w:eastAsia="Times New Roman" w:hAnsi="Times New Roman" w:cs="Times New Roman"/>
          <w:sz w:val="24"/>
          <w:szCs w:val="24"/>
        </w:rPr>
        <w:t xml:space="preserve"> maximis</w:t>
      </w:r>
      <w:r w:rsidR="007018C2">
        <w:rPr>
          <w:rFonts w:ascii="Times New Roman" w:eastAsia="Times New Roman" w:hAnsi="Times New Roman" w:cs="Times New Roman"/>
          <w:sz w:val="24"/>
          <w:szCs w:val="24"/>
        </w:rPr>
        <w:t>ing</w:t>
      </w:r>
      <w:r w:rsidRPr="007018C2">
        <w:rPr>
          <w:rFonts w:ascii="Times New Roman" w:eastAsia="Times New Roman" w:hAnsi="Times New Roman" w:cs="Times New Roman"/>
          <w:sz w:val="24"/>
          <w:szCs w:val="24"/>
        </w:rPr>
        <w:t xml:space="preserve"> its value in the competitive world. For this particular case, a star model can be implemented. </w:t>
      </w:r>
      <w:r w:rsidR="007018C2">
        <w:rPr>
          <w:rFonts w:ascii="Times New Roman" w:eastAsia="Times New Roman" w:hAnsi="Times New Roman" w:cs="Times New Roman"/>
          <w:sz w:val="24"/>
          <w:szCs w:val="24"/>
        </w:rPr>
        <w:t>A</w:t>
      </w:r>
      <w:r w:rsidRPr="007018C2">
        <w:rPr>
          <w:rFonts w:ascii="Times New Roman" w:eastAsia="Times New Roman" w:hAnsi="Times New Roman" w:cs="Times New Roman"/>
          <w:sz w:val="24"/>
          <w:szCs w:val="24"/>
        </w:rPr>
        <w:t xml:space="preserve"> model mainly has five important elements</w:t>
      </w:r>
      <w:r w:rsidR="007018C2">
        <w:rPr>
          <w:rFonts w:ascii="Times New Roman" w:eastAsia="Times New Roman" w:hAnsi="Times New Roman" w:cs="Times New Roman"/>
          <w:sz w:val="24"/>
          <w:szCs w:val="24"/>
        </w:rPr>
        <w:t>: strategy</w:t>
      </w:r>
      <w:r w:rsidRPr="007018C2">
        <w:rPr>
          <w:rFonts w:ascii="Times New Roman" w:eastAsia="Times New Roman" w:hAnsi="Times New Roman" w:cs="Times New Roman"/>
          <w:sz w:val="24"/>
          <w:szCs w:val="24"/>
        </w:rPr>
        <w:t xml:space="preserve">, </w:t>
      </w:r>
      <w:r w:rsidR="007018C2">
        <w:rPr>
          <w:rFonts w:ascii="Times New Roman" w:eastAsia="Times New Roman" w:hAnsi="Times New Roman" w:cs="Times New Roman"/>
          <w:sz w:val="24"/>
          <w:szCs w:val="24"/>
        </w:rPr>
        <w:t>s</w:t>
      </w:r>
      <w:r w:rsidRPr="007018C2">
        <w:rPr>
          <w:rFonts w:ascii="Times New Roman" w:eastAsia="Times New Roman" w:hAnsi="Times New Roman" w:cs="Times New Roman"/>
          <w:sz w:val="24"/>
          <w:szCs w:val="24"/>
        </w:rPr>
        <w:t xml:space="preserve">tructure, </w:t>
      </w:r>
      <w:r w:rsidR="007018C2">
        <w:rPr>
          <w:rFonts w:ascii="Times New Roman" w:eastAsia="Times New Roman" w:hAnsi="Times New Roman" w:cs="Times New Roman"/>
          <w:sz w:val="24"/>
          <w:szCs w:val="24"/>
        </w:rPr>
        <w:t>p</w:t>
      </w:r>
      <w:r w:rsidRPr="007018C2">
        <w:rPr>
          <w:rFonts w:ascii="Times New Roman" w:eastAsia="Times New Roman" w:hAnsi="Times New Roman" w:cs="Times New Roman"/>
          <w:sz w:val="24"/>
          <w:szCs w:val="24"/>
        </w:rPr>
        <w:t xml:space="preserve">rocess, </w:t>
      </w:r>
      <w:r w:rsidR="007018C2">
        <w:rPr>
          <w:rFonts w:ascii="Times New Roman" w:eastAsia="Times New Roman" w:hAnsi="Times New Roman" w:cs="Times New Roman"/>
          <w:sz w:val="24"/>
          <w:szCs w:val="24"/>
        </w:rPr>
        <w:t>r</w:t>
      </w:r>
      <w:r w:rsidRPr="007018C2">
        <w:rPr>
          <w:rFonts w:ascii="Times New Roman" w:eastAsia="Times New Roman" w:hAnsi="Times New Roman" w:cs="Times New Roman"/>
          <w:sz w:val="24"/>
          <w:szCs w:val="24"/>
        </w:rPr>
        <w:t>eward</w:t>
      </w:r>
      <w:r w:rsidR="007018C2">
        <w:rPr>
          <w:rFonts w:ascii="Times New Roman" w:eastAsia="Times New Roman" w:hAnsi="Times New Roman" w:cs="Times New Roman"/>
          <w:sz w:val="24"/>
          <w:szCs w:val="24"/>
        </w:rPr>
        <w:t>,</w:t>
      </w:r>
      <w:r w:rsidRPr="007018C2">
        <w:rPr>
          <w:rFonts w:ascii="Times New Roman" w:eastAsia="Times New Roman" w:hAnsi="Times New Roman" w:cs="Times New Roman"/>
          <w:sz w:val="24"/>
          <w:szCs w:val="24"/>
        </w:rPr>
        <w:t xml:space="preserve"> and </w:t>
      </w:r>
      <w:r w:rsidR="007018C2">
        <w:rPr>
          <w:rFonts w:ascii="Times New Roman" w:eastAsia="Times New Roman" w:hAnsi="Times New Roman" w:cs="Times New Roman"/>
          <w:sz w:val="24"/>
          <w:szCs w:val="24"/>
        </w:rPr>
        <w:t>p</w:t>
      </w:r>
      <w:r w:rsidRPr="007018C2">
        <w:rPr>
          <w:rFonts w:ascii="Times New Roman" w:eastAsia="Times New Roman" w:hAnsi="Times New Roman" w:cs="Times New Roman"/>
          <w:sz w:val="24"/>
          <w:szCs w:val="24"/>
        </w:rPr>
        <w:t xml:space="preserve">eople (George, 2021). Using this strategy, Intercontinental Berlin will implement different customer strategies where customers' complaints will be strictly monitored and offered appropriate solutions </w:t>
      </w:r>
      <w:r w:rsidR="007018C2">
        <w:rPr>
          <w:rFonts w:ascii="Times New Roman" w:eastAsia="Times New Roman" w:hAnsi="Times New Roman" w:cs="Times New Roman"/>
          <w:sz w:val="24"/>
          <w:szCs w:val="24"/>
        </w:rPr>
        <w:t>t</w:t>
      </w:r>
      <w:r w:rsidRPr="007018C2">
        <w:rPr>
          <w:rFonts w:ascii="Times New Roman" w:eastAsia="Times New Roman" w:hAnsi="Times New Roman" w:cs="Times New Roman"/>
          <w:sz w:val="24"/>
          <w:szCs w:val="24"/>
        </w:rPr>
        <w:t xml:space="preserve">o </w:t>
      </w:r>
      <w:r w:rsidR="007018C2">
        <w:rPr>
          <w:rFonts w:ascii="Times New Roman" w:eastAsia="Times New Roman" w:hAnsi="Times New Roman" w:cs="Times New Roman"/>
          <w:sz w:val="24"/>
          <w:szCs w:val="24"/>
        </w:rPr>
        <w:t>ensure</w:t>
      </w:r>
      <w:r w:rsidRPr="007018C2">
        <w:rPr>
          <w:rFonts w:ascii="Times New Roman" w:eastAsia="Times New Roman" w:hAnsi="Times New Roman" w:cs="Times New Roman"/>
          <w:sz w:val="24"/>
          <w:szCs w:val="24"/>
        </w:rPr>
        <w:t xml:space="preserve"> their satisfaction (Nishat, 2021). In the case of structure, the business organisation can follow a linear organisational structure</w:t>
      </w:r>
      <w:r w:rsidR="007018C2">
        <w:rPr>
          <w:rFonts w:ascii="Times New Roman" w:eastAsia="Times New Roman" w:hAnsi="Times New Roman" w:cs="Times New Roman"/>
          <w:sz w:val="24"/>
          <w:szCs w:val="24"/>
        </w:rPr>
        <w:t>,</w:t>
      </w:r>
      <w:r w:rsidRPr="007018C2">
        <w:rPr>
          <w:rFonts w:ascii="Times New Roman" w:eastAsia="Times New Roman" w:hAnsi="Times New Roman" w:cs="Times New Roman"/>
          <w:sz w:val="24"/>
          <w:szCs w:val="24"/>
        </w:rPr>
        <w:t xml:space="preserve"> which will</w:t>
      </w:r>
      <w:r w:rsidR="007018C2">
        <w:rPr>
          <w:rFonts w:ascii="Times New Roman" w:eastAsia="Times New Roman" w:hAnsi="Times New Roman" w:cs="Times New Roman"/>
          <w:sz w:val="24"/>
          <w:szCs w:val="24"/>
        </w:rPr>
        <w:t xml:space="preserve"> eventually</w:t>
      </w:r>
      <w:r w:rsidRPr="007018C2">
        <w:rPr>
          <w:rFonts w:ascii="Times New Roman" w:eastAsia="Times New Roman" w:hAnsi="Times New Roman" w:cs="Times New Roman"/>
          <w:sz w:val="24"/>
          <w:szCs w:val="24"/>
        </w:rPr>
        <w:t xml:space="preserve"> help divid</w:t>
      </w:r>
      <w:r w:rsidR="007018C2">
        <w:rPr>
          <w:rFonts w:ascii="Times New Roman" w:eastAsia="Times New Roman" w:hAnsi="Times New Roman" w:cs="Times New Roman"/>
          <w:sz w:val="24"/>
          <w:szCs w:val="24"/>
        </w:rPr>
        <w:t>e</w:t>
      </w:r>
      <w:r w:rsidRPr="007018C2">
        <w:rPr>
          <w:rFonts w:ascii="Times New Roman" w:eastAsia="Times New Roman" w:hAnsi="Times New Roman" w:cs="Times New Roman"/>
          <w:sz w:val="24"/>
          <w:szCs w:val="24"/>
        </w:rPr>
        <w:t xml:space="preserve"> job roles </w:t>
      </w:r>
      <w:r w:rsidR="007018C2">
        <w:rPr>
          <w:rFonts w:ascii="Times New Roman" w:eastAsia="Times New Roman" w:hAnsi="Times New Roman" w:cs="Times New Roman"/>
          <w:sz w:val="24"/>
          <w:szCs w:val="24"/>
        </w:rPr>
        <w:t>a</w:t>
      </w:r>
      <w:r w:rsidRPr="007018C2">
        <w:rPr>
          <w:rFonts w:ascii="Times New Roman" w:eastAsia="Times New Roman" w:hAnsi="Times New Roman" w:cs="Times New Roman"/>
          <w:sz w:val="24"/>
          <w:szCs w:val="24"/>
        </w:rPr>
        <w:t>n</w:t>
      </w:r>
      <w:r w:rsidR="007018C2">
        <w:rPr>
          <w:rFonts w:ascii="Times New Roman" w:eastAsia="Times New Roman" w:hAnsi="Times New Roman" w:cs="Times New Roman"/>
          <w:sz w:val="24"/>
          <w:szCs w:val="24"/>
        </w:rPr>
        <w:t>d</w:t>
      </w:r>
      <w:r w:rsidRPr="007018C2">
        <w:rPr>
          <w:rFonts w:ascii="Times New Roman" w:eastAsia="Times New Roman" w:hAnsi="Times New Roman" w:cs="Times New Roman"/>
          <w:sz w:val="24"/>
          <w:szCs w:val="24"/>
        </w:rPr>
        <w:t xml:space="preserve"> manage business operations efficiently (Lee, 2022). The business organisation</w:t>
      </w:r>
      <w:r w:rsidR="007018C2">
        <w:rPr>
          <w:rFonts w:ascii="Times New Roman" w:eastAsia="Times New Roman" w:hAnsi="Times New Roman" w:cs="Times New Roman"/>
          <w:sz w:val="24"/>
          <w:szCs w:val="24"/>
        </w:rPr>
        <w:t>,</w:t>
      </w:r>
      <w:r w:rsidRPr="007018C2">
        <w:rPr>
          <w:rFonts w:ascii="Times New Roman" w:eastAsia="Times New Roman" w:hAnsi="Times New Roman" w:cs="Times New Roman"/>
          <w:sz w:val="24"/>
          <w:szCs w:val="24"/>
        </w:rPr>
        <w:t xml:space="preserve"> co</w:t>
      </w:r>
      <w:r w:rsidR="007018C2">
        <w:rPr>
          <w:rFonts w:ascii="Times New Roman" w:eastAsia="Times New Roman" w:hAnsi="Times New Roman" w:cs="Times New Roman"/>
          <w:sz w:val="24"/>
          <w:szCs w:val="24"/>
        </w:rPr>
        <w:t>ncerning</w:t>
      </w:r>
      <w:r w:rsidRPr="007018C2">
        <w:rPr>
          <w:rFonts w:ascii="Times New Roman" w:eastAsia="Times New Roman" w:hAnsi="Times New Roman" w:cs="Times New Roman"/>
          <w:sz w:val="24"/>
          <w:szCs w:val="24"/>
        </w:rPr>
        <w:t xml:space="preserve"> process</w:t>
      </w:r>
      <w:r w:rsidR="007018C2">
        <w:rPr>
          <w:rFonts w:ascii="Times New Roman" w:eastAsia="Times New Roman" w:hAnsi="Times New Roman" w:cs="Times New Roman"/>
          <w:sz w:val="24"/>
          <w:szCs w:val="24"/>
        </w:rPr>
        <w:t>,</w:t>
      </w:r>
      <w:r w:rsidRPr="007018C2">
        <w:rPr>
          <w:rFonts w:ascii="Times New Roman" w:eastAsia="Times New Roman" w:hAnsi="Times New Roman" w:cs="Times New Roman"/>
          <w:sz w:val="24"/>
          <w:szCs w:val="24"/>
        </w:rPr>
        <w:t xml:space="preserve"> needs to follow such a process that will be easily adopted by the employees so that they can work efficiently to meet business goals (Butt, 2020). In the case of rewards, the business organisation should introduce such a reward policy that will </w:t>
      </w:r>
      <w:r w:rsidRPr="007018C2">
        <w:rPr>
          <w:rFonts w:ascii="Times New Roman" w:eastAsia="Times New Roman" w:hAnsi="Times New Roman" w:cs="Times New Roman"/>
          <w:sz w:val="24"/>
          <w:szCs w:val="24"/>
        </w:rPr>
        <w:lastRenderedPageBreak/>
        <w:t>motivate working members to work efficiently to ensure business success (Noorazem et al., 2021). Lastly, regard</w:t>
      </w:r>
      <w:r w:rsidR="007018C2">
        <w:rPr>
          <w:rFonts w:ascii="Times New Roman" w:eastAsia="Times New Roman" w:hAnsi="Times New Roman" w:cs="Times New Roman"/>
          <w:sz w:val="24"/>
          <w:szCs w:val="24"/>
        </w:rPr>
        <w:t>ing</w:t>
      </w:r>
      <w:r w:rsidRPr="007018C2">
        <w:rPr>
          <w:rFonts w:ascii="Times New Roman" w:eastAsia="Times New Roman" w:hAnsi="Times New Roman" w:cs="Times New Roman"/>
          <w:sz w:val="24"/>
          <w:szCs w:val="24"/>
        </w:rPr>
        <w:t xml:space="preserve"> people the business organisation needs to focus on undertaking more customer benefits that will ensure their satisfaction (Gilch and Sieweke, 2021).</w:t>
      </w:r>
    </w:p>
    <w:p w14:paraId="519A9D9D" w14:textId="77777777" w:rsidR="00314BE7" w:rsidRPr="00314BE7" w:rsidRDefault="00314BE7" w:rsidP="00314BE7">
      <w:pPr>
        <w:numPr>
          <w:ilvl w:val="0"/>
          <w:numId w:val="15"/>
        </w:numPr>
        <w:pBdr>
          <w:top w:val="nil"/>
          <w:left w:val="nil"/>
          <w:bottom w:val="nil"/>
          <w:right w:val="nil"/>
          <w:between w:val="nil"/>
        </w:pBdr>
        <w:spacing w:before="200" w:after="200" w:line="360" w:lineRule="auto"/>
        <w:jc w:val="both"/>
        <w:rPr>
          <w:rFonts w:ascii="Times New Roman" w:eastAsia="Times New Roman" w:hAnsi="Times New Roman" w:cs="Times New Roman"/>
          <w:b/>
          <w:sz w:val="24"/>
          <w:szCs w:val="24"/>
        </w:rPr>
      </w:pPr>
      <w:r w:rsidRPr="00314BE7">
        <w:rPr>
          <w:rFonts w:ascii="Times New Roman" w:eastAsia="Times New Roman" w:hAnsi="Times New Roman" w:cs="Times New Roman"/>
          <w:b/>
          <w:sz w:val="24"/>
          <w:szCs w:val="24"/>
        </w:rPr>
        <w:t xml:space="preserve">Offering training to the front desk members: </w:t>
      </w:r>
      <w:r w:rsidRPr="00314BE7">
        <w:rPr>
          <w:rFonts w:ascii="Times New Roman" w:eastAsia="Times New Roman" w:hAnsi="Times New Roman" w:cs="Times New Roman"/>
          <w:sz w:val="24"/>
          <w:szCs w:val="24"/>
        </w:rPr>
        <w:t xml:space="preserve">Another aspect which needs to be prioritised by Intercontinental Berlin Hotel is to offer training to the front desk members. It has been found that the front desk members have extremely low experiences which affect the expectations of customers. Moreover, the efficiency of different desk employees was quite poor as one of the customers encountered twice a deduction from her credit card. Rather than offering an immediate solution the member declined to offer any service and asked to wait. Thus, it has affected the intention of customers as they have to pay twice the charge even by taking a single service. Therefore, to deal with this issue offering appropriate training to the staff members can originally help your organisation (Newman and Ford, 2021). Since it will help the operating members to enhance their knowledge and understanding to meet the expectations of customers appropriately (Yeşiltaş </w:t>
      </w:r>
      <w:r w:rsidRPr="00314BE7">
        <w:rPr>
          <w:rFonts w:ascii="Times New Roman" w:eastAsia="Times New Roman" w:hAnsi="Times New Roman" w:cs="Times New Roman"/>
          <w:i/>
          <w:sz w:val="24"/>
          <w:szCs w:val="24"/>
        </w:rPr>
        <w:t xml:space="preserve">et al., </w:t>
      </w:r>
      <w:r w:rsidRPr="00314BE7">
        <w:rPr>
          <w:rFonts w:ascii="Times New Roman" w:eastAsia="Times New Roman" w:hAnsi="Times New Roman" w:cs="Times New Roman"/>
          <w:sz w:val="24"/>
          <w:szCs w:val="24"/>
        </w:rPr>
        <w:t xml:space="preserve">2022). As a result, it will help in stabilising customer relationships which will be beneficial for the organisation in enhancing its reputation (Reid </w:t>
      </w:r>
      <w:r w:rsidRPr="00314BE7">
        <w:rPr>
          <w:rFonts w:ascii="Times New Roman" w:eastAsia="Times New Roman" w:hAnsi="Times New Roman" w:cs="Times New Roman"/>
          <w:i/>
          <w:sz w:val="24"/>
          <w:szCs w:val="24"/>
        </w:rPr>
        <w:t xml:space="preserve">et al., </w:t>
      </w:r>
      <w:r w:rsidRPr="00314BE7">
        <w:rPr>
          <w:rFonts w:ascii="Times New Roman" w:eastAsia="Times New Roman" w:hAnsi="Times New Roman" w:cs="Times New Roman"/>
          <w:sz w:val="24"/>
          <w:szCs w:val="24"/>
        </w:rPr>
        <w:t>2021).</w:t>
      </w:r>
    </w:p>
    <w:p w14:paraId="339D8333" w14:textId="2AE6834B" w:rsidR="00314BE7" w:rsidRPr="007018C2" w:rsidRDefault="00314BE7" w:rsidP="00314BE7">
      <w:pPr>
        <w:numPr>
          <w:ilvl w:val="0"/>
          <w:numId w:val="15"/>
        </w:numPr>
        <w:pBdr>
          <w:top w:val="nil"/>
          <w:left w:val="nil"/>
          <w:bottom w:val="nil"/>
          <w:right w:val="nil"/>
          <w:between w:val="nil"/>
        </w:pBdr>
        <w:spacing w:before="200" w:after="200" w:line="360" w:lineRule="auto"/>
        <w:jc w:val="both"/>
        <w:rPr>
          <w:rFonts w:ascii="Times New Roman" w:eastAsia="Times New Roman" w:hAnsi="Times New Roman" w:cs="Times New Roman"/>
          <w:bCs/>
          <w:sz w:val="24"/>
          <w:szCs w:val="24"/>
        </w:rPr>
      </w:pPr>
      <w:r w:rsidRPr="007018C2">
        <w:rPr>
          <w:rFonts w:ascii="Times New Roman" w:eastAsia="Times New Roman" w:hAnsi="Times New Roman" w:cs="Times New Roman"/>
          <w:bCs/>
          <w:sz w:val="24"/>
          <w:szCs w:val="24"/>
        </w:rPr>
        <w:t xml:space="preserve">Introducing </w:t>
      </w:r>
      <w:r w:rsidR="00D076A8" w:rsidRPr="007018C2">
        <w:rPr>
          <w:rFonts w:ascii="Times New Roman" w:eastAsia="Times New Roman" w:hAnsi="Times New Roman" w:cs="Times New Roman"/>
          <w:bCs/>
          <w:sz w:val="24"/>
          <w:szCs w:val="24"/>
        </w:rPr>
        <w:t>modern technologies</w:t>
      </w:r>
      <w:r w:rsidRPr="007018C2">
        <w:rPr>
          <w:rFonts w:ascii="Times New Roman" w:eastAsia="Times New Roman" w:hAnsi="Times New Roman" w:cs="Times New Roman"/>
          <w:bCs/>
          <w:sz w:val="24"/>
          <w:szCs w:val="24"/>
        </w:rPr>
        <w:t xml:space="preserve">: The business organisation can focus on introducing a self-service facility. </w:t>
      </w:r>
      <w:r w:rsidR="007018C2">
        <w:rPr>
          <w:rFonts w:ascii="Times New Roman" w:eastAsia="Times New Roman" w:hAnsi="Times New Roman" w:cs="Times New Roman"/>
          <w:bCs/>
          <w:sz w:val="24"/>
          <w:szCs w:val="24"/>
        </w:rPr>
        <w:t>A</w:t>
      </w:r>
      <w:r w:rsidRPr="007018C2">
        <w:rPr>
          <w:rFonts w:ascii="Times New Roman" w:eastAsia="Times New Roman" w:hAnsi="Times New Roman" w:cs="Times New Roman"/>
          <w:bCs/>
          <w:sz w:val="24"/>
          <w:szCs w:val="24"/>
        </w:rPr>
        <w:t xml:space="preserve">ll customers will </w:t>
      </w:r>
      <w:r w:rsidR="007018C2">
        <w:rPr>
          <w:rFonts w:ascii="Times New Roman" w:eastAsia="Times New Roman" w:hAnsi="Times New Roman" w:cs="Times New Roman"/>
          <w:bCs/>
          <w:sz w:val="24"/>
          <w:szCs w:val="24"/>
        </w:rPr>
        <w:t>b</w:t>
      </w:r>
      <w:r w:rsidRPr="007018C2">
        <w:rPr>
          <w:rFonts w:ascii="Times New Roman" w:eastAsia="Times New Roman" w:hAnsi="Times New Roman" w:cs="Times New Roman"/>
          <w:bCs/>
          <w:sz w:val="24"/>
          <w:szCs w:val="24"/>
        </w:rPr>
        <w:t>e a</w:t>
      </w:r>
      <w:r w:rsidR="007018C2">
        <w:rPr>
          <w:rFonts w:ascii="Times New Roman" w:eastAsia="Times New Roman" w:hAnsi="Times New Roman" w:cs="Times New Roman"/>
          <w:bCs/>
          <w:sz w:val="24"/>
          <w:szCs w:val="24"/>
        </w:rPr>
        <w:t>ble</w:t>
      </w:r>
      <w:r w:rsidRPr="007018C2">
        <w:rPr>
          <w:rFonts w:ascii="Times New Roman" w:eastAsia="Times New Roman" w:hAnsi="Times New Roman" w:cs="Times New Roman"/>
          <w:bCs/>
          <w:sz w:val="24"/>
          <w:szCs w:val="24"/>
        </w:rPr>
        <w:t xml:space="preserve"> to receive services of their choice t</w:t>
      </w:r>
      <w:r w:rsidR="007018C2">
        <w:rPr>
          <w:rFonts w:ascii="Times New Roman" w:eastAsia="Times New Roman" w:hAnsi="Times New Roman" w:cs="Times New Roman"/>
          <w:bCs/>
          <w:sz w:val="24"/>
          <w:szCs w:val="24"/>
        </w:rPr>
        <w:t>hat</w:t>
      </w:r>
      <w:r w:rsidRPr="007018C2">
        <w:rPr>
          <w:rFonts w:ascii="Times New Roman" w:eastAsia="Times New Roman" w:hAnsi="Times New Roman" w:cs="Times New Roman"/>
          <w:bCs/>
          <w:sz w:val="24"/>
          <w:szCs w:val="24"/>
        </w:rPr>
        <w:t xml:space="preserve"> meet their expectations (Padma and Ahn, 2020). Moreover, the business organisation can focus on using artificial intelligence (Balinado et al., 2021). That will help detect </w:t>
      </w:r>
      <w:r w:rsidR="007018C2">
        <w:rPr>
          <w:rFonts w:ascii="Times New Roman" w:eastAsia="Times New Roman" w:hAnsi="Times New Roman" w:cs="Times New Roman"/>
          <w:bCs/>
          <w:sz w:val="24"/>
          <w:szCs w:val="24"/>
        </w:rPr>
        <w:t>and meet cus</w:t>
      </w:r>
      <w:r w:rsidRPr="007018C2">
        <w:rPr>
          <w:rFonts w:ascii="Times New Roman" w:eastAsia="Times New Roman" w:hAnsi="Times New Roman" w:cs="Times New Roman"/>
          <w:bCs/>
          <w:sz w:val="24"/>
          <w:szCs w:val="24"/>
        </w:rPr>
        <w:t>t</w:t>
      </w:r>
      <w:r w:rsidR="007018C2">
        <w:rPr>
          <w:rFonts w:ascii="Times New Roman" w:eastAsia="Times New Roman" w:hAnsi="Times New Roman" w:cs="Times New Roman"/>
          <w:bCs/>
          <w:sz w:val="24"/>
          <w:szCs w:val="24"/>
        </w:rPr>
        <w:t>om</w:t>
      </w:r>
      <w:r w:rsidRPr="007018C2">
        <w:rPr>
          <w:rFonts w:ascii="Times New Roman" w:eastAsia="Times New Roman" w:hAnsi="Times New Roman" w:cs="Times New Roman"/>
          <w:bCs/>
          <w:sz w:val="24"/>
          <w:szCs w:val="24"/>
        </w:rPr>
        <w:t>e</w:t>
      </w:r>
      <w:r w:rsidR="007018C2">
        <w:rPr>
          <w:rFonts w:ascii="Times New Roman" w:eastAsia="Times New Roman" w:hAnsi="Times New Roman" w:cs="Times New Roman"/>
          <w:bCs/>
          <w:sz w:val="24"/>
          <w:szCs w:val="24"/>
        </w:rPr>
        <w:t>rs'</w:t>
      </w:r>
      <w:r w:rsidRPr="007018C2">
        <w:rPr>
          <w:rFonts w:ascii="Times New Roman" w:eastAsia="Times New Roman" w:hAnsi="Times New Roman" w:cs="Times New Roman"/>
          <w:bCs/>
          <w:sz w:val="24"/>
          <w:szCs w:val="24"/>
        </w:rPr>
        <w:t xml:space="preserve"> expectations to ensure business success. In this case, Lewin's Model of Change can be implemented in three stages (Burnes, 2020). The first stage is where the organisation will focus on preparing the changes that will help attract customers, like adopting artificial intelligence or self-service systems (Memon, 2021). The next stage is change where the implementation of services will be done by the organisation so that customer satisfaction can be ensured (Roşca, 2020). The final stage is the refreeze</w:t>
      </w:r>
      <w:r w:rsidR="007018C2">
        <w:rPr>
          <w:rFonts w:ascii="Times New Roman" w:eastAsia="Times New Roman" w:hAnsi="Times New Roman" w:cs="Times New Roman"/>
          <w:bCs/>
          <w:sz w:val="24"/>
          <w:szCs w:val="24"/>
        </w:rPr>
        <w:t>,</w:t>
      </w:r>
      <w:r w:rsidRPr="007018C2">
        <w:rPr>
          <w:rFonts w:ascii="Times New Roman" w:eastAsia="Times New Roman" w:hAnsi="Times New Roman" w:cs="Times New Roman"/>
          <w:bCs/>
          <w:sz w:val="24"/>
          <w:szCs w:val="24"/>
        </w:rPr>
        <w:t xml:space="preserve"> which will help solidify the change made by the organisation to enhance i</w:t>
      </w:r>
      <w:r w:rsidR="007018C2">
        <w:rPr>
          <w:rFonts w:ascii="Times New Roman" w:eastAsia="Times New Roman" w:hAnsi="Times New Roman" w:cs="Times New Roman"/>
          <w:bCs/>
          <w:sz w:val="24"/>
          <w:szCs w:val="24"/>
        </w:rPr>
        <w:t>t</w:t>
      </w:r>
      <w:r w:rsidRPr="007018C2">
        <w:rPr>
          <w:rFonts w:ascii="Times New Roman" w:eastAsia="Times New Roman" w:hAnsi="Times New Roman" w:cs="Times New Roman"/>
          <w:bCs/>
          <w:sz w:val="24"/>
          <w:szCs w:val="24"/>
        </w:rPr>
        <w:t xml:space="preserve">s reputation and value (Islam, 2023). </w:t>
      </w:r>
    </w:p>
    <w:p w14:paraId="3CBF1C56" w14:textId="77777777" w:rsidR="00314BE7" w:rsidRPr="00314BE7" w:rsidRDefault="00314BE7" w:rsidP="00314BE7">
      <w:pPr>
        <w:pBdr>
          <w:top w:val="nil"/>
          <w:left w:val="nil"/>
          <w:bottom w:val="nil"/>
          <w:right w:val="nil"/>
          <w:between w:val="nil"/>
        </w:pBdr>
        <w:spacing w:before="200" w:after="200" w:line="360" w:lineRule="auto"/>
        <w:jc w:val="both"/>
        <w:rPr>
          <w:rFonts w:ascii="Times New Roman" w:eastAsia="Times New Roman" w:hAnsi="Times New Roman" w:cs="Times New Roman"/>
          <w:b/>
          <w:sz w:val="24"/>
          <w:szCs w:val="24"/>
        </w:rPr>
      </w:pPr>
      <w:r w:rsidRPr="00314BE7">
        <w:rPr>
          <w:rFonts w:ascii="Times New Roman" w:eastAsia="Times New Roman" w:hAnsi="Times New Roman" w:cs="Times New Roman"/>
          <w:b/>
          <w:sz w:val="24"/>
          <w:szCs w:val="24"/>
        </w:rPr>
        <w:t xml:space="preserve">Best practices for implementing change in Intercontinental Berlin Hotel </w:t>
      </w:r>
    </w:p>
    <w:p w14:paraId="0AAEDCCC" w14:textId="77777777" w:rsidR="00314BE7" w:rsidRPr="00314BE7" w:rsidRDefault="00314BE7" w:rsidP="00314BE7">
      <w:pPr>
        <w:pBdr>
          <w:top w:val="nil"/>
          <w:left w:val="nil"/>
          <w:bottom w:val="nil"/>
          <w:right w:val="nil"/>
          <w:between w:val="nil"/>
        </w:pBdr>
        <w:spacing w:before="200" w:after="200" w:line="360" w:lineRule="auto"/>
        <w:jc w:val="both"/>
        <w:rPr>
          <w:rFonts w:ascii="Times New Roman" w:eastAsia="Times New Roman" w:hAnsi="Times New Roman" w:cs="Times New Roman"/>
          <w:sz w:val="24"/>
          <w:szCs w:val="24"/>
        </w:rPr>
      </w:pPr>
      <w:r w:rsidRPr="00314BE7">
        <w:rPr>
          <w:rFonts w:ascii="Times New Roman" w:eastAsia="Times New Roman" w:hAnsi="Times New Roman" w:cs="Times New Roman"/>
          <w:sz w:val="24"/>
          <w:szCs w:val="24"/>
        </w:rPr>
        <w:lastRenderedPageBreak/>
        <w:t>Some of the change management practices and procedures that Intercontinental Berlin Hotel needs to consider are highlighted in the section below:</w:t>
      </w:r>
    </w:p>
    <w:p w14:paraId="71593182" w14:textId="27AA4C2A" w:rsidR="00314BE7" w:rsidRPr="00314BE7" w:rsidRDefault="00314BE7" w:rsidP="00314BE7">
      <w:pPr>
        <w:numPr>
          <w:ilvl w:val="0"/>
          <w:numId w:val="12"/>
        </w:numPr>
        <w:pBdr>
          <w:top w:val="nil"/>
          <w:left w:val="nil"/>
          <w:bottom w:val="nil"/>
          <w:right w:val="nil"/>
          <w:between w:val="nil"/>
        </w:pBdr>
        <w:spacing w:before="200" w:after="200" w:line="360" w:lineRule="auto"/>
        <w:jc w:val="both"/>
        <w:rPr>
          <w:rFonts w:ascii="Times New Roman" w:eastAsia="Times New Roman" w:hAnsi="Times New Roman" w:cs="Times New Roman"/>
          <w:sz w:val="24"/>
          <w:szCs w:val="24"/>
        </w:rPr>
      </w:pPr>
      <w:r w:rsidRPr="00314BE7">
        <w:rPr>
          <w:rFonts w:ascii="Times New Roman" w:eastAsia="Times New Roman" w:hAnsi="Times New Roman" w:cs="Times New Roman"/>
          <w:sz w:val="24"/>
          <w:szCs w:val="24"/>
        </w:rPr>
        <w:t>It is possible to centre one of the practices while i</w:t>
      </w:r>
      <w:r w:rsidR="00476161">
        <w:rPr>
          <w:rFonts w:ascii="Times New Roman" w:eastAsia="Times New Roman" w:hAnsi="Times New Roman" w:cs="Times New Roman"/>
          <w:sz w:val="24"/>
          <w:szCs w:val="24"/>
        </w:rPr>
        <w:t>m</w:t>
      </w:r>
      <w:r w:rsidRPr="00314BE7">
        <w:rPr>
          <w:rFonts w:ascii="Times New Roman" w:eastAsia="Times New Roman" w:hAnsi="Times New Roman" w:cs="Times New Roman"/>
          <w:sz w:val="24"/>
          <w:szCs w:val="24"/>
        </w:rPr>
        <w:t>p</w:t>
      </w:r>
      <w:r w:rsidR="00476161">
        <w:rPr>
          <w:rFonts w:ascii="Times New Roman" w:eastAsia="Times New Roman" w:hAnsi="Times New Roman" w:cs="Times New Roman"/>
          <w:sz w:val="24"/>
          <w:szCs w:val="24"/>
        </w:rPr>
        <w:t>lem</w:t>
      </w:r>
      <w:r w:rsidRPr="00314BE7">
        <w:rPr>
          <w:rFonts w:ascii="Times New Roman" w:eastAsia="Times New Roman" w:hAnsi="Times New Roman" w:cs="Times New Roman"/>
          <w:sz w:val="24"/>
          <w:szCs w:val="24"/>
        </w:rPr>
        <w:t>e</w:t>
      </w:r>
      <w:r w:rsidR="00476161">
        <w:rPr>
          <w:rFonts w:ascii="Times New Roman" w:eastAsia="Times New Roman" w:hAnsi="Times New Roman" w:cs="Times New Roman"/>
          <w:sz w:val="24"/>
          <w:szCs w:val="24"/>
        </w:rPr>
        <w:t>n</w:t>
      </w:r>
      <w:r w:rsidRPr="00314BE7">
        <w:rPr>
          <w:rFonts w:ascii="Times New Roman" w:eastAsia="Times New Roman" w:hAnsi="Times New Roman" w:cs="Times New Roman"/>
          <w:sz w:val="24"/>
          <w:szCs w:val="24"/>
        </w:rPr>
        <w:t>tin</w:t>
      </w:r>
      <w:r w:rsidR="00476161">
        <w:rPr>
          <w:rFonts w:ascii="Times New Roman" w:eastAsia="Times New Roman" w:hAnsi="Times New Roman" w:cs="Times New Roman"/>
          <w:sz w:val="24"/>
          <w:szCs w:val="24"/>
        </w:rPr>
        <w:t>g</w:t>
      </w:r>
      <w:r w:rsidRPr="00314BE7">
        <w:rPr>
          <w:rFonts w:ascii="Times New Roman" w:eastAsia="Times New Roman" w:hAnsi="Times New Roman" w:cs="Times New Roman"/>
          <w:sz w:val="24"/>
          <w:szCs w:val="24"/>
        </w:rPr>
        <w:t xml:space="preserve"> the Six Sigma Model. This model has six stages: </w:t>
      </w:r>
      <w:r w:rsidR="007C0E14">
        <w:rPr>
          <w:rFonts w:ascii="Times New Roman" w:eastAsia="Times New Roman" w:hAnsi="Times New Roman" w:cs="Times New Roman"/>
          <w:sz w:val="24"/>
          <w:szCs w:val="24"/>
        </w:rPr>
        <w:t>The</w:t>
      </w:r>
      <w:r w:rsidRPr="00314BE7">
        <w:rPr>
          <w:rFonts w:ascii="Times New Roman" w:eastAsia="Times New Roman" w:hAnsi="Times New Roman" w:cs="Times New Roman"/>
          <w:sz w:val="24"/>
          <w:szCs w:val="24"/>
        </w:rPr>
        <w:t xml:space="preserve"> first five letters of the word DAMIC</w:t>
      </w:r>
      <w:r w:rsidR="00476161">
        <w:rPr>
          <w:rFonts w:ascii="Times New Roman" w:eastAsia="Times New Roman" w:hAnsi="Times New Roman" w:cs="Times New Roman"/>
          <w:sz w:val="24"/>
          <w:szCs w:val="24"/>
        </w:rPr>
        <w:t>,</w:t>
      </w:r>
      <w:r w:rsidRPr="00314BE7">
        <w:rPr>
          <w:rFonts w:ascii="Times New Roman" w:eastAsia="Times New Roman" w:hAnsi="Times New Roman" w:cs="Times New Roman"/>
          <w:sz w:val="24"/>
          <w:szCs w:val="24"/>
        </w:rPr>
        <w:t xml:space="preserve"> forming the famous business strategy acronym (Honkapohja and Marcus, 2024). At the Define stage, therefore, the general goal of </w:t>
      </w:r>
      <w:r w:rsidR="00476161">
        <w:rPr>
          <w:rFonts w:ascii="Times New Roman" w:eastAsia="Times New Roman" w:hAnsi="Times New Roman" w:cs="Times New Roman"/>
          <w:sz w:val="24"/>
          <w:szCs w:val="24"/>
        </w:rPr>
        <w:t>Intercontinental Berlin should be clear to the</w:t>
      </w:r>
      <w:r w:rsidR="007C0E14">
        <w:rPr>
          <w:rFonts w:ascii="Times New Roman" w:eastAsia="Times New Roman" w:hAnsi="Times New Roman" w:cs="Times New Roman"/>
          <w:sz w:val="24"/>
          <w:szCs w:val="24"/>
        </w:rPr>
        <w:t xml:space="preserve"> e</w:t>
      </w:r>
      <w:r w:rsidR="00476161">
        <w:rPr>
          <w:rFonts w:ascii="Times New Roman" w:eastAsia="Times New Roman" w:hAnsi="Times New Roman" w:cs="Times New Roman"/>
          <w:sz w:val="24"/>
          <w:szCs w:val="24"/>
        </w:rPr>
        <w:t>m</w:t>
      </w:r>
      <w:r w:rsidR="007C0E14">
        <w:rPr>
          <w:rFonts w:ascii="Times New Roman" w:eastAsia="Times New Roman" w:hAnsi="Times New Roman" w:cs="Times New Roman"/>
          <w:sz w:val="24"/>
          <w:szCs w:val="24"/>
        </w:rPr>
        <w:t>ployees</w:t>
      </w:r>
      <w:r w:rsidR="00476161">
        <w:rPr>
          <w:rFonts w:ascii="Times New Roman" w:eastAsia="Times New Roman" w:hAnsi="Times New Roman" w:cs="Times New Roman"/>
          <w:sz w:val="24"/>
          <w:szCs w:val="24"/>
        </w:rPr>
        <w:t xml:space="preserve"> so that they can enhance their </w:t>
      </w:r>
      <w:r w:rsidRPr="00314BE7">
        <w:rPr>
          <w:rFonts w:ascii="Times New Roman" w:eastAsia="Times New Roman" w:hAnsi="Times New Roman" w:cs="Times New Roman"/>
          <w:sz w:val="24"/>
          <w:szCs w:val="24"/>
        </w:rPr>
        <w:t xml:space="preserve">understanding. In measurement, when one aspect has been put in Intercontinental Berlin, the total procedure of implementing an aspect should be evaluated. </w:t>
      </w:r>
    </w:p>
    <w:p w14:paraId="05CD394C" w14:textId="77777777" w:rsidR="00314BE7" w:rsidRPr="00314BE7" w:rsidRDefault="00314BE7" w:rsidP="00314BE7">
      <w:pPr>
        <w:numPr>
          <w:ilvl w:val="0"/>
          <w:numId w:val="12"/>
        </w:numPr>
        <w:pBdr>
          <w:top w:val="nil"/>
          <w:left w:val="nil"/>
          <w:bottom w:val="nil"/>
          <w:right w:val="nil"/>
          <w:between w:val="nil"/>
        </w:pBdr>
        <w:spacing w:before="200" w:after="200" w:line="360" w:lineRule="auto"/>
        <w:jc w:val="both"/>
        <w:rPr>
          <w:rFonts w:ascii="Times New Roman" w:eastAsia="Times New Roman" w:hAnsi="Times New Roman" w:cs="Times New Roman"/>
          <w:sz w:val="24"/>
          <w:szCs w:val="24"/>
        </w:rPr>
      </w:pPr>
      <w:r w:rsidRPr="00314BE7">
        <w:rPr>
          <w:rFonts w:ascii="Times New Roman" w:eastAsia="Times New Roman" w:hAnsi="Times New Roman" w:cs="Times New Roman"/>
          <w:b/>
          <w:sz w:val="24"/>
          <w:szCs w:val="24"/>
        </w:rPr>
        <w:t>Continuing to be open and honest with staff and clients:</w:t>
      </w:r>
      <w:r w:rsidRPr="00314BE7">
        <w:rPr>
          <w:rFonts w:ascii="Times New Roman" w:eastAsia="Times New Roman" w:hAnsi="Times New Roman" w:cs="Times New Roman"/>
          <w:sz w:val="24"/>
          <w:szCs w:val="24"/>
        </w:rPr>
        <w:t xml:space="preserve"> The business organisation while training the employees or at the time when the customers want to beке transparent. Concerning the second type of transparency, it will be helpful to maintain transparency with both the operating members and guests to be able to create a trustworthy relationship in which business goals may be achieved (Liu </w:t>
      </w:r>
      <w:r w:rsidRPr="00314BE7">
        <w:rPr>
          <w:rFonts w:ascii="Times New Roman" w:eastAsia="Times New Roman" w:hAnsi="Times New Roman" w:cs="Times New Roman"/>
          <w:i/>
          <w:sz w:val="24"/>
          <w:szCs w:val="24"/>
        </w:rPr>
        <w:t>et al.,</w:t>
      </w:r>
      <w:r w:rsidRPr="00314BE7">
        <w:rPr>
          <w:rFonts w:ascii="Times New Roman" w:eastAsia="Times New Roman" w:hAnsi="Times New Roman" w:cs="Times New Roman"/>
          <w:sz w:val="24"/>
          <w:szCs w:val="24"/>
        </w:rPr>
        <w:t xml:space="preserve"> 2022). However, it will also contribute to involving customers through which the hotel business may yield marvellous profitability (Solakis et al., 2022).</w:t>
      </w:r>
    </w:p>
    <w:p w14:paraId="2D1BCFD5" w14:textId="68F57432" w:rsidR="00314BE7" w:rsidRPr="00314BE7" w:rsidRDefault="00314BE7" w:rsidP="00314BE7">
      <w:pPr>
        <w:numPr>
          <w:ilvl w:val="0"/>
          <w:numId w:val="12"/>
        </w:numPr>
        <w:pBdr>
          <w:top w:val="nil"/>
          <w:left w:val="nil"/>
          <w:bottom w:val="nil"/>
          <w:right w:val="nil"/>
          <w:between w:val="nil"/>
        </w:pBdr>
        <w:spacing w:before="200" w:after="200" w:line="360" w:lineRule="auto"/>
        <w:jc w:val="both"/>
        <w:rPr>
          <w:rFonts w:ascii="Times New Roman" w:eastAsia="Times New Roman" w:hAnsi="Times New Roman" w:cs="Times New Roman"/>
          <w:sz w:val="24"/>
          <w:szCs w:val="24"/>
        </w:rPr>
      </w:pPr>
      <w:r w:rsidRPr="00314BE7">
        <w:rPr>
          <w:rFonts w:ascii="Times New Roman" w:eastAsia="Times New Roman" w:hAnsi="Times New Roman" w:cs="Times New Roman"/>
          <w:b/>
          <w:sz w:val="24"/>
          <w:szCs w:val="24"/>
        </w:rPr>
        <w:t>Ensure effective communication with the employees:</w:t>
      </w:r>
      <w:r w:rsidRPr="00314BE7">
        <w:rPr>
          <w:rFonts w:ascii="Times New Roman" w:eastAsia="Times New Roman" w:hAnsi="Times New Roman" w:cs="Times New Roman"/>
          <w:sz w:val="24"/>
          <w:szCs w:val="24"/>
        </w:rPr>
        <w:t xml:space="preserve"> From the necessity of communication, it is clear that the business organisation has to strive in its mission to effectively communicate with the operating members (Darmawan, 2024). Altogether, </w:t>
      </w:r>
      <w:r w:rsidR="008E5EE5" w:rsidRPr="00314BE7">
        <w:rPr>
          <w:rFonts w:ascii="Times New Roman" w:eastAsia="Times New Roman" w:hAnsi="Times New Roman" w:cs="Times New Roman"/>
          <w:sz w:val="24"/>
          <w:szCs w:val="24"/>
        </w:rPr>
        <w:t>free,</w:t>
      </w:r>
      <w:r w:rsidRPr="00314BE7">
        <w:rPr>
          <w:rFonts w:ascii="Times New Roman" w:eastAsia="Times New Roman" w:hAnsi="Times New Roman" w:cs="Times New Roman"/>
          <w:sz w:val="24"/>
          <w:szCs w:val="24"/>
        </w:rPr>
        <w:t xml:space="preserve"> and effective interaction with members will help in understanding the problems, which are now faced by employees. Thus, it is possible to provide them with the proper solutions to help them work more effectively for the given company. Furthermore, effective communication will also foster a relationship between the members through which any target for a specific work or task to be done can be achieved before the stipulated time (Buhalis and Cheng, 2020). </w:t>
      </w:r>
    </w:p>
    <w:p w14:paraId="1F00F333" w14:textId="77777777" w:rsidR="00314BE7" w:rsidRPr="00314BE7" w:rsidRDefault="00314BE7" w:rsidP="00314BE7">
      <w:pPr>
        <w:pBdr>
          <w:top w:val="nil"/>
          <w:left w:val="nil"/>
          <w:bottom w:val="nil"/>
          <w:right w:val="nil"/>
          <w:between w:val="nil"/>
        </w:pBdr>
        <w:spacing w:before="200" w:after="200" w:line="360" w:lineRule="auto"/>
        <w:jc w:val="both"/>
        <w:rPr>
          <w:rFonts w:ascii="Times New Roman" w:eastAsia="Times New Roman" w:hAnsi="Times New Roman" w:cs="Times New Roman"/>
          <w:b/>
          <w:sz w:val="24"/>
          <w:szCs w:val="24"/>
        </w:rPr>
      </w:pPr>
      <w:r w:rsidRPr="00314BE7">
        <w:rPr>
          <w:rFonts w:ascii="Times New Roman" w:eastAsia="Times New Roman" w:hAnsi="Times New Roman" w:cs="Times New Roman"/>
          <w:b/>
          <w:sz w:val="24"/>
          <w:szCs w:val="24"/>
        </w:rPr>
        <w:t>Assessment and evaluation of the success rate's influence</w:t>
      </w:r>
    </w:p>
    <w:p w14:paraId="027EB6AF" w14:textId="26E4CA19" w:rsidR="00314BE7" w:rsidRPr="00314BE7" w:rsidRDefault="00314BE7" w:rsidP="00314BE7">
      <w:pPr>
        <w:pBdr>
          <w:top w:val="nil"/>
          <w:left w:val="nil"/>
          <w:bottom w:val="nil"/>
          <w:right w:val="nil"/>
          <w:between w:val="nil"/>
        </w:pBdr>
        <w:spacing w:before="200" w:after="200" w:line="360" w:lineRule="auto"/>
        <w:jc w:val="both"/>
        <w:rPr>
          <w:rFonts w:ascii="Times New Roman" w:eastAsia="Times New Roman" w:hAnsi="Times New Roman" w:cs="Times New Roman"/>
          <w:b/>
          <w:sz w:val="24"/>
          <w:szCs w:val="24"/>
        </w:rPr>
      </w:pPr>
      <w:r w:rsidRPr="00314BE7">
        <w:rPr>
          <w:rFonts w:ascii="Times New Roman" w:eastAsia="Times New Roman" w:hAnsi="Times New Roman" w:cs="Times New Roman"/>
          <w:sz w:val="24"/>
          <w:szCs w:val="24"/>
        </w:rPr>
        <w:t xml:space="preserve">To assess the effectiveness of the approaches considered by this hotel business organisation, in this particular section analysis there are different KPI which can </w:t>
      </w:r>
      <w:r w:rsidR="00DF719F" w:rsidRPr="00314BE7">
        <w:rPr>
          <w:rFonts w:ascii="Times New Roman" w:eastAsia="Times New Roman" w:hAnsi="Times New Roman" w:cs="Times New Roman"/>
          <w:sz w:val="24"/>
          <w:szCs w:val="24"/>
        </w:rPr>
        <w:t>consider</w:t>
      </w:r>
      <w:r w:rsidRPr="00314BE7">
        <w:rPr>
          <w:rFonts w:ascii="Times New Roman" w:eastAsia="Times New Roman" w:hAnsi="Times New Roman" w:cs="Times New Roman"/>
          <w:sz w:val="24"/>
          <w:szCs w:val="24"/>
        </w:rPr>
        <w:t xml:space="preserve"> which will help in assessing the success rate of these strategies. A key performance indicator is defined as the effects of organising a system of measures aimed at evaluating the efficiency of an organisation’s activity (Setiawan and Purba, 2020). Thus, one of the number-oriented KPIs to </w:t>
      </w:r>
      <w:r w:rsidRPr="00314BE7">
        <w:rPr>
          <w:rFonts w:ascii="Times New Roman" w:eastAsia="Times New Roman" w:hAnsi="Times New Roman" w:cs="Times New Roman"/>
          <w:sz w:val="24"/>
          <w:szCs w:val="24"/>
        </w:rPr>
        <w:lastRenderedPageBreak/>
        <w:t>be discussed in connection with this theme is the average sales revenue per employee. This is among the useful measures that enable assess</w:t>
      </w:r>
      <w:r w:rsidR="007C0E14">
        <w:rPr>
          <w:rFonts w:ascii="Times New Roman" w:eastAsia="Times New Roman" w:hAnsi="Times New Roman" w:cs="Times New Roman"/>
          <w:sz w:val="24"/>
          <w:szCs w:val="24"/>
        </w:rPr>
        <w:t>i</w:t>
      </w:r>
      <w:r w:rsidRPr="00314BE7">
        <w:rPr>
          <w:rFonts w:ascii="Times New Roman" w:eastAsia="Times New Roman" w:hAnsi="Times New Roman" w:cs="Times New Roman"/>
          <w:sz w:val="24"/>
          <w:szCs w:val="24"/>
        </w:rPr>
        <w:t>n</w:t>
      </w:r>
      <w:r w:rsidR="007C0E14">
        <w:rPr>
          <w:rFonts w:ascii="Times New Roman" w:eastAsia="Times New Roman" w:hAnsi="Times New Roman" w:cs="Times New Roman"/>
          <w:sz w:val="24"/>
          <w:szCs w:val="24"/>
        </w:rPr>
        <w:t>g</w:t>
      </w:r>
      <w:r w:rsidRPr="00314BE7">
        <w:rPr>
          <w:rFonts w:ascii="Times New Roman" w:eastAsia="Times New Roman" w:hAnsi="Times New Roman" w:cs="Times New Roman"/>
          <w:sz w:val="24"/>
          <w:szCs w:val="24"/>
        </w:rPr>
        <w:t xml:space="preserve"> the number of sales purchased by the various employees (Cristea and Cristea, 2021). It also captures the performance of every employee who serves in the company (Vladova and Shek, 2021). Hence if this specific measure of key performance indicator is then it will convey that the strategies used in the hotel business are credible</w:t>
      </w:r>
      <w:r w:rsidR="008E5EE5" w:rsidRPr="00314BE7">
        <w:rPr>
          <w:rFonts w:ascii="Times New Roman" w:eastAsia="Times New Roman" w:hAnsi="Times New Roman" w:cs="Times New Roman"/>
          <w:sz w:val="24"/>
          <w:szCs w:val="24"/>
        </w:rPr>
        <w:t xml:space="preserve">. </w:t>
      </w:r>
      <w:r w:rsidRPr="00314BE7">
        <w:rPr>
          <w:rFonts w:ascii="Times New Roman" w:eastAsia="Times New Roman" w:hAnsi="Times New Roman" w:cs="Times New Roman"/>
          <w:sz w:val="24"/>
          <w:szCs w:val="24"/>
        </w:rPr>
        <w:t>This metric mainly addresses the employees or operating members of a business organisation and how optimally they respond to customers’ queries (Płaza and Pawlik, 2021). Hence, regarding this specific strategy, a business organisation ca</w:t>
      </w:r>
      <w:r w:rsidR="007C0E14">
        <w:rPr>
          <w:rFonts w:ascii="Times New Roman" w:eastAsia="Times New Roman" w:hAnsi="Times New Roman" w:cs="Times New Roman"/>
          <w:sz w:val="24"/>
          <w:szCs w:val="24"/>
        </w:rPr>
        <w:t>n</w:t>
      </w:r>
      <w:r w:rsidRPr="00314BE7">
        <w:rPr>
          <w:rFonts w:ascii="Times New Roman" w:eastAsia="Times New Roman" w:hAnsi="Times New Roman" w:cs="Times New Roman"/>
          <w:sz w:val="24"/>
          <w:szCs w:val="24"/>
        </w:rPr>
        <w:t xml:space="preserve"> easily assess the productivity of the </w:t>
      </w:r>
      <w:r w:rsidR="00DF719F" w:rsidRPr="00314BE7">
        <w:rPr>
          <w:rFonts w:ascii="Times New Roman" w:eastAsia="Times New Roman" w:hAnsi="Times New Roman" w:cs="Times New Roman"/>
          <w:sz w:val="24"/>
          <w:szCs w:val="24"/>
        </w:rPr>
        <w:t>employee’s</w:t>
      </w:r>
      <w:r w:rsidRPr="00314BE7">
        <w:rPr>
          <w:rFonts w:ascii="Times New Roman" w:eastAsia="Times New Roman" w:hAnsi="Times New Roman" w:cs="Times New Roman"/>
          <w:sz w:val="24"/>
          <w:szCs w:val="24"/>
        </w:rPr>
        <w:t xml:space="preserve"> contingent on the various techniques put in place to address the customers’ wants or demands (Marco 2020). </w:t>
      </w:r>
    </w:p>
    <w:p w14:paraId="5233122B" w14:textId="77777777" w:rsidR="00314BE7" w:rsidRPr="00314BE7" w:rsidRDefault="00314BE7" w:rsidP="00314BE7">
      <w:pPr>
        <w:pBdr>
          <w:top w:val="nil"/>
          <w:left w:val="nil"/>
          <w:bottom w:val="nil"/>
          <w:right w:val="nil"/>
          <w:between w:val="nil"/>
        </w:pBdr>
        <w:spacing w:before="200" w:after="200" w:line="360" w:lineRule="auto"/>
        <w:jc w:val="both"/>
        <w:rPr>
          <w:rFonts w:ascii="Times New Roman" w:eastAsia="Times New Roman" w:hAnsi="Times New Roman" w:cs="Times New Roman"/>
          <w:b/>
          <w:sz w:val="24"/>
          <w:szCs w:val="24"/>
        </w:rPr>
      </w:pPr>
      <w:r w:rsidRPr="00314BE7">
        <w:rPr>
          <w:rFonts w:ascii="Times New Roman" w:eastAsia="Times New Roman" w:hAnsi="Times New Roman" w:cs="Times New Roman"/>
          <w:b/>
          <w:sz w:val="24"/>
          <w:szCs w:val="24"/>
        </w:rPr>
        <w:t>Potential advantages that the hotel could appreciate following the implementation of suggested strategies:</w:t>
      </w:r>
    </w:p>
    <w:p w14:paraId="0C4CD71D" w14:textId="77777777" w:rsidR="00314BE7" w:rsidRPr="00314BE7" w:rsidRDefault="00314BE7" w:rsidP="00314BE7">
      <w:pPr>
        <w:pBdr>
          <w:top w:val="nil"/>
          <w:left w:val="nil"/>
          <w:bottom w:val="nil"/>
          <w:right w:val="nil"/>
          <w:between w:val="nil"/>
        </w:pBdr>
        <w:spacing w:before="200" w:after="200" w:line="360" w:lineRule="auto"/>
        <w:jc w:val="both"/>
        <w:rPr>
          <w:rFonts w:ascii="Times New Roman" w:eastAsia="Times New Roman" w:hAnsi="Times New Roman" w:cs="Times New Roman"/>
          <w:sz w:val="24"/>
          <w:szCs w:val="24"/>
        </w:rPr>
      </w:pPr>
      <w:r w:rsidRPr="00314BE7">
        <w:rPr>
          <w:rFonts w:ascii="Times New Roman" w:eastAsia="Times New Roman" w:hAnsi="Times New Roman" w:cs="Times New Roman"/>
          <w:sz w:val="24"/>
          <w:szCs w:val="24"/>
        </w:rPr>
        <w:t xml:space="preserve">The following section highlights some potential advantages that the hotel industry may encounter following the successful implementation of suggested strategies: </w:t>
      </w:r>
    </w:p>
    <w:p w14:paraId="7AE535B2" w14:textId="77777777" w:rsidR="00314BE7" w:rsidRPr="00314BE7" w:rsidRDefault="00314BE7" w:rsidP="00314BE7">
      <w:pPr>
        <w:numPr>
          <w:ilvl w:val="0"/>
          <w:numId w:val="20"/>
        </w:numPr>
        <w:pBdr>
          <w:top w:val="nil"/>
          <w:left w:val="nil"/>
          <w:bottom w:val="nil"/>
          <w:right w:val="nil"/>
          <w:between w:val="nil"/>
        </w:pBdr>
        <w:spacing w:before="200" w:line="360" w:lineRule="auto"/>
        <w:jc w:val="both"/>
        <w:rPr>
          <w:rFonts w:ascii="Times New Roman" w:eastAsia="Times New Roman" w:hAnsi="Times New Roman" w:cs="Times New Roman"/>
          <w:sz w:val="24"/>
          <w:szCs w:val="24"/>
        </w:rPr>
      </w:pPr>
      <w:r w:rsidRPr="00314BE7">
        <w:rPr>
          <w:rFonts w:ascii="Times New Roman" w:eastAsia="Times New Roman" w:hAnsi="Times New Roman" w:cs="Times New Roman"/>
          <w:b/>
          <w:sz w:val="24"/>
          <w:szCs w:val="24"/>
        </w:rPr>
        <w:t>Expanded customer base:</w:t>
      </w:r>
      <w:r w:rsidRPr="00314BE7">
        <w:rPr>
          <w:rFonts w:ascii="Times New Roman" w:eastAsia="Times New Roman" w:hAnsi="Times New Roman" w:cs="Times New Roman"/>
          <w:sz w:val="24"/>
          <w:szCs w:val="24"/>
        </w:rPr>
        <w:t xml:space="preserve"> After having applied the mentioned strategies, Intercontinental Berlin Hotel will possess more experienced workers who are trained well due to the implemented strategies. Hence more efficient working of new operating members' front deck shall help in meeting the desires or needs of guests (Mishyna </w:t>
      </w:r>
      <w:r w:rsidRPr="00314BE7">
        <w:rPr>
          <w:rFonts w:ascii="Times New Roman" w:eastAsia="Times New Roman" w:hAnsi="Times New Roman" w:cs="Times New Roman"/>
          <w:i/>
          <w:sz w:val="24"/>
          <w:szCs w:val="24"/>
        </w:rPr>
        <w:t xml:space="preserve">et al., </w:t>
      </w:r>
      <w:r w:rsidRPr="00314BE7">
        <w:rPr>
          <w:rFonts w:ascii="Times New Roman" w:eastAsia="Times New Roman" w:hAnsi="Times New Roman" w:cs="Times New Roman"/>
          <w:sz w:val="24"/>
          <w:szCs w:val="24"/>
        </w:rPr>
        <w:t xml:space="preserve">2020). </w:t>
      </w:r>
    </w:p>
    <w:p w14:paraId="4649D66A" w14:textId="77777777" w:rsidR="00314BE7" w:rsidRPr="00314BE7" w:rsidRDefault="00314BE7" w:rsidP="00314BE7">
      <w:pPr>
        <w:numPr>
          <w:ilvl w:val="0"/>
          <w:numId w:val="20"/>
        </w:numPr>
        <w:pBdr>
          <w:top w:val="nil"/>
          <w:left w:val="nil"/>
          <w:bottom w:val="nil"/>
          <w:right w:val="nil"/>
          <w:between w:val="nil"/>
        </w:pBdr>
        <w:spacing w:line="360" w:lineRule="auto"/>
        <w:jc w:val="both"/>
        <w:rPr>
          <w:rFonts w:ascii="Times New Roman" w:eastAsia="Times New Roman" w:hAnsi="Times New Roman" w:cs="Times New Roman"/>
          <w:sz w:val="24"/>
          <w:szCs w:val="24"/>
        </w:rPr>
      </w:pPr>
      <w:r w:rsidRPr="00314BE7">
        <w:rPr>
          <w:rFonts w:ascii="Times New Roman" w:eastAsia="Times New Roman" w:hAnsi="Times New Roman" w:cs="Times New Roman"/>
          <w:b/>
          <w:sz w:val="24"/>
          <w:szCs w:val="24"/>
        </w:rPr>
        <w:t>Improved Stakeholder Relationship Development and Flexible Communication Strategies:</w:t>
      </w:r>
      <w:r w:rsidRPr="00314BE7">
        <w:rPr>
          <w:rFonts w:ascii="Times New Roman" w:eastAsia="Times New Roman" w:hAnsi="Times New Roman" w:cs="Times New Roman"/>
          <w:sz w:val="24"/>
          <w:szCs w:val="24"/>
        </w:rPr>
        <w:t xml:space="preserve"> Managing stakeholders involves identifying the needs of different stakeholders, communication process, managing total expectations and lastly accommodating any change (Ali and Haapasalo, 2023). With all of those strategies in mind, it is possible for the Intercontinental Berlin Hotel along with the hired project managers to enhance the positive environmental relationships regarding the general success of the project together with the specific measured activities (Zwikael </w:t>
      </w:r>
      <w:r w:rsidRPr="00314BE7">
        <w:rPr>
          <w:rFonts w:ascii="Times New Roman" w:eastAsia="Times New Roman" w:hAnsi="Times New Roman" w:cs="Times New Roman"/>
          <w:i/>
          <w:sz w:val="24"/>
          <w:szCs w:val="24"/>
        </w:rPr>
        <w:t>et al</w:t>
      </w:r>
      <w:r w:rsidRPr="00314BE7">
        <w:rPr>
          <w:rFonts w:ascii="Times New Roman" w:eastAsia="Times New Roman" w:hAnsi="Times New Roman" w:cs="Times New Roman"/>
          <w:sz w:val="24"/>
          <w:szCs w:val="24"/>
        </w:rPr>
        <w:t xml:space="preserve">., 2023). </w:t>
      </w:r>
    </w:p>
    <w:p w14:paraId="19B377F4" w14:textId="48A45756" w:rsidR="00314BE7" w:rsidRPr="00314BE7" w:rsidRDefault="00314BE7" w:rsidP="00314BE7">
      <w:pPr>
        <w:numPr>
          <w:ilvl w:val="0"/>
          <w:numId w:val="20"/>
        </w:numPr>
        <w:pBdr>
          <w:top w:val="nil"/>
          <w:left w:val="nil"/>
          <w:bottom w:val="nil"/>
          <w:right w:val="nil"/>
          <w:between w:val="nil"/>
        </w:pBdr>
        <w:spacing w:after="200" w:line="360" w:lineRule="auto"/>
        <w:jc w:val="both"/>
        <w:rPr>
          <w:rFonts w:ascii="Times New Roman" w:eastAsia="Times New Roman" w:hAnsi="Times New Roman" w:cs="Times New Roman"/>
          <w:sz w:val="24"/>
          <w:szCs w:val="24"/>
        </w:rPr>
      </w:pPr>
      <w:r w:rsidRPr="00314BE7">
        <w:rPr>
          <w:rFonts w:ascii="Times New Roman" w:eastAsia="Times New Roman" w:hAnsi="Times New Roman" w:cs="Times New Roman"/>
          <w:b/>
          <w:sz w:val="24"/>
          <w:szCs w:val="24"/>
        </w:rPr>
        <w:t>Increased income:</w:t>
      </w:r>
      <w:r w:rsidRPr="00314BE7">
        <w:rPr>
          <w:rFonts w:ascii="Times New Roman" w:eastAsia="Times New Roman" w:hAnsi="Times New Roman" w:cs="Times New Roman"/>
          <w:sz w:val="24"/>
          <w:szCs w:val="24"/>
        </w:rPr>
        <w:t xml:space="preserve"> After </w:t>
      </w:r>
      <w:r w:rsidR="00F1001C">
        <w:rPr>
          <w:rFonts w:ascii="Times New Roman" w:eastAsia="Times New Roman" w:hAnsi="Times New Roman" w:cs="Times New Roman"/>
          <w:sz w:val="24"/>
          <w:szCs w:val="24"/>
        </w:rPr>
        <w:t>im</w:t>
      </w:r>
      <w:r w:rsidRPr="00314BE7">
        <w:rPr>
          <w:rFonts w:ascii="Times New Roman" w:eastAsia="Times New Roman" w:hAnsi="Times New Roman" w:cs="Times New Roman"/>
          <w:sz w:val="24"/>
          <w:szCs w:val="24"/>
        </w:rPr>
        <w:t>p</w:t>
      </w:r>
      <w:r w:rsidR="00F1001C">
        <w:rPr>
          <w:rFonts w:ascii="Times New Roman" w:eastAsia="Times New Roman" w:hAnsi="Times New Roman" w:cs="Times New Roman"/>
          <w:sz w:val="24"/>
          <w:szCs w:val="24"/>
        </w:rPr>
        <w:t>lemen</w:t>
      </w:r>
      <w:r w:rsidRPr="00314BE7">
        <w:rPr>
          <w:rFonts w:ascii="Times New Roman" w:eastAsia="Times New Roman" w:hAnsi="Times New Roman" w:cs="Times New Roman"/>
          <w:sz w:val="24"/>
          <w:szCs w:val="24"/>
        </w:rPr>
        <w:t>ting all the above-mentioned strategies, the hotel business will begin to move to the next level of profitability because more customers will start visiting the premises. Furthermore, many inexperienced individuals who are fit for the job will be recruited t</w:t>
      </w:r>
      <w:r w:rsidR="00F1001C">
        <w:rPr>
          <w:rFonts w:ascii="Times New Roman" w:eastAsia="Times New Roman" w:hAnsi="Times New Roman" w:cs="Times New Roman"/>
          <w:sz w:val="24"/>
          <w:szCs w:val="24"/>
        </w:rPr>
        <w:t>o</w:t>
      </w:r>
      <w:r w:rsidRPr="00314BE7">
        <w:rPr>
          <w:rFonts w:ascii="Times New Roman" w:eastAsia="Times New Roman" w:hAnsi="Times New Roman" w:cs="Times New Roman"/>
          <w:sz w:val="24"/>
          <w:szCs w:val="24"/>
        </w:rPr>
        <w:t xml:space="preserve"> ensure that they maintain the business goals (Ledley et al., 2020). </w:t>
      </w:r>
    </w:p>
    <w:p w14:paraId="150D7E25" w14:textId="42C0B420" w:rsidR="00314BE7" w:rsidRPr="00314BE7" w:rsidRDefault="00314BE7" w:rsidP="00314BE7">
      <w:pPr>
        <w:pBdr>
          <w:top w:val="nil"/>
          <w:left w:val="nil"/>
          <w:bottom w:val="nil"/>
          <w:right w:val="nil"/>
          <w:between w:val="nil"/>
        </w:pBdr>
        <w:spacing w:before="200" w:after="200" w:line="360" w:lineRule="auto"/>
        <w:jc w:val="both"/>
        <w:rPr>
          <w:rFonts w:ascii="Times New Roman" w:eastAsia="Times New Roman" w:hAnsi="Times New Roman" w:cs="Times New Roman"/>
          <w:sz w:val="24"/>
          <w:szCs w:val="24"/>
        </w:rPr>
      </w:pPr>
      <w:r w:rsidRPr="00314BE7">
        <w:rPr>
          <w:rFonts w:ascii="Times New Roman" w:eastAsia="Times New Roman" w:hAnsi="Times New Roman" w:cs="Times New Roman"/>
          <w:b/>
          <w:sz w:val="24"/>
          <w:szCs w:val="24"/>
        </w:rPr>
        <w:lastRenderedPageBreak/>
        <w:t xml:space="preserve">The price of the highlighted suggestions and the resources needed to borrow the </w:t>
      </w:r>
      <w:r w:rsidR="00DF719F" w:rsidRPr="00314BE7">
        <w:rPr>
          <w:rFonts w:ascii="Times New Roman" w:eastAsia="Times New Roman" w:hAnsi="Times New Roman" w:cs="Times New Roman"/>
          <w:b/>
          <w:sz w:val="24"/>
          <w:szCs w:val="24"/>
        </w:rPr>
        <w:t>funds.</w:t>
      </w:r>
    </w:p>
    <w:p w14:paraId="65B17610" w14:textId="77777777" w:rsidR="00357B18" w:rsidRPr="001A7EA6" w:rsidRDefault="00357B18" w:rsidP="00357B18">
      <w:pPr>
        <w:spacing w:after="160" w:line="360" w:lineRule="auto"/>
        <w:rPr>
          <w:rFonts w:ascii="Times New Roman" w:hAnsi="Times New Roman" w:cs="Times New Roman"/>
          <w:sz w:val="24"/>
          <w:szCs w:val="24"/>
        </w:rPr>
      </w:pPr>
      <w:bookmarkStart w:id="4" w:name="_heading=h.tyjcwt" w:colFirst="0" w:colLast="0"/>
      <w:bookmarkEnd w:id="4"/>
      <w:r w:rsidRPr="001A7EA6">
        <w:rPr>
          <w:rFonts w:ascii="Times New Roman" w:hAnsi="Times New Roman" w:cs="Times New Roman"/>
          <w:sz w:val="24"/>
          <w:szCs w:val="24"/>
        </w:rPr>
        <w:t xml:space="preserve">To implement the recommended improvements effectively, the </w:t>
      </w:r>
      <w:r>
        <w:rPr>
          <w:rFonts w:ascii="Times New Roman" w:hAnsi="Times New Roman" w:cs="Times New Roman"/>
          <w:sz w:val="24"/>
          <w:szCs w:val="24"/>
        </w:rPr>
        <w:t>organisation</w:t>
      </w:r>
      <w:r w:rsidRPr="001A7EA6">
        <w:rPr>
          <w:rFonts w:ascii="Times New Roman" w:hAnsi="Times New Roman" w:cs="Times New Roman"/>
          <w:sz w:val="24"/>
          <w:szCs w:val="24"/>
        </w:rPr>
        <w:t xml:space="preserve"> will establish a structured budget to support essential service and operational upgrades. The initial allocation includes £100 for online recruitment advertisements to attract experienced and skilled employees, ensuring the right talent aligns with the </w:t>
      </w:r>
      <w:r>
        <w:rPr>
          <w:rFonts w:ascii="Times New Roman" w:hAnsi="Times New Roman" w:cs="Times New Roman"/>
          <w:sz w:val="24"/>
          <w:szCs w:val="24"/>
        </w:rPr>
        <w:t>organisation’s</w:t>
      </w:r>
      <w:r w:rsidRPr="001A7EA6">
        <w:rPr>
          <w:rFonts w:ascii="Times New Roman" w:hAnsi="Times New Roman" w:cs="Times New Roman"/>
          <w:sz w:val="24"/>
          <w:szCs w:val="24"/>
        </w:rPr>
        <w:t xml:space="preserve"> service goals. Additionally, £80 is designated for comprehensive training programs to improve front desk service quality, addressing </w:t>
      </w:r>
      <w:r>
        <w:rPr>
          <w:rFonts w:ascii="Times New Roman" w:hAnsi="Times New Roman" w:cs="Times New Roman"/>
          <w:sz w:val="24"/>
          <w:szCs w:val="24"/>
        </w:rPr>
        <w:t>current customer interaction and problem resolution gaps</w:t>
      </w:r>
      <w:r w:rsidRPr="001A7EA6">
        <w:rPr>
          <w:rFonts w:ascii="Times New Roman" w:hAnsi="Times New Roman" w:cs="Times New Roman"/>
          <w:sz w:val="24"/>
          <w:szCs w:val="24"/>
        </w:rPr>
        <w:t xml:space="preserve">. Training investment is </w:t>
      </w:r>
      <w:r>
        <w:rPr>
          <w:rFonts w:ascii="Times New Roman" w:hAnsi="Times New Roman" w:cs="Times New Roman"/>
          <w:sz w:val="24"/>
          <w:szCs w:val="24"/>
        </w:rPr>
        <w:t>critical</w:t>
      </w:r>
      <w:r w:rsidRPr="001A7EA6">
        <w:rPr>
          <w:rFonts w:ascii="Times New Roman" w:hAnsi="Times New Roman" w:cs="Times New Roman"/>
          <w:sz w:val="24"/>
          <w:szCs w:val="24"/>
        </w:rPr>
        <w:t>, as it strengthens staff capabilities, fosters customer satisfaction, and enhances service consistency.</w:t>
      </w:r>
    </w:p>
    <w:p w14:paraId="640B3733" w14:textId="77777777" w:rsidR="00357B18" w:rsidRPr="001A7EA6" w:rsidRDefault="00357B18" w:rsidP="00357B18">
      <w:pPr>
        <w:spacing w:after="160" w:line="360" w:lineRule="auto"/>
        <w:rPr>
          <w:rFonts w:ascii="Times New Roman" w:hAnsi="Times New Roman" w:cs="Times New Roman"/>
          <w:sz w:val="24"/>
          <w:szCs w:val="24"/>
        </w:rPr>
      </w:pPr>
      <w:r>
        <w:rPr>
          <w:rFonts w:ascii="Times New Roman" w:hAnsi="Times New Roman" w:cs="Times New Roman"/>
          <w:sz w:val="24"/>
          <w:szCs w:val="24"/>
        </w:rPr>
        <w:t>Approximately £70 will be allocated toward adopting modern technologies that streamline operations and enhance guest experience to support these service initiatives</w:t>
      </w:r>
      <w:r w:rsidRPr="001A7EA6">
        <w:rPr>
          <w:rFonts w:ascii="Times New Roman" w:hAnsi="Times New Roman" w:cs="Times New Roman"/>
          <w:sz w:val="24"/>
          <w:szCs w:val="24"/>
        </w:rPr>
        <w:t xml:space="preserve">. Investing in digital tools and updated systems allows faster, more efficient service delivery, especially in high-demand areas like check-ins and service requests. Finally, £50 is allocated to establish a round-the-clock service model, ensuring that customer needs are </w:t>
      </w:r>
      <w:r>
        <w:rPr>
          <w:rFonts w:ascii="Times New Roman" w:hAnsi="Times New Roman" w:cs="Times New Roman"/>
          <w:sz w:val="24"/>
          <w:szCs w:val="24"/>
        </w:rPr>
        <w:t>always met promptly</w:t>
      </w:r>
      <w:r w:rsidRPr="001A7EA6">
        <w:rPr>
          <w:rFonts w:ascii="Times New Roman" w:hAnsi="Times New Roman" w:cs="Times New Roman"/>
          <w:sz w:val="24"/>
          <w:szCs w:val="24"/>
        </w:rPr>
        <w:t xml:space="preserve">. This 24/7 service enhancement is </w:t>
      </w:r>
      <w:r>
        <w:rPr>
          <w:rFonts w:ascii="Times New Roman" w:hAnsi="Times New Roman" w:cs="Times New Roman"/>
          <w:sz w:val="24"/>
          <w:szCs w:val="24"/>
        </w:rPr>
        <w:t>critical</w:t>
      </w:r>
      <w:r w:rsidRPr="001A7EA6">
        <w:rPr>
          <w:rFonts w:ascii="Times New Roman" w:hAnsi="Times New Roman" w:cs="Times New Roman"/>
          <w:sz w:val="24"/>
          <w:szCs w:val="24"/>
        </w:rPr>
        <w:t xml:space="preserve"> to elevating the overall guest experience and ensuring the </w:t>
      </w:r>
      <w:r>
        <w:rPr>
          <w:rFonts w:ascii="Times New Roman" w:hAnsi="Times New Roman" w:cs="Times New Roman"/>
          <w:sz w:val="24"/>
          <w:szCs w:val="24"/>
        </w:rPr>
        <w:t>organisation</w:t>
      </w:r>
      <w:r w:rsidRPr="001A7EA6">
        <w:rPr>
          <w:rFonts w:ascii="Times New Roman" w:hAnsi="Times New Roman" w:cs="Times New Roman"/>
          <w:sz w:val="24"/>
          <w:szCs w:val="24"/>
        </w:rPr>
        <w:t xml:space="preserve"> remains competitive in the hospitality industry.</w:t>
      </w:r>
    </w:p>
    <w:p w14:paraId="1D51953E" w14:textId="77777777" w:rsidR="00357B18" w:rsidRPr="001A7EA6" w:rsidRDefault="00357B18" w:rsidP="00357B18">
      <w:pPr>
        <w:spacing w:after="160" w:line="360" w:lineRule="auto"/>
        <w:rPr>
          <w:rFonts w:ascii="Times New Roman" w:hAnsi="Times New Roman" w:cs="Times New Roman"/>
          <w:sz w:val="24"/>
          <w:szCs w:val="24"/>
        </w:rPr>
      </w:pPr>
      <w:r w:rsidRPr="001A7EA6">
        <w:rPr>
          <w:rFonts w:ascii="Times New Roman" w:hAnsi="Times New Roman" w:cs="Times New Roman"/>
          <w:sz w:val="24"/>
          <w:szCs w:val="24"/>
        </w:rPr>
        <w:t xml:space="preserve">Funding these improvements requires a multi-faceted approach. The </w:t>
      </w:r>
      <w:r>
        <w:rPr>
          <w:rFonts w:ascii="Times New Roman" w:hAnsi="Times New Roman" w:cs="Times New Roman"/>
          <w:sz w:val="24"/>
          <w:szCs w:val="24"/>
        </w:rPr>
        <w:t>organisation</w:t>
      </w:r>
      <w:r w:rsidRPr="001A7EA6">
        <w:rPr>
          <w:rFonts w:ascii="Times New Roman" w:hAnsi="Times New Roman" w:cs="Times New Roman"/>
          <w:sz w:val="24"/>
          <w:szCs w:val="24"/>
        </w:rPr>
        <w:t xml:space="preserve"> plans to </w:t>
      </w:r>
      <w:r>
        <w:rPr>
          <w:rFonts w:ascii="Times New Roman" w:hAnsi="Times New Roman" w:cs="Times New Roman"/>
          <w:sz w:val="24"/>
          <w:szCs w:val="24"/>
        </w:rPr>
        <w:t>utilise</w:t>
      </w:r>
      <w:r w:rsidRPr="001A7EA6">
        <w:rPr>
          <w:rFonts w:ascii="Times New Roman" w:hAnsi="Times New Roman" w:cs="Times New Roman"/>
          <w:sz w:val="24"/>
          <w:szCs w:val="24"/>
        </w:rPr>
        <w:t xml:space="preserve"> government grants and subsidies, where available, to alleviate the financial load of implementing these strategic changes. Such funding can provide crucial support for programs aligned with customer service, job creation, and technology implementation. Additionally, the company is considering alternative funding options, including crowdfunding and angel investors. These options offer </w:t>
      </w:r>
      <w:r>
        <w:rPr>
          <w:rFonts w:ascii="Times New Roman" w:hAnsi="Times New Roman" w:cs="Times New Roman"/>
          <w:sz w:val="24"/>
          <w:szCs w:val="24"/>
        </w:rPr>
        <w:t>low interest</w:t>
      </w:r>
      <w:r w:rsidRPr="001A7EA6">
        <w:rPr>
          <w:rFonts w:ascii="Times New Roman" w:hAnsi="Times New Roman" w:cs="Times New Roman"/>
          <w:sz w:val="24"/>
          <w:szCs w:val="24"/>
        </w:rPr>
        <w:t xml:space="preserve"> rates, making repayment more manageable and supporting the </w:t>
      </w:r>
      <w:r>
        <w:rPr>
          <w:rFonts w:ascii="Times New Roman" w:hAnsi="Times New Roman" w:cs="Times New Roman"/>
          <w:sz w:val="24"/>
          <w:szCs w:val="24"/>
        </w:rPr>
        <w:t>organisation’s</w:t>
      </w:r>
      <w:r w:rsidRPr="001A7EA6">
        <w:rPr>
          <w:rFonts w:ascii="Times New Roman" w:hAnsi="Times New Roman" w:cs="Times New Roman"/>
          <w:sz w:val="24"/>
          <w:szCs w:val="24"/>
        </w:rPr>
        <w:t xml:space="preserve"> commitment to financial sustainability.</w:t>
      </w:r>
    </w:p>
    <w:p w14:paraId="5DD72CB6" w14:textId="77777777" w:rsidR="00357B18" w:rsidRPr="001A7EA6" w:rsidRDefault="00357B18" w:rsidP="00357B18">
      <w:pPr>
        <w:spacing w:after="160" w:line="360" w:lineRule="auto"/>
        <w:rPr>
          <w:rFonts w:ascii="Times New Roman" w:hAnsi="Times New Roman" w:cs="Times New Roman"/>
          <w:sz w:val="24"/>
          <w:szCs w:val="24"/>
        </w:rPr>
      </w:pPr>
      <w:r w:rsidRPr="001A7EA6">
        <w:rPr>
          <w:rFonts w:ascii="Times New Roman" w:hAnsi="Times New Roman" w:cs="Times New Roman"/>
          <w:sz w:val="24"/>
          <w:szCs w:val="24"/>
        </w:rPr>
        <w:t xml:space="preserve">Combining these funding methods enables the </w:t>
      </w:r>
      <w:r>
        <w:rPr>
          <w:rFonts w:ascii="Times New Roman" w:hAnsi="Times New Roman" w:cs="Times New Roman"/>
          <w:sz w:val="24"/>
          <w:szCs w:val="24"/>
        </w:rPr>
        <w:t>organisation</w:t>
      </w:r>
      <w:r w:rsidRPr="001A7EA6">
        <w:rPr>
          <w:rFonts w:ascii="Times New Roman" w:hAnsi="Times New Roman" w:cs="Times New Roman"/>
          <w:sz w:val="24"/>
          <w:szCs w:val="24"/>
        </w:rPr>
        <w:t xml:space="preserve"> to invest in these vital improvements without </w:t>
      </w:r>
      <w:r>
        <w:rPr>
          <w:rFonts w:ascii="Times New Roman" w:hAnsi="Times New Roman" w:cs="Times New Roman"/>
          <w:sz w:val="24"/>
          <w:szCs w:val="24"/>
        </w:rPr>
        <w:t>jeopardising</w:t>
      </w:r>
      <w:r w:rsidRPr="001A7EA6">
        <w:rPr>
          <w:rFonts w:ascii="Times New Roman" w:hAnsi="Times New Roman" w:cs="Times New Roman"/>
          <w:sz w:val="24"/>
          <w:szCs w:val="24"/>
        </w:rPr>
        <w:t xml:space="preserve"> its financial stability. This approach </w:t>
      </w:r>
      <w:r>
        <w:rPr>
          <w:rFonts w:ascii="Times New Roman" w:hAnsi="Times New Roman" w:cs="Times New Roman"/>
          <w:sz w:val="24"/>
          <w:szCs w:val="24"/>
        </w:rPr>
        <w:t>addresses immediate operational needs and</w:t>
      </w:r>
      <w:r w:rsidRPr="001A7EA6">
        <w:rPr>
          <w:rFonts w:ascii="Times New Roman" w:hAnsi="Times New Roman" w:cs="Times New Roman"/>
          <w:sz w:val="24"/>
          <w:szCs w:val="24"/>
        </w:rPr>
        <w:t xml:space="preserve"> fosters long-term growth, as enhanced service quality will likely boost customer satisfaction and loyalty. By </w:t>
      </w:r>
      <w:r>
        <w:rPr>
          <w:rFonts w:ascii="Times New Roman" w:hAnsi="Times New Roman" w:cs="Times New Roman"/>
          <w:sz w:val="24"/>
          <w:szCs w:val="24"/>
        </w:rPr>
        <w:t>prioritising</w:t>
      </w:r>
      <w:r w:rsidRPr="001A7EA6">
        <w:rPr>
          <w:rFonts w:ascii="Times New Roman" w:hAnsi="Times New Roman" w:cs="Times New Roman"/>
          <w:sz w:val="24"/>
          <w:szCs w:val="24"/>
        </w:rPr>
        <w:t xml:space="preserve"> staff recruitment, training, technology, and continuous service availability, the </w:t>
      </w:r>
      <w:r>
        <w:rPr>
          <w:rFonts w:ascii="Times New Roman" w:hAnsi="Times New Roman" w:cs="Times New Roman"/>
          <w:sz w:val="24"/>
          <w:szCs w:val="24"/>
        </w:rPr>
        <w:t>organisation</w:t>
      </w:r>
      <w:r w:rsidRPr="001A7EA6">
        <w:rPr>
          <w:rFonts w:ascii="Times New Roman" w:hAnsi="Times New Roman" w:cs="Times New Roman"/>
          <w:sz w:val="24"/>
          <w:szCs w:val="24"/>
        </w:rPr>
        <w:t xml:space="preserve"> can elevate its service standards, meet customer expectations, and solidify its competitive position. This balanced investment and funding strategy </w:t>
      </w:r>
      <w:r>
        <w:rPr>
          <w:rFonts w:ascii="Times New Roman" w:hAnsi="Times New Roman" w:cs="Times New Roman"/>
          <w:sz w:val="24"/>
          <w:szCs w:val="24"/>
        </w:rPr>
        <w:t>supports sustainable growth and aligns</w:t>
      </w:r>
      <w:r w:rsidRPr="001A7EA6">
        <w:rPr>
          <w:rFonts w:ascii="Times New Roman" w:hAnsi="Times New Roman" w:cs="Times New Roman"/>
          <w:sz w:val="24"/>
          <w:szCs w:val="24"/>
        </w:rPr>
        <w:t xml:space="preserve"> well with the </w:t>
      </w:r>
      <w:r>
        <w:rPr>
          <w:rFonts w:ascii="Times New Roman" w:hAnsi="Times New Roman" w:cs="Times New Roman"/>
          <w:sz w:val="24"/>
          <w:szCs w:val="24"/>
        </w:rPr>
        <w:t>organisation’s</w:t>
      </w:r>
      <w:r w:rsidRPr="001A7EA6">
        <w:rPr>
          <w:rFonts w:ascii="Times New Roman" w:hAnsi="Times New Roman" w:cs="Times New Roman"/>
          <w:sz w:val="24"/>
          <w:szCs w:val="24"/>
        </w:rPr>
        <w:t xml:space="preserve"> </w:t>
      </w:r>
      <w:r>
        <w:rPr>
          <w:rFonts w:ascii="Times New Roman" w:hAnsi="Times New Roman" w:cs="Times New Roman"/>
          <w:sz w:val="24"/>
          <w:szCs w:val="24"/>
        </w:rPr>
        <w:t>customer-centred</w:t>
      </w:r>
      <w:r w:rsidRPr="001A7EA6">
        <w:rPr>
          <w:rFonts w:ascii="Times New Roman" w:hAnsi="Times New Roman" w:cs="Times New Roman"/>
          <w:sz w:val="24"/>
          <w:szCs w:val="24"/>
        </w:rPr>
        <w:t xml:space="preserve"> mission.</w:t>
      </w:r>
    </w:p>
    <w:p w14:paraId="4D9A148D" w14:textId="77777777" w:rsidR="00314BE7" w:rsidRPr="00B13BA1" w:rsidRDefault="00314BE7" w:rsidP="00314BE7">
      <w:pPr>
        <w:pStyle w:val="Heading1"/>
        <w:jc w:val="both"/>
        <w:rPr>
          <w:rFonts w:ascii="Times New Roman" w:hAnsi="Times New Roman" w:cs="Times New Roman"/>
          <w:b/>
          <w:bCs/>
          <w:color w:val="auto"/>
          <w:sz w:val="24"/>
          <w:szCs w:val="24"/>
        </w:rPr>
      </w:pPr>
      <w:r w:rsidRPr="00B13BA1">
        <w:rPr>
          <w:rFonts w:ascii="Times New Roman" w:hAnsi="Times New Roman" w:cs="Times New Roman"/>
          <w:b/>
          <w:bCs/>
          <w:color w:val="auto"/>
          <w:sz w:val="24"/>
          <w:szCs w:val="24"/>
        </w:rPr>
        <w:lastRenderedPageBreak/>
        <w:t>Action Plan</w:t>
      </w:r>
    </w:p>
    <w:tbl>
      <w:tblPr>
        <w:tblW w:w="10950" w:type="dxa"/>
        <w:tblInd w:w="-1095"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1170"/>
        <w:gridCol w:w="1575"/>
        <w:gridCol w:w="2235"/>
        <w:gridCol w:w="2475"/>
        <w:gridCol w:w="1200"/>
        <w:gridCol w:w="1350"/>
        <w:gridCol w:w="945"/>
      </w:tblGrid>
      <w:tr w:rsidR="00314BE7" w:rsidRPr="00314BE7" w14:paraId="52872B90" w14:textId="77777777" w:rsidTr="00FA5F9F">
        <w:tc>
          <w:tcPr>
            <w:tcW w:w="1170" w:type="dxa"/>
            <w:shd w:val="clear" w:color="auto" w:fill="D9D9D9"/>
            <w:tcMar>
              <w:top w:w="100" w:type="dxa"/>
              <w:left w:w="100" w:type="dxa"/>
              <w:bottom w:w="100" w:type="dxa"/>
              <w:right w:w="100" w:type="dxa"/>
            </w:tcMar>
          </w:tcPr>
          <w:p w14:paraId="2B133865" w14:textId="77777777" w:rsidR="00314BE7" w:rsidRPr="00314BE7" w:rsidRDefault="00314BE7" w:rsidP="00FA5F9F">
            <w:pPr>
              <w:widowControl w:val="0"/>
              <w:pBdr>
                <w:top w:val="nil"/>
                <w:left w:val="nil"/>
                <w:bottom w:val="nil"/>
                <w:right w:val="nil"/>
                <w:between w:val="nil"/>
              </w:pBdr>
              <w:spacing w:before="200" w:after="200" w:line="360" w:lineRule="auto"/>
              <w:jc w:val="center"/>
              <w:rPr>
                <w:rFonts w:ascii="Times New Roman" w:eastAsia="Times New Roman" w:hAnsi="Times New Roman" w:cs="Times New Roman"/>
                <w:b/>
                <w:sz w:val="24"/>
                <w:szCs w:val="24"/>
              </w:rPr>
            </w:pPr>
            <w:r w:rsidRPr="00314BE7">
              <w:rPr>
                <w:rFonts w:ascii="Times New Roman" w:eastAsia="Times New Roman" w:hAnsi="Times New Roman" w:cs="Times New Roman"/>
                <w:b/>
                <w:sz w:val="24"/>
                <w:szCs w:val="24"/>
              </w:rPr>
              <w:t>Number</w:t>
            </w:r>
          </w:p>
        </w:tc>
        <w:tc>
          <w:tcPr>
            <w:tcW w:w="1575" w:type="dxa"/>
            <w:shd w:val="clear" w:color="auto" w:fill="D9D9D9"/>
            <w:tcMar>
              <w:top w:w="100" w:type="dxa"/>
              <w:left w:w="100" w:type="dxa"/>
              <w:bottom w:w="100" w:type="dxa"/>
              <w:right w:w="100" w:type="dxa"/>
            </w:tcMar>
          </w:tcPr>
          <w:p w14:paraId="1B6745FF" w14:textId="77777777" w:rsidR="00314BE7" w:rsidRPr="00314BE7" w:rsidRDefault="00314BE7" w:rsidP="00FA5F9F">
            <w:pPr>
              <w:widowControl w:val="0"/>
              <w:pBdr>
                <w:top w:val="nil"/>
                <w:left w:val="nil"/>
                <w:bottom w:val="nil"/>
                <w:right w:val="nil"/>
                <w:between w:val="nil"/>
              </w:pBdr>
              <w:spacing w:before="200" w:after="200" w:line="360" w:lineRule="auto"/>
              <w:jc w:val="center"/>
              <w:rPr>
                <w:rFonts w:ascii="Times New Roman" w:eastAsia="Times New Roman" w:hAnsi="Times New Roman" w:cs="Times New Roman"/>
                <w:b/>
                <w:sz w:val="24"/>
                <w:szCs w:val="24"/>
              </w:rPr>
            </w:pPr>
            <w:r w:rsidRPr="00314BE7">
              <w:rPr>
                <w:rFonts w:ascii="Times New Roman" w:eastAsia="Times New Roman" w:hAnsi="Times New Roman" w:cs="Times New Roman"/>
                <w:b/>
                <w:sz w:val="24"/>
                <w:szCs w:val="24"/>
              </w:rPr>
              <w:t>Problem</w:t>
            </w:r>
          </w:p>
        </w:tc>
        <w:tc>
          <w:tcPr>
            <w:tcW w:w="2235" w:type="dxa"/>
            <w:shd w:val="clear" w:color="auto" w:fill="D9D9D9"/>
            <w:tcMar>
              <w:top w:w="100" w:type="dxa"/>
              <w:left w:w="100" w:type="dxa"/>
              <w:bottom w:w="100" w:type="dxa"/>
              <w:right w:w="100" w:type="dxa"/>
            </w:tcMar>
          </w:tcPr>
          <w:p w14:paraId="63F5102A" w14:textId="77777777" w:rsidR="00314BE7" w:rsidRPr="00314BE7" w:rsidRDefault="00314BE7" w:rsidP="00FA5F9F">
            <w:pPr>
              <w:widowControl w:val="0"/>
              <w:pBdr>
                <w:top w:val="nil"/>
                <w:left w:val="nil"/>
                <w:bottom w:val="nil"/>
                <w:right w:val="nil"/>
                <w:between w:val="nil"/>
              </w:pBdr>
              <w:spacing w:before="200" w:after="200" w:line="360" w:lineRule="auto"/>
              <w:jc w:val="center"/>
              <w:rPr>
                <w:rFonts w:ascii="Times New Roman" w:eastAsia="Times New Roman" w:hAnsi="Times New Roman" w:cs="Times New Roman"/>
                <w:b/>
                <w:sz w:val="24"/>
                <w:szCs w:val="24"/>
              </w:rPr>
            </w:pPr>
            <w:r w:rsidRPr="00314BE7">
              <w:rPr>
                <w:rFonts w:ascii="Times New Roman" w:eastAsia="Times New Roman" w:hAnsi="Times New Roman" w:cs="Times New Roman"/>
                <w:b/>
                <w:sz w:val="24"/>
                <w:szCs w:val="24"/>
              </w:rPr>
              <w:t>Solution</w:t>
            </w:r>
          </w:p>
        </w:tc>
        <w:tc>
          <w:tcPr>
            <w:tcW w:w="2475" w:type="dxa"/>
            <w:shd w:val="clear" w:color="auto" w:fill="D9D9D9"/>
            <w:tcMar>
              <w:top w:w="100" w:type="dxa"/>
              <w:left w:w="100" w:type="dxa"/>
              <w:bottom w:w="100" w:type="dxa"/>
              <w:right w:w="100" w:type="dxa"/>
            </w:tcMar>
          </w:tcPr>
          <w:p w14:paraId="4B7A14DE" w14:textId="77777777" w:rsidR="00314BE7" w:rsidRPr="00314BE7" w:rsidRDefault="00314BE7" w:rsidP="00FA5F9F">
            <w:pPr>
              <w:widowControl w:val="0"/>
              <w:pBdr>
                <w:top w:val="nil"/>
                <w:left w:val="nil"/>
                <w:bottom w:val="nil"/>
                <w:right w:val="nil"/>
                <w:between w:val="nil"/>
              </w:pBdr>
              <w:spacing w:before="200" w:after="200" w:line="360" w:lineRule="auto"/>
              <w:jc w:val="center"/>
              <w:rPr>
                <w:rFonts w:ascii="Times New Roman" w:eastAsia="Times New Roman" w:hAnsi="Times New Roman" w:cs="Times New Roman"/>
                <w:b/>
                <w:sz w:val="24"/>
                <w:szCs w:val="24"/>
              </w:rPr>
            </w:pPr>
            <w:r w:rsidRPr="00314BE7">
              <w:rPr>
                <w:rFonts w:ascii="Times New Roman" w:eastAsia="Times New Roman" w:hAnsi="Times New Roman" w:cs="Times New Roman"/>
                <w:b/>
                <w:sz w:val="24"/>
                <w:szCs w:val="24"/>
              </w:rPr>
              <w:t>Desired outcome</w:t>
            </w:r>
          </w:p>
        </w:tc>
        <w:tc>
          <w:tcPr>
            <w:tcW w:w="1200" w:type="dxa"/>
            <w:shd w:val="clear" w:color="auto" w:fill="D9D9D9"/>
            <w:tcMar>
              <w:top w:w="100" w:type="dxa"/>
              <w:left w:w="100" w:type="dxa"/>
              <w:bottom w:w="100" w:type="dxa"/>
              <w:right w:w="100" w:type="dxa"/>
            </w:tcMar>
          </w:tcPr>
          <w:p w14:paraId="257F5AEC" w14:textId="77777777" w:rsidR="00314BE7" w:rsidRPr="00314BE7" w:rsidRDefault="00314BE7" w:rsidP="00FA5F9F">
            <w:pPr>
              <w:widowControl w:val="0"/>
              <w:pBdr>
                <w:top w:val="nil"/>
                <w:left w:val="nil"/>
                <w:bottom w:val="nil"/>
                <w:right w:val="nil"/>
                <w:between w:val="nil"/>
              </w:pBdr>
              <w:spacing w:before="200" w:after="200" w:line="360" w:lineRule="auto"/>
              <w:jc w:val="center"/>
              <w:rPr>
                <w:rFonts w:ascii="Times New Roman" w:eastAsia="Times New Roman" w:hAnsi="Times New Roman" w:cs="Times New Roman"/>
                <w:b/>
                <w:sz w:val="24"/>
                <w:szCs w:val="24"/>
              </w:rPr>
            </w:pPr>
            <w:r w:rsidRPr="00314BE7">
              <w:rPr>
                <w:rFonts w:ascii="Times New Roman" w:eastAsia="Times New Roman" w:hAnsi="Times New Roman" w:cs="Times New Roman"/>
                <w:b/>
                <w:sz w:val="24"/>
                <w:szCs w:val="24"/>
              </w:rPr>
              <w:t>Time Scale</w:t>
            </w:r>
          </w:p>
        </w:tc>
        <w:tc>
          <w:tcPr>
            <w:tcW w:w="1350" w:type="dxa"/>
            <w:shd w:val="clear" w:color="auto" w:fill="D9D9D9"/>
            <w:tcMar>
              <w:top w:w="100" w:type="dxa"/>
              <w:left w:w="100" w:type="dxa"/>
              <w:bottom w:w="100" w:type="dxa"/>
              <w:right w:w="100" w:type="dxa"/>
            </w:tcMar>
          </w:tcPr>
          <w:p w14:paraId="21CFD425" w14:textId="77777777" w:rsidR="00314BE7" w:rsidRPr="00314BE7" w:rsidRDefault="00314BE7" w:rsidP="00FA5F9F">
            <w:pPr>
              <w:widowControl w:val="0"/>
              <w:pBdr>
                <w:top w:val="nil"/>
                <w:left w:val="nil"/>
                <w:bottom w:val="nil"/>
                <w:right w:val="nil"/>
                <w:between w:val="nil"/>
              </w:pBdr>
              <w:spacing w:before="200" w:after="200" w:line="360" w:lineRule="auto"/>
              <w:jc w:val="center"/>
              <w:rPr>
                <w:rFonts w:ascii="Times New Roman" w:eastAsia="Times New Roman" w:hAnsi="Times New Roman" w:cs="Times New Roman"/>
                <w:b/>
                <w:sz w:val="24"/>
                <w:szCs w:val="24"/>
              </w:rPr>
            </w:pPr>
            <w:r w:rsidRPr="00314BE7">
              <w:rPr>
                <w:rFonts w:ascii="Times New Roman" w:eastAsia="Times New Roman" w:hAnsi="Times New Roman" w:cs="Times New Roman"/>
                <w:b/>
                <w:sz w:val="24"/>
                <w:szCs w:val="24"/>
              </w:rPr>
              <w:t>Completion Date</w:t>
            </w:r>
          </w:p>
        </w:tc>
        <w:tc>
          <w:tcPr>
            <w:tcW w:w="945" w:type="dxa"/>
            <w:shd w:val="clear" w:color="auto" w:fill="D9D9D9"/>
            <w:tcMar>
              <w:top w:w="100" w:type="dxa"/>
              <w:left w:w="100" w:type="dxa"/>
              <w:bottom w:w="100" w:type="dxa"/>
              <w:right w:w="100" w:type="dxa"/>
            </w:tcMar>
          </w:tcPr>
          <w:p w14:paraId="3D0A6310" w14:textId="77777777" w:rsidR="00314BE7" w:rsidRPr="00314BE7" w:rsidRDefault="00314BE7" w:rsidP="00FA5F9F">
            <w:pPr>
              <w:widowControl w:val="0"/>
              <w:pBdr>
                <w:top w:val="nil"/>
                <w:left w:val="nil"/>
                <w:bottom w:val="nil"/>
                <w:right w:val="nil"/>
                <w:between w:val="nil"/>
              </w:pBdr>
              <w:spacing w:before="200" w:after="200" w:line="360" w:lineRule="auto"/>
              <w:jc w:val="center"/>
              <w:rPr>
                <w:rFonts w:ascii="Times New Roman" w:eastAsia="Times New Roman" w:hAnsi="Times New Roman" w:cs="Times New Roman"/>
                <w:b/>
                <w:sz w:val="24"/>
                <w:szCs w:val="24"/>
              </w:rPr>
            </w:pPr>
            <w:r w:rsidRPr="00314BE7">
              <w:rPr>
                <w:rFonts w:ascii="Times New Roman" w:eastAsia="Times New Roman" w:hAnsi="Times New Roman" w:cs="Times New Roman"/>
                <w:b/>
                <w:sz w:val="24"/>
                <w:szCs w:val="24"/>
              </w:rPr>
              <w:t>Planned Budget</w:t>
            </w:r>
          </w:p>
        </w:tc>
      </w:tr>
      <w:tr w:rsidR="00314BE7" w:rsidRPr="00C914AD" w14:paraId="0E8B3160" w14:textId="77777777" w:rsidTr="00FA5F9F">
        <w:tc>
          <w:tcPr>
            <w:tcW w:w="1170" w:type="dxa"/>
            <w:shd w:val="clear" w:color="auto" w:fill="auto"/>
            <w:tcMar>
              <w:top w:w="100" w:type="dxa"/>
              <w:left w:w="100" w:type="dxa"/>
              <w:bottom w:w="100" w:type="dxa"/>
              <w:right w:w="100" w:type="dxa"/>
            </w:tcMar>
          </w:tcPr>
          <w:p w14:paraId="269F097B" w14:textId="77777777" w:rsidR="00314BE7" w:rsidRPr="00C914AD" w:rsidRDefault="00314BE7" w:rsidP="00FA5F9F">
            <w:pPr>
              <w:widowControl w:val="0"/>
              <w:pBdr>
                <w:top w:val="nil"/>
                <w:left w:val="nil"/>
                <w:bottom w:val="nil"/>
                <w:right w:val="nil"/>
                <w:between w:val="nil"/>
              </w:pBdr>
              <w:spacing w:before="200" w:after="200" w:line="360" w:lineRule="auto"/>
              <w:jc w:val="center"/>
              <w:rPr>
                <w:rFonts w:ascii="Times New Roman" w:eastAsia="Times New Roman" w:hAnsi="Times New Roman" w:cs="Times New Roman"/>
                <w:bCs/>
                <w:sz w:val="24"/>
                <w:szCs w:val="24"/>
              </w:rPr>
            </w:pPr>
            <w:r w:rsidRPr="00C914AD">
              <w:rPr>
                <w:rFonts w:ascii="Times New Roman" w:eastAsia="Times New Roman" w:hAnsi="Times New Roman" w:cs="Times New Roman"/>
                <w:bCs/>
                <w:sz w:val="24"/>
                <w:szCs w:val="24"/>
              </w:rPr>
              <w:t>1</w:t>
            </w:r>
          </w:p>
        </w:tc>
        <w:tc>
          <w:tcPr>
            <w:tcW w:w="1575" w:type="dxa"/>
            <w:shd w:val="clear" w:color="auto" w:fill="auto"/>
            <w:tcMar>
              <w:top w:w="100" w:type="dxa"/>
              <w:left w:w="100" w:type="dxa"/>
              <w:bottom w:w="100" w:type="dxa"/>
              <w:right w:w="100" w:type="dxa"/>
            </w:tcMar>
          </w:tcPr>
          <w:p w14:paraId="3E3B892D" w14:textId="77777777" w:rsidR="00314BE7" w:rsidRPr="00C914AD" w:rsidRDefault="00314BE7" w:rsidP="00FA5F9F">
            <w:pPr>
              <w:widowControl w:val="0"/>
              <w:pBdr>
                <w:top w:val="nil"/>
                <w:left w:val="nil"/>
                <w:bottom w:val="nil"/>
                <w:right w:val="nil"/>
                <w:between w:val="nil"/>
              </w:pBdr>
              <w:spacing w:before="200" w:after="200" w:line="360" w:lineRule="auto"/>
              <w:jc w:val="both"/>
              <w:rPr>
                <w:rFonts w:ascii="Times New Roman" w:eastAsia="Times New Roman" w:hAnsi="Times New Roman" w:cs="Times New Roman"/>
                <w:bCs/>
                <w:sz w:val="24"/>
                <w:szCs w:val="24"/>
              </w:rPr>
            </w:pPr>
            <w:r w:rsidRPr="00C914AD">
              <w:rPr>
                <w:rFonts w:ascii="Times New Roman" w:eastAsia="Times New Roman" w:hAnsi="Times New Roman" w:cs="Times New Roman"/>
                <w:bCs/>
                <w:sz w:val="24"/>
                <w:szCs w:val="24"/>
              </w:rPr>
              <w:t>Shortage of experienced staff members</w:t>
            </w:r>
          </w:p>
        </w:tc>
        <w:tc>
          <w:tcPr>
            <w:tcW w:w="2235" w:type="dxa"/>
            <w:shd w:val="clear" w:color="auto" w:fill="auto"/>
            <w:tcMar>
              <w:top w:w="100" w:type="dxa"/>
              <w:left w:w="100" w:type="dxa"/>
              <w:bottom w:w="100" w:type="dxa"/>
              <w:right w:w="100" w:type="dxa"/>
            </w:tcMar>
          </w:tcPr>
          <w:p w14:paraId="0D0A66DB" w14:textId="2C870E98" w:rsidR="00314BE7" w:rsidRPr="00C914AD" w:rsidRDefault="00314BE7" w:rsidP="00FA5F9F">
            <w:pPr>
              <w:widowControl w:val="0"/>
              <w:pBdr>
                <w:top w:val="nil"/>
                <w:left w:val="nil"/>
                <w:bottom w:val="nil"/>
                <w:right w:val="nil"/>
                <w:between w:val="nil"/>
              </w:pBdr>
              <w:spacing w:before="200" w:after="200" w:line="360" w:lineRule="auto"/>
              <w:jc w:val="both"/>
              <w:rPr>
                <w:rFonts w:ascii="Times New Roman" w:eastAsia="Times New Roman" w:hAnsi="Times New Roman" w:cs="Times New Roman"/>
                <w:bCs/>
                <w:sz w:val="24"/>
                <w:szCs w:val="24"/>
              </w:rPr>
            </w:pPr>
            <w:r w:rsidRPr="00C914AD">
              <w:rPr>
                <w:rFonts w:ascii="Times New Roman" w:eastAsia="Times New Roman" w:hAnsi="Times New Roman" w:cs="Times New Roman"/>
                <w:bCs/>
                <w:sz w:val="24"/>
                <w:szCs w:val="24"/>
              </w:rPr>
              <w:t xml:space="preserve">It is considered one of the most </w:t>
            </w:r>
            <w:r w:rsidR="00D076A8" w:rsidRPr="00C914AD">
              <w:rPr>
                <w:rFonts w:ascii="Times New Roman" w:eastAsia="Times New Roman" w:hAnsi="Times New Roman" w:cs="Times New Roman"/>
                <w:bCs/>
                <w:sz w:val="24"/>
                <w:szCs w:val="24"/>
              </w:rPr>
              <w:t>critical issues</w:t>
            </w:r>
            <w:r w:rsidRPr="00C914AD">
              <w:rPr>
                <w:rFonts w:ascii="Times New Roman" w:eastAsia="Times New Roman" w:hAnsi="Times New Roman" w:cs="Times New Roman"/>
                <w:bCs/>
                <w:sz w:val="24"/>
                <w:szCs w:val="24"/>
              </w:rPr>
              <w:t xml:space="preserve"> </w:t>
            </w:r>
            <w:r w:rsidR="00C914AD" w:rsidRPr="00C914AD">
              <w:rPr>
                <w:rFonts w:ascii="Times New Roman" w:eastAsia="Times New Roman" w:hAnsi="Times New Roman" w:cs="Times New Roman"/>
                <w:bCs/>
                <w:sz w:val="24"/>
                <w:szCs w:val="24"/>
              </w:rPr>
              <w:t>t</w:t>
            </w:r>
            <w:r w:rsidRPr="00C914AD">
              <w:rPr>
                <w:rFonts w:ascii="Times New Roman" w:eastAsia="Times New Roman" w:hAnsi="Times New Roman" w:cs="Times New Roman"/>
                <w:bCs/>
                <w:sz w:val="24"/>
                <w:szCs w:val="24"/>
              </w:rPr>
              <w:t>h</w:t>
            </w:r>
            <w:r w:rsidR="00C914AD" w:rsidRPr="00C914AD">
              <w:rPr>
                <w:rFonts w:ascii="Times New Roman" w:eastAsia="Times New Roman" w:hAnsi="Times New Roman" w:cs="Times New Roman"/>
                <w:bCs/>
                <w:sz w:val="24"/>
                <w:szCs w:val="24"/>
              </w:rPr>
              <w:t>at</w:t>
            </w:r>
            <w:r w:rsidRPr="00C914AD">
              <w:rPr>
                <w:rFonts w:ascii="Times New Roman" w:eastAsia="Times New Roman" w:hAnsi="Times New Roman" w:cs="Times New Roman"/>
                <w:bCs/>
                <w:sz w:val="24"/>
                <w:szCs w:val="24"/>
              </w:rPr>
              <w:t xml:space="preserve"> need to be resolved by following an appropriate recruitment method wherein experienced employees will be hired (Chervoni-Knapp, 2022).</w:t>
            </w:r>
          </w:p>
        </w:tc>
        <w:tc>
          <w:tcPr>
            <w:tcW w:w="2475" w:type="dxa"/>
            <w:shd w:val="clear" w:color="auto" w:fill="auto"/>
            <w:tcMar>
              <w:top w:w="100" w:type="dxa"/>
              <w:left w:w="100" w:type="dxa"/>
              <w:bottom w:w="100" w:type="dxa"/>
              <w:right w:w="100" w:type="dxa"/>
            </w:tcMar>
          </w:tcPr>
          <w:p w14:paraId="63189B6D" w14:textId="46775B91" w:rsidR="00314BE7" w:rsidRPr="00C914AD" w:rsidRDefault="00DF719F" w:rsidP="00FA5F9F">
            <w:pPr>
              <w:widowControl w:val="0"/>
              <w:pBdr>
                <w:top w:val="nil"/>
                <w:left w:val="nil"/>
                <w:bottom w:val="nil"/>
                <w:right w:val="nil"/>
                <w:between w:val="nil"/>
              </w:pBdr>
              <w:spacing w:before="200" w:after="200" w:line="360" w:lineRule="auto"/>
              <w:jc w:val="both"/>
              <w:rPr>
                <w:rFonts w:ascii="Times New Roman" w:eastAsia="Times New Roman" w:hAnsi="Times New Roman" w:cs="Times New Roman"/>
                <w:bCs/>
                <w:sz w:val="24"/>
                <w:szCs w:val="24"/>
              </w:rPr>
            </w:pPr>
            <w:r w:rsidRPr="00C914AD">
              <w:rPr>
                <w:rFonts w:ascii="Times New Roman" w:eastAsia="Times New Roman" w:hAnsi="Times New Roman" w:cs="Times New Roman"/>
                <w:bCs/>
                <w:sz w:val="24"/>
                <w:szCs w:val="24"/>
              </w:rPr>
              <w:t>Moreover,</w:t>
            </w:r>
            <w:r w:rsidR="00314BE7" w:rsidRPr="00C914AD">
              <w:rPr>
                <w:rFonts w:ascii="Times New Roman" w:eastAsia="Times New Roman" w:hAnsi="Times New Roman" w:cs="Times New Roman"/>
                <w:bCs/>
                <w:sz w:val="24"/>
                <w:szCs w:val="24"/>
              </w:rPr>
              <w:t xml:space="preserve"> </w:t>
            </w:r>
            <w:r w:rsidR="00C914AD" w:rsidRPr="00C914AD">
              <w:rPr>
                <w:rFonts w:ascii="Times New Roman" w:eastAsia="Times New Roman" w:hAnsi="Times New Roman" w:cs="Times New Roman"/>
                <w:bCs/>
                <w:sz w:val="24"/>
                <w:szCs w:val="24"/>
              </w:rPr>
              <w:t xml:space="preserve">a </w:t>
            </w:r>
            <w:r w:rsidR="00314BE7" w:rsidRPr="00C914AD">
              <w:rPr>
                <w:rFonts w:ascii="Times New Roman" w:eastAsia="Times New Roman" w:hAnsi="Times New Roman" w:cs="Times New Roman"/>
                <w:bCs/>
                <w:sz w:val="24"/>
                <w:szCs w:val="24"/>
              </w:rPr>
              <w:t>number of staff will be working with organisations that will help ensur</w:t>
            </w:r>
            <w:r w:rsidR="00C914AD" w:rsidRPr="00C914AD">
              <w:rPr>
                <w:rFonts w:ascii="Times New Roman" w:eastAsia="Times New Roman" w:hAnsi="Times New Roman" w:cs="Times New Roman"/>
                <w:bCs/>
                <w:sz w:val="24"/>
                <w:szCs w:val="24"/>
              </w:rPr>
              <w:t>e</w:t>
            </w:r>
            <w:r w:rsidR="00314BE7" w:rsidRPr="00C914AD">
              <w:rPr>
                <w:rFonts w:ascii="Times New Roman" w:eastAsia="Times New Roman" w:hAnsi="Times New Roman" w:cs="Times New Roman"/>
                <w:bCs/>
                <w:sz w:val="24"/>
                <w:szCs w:val="24"/>
              </w:rPr>
              <w:t xml:space="preserve"> customer satisfaction since timely services will be offered t</w:t>
            </w:r>
            <w:r w:rsidR="00C914AD" w:rsidRPr="00C914AD">
              <w:rPr>
                <w:rFonts w:ascii="Times New Roman" w:eastAsia="Times New Roman" w:hAnsi="Times New Roman" w:cs="Times New Roman"/>
                <w:bCs/>
                <w:sz w:val="24"/>
                <w:szCs w:val="24"/>
              </w:rPr>
              <w:t>o</w:t>
            </w:r>
            <w:r w:rsidR="00314BE7" w:rsidRPr="00C914AD">
              <w:rPr>
                <w:rFonts w:ascii="Times New Roman" w:eastAsia="Times New Roman" w:hAnsi="Times New Roman" w:cs="Times New Roman"/>
                <w:bCs/>
                <w:sz w:val="24"/>
                <w:szCs w:val="24"/>
              </w:rPr>
              <w:t xml:space="preserve"> help meet their expectations.</w:t>
            </w:r>
          </w:p>
        </w:tc>
        <w:tc>
          <w:tcPr>
            <w:tcW w:w="1200" w:type="dxa"/>
            <w:shd w:val="clear" w:color="auto" w:fill="auto"/>
            <w:tcMar>
              <w:top w:w="100" w:type="dxa"/>
              <w:left w:w="100" w:type="dxa"/>
              <w:bottom w:w="100" w:type="dxa"/>
              <w:right w:w="100" w:type="dxa"/>
            </w:tcMar>
          </w:tcPr>
          <w:p w14:paraId="420F8375" w14:textId="77777777" w:rsidR="00314BE7" w:rsidRPr="00C914AD" w:rsidRDefault="00314BE7" w:rsidP="00FA5F9F">
            <w:pPr>
              <w:widowControl w:val="0"/>
              <w:pBdr>
                <w:top w:val="nil"/>
                <w:left w:val="nil"/>
                <w:bottom w:val="nil"/>
                <w:right w:val="nil"/>
                <w:between w:val="nil"/>
              </w:pBdr>
              <w:spacing w:before="200" w:after="200" w:line="360" w:lineRule="auto"/>
              <w:jc w:val="both"/>
              <w:rPr>
                <w:rFonts w:ascii="Times New Roman" w:eastAsia="Times New Roman" w:hAnsi="Times New Roman" w:cs="Times New Roman"/>
                <w:bCs/>
                <w:sz w:val="24"/>
                <w:szCs w:val="24"/>
              </w:rPr>
            </w:pPr>
            <w:r w:rsidRPr="00C914AD">
              <w:rPr>
                <w:rFonts w:ascii="Times New Roman" w:eastAsia="Times New Roman" w:hAnsi="Times New Roman" w:cs="Times New Roman"/>
                <w:bCs/>
                <w:sz w:val="24"/>
                <w:szCs w:val="24"/>
              </w:rPr>
              <w:t>2 months</w:t>
            </w:r>
          </w:p>
        </w:tc>
        <w:tc>
          <w:tcPr>
            <w:tcW w:w="1350" w:type="dxa"/>
            <w:shd w:val="clear" w:color="auto" w:fill="auto"/>
            <w:tcMar>
              <w:top w:w="100" w:type="dxa"/>
              <w:left w:w="100" w:type="dxa"/>
              <w:bottom w:w="100" w:type="dxa"/>
              <w:right w:w="100" w:type="dxa"/>
            </w:tcMar>
          </w:tcPr>
          <w:p w14:paraId="6832F7B1" w14:textId="77777777" w:rsidR="00314BE7" w:rsidRPr="00C914AD" w:rsidRDefault="00314BE7" w:rsidP="00FA5F9F">
            <w:pPr>
              <w:widowControl w:val="0"/>
              <w:pBdr>
                <w:top w:val="nil"/>
                <w:left w:val="nil"/>
                <w:bottom w:val="nil"/>
                <w:right w:val="nil"/>
                <w:between w:val="nil"/>
              </w:pBdr>
              <w:spacing w:before="200" w:after="200" w:line="360" w:lineRule="auto"/>
              <w:jc w:val="both"/>
              <w:rPr>
                <w:rFonts w:ascii="Times New Roman" w:eastAsia="Times New Roman" w:hAnsi="Times New Roman" w:cs="Times New Roman"/>
                <w:bCs/>
                <w:sz w:val="24"/>
                <w:szCs w:val="24"/>
              </w:rPr>
            </w:pPr>
            <w:r w:rsidRPr="00C914AD">
              <w:rPr>
                <w:rFonts w:ascii="Times New Roman" w:eastAsia="Times New Roman" w:hAnsi="Times New Roman" w:cs="Times New Roman"/>
                <w:bCs/>
                <w:sz w:val="24"/>
                <w:szCs w:val="24"/>
              </w:rPr>
              <w:t>08/11/2014</w:t>
            </w:r>
          </w:p>
        </w:tc>
        <w:tc>
          <w:tcPr>
            <w:tcW w:w="945" w:type="dxa"/>
            <w:shd w:val="clear" w:color="auto" w:fill="auto"/>
            <w:tcMar>
              <w:top w:w="100" w:type="dxa"/>
              <w:left w:w="100" w:type="dxa"/>
              <w:bottom w:w="100" w:type="dxa"/>
              <w:right w:w="100" w:type="dxa"/>
            </w:tcMar>
          </w:tcPr>
          <w:p w14:paraId="0655397D" w14:textId="77777777" w:rsidR="00314BE7" w:rsidRPr="00C914AD" w:rsidRDefault="00314BE7" w:rsidP="00FA5F9F">
            <w:pPr>
              <w:widowControl w:val="0"/>
              <w:pBdr>
                <w:top w:val="nil"/>
                <w:left w:val="nil"/>
                <w:bottom w:val="nil"/>
                <w:right w:val="nil"/>
                <w:between w:val="nil"/>
              </w:pBdr>
              <w:spacing w:before="200" w:after="200" w:line="360" w:lineRule="auto"/>
              <w:jc w:val="both"/>
              <w:rPr>
                <w:rFonts w:ascii="Times New Roman" w:eastAsia="Times New Roman" w:hAnsi="Times New Roman" w:cs="Times New Roman"/>
                <w:bCs/>
                <w:sz w:val="24"/>
                <w:szCs w:val="24"/>
              </w:rPr>
            </w:pPr>
            <w:r w:rsidRPr="00C914AD">
              <w:rPr>
                <w:rFonts w:ascii="Times New Roman" w:eastAsia="Times New Roman" w:hAnsi="Times New Roman" w:cs="Times New Roman"/>
                <w:bCs/>
                <w:sz w:val="24"/>
                <w:szCs w:val="24"/>
              </w:rPr>
              <w:t>£4000</w:t>
            </w:r>
          </w:p>
        </w:tc>
      </w:tr>
      <w:tr w:rsidR="00314BE7" w:rsidRPr="00C914AD" w14:paraId="121351AB" w14:textId="77777777" w:rsidTr="00FA5F9F">
        <w:tc>
          <w:tcPr>
            <w:tcW w:w="1170" w:type="dxa"/>
            <w:shd w:val="clear" w:color="auto" w:fill="auto"/>
            <w:tcMar>
              <w:top w:w="100" w:type="dxa"/>
              <w:left w:w="100" w:type="dxa"/>
              <w:bottom w:w="100" w:type="dxa"/>
              <w:right w:w="100" w:type="dxa"/>
            </w:tcMar>
          </w:tcPr>
          <w:p w14:paraId="0CF1F5DD" w14:textId="77777777" w:rsidR="00314BE7" w:rsidRPr="00C914AD" w:rsidRDefault="00314BE7" w:rsidP="00FA5F9F">
            <w:pPr>
              <w:widowControl w:val="0"/>
              <w:pBdr>
                <w:top w:val="nil"/>
                <w:left w:val="nil"/>
                <w:bottom w:val="nil"/>
                <w:right w:val="nil"/>
                <w:between w:val="nil"/>
              </w:pBdr>
              <w:spacing w:before="200" w:after="200" w:line="360" w:lineRule="auto"/>
              <w:jc w:val="center"/>
              <w:rPr>
                <w:rFonts w:ascii="Times New Roman" w:eastAsia="Times New Roman" w:hAnsi="Times New Roman" w:cs="Times New Roman"/>
                <w:bCs/>
                <w:sz w:val="24"/>
                <w:szCs w:val="24"/>
              </w:rPr>
            </w:pPr>
            <w:r w:rsidRPr="00C914AD">
              <w:rPr>
                <w:rFonts w:ascii="Times New Roman" w:eastAsia="Times New Roman" w:hAnsi="Times New Roman" w:cs="Times New Roman"/>
                <w:bCs/>
                <w:sz w:val="24"/>
                <w:szCs w:val="24"/>
              </w:rPr>
              <w:t>2</w:t>
            </w:r>
          </w:p>
        </w:tc>
        <w:tc>
          <w:tcPr>
            <w:tcW w:w="1575" w:type="dxa"/>
            <w:shd w:val="clear" w:color="auto" w:fill="auto"/>
            <w:tcMar>
              <w:top w:w="100" w:type="dxa"/>
              <w:left w:w="100" w:type="dxa"/>
              <w:bottom w:w="100" w:type="dxa"/>
              <w:right w:w="100" w:type="dxa"/>
            </w:tcMar>
          </w:tcPr>
          <w:p w14:paraId="3971C56D" w14:textId="77777777" w:rsidR="00314BE7" w:rsidRPr="00C914AD" w:rsidRDefault="00314BE7" w:rsidP="00FA5F9F">
            <w:pPr>
              <w:widowControl w:val="0"/>
              <w:pBdr>
                <w:top w:val="nil"/>
                <w:left w:val="nil"/>
                <w:bottom w:val="nil"/>
                <w:right w:val="nil"/>
                <w:between w:val="nil"/>
              </w:pBdr>
              <w:spacing w:before="200" w:after="200" w:line="360" w:lineRule="auto"/>
              <w:jc w:val="both"/>
              <w:rPr>
                <w:rFonts w:ascii="Times New Roman" w:eastAsia="Times New Roman" w:hAnsi="Times New Roman" w:cs="Times New Roman"/>
                <w:bCs/>
                <w:sz w:val="24"/>
                <w:szCs w:val="24"/>
              </w:rPr>
            </w:pPr>
            <w:r w:rsidRPr="00C914AD">
              <w:rPr>
                <w:rFonts w:ascii="Times New Roman" w:eastAsia="Times New Roman" w:hAnsi="Times New Roman" w:cs="Times New Roman"/>
                <w:bCs/>
                <w:sz w:val="24"/>
                <w:szCs w:val="24"/>
              </w:rPr>
              <w:t>Cleanliness and hygiene issues</w:t>
            </w:r>
          </w:p>
        </w:tc>
        <w:tc>
          <w:tcPr>
            <w:tcW w:w="2235" w:type="dxa"/>
            <w:shd w:val="clear" w:color="auto" w:fill="auto"/>
            <w:tcMar>
              <w:top w:w="100" w:type="dxa"/>
              <w:left w:w="100" w:type="dxa"/>
              <w:bottom w:w="100" w:type="dxa"/>
              <w:right w:w="100" w:type="dxa"/>
            </w:tcMar>
          </w:tcPr>
          <w:p w14:paraId="5CAFAB88" w14:textId="5BD65404" w:rsidR="00314BE7" w:rsidRPr="00C914AD" w:rsidRDefault="00314BE7" w:rsidP="00FA5F9F">
            <w:pPr>
              <w:widowControl w:val="0"/>
              <w:pBdr>
                <w:top w:val="nil"/>
                <w:left w:val="nil"/>
                <w:bottom w:val="nil"/>
                <w:right w:val="nil"/>
                <w:between w:val="nil"/>
              </w:pBdr>
              <w:spacing w:before="200" w:after="200" w:line="360" w:lineRule="auto"/>
              <w:jc w:val="both"/>
              <w:rPr>
                <w:rFonts w:ascii="Times New Roman" w:eastAsia="Times New Roman" w:hAnsi="Times New Roman" w:cs="Times New Roman"/>
                <w:bCs/>
                <w:sz w:val="24"/>
                <w:szCs w:val="24"/>
              </w:rPr>
            </w:pPr>
            <w:r w:rsidRPr="00C914AD">
              <w:rPr>
                <w:rFonts w:ascii="Times New Roman" w:eastAsia="Times New Roman" w:hAnsi="Times New Roman" w:cs="Times New Roman"/>
                <w:bCs/>
                <w:sz w:val="24"/>
                <w:szCs w:val="24"/>
              </w:rPr>
              <w:t>It has been found that cleanliness and hygiene maintenance is lacking</w:t>
            </w:r>
            <w:r w:rsidR="00C914AD" w:rsidRPr="00C914AD">
              <w:rPr>
                <w:rFonts w:ascii="Times New Roman" w:eastAsia="Times New Roman" w:hAnsi="Times New Roman" w:cs="Times New Roman"/>
                <w:bCs/>
                <w:sz w:val="24"/>
                <w:szCs w:val="24"/>
              </w:rPr>
              <w:t xml:space="preserve"> at the business organisation</w:t>
            </w:r>
            <w:r w:rsidRPr="00C914AD">
              <w:rPr>
                <w:rFonts w:ascii="Times New Roman" w:eastAsia="Times New Roman" w:hAnsi="Times New Roman" w:cs="Times New Roman"/>
                <w:bCs/>
                <w:sz w:val="24"/>
                <w:szCs w:val="24"/>
              </w:rPr>
              <w:t>. This needs to be resolved by offering opportunities to staff members t</w:t>
            </w:r>
            <w:r w:rsidR="00C914AD" w:rsidRPr="00C914AD">
              <w:rPr>
                <w:rFonts w:ascii="Times New Roman" w:eastAsia="Times New Roman" w:hAnsi="Times New Roman" w:cs="Times New Roman"/>
                <w:bCs/>
                <w:sz w:val="24"/>
                <w:szCs w:val="24"/>
              </w:rPr>
              <w:t>o</w:t>
            </w:r>
            <w:r w:rsidRPr="00C914AD">
              <w:rPr>
                <w:rFonts w:ascii="Times New Roman" w:eastAsia="Times New Roman" w:hAnsi="Times New Roman" w:cs="Times New Roman"/>
                <w:bCs/>
                <w:sz w:val="24"/>
                <w:szCs w:val="24"/>
              </w:rPr>
              <w:t xml:space="preserve"> maintain workplace</w:t>
            </w:r>
            <w:r w:rsidR="00C914AD" w:rsidRPr="00C914AD">
              <w:rPr>
                <w:rFonts w:ascii="Times New Roman" w:eastAsia="Times New Roman" w:hAnsi="Times New Roman" w:cs="Times New Roman"/>
                <w:bCs/>
                <w:sz w:val="24"/>
                <w:szCs w:val="24"/>
              </w:rPr>
              <w:t xml:space="preserve"> hygiene</w:t>
            </w:r>
            <w:r w:rsidRPr="00C914AD">
              <w:rPr>
                <w:rFonts w:ascii="Times New Roman" w:eastAsia="Times New Roman" w:hAnsi="Times New Roman" w:cs="Times New Roman"/>
                <w:bCs/>
                <w:sz w:val="24"/>
                <w:szCs w:val="24"/>
              </w:rPr>
              <w:t xml:space="preserve"> (Gupta et al., 2020).</w:t>
            </w:r>
          </w:p>
        </w:tc>
        <w:tc>
          <w:tcPr>
            <w:tcW w:w="2475" w:type="dxa"/>
            <w:shd w:val="clear" w:color="auto" w:fill="auto"/>
            <w:tcMar>
              <w:top w:w="100" w:type="dxa"/>
              <w:left w:w="100" w:type="dxa"/>
              <w:bottom w:w="100" w:type="dxa"/>
              <w:right w:w="100" w:type="dxa"/>
            </w:tcMar>
          </w:tcPr>
          <w:p w14:paraId="5A545E71" w14:textId="598E65A7" w:rsidR="00314BE7" w:rsidRPr="00C914AD" w:rsidRDefault="00314BE7" w:rsidP="00FA5F9F">
            <w:pPr>
              <w:widowControl w:val="0"/>
              <w:pBdr>
                <w:top w:val="nil"/>
                <w:left w:val="nil"/>
                <w:bottom w:val="nil"/>
                <w:right w:val="nil"/>
                <w:between w:val="nil"/>
              </w:pBdr>
              <w:spacing w:before="200" w:after="200" w:line="360" w:lineRule="auto"/>
              <w:jc w:val="both"/>
              <w:rPr>
                <w:rFonts w:ascii="Times New Roman" w:eastAsia="Times New Roman" w:hAnsi="Times New Roman" w:cs="Times New Roman"/>
                <w:bCs/>
                <w:sz w:val="24"/>
                <w:szCs w:val="24"/>
              </w:rPr>
            </w:pPr>
            <w:r w:rsidRPr="00C914AD">
              <w:rPr>
                <w:rFonts w:ascii="Times New Roman" w:eastAsia="Times New Roman" w:hAnsi="Times New Roman" w:cs="Times New Roman"/>
                <w:bCs/>
                <w:sz w:val="24"/>
                <w:szCs w:val="24"/>
              </w:rPr>
              <w:t xml:space="preserve">Good hygiene and cleanliness will be maintained at the hotel that will satisfy the expectations of customers through which </w:t>
            </w:r>
            <w:r w:rsidR="00D076A8" w:rsidRPr="00C914AD">
              <w:rPr>
                <w:rFonts w:ascii="Times New Roman" w:eastAsia="Times New Roman" w:hAnsi="Times New Roman" w:cs="Times New Roman"/>
                <w:bCs/>
                <w:sz w:val="24"/>
                <w:szCs w:val="24"/>
              </w:rPr>
              <w:t>impressive results</w:t>
            </w:r>
            <w:r w:rsidRPr="00C914AD">
              <w:rPr>
                <w:rFonts w:ascii="Times New Roman" w:eastAsia="Times New Roman" w:hAnsi="Times New Roman" w:cs="Times New Roman"/>
                <w:bCs/>
                <w:sz w:val="24"/>
                <w:szCs w:val="24"/>
              </w:rPr>
              <w:t xml:space="preserve"> will be secured.</w:t>
            </w:r>
          </w:p>
        </w:tc>
        <w:tc>
          <w:tcPr>
            <w:tcW w:w="1200" w:type="dxa"/>
            <w:shd w:val="clear" w:color="auto" w:fill="auto"/>
            <w:tcMar>
              <w:top w:w="100" w:type="dxa"/>
              <w:left w:w="100" w:type="dxa"/>
              <w:bottom w:w="100" w:type="dxa"/>
              <w:right w:w="100" w:type="dxa"/>
            </w:tcMar>
          </w:tcPr>
          <w:p w14:paraId="71B7ED50" w14:textId="77777777" w:rsidR="00314BE7" w:rsidRPr="00C914AD" w:rsidRDefault="00314BE7" w:rsidP="00FA5F9F">
            <w:pPr>
              <w:widowControl w:val="0"/>
              <w:pBdr>
                <w:top w:val="nil"/>
                <w:left w:val="nil"/>
                <w:bottom w:val="nil"/>
                <w:right w:val="nil"/>
                <w:between w:val="nil"/>
              </w:pBdr>
              <w:spacing w:before="200" w:after="200" w:line="360" w:lineRule="auto"/>
              <w:jc w:val="both"/>
              <w:rPr>
                <w:rFonts w:ascii="Times New Roman" w:eastAsia="Times New Roman" w:hAnsi="Times New Roman" w:cs="Times New Roman"/>
                <w:bCs/>
                <w:sz w:val="24"/>
                <w:szCs w:val="24"/>
              </w:rPr>
            </w:pPr>
            <w:r w:rsidRPr="00C914AD">
              <w:rPr>
                <w:rFonts w:ascii="Times New Roman" w:eastAsia="Times New Roman" w:hAnsi="Times New Roman" w:cs="Times New Roman"/>
                <w:bCs/>
                <w:sz w:val="24"/>
                <w:szCs w:val="24"/>
              </w:rPr>
              <w:t>3 months</w:t>
            </w:r>
          </w:p>
        </w:tc>
        <w:tc>
          <w:tcPr>
            <w:tcW w:w="1350" w:type="dxa"/>
            <w:shd w:val="clear" w:color="auto" w:fill="auto"/>
            <w:tcMar>
              <w:top w:w="100" w:type="dxa"/>
              <w:left w:w="100" w:type="dxa"/>
              <w:bottom w:w="100" w:type="dxa"/>
              <w:right w:w="100" w:type="dxa"/>
            </w:tcMar>
          </w:tcPr>
          <w:p w14:paraId="38181537" w14:textId="77777777" w:rsidR="00314BE7" w:rsidRPr="00C914AD" w:rsidRDefault="00314BE7" w:rsidP="00FA5F9F">
            <w:pPr>
              <w:widowControl w:val="0"/>
              <w:pBdr>
                <w:top w:val="nil"/>
                <w:left w:val="nil"/>
                <w:bottom w:val="nil"/>
                <w:right w:val="nil"/>
                <w:between w:val="nil"/>
              </w:pBdr>
              <w:spacing w:before="200" w:after="200" w:line="360" w:lineRule="auto"/>
              <w:jc w:val="both"/>
              <w:rPr>
                <w:rFonts w:ascii="Times New Roman" w:eastAsia="Times New Roman" w:hAnsi="Times New Roman" w:cs="Times New Roman"/>
                <w:bCs/>
                <w:sz w:val="24"/>
                <w:szCs w:val="24"/>
              </w:rPr>
            </w:pPr>
            <w:r w:rsidRPr="00C914AD">
              <w:rPr>
                <w:rFonts w:ascii="Times New Roman" w:eastAsia="Times New Roman" w:hAnsi="Times New Roman" w:cs="Times New Roman"/>
                <w:bCs/>
                <w:sz w:val="24"/>
                <w:szCs w:val="24"/>
              </w:rPr>
              <w:t>10/02/2024</w:t>
            </w:r>
          </w:p>
        </w:tc>
        <w:tc>
          <w:tcPr>
            <w:tcW w:w="945" w:type="dxa"/>
            <w:shd w:val="clear" w:color="auto" w:fill="auto"/>
            <w:tcMar>
              <w:top w:w="100" w:type="dxa"/>
              <w:left w:w="100" w:type="dxa"/>
              <w:bottom w:w="100" w:type="dxa"/>
              <w:right w:w="100" w:type="dxa"/>
            </w:tcMar>
          </w:tcPr>
          <w:p w14:paraId="0EF2C244" w14:textId="77777777" w:rsidR="00314BE7" w:rsidRPr="00C914AD" w:rsidRDefault="00314BE7" w:rsidP="00FA5F9F">
            <w:pPr>
              <w:widowControl w:val="0"/>
              <w:pBdr>
                <w:top w:val="nil"/>
                <w:left w:val="nil"/>
                <w:bottom w:val="nil"/>
                <w:right w:val="nil"/>
                <w:between w:val="nil"/>
              </w:pBdr>
              <w:spacing w:before="200" w:after="200" w:line="360" w:lineRule="auto"/>
              <w:jc w:val="both"/>
              <w:rPr>
                <w:rFonts w:ascii="Times New Roman" w:eastAsia="Times New Roman" w:hAnsi="Times New Roman" w:cs="Times New Roman"/>
                <w:bCs/>
                <w:sz w:val="24"/>
                <w:szCs w:val="24"/>
              </w:rPr>
            </w:pPr>
            <w:r w:rsidRPr="00C914AD">
              <w:rPr>
                <w:rFonts w:ascii="Times New Roman" w:eastAsia="Times New Roman" w:hAnsi="Times New Roman" w:cs="Times New Roman"/>
                <w:bCs/>
                <w:sz w:val="24"/>
                <w:szCs w:val="24"/>
              </w:rPr>
              <w:t>£5000</w:t>
            </w:r>
          </w:p>
        </w:tc>
      </w:tr>
      <w:tr w:rsidR="00314BE7" w:rsidRPr="00C914AD" w14:paraId="0F13E732" w14:textId="77777777" w:rsidTr="00FA5F9F">
        <w:tc>
          <w:tcPr>
            <w:tcW w:w="1170" w:type="dxa"/>
            <w:shd w:val="clear" w:color="auto" w:fill="auto"/>
            <w:tcMar>
              <w:top w:w="100" w:type="dxa"/>
              <w:left w:w="100" w:type="dxa"/>
              <w:bottom w:w="100" w:type="dxa"/>
              <w:right w:w="100" w:type="dxa"/>
            </w:tcMar>
          </w:tcPr>
          <w:p w14:paraId="0A30D1FC" w14:textId="77777777" w:rsidR="00314BE7" w:rsidRPr="00C914AD" w:rsidRDefault="00314BE7" w:rsidP="00FA5F9F">
            <w:pPr>
              <w:widowControl w:val="0"/>
              <w:pBdr>
                <w:top w:val="nil"/>
                <w:left w:val="nil"/>
                <w:bottom w:val="nil"/>
                <w:right w:val="nil"/>
                <w:between w:val="nil"/>
              </w:pBdr>
              <w:spacing w:before="200" w:after="200" w:line="360" w:lineRule="auto"/>
              <w:jc w:val="center"/>
              <w:rPr>
                <w:rFonts w:ascii="Times New Roman" w:eastAsia="Times New Roman" w:hAnsi="Times New Roman" w:cs="Times New Roman"/>
                <w:bCs/>
                <w:sz w:val="24"/>
                <w:szCs w:val="24"/>
              </w:rPr>
            </w:pPr>
            <w:r w:rsidRPr="00C914AD">
              <w:rPr>
                <w:rFonts w:ascii="Times New Roman" w:eastAsia="Times New Roman" w:hAnsi="Times New Roman" w:cs="Times New Roman"/>
                <w:bCs/>
                <w:sz w:val="24"/>
                <w:szCs w:val="24"/>
              </w:rPr>
              <w:lastRenderedPageBreak/>
              <w:t>3</w:t>
            </w:r>
          </w:p>
        </w:tc>
        <w:tc>
          <w:tcPr>
            <w:tcW w:w="1575" w:type="dxa"/>
            <w:shd w:val="clear" w:color="auto" w:fill="auto"/>
            <w:tcMar>
              <w:top w:w="100" w:type="dxa"/>
              <w:left w:w="100" w:type="dxa"/>
              <w:bottom w:w="100" w:type="dxa"/>
              <w:right w:w="100" w:type="dxa"/>
            </w:tcMar>
          </w:tcPr>
          <w:p w14:paraId="0DF46141" w14:textId="77777777" w:rsidR="00314BE7" w:rsidRPr="00C914AD" w:rsidRDefault="00314BE7" w:rsidP="00FA5F9F">
            <w:pPr>
              <w:widowControl w:val="0"/>
              <w:pBdr>
                <w:top w:val="nil"/>
                <w:left w:val="nil"/>
                <w:bottom w:val="nil"/>
                <w:right w:val="nil"/>
                <w:between w:val="nil"/>
              </w:pBdr>
              <w:spacing w:before="200" w:after="200" w:line="360" w:lineRule="auto"/>
              <w:jc w:val="both"/>
              <w:rPr>
                <w:rFonts w:ascii="Times New Roman" w:eastAsia="Times New Roman" w:hAnsi="Times New Roman" w:cs="Times New Roman"/>
                <w:bCs/>
                <w:sz w:val="24"/>
                <w:szCs w:val="24"/>
              </w:rPr>
            </w:pPr>
            <w:r w:rsidRPr="00C914AD">
              <w:rPr>
                <w:rFonts w:ascii="Times New Roman" w:eastAsia="Times New Roman" w:hAnsi="Times New Roman" w:cs="Times New Roman"/>
                <w:bCs/>
                <w:sz w:val="24"/>
                <w:szCs w:val="24"/>
              </w:rPr>
              <w:t>Lack of discipline</w:t>
            </w:r>
          </w:p>
        </w:tc>
        <w:tc>
          <w:tcPr>
            <w:tcW w:w="2235" w:type="dxa"/>
            <w:shd w:val="clear" w:color="auto" w:fill="auto"/>
            <w:tcMar>
              <w:top w:w="100" w:type="dxa"/>
              <w:left w:w="100" w:type="dxa"/>
              <w:bottom w:w="100" w:type="dxa"/>
              <w:right w:w="100" w:type="dxa"/>
            </w:tcMar>
          </w:tcPr>
          <w:p w14:paraId="7343B0A2" w14:textId="001B6A2C" w:rsidR="00314BE7" w:rsidRPr="00C914AD" w:rsidRDefault="00314BE7" w:rsidP="00FA5F9F">
            <w:pPr>
              <w:widowControl w:val="0"/>
              <w:pBdr>
                <w:top w:val="nil"/>
                <w:left w:val="nil"/>
                <w:bottom w:val="nil"/>
                <w:right w:val="nil"/>
                <w:between w:val="nil"/>
              </w:pBdr>
              <w:spacing w:before="200" w:after="200" w:line="360" w:lineRule="auto"/>
              <w:jc w:val="both"/>
              <w:rPr>
                <w:rFonts w:ascii="Times New Roman" w:eastAsia="Times New Roman" w:hAnsi="Times New Roman" w:cs="Times New Roman"/>
                <w:bCs/>
                <w:sz w:val="24"/>
                <w:szCs w:val="24"/>
              </w:rPr>
            </w:pPr>
            <w:r w:rsidRPr="00C914AD">
              <w:rPr>
                <w:rFonts w:ascii="Times New Roman" w:eastAsia="Times New Roman" w:hAnsi="Times New Roman" w:cs="Times New Roman"/>
                <w:bCs/>
                <w:sz w:val="24"/>
                <w:szCs w:val="24"/>
              </w:rPr>
              <w:t xml:space="preserve">It has been found that employees operating there usually have rude behaviour that can affect an individual's intention. This needs to </w:t>
            </w:r>
            <w:r w:rsidR="00A40AE4" w:rsidRPr="00C914AD">
              <w:rPr>
                <w:rFonts w:ascii="Times New Roman" w:eastAsia="Times New Roman" w:hAnsi="Times New Roman" w:cs="Times New Roman"/>
                <w:bCs/>
                <w:sz w:val="24"/>
                <w:szCs w:val="24"/>
              </w:rPr>
              <w:t>be done</w:t>
            </w:r>
            <w:r w:rsidRPr="00C914AD">
              <w:rPr>
                <w:rFonts w:ascii="Times New Roman" w:eastAsia="Times New Roman" w:hAnsi="Times New Roman" w:cs="Times New Roman"/>
                <w:bCs/>
                <w:sz w:val="24"/>
                <w:szCs w:val="24"/>
              </w:rPr>
              <w:t xml:space="preserve"> by offering them appropriate training that will help them stay motivated at the workplace.</w:t>
            </w:r>
          </w:p>
        </w:tc>
        <w:tc>
          <w:tcPr>
            <w:tcW w:w="2475" w:type="dxa"/>
            <w:shd w:val="clear" w:color="auto" w:fill="auto"/>
            <w:tcMar>
              <w:top w:w="100" w:type="dxa"/>
              <w:left w:w="100" w:type="dxa"/>
              <w:bottom w:w="100" w:type="dxa"/>
              <w:right w:w="100" w:type="dxa"/>
            </w:tcMar>
          </w:tcPr>
          <w:p w14:paraId="06DC35A2" w14:textId="77777777" w:rsidR="00314BE7" w:rsidRPr="00C914AD" w:rsidRDefault="00314BE7" w:rsidP="00FA5F9F">
            <w:pPr>
              <w:widowControl w:val="0"/>
              <w:pBdr>
                <w:top w:val="nil"/>
                <w:left w:val="nil"/>
                <w:bottom w:val="nil"/>
                <w:right w:val="nil"/>
                <w:between w:val="nil"/>
              </w:pBdr>
              <w:spacing w:before="200" w:after="200" w:line="360" w:lineRule="auto"/>
              <w:jc w:val="both"/>
              <w:rPr>
                <w:rFonts w:ascii="Times New Roman" w:eastAsia="Times New Roman" w:hAnsi="Times New Roman" w:cs="Times New Roman"/>
                <w:bCs/>
                <w:sz w:val="24"/>
                <w:szCs w:val="24"/>
              </w:rPr>
            </w:pPr>
            <w:r w:rsidRPr="00C914AD">
              <w:rPr>
                <w:rFonts w:ascii="Times New Roman" w:eastAsia="Times New Roman" w:hAnsi="Times New Roman" w:cs="Times New Roman"/>
                <w:bCs/>
                <w:sz w:val="24"/>
                <w:szCs w:val="24"/>
              </w:rPr>
              <w:t>To maintain discipline at the workplace and deal with customers appropriately so that they can remain satisfied.</w:t>
            </w:r>
          </w:p>
        </w:tc>
        <w:tc>
          <w:tcPr>
            <w:tcW w:w="1200" w:type="dxa"/>
            <w:shd w:val="clear" w:color="auto" w:fill="auto"/>
            <w:tcMar>
              <w:top w:w="100" w:type="dxa"/>
              <w:left w:w="100" w:type="dxa"/>
              <w:bottom w:w="100" w:type="dxa"/>
              <w:right w:w="100" w:type="dxa"/>
            </w:tcMar>
          </w:tcPr>
          <w:p w14:paraId="49024837" w14:textId="77777777" w:rsidR="00314BE7" w:rsidRPr="00C914AD" w:rsidRDefault="00314BE7" w:rsidP="00FA5F9F">
            <w:pPr>
              <w:widowControl w:val="0"/>
              <w:pBdr>
                <w:top w:val="nil"/>
                <w:left w:val="nil"/>
                <w:bottom w:val="nil"/>
                <w:right w:val="nil"/>
                <w:between w:val="nil"/>
              </w:pBdr>
              <w:spacing w:before="200" w:after="200" w:line="360" w:lineRule="auto"/>
              <w:jc w:val="both"/>
              <w:rPr>
                <w:rFonts w:ascii="Times New Roman" w:eastAsia="Times New Roman" w:hAnsi="Times New Roman" w:cs="Times New Roman"/>
                <w:bCs/>
                <w:sz w:val="24"/>
                <w:szCs w:val="24"/>
              </w:rPr>
            </w:pPr>
            <w:r w:rsidRPr="00C914AD">
              <w:rPr>
                <w:rFonts w:ascii="Times New Roman" w:eastAsia="Times New Roman" w:hAnsi="Times New Roman" w:cs="Times New Roman"/>
                <w:bCs/>
                <w:sz w:val="24"/>
                <w:szCs w:val="24"/>
              </w:rPr>
              <w:t>4 months</w:t>
            </w:r>
          </w:p>
        </w:tc>
        <w:tc>
          <w:tcPr>
            <w:tcW w:w="1350" w:type="dxa"/>
            <w:shd w:val="clear" w:color="auto" w:fill="auto"/>
            <w:tcMar>
              <w:top w:w="100" w:type="dxa"/>
              <w:left w:w="100" w:type="dxa"/>
              <w:bottom w:w="100" w:type="dxa"/>
              <w:right w:w="100" w:type="dxa"/>
            </w:tcMar>
          </w:tcPr>
          <w:p w14:paraId="779940F1" w14:textId="77777777" w:rsidR="00314BE7" w:rsidRPr="00C914AD" w:rsidRDefault="00314BE7" w:rsidP="00FA5F9F">
            <w:pPr>
              <w:widowControl w:val="0"/>
              <w:pBdr>
                <w:top w:val="nil"/>
                <w:left w:val="nil"/>
                <w:bottom w:val="nil"/>
                <w:right w:val="nil"/>
                <w:between w:val="nil"/>
              </w:pBdr>
              <w:spacing w:before="200" w:after="200" w:line="360" w:lineRule="auto"/>
              <w:jc w:val="both"/>
              <w:rPr>
                <w:rFonts w:ascii="Times New Roman" w:eastAsia="Times New Roman" w:hAnsi="Times New Roman" w:cs="Times New Roman"/>
                <w:bCs/>
                <w:sz w:val="24"/>
                <w:szCs w:val="24"/>
              </w:rPr>
            </w:pPr>
            <w:r w:rsidRPr="00C914AD">
              <w:rPr>
                <w:rFonts w:ascii="Times New Roman" w:eastAsia="Times New Roman" w:hAnsi="Times New Roman" w:cs="Times New Roman"/>
                <w:bCs/>
                <w:sz w:val="24"/>
                <w:szCs w:val="24"/>
              </w:rPr>
              <w:t>11/06/2024</w:t>
            </w:r>
          </w:p>
        </w:tc>
        <w:tc>
          <w:tcPr>
            <w:tcW w:w="945" w:type="dxa"/>
            <w:shd w:val="clear" w:color="auto" w:fill="auto"/>
            <w:tcMar>
              <w:top w:w="100" w:type="dxa"/>
              <w:left w:w="100" w:type="dxa"/>
              <w:bottom w:w="100" w:type="dxa"/>
              <w:right w:w="100" w:type="dxa"/>
            </w:tcMar>
          </w:tcPr>
          <w:p w14:paraId="4D5D4B05" w14:textId="77777777" w:rsidR="00314BE7" w:rsidRPr="00C914AD" w:rsidRDefault="00314BE7" w:rsidP="00FA5F9F">
            <w:pPr>
              <w:widowControl w:val="0"/>
              <w:pBdr>
                <w:top w:val="nil"/>
                <w:left w:val="nil"/>
                <w:bottom w:val="nil"/>
                <w:right w:val="nil"/>
                <w:between w:val="nil"/>
              </w:pBdr>
              <w:spacing w:before="200" w:after="200" w:line="360" w:lineRule="auto"/>
              <w:jc w:val="both"/>
              <w:rPr>
                <w:rFonts w:ascii="Times New Roman" w:eastAsia="Times New Roman" w:hAnsi="Times New Roman" w:cs="Times New Roman"/>
                <w:bCs/>
                <w:sz w:val="24"/>
                <w:szCs w:val="24"/>
              </w:rPr>
            </w:pPr>
            <w:r w:rsidRPr="00C914AD">
              <w:rPr>
                <w:rFonts w:ascii="Times New Roman" w:eastAsia="Times New Roman" w:hAnsi="Times New Roman" w:cs="Times New Roman"/>
                <w:bCs/>
                <w:sz w:val="24"/>
                <w:szCs w:val="24"/>
              </w:rPr>
              <w:t>£6000</w:t>
            </w:r>
          </w:p>
        </w:tc>
      </w:tr>
    </w:tbl>
    <w:p w14:paraId="09991D9E" w14:textId="2DD6902C" w:rsidR="00314BE7" w:rsidRPr="00C914AD" w:rsidRDefault="00314BE7" w:rsidP="00314BE7">
      <w:pPr>
        <w:pBdr>
          <w:top w:val="nil"/>
          <w:left w:val="nil"/>
          <w:bottom w:val="nil"/>
          <w:right w:val="nil"/>
          <w:between w:val="nil"/>
        </w:pBdr>
        <w:spacing w:before="200" w:after="200" w:line="360" w:lineRule="auto"/>
        <w:jc w:val="center"/>
        <w:rPr>
          <w:rFonts w:ascii="Times New Roman" w:eastAsia="Times New Roman" w:hAnsi="Times New Roman" w:cs="Times New Roman"/>
          <w:bCs/>
          <w:sz w:val="24"/>
          <w:szCs w:val="24"/>
        </w:rPr>
      </w:pPr>
      <w:r w:rsidRPr="00C914AD">
        <w:rPr>
          <w:rFonts w:ascii="Times New Roman" w:eastAsia="Times New Roman" w:hAnsi="Times New Roman" w:cs="Times New Roman"/>
          <w:bCs/>
          <w:sz w:val="24"/>
          <w:szCs w:val="24"/>
        </w:rPr>
        <w:t xml:space="preserve">Table </w:t>
      </w:r>
      <w:r w:rsidR="00124CC8" w:rsidRPr="00C914AD">
        <w:rPr>
          <w:rFonts w:ascii="Times New Roman" w:eastAsia="Times New Roman" w:hAnsi="Times New Roman" w:cs="Times New Roman"/>
          <w:bCs/>
          <w:sz w:val="24"/>
          <w:szCs w:val="24"/>
        </w:rPr>
        <w:t>3</w:t>
      </w:r>
      <w:r w:rsidRPr="00C914AD">
        <w:rPr>
          <w:rFonts w:ascii="Times New Roman" w:eastAsia="Times New Roman" w:hAnsi="Times New Roman" w:cs="Times New Roman"/>
          <w:bCs/>
          <w:sz w:val="24"/>
          <w:szCs w:val="24"/>
        </w:rPr>
        <w:t>: Action Plan</w:t>
      </w:r>
    </w:p>
    <w:p w14:paraId="15207E39" w14:textId="7F7986F9" w:rsidR="00314BE7" w:rsidRPr="00C914AD" w:rsidRDefault="00314BE7" w:rsidP="00314BE7">
      <w:pPr>
        <w:pStyle w:val="Heading1"/>
        <w:jc w:val="both"/>
        <w:rPr>
          <w:rFonts w:ascii="Times New Roman" w:hAnsi="Times New Roman" w:cs="Times New Roman"/>
          <w:bCs/>
          <w:color w:val="auto"/>
          <w:sz w:val="24"/>
          <w:szCs w:val="24"/>
        </w:rPr>
      </w:pPr>
      <w:r w:rsidRPr="00C914AD">
        <w:rPr>
          <w:rFonts w:ascii="Times New Roman" w:hAnsi="Times New Roman" w:cs="Times New Roman"/>
          <w:bCs/>
          <w:color w:val="auto"/>
          <w:sz w:val="24"/>
          <w:szCs w:val="24"/>
        </w:rPr>
        <w:t xml:space="preserve">Conclusion </w:t>
      </w:r>
    </w:p>
    <w:p w14:paraId="65A725E8" w14:textId="77777777" w:rsidR="00D61729" w:rsidRPr="00C914AD" w:rsidRDefault="00D61729" w:rsidP="00120C12">
      <w:pPr>
        <w:spacing w:after="160" w:line="360" w:lineRule="auto"/>
        <w:rPr>
          <w:rFonts w:ascii="Times New Roman" w:hAnsi="Times New Roman" w:cs="Times New Roman"/>
          <w:bCs/>
          <w:sz w:val="24"/>
          <w:szCs w:val="24"/>
        </w:rPr>
      </w:pPr>
      <w:bookmarkStart w:id="5" w:name="_heading=h.1t3h5sf" w:colFirst="0" w:colLast="0"/>
      <w:bookmarkEnd w:id="5"/>
    </w:p>
    <w:p w14:paraId="2C62DDB2" w14:textId="1EDB334C" w:rsidR="00120C12" w:rsidRPr="00CC1F06" w:rsidRDefault="00120C12" w:rsidP="00120C12">
      <w:pPr>
        <w:spacing w:after="160" w:line="360" w:lineRule="auto"/>
        <w:rPr>
          <w:rFonts w:ascii="Times New Roman" w:hAnsi="Times New Roman" w:cs="Times New Roman"/>
          <w:sz w:val="24"/>
          <w:szCs w:val="24"/>
        </w:rPr>
      </w:pPr>
      <w:r w:rsidRPr="00CC1F06">
        <w:rPr>
          <w:rFonts w:ascii="Times New Roman" w:hAnsi="Times New Roman" w:cs="Times New Roman"/>
          <w:sz w:val="24"/>
          <w:szCs w:val="24"/>
        </w:rPr>
        <w:t xml:space="preserve">In conclusion, the operational approach at Intercontinental Berlin Hotel has led to notable service challenges that have negatively impacted its reputation and customer satisfaction. As one of Berlin’s prominent luxury hotels, Intercontinental Berlin is expected to deliver </w:t>
      </w:r>
      <w:r w:rsidR="00D076A8" w:rsidRPr="00CC1F06">
        <w:rPr>
          <w:rFonts w:ascii="Times New Roman" w:hAnsi="Times New Roman" w:cs="Times New Roman"/>
          <w:sz w:val="24"/>
          <w:szCs w:val="24"/>
        </w:rPr>
        <w:t>ambitious standards</w:t>
      </w:r>
      <w:r w:rsidRPr="00CC1F06">
        <w:rPr>
          <w:rFonts w:ascii="Times New Roman" w:hAnsi="Times New Roman" w:cs="Times New Roman"/>
          <w:sz w:val="24"/>
          <w:szCs w:val="24"/>
        </w:rPr>
        <w:t xml:space="preserve"> of cleanliness, professionalism, and customer service. However, recent feedback from guests highlights significant gaps in meeting these standards, with recurring complaints focused on poor cleanliness, unprofessional staff behaviour, billing errors, and a lack of responsiveness to customer concerns. These issues suggest fundamental shortcomings in staff training, service protocols, and management oversight that have caused customer dissatisfaction and damaged the hotel’s reputation.</w:t>
      </w:r>
    </w:p>
    <w:p w14:paraId="67DFBE44" w14:textId="0E883C18" w:rsidR="00120C12" w:rsidRPr="00CC1F06" w:rsidRDefault="00120C12" w:rsidP="00120C12">
      <w:pPr>
        <w:spacing w:after="160" w:line="360" w:lineRule="auto"/>
        <w:rPr>
          <w:rFonts w:ascii="Times New Roman" w:hAnsi="Times New Roman" w:cs="Times New Roman"/>
          <w:sz w:val="24"/>
          <w:szCs w:val="24"/>
        </w:rPr>
      </w:pPr>
      <w:r w:rsidRPr="00CC1F06">
        <w:rPr>
          <w:rFonts w:ascii="Times New Roman" w:hAnsi="Times New Roman" w:cs="Times New Roman"/>
          <w:sz w:val="24"/>
          <w:szCs w:val="24"/>
        </w:rPr>
        <w:t>Guests have reported unclean rooms, unpleasant bathroom</w:t>
      </w:r>
      <w:r>
        <w:rPr>
          <w:rFonts w:ascii="Times New Roman" w:hAnsi="Times New Roman" w:cs="Times New Roman"/>
          <w:sz w:val="24"/>
          <w:szCs w:val="24"/>
        </w:rPr>
        <w:t xml:space="preserve"> odour</w:t>
      </w:r>
      <w:r w:rsidRPr="00CC1F06">
        <w:rPr>
          <w:rFonts w:ascii="Times New Roman" w:hAnsi="Times New Roman" w:cs="Times New Roman"/>
          <w:sz w:val="24"/>
          <w:szCs w:val="24"/>
        </w:rPr>
        <w:t xml:space="preserve">s, and inadequate housekeeping. Such responses indicate that employees </w:t>
      </w:r>
      <w:r w:rsidR="00124CC8">
        <w:rPr>
          <w:rFonts w:ascii="Times New Roman" w:hAnsi="Times New Roman" w:cs="Times New Roman"/>
          <w:sz w:val="24"/>
          <w:szCs w:val="24"/>
        </w:rPr>
        <w:t>must be</w:t>
      </w:r>
      <w:r w:rsidRPr="00CC1F06">
        <w:rPr>
          <w:rFonts w:ascii="Times New Roman" w:hAnsi="Times New Roman" w:cs="Times New Roman"/>
          <w:sz w:val="24"/>
          <w:szCs w:val="24"/>
        </w:rPr>
        <w:t xml:space="preserve"> adequately trained to </w:t>
      </w:r>
      <w:r>
        <w:rPr>
          <w:rFonts w:ascii="Times New Roman" w:hAnsi="Times New Roman" w:cs="Times New Roman"/>
          <w:sz w:val="24"/>
          <w:szCs w:val="24"/>
        </w:rPr>
        <w:t>prioritise</w:t>
      </w:r>
      <w:r w:rsidRPr="00CC1F06">
        <w:rPr>
          <w:rFonts w:ascii="Times New Roman" w:hAnsi="Times New Roman" w:cs="Times New Roman"/>
          <w:sz w:val="24"/>
          <w:szCs w:val="24"/>
        </w:rPr>
        <w:t xml:space="preserve"> guest satisfaction and lack accountability in addressing complaints. This level of service align</w:t>
      </w:r>
      <w:r w:rsidR="00124CC8">
        <w:rPr>
          <w:rFonts w:ascii="Times New Roman" w:hAnsi="Times New Roman" w:cs="Times New Roman"/>
          <w:sz w:val="24"/>
          <w:szCs w:val="24"/>
        </w:rPr>
        <w:t>s</w:t>
      </w:r>
      <w:r w:rsidRPr="00CC1F06">
        <w:rPr>
          <w:rFonts w:ascii="Times New Roman" w:hAnsi="Times New Roman" w:cs="Times New Roman"/>
          <w:sz w:val="24"/>
          <w:szCs w:val="24"/>
        </w:rPr>
        <w:t xml:space="preserve"> </w:t>
      </w:r>
      <w:r w:rsidR="00124CC8">
        <w:rPr>
          <w:rFonts w:ascii="Times New Roman" w:hAnsi="Times New Roman" w:cs="Times New Roman"/>
          <w:sz w:val="24"/>
          <w:szCs w:val="24"/>
        </w:rPr>
        <w:t>d</w:t>
      </w:r>
      <w:r w:rsidRPr="00CC1F06">
        <w:rPr>
          <w:rFonts w:ascii="Times New Roman" w:hAnsi="Times New Roman" w:cs="Times New Roman"/>
          <w:sz w:val="24"/>
          <w:szCs w:val="24"/>
        </w:rPr>
        <w:t>i</w:t>
      </w:r>
      <w:r w:rsidR="00124CC8">
        <w:rPr>
          <w:rFonts w:ascii="Times New Roman" w:hAnsi="Times New Roman" w:cs="Times New Roman"/>
          <w:sz w:val="24"/>
          <w:szCs w:val="24"/>
        </w:rPr>
        <w:t>fferen</w:t>
      </w:r>
      <w:r w:rsidRPr="00CC1F06">
        <w:rPr>
          <w:rFonts w:ascii="Times New Roman" w:hAnsi="Times New Roman" w:cs="Times New Roman"/>
          <w:sz w:val="24"/>
          <w:szCs w:val="24"/>
        </w:rPr>
        <w:t>t</w:t>
      </w:r>
      <w:r w:rsidR="00124CC8">
        <w:rPr>
          <w:rFonts w:ascii="Times New Roman" w:hAnsi="Times New Roman" w:cs="Times New Roman"/>
          <w:sz w:val="24"/>
          <w:szCs w:val="24"/>
        </w:rPr>
        <w:t>ly with</w:t>
      </w:r>
      <w:r w:rsidRPr="00CC1F06">
        <w:rPr>
          <w:rFonts w:ascii="Times New Roman" w:hAnsi="Times New Roman" w:cs="Times New Roman"/>
          <w:sz w:val="24"/>
          <w:szCs w:val="24"/>
        </w:rPr>
        <w:t xml:space="preserve"> the expectations of a luxury hotel brand, where cleanliness and responsiveness are essential to the customer experience. Unmet expectations in these areas </w:t>
      </w:r>
      <w:r w:rsidRPr="00CC1F06">
        <w:rPr>
          <w:rFonts w:ascii="Times New Roman" w:hAnsi="Times New Roman" w:cs="Times New Roman"/>
          <w:sz w:val="24"/>
          <w:szCs w:val="24"/>
        </w:rPr>
        <w:lastRenderedPageBreak/>
        <w:t>reduce the likelihood of repeat visits</w:t>
      </w:r>
      <w:r w:rsidR="00D310FC">
        <w:rPr>
          <w:rFonts w:ascii="Times New Roman" w:hAnsi="Times New Roman" w:cs="Times New Roman"/>
          <w:sz w:val="24"/>
          <w:szCs w:val="24"/>
        </w:rPr>
        <w:t>,</w:t>
      </w:r>
      <w:r w:rsidRPr="00CC1F06">
        <w:rPr>
          <w:rFonts w:ascii="Times New Roman" w:hAnsi="Times New Roman" w:cs="Times New Roman"/>
          <w:sz w:val="24"/>
          <w:szCs w:val="24"/>
        </w:rPr>
        <w:t xml:space="preserve"> lead</w:t>
      </w:r>
      <w:r w:rsidR="00D310FC">
        <w:rPr>
          <w:rFonts w:ascii="Times New Roman" w:hAnsi="Times New Roman" w:cs="Times New Roman"/>
          <w:sz w:val="24"/>
          <w:szCs w:val="24"/>
        </w:rPr>
        <w:t>ing</w:t>
      </w:r>
      <w:r w:rsidRPr="00CC1F06">
        <w:rPr>
          <w:rFonts w:ascii="Times New Roman" w:hAnsi="Times New Roman" w:cs="Times New Roman"/>
          <w:sz w:val="24"/>
          <w:szCs w:val="24"/>
        </w:rPr>
        <w:t xml:space="preserve"> to negative reviews that further damage the hotel’s public image.</w:t>
      </w:r>
    </w:p>
    <w:p w14:paraId="0D933749" w14:textId="410C3644" w:rsidR="00120C12" w:rsidRPr="00CC1F06" w:rsidRDefault="00D310FC" w:rsidP="00120C12">
      <w:pPr>
        <w:spacing w:after="160" w:line="360" w:lineRule="auto"/>
        <w:rPr>
          <w:rFonts w:ascii="Times New Roman" w:hAnsi="Times New Roman" w:cs="Times New Roman"/>
          <w:sz w:val="24"/>
          <w:szCs w:val="24"/>
        </w:rPr>
      </w:pPr>
      <w:r>
        <w:rPr>
          <w:rFonts w:ascii="Times New Roman" w:hAnsi="Times New Roman" w:cs="Times New Roman"/>
          <w:sz w:val="24"/>
          <w:szCs w:val="24"/>
        </w:rPr>
        <w:t>Guests</w:t>
      </w:r>
      <w:r w:rsidR="00120C12" w:rsidRPr="00CC1F06">
        <w:rPr>
          <w:rFonts w:ascii="Times New Roman" w:hAnsi="Times New Roman" w:cs="Times New Roman"/>
          <w:sz w:val="24"/>
          <w:szCs w:val="24"/>
        </w:rPr>
        <w:t xml:space="preserve"> have reported billing errors, including double charging, which </w:t>
      </w:r>
      <w:r w:rsidR="00140131">
        <w:rPr>
          <w:rFonts w:ascii="Times New Roman" w:hAnsi="Times New Roman" w:cs="Times New Roman"/>
          <w:sz w:val="24"/>
          <w:szCs w:val="24"/>
        </w:rPr>
        <w:t>must be</w:t>
      </w:r>
      <w:r w:rsidR="00120C12" w:rsidRPr="00CC1F06">
        <w:rPr>
          <w:rFonts w:ascii="Times New Roman" w:hAnsi="Times New Roman" w:cs="Times New Roman"/>
          <w:sz w:val="24"/>
          <w:szCs w:val="24"/>
        </w:rPr>
        <w:t xml:space="preserve"> promptly resolved. Effective customer service requires staff to be well-trained in communication and problem-solving, skills that </w:t>
      </w:r>
      <w:r w:rsidR="00140131">
        <w:rPr>
          <w:rFonts w:ascii="Times New Roman" w:hAnsi="Times New Roman" w:cs="Times New Roman"/>
          <w:sz w:val="24"/>
          <w:szCs w:val="24"/>
        </w:rPr>
        <w:t>ne</w:t>
      </w:r>
      <w:r w:rsidR="00120C12" w:rsidRPr="00CC1F06">
        <w:rPr>
          <w:rFonts w:ascii="Times New Roman" w:hAnsi="Times New Roman" w:cs="Times New Roman"/>
          <w:sz w:val="24"/>
          <w:szCs w:val="24"/>
        </w:rPr>
        <w:t>e</w:t>
      </w:r>
      <w:r w:rsidR="00140131">
        <w:rPr>
          <w:rFonts w:ascii="Times New Roman" w:hAnsi="Times New Roman" w:cs="Times New Roman"/>
          <w:sz w:val="24"/>
          <w:szCs w:val="24"/>
        </w:rPr>
        <w:t>d to be</w:t>
      </w:r>
      <w:r w:rsidR="00120C12" w:rsidRPr="00CC1F06">
        <w:rPr>
          <w:rFonts w:ascii="Times New Roman" w:hAnsi="Times New Roman" w:cs="Times New Roman"/>
          <w:sz w:val="24"/>
          <w:szCs w:val="24"/>
        </w:rPr>
        <w:t xml:space="preserve"> i</w:t>
      </w:r>
      <w:r w:rsidR="00140131">
        <w:rPr>
          <w:rFonts w:ascii="Times New Roman" w:hAnsi="Times New Roman" w:cs="Times New Roman"/>
          <w:sz w:val="24"/>
          <w:szCs w:val="24"/>
        </w:rPr>
        <w:t>mproved</w:t>
      </w:r>
      <w:r w:rsidR="00120C12" w:rsidRPr="00CC1F06">
        <w:rPr>
          <w:rFonts w:ascii="Times New Roman" w:hAnsi="Times New Roman" w:cs="Times New Roman"/>
          <w:sz w:val="24"/>
          <w:szCs w:val="24"/>
        </w:rPr>
        <w:t xml:space="preserve"> at this branch. Furthermore, the</w:t>
      </w:r>
      <w:r w:rsidR="00140131">
        <w:rPr>
          <w:rFonts w:ascii="Times New Roman" w:hAnsi="Times New Roman" w:cs="Times New Roman"/>
          <w:sz w:val="24"/>
          <w:szCs w:val="24"/>
        </w:rPr>
        <w:t>r</w:t>
      </w:r>
      <w:r w:rsidR="00120C12" w:rsidRPr="00CC1F06">
        <w:rPr>
          <w:rFonts w:ascii="Times New Roman" w:hAnsi="Times New Roman" w:cs="Times New Roman"/>
          <w:sz w:val="24"/>
          <w:szCs w:val="24"/>
        </w:rPr>
        <w:t>e</w:t>
      </w:r>
      <w:r w:rsidR="00140131">
        <w:rPr>
          <w:rFonts w:ascii="Times New Roman" w:hAnsi="Times New Roman" w:cs="Times New Roman"/>
          <w:sz w:val="24"/>
          <w:szCs w:val="24"/>
        </w:rPr>
        <w:t xml:space="preserve"> </w:t>
      </w:r>
      <w:r w:rsidR="00120C12" w:rsidRPr="00CC1F06">
        <w:rPr>
          <w:rFonts w:ascii="Times New Roman" w:hAnsi="Times New Roman" w:cs="Times New Roman"/>
          <w:sz w:val="24"/>
          <w:szCs w:val="24"/>
        </w:rPr>
        <w:t>n</w:t>
      </w:r>
      <w:r w:rsidR="00140131">
        <w:rPr>
          <w:rFonts w:ascii="Times New Roman" w:hAnsi="Times New Roman" w:cs="Times New Roman"/>
          <w:sz w:val="24"/>
          <w:szCs w:val="24"/>
        </w:rPr>
        <w:t>e</w:t>
      </w:r>
      <w:r w:rsidR="00120C12" w:rsidRPr="00CC1F06">
        <w:rPr>
          <w:rFonts w:ascii="Times New Roman" w:hAnsi="Times New Roman" w:cs="Times New Roman"/>
          <w:sz w:val="24"/>
          <w:szCs w:val="24"/>
        </w:rPr>
        <w:t>e</w:t>
      </w:r>
      <w:r w:rsidR="00140131">
        <w:rPr>
          <w:rFonts w:ascii="Times New Roman" w:hAnsi="Times New Roman" w:cs="Times New Roman"/>
          <w:sz w:val="24"/>
          <w:szCs w:val="24"/>
        </w:rPr>
        <w:t>ds</w:t>
      </w:r>
      <w:r w:rsidR="00120C12" w:rsidRPr="00CC1F06">
        <w:rPr>
          <w:rFonts w:ascii="Times New Roman" w:hAnsi="Times New Roman" w:cs="Times New Roman"/>
          <w:sz w:val="24"/>
          <w:szCs w:val="24"/>
        </w:rPr>
        <w:t xml:space="preserve"> </w:t>
      </w:r>
      <w:r w:rsidR="00140131">
        <w:rPr>
          <w:rFonts w:ascii="Times New Roman" w:hAnsi="Times New Roman" w:cs="Times New Roman"/>
          <w:sz w:val="24"/>
          <w:szCs w:val="24"/>
        </w:rPr>
        <w:t>t</w:t>
      </w:r>
      <w:r w:rsidR="00120C12" w:rsidRPr="00CC1F06">
        <w:rPr>
          <w:rFonts w:ascii="Times New Roman" w:hAnsi="Times New Roman" w:cs="Times New Roman"/>
          <w:sz w:val="24"/>
          <w:szCs w:val="24"/>
        </w:rPr>
        <w:t>o</w:t>
      </w:r>
      <w:r w:rsidR="00140131">
        <w:rPr>
          <w:rFonts w:ascii="Times New Roman" w:hAnsi="Times New Roman" w:cs="Times New Roman"/>
          <w:sz w:val="24"/>
          <w:szCs w:val="24"/>
        </w:rPr>
        <w:t xml:space="preserve"> be</w:t>
      </w:r>
      <w:r w:rsidR="00120C12" w:rsidRPr="00CC1F06">
        <w:rPr>
          <w:rFonts w:ascii="Times New Roman" w:hAnsi="Times New Roman" w:cs="Times New Roman"/>
          <w:sz w:val="24"/>
          <w:szCs w:val="24"/>
        </w:rPr>
        <w:t xml:space="preserve"> an effective process for handling guest complaints and resolving issues</w:t>
      </w:r>
      <w:r w:rsidR="00140131">
        <w:rPr>
          <w:rFonts w:ascii="Times New Roman" w:hAnsi="Times New Roman" w:cs="Times New Roman"/>
          <w:sz w:val="24"/>
          <w:szCs w:val="24"/>
        </w:rPr>
        <w:t>,</w:t>
      </w:r>
      <w:r w:rsidR="00120C12" w:rsidRPr="00CC1F06">
        <w:rPr>
          <w:rFonts w:ascii="Times New Roman" w:hAnsi="Times New Roman" w:cs="Times New Roman"/>
          <w:sz w:val="24"/>
          <w:szCs w:val="24"/>
        </w:rPr>
        <w:t xml:space="preserve"> reflect</w:t>
      </w:r>
      <w:r w:rsidR="00140131">
        <w:rPr>
          <w:rFonts w:ascii="Times New Roman" w:hAnsi="Times New Roman" w:cs="Times New Roman"/>
          <w:sz w:val="24"/>
          <w:szCs w:val="24"/>
        </w:rPr>
        <w:t>ing</w:t>
      </w:r>
      <w:r w:rsidR="00120C12" w:rsidRPr="00CC1F06">
        <w:rPr>
          <w:rFonts w:ascii="Times New Roman" w:hAnsi="Times New Roman" w:cs="Times New Roman"/>
          <w:sz w:val="24"/>
          <w:szCs w:val="24"/>
        </w:rPr>
        <w:t xml:space="preserve"> a deeper </w:t>
      </w:r>
      <w:r w:rsidR="00120C12">
        <w:rPr>
          <w:rFonts w:ascii="Times New Roman" w:hAnsi="Times New Roman" w:cs="Times New Roman"/>
          <w:sz w:val="24"/>
          <w:szCs w:val="24"/>
        </w:rPr>
        <w:t>organisational</w:t>
      </w:r>
      <w:r w:rsidR="00120C12" w:rsidRPr="00CC1F06">
        <w:rPr>
          <w:rFonts w:ascii="Times New Roman" w:hAnsi="Times New Roman" w:cs="Times New Roman"/>
          <w:sz w:val="24"/>
          <w:szCs w:val="24"/>
        </w:rPr>
        <w:t xml:space="preserve"> problem in service management. Without immediate changes, these lapses in service quality will likely continue to result in low guest satisfaction and a declining reputation in Berlin’s highly competitive hospitality market.</w:t>
      </w:r>
    </w:p>
    <w:p w14:paraId="63BC934E" w14:textId="0077A799" w:rsidR="00120C12" w:rsidRPr="00CC1F06" w:rsidRDefault="00120C12" w:rsidP="00120C12">
      <w:pPr>
        <w:spacing w:after="160" w:line="360" w:lineRule="auto"/>
        <w:rPr>
          <w:rFonts w:ascii="Times New Roman" w:hAnsi="Times New Roman" w:cs="Times New Roman"/>
          <w:sz w:val="24"/>
          <w:szCs w:val="24"/>
        </w:rPr>
      </w:pPr>
      <w:r w:rsidRPr="00CC1F06">
        <w:rPr>
          <w:rFonts w:ascii="Times New Roman" w:hAnsi="Times New Roman" w:cs="Times New Roman"/>
          <w:sz w:val="24"/>
          <w:szCs w:val="24"/>
        </w:rPr>
        <w:t xml:space="preserve">The root causes of these service deficiencies appear to be inadequate staffing levels, insufficient training, and a lack of </w:t>
      </w:r>
      <w:r>
        <w:rPr>
          <w:rFonts w:ascii="Times New Roman" w:hAnsi="Times New Roman" w:cs="Times New Roman"/>
          <w:sz w:val="24"/>
          <w:szCs w:val="24"/>
        </w:rPr>
        <w:t>ad</w:t>
      </w:r>
      <w:r w:rsidRPr="00CC1F06">
        <w:rPr>
          <w:rFonts w:ascii="Times New Roman" w:hAnsi="Times New Roman" w:cs="Times New Roman"/>
          <w:sz w:val="24"/>
          <w:szCs w:val="24"/>
        </w:rPr>
        <w:t>e</w:t>
      </w:r>
      <w:r>
        <w:rPr>
          <w:rFonts w:ascii="Times New Roman" w:hAnsi="Times New Roman" w:cs="Times New Roman"/>
          <w:sz w:val="24"/>
          <w:szCs w:val="24"/>
        </w:rPr>
        <w:t>qua</w:t>
      </w:r>
      <w:r w:rsidRPr="00CC1F06">
        <w:rPr>
          <w:rFonts w:ascii="Times New Roman" w:hAnsi="Times New Roman" w:cs="Times New Roman"/>
          <w:sz w:val="24"/>
          <w:szCs w:val="24"/>
        </w:rPr>
        <w:t>te service protocols.  Staff training programs emphasi</w:t>
      </w:r>
      <w:r>
        <w:rPr>
          <w:rFonts w:ascii="Times New Roman" w:hAnsi="Times New Roman" w:cs="Times New Roman"/>
          <w:sz w:val="24"/>
          <w:szCs w:val="24"/>
        </w:rPr>
        <w:t>sing</w:t>
      </w:r>
      <w:r w:rsidRPr="00CC1F06">
        <w:rPr>
          <w:rFonts w:ascii="Times New Roman" w:hAnsi="Times New Roman" w:cs="Times New Roman"/>
          <w:sz w:val="24"/>
          <w:szCs w:val="24"/>
        </w:rPr>
        <w:t xml:space="preserve"> customer service, conflict resolution, and brand standards are essential for improving interactions with guests and ensuring consistency in service delivery. Increasing the number of trained and qualified staff would also help address service</w:t>
      </w:r>
      <w:r>
        <w:rPr>
          <w:rFonts w:ascii="Times New Roman" w:hAnsi="Times New Roman" w:cs="Times New Roman"/>
          <w:sz w:val="24"/>
          <w:szCs w:val="24"/>
        </w:rPr>
        <w:t xml:space="preserve"> delays</w:t>
      </w:r>
      <w:r w:rsidRPr="00CC1F06">
        <w:rPr>
          <w:rFonts w:ascii="Times New Roman" w:hAnsi="Times New Roman" w:cs="Times New Roman"/>
          <w:sz w:val="24"/>
          <w:szCs w:val="24"/>
        </w:rPr>
        <w:t xml:space="preserve"> and allow for more attentive, </w:t>
      </w:r>
      <w:r w:rsidR="00653FD7">
        <w:rPr>
          <w:rFonts w:ascii="Times New Roman" w:hAnsi="Times New Roman" w:cs="Times New Roman"/>
          <w:sz w:val="24"/>
          <w:szCs w:val="24"/>
        </w:rPr>
        <w:t>personalised</w:t>
      </w:r>
      <w:r w:rsidRPr="00CC1F06">
        <w:rPr>
          <w:rFonts w:ascii="Times New Roman" w:hAnsi="Times New Roman" w:cs="Times New Roman"/>
          <w:sz w:val="24"/>
          <w:szCs w:val="24"/>
        </w:rPr>
        <w:t xml:space="preserve"> customer care.</w:t>
      </w:r>
    </w:p>
    <w:p w14:paraId="546C027C" w14:textId="77777777" w:rsidR="00120C12" w:rsidRPr="00CC1F06" w:rsidRDefault="00120C12" w:rsidP="00120C12">
      <w:pPr>
        <w:spacing w:after="160" w:line="360" w:lineRule="auto"/>
        <w:rPr>
          <w:rFonts w:ascii="Times New Roman" w:hAnsi="Times New Roman" w:cs="Times New Roman"/>
          <w:sz w:val="24"/>
          <w:szCs w:val="24"/>
        </w:rPr>
      </w:pPr>
      <w:r w:rsidRPr="00CC1F06">
        <w:rPr>
          <w:rFonts w:ascii="Times New Roman" w:hAnsi="Times New Roman" w:cs="Times New Roman"/>
          <w:sz w:val="24"/>
          <w:szCs w:val="24"/>
        </w:rPr>
        <w:t>T</w:t>
      </w:r>
      <w:r>
        <w:rPr>
          <w:rFonts w:ascii="Times New Roman" w:hAnsi="Times New Roman" w:cs="Times New Roman"/>
          <w:sz w:val="24"/>
          <w:szCs w:val="24"/>
        </w:rPr>
        <w:t>his report has provided a structured analysis using PESTLE and SWOT frameworks t</w:t>
      </w:r>
      <w:r w:rsidRPr="00CC1F06">
        <w:rPr>
          <w:rFonts w:ascii="Times New Roman" w:hAnsi="Times New Roman" w:cs="Times New Roman"/>
          <w:sz w:val="24"/>
          <w:szCs w:val="24"/>
        </w:rPr>
        <w:t>o address these challenges and realign the hotel’s service standards with brand expectations. These tools helped identify internal and external factors affecting Intercontinental Berlin’s operations. Key recommendations include implementing comprehensive staff training, strengthening housekeeping and cleanliness protocols, and enhancing billing and transaction procedures to prevent errors. Additionally, adopting a change management strategy, such as Lewin’s Change Model, would facilitate the smooth adoption of these improvements and ensure long-term consistency.</w:t>
      </w:r>
    </w:p>
    <w:p w14:paraId="4EA81F25" w14:textId="22052347" w:rsidR="00120C12" w:rsidRPr="00CC1F06" w:rsidRDefault="00120C12" w:rsidP="00120C12">
      <w:pPr>
        <w:spacing w:after="160" w:line="360" w:lineRule="auto"/>
        <w:rPr>
          <w:rFonts w:ascii="Times New Roman" w:hAnsi="Times New Roman" w:cs="Times New Roman"/>
          <w:sz w:val="24"/>
          <w:szCs w:val="24"/>
        </w:rPr>
      </w:pPr>
      <w:r w:rsidRPr="00CC1F06">
        <w:rPr>
          <w:rFonts w:ascii="Times New Roman" w:hAnsi="Times New Roman" w:cs="Times New Roman"/>
          <w:sz w:val="24"/>
          <w:szCs w:val="24"/>
        </w:rPr>
        <w:t xml:space="preserve">Implementing a comprehensive training program would equip staff with the skills and knowledge necessary to </w:t>
      </w:r>
      <w:r w:rsidR="00D076A8" w:rsidRPr="00CC1F06">
        <w:rPr>
          <w:rFonts w:ascii="Times New Roman" w:hAnsi="Times New Roman" w:cs="Times New Roman"/>
          <w:sz w:val="24"/>
          <w:szCs w:val="24"/>
        </w:rPr>
        <w:t>manage</w:t>
      </w:r>
      <w:r w:rsidRPr="00CC1F06">
        <w:rPr>
          <w:rFonts w:ascii="Times New Roman" w:hAnsi="Times New Roman" w:cs="Times New Roman"/>
          <w:sz w:val="24"/>
          <w:szCs w:val="24"/>
        </w:rPr>
        <w:t xml:space="preserve"> customer needs professionally and efficiently, thus creating a more positive and consistent guest experience. Improved cleanliness standards would address a core complaint among guests, enhancing the overall comfort and appeal of the hotel. Enhanced billing and transaction oversight would prevent financial discrepancies, rebuild trust, and </w:t>
      </w:r>
      <w:r>
        <w:rPr>
          <w:rFonts w:ascii="Times New Roman" w:hAnsi="Times New Roman" w:cs="Times New Roman"/>
          <w:sz w:val="24"/>
          <w:szCs w:val="24"/>
        </w:rPr>
        <w:t>pr</w:t>
      </w:r>
      <w:r w:rsidRPr="00CC1F06">
        <w:rPr>
          <w:rFonts w:ascii="Times New Roman" w:hAnsi="Times New Roman" w:cs="Times New Roman"/>
          <w:sz w:val="24"/>
          <w:szCs w:val="24"/>
        </w:rPr>
        <w:t>o</w:t>
      </w:r>
      <w:r>
        <w:rPr>
          <w:rFonts w:ascii="Times New Roman" w:hAnsi="Times New Roman" w:cs="Times New Roman"/>
          <w:sz w:val="24"/>
          <w:szCs w:val="24"/>
        </w:rPr>
        <w:t>v</w:t>
      </w:r>
      <w:r w:rsidRPr="00CC1F06">
        <w:rPr>
          <w:rFonts w:ascii="Times New Roman" w:hAnsi="Times New Roman" w:cs="Times New Roman"/>
          <w:sz w:val="24"/>
          <w:szCs w:val="24"/>
        </w:rPr>
        <w:t>i</w:t>
      </w:r>
      <w:r>
        <w:rPr>
          <w:rFonts w:ascii="Times New Roman" w:hAnsi="Times New Roman" w:cs="Times New Roman"/>
          <w:sz w:val="24"/>
          <w:szCs w:val="24"/>
        </w:rPr>
        <w:t>d</w:t>
      </w:r>
      <w:r w:rsidRPr="00CC1F06">
        <w:rPr>
          <w:rFonts w:ascii="Times New Roman" w:hAnsi="Times New Roman" w:cs="Times New Roman"/>
          <w:sz w:val="24"/>
          <w:szCs w:val="24"/>
        </w:rPr>
        <w:t>e a seamless guest experience.</w:t>
      </w:r>
    </w:p>
    <w:p w14:paraId="22BFAEF3" w14:textId="77777777" w:rsidR="00120C12" w:rsidRPr="00CC1F06" w:rsidRDefault="00120C12" w:rsidP="00120C12">
      <w:pPr>
        <w:spacing w:after="160" w:line="360" w:lineRule="auto"/>
        <w:rPr>
          <w:rFonts w:ascii="Times New Roman" w:hAnsi="Times New Roman" w:cs="Times New Roman"/>
          <w:sz w:val="24"/>
          <w:szCs w:val="24"/>
        </w:rPr>
      </w:pPr>
      <w:r w:rsidRPr="00CC1F06">
        <w:rPr>
          <w:rFonts w:ascii="Times New Roman" w:hAnsi="Times New Roman" w:cs="Times New Roman"/>
          <w:sz w:val="24"/>
          <w:szCs w:val="24"/>
        </w:rPr>
        <w:t>Addressing these core issues resolves immediate operational challenges a</w:t>
      </w:r>
      <w:r>
        <w:rPr>
          <w:rFonts w:ascii="Times New Roman" w:hAnsi="Times New Roman" w:cs="Times New Roman"/>
          <w:sz w:val="24"/>
          <w:szCs w:val="24"/>
        </w:rPr>
        <w:t>nd</w:t>
      </w:r>
      <w:r w:rsidRPr="00CC1F06">
        <w:rPr>
          <w:rFonts w:ascii="Times New Roman" w:hAnsi="Times New Roman" w:cs="Times New Roman"/>
          <w:sz w:val="24"/>
          <w:szCs w:val="24"/>
        </w:rPr>
        <w:t xml:space="preserve"> strengthens the hotel’s brand reputation in the Berlin market. By committing to operational excellence and </w:t>
      </w:r>
      <w:r w:rsidRPr="00CC1F06">
        <w:rPr>
          <w:rFonts w:ascii="Times New Roman" w:hAnsi="Times New Roman" w:cs="Times New Roman"/>
          <w:sz w:val="24"/>
          <w:szCs w:val="24"/>
        </w:rPr>
        <w:lastRenderedPageBreak/>
        <w:t xml:space="preserve">customer-centric service improvements, Intercontinental Berlin can rebuild guest loyalty, reduce negative reviews, and attract new clientele, thereby positioning itself more competitively. Furthermore, as Berlin’s hospitality market continues to grow, maintaining high service standards will enable Intercontinental Berlin to capture a larger </w:t>
      </w:r>
      <w:r>
        <w:rPr>
          <w:rFonts w:ascii="Times New Roman" w:hAnsi="Times New Roman" w:cs="Times New Roman"/>
          <w:sz w:val="24"/>
          <w:szCs w:val="24"/>
        </w:rPr>
        <w:t>m</w:t>
      </w:r>
      <w:r w:rsidRPr="00CC1F06">
        <w:rPr>
          <w:rFonts w:ascii="Times New Roman" w:hAnsi="Times New Roman" w:cs="Times New Roman"/>
          <w:sz w:val="24"/>
          <w:szCs w:val="24"/>
        </w:rPr>
        <w:t>ar</w:t>
      </w:r>
      <w:r>
        <w:rPr>
          <w:rFonts w:ascii="Times New Roman" w:hAnsi="Times New Roman" w:cs="Times New Roman"/>
          <w:sz w:val="24"/>
          <w:szCs w:val="24"/>
        </w:rPr>
        <w:t>k</w:t>
      </w:r>
      <w:r w:rsidRPr="00CC1F06">
        <w:rPr>
          <w:rFonts w:ascii="Times New Roman" w:hAnsi="Times New Roman" w:cs="Times New Roman"/>
          <w:sz w:val="24"/>
          <w:szCs w:val="24"/>
        </w:rPr>
        <w:t>e</w:t>
      </w:r>
      <w:r>
        <w:rPr>
          <w:rFonts w:ascii="Times New Roman" w:hAnsi="Times New Roman" w:cs="Times New Roman"/>
          <w:sz w:val="24"/>
          <w:szCs w:val="24"/>
        </w:rPr>
        <w:t>t</w:t>
      </w:r>
      <w:r w:rsidRPr="00CC1F06">
        <w:rPr>
          <w:rFonts w:ascii="Times New Roman" w:hAnsi="Times New Roman" w:cs="Times New Roman"/>
          <w:sz w:val="24"/>
          <w:szCs w:val="24"/>
        </w:rPr>
        <w:t xml:space="preserve"> </w:t>
      </w:r>
      <w:r>
        <w:rPr>
          <w:rFonts w:ascii="Times New Roman" w:hAnsi="Times New Roman" w:cs="Times New Roman"/>
          <w:sz w:val="24"/>
          <w:szCs w:val="24"/>
        </w:rPr>
        <w:t>s</w:t>
      </w:r>
      <w:r w:rsidRPr="00CC1F06">
        <w:rPr>
          <w:rFonts w:ascii="Times New Roman" w:hAnsi="Times New Roman" w:cs="Times New Roman"/>
          <w:sz w:val="24"/>
          <w:szCs w:val="24"/>
        </w:rPr>
        <w:t xml:space="preserve">hare and meet the evolving expectations of international and local </w:t>
      </w:r>
      <w:r>
        <w:rPr>
          <w:rFonts w:ascii="Times New Roman" w:hAnsi="Times New Roman" w:cs="Times New Roman"/>
          <w:sz w:val="24"/>
          <w:szCs w:val="24"/>
        </w:rPr>
        <w:t>travellers</w:t>
      </w:r>
      <w:r w:rsidRPr="00CC1F06">
        <w:rPr>
          <w:rFonts w:ascii="Times New Roman" w:hAnsi="Times New Roman" w:cs="Times New Roman"/>
          <w:sz w:val="24"/>
          <w:szCs w:val="24"/>
        </w:rPr>
        <w:t>.</w:t>
      </w:r>
    </w:p>
    <w:p w14:paraId="2EA77852" w14:textId="77777777" w:rsidR="00120C12" w:rsidRPr="00CC1F06" w:rsidRDefault="00120C12" w:rsidP="00120C12">
      <w:pPr>
        <w:spacing w:after="160" w:line="360" w:lineRule="auto"/>
        <w:rPr>
          <w:rFonts w:ascii="Times New Roman" w:hAnsi="Times New Roman" w:cs="Times New Roman"/>
          <w:sz w:val="24"/>
          <w:szCs w:val="24"/>
        </w:rPr>
      </w:pPr>
      <w:r w:rsidRPr="00CC1F06">
        <w:rPr>
          <w:rFonts w:ascii="Times New Roman" w:hAnsi="Times New Roman" w:cs="Times New Roman"/>
          <w:sz w:val="24"/>
          <w:szCs w:val="24"/>
        </w:rPr>
        <w:t xml:space="preserve">In summary, the recommended strategies offer a clear path for Intercontinental Berlin to restore its reputation, enhance customer satisfaction, and achieve sustainable growth. The commitment to rigorous training, customer-focused management, and operational improvements will help the hotel meet </w:t>
      </w:r>
      <w:r>
        <w:rPr>
          <w:rFonts w:ascii="Times New Roman" w:hAnsi="Times New Roman" w:cs="Times New Roman"/>
          <w:sz w:val="24"/>
          <w:szCs w:val="24"/>
        </w:rPr>
        <w:t>and</w:t>
      </w:r>
      <w:r w:rsidRPr="00CC1F06">
        <w:rPr>
          <w:rFonts w:ascii="Times New Roman" w:hAnsi="Times New Roman" w:cs="Times New Roman"/>
          <w:sz w:val="24"/>
          <w:szCs w:val="24"/>
        </w:rPr>
        <w:t xml:space="preserve"> exceed the standards expected of a luxury hotel brand. By adopting these changes, Intercontinental Berlin can strengthen its position in Berlin’s dynamic hospitality sector, build a strong customer base, and secure long-term success in a highly competitive industry.</w:t>
      </w:r>
    </w:p>
    <w:p w14:paraId="57B431C5" w14:textId="77777777" w:rsidR="00357B18" w:rsidRPr="0072721C" w:rsidRDefault="00357B18" w:rsidP="00CA4401">
      <w:pPr>
        <w:pBdr>
          <w:top w:val="nil"/>
          <w:left w:val="nil"/>
          <w:bottom w:val="nil"/>
          <w:right w:val="nil"/>
          <w:between w:val="nil"/>
        </w:pBdr>
        <w:spacing w:line="360" w:lineRule="auto"/>
        <w:jc w:val="both"/>
        <w:rPr>
          <w:rFonts w:ascii="Times New Roman" w:eastAsia="Times New Roman" w:hAnsi="Times New Roman" w:cs="Times New Roman"/>
          <w:b/>
          <w:bCs/>
          <w:sz w:val="24"/>
          <w:szCs w:val="24"/>
        </w:rPr>
      </w:pPr>
    </w:p>
    <w:p w14:paraId="3B80F292" w14:textId="77777777" w:rsidR="00357B18" w:rsidRPr="0072721C" w:rsidRDefault="00357B18" w:rsidP="00CA4401">
      <w:pPr>
        <w:pBdr>
          <w:top w:val="nil"/>
          <w:left w:val="nil"/>
          <w:bottom w:val="nil"/>
          <w:right w:val="nil"/>
          <w:between w:val="nil"/>
        </w:pBdr>
        <w:spacing w:line="360" w:lineRule="auto"/>
        <w:jc w:val="both"/>
        <w:rPr>
          <w:rFonts w:ascii="Times New Roman" w:eastAsia="Times New Roman" w:hAnsi="Times New Roman" w:cs="Times New Roman"/>
          <w:b/>
          <w:bCs/>
          <w:sz w:val="24"/>
          <w:szCs w:val="24"/>
        </w:rPr>
      </w:pPr>
    </w:p>
    <w:p w14:paraId="13C3C648" w14:textId="77777777" w:rsidR="00357B18" w:rsidRPr="0072721C" w:rsidRDefault="00357B18" w:rsidP="00CA4401">
      <w:pPr>
        <w:pBdr>
          <w:top w:val="nil"/>
          <w:left w:val="nil"/>
          <w:bottom w:val="nil"/>
          <w:right w:val="nil"/>
          <w:between w:val="nil"/>
        </w:pBdr>
        <w:spacing w:line="360" w:lineRule="auto"/>
        <w:jc w:val="both"/>
        <w:rPr>
          <w:rFonts w:ascii="Times New Roman" w:eastAsia="Times New Roman" w:hAnsi="Times New Roman" w:cs="Times New Roman"/>
          <w:b/>
          <w:bCs/>
          <w:sz w:val="24"/>
          <w:szCs w:val="24"/>
        </w:rPr>
      </w:pPr>
    </w:p>
    <w:p w14:paraId="36BE3BEC" w14:textId="77777777" w:rsidR="00357B18" w:rsidRPr="0072721C" w:rsidRDefault="00357B18" w:rsidP="00CA4401">
      <w:pPr>
        <w:pBdr>
          <w:top w:val="nil"/>
          <w:left w:val="nil"/>
          <w:bottom w:val="nil"/>
          <w:right w:val="nil"/>
          <w:between w:val="nil"/>
        </w:pBdr>
        <w:spacing w:line="360" w:lineRule="auto"/>
        <w:jc w:val="both"/>
        <w:rPr>
          <w:rFonts w:ascii="Times New Roman" w:eastAsia="Times New Roman" w:hAnsi="Times New Roman" w:cs="Times New Roman"/>
          <w:b/>
          <w:bCs/>
          <w:sz w:val="24"/>
          <w:szCs w:val="24"/>
        </w:rPr>
      </w:pPr>
    </w:p>
    <w:p w14:paraId="13AB3EE0" w14:textId="77777777" w:rsidR="00357B18" w:rsidRPr="0072721C" w:rsidRDefault="00357B18" w:rsidP="00CA4401">
      <w:pPr>
        <w:pBdr>
          <w:top w:val="nil"/>
          <w:left w:val="nil"/>
          <w:bottom w:val="nil"/>
          <w:right w:val="nil"/>
          <w:between w:val="nil"/>
        </w:pBdr>
        <w:spacing w:line="360" w:lineRule="auto"/>
        <w:jc w:val="both"/>
        <w:rPr>
          <w:rFonts w:ascii="Times New Roman" w:eastAsia="Times New Roman" w:hAnsi="Times New Roman" w:cs="Times New Roman"/>
          <w:b/>
          <w:bCs/>
          <w:sz w:val="24"/>
          <w:szCs w:val="24"/>
        </w:rPr>
      </w:pPr>
    </w:p>
    <w:p w14:paraId="77E3AF29" w14:textId="77777777" w:rsidR="00357B18" w:rsidRPr="0072721C" w:rsidRDefault="00357B18" w:rsidP="00CA4401">
      <w:pPr>
        <w:pBdr>
          <w:top w:val="nil"/>
          <w:left w:val="nil"/>
          <w:bottom w:val="nil"/>
          <w:right w:val="nil"/>
          <w:between w:val="nil"/>
        </w:pBdr>
        <w:spacing w:line="360" w:lineRule="auto"/>
        <w:jc w:val="both"/>
        <w:rPr>
          <w:rFonts w:ascii="Times New Roman" w:eastAsia="Times New Roman" w:hAnsi="Times New Roman" w:cs="Times New Roman"/>
          <w:b/>
          <w:bCs/>
          <w:sz w:val="24"/>
          <w:szCs w:val="24"/>
        </w:rPr>
      </w:pPr>
    </w:p>
    <w:p w14:paraId="10BD0863" w14:textId="77777777" w:rsidR="00357B18" w:rsidRPr="0072721C" w:rsidRDefault="00357B18" w:rsidP="00CA4401">
      <w:pPr>
        <w:pBdr>
          <w:top w:val="nil"/>
          <w:left w:val="nil"/>
          <w:bottom w:val="nil"/>
          <w:right w:val="nil"/>
          <w:between w:val="nil"/>
        </w:pBdr>
        <w:spacing w:line="360" w:lineRule="auto"/>
        <w:jc w:val="both"/>
        <w:rPr>
          <w:rFonts w:ascii="Times New Roman" w:eastAsia="Times New Roman" w:hAnsi="Times New Roman" w:cs="Times New Roman"/>
          <w:b/>
          <w:bCs/>
          <w:sz w:val="24"/>
          <w:szCs w:val="24"/>
        </w:rPr>
      </w:pPr>
    </w:p>
    <w:p w14:paraId="37FB3460" w14:textId="77777777" w:rsidR="00357B18" w:rsidRPr="0072721C" w:rsidRDefault="00357B18" w:rsidP="00CA4401">
      <w:pPr>
        <w:pBdr>
          <w:top w:val="nil"/>
          <w:left w:val="nil"/>
          <w:bottom w:val="nil"/>
          <w:right w:val="nil"/>
          <w:between w:val="nil"/>
        </w:pBdr>
        <w:spacing w:line="360" w:lineRule="auto"/>
        <w:jc w:val="both"/>
        <w:rPr>
          <w:rFonts w:ascii="Times New Roman" w:eastAsia="Times New Roman" w:hAnsi="Times New Roman" w:cs="Times New Roman"/>
          <w:b/>
          <w:bCs/>
          <w:sz w:val="24"/>
          <w:szCs w:val="24"/>
        </w:rPr>
      </w:pPr>
    </w:p>
    <w:p w14:paraId="3433228D" w14:textId="77777777" w:rsidR="00357B18" w:rsidRPr="0072721C" w:rsidRDefault="00357B18" w:rsidP="00CA4401">
      <w:pPr>
        <w:pBdr>
          <w:top w:val="nil"/>
          <w:left w:val="nil"/>
          <w:bottom w:val="nil"/>
          <w:right w:val="nil"/>
          <w:between w:val="nil"/>
        </w:pBdr>
        <w:spacing w:line="360" w:lineRule="auto"/>
        <w:jc w:val="both"/>
        <w:rPr>
          <w:rFonts w:ascii="Times New Roman" w:eastAsia="Times New Roman" w:hAnsi="Times New Roman" w:cs="Times New Roman"/>
          <w:b/>
          <w:bCs/>
          <w:sz w:val="24"/>
          <w:szCs w:val="24"/>
        </w:rPr>
      </w:pPr>
    </w:p>
    <w:p w14:paraId="19D83048" w14:textId="77777777" w:rsidR="00357B18" w:rsidRPr="0072721C" w:rsidRDefault="00357B18" w:rsidP="00CA4401">
      <w:pPr>
        <w:pBdr>
          <w:top w:val="nil"/>
          <w:left w:val="nil"/>
          <w:bottom w:val="nil"/>
          <w:right w:val="nil"/>
          <w:between w:val="nil"/>
        </w:pBdr>
        <w:spacing w:line="360" w:lineRule="auto"/>
        <w:jc w:val="both"/>
        <w:rPr>
          <w:rFonts w:ascii="Times New Roman" w:eastAsia="Times New Roman" w:hAnsi="Times New Roman" w:cs="Times New Roman"/>
          <w:b/>
          <w:bCs/>
          <w:sz w:val="24"/>
          <w:szCs w:val="24"/>
        </w:rPr>
      </w:pPr>
    </w:p>
    <w:p w14:paraId="29BEBF9B" w14:textId="77777777" w:rsidR="00357B18" w:rsidRPr="0072721C" w:rsidRDefault="00357B18" w:rsidP="00CA4401">
      <w:pPr>
        <w:pBdr>
          <w:top w:val="nil"/>
          <w:left w:val="nil"/>
          <w:bottom w:val="nil"/>
          <w:right w:val="nil"/>
          <w:between w:val="nil"/>
        </w:pBdr>
        <w:spacing w:line="360" w:lineRule="auto"/>
        <w:jc w:val="both"/>
        <w:rPr>
          <w:rFonts w:ascii="Times New Roman" w:eastAsia="Times New Roman" w:hAnsi="Times New Roman" w:cs="Times New Roman"/>
          <w:b/>
          <w:bCs/>
          <w:sz w:val="24"/>
          <w:szCs w:val="24"/>
        </w:rPr>
      </w:pPr>
    </w:p>
    <w:p w14:paraId="6A2F5E08" w14:textId="77777777" w:rsidR="00357B18" w:rsidRPr="0072721C" w:rsidRDefault="00357B18" w:rsidP="00CA4401">
      <w:pPr>
        <w:pBdr>
          <w:top w:val="nil"/>
          <w:left w:val="nil"/>
          <w:bottom w:val="nil"/>
          <w:right w:val="nil"/>
          <w:between w:val="nil"/>
        </w:pBdr>
        <w:spacing w:line="360" w:lineRule="auto"/>
        <w:jc w:val="both"/>
        <w:rPr>
          <w:rFonts w:ascii="Times New Roman" w:eastAsia="Times New Roman" w:hAnsi="Times New Roman" w:cs="Times New Roman"/>
          <w:b/>
          <w:bCs/>
          <w:sz w:val="24"/>
          <w:szCs w:val="24"/>
        </w:rPr>
      </w:pPr>
    </w:p>
    <w:p w14:paraId="7FC7CDDD" w14:textId="77777777" w:rsidR="00357B18" w:rsidRPr="0072721C" w:rsidRDefault="00357B18" w:rsidP="00CA4401">
      <w:pPr>
        <w:pBdr>
          <w:top w:val="nil"/>
          <w:left w:val="nil"/>
          <w:bottom w:val="nil"/>
          <w:right w:val="nil"/>
          <w:between w:val="nil"/>
        </w:pBdr>
        <w:spacing w:line="360" w:lineRule="auto"/>
        <w:jc w:val="both"/>
        <w:rPr>
          <w:rFonts w:ascii="Times New Roman" w:eastAsia="Times New Roman" w:hAnsi="Times New Roman" w:cs="Times New Roman"/>
          <w:b/>
          <w:bCs/>
          <w:sz w:val="24"/>
          <w:szCs w:val="24"/>
        </w:rPr>
      </w:pPr>
    </w:p>
    <w:p w14:paraId="1CBB6617" w14:textId="77777777" w:rsidR="00357B18" w:rsidRPr="0072721C" w:rsidRDefault="00357B18" w:rsidP="00CA4401">
      <w:pPr>
        <w:pBdr>
          <w:top w:val="nil"/>
          <w:left w:val="nil"/>
          <w:bottom w:val="nil"/>
          <w:right w:val="nil"/>
          <w:between w:val="nil"/>
        </w:pBdr>
        <w:spacing w:line="360" w:lineRule="auto"/>
        <w:jc w:val="both"/>
        <w:rPr>
          <w:rFonts w:ascii="Times New Roman" w:eastAsia="Times New Roman" w:hAnsi="Times New Roman" w:cs="Times New Roman"/>
          <w:b/>
          <w:bCs/>
          <w:sz w:val="24"/>
          <w:szCs w:val="24"/>
        </w:rPr>
      </w:pPr>
    </w:p>
    <w:p w14:paraId="5B91462D" w14:textId="77777777" w:rsidR="00357B18" w:rsidRPr="0072721C" w:rsidRDefault="00357B18" w:rsidP="00CA4401">
      <w:pPr>
        <w:pBdr>
          <w:top w:val="nil"/>
          <w:left w:val="nil"/>
          <w:bottom w:val="nil"/>
          <w:right w:val="nil"/>
          <w:between w:val="nil"/>
        </w:pBdr>
        <w:spacing w:line="360" w:lineRule="auto"/>
        <w:jc w:val="both"/>
        <w:rPr>
          <w:rFonts w:ascii="Times New Roman" w:eastAsia="Times New Roman" w:hAnsi="Times New Roman" w:cs="Times New Roman"/>
          <w:b/>
          <w:bCs/>
          <w:sz w:val="24"/>
          <w:szCs w:val="24"/>
        </w:rPr>
      </w:pPr>
    </w:p>
    <w:p w14:paraId="3A80059A" w14:textId="77777777" w:rsidR="00357B18" w:rsidRPr="0072721C" w:rsidRDefault="00357B18" w:rsidP="00CA4401">
      <w:pPr>
        <w:pBdr>
          <w:top w:val="nil"/>
          <w:left w:val="nil"/>
          <w:bottom w:val="nil"/>
          <w:right w:val="nil"/>
          <w:between w:val="nil"/>
        </w:pBdr>
        <w:spacing w:line="360" w:lineRule="auto"/>
        <w:jc w:val="both"/>
        <w:rPr>
          <w:rFonts w:ascii="Times New Roman" w:eastAsia="Times New Roman" w:hAnsi="Times New Roman" w:cs="Times New Roman"/>
          <w:b/>
          <w:bCs/>
          <w:sz w:val="24"/>
          <w:szCs w:val="24"/>
        </w:rPr>
      </w:pPr>
    </w:p>
    <w:p w14:paraId="76539C74" w14:textId="77777777" w:rsidR="00357B18" w:rsidRPr="0072721C" w:rsidRDefault="00357B18" w:rsidP="00CA4401">
      <w:pPr>
        <w:pBdr>
          <w:top w:val="nil"/>
          <w:left w:val="nil"/>
          <w:bottom w:val="nil"/>
          <w:right w:val="nil"/>
          <w:between w:val="nil"/>
        </w:pBdr>
        <w:spacing w:line="360" w:lineRule="auto"/>
        <w:jc w:val="both"/>
        <w:rPr>
          <w:rFonts w:ascii="Times New Roman" w:eastAsia="Times New Roman" w:hAnsi="Times New Roman" w:cs="Times New Roman"/>
          <w:b/>
          <w:bCs/>
          <w:sz w:val="24"/>
          <w:szCs w:val="24"/>
        </w:rPr>
      </w:pPr>
    </w:p>
    <w:p w14:paraId="79CC8264" w14:textId="77777777" w:rsidR="00357B18" w:rsidRPr="0072721C" w:rsidRDefault="00357B18" w:rsidP="00CA4401">
      <w:pPr>
        <w:pBdr>
          <w:top w:val="nil"/>
          <w:left w:val="nil"/>
          <w:bottom w:val="nil"/>
          <w:right w:val="nil"/>
          <w:between w:val="nil"/>
        </w:pBdr>
        <w:spacing w:line="360" w:lineRule="auto"/>
        <w:jc w:val="both"/>
        <w:rPr>
          <w:rFonts w:ascii="Times New Roman" w:eastAsia="Times New Roman" w:hAnsi="Times New Roman" w:cs="Times New Roman"/>
          <w:b/>
          <w:bCs/>
          <w:sz w:val="24"/>
          <w:szCs w:val="24"/>
        </w:rPr>
      </w:pPr>
    </w:p>
    <w:p w14:paraId="350F55D6" w14:textId="77777777" w:rsidR="00357B18" w:rsidRPr="0072721C" w:rsidRDefault="00357B18" w:rsidP="00CA4401">
      <w:pPr>
        <w:pBdr>
          <w:top w:val="nil"/>
          <w:left w:val="nil"/>
          <w:bottom w:val="nil"/>
          <w:right w:val="nil"/>
          <w:between w:val="nil"/>
        </w:pBdr>
        <w:spacing w:line="360" w:lineRule="auto"/>
        <w:jc w:val="both"/>
        <w:rPr>
          <w:rFonts w:ascii="Times New Roman" w:eastAsia="Times New Roman" w:hAnsi="Times New Roman" w:cs="Times New Roman"/>
          <w:b/>
          <w:bCs/>
          <w:sz w:val="24"/>
          <w:szCs w:val="24"/>
        </w:rPr>
      </w:pPr>
    </w:p>
    <w:p w14:paraId="0A9A27E2" w14:textId="77777777" w:rsidR="00357B18" w:rsidRPr="0072721C" w:rsidRDefault="00357B18" w:rsidP="00CA4401">
      <w:pPr>
        <w:pBdr>
          <w:top w:val="nil"/>
          <w:left w:val="nil"/>
          <w:bottom w:val="nil"/>
          <w:right w:val="nil"/>
          <w:between w:val="nil"/>
        </w:pBdr>
        <w:spacing w:line="360" w:lineRule="auto"/>
        <w:jc w:val="both"/>
        <w:rPr>
          <w:rFonts w:ascii="Times New Roman" w:eastAsia="Times New Roman" w:hAnsi="Times New Roman" w:cs="Times New Roman"/>
          <w:b/>
          <w:bCs/>
          <w:sz w:val="24"/>
          <w:szCs w:val="24"/>
        </w:rPr>
      </w:pPr>
    </w:p>
    <w:p w14:paraId="1F9DE8FC" w14:textId="77777777" w:rsidR="00357B18" w:rsidRPr="0072721C" w:rsidRDefault="00357B18" w:rsidP="00CA4401">
      <w:pPr>
        <w:pBdr>
          <w:top w:val="nil"/>
          <w:left w:val="nil"/>
          <w:bottom w:val="nil"/>
          <w:right w:val="nil"/>
          <w:between w:val="nil"/>
        </w:pBdr>
        <w:spacing w:line="360" w:lineRule="auto"/>
        <w:jc w:val="both"/>
        <w:rPr>
          <w:rFonts w:ascii="Times New Roman" w:eastAsia="Times New Roman" w:hAnsi="Times New Roman" w:cs="Times New Roman"/>
          <w:b/>
          <w:bCs/>
          <w:sz w:val="24"/>
          <w:szCs w:val="24"/>
        </w:rPr>
      </w:pPr>
    </w:p>
    <w:p w14:paraId="32184856" w14:textId="56F8BE00" w:rsidR="00724E92" w:rsidRPr="00724E92" w:rsidRDefault="00724E92" w:rsidP="00CA4401">
      <w:pPr>
        <w:pBdr>
          <w:top w:val="nil"/>
          <w:left w:val="nil"/>
          <w:bottom w:val="nil"/>
          <w:right w:val="nil"/>
          <w:between w:val="nil"/>
        </w:pBdr>
        <w:spacing w:line="360" w:lineRule="auto"/>
        <w:jc w:val="both"/>
        <w:rPr>
          <w:rFonts w:ascii="Times New Roman" w:eastAsia="Times New Roman" w:hAnsi="Times New Roman" w:cs="Times New Roman"/>
          <w:b/>
          <w:bCs/>
          <w:sz w:val="24"/>
          <w:szCs w:val="24"/>
          <w:lang w:val="pt-BR"/>
        </w:rPr>
      </w:pPr>
      <w:r w:rsidRPr="00724E92">
        <w:rPr>
          <w:rFonts w:ascii="Times New Roman" w:eastAsia="Times New Roman" w:hAnsi="Times New Roman" w:cs="Times New Roman"/>
          <w:b/>
          <w:bCs/>
          <w:sz w:val="24"/>
          <w:szCs w:val="24"/>
          <w:lang w:val="pt-BR"/>
        </w:rPr>
        <w:lastRenderedPageBreak/>
        <w:t>References :</w:t>
      </w:r>
    </w:p>
    <w:p w14:paraId="27A19869" w14:textId="77777777" w:rsidR="00724E92" w:rsidRDefault="00724E92" w:rsidP="00CA4401">
      <w:pPr>
        <w:pBdr>
          <w:top w:val="nil"/>
          <w:left w:val="nil"/>
          <w:bottom w:val="nil"/>
          <w:right w:val="nil"/>
          <w:between w:val="nil"/>
        </w:pBdr>
        <w:spacing w:line="360" w:lineRule="auto"/>
        <w:jc w:val="both"/>
        <w:rPr>
          <w:rFonts w:ascii="Times New Roman" w:eastAsia="Times New Roman" w:hAnsi="Times New Roman" w:cs="Times New Roman"/>
          <w:sz w:val="24"/>
          <w:szCs w:val="24"/>
          <w:lang w:val="pt-BR"/>
        </w:rPr>
      </w:pPr>
    </w:p>
    <w:p w14:paraId="0459687C" w14:textId="419C3003" w:rsidR="00CA4401" w:rsidRDefault="00CA4401" w:rsidP="00CA4401">
      <w:pPr>
        <w:pBdr>
          <w:top w:val="nil"/>
          <w:left w:val="nil"/>
          <w:bottom w:val="nil"/>
          <w:right w:val="nil"/>
          <w:between w:val="nil"/>
        </w:pBdr>
        <w:spacing w:line="360" w:lineRule="auto"/>
        <w:jc w:val="both"/>
        <w:rPr>
          <w:rFonts w:ascii="Times New Roman" w:eastAsia="Times New Roman" w:hAnsi="Times New Roman" w:cs="Times New Roman"/>
          <w:sz w:val="24"/>
          <w:szCs w:val="24"/>
        </w:rPr>
      </w:pPr>
      <w:r w:rsidRPr="00D61729">
        <w:rPr>
          <w:rFonts w:ascii="Times New Roman" w:eastAsia="Times New Roman" w:hAnsi="Times New Roman" w:cs="Times New Roman"/>
          <w:sz w:val="24"/>
          <w:szCs w:val="24"/>
          <w:lang w:val="pt-BR"/>
        </w:rPr>
        <w:t xml:space="preserve">Ali, F. and Haapasalo, H., </w:t>
      </w:r>
      <w:r w:rsidR="00D67B40">
        <w:rPr>
          <w:rFonts w:ascii="Times New Roman" w:eastAsia="Times New Roman" w:hAnsi="Times New Roman" w:cs="Times New Roman"/>
          <w:sz w:val="24"/>
          <w:szCs w:val="24"/>
          <w:lang w:val="pt-BR"/>
        </w:rPr>
        <w:t>(</w:t>
      </w:r>
      <w:r w:rsidRPr="00D61729">
        <w:rPr>
          <w:rFonts w:ascii="Times New Roman" w:eastAsia="Times New Roman" w:hAnsi="Times New Roman" w:cs="Times New Roman"/>
          <w:sz w:val="24"/>
          <w:szCs w:val="24"/>
          <w:lang w:val="pt-BR"/>
        </w:rPr>
        <w:t>2023</w:t>
      </w:r>
      <w:r w:rsidR="00D67B40">
        <w:rPr>
          <w:rFonts w:ascii="Times New Roman" w:eastAsia="Times New Roman" w:hAnsi="Times New Roman" w:cs="Times New Roman"/>
          <w:sz w:val="24"/>
          <w:szCs w:val="24"/>
          <w:lang w:val="pt-BR"/>
        </w:rPr>
        <w:t>)</w:t>
      </w:r>
      <w:r w:rsidRPr="00D61729">
        <w:rPr>
          <w:rFonts w:ascii="Times New Roman" w:eastAsia="Times New Roman" w:hAnsi="Times New Roman" w:cs="Times New Roman"/>
          <w:sz w:val="24"/>
          <w:szCs w:val="24"/>
          <w:lang w:val="pt-BR"/>
        </w:rPr>
        <w:t xml:space="preserve">. </w:t>
      </w:r>
      <w:r w:rsidRPr="00314BE7">
        <w:rPr>
          <w:rFonts w:ascii="Times New Roman" w:eastAsia="Times New Roman" w:hAnsi="Times New Roman" w:cs="Times New Roman"/>
          <w:sz w:val="24"/>
          <w:szCs w:val="24"/>
        </w:rPr>
        <w:t xml:space="preserve">Development levels of stakeholder relationships in collaborative projects: challenges and preconditions. </w:t>
      </w:r>
      <w:r w:rsidRPr="00314BE7">
        <w:rPr>
          <w:rFonts w:ascii="Times New Roman" w:eastAsia="Times New Roman" w:hAnsi="Times New Roman" w:cs="Times New Roman"/>
          <w:i/>
          <w:sz w:val="24"/>
          <w:szCs w:val="24"/>
        </w:rPr>
        <w:t>International Journal of Managing Projects in Business, 16</w:t>
      </w:r>
      <w:r w:rsidRPr="00314BE7">
        <w:rPr>
          <w:rFonts w:ascii="Times New Roman" w:eastAsia="Times New Roman" w:hAnsi="Times New Roman" w:cs="Times New Roman"/>
          <w:sz w:val="24"/>
          <w:szCs w:val="24"/>
        </w:rPr>
        <w:t>(8), pp.58-76.</w:t>
      </w:r>
    </w:p>
    <w:p w14:paraId="750A105F" w14:textId="1EB712AE" w:rsidR="00CA4401" w:rsidRPr="00314BE7" w:rsidRDefault="002B0F0B" w:rsidP="00CA4401">
      <w:pPr>
        <w:pBdr>
          <w:top w:val="nil"/>
          <w:left w:val="nil"/>
          <w:bottom w:val="nil"/>
          <w:right w:val="nil"/>
          <w:between w:val="nil"/>
        </w:pBdr>
        <w:spacing w:before="200" w:after="200" w:line="360" w:lineRule="auto"/>
        <w:jc w:val="both"/>
        <w:rPr>
          <w:rFonts w:ascii="Times New Roman" w:eastAsia="Times New Roman" w:hAnsi="Times New Roman" w:cs="Times New Roman"/>
          <w:sz w:val="24"/>
          <w:szCs w:val="24"/>
          <w:highlight w:val="white"/>
        </w:rPr>
      </w:pPr>
      <w:proofErr w:type="spellStart"/>
      <w:r>
        <w:rPr>
          <w:rFonts w:ascii="Times New Roman" w:eastAsia="Times New Roman" w:hAnsi="Times New Roman" w:cs="Times New Roman"/>
          <w:sz w:val="24"/>
          <w:szCs w:val="24"/>
          <w:highlight w:val="white"/>
        </w:rPr>
        <w:t>B</w:t>
      </w:r>
      <w:r w:rsidR="00CA4401" w:rsidRPr="00314BE7">
        <w:rPr>
          <w:rFonts w:ascii="Times New Roman" w:eastAsia="Times New Roman" w:hAnsi="Times New Roman" w:cs="Times New Roman"/>
          <w:sz w:val="24"/>
          <w:szCs w:val="24"/>
          <w:highlight w:val="white"/>
        </w:rPr>
        <w:t>alinado</w:t>
      </w:r>
      <w:proofErr w:type="spellEnd"/>
      <w:r w:rsidR="00CA4401" w:rsidRPr="00314BE7">
        <w:rPr>
          <w:rFonts w:ascii="Times New Roman" w:eastAsia="Times New Roman" w:hAnsi="Times New Roman" w:cs="Times New Roman"/>
          <w:sz w:val="24"/>
          <w:szCs w:val="24"/>
          <w:highlight w:val="white"/>
        </w:rPr>
        <w:t xml:space="preserve">, J.R., Prasetyo, Y.T., Young, M.N., Persada, S.F., Miraja, B.A. and Redi, A.A.N.P., </w:t>
      </w:r>
      <w:r w:rsidR="00D67B40">
        <w:rPr>
          <w:rFonts w:ascii="Times New Roman" w:eastAsia="Times New Roman" w:hAnsi="Times New Roman" w:cs="Times New Roman"/>
          <w:sz w:val="24"/>
          <w:szCs w:val="24"/>
          <w:highlight w:val="white"/>
        </w:rPr>
        <w:t>(</w:t>
      </w:r>
      <w:r w:rsidR="00CA4401" w:rsidRPr="00314BE7">
        <w:rPr>
          <w:rFonts w:ascii="Times New Roman" w:eastAsia="Times New Roman" w:hAnsi="Times New Roman" w:cs="Times New Roman"/>
          <w:sz w:val="24"/>
          <w:szCs w:val="24"/>
          <w:highlight w:val="white"/>
        </w:rPr>
        <w:t>2021</w:t>
      </w:r>
      <w:r w:rsidR="00D67B40">
        <w:rPr>
          <w:rFonts w:ascii="Times New Roman" w:eastAsia="Times New Roman" w:hAnsi="Times New Roman" w:cs="Times New Roman"/>
          <w:sz w:val="24"/>
          <w:szCs w:val="24"/>
          <w:highlight w:val="white"/>
        </w:rPr>
        <w:t>)</w:t>
      </w:r>
      <w:r w:rsidR="00CA4401" w:rsidRPr="00314BE7">
        <w:rPr>
          <w:rFonts w:ascii="Times New Roman" w:eastAsia="Times New Roman" w:hAnsi="Times New Roman" w:cs="Times New Roman"/>
          <w:sz w:val="24"/>
          <w:szCs w:val="24"/>
          <w:highlight w:val="white"/>
        </w:rPr>
        <w:t xml:space="preserve">. The effect of service quality on customer satisfaction in an automotive after-sales service. </w:t>
      </w:r>
      <w:r w:rsidR="00CA4401" w:rsidRPr="00314BE7">
        <w:rPr>
          <w:rFonts w:ascii="Times New Roman" w:eastAsia="Times New Roman" w:hAnsi="Times New Roman" w:cs="Times New Roman"/>
          <w:i/>
          <w:sz w:val="24"/>
          <w:szCs w:val="24"/>
          <w:highlight w:val="white"/>
        </w:rPr>
        <w:t>Journal of Open Innovation: Technology, Market, and Complexity</w:t>
      </w:r>
      <w:r w:rsidR="00CA4401" w:rsidRPr="00314BE7">
        <w:rPr>
          <w:rFonts w:ascii="Times New Roman" w:eastAsia="Times New Roman" w:hAnsi="Times New Roman" w:cs="Times New Roman"/>
          <w:sz w:val="24"/>
          <w:szCs w:val="24"/>
          <w:highlight w:val="white"/>
        </w:rPr>
        <w:t xml:space="preserve">, </w:t>
      </w:r>
      <w:r w:rsidR="00CA4401" w:rsidRPr="00314BE7">
        <w:rPr>
          <w:rFonts w:ascii="Times New Roman" w:eastAsia="Times New Roman" w:hAnsi="Times New Roman" w:cs="Times New Roman"/>
          <w:i/>
          <w:sz w:val="24"/>
          <w:szCs w:val="24"/>
          <w:highlight w:val="white"/>
        </w:rPr>
        <w:t>7</w:t>
      </w:r>
      <w:r w:rsidR="00CA4401" w:rsidRPr="00314BE7">
        <w:rPr>
          <w:rFonts w:ascii="Times New Roman" w:eastAsia="Times New Roman" w:hAnsi="Times New Roman" w:cs="Times New Roman"/>
          <w:sz w:val="24"/>
          <w:szCs w:val="24"/>
          <w:highlight w:val="white"/>
        </w:rPr>
        <w:t>(2), p.116.</w:t>
      </w:r>
    </w:p>
    <w:p w14:paraId="1E22F69D" w14:textId="1BC95E35" w:rsidR="00CA4401" w:rsidRPr="00314BE7" w:rsidRDefault="00CA4401" w:rsidP="00CA4401">
      <w:pPr>
        <w:spacing w:before="200" w:after="200" w:line="360" w:lineRule="auto"/>
        <w:jc w:val="both"/>
        <w:rPr>
          <w:rFonts w:ascii="Times New Roman" w:eastAsia="Times New Roman" w:hAnsi="Times New Roman" w:cs="Times New Roman"/>
          <w:sz w:val="24"/>
          <w:szCs w:val="24"/>
        </w:rPr>
      </w:pPr>
      <w:r w:rsidRPr="00314BE7">
        <w:rPr>
          <w:rFonts w:ascii="Times New Roman" w:eastAsia="Times New Roman" w:hAnsi="Times New Roman" w:cs="Times New Roman"/>
          <w:sz w:val="24"/>
          <w:szCs w:val="24"/>
        </w:rPr>
        <w:t xml:space="preserve">BMUV, </w:t>
      </w:r>
      <w:r w:rsidR="00D67B40">
        <w:rPr>
          <w:rFonts w:ascii="Times New Roman" w:eastAsia="Times New Roman" w:hAnsi="Times New Roman" w:cs="Times New Roman"/>
          <w:sz w:val="24"/>
          <w:szCs w:val="24"/>
        </w:rPr>
        <w:t>(</w:t>
      </w:r>
      <w:r w:rsidRPr="00314BE7">
        <w:rPr>
          <w:rFonts w:ascii="Times New Roman" w:eastAsia="Times New Roman" w:hAnsi="Times New Roman" w:cs="Times New Roman"/>
          <w:sz w:val="24"/>
          <w:szCs w:val="24"/>
        </w:rPr>
        <w:t>2024</w:t>
      </w:r>
      <w:r w:rsidR="00D67B40">
        <w:rPr>
          <w:rFonts w:ascii="Times New Roman" w:eastAsia="Times New Roman" w:hAnsi="Times New Roman" w:cs="Times New Roman"/>
          <w:sz w:val="24"/>
          <w:szCs w:val="24"/>
        </w:rPr>
        <w:t>)</w:t>
      </w:r>
      <w:r w:rsidRPr="00314BE7">
        <w:rPr>
          <w:rFonts w:ascii="Times New Roman" w:eastAsia="Times New Roman" w:hAnsi="Times New Roman" w:cs="Times New Roman"/>
          <w:sz w:val="24"/>
          <w:szCs w:val="24"/>
        </w:rPr>
        <w:t xml:space="preserve">. </w:t>
      </w:r>
      <w:r w:rsidRPr="00314BE7">
        <w:rPr>
          <w:rFonts w:ascii="Times New Roman" w:eastAsia="Times New Roman" w:hAnsi="Times New Roman" w:cs="Times New Roman"/>
          <w:i/>
          <w:sz w:val="24"/>
          <w:szCs w:val="24"/>
        </w:rPr>
        <w:t xml:space="preserve">Federal Climate Change Act (Bundes-Klimaschutzgesetz). </w:t>
      </w:r>
      <w:r w:rsidR="00D67B40">
        <w:rPr>
          <w:rFonts w:ascii="Times New Roman" w:eastAsia="Times New Roman" w:hAnsi="Times New Roman" w:cs="Times New Roman"/>
          <w:sz w:val="24"/>
          <w:szCs w:val="24"/>
        </w:rPr>
        <w:t>(</w:t>
      </w:r>
      <w:r w:rsidRPr="00314BE7">
        <w:rPr>
          <w:rFonts w:ascii="Times New Roman" w:eastAsia="Times New Roman" w:hAnsi="Times New Roman" w:cs="Times New Roman"/>
          <w:sz w:val="24"/>
          <w:szCs w:val="24"/>
        </w:rPr>
        <w:t>Online</w:t>
      </w:r>
      <w:r w:rsidR="00D67B40">
        <w:rPr>
          <w:rFonts w:ascii="Times New Roman" w:eastAsia="Times New Roman" w:hAnsi="Times New Roman" w:cs="Times New Roman"/>
          <w:sz w:val="24"/>
          <w:szCs w:val="24"/>
        </w:rPr>
        <w:t>)</w:t>
      </w:r>
      <w:r w:rsidRPr="00314BE7">
        <w:rPr>
          <w:rFonts w:ascii="Times New Roman" w:eastAsia="Times New Roman" w:hAnsi="Times New Roman" w:cs="Times New Roman"/>
          <w:sz w:val="24"/>
          <w:szCs w:val="24"/>
        </w:rPr>
        <w:t xml:space="preserve">Available at: &lt;https://www.bmuv.de/fileadmin/Daten_BMU/Download_PDF/Gesetze/ksg_final_en_bf.pdf&gt; </w:t>
      </w:r>
      <w:r w:rsidR="00D67B40">
        <w:rPr>
          <w:rFonts w:ascii="Times New Roman" w:eastAsia="Times New Roman" w:hAnsi="Times New Roman" w:cs="Times New Roman"/>
          <w:sz w:val="24"/>
          <w:szCs w:val="24"/>
        </w:rPr>
        <w:t>(</w:t>
      </w:r>
      <w:r w:rsidRPr="00314BE7">
        <w:rPr>
          <w:rFonts w:ascii="Times New Roman" w:eastAsia="Times New Roman" w:hAnsi="Times New Roman" w:cs="Times New Roman"/>
          <w:sz w:val="24"/>
          <w:szCs w:val="24"/>
        </w:rPr>
        <w:t>Accessed</w:t>
      </w:r>
      <w:r w:rsidR="00D67B40">
        <w:rPr>
          <w:rFonts w:ascii="Times New Roman" w:eastAsia="Times New Roman" w:hAnsi="Times New Roman" w:cs="Times New Roman"/>
          <w:sz w:val="24"/>
          <w:szCs w:val="24"/>
        </w:rPr>
        <w:t>:</w:t>
      </w:r>
      <w:r w:rsidRPr="00314BE7">
        <w:rPr>
          <w:rFonts w:ascii="Times New Roman" w:eastAsia="Times New Roman" w:hAnsi="Times New Roman" w:cs="Times New Roman"/>
          <w:sz w:val="24"/>
          <w:szCs w:val="24"/>
        </w:rPr>
        <w:t xml:space="preserve"> </w:t>
      </w:r>
      <w:r w:rsidR="00D67B40">
        <w:rPr>
          <w:rFonts w:ascii="Times New Roman" w:eastAsia="Times New Roman" w:hAnsi="Times New Roman" w:cs="Times New Roman"/>
          <w:sz w:val="24"/>
          <w:szCs w:val="24"/>
        </w:rPr>
        <w:t>3</w:t>
      </w:r>
      <w:r w:rsidRPr="00314BE7">
        <w:rPr>
          <w:rFonts w:ascii="Times New Roman" w:eastAsia="Times New Roman" w:hAnsi="Times New Roman" w:cs="Times New Roman"/>
          <w:sz w:val="24"/>
          <w:szCs w:val="24"/>
        </w:rPr>
        <w:t>nd November 2024</w:t>
      </w:r>
      <w:r w:rsidR="00D67B40">
        <w:rPr>
          <w:rFonts w:ascii="Times New Roman" w:eastAsia="Times New Roman" w:hAnsi="Times New Roman" w:cs="Times New Roman"/>
          <w:sz w:val="24"/>
          <w:szCs w:val="24"/>
        </w:rPr>
        <w:t>)</w:t>
      </w:r>
      <w:r w:rsidRPr="00314BE7">
        <w:rPr>
          <w:rFonts w:ascii="Times New Roman" w:eastAsia="Times New Roman" w:hAnsi="Times New Roman" w:cs="Times New Roman"/>
          <w:sz w:val="24"/>
          <w:szCs w:val="24"/>
        </w:rPr>
        <w:t>.</w:t>
      </w:r>
    </w:p>
    <w:p w14:paraId="3E5BA04E" w14:textId="62982FD2" w:rsidR="00CA4401" w:rsidRDefault="00043EA2" w:rsidP="00CA4401">
      <w:pPr>
        <w:spacing w:before="200" w:after="200" w:line="360" w:lineRule="auto"/>
        <w:jc w:val="both"/>
        <w:rPr>
          <w:rFonts w:ascii="Times New Roman" w:eastAsia="Times New Roman" w:hAnsi="Times New Roman" w:cs="Times New Roman"/>
          <w:sz w:val="24"/>
          <w:szCs w:val="24"/>
        </w:rPr>
      </w:pPr>
      <w:r w:rsidRPr="00314BE7">
        <w:rPr>
          <w:rFonts w:ascii="Times New Roman" w:eastAsia="Times New Roman" w:hAnsi="Times New Roman" w:cs="Times New Roman"/>
          <w:sz w:val="24"/>
          <w:szCs w:val="24"/>
        </w:rPr>
        <w:t>Boundless</w:t>
      </w:r>
      <w:r w:rsidR="00CA4401" w:rsidRPr="00314BE7">
        <w:rPr>
          <w:rFonts w:ascii="Times New Roman" w:eastAsia="Times New Roman" w:hAnsi="Times New Roman" w:cs="Times New Roman"/>
          <w:sz w:val="24"/>
          <w:szCs w:val="24"/>
        </w:rPr>
        <w:t xml:space="preserve">, 2024. </w:t>
      </w:r>
      <w:r w:rsidR="00CA4401" w:rsidRPr="00314BE7">
        <w:rPr>
          <w:rFonts w:ascii="Times New Roman" w:eastAsia="Times New Roman" w:hAnsi="Times New Roman" w:cs="Times New Roman"/>
          <w:i/>
          <w:sz w:val="24"/>
          <w:szCs w:val="24"/>
        </w:rPr>
        <w:t xml:space="preserve">Employee Rights in Germany. </w:t>
      </w:r>
      <w:r w:rsidR="00D67B40">
        <w:rPr>
          <w:rFonts w:ascii="Times New Roman" w:eastAsia="Times New Roman" w:hAnsi="Times New Roman" w:cs="Times New Roman"/>
          <w:sz w:val="24"/>
          <w:szCs w:val="24"/>
        </w:rPr>
        <w:t>(</w:t>
      </w:r>
      <w:r w:rsidR="00CA4401" w:rsidRPr="00314BE7">
        <w:rPr>
          <w:rFonts w:ascii="Times New Roman" w:eastAsia="Times New Roman" w:hAnsi="Times New Roman" w:cs="Times New Roman"/>
          <w:sz w:val="24"/>
          <w:szCs w:val="24"/>
        </w:rPr>
        <w:t>Online</w:t>
      </w:r>
      <w:r w:rsidR="00D67B40">
        <w:rPr>
          <w:rFonts w:ascii="Times New Roman" w:eastAsia="Times New Roman" w:hAnsi="Times New Roman" w:cs="Times New Roman"/>
          <w:sz w:val="24"/>
          <w:szCs w:val="24"/>
        </w:rPr>
        <w:t>)</w:t>
      </w:r>
      <w:r w:rsidR="00CA4401" w:rsidRPr="00314BE7">
        <w:rPr>
          <w:rFonts w:ascii="Times New Roman" w:eastAsia="Times New Roman" w:hAnsi="Times New Roman" w:cs="Times New Roman"/>
          <w:sz w:val="24"/>
          <w:szCs w:val="24"/>
        </w:rPr>
        <w:t xml:space="preserve"> Available at: &lt;https://boundlesshq.com/guides/germany/employee-rights/#:~:text=The%20German%20Termination%20Protection%20Act,such%20as%20theft%20or%20fraud&gt; </w:t>
      </w:r>
      <w:r w:rsidR="00D67B40">
        <w:rPr>
          <w:rFonts w:ascii="Times New Roman" w:eastAsia="Times New Roman" w:hAnsi="Times New Roman" w:cs="Times New Roman"/>
          <w:sz w:val="24"/>
          <w:szCs w:val="24"/>
        </w:rPr>
        <w:t>(</w:t>
      </w:r>
      <w:r w:rsidR="00CA4401" w:rsidRPr="00314BE7">
        <w:rPr>
          <w:rFonts w:ascii="Times New Roman" w:eastAsia="Times New Roman" w:hAnsi="Times New Roman" w:cs="Times New Roman"/>
          <w:sz w:val="24"/>
          <w:szCs w:val="24"/>
        </w:rPr>
        <w:t>Accessed</w:t>
      </w:r>
      <w:r w:rsidR="00D67B40">
        <w:rPr>
          <w:rFonts w:ascii="Times New Roman" w:eastAsia="Times New Roman" w:hAnsi="Times New Roman" w:cs="Times New Roman"/>
          <w:sz w:val="24"/>
          <w:szCs w:val="24"/>
        </w:rPr>
        <w:t>:</w:t>
      </w:r>
      <w:r w:rsidR="00CA4401" w:rsidRPr="00314BE7">
        <w:rPr>
          <w:rFonts w:ascii="Times New Roman" w:eastAsia="Times New Roman" w:hAnsi="Times New Roman" w:cs="Times New Roman"/>
          <w:sz w:val="24"/>
          <w:szCs w:val="24"/>
        </w:rPr>
        <w:t xml:space="preserve"> </w:t>
      </w:r>
      <w:r w:rsidR="00D67B40">
        <w:rPr>
          <w:rFonts w:ascii="Times New Roman" w:eastAsia="Times New Roman" w:hAnsi="Times New Roman" w:cs="Times New Roman"/>
          <w:sz w:val="24"/>
          <w:szCs w:val="24"/>
        </w:rPr>
        <w:t>3</w:t>
      </w:r>
      <w:r w:rsidR="00CA4401" w:rsidRPr="00314BE7">
        <w:rPr>
          <w:rFonts w:ascii="Times New Roman" w:eastAsia="Times New Roman" w:hAnsi="Times New Roman" w:cs="Times New Roman"/>
          <w:sz w:val="24"/>
          <w:szCs w:val="24"/>
        </w:rPr>
        <w:t>nd November 2024</w:t>
      </w:r>
      <w:r w:rsidR="00D67B40">
        <w:rPr>
          <w:rFonts w:ascii="Times New Roman" w:eastAsia="Times New Roman" w:hAnsi="Times New Roman" w:cs="Times New Roman"/>
          <w:sz w:val="24"/>
          <w:szCs w:val="24"/>
        </w:rPr>
        <w:t>)</w:t>
      </w:r>
      <w:r w:rsidR="00CA4401" w:rsidRPr="00314BE7">
        <w:rPr>
          <w:rFonts w:ascii="Times New Roman" w:eastAsia="Times New Roman" w:hAnsi="Times New Roman" w:cs="Times New Roman"/>
          <w:sz w:val="24"/>
          <w:szCs w:val="24"/>
        </w:rPr>
        <w:t>.</w:t>
      </w:r>
    </w:p>
    <w:p w14:paraId="42C16D43" w14:textId="4BDC761D" w:rsidR="00D67B40" w:rsidRPr="00314BE7" w:rsidRDefault="00D67B40" w:rsidP="00CA4401">
      <w:pPr>
        <w:spacing w:before="200" w:after="200" w:line="360" w:lineRule="auto"/>
        <w:jc w:val="both"/>
        <w:rPr>
          <w:rFonts w:ascii="Times New Roman" w:eastAsia="Times New Roman" w:hAnsi="Times New Roman" w:cs="Times New Roman"/>
          <w:sz w:val="24"/>
          <w:szCs w:val="24"/>
        </w:rPr>
      </w:pPr>
      <w:r w:rsidRPr="00D67B40">
        <w:rPr>
          <w:rFonts w:ascii="Times New Roman" w:eastAsia="Times New Roman" w:hAnsi="Times New Roman" w:cs="Times New Roman"/>
          <w:sz w:val="24"/>
          <w:szCs w:val="24"/>
        </w:rPr>
        <w:t xml:space="preserve">Brown, S., and Wilson, M. (2022). </w:t>
      </w:r>
      <w:r w:rsidRPr="00D67B40">
        <w:rPr>
          <w:rFonts w:ascii="Times New Roman" w:eastAsia="Times New Roman" w:hAnsi="Times New Roman" w:cs="Times New Roman"/>
          <w:i/>
          <w:iCs/>
          <w:sz w:val="24"/>
          <w:szCs w:val="24"/>
        </w:rPr>
        <w:t>Employee engagement and satisfaction in the hospitality sector.</w:t>
      </w:r>
      <w:r w:rsidRPr="00D67B40">
        <w:rPr>
          <w:rFonts w:ascii="Times New Roman" w:eastAsia="Times New Roman" w:hAnsi="Times New Roman" w:cs="Times New Roman"/>
          <w:sz w:val="24"/>
          <w:szCs w:val="24"/>
        </w:rPr>
        <w:t xml:space="preserve"> London: Oxford University Press.</w:t>
      </w:r>
    </w:p>
    <w:p w14:paraId="5C219DCF" w14:textId="21A5CD59" w:rsidR="00CA4401" w:rsidRPr="00314BE7" w:rsidRDefault="00043EA2" w:rsidP="00CA4401">
      <w:pPr>
        <w:pBdr>
          <w:top w:val="nil"/>
          <w:left w:val="nil"/>
          <w:bottom w:val="nil"/>
          <w:right w:val="nil"/>
          <w:between w:val="nil"/>
        </w:pBdr>
        <w:spacing w:before="200" w:after="200" w:line="360" w:lineRule="auto"/>
        <w:jc w:val="both"/>
        <w:rPr>
          <w:rFonts w:ascii="Times New Roman" w:eastAsia="Times New Roman" w:hAnsi="Times New Roman" w:cs="Times New Roman"/>
          <w:sz w:val="24"/>
          <w:szCs w:val="24"/>
          <w:highlight w:val="white"/>
        </w:rPr>
      </w:pPr>
      <w:r w:rsidRPr="00314BE7">
        <w:rPr>
          <w:rFonts w:ascii="Times New Roman" w:eastAsia="Times New Roman" w:hAnsi="Times New Roman" w:cs="Times New Roman"/>
          <w:sz w:val="24"/>
          <w:szCs w:val="24"/>
          <w:highlight w:val="white"/>
        </w:rPr>
        <w:t>Buhari’s</w:t>
      </w:r>
      <w:r w:rsidR="00CA4401" w:rsidRPr="00314BE7">
        <w:rPr>
          <w:rFonts w:ascii="Times New Roman" w:eastAsia="Times New Roman" w:hAnsi="Times New Roman" w:cs="Times New Roman"/>
          <w:sz w:val="24"/>
          <w:szCs w:val="24"/>
          <w:highlight w:val="white"/>
        </w:rPr>
        <w:t xml:space="preserve">, D. and Cheng, E.S.Y., </w:t>
      </w:r>
      <w:r w:rsidR="00D67B40">
        <w:rPr>
          <w:rFonts w:ascii="Times New Roman" w:eastAsia="Times New Roman" w:hAnsi="Times New Roman" w:cs="Times New Roman"/>
          <w:sz w:val="24"/>
          <w:szCs w:val="24"/>
          <w:highlight w:val="white"/>
        </w:rPr>
        <w:t>(2</w:t>
      </w:r>
      <w:r w:rsidR="00CA4401" w:rsidRPr="00314BE7">
        <w:rPr>
          <w:rFonts w:ascii="Times New Roman" w:eastAsia="Times New Roman" w:hAnsi="Times New Roman" w:cs="Times New Roman"/>
          <w:sz w:val="24"/>
          <w:szCs w:val="24"/>
          <w:highlight w:val="white"/>
        </w:rPr>
        <w:t>020</w:t>
      </w:r>
      <w:r w:rsidR="00D67B40">
        <w:rPr>
          <w:rFonts w:ascii="Times New Roman" w:eastAsia="Times New Roman" w:hAnsi="Times New Roman" w:cs="Times New Roman"/>
          <w:sz w:val="24"/>
          <w:szCs w:val="24"/>
          <w:highlight w:val="white"/>
        </w:rPr>
        <w:t>)</w:t>
      </w:r>
      <w:r w:rsidR="00CA4401" w:rsidRPr="00314BE7">
        <w:rPr>
          <w:rFonts w:ascii="Times New Roman" w:eastAsia="Times New Roman" w:hAnsi="Times New Roman" w:cs="Times New Roman"/>
          <w:sz w:val="24"/>
          <w:szCs w:val="24"/>
          <w:highlight w:val="white"/>
        </w:rPr>
        <w:t xml:space="preserve">. Exploring the use of chatbots in hotels: technology providers’ perspective. In </w:t>
      </w:r>
      <w:r w:rsidR="00CA4401" w:rsidRPr="00314BE7">
        <w:rPr>
          <w:rFonts w:ascii="Times New Roman" w:eastAsia="Times New Roman" w:hAnsi="Times New Roman" w:cs="Times New Roman"/>
          <w:i/>
          <w:sz w:val="24"/>
          <w:szCs w:val="24"/>
          <w:highlight w:val="white"/>
        </w:rPr>
        <w:t>Information and Communication Technologies in Tourism 2020: Proceedings of the International Conference in Surrey, United Kingdom, January 08–10, 2020</w:t>
      </w:r>
      <w:r w:rsidR="00CA4401" w:rsidRPr="00314BE7">
        <w:rPr>
          <w:rFonts w:ascii="Times New Roman" w:eastAsia="Times New Roman" w:hAnsi="Times New Roman" w:cs="Times New Roman"/>
          <w:sz w:val="24"/>
          <w:szCs w:val="24"/>
          <w:highlight w:val="white"/>
        </w:rPr>
        <w:t xml:space="preserve"> (pp. 231-242). Springer International Publishing.</w:t>
      </w:r>
    </w:p>
    <w:p w14:paraId="10B0075D" w14:textId="175B926D" w:rsidR="00CA4401" w:rsidRPr="00314BE7" w:rsidRDefault="00CA4401" w:rsidP="00CA4401">
      <w:pPr>
        <w:pBdr>
          <w:top w:val="nil"/>
          <w:left w:val="nil"/>
          <w:bottom w:val="nil"/>
          <w:right w:val="nil"/>
          <w:between w:val="nil"/>
        </w:pBdr>
        <w:spacing w:before="200" w:after="200" w:line="360" w:lineRule="auto"/>
        <w:jc w:val="both"/>
        <w:rPr>
          <w:rFonts w:ascii="Times New Roman" w:eastAsia="Times New Roman" w:hAnsi="Times New Roman" w:cs="Times New Roman"/>
          <w:sz w:val="24"/>
          <w:szCs w:val="24"/>
        </w:rPr>
      </w:pPr>
      <w:r w:rsidRPr="00314BE7">
        <w:rPr>
          <w:rFonts w:ascii="Times New Roman" w:eastAsia="Times New Roman" w:hAnsi="Times New Roman" w:cs="Times New Roman"/>
          <w:sz w:val="24"/>
          <w:szCs w:val="24"/>
        </w:rPr>
        <w:t xml:space="preserve">Burnes, B., </w:t>
      </w:r>
      <w:r w:rsidR="00D67B40">
        <w:rPr>
          <w:rFonts w:ascii="Times New Roman" w:eastAsia="Times New Roman" w:hAnsi="Times New Roman" w:cs="Times New Roman"/>
          <w:sz w:val="24"/>
          <w:szCs w:val="24"/>
        </w:rPr>
        <w:t>(</w:t>
      </w:r>
      <w:r w:rsidRPr="00314BE7">
        <w:rPr>
          <w:rFonts w:ascii="Times New Roman" w:eastAsia="Times New Roman" w:hAnsi="Times New Roman" w:cs="Times New Roman"/>
          <w:sz w:val="24"/>
          <w:szCs w:val="24"/>
        </w:rPr>
        <w:t>2014</w:t>
      </w:r>
      <w:r w:rsidR="00D67B40">
        <w:rPr>
          <w:rFonts w:ascii="Times New Roman" w:eastAsia="Times New Roman" w:hAnsi="Times New Roman" w:cs="Times New Roman"/>
          <w:sz w:val="24"/>
          <w:szCs w:val="24"/>
        </w:rPr>
        <w:t>)</w:t>
      </w:r>
      <w:r w:rsidRPr="00314BE7">
        <w:rPr>
          <w:rFonts w:ascii="Times New Roman" w:eastAsia="Times New Roman" w:hAnsi="Times New Roman" w:cs="Times New Roman"/>
          <w:sz w:val="24"/>
          <w:szCs w:val="24"/>
        </w:rPr>
        <w:t xml:space="preserve">. 4th Edition, </w:t>
      </w:r>
      <w:r w:rsidRPr="00314BE7">
        <w:rPr>
          <w:rFonts w:ascii="Times New Roman" w:eastAsia="Times New Roman" w:hAnsi="Times New Roman" w:cs="Times New Roman"/>
          <w:i/>
          <w:sz w:val="24"/>
          <w:szCs w:val="24"/>
        </w:rPr>
        <w:t>Managing Change</w:t>
      </w:r>
      <w:r w:rsidRPr="00314BE7">
        <w:rPr>
          <w:rFonts w:ascii="Times New Roman" w:eastAsia="Times New Roman" w:hAnsi="Times New Roman" w:cs="Times New Roman"/>
          <w:sz w:val="24"/>
          <w:szCs w:val="24"/>
        </w:rPr>
        <w:t>, Great Britain, Prentice Hall.</w:t>
      </w:r>
    </w:p>
    <w:p w14:paraId="4C17233F" w14:textId="253F7EF4" w:rsidR="00CA4401" w:rsidRPr="00314BE7" w:rsidRDefault="00CA4401" w:rsidP="00CA4401">
      <w:pPr>
        <w:pBdr>
          <w:top w:val="nil"/>
          <w:left w:val="nil"/>
          <w:bottom w:val="nil"/>
          <w:right w:val="nil"/>
          <w:between w:val="nil"/>
        </w:pBdr>
        <w:spacing w:before="200" w:after="200" w:line="360" w:lineRule="auto"/>
        <w:jc w:val="both"/>
        <w:rPr>
          <w:rFonts w:ascii="Times New Roman" w:eastAsia="Times New Roman" w:hAnsi="Times New Roman" w:cs="Times New Roman"/>
          <w:sz w:val="24"/>
          <w:szCs w:val="24"/>
          <w:highlight w:val="white"/>
        </w:rPr>
      </w:pPr>
      <w:r w:rsidRPr="00314BE7">
        <w:rPr>
          <w:rFonts w:ascii="Times New Roman" w:eastAsia="Times New Roman" w:hAnsi="Times New Roman" w:cs="Times New Roman"/>
          <w:sz w:val="24"/>
          <w:szCs w:val="24"/>
          <w:highlight w:val="white"/>
        </w:rPr>
        <w:t xml:space="preserve">Burnes, B., </w:t>
      </w:r>
      <w:r w:rsidR="00D67B40">
        <w:rPr>
          <w:rFonts w:ascii="Times New Roman" w:eastAsia="Times New Roman" w:hAnsi="Times New Roman" w:cs="Times New Roman"/>
          <w:sz w:val="24"/>
          <w:szCs w:val="24"/>
          <w:highlight w:val="white"/>
        </w:rPr>
        <w:t>(</w:t>
      </w:r>
      <w:r w:rsidRPr="00314BE7">
        <w:rPr>
          <w:rFonts w:ascii="Times New Roman" w:eastAsia="Times New Roman" w:hAnsi="Times New Roman" w:cs="Times New Roman"/>
          <w:sz w:val="24"/>
          <w:szCs w:val="24"/>
          <w:highlight w:val="white"/>
        </w:rPr>
        <w:t>2020</w:t>
      </w:r>
      <w:r w:rsidR="00D67B40">
        <w:rPr>
          <w:rFonts w:ascii="Times New Roman" w:eastAsia="Times New Roman" w:hAnsi="Times New Roman" w:cs="Times New Roman"/>
          <w:sz w:val="24"/>
          <w:szCs w:val="24"/>
          <w:highlight w:val="white"/>
        </w:rPr>
        <w:t>)</w:t>
      </w:r>
      <w:r w:rsidRPr="00314BE7">
        <w:rPr>
          <w:rFonts w:ascii="Times New Roman" w:eastAsia="Times New Roman" w:hAnsi="Times New Roman" w:cs="Times New Roman"/>
          <w:sz w:val="24"/>
          <w:szCs w:val="24"/>
          <w:highlight w:val="white"/>
        </w:rPr>
        <w:t xml:space="preserve">. The origins of Lewin’s three-step model of change. </w:t>
      </w:r>
      <w:r w:rsidRPr="00314BE7">
        <w:rPr>
          <w:rFonts w:ascii="Times New Roman" w:eastAsia="Times New Roman" w:hAnsi="Times New Roman" w:cs="Times New Roman"/>
          <w:i/>
          <w:sz w:val="24"/>
          <w:szCs w:val="24"/>
          <w:highlight w:val="white"/>
        </w:rPr>
        <w:t xml:space="preserve">The Journal of Applied </w:t>
      </w:r>
      <w:r w:rsidR="00043EA2" w:rsidRPr="00314BE7">
        <w:rPr>
          <w:rFonts w:ascii="Times New Roman" w:eastAsia="Times New Roman" w:hAnsi="Times New Roman" w:cs="Times New Roman"/>
          <w:i/>
          <w:sz w:val="24"/>
          <w:szCs w:val="24"/>
          <w:highlight w:val="white"/>
        </w:rPr>
        <w:t>Behavioural</w:t>
      </w:r>
      <w:r w:rsidRPr="00314BE7">
        <w:rPr>
          <w:rFonts w:ascii="Times New Roman" w:eastAsia="Times New Roman" w:hAnsi="Times New Roman" w:cs="Times New Roman"/>
          <w:i/>
          <w:sz w:val="24"/>
          <w:szCs w:val="24"/>
          <w:highlight w:val="white"/>
        </w:rPr>
        <w:t xml:space="preserve"> Science</w:t>
      </w:r>
      <w:r w:rsidRPr="00314BE7">
        <w:rPr>
          <w:rFonts w:ascii="Times New Roman" w:eastAsia="Times New Roman" w:hAnsi="Times New Roman" w:cs="Times New Roman"/>
          <w:sz w:val="24"/>
          <w:szCs w:val="24"/>
          <w:highlight w:val="white"/>
        </w:rPr>
        <w:t xml:space="preserve">, </w:t>
      </w:r>
      <w:r w:rsidRPr="00314BE7">
        <w:rPr>
          <w:rFonts w:ascii="Times New Roman" w:eastAsia="Times New Roman" w:hAnsi="Times New Roman" w:cs="Times New Roman"/>
          <w:i/>
          <w:sz w:val="24"/>
          <w:szCs w:val="24"/>
          <w:highlight w:val="white"/>
        </w:rPr>
        <w:t>56</w:t>
      </w:r>
      <w:r w:rsidRPr="00314BE7">
        <w:rPr>
          <w:rFonts w:ascii="Times New Roman" w:eastAsia="Times New Roman" w:hAnsi="Times New Roman" w:cs="Times New Roman"/>
          <w:sz w:val="24"/>
          <w:szCs w:val="24"/>
          <w:highlight w:val="white"/>
        </w:rPr>
        <w:t>(1), pp.32-59.</w:t>
      </w:r>
    </w:p>
    <w:p w14:paraId="2EB00506" w14:textId="6FEB902B" w:rsidR="00CA4401" w:rsidRPr="00314BE7" w:rsidRDefault="00CA4401" w:rsidP="00CA4401">
      <w:pPr>
        <w:pBdr>
          <w:top w:val="nil"/>
          <w:left w:val="nil"/>
          <w:bottom w:val="nil"/>
          <w:right w:val="nil"/>
          <w:between w:val="nil"/>
        </w:pBdr>
        <w:spacing w:before="200" w:after="200" w:line="360" w:lineRule="auto"/>
        <w:jc w:val="both"/>
        <w:rPr>
          <w:rFonts w:ascii="Times New Roman" w:eastAsia="Times New Roman" w:hAnsi="Times New Roman" w:cs="Times New Roman"/>
          <w:sz w:val="24"/>
          <w:szCs w:val="24"/>
          <w:highlight w:val="white"/>
        </w:rPr>
      </w:pPr>
      <w:r w:rsidRPr="00314BE7">
        <w:rPr>
          <w:rFonts w:ascii="Times New Roman" w:eastAsia="Times New Roman" w:hAnsi="Times New Roman" w:cs="Times New Roman"/>
          <w:sz w:val="24"/>
          <w:szCs w:val="24"/>
          <w:highlight w:val="white"/>
        </w:rPr>
        <w:t xml:space="preserve">Butt, J., </w:t>
      </w:r>
      <w:r w:rsidR="00D67B40">
        <w:rPr>
          <w:rFonts w:ascii="Times New Roman" w:eastAsia="Times New Roman" w:hAnsi="Times New Roman" w:cs="Times New Roman"/>
          <w:sz w:val="24"/>
          <w:szCs w:val="24"/>
          <w:highlight w:val="white"/>
        </w:rPr>
        <w:t>(</w:t>
      </w:r>
      <w:r w:rsidRPr="00314BE7">
        <w:rPr>
          <w:rFonts w:ascii="Times New Roman" w:eastAsia="Times New Roman" w:hAnsi="Times New Roman" w:cs="Times New Roman"/>
          <w:sz w:val="24"/>
          <w:szCs w:val="24"/>
          <w:highlight w:val="white"/>
        </w:rPr>
        <w:t>2020</w:t>
      </w:r>
      <w:r w:rsidR="00D67B40">
        <w:rPr>
          <w:rFonts w:ascii="Times New Roman" w:eastAsia="Times New Roman" w:hAnsi="Times New Roman" w:cs="Times New Roman"/>
          <w:sz w:val="24"/>
          <w:szCs w:val="24"/>
          <w:highlight w:val="white"/>
        </w:rPr>
        <w:t>)</w:t>
      </w:r>
      <w:r w:rsidRPr="00314BE7">
        <w:rPr>
          <w:rFonts w:ascii="Times New Roman" w:eastAsia="Times New Roman" w:hAnsi="Times New Roman" w:cs="Times New Roman"/>
          <w:sz w:val="24"/>
          <w:szCs w:val="24"/>
          <w:highlight w:val="white"/>
        </w:rPr>
        <w:t xml:space="preserve">. A conceptual framework to support digital transformation in manufacturing using an integrated business process management approach. </w:t>
      </w:r>
      <w:r w:rsidRPr="00314BE7">
        <w:rPr>
          <w:rFonts w:ascii="Times New Roman" w:eastAsia="Times New Roman" w:hAnsi="Times New Roman" w:cs="Times New Roman"/>
          <w:i/>
          <w:sz w:val="24"/>
          <w:szCs w:val="24"/>
          <w:highlight w:val="white"/>
        </w:rPr>
        <w:t>Designs</w:t>
      </w:r>
      <w:r w:rsidRPr="00314BE7">
        <w:rPr>
          <w:rFonts w:ascii="Times New Roman" w:eastAsia="Times New Roman" w:hAnsi="Times New Roman" w:cs="Times New Roman"/>
          <w:sz w:val="24"/>
          <w:szCs w:val="24"/>
          <w:highlight w:val="white"/>
        </w:rPr>
        <w:t xml:space="preserve">, </w:t>
      </w:r>
      <w:r w:rsidRPr="00314BE7">
        <w:rPr>
          <w:rFonts w:ascii="Times New Roman" w:eastAsia="Times New Roman" w:hAnsi="Times New Roman" w:cs="Times New Roman"/>
          <w:i/>
          <w:sz w:val="24"/>
          <w:szCs w:val="24"/>
          <w:highlight w:val="white"/>
        </w:rPr>
        <w:t>4</w:t>
      </w:r>
      <w:r w:rsidRPr="00314BE7">
        <w:rPr>
          <w:rFonts w:ascii="Times New Roman" w:eastAsia="Times New Roman" w:hAnsi="Times New Roman" w:cs="Times New Roman"/>
          <w:sz w:val="24"/>
          <w:szCs w:val="24"/>
          <w:highlight w:val="white"/>
        </w:rPr>
        <w:t>(3), p.17.</w:t>
      </w:r>
    </w:p>
    <w:p w14:paraId="31BD888E" w14:textId="09E83433" w:rsidR="00CA4401" w:rsidRPr="00314BE7" w:rsidRDefault="00CA4401" w:rsidP="00CA4401">
      <w:pPr>
        <w:pBdr>
          <w:top w:val="nil"/>
          <w:left w:val="nil"/>
          <w:bottom w:val="nil"/>
          <w:right w:val="nil"/>
          <w:between w:val="nil"/>
        </w:pBdr>
        <w:spacing w:before="200" w:after="200" w:line="360" w:lineRule="auto"/>
        <w:jc w:val="both"/>
        <w:rPr>
          <w:rFonts w:ascii="Times New Roman" w:eastAsia="Times New Roman" w:hAnsi="Times New Roman" w:cs="Times New Roman"/>
          <w:sz w:val="24"/>
          <w:szCs w:val="24"/>
        </w:rPr>
      </w:pPr>
      <w:r w:rsidRPr="00314BE7">
        <w:rPr>
          <w:rFonts w:ascii="Times New Roman" w:eastAsia="Times New Roman" w:hAnsi="Times New Roman" w:cs="Times New Roman"/>
          <w:sz w:val="24"/>
          <w:szCs w:val="24"/>
        </w:rPr>
        <w:t xml:space="preserve">Buttrick, R., </w:t>
      </w:r>
      <w:r w:rsidR="00D67B40">
        <w:rPr>
          <w:rFonts w:ascii="Times New Roman" w:eastAsia="Times New Roman" w:hAnsi="Times New Roman" w:cs="Times New Roman"/>
          <w:sz w:val="24"/>
          <w:szCs w:val="24"/>
        </w:rPr>
        <w:t>(</w:t>
      </w:r>
      <w:r w:rsidRPr="00314BE7">
        <w:rPr>
          <w:rFonts w:ascii="Times New Roman" w:eastAsia="Times New Roman" w:hAnsi="Times New Roman" w:cs="Times New Roman"/>
          <w:sz w:val="24"/>
          <w:szCs w:val="24"/>
        </w:rPr>
        <w:t>2009</w:t>
      </w:r>
      <w:r w:rsidR="00D67B40">
        <w:rPr>
          <w:rFonts w:ascii="Times New Roman" w:eastAsia="Times New Roman" w:hAnsi="Times New Roman" w:cs="Times New Roman"/>
          <w:sz w:val="24"/>
          <w:szCs w:val="24"/>
        </w:rPr>
        <w:t>)</w:t>
      </w:r>
      <w:r w:rsidRPr="00314BE7">
        <w:rPr>
          <w:rFonts w:ascii="Times New Roman" w:eastAsia="Times New Roman" w:hAnsi="Times New Roman" w:cs="Times New Roman"/>
          <w:sz w:val="24"/>
          <w:szCs w:val="24"/>
        </w:rPr>
        <w:t>. The Project Workout, 4th edn, London: FT Prentice Hall.</w:t>
      </w:r>
    </w:p>
    <w:p w14:paraId="4F2C6D1A" w14:textId="67BC29BF" w:rsidR="00CA4401" w:rsidRDefault="00CA4401" w:rsidP="00CA4401">
      <w:pPr>
        <w:pBdr>
          <w:top w:val="nil"/>
          <w:left w:val="nil"/>
          <w:bottom w:val="nil"/>
          <w:right w:val="nil"/>
          <w:between w:val="nil"/>
        </w:pBdr>
        <w:spacing w:before="200" w:after="200" w:line="360" w:lineRule="auto"/>
        <w:jc w:val="both"/>
        <w:rPr>
          <w:rFonts w:ascii="Times New Roman" w:eastAsia="Times New Roman" w:hAnsi="Times New Roman" w:cs="Times New Roman"/>
          <w:sz w:val="24"/>
          <w:szCs w:val="24"/>
        </w:rPr>
      </w:pPr>
      <w:r w:rsidRPr="00314BE7">
        <w:rPr>
          <w:rFonts w:ascii="Times New Roman" w:eastAsia="Times New Roman" w:hAnsi="Times New Roman" w:cs="Times New Roman"/>
          <w:sz w:val="24"/>
          <w:szCs w:val="24"/>
        </w:rPr>
        <w:lastRenderedPageBreak/>
        <w:t xml:space="preserve">Caldwell, R. and Dyer, C., </w:t>
      </w:r>
      <w:r w:rsidR="002508DA">
        <w:rPr>
          <w:rFonts w:ascii="Times New Roman" w:eastAsia="Times New Roman" w:hAnsi="Times New Roman" w:cs="Times New Roman"/>
          <w:sz w:val="24"/>
          <w:szCs w:val="24"/>
        </w:rPr>
        <w:t>(2</w:t>
      </w:r>
      <w:r w:rsidRPr="00314BE7">
        <w:rPr>
          <w:rFonts w:ascii="Times New Roman" w:eastAsia="Times New Roman" w:hAnsi="Times New Roman" w:cs="Times New Roman"/>
          <w:sz w:val="24"/>
          <w:szCs w:val="24"/>
        </w:rPr>
        <w:t>020</w:t>
      </w:r>
      <w:r w:rsidR="002508DA">
        <w:rPr>
          <w:rFonts w:ascii="Times New Roman" w:eastAsia="Times New Roman" w:hAnsi="Times New Roman" w:cs="Times New Roman"/>
          <w:sz w:val="24"/>
          <w:szCs w:val="24"/>
        </w:rPr>
        <w:t>)</w:t>
      </w:r>
      <w:r w:rsidRPr="00314BE7">
        <w:rPr>
          <w:rFonts w:ascii="Times New Roman" w:eastAsia="Times New Roman" w:hAnsi="Times New Roman" w:cs="Times New Roman"/>
          <w:sz w:val="24"/>
          <w:szCs w:val="24"/>
        </w:rPr>
        <w:t xml:space="preserve">. The performative practices of consultants in a change network: an actor–network practice perspective on organisational change. </w:t>
      </w:r>
      <w:r w:rsidRPr="00314BE7">
        <w:rPr>
          <w:rFonts w:ascii="Times New Roman" w:eastAsia="Times New Roman" w:hAnsi="Times New Roman" w:cs="Times New Roman"/>
          <w:i/>
          <w:sz w:val="24"/>
          <w:szCs w:val="24"/>
        </w:rPr>
        <w:t>Journal of Organizational Change Management, 33</w:t>
      </w:r>
      <w:r w:rsidRPr="00314BE7">
        <w:rPr>
          <w:rFonts w:ascii="Times New Roman" w:eastAsia="Times New Roman" w:hAnsi="Times New Roman" w:cs="Times New Roman"/>
          <w:sz w:val="24"/>
          <w:szCs w:val="24"/>
        </w:rPr>
        <w:t>(5), pp.941-963.</w:t>
      </w:r>
    </w:p>
    <w:p w14:paraId="13947DF0" w14:textId="30EFD673" w:rsidR="002508DA" w:rsidRPr="00314BE7" w:rsidRDefault="002508DA" w:rsidP="00CA4401">
      <w:pPr>
        <w:pBdr>
          <w:top w:val="nil"/>
          <w:left w:val="nil"/>
          <w:bottom w:val="nil"/>
          <w:right w:val="nil"/>
          <w:between w:val="nil"/>
        </w:pBdr>
        <w:spacing w:before="200" w:after="200" w:line="360" w:lineRule="auto"/>
        <w:jc w:val="both"/>
        <w:rPr>
          <w:rFonts w:ascii="Times New Roman" w:eastAsia="Times New Roman" w:hAnsi="Times New Roman" w:cs="Times New Roman"/>
          <w:sz w:val="24"/>
          <w:szCs w:val="24"/>
        </w:rPr>
      </w:pPr>
      <w:r w:rsidRPr="002508DA">
        <w:rPr>
          <w:rFonts w:ascii="Times New Roman" w:eastAsia="Times New Roman" w:hAnsi="Times New Roman" w:cs="Times New Roman"/>
          <w:sz w:val="24"/>
          <w:szCs w:val="24"/>
        </w:rPr>
        <w:t xml:space="preserve">Chen, W., and Huang, H., (2023). The role of AI in enhancing customer service efficiency. </w:t>
      </w:r>
      <w:r w:rsidRPr="002508DA">
        <w:rPr>
          <w:rFonts w:ascii="Times New Roman" w:eastAsia="Times New Roman" w:hAnsi="Times New Roman" w:cs="Times New Roman"/>
          <w:i/>
          <w:iCs/>
          <w:sz w:val="24"/>
          <w:szCs w:val="24"/>
        </w:rPr>
        <w:t>Journal of Business Research</w:t>
      </w:r>
      <w:r w:rsidRPr="002508DA">
        <w:rPr>
          <w:rFonts w:ascii="Times New Roman" w:eastAsia="Times New Roman" w:hAnsi="Times New Roman" w:cs="Times New Roman"/>
          <w:sz w:val="24"/>
          <w:szCs w:val="24"/>
        </w:rPr>
        <w:t>, 143, pp. 23-36.</w:t>
      </w:r>
    </w:p>
    <w:p w14:paraId="76625D27" w14:textId="18DDBD8D" w:rsidR="00CA4401" w:rsidRPr="00314BE7" w:rsidRDefault="00CA4401" w:rsidP="00CA4401">
      <w:pPr>
        <w:pBdr>
          <w:top w:val="nil"/>
          <w:left w:val="nil"/>
          <w:bottom w:val="nil"/>
          <w:right w:val="nil"/>
          <w:between w:val="nil"/>
        </w:pBdr>
        <w:spacing w:before="200" w:after="200" w:line="360" w:lineRule="auto"/>
        <w:jc w:val="both"/>
        <w:rPr>
          <w:rFonts w:ascii="Times New Roman" w:eastAsia="Times New Roman" w:hAnsi="Times New Roman" w:cs="Times New Roman"/>
          <w:sz w:val="24"/>
          <w:szCs w:val="24"/>
          <w:highlight w:val="white"/>
        </w:rPr>
      </w:pPr>
      <w:r w:rsidRPr="00314BE7">
        <w:rPr>
          <w:rFonts w:ascii="Times New Roman" w:eastAsia="Times New Roman" w:hAnsi="Times New Roman" w:cs="Times New Roman"/>
          <w:sz w:val="24"/>
          <w:szCs w:val="24"/>
          <w:highlight w:val="white"/>
        </w:rPr>
        <w:t xml:space="preserve">Chervoni-Knapp, T., </w:t>
      </w:r>
      <w:r w:rsidR="002508DA">
        <w:rPr>
          <w:rFonts w:ascii="Times New Roman" w:eastAsia="Times New Roman" w:hAnsi="Times New Roman" w:cs="Times New Roman"/>
          <w:sz w:val="24"/>
          <w:szCs w:val="24"/>
          <w:highlight w:val="white"/>
        </w:rPr>
        <w:t>(</w:t>
      </w:r>
      <w:r w:rsidRPr="00314BE7">
        <w:rPr>
          <w:rFonts w:ascii="Times New Roman" w:eastAsia="Times New Roman" w:hAnsi="Times New Roman" w:cs="Times New Roman"/>
          <w:sz w:val="24"/>
          <w:szCs w:val="24"/>
          <w:highlight w:val="white"/>
        </w:rPr>
        <w:t>2022</w:t>
      </w:r>
      <w:r w:rsidR="002508DA">
        <w:rPr>
          <w:rFonts w:ascii="Times New Roman" w:eastAsia="Times New Roman" w:hAnsi="Times New Roman" w:cs="Times New Roman"/>
          <w:sz w:val="24"/>
          <w:szCs w:val="24"/>
          <w:highlight w:val="white"/>
        </w:rPr>
        <w:t>)</w:t>
      </w:r>
      <w:r w:rsidRPr="00314BE7">
        <w:rPr>
          <w:rFonts w:ascii="Times New Roman" w:eastAsia="Times New Roman" w:hAnsi="Times New Roman" w:cs="Times New Roman"/>
          <w:sz w:val="24"/>
          <w:szCs w:val="24"/>
          <w:highlight w:val="white"/>
        </w:rPr>
        <w:t xml:space="preserve">. The staffing shortage pandemic. </w:t>
      </w:r>
      <w:r w:rsidRPr="00314BE7">
        <w:rPr>
          <w:rFonts w:ascii="Times New Roman" w:eastAsia="Times New Roman" w:hAnsi="Times New Roman" w:cs="Times New Roman"/>
          <w:i/>
          <w:sz w:val="24"/>
          <w:szCs w:val="24"/>
          <w:highlight w:val="white"/>
        </w:rPr>
        <w:t>Journal of radiology nursing</w:t>
      </w:r>
      <w:r w:rsidRPr="00314BE7">
        <w:rPr>
          <w:rFonts w:ascii="Times New Roman" w:eastAsia="Times New Roman" w:hAnsi="Times New Roman" w:cs="Times New Roman"/>
          <w:sz w:val="24"/>
          <w:szCs w:val="24"/>
          <w:highlight w:val="white"/>
        </w:rPr>
        <w:t xml:space="preserve">, </w:t>
      </w:r>
      <w:r w:rsidRPr="00314BE7">
        <w:rPr>
          <w:rFonts w:ascii="Times New Roman" w:eastAsia="Times New Roman" w:hAnsi="Times New Roman" w:cs="Times New Roman"/>
          <w:i/>
          <w:sz w:val="24"/>
          <w:szCs w:val="24"/>
          <w:highlight w:val="white"/>
        </w:rPr>
        <w:t>41</w:t>
      </w:r>
      <w:r w:rsidRPr="00314BE7">
        <w:rPr>
          <w:rFonts w:ascii="Times New Roman" w:eastAsia="Times New Roman" w:hAnsi="Times New Roman" w:cs="Times New Roman"/>
          <w:sz w:val="24"/>
          <w:szCs w:val="24"/>
          <w:highlight w:val="white"/>
        </w:rPr>
        <w:t>(2), p.74.</w:t>
      </w:r>
    </w:p>
    <w:p w14:paraId="369C91C9" w14:textId="3A2D0675" w:rsidR="00CA4401" w:rsidRPr="00314BE7" w:rsidRDefault="00CA4401" w:rsidP="00CA4401">
      <w:pPr>
        <w:pBdr>
          <w:top w:val="nil"/>
          <w:left w:val="nil"/>
          <w:bottom w:val="nil"/>
          <w:right w:val="nil"/>
          <w:between w:val="nil"/>
        </w:pBdr>
        <w:spacing w:before="200" w:after="200" w:line="360" w:lineRule="auto"/>
        <w:jc w:val="both"/>
        <w:rPr>
          <w:rFonts w:ascii="Times New Roman" w:eastAsia="Times New Roman" w:hAnsi="Times New Roman" w:cs="Times New Roman"/>
          <w:sz w:val="24"/>
          <w:szCs w:val="24"/>
          <w:highlight w:val="white"/>
        </w:rPr>
      </w:pPr>
      <w:r w:rsidRPr="00314BE7">
        <w:rPr>
          <w:rFonts w:ascii="Times New Roman" w:eastAsia="Times New Roman" w:hAnsi="Times New Roman" w:cs="Times New Roman"/>
          <w:sz w:val="24"/>
          <w:szCs w:val="24"/>
          <w:highlight w:val="white"/>
        </w:rPr>
        <w:t xml:space="preserve">Chung, S.Y. and Byrom, J., </w:t>
      </w:r>
      <w:r w:rsidR="002508DA">
        <w:rPr>
          <w:rFonts w:ascii="Times New Roman" w:eastAsia="Times New Roman" w:hAnsi="Times New Roman" w:cs="Times New Roman"/>
          <w:sz w:val="24"/>
          <w:szCs w:val="24"/>
          <w:highlight w:val="white"/>
        </w:rPr>
        <w:t>(</w:t>
      </w:r>
      <w:r w:rsidRPr="00314BE7">
        <w:rPr>
          <w:rFonts w:ascii="Times New Roman" w:eastAsia="Times New Roman" w:hAnsi="Times New Roman" w:cs="Times New Roman"/>
          <w:sz w:val="24"/>
          <w:szCs w:val="24"/>
          <w:highlight w:val="white"/>
        </w:rPr>
        <w:t>2021</w:t>
      </w:r>
      <w:r w:rsidR="002508DA">
        <w:rPr>
          <w:rFonts w:ascii="Times New Roman" w:eastAsia="Times New Roman" w:hAnsi="Times New Roman" w:cs="Times New Roman"/>
          <w:sz w:val="24"/>
          <w:szCs w:val="24"/>
          <w:highlight w:val="white"/>
        </w:rPr>
        <w:t>)</w:t>
      </w:r>
      <w:r w:rsidRPr="00314BE7">
        <w:rPr>
          <w:rFonts w:ascii="Times New Roman" w:eastAsia="Times New Roman" w:hAnsi="Times New Roman" w:cs="Times New Roman"/>
          <w:sz w:val="24"/>
          <w:szCs w:val="24"/>
          <w:highlight w:val="white"/>
        </w:rPr>
        <w:t xml:space="preserve">. Co-creating consistent brand identity with employees in the hotel industry. </w:t>
      </w:r>
      <w:r w:rsidRPr="00314BE7">
        <w:rPr>
          <w:rFonts w:ascii="Times New Roman" w:eastAsia="Times New Roman" w:hAnsi="Times New Roman" w:cs="Times New Roman"/>
          <w:i/>
          <w:sz w:val="24"/>
          <w:szCs w:val="24"/>
          <w:highlight w:val="white"/>
        </w:rPr>
        <w:t>Journal of Product &amp; Brand Management</w:t>
      </w:r>
      <w:r w:rsidRPr="00314BE7">
        <w:rPr>
          <w:rFonts w:ascii="Times New Roman" w:eastAsia="Times New Roman" w:hAnsi="Times New Roman" w:cs="Times New Roman"/>
          <w:sz w:val="24"/>
          <w:szCs w:val="24"/>
          <w:highlight w:val="white"/>
        </w:rPr>
        <w:t xml:space="preserve">, </w:t>
      </w:r>
      <w:r w:rsidRPr="00314BE7">
        <w:rPr>
          <w:rFonts w:ascii="Times New Roman" w:eastAsia="Times New Roman" w:hAnsi="Times New Roman" w:cs="Times New Roman"/>
          <w:i/>
          <w:sz w:val="24"/>
          <w:szCs w:val="24"/>
          <w:highlight w:val="white"/>
        </w:rPr>
        <w:t>30</w:t>
      </w:r>
      <w:r w:rsidRPr="00314BE7">
        <w:rPr>
          <w:rFonts w:ascii="Times New Roman" w:eastAsia="Times New Roman" w:hAnsi="Times New Roman" w:cs="Times New Roman"/>
          <w:sz w:val="24"/>
          <w:szCs w:val="24"/>
          <w:highlight w:val="white"/>
        </w:rPr>
        <w:t>(1), pp.74-89.</w:t>
      </w:r>
    </w:p>
    <w:p w14:paraId="2F91A629" w14:textId="5C4F1373" w:rsidR="00CA4401" w:rsidRPr="00314BE7" w:rsidRDefault="00CA4401" w:rsidP="00CA4401">
      <w:pPr>
        <w:pBdr>
          <w:top w:val="nil"/>
          <w:left w:val="nil"/>
          <w:bottom w:val="nil"/>
          <w:right w:val="nil"/>
          <w:between w:val="nil"/>
        </w:pBdr>
        <w:spacing w:before="200" w:after="200" w:line="360" w:lineRule="auto"/>
        <w:jc w:val="both"/>
        <w:rPr>
          <w:rFonts w:ascii="Times New Roman" w:eastAsia="Times New Roman" w:hAnsi="Times New Roman" w:cs="Times New Roman"/>
          <w:sz w:val="24"/>
          <w:szCs w:val="24"/>
          <w:highlight w:val="white"/>
        </w:rPr>
      </w:pPr>
      <w:r w:rsidRPr="00314BE7">
        <w:rPr>
          <w:rFonts w:ascii="Times New Roman" w:eastAsia="Times New Roman" w:hAnsi="Times New Roman" w:cs="Times New Roman"/>
          <w:sz w:val="24"/>
          <w:szCs w:val="24"/>
          <w:highlight w:val="white"/>
        </w:rPr>
        <w:t xml:space="preserve">Crosson, J.M., Lorenz, G.M., Volden, C. and Wiseman, A.E., </w:t>
      </w:r>
      <w:r w:rsidR="002508DA">
        <w:rPr>
          <w:rFonts w:ascii="Times New Roman" w:eastAsia="Times New Roman" w:hAnsi="Times New Roman" w:cs="Times New Roman"/>
          <w:sz w:val="24"/>
          <w:szCs w:val="24"/>
          <w:highlight w:val="white"/>
        </w:rPr>
        <w:t>(</w:t>
      </w:r>
      <w:r w:rsidRPr="00314BE7">
        <w:rPr>
          <w:rFonts w:ascii="Times New Roman" w:eastAsia="Times New Roman" w:hAnsi="Times New Roman" w:cs="Times New Roman"/>
          <w:sz w:val="24"/>
          <w:szCs w:val="24"/>
          <w:highlight w:val="white"/>
        </w:rPr>
        <w:t>2020</w:t>
      </w:r>
      <w:r w:rsidR="002508DA">
        <w:rPr>
          <w:rFonts w:ascii="Times New Roman" w:eastAsia="Times New Roman" w:hAnsi="Times New Roman" w:cs="Times New Roman"/>
          <w:sz w:val="24"/>
          <w:szCs w:val="24"/>
          <w:highlight w:val="white"/>
        </w:rPr>
        <w:t>)</w:t>
      </w:r>
      <w:r w:rsidRPr="00314BE7">
        <w:rPr>
          <w:rFonts w:ascii="Times New Roman" w:eastAsia="Times New Roman" w:hAnsi="Times New Roman" w:cs="Times New Roman"/>
          <w:sz w:val="24"/>
          <w:szCs w:val="24"/>
          <w:highlight w:val="white"/>
        </w:rPr>
        <w:t xml:space="preserve">. How experienced legislative staff contribute to effective lawmaking. In </w:t>
      </w:r>
      <w:r w:rsidRPr="00314BE7">
        <w:rPr>
          <w:rFonts w:ascii="Times New Roman" w:eastAsia="Times New Roman" w:hAnsi="Times New Roman" w:cs="Times New Roman"/>
          <w:i/>
          <w:sz w:val="24"/>
          <w:szCs w:val="24"/>
          <w:highlight w:val="white"/>
        </w:rPr>
        <w:t>Congress overwhelmed: The decline in congressional capacity and prospects for reform</w:t>
      </w:r>
      <w:r w:rsidRPr="00314BE7">
        <w:rPr>
          <w:rFonts w:ascii="Times New Roman" w:eastAsia="Times New Roman" w:hAnsi="Times New Roman" w:cs="Times New Roman"/>
          <w:sz w:val="24"/>
          <w:szCs w:val="24"/>
          <w:highlight w:val="white"/>
        </w:rPr>
        <w:t xml:space="preserve"> (pp. 209-24). Chicago, IL: University of Chicago Press.</w:t>
      </w:r>
    </w:p>
    <w:p w14:paraId="01A03A15" w14:textId="77216A7A" w:rsidR="00CA4401" w:rsidRDefault="00CA4401" w:rsidP="00CA4401">
      <w:pPr>
        <w:pBdr>
          <w:top w:val="nil"/>
          <w:left w:val="nil"/>
          <w:bottom w:val="nil"/>
          <w:right w:val="nil"/>
          <w:between w:val="nil"/>
        </w:pBdr>
        <w:spacing w:line="360" w:lineRule="auto"/>
        <w:jc w:val="both"/>
        <w:rPr>
          <w:rFonts w:ascii="Times New Roman" w:eastAsia="Times New Roman" w:hAnsi="Times New Roman" w:cs="Times New Roman"/>
          <w:sz w:val="24"/>
          <w:szCs w:val="24"/>
        </w:rPr>
      </w:pPr>
      <w:r w:rsidRPr="00314BE7">
        <w:rPr>
          <w:rFonts w:ascii="Times New Roman" w:eastAsia="Times New Roman" w:hAnsi="Times New Roman" w:cs="Times New Roman"/>
          <w:sz w:val="24"/>
          <w:szCs w:val="24"/>
        </w:rPr>
        <w:t xml:space="preserve">Darmawan, D., </w:t>
      </w:r>
      <w:r w:rsidR="002508DA">
        <w:rPr>
          <w:rFonts w:ascii="Times New Roman" w:eastAsia="Times New Roman" w:hAnsi="Times New Roman" w:cs="Times New Roman"/>
          <w:sz w:val="24"/>
          <w:szCs w:val="24"/>
        </w:rPr>
        <w:t>(</w:t>
      </w:r>
      <w:r w:rsidRPr="00314BE7">
        <w:rPr>
          <w:rFonts w:ascii="Times New Roman" w:eastAsia="Times New Roman" w:hAnsi="Times New Roman" w:cs="Times New Roman"/>
          <w:sz w:val="24"/>
          <w:szCs w:val="24"/>
        </w:rPr>
        <w:t>2024</w:t>
      </w:r>
      <w:r w:rsidR="002508DA">
        <w:rPr>
          <w:rFonts w:ascii="Times New Roman" w:eastAsia="Times New Roman" w:hAnsi="Times New Roman" w:cs="Times New Roman"/>
          <w:sz w:val="24"/>
          <w:szCs w:val="24"/>
        </w:rPr>
        <w:t>)</w:t>
      </w:r>
      <w:r w:rsidRPr="00314BE7">
        <w:rPr>
          <w:rFonts w:ascii="Times New Roman" w:eastAsia="Times New Roman" w:hAnsi="Times New Roman" w:cs="Times New Roman"/>
          <w:sz w:val="24"/>
          <w:szCs w:val="24"/>
        </w:rPr>
        <w:t xml:space="preserve">. Distribution of Six Major Factors Enhancing Organizational Effectiveness. </w:t>
      </w:r>
      <w:r w:rsidRPr="00314BE7">
        <w:rPr>
          <w:rFonts w:ascii="Times New Roman" w:eastAsia="Times New Roman" w:hAnsi="Times New Roman" w:cs="Times New Roman"/>
          <w:i/>
          <w:sz w:val="24"/>
          <w:szCs w:val="24"/>
        </w:rPr>
        <w:t>Journal of Distribution Science, 22</w:t>
      </w:r>
      <w:r w:rsidRPr="00314BE7">
        <w:rPr>
          <w:rFonts w:ascii="Times New Roman" w:eastAsia="Times New Roman" w:hAnsi="Times New Roman" w:cs="Times New Roman"/>
          <w:sz w:val="24"/>
          <w:szCs w:val="24"/>
        </w:rPr>
        <w:t>(4), pp.47-58.</w:t>
      </w:r>
    </w:p>
    <w:p w14:paraId="330CCEA3" w14:textId="77777777" w:rsidR="002508DA" w:rsidRDefault="002508DA" w:rsidP="00CA4401">
      <w:pPr>
        <w:pBdr>
          <w:top w:val="nil"/>
          <w:left w:val="nil"/>
          <w:bottom w:val="nil"/>
          <w:right w:val="nil"/>
          <w:between w:val="nil"/>
        </w:pBdr>
        <w:spacing w:line="360" w:lineRule="auto"/>
        <w:jc w:val="both"/>
        <w:rPr>
          <w:rFonts w:ascii="Times New Roman" w:eastAsia="Times New Roman" w:hAnsi="Times New Roman" w:cs="Times New Roman"/>
          <w:sz w:val="24"/>
          <w:szCs w:val="24"/>
        </w:rPr>
      </w:pPr>
    </w:p>
    <w:p w14:paraId="4CD0E0BB" w14:textId="0CD719FE" w:rsidR="002508DA" w:rsidRDefault="002508DA" w:rsidP="00CA4401">
      <w:pPr>
        <w:pBdr>
          <w:top w:val="nil"/>
          <w:left w:val="nil"/>
          <w:bottom w:val="nil"/>
          <w:right w:val="nil"/>
          <w:between w:val="nil"/>
        </w:pBdr>
        <w:spacing w:line="360" w:lineRule="auto"/>
        <w:jc w:val="both"/>
        <w:rPr>
          <w:rFonts w:ascii="Times New Roman" w:eastAsia="Times New Roman" w:hAnsi="Times New Roman" w:cs="Times New Roman"/>
          <w:sz w:val="24"/>
          <w:szCs w:val="24"/>
        </w:rPr>
      </w:pPr>
      <w:r w:rsidRPr="002508DA">
        <w:rPr>
          <w:rFonts w:ascii="Times New Roman" w:eastAsia="Times New Roman" w:hAnsi="Times New Roman" w:cs="Times New Roman"/>
          <w:sz w:val="24"/>
          <w:szCs w:val="24"/>
        </w:rPr>
        <w:t xml:space="preserve">Davis, L., (2020). </w:t>
      </w:r>
      <w:r w:rsidRPr="002508DA">
        <w:rPr>
          <w:rFonts w:ascii="Times New Roman" w:eastAsia="Times New Roman" w:hAnsi="Times New Roman" w:cs="Times New Roman"/>
          <w:i/>
          <w:iCs/>
          <w:sz w:val="24"/>
          <w:szCs w:val="24"/>
        </w:rPr>
        <w:t>Crisis Management in Hospitality and Tourism.</w:t>
      </w:r>
      <w:r w:rsidRPr="002508DA">
        <w:rPr>
          <w:rFonts w:ascii="Times New Roman" w:eastAsia="Times New Roman" w:hAnsi="Times New Roman" w:cs="Times New Roman"/>
          <w:sz w:val="24"/>
          <w:szCs w:val="24"/>
        </w:rPr>
        <w:t xml:space="preserve"> Routledge.</w:t>
      </w:r>
    </w:p>
    <w:p w14:paraId="370EA463" w14:textId="77777777" w:rsidR="002508DA" w:rsidRDefault="002508DA" w:rsidP="00CA4401">
      <w:pPr>
        <w:pBdr>
          <w:top w:val="nil"/>
          <w:left w:val="nil"/>
          <w:bottom w:val="nil"/>
          <w:right w:val="nil"/>
          <w:between w:val="nil"/>
        </w:pBdr>
        <w:spacing w:line="360" w:lineRule="auto"/>
        <w:jc w:val="both"/>
        <w:rPr>
          <w:rFonts w:ascii="Times New Roman" w:eastAsia="Times New Roman" w:hAnsi="Times New Roman" w:cs="Times New Roman"/>
          <w:sz w:val="24"/>
          <w:szCs w:val="24"/>
        </w:rPr>
      </w:pPr>
    </w:p>
    <w:p w14:paraId="67D6A35C" w14:textId="0D6000E2" w:rsidR="002508DA" w:rsidRPr="00314BE7" w:rsidRDefault="002508DA" w:rsidP="00CA4401">
      <w:pPr>
        <w:pBdr>
          <w:top w:val="nil"/>
          <w:left w:val="nil"/>
          <w:bottom w:val="nil"/>
          <w:right w:val="nil"/>
          <w:between w:val="nil"/>
        </w:pBdr>
        <w:spacing w:line="360" w:lineRule="auto"/>
        <w:jc w:val="both"/>
        <w:rPr>
          <w:rFonts w:ascii="Times New Roman" w:eastAsia="Times New Roman" w:hAnsi="Times New Roman" w:cs="Times New Roman"/>
          <w:sz w:val="24"/>
          <w:szCs w:val="24"/>
        </w:rPr>
      </w:pPr>
      <w:r w:rsidRPr="002508DA">
        <w:rPr>
          <w:rFonts w:ascii="Times New Roman" w:eastAsia="Times New Roman" w:hAnsi="Times New Roman" w:cs="Times New Roman"/>
          <w:sz w:val="24"/>
          <w:szCs w:val="24"/>
        </w:rPr>
        <w:t xml:space="preserve">Dhingra, S., and Trivedi, R. (2022). Customer satisfaction and service quality in the hospitality sector. </w:t>
      </w:r>
      <w:r w:rsidRPr="002508DA">
        <w:rPr>
          <w:rFonts w:ascii="Times New Roman" w:eastAsia="Times New Roman" w:hAnsi="Times New Roman" w:cs="Times New Roman"/>
          <w:i/>
          <w:iCs/>
          <w:sz w:val="24"/>
          <w:szCs w:val="24"/>
        </w:rPr>
        <w:t>Journal of Service Management</w:t>
      </w:r>
      <w:r w:rsidRPr="002508DA">
        <w:rPr>
          <w:rFonts w:ascii="Times New Roman" w:eastAsia="Times New Roman" w:hAnsi="Times New Roman" w:cs="Times New Roman"/>
          <w:sz w:val="24"/>
          <w:szCs w:val="24"/>
        </w:rPr>
        <w:t>, 33(3), pp. 456-471.</w:t>
      </w:r>
    </w:p>
    <w:p w14:paraId="7AE0DA2B" w14:textId="7234F0A1" w:rsidR="00CA4401" w:rsidRDefault="00CA4401" w:rsidP="00CA4401">
      <w:pPr>
        <w:pBdr>
          <w:top w:val="nil"/>
          <w:left w:val="nil"/>
          <w:bottom w:val="nil"/>
          <w:right w:val="nil"/>
          <w:between w:val="nil"/>
        </w:pBdr>
        <w:spacing w:before="200" w:after="200" w:line="360" w:lineRule="auto"/>
        <w:jc w:val="both"/>
        <w:rPr>
          <w:rFonts w:ascii="Times New Roman" w:eastAsia="Times New Roman" w:hAnsi="Times New Roman" w:cs="Times New Roman"/>
          <w:sz w:val="24"/>
          <w:szCs w:val="24"/>
          <w:highlight w:val="white"/>
        </w:rPr>
      </w:pPr>
      <w:r w:rsidRPr="00314BE7">
        <w:rPr>
          <w:rFonts w:ascii="Times New Roman" w:eastAsia="Times New Roman" w:hAnsi="Times New Roman" w:cs="Times New Roman"/>
          <w:sz w:val="24"/>
          <w:szCs w:val="24"/>
          <w:highlight w:val="white"/>
        </w:rPr>
        <w:t xml:space="preserve">George, B., </w:t>
      </w:r>
      <w:r w:rsidR="002508DA">
        <w:rPr>
          <w:rFonts w:ascii="Times New Roman" w:eastAsia="Times New Roman" w:hAnsi="Times New Roman" w:cs="Times New Roman"/>
          <w:sz w:val="24"/>
          <w:szCs w:val="24"/>
          <w:highlight w:val="white"/>
        </w:rPr>
        <w:t>(</w:t>
      </w:r>
      <w:r w:rsidRPr="00314BE7">
        <w:rPr>
          <w:rFonts w:ascii="Times New Roman" w:eastAsia="Times New Roman" w:hAnsi="Times New Roman" w:cs="Times New Roman"/>
          <w:sz w:val="24"/>
          <w:szCs w:val="24"/>
          <w:highlight w:val="white"/>
        </w:rPr>
        <w:t>2021</w:t>
      </w:r>
      <w:r w:rsidR="002508DA">
        <w:rPr>
          <w:rFonts w:ascii="Times New Roman" w:eastAsia="Times New Roman" w:hAnsi="Times New Roman" w:cs="Times New Roman"/>
          <w:sz w:val="24"/>
          <w:szCs w:val="24"/>
          <w:highlight w:val="white"/>
        </w:rPr>
        <w:t>)</w:t>
      </w:r>
      <w:r w:rsidRPr="00314BE7">
        <w:rPr>
          <w:rFonts w:ascii="Times New Roman" w:eastAsia="Times New Roman" w:hAnsi="Times New Roman" w:cs="Times New Roman"/>
          <w:sz w:val="24"/>
          <w:szCs w:val="24"/>
          <w:highlight w:val="white"/>
        </w:rPr>
        <w:t xml:space="preserve">. Successful strategic plan implementation in public organizations: Connecting people, process, and plan (3Ps). </w:t>
      </w:r>
      <w:r w:rsidRPr="00314BE7">
        <w:rPr>
          <w:rFonts w:ascii="Times New Roman" w:eastAsia="Times New Roman" w:hAnsi="Times New Roman" w:cs="Times New Roman"/>
          <w:i/>
          <w:sz w:val="24"/>
          <w:szCs w:val="24"/>
          <w:highlight w:val="white"/>
        </w:rPr>
        <w:t>Public Administration Review</w:t>
      </w:r>
      <w:r w:rsidRPr="00314BE7">
        <w:rPr>
          <w:rFonts w:ascii="Times New Roman" w:eastAsia="Times New Roman" w:hAnsi="Times New Roman" w:cs="Times New Roman"/>
          <w:sz w:val="24"/>
          <w:szCs w:val="24"/>
          <w:highlight w:val="white"/>
        </w:rPr>
        <w:t xml:space="preserve">, </w:t>
      </w:r>
      <w:r w:rsidRPr="00314BE7">
        <w:rPr>
          <w:rFonts w:ascii="Times New Roman" w:eastAsia="Times New Roman" w:hAnsi="Times New Roman" w:cs="Times New Roman"/>
          <w:i/>
          <w:sz w:val="24"/>
          <w:szCs w:val="24"/>
          <w:highlight w:val="white"/>
        </w:rPr>
        <w:t>81</w:t>
      </w:r>
      <w:r w:rsidRPr="00314BE7">
        <w:rPr>
          <w:rFonts w:ascii="Times New Roman" w:eastAsia="Times New Roman" w:hAnsi="Times New Roman" w:cs="Times New Roman"/>
          <w:sz w:val="24"/>
          <w:szCs w:val="24"/>
          <w:highlight w:val="white"/>
        </w:rPr>
        <w:t>(4), pp.793-798.</w:t>
      </w:r>
    </w:p>
    <w:p w14:paraId="2D916294" w14:textId="61EEF896" w:rsidR="002508DA" w:rsidRDefault="002508DA" w:rsidP="00CA4401">
      <w:pPr>
        <w:pBdr>
          <w:top w:val="nil"/>
          <w:left w:val="nil"/>
          <w:bottom w:val="nil"/>
          <w:right w:val="nil"/>
          <w:between w:val="nil"/>
        </w:pBdr>
        <w:spacing w:before="200" w:after="200" w:line="360" w:lineRule="auto"/>
        <w:jc w:val="both"/>
        <w:rPr>
          <w:rFonts w:ascii="Times New Roman" w:eastAsia="Times New Roman" w:hAnsi="Times New Roman" w:cs="Times New Roman"/>
          <w:sz w:val="24"/>
          <w:szCs w:val="24"/>
          <w:highlight w:val="white"/>
        </w:rPr>
      </w:pPr>
      <w:r w:rsidRPr="002508DA">
        <w:rPr>
          <w:rFonts w:ascii="Times New Roman" w:eastAsia="Times New Roman" w:hAnsi="Times New Roman" w:cs="Times New Roman"/>
          <w:sz w:val="24"/>
          <w:szCs w:val="24"/>
          <w:highlight w:val="white"/>
        </w:rPr>
        <w:t xml:space="preserve">Eden, R., et al. (2023). Integrating ESG criteria in hotel management. </w:t>
      </w:r>
      <w:r w:rsidRPr="002508DA">
        <w:rPr>
          <w:rFonts w:ascii="Times New Roman" w:eastAsia="Times New Roman" w:hAnsi="Times New Roman" w:cs="Times New Roman"/>
          <w:i/>
          <w:iCs/>
          <w:sz w:val="24"/>
          <w:szCs w:val="24"/>
          <w:highlight w:val="white"/>
        </w:rPr>
        <w:t>Corporate Responsibility Journal</w:t>
      </w:r>
      <w:r w:rsidRPr="002508DA">
        <w:rPr>
          <w:rFonts w:ascii="Times New Roman" w:eastAsia="Times New Roman" w:hAnsi="Times New Roman" w:cs="Times New Roman"/>
          <w:sz w:val="24"/>
          <w:szCs w:val="24"/>
          <w:highlight w:val="white"/>
        </w:rPr>
        <w:t>, 18(4), pp. 89-102.</w:t>
      </w:r>
    </w:p>
    <w:p w14:paraId="5351DB83" w14:textId="17C4EBE5" w:rsidR="002508DA" w:rsidRDefault="002508DA" w:rsidP="00CA4401">
      <w:pPr>
        <w:pBdr>
          <w:top w:val="nil"/>
          <w:left w:val="nil"/>
          <w:bottom w:val="nil"/>
          <w:right w:val="nil"/>
          <w:between w:val="nil"/>
        </w:pBdr>
        <w:spacing w:before="200" w:after="200" w:line="360" w:lineRule="auto"/>
        <w:jc w:val="both"/>
        <w:rPr>
          <w:rFonts w:ascii="Times New Roman" w:eastAsia="Times New Roman" w:hAnsi="Times New Roman" w:cs="Times New Roman"/>
          <w:sz w:val="24"/>
          <w:szCs w:val="24"/>
          <w:highlight w:val="white"/>
        </w:rPr>
      </w:pPr>
      <w:r w:rsidRPr="002508DA">
        <w:rPr>
          <w:rFonts w:ascii="Times New Roman" w:eastAsia="Times New Roman" w:hAnsi="Times New Roman" w:cs="Times New Roman"/>
          <w:sz w:val="24"/>
          <w:szCs w:val="24"/>
          <w:highlight w:val="white"/>
        </w:rPr>
        <w:t xml:space="preserve">Fox, M., and Green, J., (2022). </w:t>
      </w:r>
      <w:r w:rsidRPr="002508DA">
        <w:rPr>
          <w:rFonts w:ascii="Times New Roman" w:eastAsia="Times New Roman" w:hAnsi="Times New Roman" w:cs="Times New Roman"/>
          <w:i/>
          <w:iCs/>
          <w:sz w:val="24"/>
          <w:szCs w:val="24"/>
          <w:highlight w:val="white"/>
        </w:rPr>
        <w:t>Digital Transformation in Service Industries.</w:t>
      </w:r>
      <w:r w:rsidRPr="002508DA">
        <w:rPr>
          <w:rFonts w:ascii="Times New Roman" w:eastAsia="Times New Roman" w:hAnsi="Times New Roman" w:cs="Times New Roman"/>
          <w:sz w:val="24"/>
          <w:szCs w:val="24"/>
          <w:highlight w:val="white"/>
        </w:rPr>
        <w:t xml:space="preserve"> Routledge.</w:t>
      </w:r>
    </w:p>
    <w:p w14:paraId="754EAA74" w14:textId="513E474B" w:rsidR="00224A28" w:rsidRPr="00314BE7" w:rsidRDefault="00224A28" w:rsidP="00CA4401">
      <w:pPr>
        <w:pBdr>
          <w:top w:val="nil"/>
          <w:left w:val="nil"/>
          <w:bottom w:val="nil"/>
          <w:right w:val="nil"/>
          <w:between w:val="nil"/>
        </w:pBdr>
        <w:spacing w:before="200" w:after="200" w:line="360" w:lineRule="auto"/>
        <w:jc w:val="both"/>
        <w:rPr>
          <w:rFonts w:ascii="Times New Roman" w:eastAsia="Times New Roman" w:hAnsi="Times New Roman" w:cs="Times New Roman"/>
          <w:sz w:val="24"/>
          <w:szCs w:val="24"/>
          <w:highlight w:val="white"/>
        </w:rPr>
      </w:pPr>
      <w:r w:rsidRPr="00224A28">
        <w:rPr>
          <w:rFonts w:ascii="Times New Roman" w:eastAsia="Times New Roman" w:hAnsi="Times New Roman" w:cs="Times New Roman"/>
          <w:sz w:val="24"/>
          <w:szCs w:val="24"/>
          <w:highlight w:val="white"/>
        </w:rPr>
        <w:t xml:space="preserve">Gao, Y., and Mattila, A.S. (2021). Sustainable practices in the luxury hotel sector and customer satisfaction. </w:t>
      </w:r>
      <w:r w:rsidRPr="00224A28">
        <w:rPr>
          <w:rFonts w:ascii="Times New Roman" w:eastAsia="Times New Roman" w:hAnsi="Times New Roman" w:cs="Times New Roman"/>
          <w:i/>
          <w:iCs/>
          <w:sz w:val="24"/>
          <w:szCs w:val="24"/>
          <w:highlight w:val="white"/>
        </w:rPr>
        <w:t>Journal of Business Ethics</w:t>
      </w:r>
      <w:r w:rsidRPr="00224A28">
        <w:rPr>
          <w:rFonts w:ascii="Times New Roman" w:eastAsia="Times New Roman" w:hAnsi="Times New Roman" w:cs="Times New Roman"/>
          <w:sz w:val="24"/>
          <w:szCs w:val="24"/>
          <w:highlight w:val="white"/>
        </w:rPr>
        <w:t>, 176(3), pp. 701-714.</w:t>
      </w:r>
    </w:p>
    <w:p w14:paraId="1F1E99B6" w14:textId="4BFEDE38" w:rsidR="00CA4401" w:rsidRPr="00314BE7" w:rsidRDefault="00A37916" w:rsidP="00CA4401">
      <w:pPr>
        <w:pBdr>
          <w:top w:val="nil"/>
          <w:left w:val="nil"/>
          <w:bottom w:val="nil"/>
          <w:right w:val="nil"/>
          <w:between w:val="nil"/>
        </w:pBdr>
        <w:spacing w:before="200" w:after="200" w:line="360" w:lineRule="auto"/>
        <w:jc w:val="both"/>
        <w:rPr>
          <w:rFonts w:ascii="Times New Roman" w:eastAsia="Times New Roman" w:hAnsi="Times New Roman" w:cs="Times New Roman"/>
          <w:sz w:val="24"/>
          <w:szCs w:val="24"/>
          <w:highlight w:val="white"/>
        </w:rPr>
      </w:pPr>
      <w:r w:rsidRPr="00314BE7">
        <w:rPr>
          <w:rFonts w:ascii="Times New Roman" w:eastAsia="Times New Roman" w:hAnsi="Times New Roman" w:cs="Times New Roman"/>
          <w:sz w:val="24"/>
          <w:szCs w:val="24"/>
          <w:highlight w:val="white"/>
        </w:rPr>
        <w:lastRenderedPageBreak/>
        <w:t>Gulch</w:t>
      </w:r>
      <w:r w:rsidR="00CA4401" w:rsidRPr="00314BE7">
        <w:rPr>
          <w:rFonts w:ascii="Times New Roman" w:eastAsia="Times New Roman" w:hAnsi="Times New Roman" w:cs="Times New Roman"/>
          <w:sz w:val="24"/>
          <w:szCs w:val="24"/>
          <w:highlight w:val="white"/>
        </w:rPr>
        <w:t xml:space="preserve">, P.M. and Sieweke, J., </w:t>
      </w:r>
      <w:r w:rsidR="002508DA">
        <w:rPr>
          <w:rFonts w:ascii="Times New Roman" w:eastAsia="Times New Roman" w:hAnsi="Times New Roman" w:cs="Times New Roman"/>
          <w:sz w:val="24"/>
          <w:szCs w:val="24"/>
          <w:highlight w:val="white"/>
        </w:rPr>
        <w:t>(</w:t>
      </w:r>
      <w:r w:rsidR="00CA4401" w:rsidRPr="00314BE7">
        <w:rPr>
          <w:rFonts w:ascii="Times New Roman" w:eastAsia="Times New Roman" w:hAnsi="Times New Roman" w:cs="Times New Roman"/>
          <w:sz w:val="24"/>
          <w:szCs w:val="24"/>
          <w:highlight w:val="white"/>
        </w:rPr>
        <w:t>2021</w:t>
      </w:r>
      <w:r w:rsidR="002508DA">
        <w:rPr>
          <w:rFonts w:ascii="Times New Roman" w:eastAsia="Times New Roman" w:hAnsi="Times New Roman" w:cs="Times New Roman"/>
          <w:sz w:val="24"/>
          <w:szCs w:val="24"/>
          <w:highlight w:val="white"/>
        </w:rPr>
        <w:t>)</w:t>
      </w:r>
      <w:r w:rsidR="00CA4401" w:rsidRPr="00314BE7">
        <w:rPr>
          <w:rFonts w:ascii="Times New Roman" w:eastAsia="Times New Roman" w:hAnsi="Times New Roman" w:cs="Times New Roman"/>
          <w:sz w:val="24"/>
          <w:szCs w:val="24"/>
          <w:highlight w:val="white"/>
        </w:rPr>
        <w:t xml:space="preserve">. Recruiting digital talent: The strategic role of recruitment in organisations’ digital transformation. </w:t>
      </w:r>
      <w:r w:rsidR="00CA4401" w:rsidRPr="00314BE7">
        <w:rPr>
          <w:rFonts w:ascii="Times New Roman" w:eastAsia="Times New Roman" w:hAnsi="Times New Roman" w:cs="Times New Roman"/>
          <w:i/>
          <w:sz w:val="24"/>
          <w:szCs w:val="24"/>
          <w:highlight w:val="white"/>
        </w:rPr>
        <w:t>German Journal of Human Resource Management</w:t>
      </w:r>
      <w:r w:rsidR="00CA4401" w:rsidRPr="00314BE7">
        <w:rPr>
          <w:rFonts w:ascii="Times New Roman" w:eastAsia="Times New Roman" w:hAnsi="Times New Roman" w:cs="Times New Roman"/>
          <w:sz w:val="24"/>
          <w:szCs w:val="24"/>
          <w:highlight w:val="white"/>
        </w:rPr>
        <w:t xml:space="preserve">, </w:t>
      </w:r>
      <w:r w:rsidR="00CA4401" w:rsidRPr="00314BE7">
        <w:rPr>
          <w:rFonts w:ascii="Times New Roman" w:eastAsia="Times New Roman" w:hAnsi="Times New Roman" w:cs="Times New Roman"/>
          <w:i/>
          <w:sz w:val="24"/>
          <w:szCs w:val="24"/>
          <w:highlight w:val="white"/>
        </w:rPr>
        <w:t>35</w:t>
      </w:r>
      <w:r w:rsidR="00CA4401" w:rsidRPr="00314BE7">
        <w:rPr>
          <w:rFonts w:ascii="Times New Roman" w:eastAsia="Times New Roman" w:hAnsi="Times New Roman" w:cs="Times New Roman"/>
          <w:sz w:val="24"/>
          <w:szCs w:val="24"/>
          <w:highlight w:val="white"/>
        </w:rPr>
        <w:t>(1), pp.53-82.</w:t>
      </w:r>
    </w:p>
    <w:p w14:paraId="73FBA452" w14:textId="100D303B" w:rsidR="00CA4401" w:rsidRDefault="00CA4401" w:rsidP="00CA4401">
      <w:pPr>
        <w:pBdr>
          <w:top w:val="nil"/>
          <w:left w:val="nil"/>
          <w:bottom w:val="nil"/>
          <w:right w:val="nil"/>
          <w:between w:val="nil"/>
        </w:pBdr>
        <w:spacing w:before="200" w:after="200" w:line="360" w:lineRule="auto"/>
        <w:jc w:val="both"/>
        <w:rPr>
          <w:rFonts w:ascii="Times New Roman" w:eastAsia="Times New Roman" w:hAnsi="Times New Roman" w:cs="Times New Roman"/>
          <w:sz w:val="24"/>
          <w:szCs w:val="24"/>
        </w:rPr>
      </w:pPr>
      <w:r w:rsidRPr="00314BE7">
        <w:rPr>
          <w:rFonts w:ascii="Times New Roman" w:eastAsia="Times New Roman" w:hAnsi="Times New Roman" w:cs="Times New Roman"/>
          <w:sz w:val="24"/>
          <w:szCs w:val="24"/>
        </w:rPr>
        <w:t xml:space="preserve">González‐Rodríguez, M.R. and Díaz‐Fernández, M.C., </w:t>
      </w:r>
      <w:r w:rsidR="002508DA">
        <w:rPr>
          <w:rFonts w:ascii="Times New Roman" w:eastAsia="Times New Roman" w:hAnsi="Times New Roman" w:cs="Times New Roman"/>
          <w:sz w:val="24"/>
          <w:szCs w:val="24"/>
        </w:rPr>
        <w:t>(</w:t>
      </w:r>
      <w:r w:rsidRPr="00314BE7">
        <w:rPr>
          <w:rFonts w:ascii="Times New Roman" w:eastAsia="Times New Roman" w:hAnsi="Times New Roman" w:cs="Times New Roman"/>
          <w:sz w:val="24"/>
          <w:szCs w:val="24"/>
        </w:rPr>
        <w:t>2020</w:t>
      </w:r>
      <w:r w:rsidR="002508DA">
        <w:rPr>
          <w:rFonts w:ascii="Times New Roman" w:eastAsia="Times New Roman" w:hAnsi="Times New Roman" w:cs="Times New Roman"/>
          <w:sz w:val="24"/>
          <w:szCs w:val="24"/>
        </w:rPr>
        <w:t>)</w:t>
      </w:r>
      <w:r w:rsidRPr="00314BE7">
        <w:rPr>
          <w:rFonts w:ascii="Times New Roman" w:eastAsia="Times New Roman" w:hAnsi="Times New Roman" w:cs="Times New Roman"/>
          <w:sz w:val="24"/>
          <w:szCs w:val="24"/>
        </w:rPr>
        <w:t>. Customers' corporate social responsibility awareness as antecedent of repeat behaviour intention.</w:t>
      </w:r>
      <w:r w:rsidRPr="00314BE7">
        <w:rPr>
          <w:rFonts w:ascii="Times New Roman" w:eastAsia="Times New Roman" w:hAnsi="Times New Roman" w:cs="Times New Roman"/>
          <w:i/>
          <w:sz w:val="24"/>
          <w:szCs w:val="24"/>
        </w:rPr>
        <w:t xml:space="preserve"> Corporate Social Responsibility and Environmental Management, 27</w:t>
      </w:r>
      <w:r w:rsidRPr="00314BE7">
        <w:rPr>
          <w:rFonts w:ascii="Times New Roman" w:eastAsia="Times New Roman" w:hAnsi="Times New Roman" w:cs="Times New Roman"/>
          <w:sz w:val="24"/>
          <w:szCs w:val="24"/>
        </w:rPr>
        <w:t>(3), pp.1294-1306.</w:t>
      </w:r>
    </w:p>
    <w:p w14:paraId="6F11BDA1" w14:textId="473E584D" w:rsidR="002508DA" w:rsidRPr="00314BE7" w:rsidRDefault="002508DA" w:rsidP="00CA4401">
      <w:pPr>
        <w:pBdr>
          <w:top w:val="nil"/>
          <w:left w:val="nil"/>
          <w:bottom w:val="nil"/>
          <w:right w:val="nil"/>
          <w:between w:val="nil"/>
        </w:pBdr>
        <w:spacing w:before="200" w:after="200" w:line="360" w:lineRule="auto"/>
        <w:jc w:val="both"/>
        <w:rPr>
          <w:rFonts w:ascii="Times New Roman" w:eastAsia="Times New Roman" w:hAnsi="Times New Roman" w:cs="Times New Roman"/>
          <w:sz w:val="24"/>
          <w:szCs w:val="24"/>
        </w:rPr>
      </w:pPr>
      <w:r w:rsidRPr="002508DA">
        <w:rPr>
          <w:rFonts w:ascii="Times New Roman" w:eastAsia="Times New Roman" w:hAnsi="Times New Roman" w:cs="Times New Roman"/>
          <w:sz w:val="24"/>
          <w:szCs w:val="24"/>
        </w:rPr>
        <w:t xml:space="preserve">Grönroos, C., and Voima, P. (2021). Value co-creation in the hospitality context: Re-evaluating service relationships. </w:t>
      </w:r>
      <w:r w:rsidRPr="002508DA">
        <w:rPr>
          <w:rFonts w:ascii="Times New Roman" w:eastAsia="Times New Roman" w:hAnsi="Times New Roman" w:cs="Times New Roman"/>
          <w:i/>
          <w:iCs/>
          <w:sz w:val="24"/>
          <w:szCs w:val="24"/>
        </w:rPr>
        <w:t>Journal of Service Theory and Practice</w:t>
      </w:r>
      <w:r w:rsidRPr="002508DA">
        <w:rPr>
          <w:rFonts w:ascii="Times New Roman" w:eastAsia="Times New Roman" w:hAnsi="Times New Roman" w:cs="Times New Roman"/>
          <w:sz w:val="24"/>
          <w:szCs w:val="24"/>
        </w:rPr>
        <w:t>, 31(5), pp. 44-57.</w:t>
      </w:r>
    </w:p>
    <w:p w14:paraId="17DBC964" w14:textId="4E7FA954" w:rsidR="00CA4401" w:rsidRDefault="00CA4401" w:rsidP="00CA4401">
      <w:pPr>
        <w:pBdr>
          <w:top w:val="nil"/>
          <w:left w:val="nil"/>
          <w:bottom w:val="nil"/>
          <w:right w:val="nil"/>
          <w:between w:val="nil"/>
        </w:pBdr>
        <w:spacing w:before="200" w:after="200" w:line="360" w:lineRule="auto"/>
        <w:jc w:val="both"/>
        <w:rPr>
          <w:rFonts w:ascii="Times New Roman" w:eastAsia="Times New Roman" w:hAnsi="Times New Roman" w:cs="Times New Roman"/>
          <w:sz w:val="24"/>
          <w:szCs w:val="24"/>
          <w:highlight w:val="white"/>
        </w:rPr>
      </w:pPr>
      <w:r w:rsidRPr="00314BE7">
        <w:rPr>
          <w:rFonts w:ascii="Times New Roman" w:eastAsia="Times New Roman" w:hAnsi="Times New Roman" w:cs="Times New Roman"/>
          <w:sz w:val="24"/>
          <w:szCs w:val="24"/>
          <w:highlight w:val="white"/>
        </w:rPr>
        <w:t xml:space="preserve">Gupta, V., Kumar, R., Sood, U. and Singhvi, N., </w:t>
      </w:r>
      <w:r w:rsidR="002508DA">
        <w:rPr>
          <w:rFonts w:ascii="Times New Roman" w:eastAsia="Times New Roman" w:hAnsi="Times New Roman" w:cs="Times New Roman"/>
          <w:sz w:val="24"/>
          <w:szCs w:val="24"/>
          <w:highlight w:val="white"/>
        </w:rPr>
        <w:t>(</w:t>
      </w:r>
      <w:r w:rsidRPr="00314BE7">
        <w:rPr>
          <w:rFonts w:ascii="Times New Roman" w:eastAsia="Times New Roman" w:hAnsi="Times New Roman" w:cs="Times New Roman"/>
          <w:sz w:val="24"/>
          <w:szCs w:val="24"/>
          <w:highlight w:val="white"/>
        </w:rPr>
        <w:t>2020</w:t>
      </w:r>
      <w:r w:rsidR="002508DA">
        <w:rPr>
          <w:rFonts w:ascii="Times New Roman" w:eastAsia="Times New Roman" w:hAnsi="Times New Roman" w:cs="Times New Roman"/>
          <w:sz w:val="24"/>
          <w:szCs w:val="24"/>
          <w:highlight w:val="white"/>
        </w:rPr>
        <w:t>)</w:t>
      </w:r>
      <w:r w:rsidRPr="00314BE7">
        <w:rPr>
          <w:rFonts w:ascii="Times New Roman" w:eastAsia="Times New Roman" w:hAnsi="Times New Roman" w:cs="Times New Roman"/>
          <w:sz w:val="24"/>
          <w:szCs w:val="24"/>
          <w:highlight w:val="white"/>
        </w:rPr>
        <w:t xml:space="preserve">. Reconciling hygiene and cleanliness: a new perspective from human microbiome. </w:t>
      </w:r>
      <w:r w:rsidRPr="00314BE7">
        <w:rPr>
          <w:rFonts w:ascii="Times New Roman" w:eastAsia="Times New Roman" w:hAnsi="Times New Roman" w:cs="Times New Roman"/>
          <w:i/>
          <w:sz w:val="24"/>
          <w:szCs w:val="24"/>
          <w:highlight w:val="white"/>
        </w:rPr>
        <w:t>Indian journal of microbiology</w:t>
      </w:r>
      <w:r w:rsidRPr="00314BE7">
        <w:rPr>
          <w:rFonts w:ascii="Times New Roman" w:eastAsia="Times New Roman" w:hAnsi="Times New Roman" w:cs="Times New Roman"/>
          <w:sz w:val="24"/>
          <w:szCs w:val="24"/>
          <w:highlight w:val="white"/>
        </w:rPr>
        <w:t xml:space="preserve">, </w:t>
      </w:r>
      <w:r w:rsidRPr="00314BE7">
        <w:rPr>
          <w:rFonts w:ascii="Times New Roman" w:eastAsia="Times New Roman" w:hAnsi="Times New Roman" w:cs="Times New Roman"/>
          <w:i/>
          <w:sz w:val="24"/>
          <w:szCs w:val="24"/>
          <w:highlight w:val="white"/>
        </w:rPr>
        <w:t>60</w:t>
      </w:r>
      <w:r w:rsidRPr="00314BE7">
        <w:rPr>
          <w:rFonts w:ascii="Times New Roman" w:eastAsia="Times New Roman" w:hAnsi="Times New Roman" w:cs="Times New Roman"/>
          <w:sz w:val="24"/>
          <w:szCs w:val="24"/>
          <w:highlight w:val="white"/>
        </w:rPr>
        <w:t>(1), pp.37-44.</w:t>
      </w:r>
    </w:p>
    <w:p w14:paraId="6706DEC8" w14:textId="5D8224BF" w:rsidR="002508DA" w:rsidRDefault="002508DA" w:rsidP="00CA4401">
      <w:pPr>
        <w:pBdr>
          <w:top w:val="nil"/>
          <w:left w:val="nil"/>
          <w:bottom w:val="nil"/>
          <w:right w:val="nil"/>
          <w:between w:val="nil"/>
        </w:pBdr>
        <w:spacing w:before="200" w:after="200" w:line="360" w:lineRule="auto"/>
        <w:jc w:val="both"/>
        <w:rPr>
          <w:rFonts w:ascii="Times New Roman" w:eastAsia="Times New Roman" w:hAnsi="Times New Roman" w:cs="Times New Roman"/>
          <w:sz w:val="24"/>
          <w:szCs w:val="24"/>
          <w:highlight w:val="white"/>
        </w:rPr>
      </w:pPr>
      <w:r w:rsidRPr="002508DA">
        <w:rPr>
          <w:rFonts w:ascii="Times New Roman" w:eastAsia="Times New Roman" w:hAnsi="Times New Roman" w:cs="Times New Roman"/>
          <w:sz w:val="24"/>
          <w:szCs w:val="24"/>
          <w:highlight w:val="white"/>
        </w:rPr>
        <w:t xml:space="preserve">Hamilton, R., and Thompson, B., (2021). Impact of digital solutions on customer service in hotels. </w:t>
      </w:r>
      <w:r w:rsidRPr="002508DA">
        <w:rPr>
          <w:rFonts w:ascii="Times New Roman" w:eastAsia="Times New Roman" w:hAnsi="Times New Roman" w:cs="Times New Roman"/>
          <w:i/>
          <w:iCs/>
          <w:sz w:val="24"/>
          <w:szCs w:val="24"/>
          <w:highlight w:val="white"/>
        </w:rPr>
        <w:t>International Journal of Hospitality Management</w:t>
      </w:r>
      <w:r w:rsidRPr="002508DA">
        <w:rPr>
          <w:rFonts w:ascii="Times New Roman" w:eastAsia="Times New Roman" w:hAnsi="Times New Roman" w:cs="Times New Roman"/>
          <w:sz w:val="24"/>
          <w:szCs w:val="24"/>
          <w:highlight w:val="white"/>
        </w:rPr>
        <w:t>, 98, p.103210.</w:t>
      </w:r>
    </w:p>
    <w:p w14:paraId="437573E2" w14:textId="127EF246" w:rsidR="002508DA" w:rsidRDefault="002508DA" w:rsidP="00CA4401">
      <w:pPr>
        <w:pBdr>
          <w:top w:val="nil"/>
          <w:left w:val="nil"/>
          <w:bottom w:val="nil"/>
          <w:right w:val="nil"/>
          <w:between w:val="nil"/>
        </w:pBdr>
        <w:spacing w:before="200" w:after="200" w:line="360" w:lineRule="auto"/>
        <w:jc w:val="both"/>
        <w:rPr>
          <w:rFonts w:ascii="Times New Roman" w:eastAsia="Times New Roman" w:hAnsi="Times New Roman" w:cs="Times New Roman"/>
          <w:sz w:val="24"/>
          <w:szCs w:val="24"/>
          <w:highlight w:val="white"/>
        </w:rPr>
      </w:pPr>
      <w:r w:rsidRPr="002508DA">
        <w:rPr>
          <w:rFonts w:ascii="Times New Roman" w:eastAsia="Times New Roman" w:hAnsi="Times New Roman" w:cs="Times New Roman"/>
          <w:sz w:val="24"/>
          <w:szCs w:val="24"/>
          <w:highlight w:val="white"/>
        </w:rPr>
        <w:t xml:space="preserve">Harrop, D., and Jones, E., (2023). Managing hospitality operations in the context of AI and robotics. </w:t>
      </w:r>
      <w:r w:rsidRPr="002508DA">
        <w:rPr>
          <w:rFonts w:ascii="Times New Roman" w:eastAsia="Times New Roman" w:hAnsi="Times New Roman" w:cs="Times New Roman"/>
          <w:i/>
          <w:iCs/>
          <w:sz w:val="24"/>
          <w:szCs w:val="24"/>
          <w:highlight w:val="white"/>
        </w:rPr>
        <w:t>Hospitality Futures</w:t>
      </w:r>
      <w:r w:rsidRPr="002508DA">
        <w:rPr>
          <w:rFonts w:ascii="Times New Roman" w:eastAsia="Times New Roman" w:hAnsi="Times New Roman" w:cs="Times New Roman"/>
          <w:sz w:val="24"/>
          <w:szCs w:val="24"/>
          <w:highlight w:val="white"/>
        </w:rPr>
        <w:t>, 26(1), pp. 25-39.</w:t>
      </w:r>
    </w:p>
    <w:p w14:paraId="65C9AE82" w14:textId="33E05D64" w:rsidR="00CA4401" w:rsidRPr="00314BE7" w:rsidRDefault="00CA4401" w:rsidP="00CA4401">
      <w:pPr>
        <w:pBdr>
          <w:top w:val="nil"/>
          <w:left w:val="nil"/>
          <w:bottom w:val="nil"/>
          <w:right w:val="nil"/>
          <w:between w:val="nil"/>
        </w:pBdr>
        <w:spacing w:before="200" w:after="200" w:line="360" w:lineRule="auto"/>
        <w:jc w:val="both"/>
        <w:rPr>
          <w:rFonts w:ascii="Times New Roman" w:eastAsia="Times New Roman" w:hAnsi="Times New Roman" w:cs="Times New Roman"/>
          <w:sz w:val="24"/>
          <w:szCs w:val="24"/>
          <w:highlight w:val="white"/>
        </w:rPr>
      </w:pPr>
      <w:r w:rsidRPr="00314BE7">
        <w:rPr>
          <w:rFonts w:ascii="Times New Roman" w:eastAsia="Times New Roman" w:hAnsi="Times New Roman" w:cs="Times New Roman"/>
          <w:sz w:val="24"/>
          <w:szCs w:val="24"/>
          <w:highlight w:val="white"/>
        </w:rPr>
        <w:t xml:space="preserve">Hoens, S. and </w:t>
      </w:r>
      <w:proofErr w:type="spellStart"/>
      <w:r w:rsidRPr="00314BE7">
        <w:rPr>
          <w:rFonts w:ascii="Times New Roman" w:eastAsia="Times New Roman" w:hAnsi="Times New Roman" w:cs="Times New Roman"/>
          <w:sz w:val="24"/>
          <w:szCs w:val="24"/>
          <w:highlight w:val="white"/>
        </w:rPr>
        <w:t>Smetcoren</w:t>
      </w:r>
      <w:proofErr w:type="spellEnd"/>
      <w:r w:rsidRPr="00314BE7">
        <w:rPr>
          <w:rFonts w:ascii="Times New Roman" w:eastAsia="Times New Roman" w:hAnsi="Times New Roman" w:cs="Times New Roman"/>
          <w:sz w:val="24"/>
          <w:szCs w:val="24"/>
          <w:highlight w:val="white"/>
        </w:rPr>
        <w:t xml:space="preserve">, A.S., </w:t>
      </w:r>
      <w:r w:rsidR="002508DA">
        <w:rPr>
          <w:rFonts w:ascii="Times New Roman" w:eastAsia="Times New Roman" w:hAnsi="Times New Roman" w:cs="Times New Roman"/>
          <w:sz w:val="24"/>
          <w:szCs w:val="24"/>
          <w:highlight w:val="white"/>
        </w:rPr>
        <w:t>(</w:t>
      </w:r>
      <w:r w:rsidRPr="00314BE7">
        <w:rPr>
          <w:rFonts w:ascii="Times New Roman" w:eastAsia="Times New Roman" w:hAnsi="Times New Roman" w:cs="Times New Roman"/>
          <w:sz w:val="24"/>
          <w:szCs w:val="24"/>
          <w:highlight w:val="white"/>
        </w:rPr>
        <w:t>2023</w:t>
      </w:r>
      <w:r w:rsidR="002508DA">
        <w:rPr>
          <w:rFonts w:ascii="Times New Roman" w:eastAsia="Times New Roman" w:hAnsi="Times New Roman" w:cs="Times New Roman"/>
          <w:sz w:val="24"/>
          <w:szCs w:val="24"/>
          <w:highlight w:val="white"/>
        </w:rPr>
        <w:t>)</w:t>
      </w:r>
      <w:r w:rsidRPr="00314BE7">
        <w:rPr>
          <w:rFonts w:ascii="Times New Roman" w:eastAsia="Times New Roman" w:hAnsi="Times New Roman" w:cs="Times New Roman"/>
          <w:sz w:val="24"/>
          <w:szCs w:val="24"/>
          <w:highlight w:val="white"/>
        </w:rPr>
        <w:t xml:space="preserve">. Hiring live-in migrant care workers: motivations and experiences of older people and their families. </w:t>
      </w:r>
      <w:r w:rsidRPr="00314BE7">
        <w:rPr>
          <w:rFonts w:ascii="Times New Roman" w:eastAsia="Times New Roman" w:hAnsi="Times New Roman" w:cs="Times New Roman"/>
          <w:i/>
          <w:sz w:val="24"/>
          <w:szCs w:val="24"/>
          <w:highlight w:val="white"/>
        </w:rPr>
        <w:t>Journal of Population Ageing</w:t>
      </w:r>
      <w:r w:rsidRPr="00314BE7">
        <w:rPr>
          <w:rFonts w:ascii="Times New Roman" w:eastAsia="Times New Roman" w:hAnsi="Times New Roman" w:cs="Times New Roman"/>
          <w:sz w:val="24"/>
          <w:szCs w:val="24"/>
          <w:highlight w:val="white"/>
        </w:rPr>
        <w:t xml:space="preserve">, </w:t>
      </w:r>
      <w:r w:rsidRPr="00314BE7">
        <w:rPr>
          <w:rFonts w:ascii="Times New Roman" w:eastAsia="Times New Roman" w:hAnsi="Times New Roman" w:cs="Times New Roman"/>
          <w:i/>
          <w:sz w:val="24"/>
          <w:szCs w:val="24"/>
          <w:highlight w:val="white"/>
        </w:rPr>
        <w:t>16</w:t>
      </w:r>
      <w:r w:rsidRPr="00314BE7">
        <w:rPr>
          <w:rFonts w:ascii="Times New Roman" w:eastAsia="Times New Roman" w:hAnsi="Times New Roman" w:cs="Times New Roman"/>
          <w:sz w:val="24"/>
          <w:szCs w:val="24"/>
          <w:highlight w:val="white"/>
        </w:rPr>
        <w:t>(2), pp.497-518.</w:t>
      </w:r>
    </w:p>
    <w:p w14:paraId="05389F60" w14:textId="563C6385" w:rsidR="00CA4401" w:rsidRDefault="00CA4401" w:rsidP="00CA4401">
      <w:pPr>
        <w:pBdr>
          <w:top w:val="nil"/>
          <w:left w:val="nil"/>
          <w:bottom w:val="nil"/>
          <w:right w:val="nil"/>
          <w:between w:val="nil"/>
        </w:pBdr>
        <w:spacing w:line="360" w:lineRule="auto"/>
        <w:jc w:val="both"/>
        <w:rPr>
          <w:rFonts w:ascii="Times New Roman" w:eastAsia="Times New Roman" w:hAnsi="Times New Roman" w:cs="Times New Roman"/>
          <w:sz w:val="24"/>
          <w:szCs w:val="24"/>
        </w:rPr>
      </w:pPr>
      <w:r w:rsidRPr="00314BE7">
        <w:rPr>
          <w:rFonts w:ascii="Times New Roman" w:eastAsia="Times New Roman" w:hAnsi="Times New Roman" w:cs="Times New Roman"/>
          <w:sz w:val="24"/>
          <w:szCs w:val="24"/>
        </w:rPr>
        <w:t xml:space="preserve">Honkapohja, A. and Marcus, I., </w:t>
      </w:r>
      <w:r w:rsidR="002508DA">
        <w:rPr>
          <w:rFonts w:ascii="Times New Roman" w:eastAsia="Times New Roman" w:hAnsi="Times New Roman" w:cs="Times New Roman"/>
          <w:sz w:val="24"/>
          <w:szCs w:val="24"/>
        </w:rPr>
        <w:t>(</w:t>
      </w:r>
      <w:r w:rsidRPr="00314BE7">
        <w:rPr>
          <w:rFonts w:ascii="Times New Roman" w:eastAsia="Times New Roman" w:hAnsi="Times New Roman" w:cs="Times New Roman"/>
          <w:sz w:val="24"/>
          <w:szCs w:val="24"/>
        </w:rPr>
        <w:t>2024</w:t>
      </w:r>
      <w:r w:rsidR="002508DA">
        <w:rPr>
          <w:rFonts w:ascii="Times New Roman" w:eastAsia="Times New Roman" w:hAnsi="Times New Roman" w:cs="Times New Roman"/>
          <w:sz w:val="24"/>
          <w:szCs w:val="24"/>
        </w:rPr>
        <w:t>)</w:t>
      </w:r>
      <w:r w:rsidRPr="00314BE7">
        <w:rPr>
          <w:rFonts w:ascii="Times New Roman" w:eastAsia="Times New Roman" w:hAnsi="Times New Roman" w:cs="Times New Roman"/>
          <w:sz w:val="24"/>
          <w:szCs w:val="24"/>
        </w:rPr>
        <w:t xml:space="preserve">. The long history of shortening: a diachronic analysis of abbreviation practices from the fifteenth to the twenty-first century. </w:t>
      </w:r>
      <w:r w:rsidRPr="00314BE7">
        <w:rPr>
          <w:rFonts w:ascii="Times New Roman" w:eastAsia="Times New Roman" w:hAnsi="Times New Roman" w:cs="Times New Roman"/>
          <w:i/>
          <w:sz w:val="24"/>
          <w:szCs w:val="24"/>
        </w:rPr>
        <w:t>English Language &amp; Linguistics, 28</w:t>
      </w:r>
      <w:r w:rsidRPr="00314BE7">
        <w:rPr>
          <w:rFonts w:ascii="Times New Roman" w:eastAsia="Times New Roman" w:hAnsi="Times New Roman" w:cs="Times New Roman"/>
          <w:sz w:val="24"/>
          <w:szCs w:val="24"/>
        </w:rPr>
        <w:t>(1), pp.43-71.</w:t>
      </w:r>
    </w:p>
    <w:p w14:paraId="6F514C21" w14:textId="77777777" w:rsidR="002508DA" w:rsidRDefault="002508DA" w:rsidP="00CA4401">
      <w:pPr>
        <w:pBdr>
          <w:top w:val="nil"/>
          <w:left w:val="nil"/>
          <w:bottom w:val="nil"/>
          <w:right w:val="nil"/>
          <w:between w:val="nil"/>
        </w:pBdr>
        <w:spacing w:line="360" w:lineRule="auto"/>
        <w:jc w:val="both"/>
        <w:rPr>
          <w:rFonts w:ascii="Times New Roman" w:eastAsia="Times New Roman" w:hAnsi="Times New Roman" w:cs="Times New Roman"/>
          <w:sz w:val="24"/>
          <w:szCs w:val="24"/>
        </w:rPr>
      </w:pPr>
    </w:p>
    <w:p w14:paraId="05355F32" w14:textId="52E67CDF" w:rsidR="002508DA" w:rsidRDefault="002508DA" w:rsidP="00CA4401">
      <w:pPr>
        <w:pBdr>
          <w:top w:val="nil"/>
          <w:left w:val="nil"/>
          <w:bottom w:val="nil"/>
          <w:right w:val="nil"/>
          <w:between w:val="nil"/>
        </w:pBdr>
        <w:spacing w:line="360" w:lineRule="auto"/>
        <w:jc w:val="both"/>
        <w:rPr>
          <w:rFonts w:ascii="Times New Roman" w:eastAsia="Times New Roman" w:hAnsi="Times New Roman" w:cs="Times New Roman"/>
          <w:sz w:val="24"/>
          <w:szCs w:val="24"/>
        </w:rPr>
      </w:pPr>
      <w:r w:rsidRPr="002508DA">
        <w:rPr>
          <w:rFonts w:ascii="Times New Roman" w:eastAsia="Times New Roman" w:hAnsi="Times New Roman" w:cs="Times New Roman"/>
          <w:sz w:val="24"/>
          <w:szCs w:val="24"/>
        </w:rPr>
        <w:t xml:space="preserve">Hyatt, P., and Booth, A., (2023). Cultural sensitivity in hospitality management. </w:t>
      </w:r>
      <w:r w:rsidRPr="002508DA">
        <w:rPr>
          <w:rFonts w:ascii="Times New Roman" w:eastAsia="Times New Roman" w:hAnsi="Times New Roman" w:cs="Times New Roman"/>
          <w:i/>
          <w:iCs/>
          <w:sz w:val="24"/>
          <w:szCs w:val="24"/>
        </w:rPr>
        <w:t>Global Hospitality Insights</w:t>
      </w:r>
      <w:r w:rsidRPr="002508DA">
        <w:rPr>
          <w:rFonts w:ascii="Times New Roman" w:eastAsia="Times New Roman" w:hAnsi="Times New Roman" w:cs="Times New Roman"/>
          <w:sz w:val="24"/>
          <w:szCs w:val="24"/>
        </w:rPr>
        <w:t>, 12(2), pp. 201-215.</w:t>
      </w:r>
    </w:p>
    <w:p w14:paraId="6846D9CC" w14:textId="3F3C6C39" w:rsidR="00CA4401" w:rsidRPr="00314BE7" w:rsidRDefault="00CA4401" w:rsidP="00CA4401">
      <w:pPr>
        <w:spacing w:before="200" w:after="200" w:line="360" w:lineRule="auto"/>
        <w:jc w:val="both"/>
        <w:rPr>
          <w:rFonts w:ascii="Times New Roman" w:eastAsia="Times New Roman" w:hAnsi="Times New Roman" w:cs="Times New Roman"/>
          <w:sz w:val="24"/>
          <w:szCs w:val="24"/>
        </w:rPr>
      </w:pPr>
      <w:proofErr w:type="spellStart"/>
      <w:r w:rsidRPr="00314BE7">
        <w:rPr>
          <w:rFonts w:ascii="Times New Roman" w:eastAsia="Times New Roman" w:hAnsi="Times New Roman" w:cs="Times New Roman"/>
          <w:sz w:val="24"/>
          <w:szCs w:val="24"/>
        </w:rPr>
        <w:t>Ihgplc</w:t>
      </w:r>
      <w:proofErr w:type="spellEnd"/>
      <w:r w:rsidRPr="00314BE7">
        <w:rPr>
          <w:rFonts w:ascii="Times New Roman" w:eastAsia="Times New Roman" w:hAnsi="Times New Roman" w:cs="Times New Roman"/>
          <w:sz w:val="24"/>
          <w:szCs w:val="24"/>
        </w:rPr>
        <w:t xml:space="preserve">, </w:t>
      </w:r>
      <w:r w:rsidR="002508DA">
        <w:rPr>
          <w:rFonts w:ascii="Times New Roman" w:eastAsia="Times New Roman" w:hAnsi="Times New Roman" w:cs="Times New Roman"/>
          <w:sz w:val="24"/>
          <w:szCs w:val="24"/>
        </w:rPr>
        <w:t>(</w:t>
      </w:r>
      <w:r w:rsidRPr="00314BE7">
        <w:rPr>
          <w:rFonts w:ascii="Times New Roman" w:eastAsia="Times New Roman" w:hAnsi="Times New Roman" w:cs="Times New Roman"/>
          <w:sz w:val="24"/>
          <w:szCs w:val="24"/>
        </w:rPr>
        <w:t>2024</w:t>
      </w:r>
      <w:r w:rsidR="002508DA">
        <w:rPr>
          <w:rFonts w:ascii="Times New Roman" w:eastAsia="Times New Roman" w:hAnsi="Times New Roman" w:cs="Times New Roman"/>
          <w:sz w:val="24"/>
          <w:szCs w:val="24"/>
        </w:rPr>
        <w:t>)</w:t>
      </w:r>
      <w:r w:rsidRPr="00314BE7">
        <w:rPr>
          <w:rFonts w:ascii="Times New Roman" w:eastAsia="Times New Roman" w:hAnsi="Times New Roman" w:cs="Times New Roman"/>
          <w:sz w:val="24"/>
          <w:szCs w:val="24"/>
        </w:rPr>
        <w:t xml:space="preserve">. </w:t>
      </w:r>
      <w:r w:rsidRPr="00314BE7">
        <w:rPr>
          <w:rFonts w:ascii="Times New Roman" w:eastAsia="Times New Roman" w:hAnsi="Times New Roman" w:cs="Times New Roman"/>
          <w:i/>
          <w:sz w:val="24"/>
          <w:szCs w:val="24"/>
        </w:rPr>
        <w:t xml:space="preserve">About us. </w:t>
      </w:r>
      <w:r w:rsidR="002508DA">
        <w:rPr>
          <w:rFonts w:ascii="Times New Roman" w:eastAsia="Times New Roman" w:hAnsi="Times New Roman" w:cs="Times New Roman"/>
          <w:sz w:val="24"/>
          <w:szCs w:val="24"/>
        </w:rPr>
        <w:t>(</w:t>
      </w:r>
      <w:r w:rsidRPr="00314BE7">
        <w:rPr>
          <w:rFonts w:ascii="Times New Roman" w:eastAsia="Times New Roman" w:hAnsi="Times New Roman" w:cs="Times New Roman"/>
          <w:sz w:val="24"/>
          <w:szCs w:val="24"/>
        </w:rPr>
        <w:t>Online</w:t>
      </w:r>
      <w:r w:rsidR="002508DA">
        <w:rPr>
          <w:rFonts w:ascii="Times New Roman" w:eastAsia="Times New Roman" w:hAnsi="Times New Roman" w:cs="Times New Roman"/>
          <w:sz w:val="24"/>
          <w:szCs w:val="24"/>
        </w:rPr>
        <w:t>(</w:t>
      </w:r>
      <w:r w:rsidRPr="00314BE7">
        <w:rPr>
          <w:rFonts w:ascii="Times New Roman" w:eastAsia="Times New Roman" w:hAnsi="Times New Roman" w:cs="Times New Roman"/>
          <w:sz w:val="24"/>
          <w:szCs w:val="24"/>
        </w:rPr>
        <w:t xml:space="preserve"> Available at: &lt;https://www.ihgplc.com/en/about-us#:~:text=IHG%C2%AE%20Hotels%20%26%20Resorts%20is,deliver%20True%20Hospitality%20for%20Good&gt; </w:t>
      </w:r>
      <w:r w:rsidR="002508DA">
        <w:rPr>
          <w:rFonts w:ascii="Times New Roman" w:eastAsia="Times New Roman" w:hAnsi="Times New Roman" w:cs="Times New Roman"/>
          <w:sz w:val="24"/>
          <w:szCs w:val="24"/>
        </w:rPr>
        <w:t>(</w:t>
      </w:r>
      <w:r w:rsidRPr="00314BE7">
        <w:rPr>
          <w:rFonts w:ascii="Times New Roman" w:eastAsia="Times New Roman" w:hAnsi="Times New Roman" w:cs="Times New Roman"/>
          <w:sz w:val="24"/>
          <w:szCs w:val="24"/>
        </w:rPr>
        <w:t>Accessed</w:t>
      </w:r>
      <w:r w:rsidR="002508DA">
        <w:rPr>
          <w:rFonts w:ascii="Times New Roman" w:eastAsia="Times New Roman" w:hAnsi="Times New Roman" w:cs="Times New Roman"/>
          <w:sz w:val="24"/>
          <w:szCs w:val="24"/>
        </w:rPr>
        <w:t xml:space="preserve"> 3</w:t>
      </w:r>
      <w:r w:rsidRPr="00314BE7">
        <w:rPr>
          <w:rFonts w:ascii="Times New Roman" w:eastAsia="Times New Roman" w:hAnsi="Times New Roman" w:cs="Times New Roman"/>
          <w:sz w:val="24"/>
          <w:szCs w:val="24"/>
        </w:rPr>
        <w:t>nd November 2024].</w:t>
      </w:r>
    </w:p>
    <w:p w14:paraId="6C3E4C78" w14:textId="22FEDA76" w:rsidR="002508DA" w:rsidRDefault="002508DA" w:rsidP="00CA4401">
      <w:pPr>
        <w:spacing w:before="200" w:after="200" w:line="360" w:lineRule="auto"/>
        <w:jc w:val="both"/>
        <w:rPr>
          <w:rFonts w:ascii="Times New Roman" w:eastAsia="Times New Roman" w:hAnsi="Times New Roman" w:cs="Times New Roman"/>
          <w:sz w:val="24"/>
          <w:szCs w:val="24"/>
        </w:rPr>
      </w:pPr>
      <w:r w:rsidRPr="002508DA">
        <w:rPr>
          <w:rFonts w:ascii="Times New Roman" w:eastAsia="Times New Roman" w:hAnsi="Times New Roman" w:cs="Times New Roman"/>
          <w:sz w:val="24"/>
          <w:szCs w:val="24"/>
        </w:rPr>
        <w:t xml:space="preserve">Intercontinental, (2024). Exclusive Offers. </w:t>
      </w:r>
      <w:r>
        <w:rPr>
          <w:rFonts w:ascii="Times New Roman" w:eastAsia="Times New Roman" w:hAnsi="Times New Roman" w:cs="Times New Roman"/>
          <w:sz w:val="24"/>
          <w:szCs w:val="24"/>
        </w:rPr>
        <w:t>(</w:t>
      </w:r>
      <w:r w:rsidRPr="002508DA">
        <w:rPr>
          <w:rFonts w:ascii="Times New Roman" w:eastAsia="Times New Roman" w:hAnsi="Times New Roman" w:cs="Times New Roman"/>
          <w:sz w:val="24"/>
          <w:szCs w:val="24"/>
        </w:rPr>
        <w:t>Online</w:t>
      </w:r>
      <w:r>
        <w:rPr>
          <w:rFonts w:ascii="Times New Roman" w:eastAsia="Times New Roman" w:hAnsi="Times New Roman" w:cs="Times New Roman"/>
          <w:sz w:val="24"/>
          <w:szCs w:val="24"/>
        </w:rPr>
        <w:t>)</w:t>
      </w:r>
      <w:r w:rsidRPr="002508DA">
        <w:rPr>
          <w:rFonts w:ascii="Times New Roman" w:eastAsia="Times New Roman" w:hAnsi="Times New Roman" w:cs="Times New Roman"/>
          <w:sz w:val="24"/>
          <w:szCs w:val="24"/>
        </w:rPr>
        <w:t xml:space="preserve"> Available at: </w:t>
      </w:r>
      <w:hyperlink r:id="rId9" w:tgtFrame="_new" w:history="1">
        <w:r w:rsidRPr="002508DA">
          <w:rPr>
            <w:rStyle w:val="Hyperlink"/>
            <w:rFonts w:ascii="Times New Roman" w:eastAsia="Times New Roman" w:hAnsi="Times New Roman" w:cs="Times New Roman"/>
            <w:sz w:val="24"/>
            <w:szCs w:val="24"/>
          </w:rPr>
          <w:t>https://www.berlin.intercontinental.com/offers/</w:t>
        </w:r>
      </w:hyperlink>
      <w:r w:rsidRPr="002508DA">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w:t>
      </w:r>
      <w:r w:rsidRPr="002508DA">
        <w:rPr>
          <w:rFonts w:ascii="Times New Roman" w:eastAsia="Times New Roman" w:hAnsi="Times New Roman" w:cs="Times New Roman"/>
          <w:sz w:val="24"/>
          <w:szCs w:val="24"/>
        </w:rPr>
        <w:t xml:space="preserve">Accessed </w:t>
      </w:r>
      <w:r>
        <w:rPr>
          <w:rFonts w:ascii="Times New Roman" w:eastAsia="Times New Roman" w:hAnsi="Times New Roman" w:cs="Times New Roman"/>
          <w:sz w:val="24"/>
          <w:szCs w:val="24"/>
        </w:rPr>
        <w:t>4</w:t>
      </w:r>
      <w:r w:rsidRPr="002508DA">
        <w:rPr>
          <w:rFonts w:ascii="Times New Roman" w:eastAsia="Times New Roman" w:hAnsi="Times New Roman" w:cs="Times New Roman"/>
          <w:sz w:val="24"/>
          <w:szCs w:val="24"/>
        </w:rPr>
        <w:t>nd Nov</w:t>
      </w:r>
      <w:r>
        <w:rPr>
          <w:rFonts w:ascii="Times New Roman" w:eastAsia="Times New Roman" w:hAnsi="Times New Roman" w:cs="Times New Roman"/>
          <w:sz w:val="24"/>
          <w:szCs w:val="24"/>
        </w:rPr>
        <w:t xml:space="preserve">ember </w:t>
      </w:r>
      <w:r w:rsidRPr="002508DA">
        <w:rPr>
          <w:rFonts w:ascii="Times New Roman" w:eastAsia="Times New Roman" w:hAnsi="Times New Roman" w:cs="Times New Roman"/>
          <w:sz w:val="24"/>
          <w:szCs w:val="24"/>
        </w:rPr>
        <w:t>2024</w:t>
      </w:r>
      <w:r>
        <w:rPr>
          <w:rFonts w:ascii="Times New Roman" w:eastAsia="Times New Roman" w:hAnsi="Times New Roman" w:cs="Times New Roman"/>
          <w:sz w:val="24"/>
          <w:szCs w:val="24"/>
        </w:rPr>
        <w:t>)</w:t>
      </w:r>
    </w:p>
    <w:p w14:paraId="33A40EE3" w14:textId="0C7A94BF" w:rsidR="00CA4401" w:rsidRPr="00314BE7" w:rsidRDefault="002508DA" w:rsidP="00CA4401">
      <w:pPr>
        <w:spacing w:before="200" w:after="200" w:line="360" w:lineRule="auto"/>
        <w:jc w:val="both"/>
        <w:rPr>
          <w:rFonts w:ascii="Times New Roman" w:eastAsia="Times New Roman" w:hAnsi="Times New Roman" w:cs="Times New Roman"/>
          <w:sz w:val="24"/>
          <w:szCs w:val="24"/>
        </w:rPr>
      </w:pPr>
      <w:r w:rsidRPr="002508DA">
        <w:rPr>
          <w:rFonts w:ascii="Times New Roman" w:eastAsia="Times New Roman" w:hAnsi="Times New Roman" w:cs="Times New Roman"/>
          <w:sz w:val="24"/>
          <w:szCs w:val="24"/>
        </w:rPr>
        <w:lastRenderedPageBreak/>
        <w:t>.</w:t>
      </w:r>
      <w:r w:rsidR="00CA4401" w:rsidRPr="00314BE7">
        <w:rPr>
          <w:rFonts w:ascii="Times New Roman" w:eastAsia="Times New Roman" w:hAnsi="Times New Roman" w:cs="Times New Roman"/>
          <w:sz w:val="24"/>
          <w:szCs w:val="24"/>
        </w:rPr>
        <w:t xml:space="preserve">Intercontinental, 2024. </w:t>
      </w:r>
      <w:r w:rsidR="00CA4401" w:rsidRPr="00314BE7">
        <w:rPr>
          <w:rFonts w:ascii="Times New Roman" w:eastAsia="Times New Roman" w:hAnsi="Times New Roman" w:cs="Times New Roman"/>
          <w:i/>
          <w:sz w:val="24"/>
          <w:szCs w:val="24"/>
        </w:rPr>
        <w:t xml:space="preserve">EMBRACE THE LUXURY OF SPACE IN THE HEART OF BERLIN. </w:t>
      </w:r>
      <w:r>
        <w:rPr>
          <w:rFonts w:ascii="Times New Roman" w:eastAsia="Times New Roman" w:hAnsi="Times New Roman" w:cs="Times New Roman"/>
          <w:sz w:val="24"/>
          <w:szCs w:val="24"/>
        </w:rPr>
        <w:t>(</w:t>
      </w:r>
      <w:r w:rsidR="00CA4401" w:rsidRPr="00314BE7">
        <w:rPr>
          <w:rFonts w:ascii="Times New Roman" w:eastAsia="Times New Roman" w:hAnsi="Times New Roman" w:cs="Times New Roman"/>
          <w:sz w:val="24"/>
          <w:szCs w:val="24"/>
        </w:rPr>
        <w:t>Online</w:t>
      </w:r>
      <w:r>
        <w:rPr>
          <w:rFonts w:ascii="Times New Roman" w:eastAsia="Times New Roman" w:hAnsi="Times New Roman" w:cs="Times New Roman"/>
          <w:sz w:val="24"/>
          <w:szCs w:val="24"/>
        </w:rPr>
        <w:t>)</w:t>
      </w:r>
      <w:r w:rsidR="00CA4401" w:rsidRPr="00314BE7">
        <w:rPr>
          <w:rFonts w:ascii="Times New Roman" w:eastAsia="Times New Roman" w:hAnsi="Times New Roman" w:cs="Times New Roman"/>
          <w:sz w:val="24"/>
          <w:szCs w:val="24"/>
        </w:rPr>
        <w:t xml:space="preserve"> Available at: &lt;https://www.berlin.intercontinental.com/&gt; </w:t>
      </w:r>
      <w:r>
        <w:rPr>
          <w:rFonts w:ascii="Times New Roman" w:eastAsia="Times New Roman" w:hAnsi="Times New Roman" w:cs="Times New Roman"/>
          <w:sz w:val="24"/>
          <w:szCs w:val="24"/>
        </w:rPr>
        <w:t>(</w:t>
      </w:r>
      <w:r w:rsidR="00CA4401" w:rsidRPr="00314BE7">
        <w:rPr>
          <w:rFonts w:ascii="Times New Roman" w:eastAsia="Times New Roman" w:hAnsi="Times New Roman" w:cs="Times New Roman"/>
          <w:sz w:val="24"/>
          <w:szCs w:val="24"/>
        </w:rPr>
        <w:t xml:space="preserve">Accessed </w:t>
      </w:r>
      <w:r>
        <w:rPr>
          <w:rFonts w:ascii="Times New Roman" w:eastAsia="Times New Roman" w:hAnsi="Times New Roman" w:cs="Times New Roman"/>
          <w:sz w:val="24"/>
          <w:szCs w:val="24"/>
        </w:rPr>
        <w:t>4</w:t>
      </w:r>
      <w:r w:rsidR="00CA4401" w:rsidRPr="00314BE7">
        <w:rPr>
          <w:rFonts w:ascii="Times New Roman" w:eastAsia="Times New Roman" w:hAnsi="Times New Roman" w:cs="Times New Roman"/>
          <w:sz w:val="24"/>
          <w:szCs w:val="24"/>
        </w:rPr>
        <w:t>nd November 2024</w:t>
      </w:r>
      <w:r>
        <w:rPr>
          <w:rFonts w:ascii="Times New Roman" w:eastAsia="Times New Roman" w:hAnsi="Times New Roman" w:cs="Times New Roman"/>
          <w:sz w:val="24"/>
          <w:szCs w:val="24"/>
        </w:rPr>
        <w:t>)</w:t>
      </w:r>
      <w:r w:rsidR="00CA4401" w:rsidRPr="00314BE7">
        <w:rPr>
          <w:rFonts w:ascii="Times New Roman" w:eastAsia="Times New Roman" w:hAnsi="Times New Roman" w:cs="Times New Roman"/>
          <w:sz w:val="24"/>
          <w:szCs w:val="24"/>
        </w:rPr>
        <w:t>.</w:t>
      </w:r>
    </w:p>
    <w:p w14:paraId="5B90F39F" w14:textId="35F96CAF" w:rsidR="00CA4401" w:rsidRDefault="00CA4401" w:rsidP="00CA4401">
      <w:pPr>
        <w:pBdr>
          <w:top w:val="nil"/>
          <w:left w:val="nil"/>
          <w:bottom w:val="nil"/>
          <w:right w:val="nil"/>
          <w:between w:val="nil"/>
        </w:pBdr>
        <w:spacing w:before="200" w:after="200" w:line="360" w:lineRule="auto"/>
        <w:jc w:val="both"/>
        <w:rPr>
          <w:rFonts w:ascii="Times New Roman" w:eastAsia="Times New Roman" w:hAnsi="Times New Roman" w:cs="Times New Roman"/>
          <w:sz w:val="24"/>
          <w:szCs w:val="24"/>
          <w:highlight w:val="white"/>
        </w:rPr>
      </w:pPr>
      <w:r w:rsidRPr="00314BE7">
        <w:rPr>
          <w:rFonts w:ascii="Times New Roman" w:eastAsia="Times New Roman" w:hAnsi="Times New Roman" w:cs="Times New Roman"/>
          <w:sz w:val="24"/>
          <w:szCs w:val="24"/>
          <w:highlight w:val="white"/>
        </w:rPr>
        <w:t xml:space="preserve">Islam, M.N., </w:t>
      </w:r>
      <w:r w:rsidR="002508DA">
        <w:rPr>
          <w:rFonts w:ascii="Times New Roman" w:eastAsia="Times New Roman" w:hAnsi="Times New Roman" w:cs="Times New Roman"/>
          <w:sz w:val="24"/>
          <w:szCs w:val="24"/>
          <w:highlight w:val="white"/>
        </w:rPr>
        <w:t>(</w:t>
      </w:r>
      <w:r w:rsidRPr="00314BE7">
        <w:rPr>
          <w:rFonts w:ascii="Times New Roman" w:eastAsia="Times New Roman" w:hAnsi="Times New Roman" w:cs="Times New Roman"/>
          <w:sz w:val="24"/>
          <w:szCs w:val="24"/>
          <w:highlight w:val="white"/>
        </w:rPr>
        <w:t>2023</w:t>
      </w:r>
      <w:r w:rsidR="002508DA">
        <w:rPr>
          <w:rFonts w:ascii="Times New Roman" w:eastAsia="Times New Roman" w:hAnsi="Times New Roman" w:cs="Times New Roman"/>
          <w:sz w:val="24"/>
          <w:szCs w:val="24"/>
          <w:highlight w:val="white"/>
        </w:rPr>
        <w:t>)</w:t>
      </w:r>
      <w:r w:rsidRPr="00314BE7">
        <w:rPr>
          <w:rFonts w:ascii="Times New Roman" w:eastAsia="Times New Roman" w:hAnsi="Times New Roman" w:cs="Times New Roman"/>
          <w:sz w:val="24"/>
          <w:szCs w:val="24"/>
          <w:highlight w:val="white"/>
        </w:rPr>
        <w:t xml:space="preserve">. Managing organizational change in responding to global crises. </w:t>
      </w:r>
      <w:r w:rsidRPr="00314BE7">
        <w:rPr>
          <w:rFonts w:ascii="Times New Roman" w:eastAsia="Times New Roman" w:hAnsi="Times New Roman" w:cs="Times New Roman"/>
          <w:i/>
          <w:sz w:val="24"/>
          <w:szCs w:val="24"/>
          <w:highlight w:val="white"/>
        </w:rPr>
        <w:t>Global Business and Organizational Excellence</w:t>
      </w:r>
      <w:r w:rsidRPr="00314BE7">
        <w:rPr>
          <w:rFonts w:ascii="Times New Roman" w:eastAsia="Times New Roman" w:hAnsi="Times New Roman" w:cs="Times New Roman"/>
          <w:sz w:val="24"/>
          <w:szCs w:val="24"/>
          <w:highlight w:val="white"/>
        </w:rPr>
        <w:t xml:space="preserve">, </w:t>
      </w:r>
      <w:r w:rsidRPr="00314BE7">
        <w:rPr>
          <w:rFonts w:ascii="Times New Roman" w:eastAsia="Times New Roman" w:hAnsi="Times New Roman" w:cs="Times New Roman"/>
          <w:i/>
          <w:sz w:val="24"/>
          <w:szCs w:val="24"/>
          <w:highlight w:val="white"/>
        </w:rPr>
        <w:t>42</w:t>
      </w:r>
      <w:r w:rsidRPr="00314BE7">
        <w:rPr>
          <w:rFonts w:ascii="Times New Roman" w:eastAsia="Times New Roman" w:hAnsi="Times New Roman" w:cs="Times New Roman"/>
          <w:sz w:val="24"/>
          <w:szCs w:val="24"/>
          <w:highlight w:val="white"/>
        </w:rPr>
        <w:t>(3), pp.42-57.</w:t>
      </w:r>
    </w:p>
    <w:p w14:paraId="10E8C164" w14:textId="4EC3711C" w:rsidR="002508DA" w:rsidRPr="00314BE7" w:rsidRDefault="002508DA" w:rsidP="00CA4401">
      <w:pPr>
        <w:pBdr>
          <w:top w:val="nil"/>
          <w:left w:val="nil"/>
          <w:bottom w:val="nil"/>
          <w:right w:val="nil"/>
          <w:between w:val="nil"/>
        </w:pBdr>
        <w:spacing w:before="200" w:after="200" w:line="360" w:lineRule="auto"/>
        <w:jc w:val="both"/>
        <w:rPr>
          <w:rFonts w:ascii="Times New Roman" w:eastAsia="Times New Roman" w:hAnsi="Times New Roman" w:cs="Times New Roman"/>
          <w:sz w:val="24"/>
          <w:szCs w:val="24"/>
          <w:highlight w:val="white"/>
        </w:rPr>
      </w:pPr>
      <w:r w:rsidRPr="002508DA">
        <w:rPr>
          <w:rFonts w:ascii="Times New Roman" w:eastAsia="Times New Roman" w:hAnsi="Times New Roman" w:cs="Times New Roman"/>
          <w:sz w:val="24"/>
          <w:szCs w:val="24"/>
          <w:highlight w:val="white"/>
        </w:rPr>
        <w:t xml:space="preserve">Jackson, R., and Lee, A., (2021). The impact of organizational culture on guest satisfaction. </w:t>
      </w:r>
      <w:r w:rsidRPr="002508DA">
        <w:rPr>
          <w:rFonts w:ascii="Times New Roman" w:eastAsia="Times New Roman" w:hAnsi="Times New Roman" w:cs="Times New Roman"/>
          <w:i/>
          <w:iCs/>
          <w:sz w:val="24"/>
          <w:szCs w:val="24"/>
          <w:highlight w:val="white"/>
        </w:rPr>
        <w:t>Journal of Hospitality and Tourism Research</w:t>
      </w:r>
      <w:r w:rsidRPr="002508DA">
        <w:rPr>
          <w:rFonts w:ascii="Times New Roman" w:eastAsia="Times New Roman" w:hAnsi="Times New Roman" w:cs="Times New Roman"/>
          <w:sz w:val="24"/>
          <w:szCs w:val="24"/>
          <w:highlight w:val="white"/>
        </w:rPr>
        <w:t>, 35(6), pp. 311-328.</w:t>
      </w:r>
    </w:p>
    <w:p w14:paraId="62DEFF63" w14:textId="5EFD23D1" w:rsidR="00CA4401" w:rsidRDefault="00CA4401" w:rsidP="00CA4401">
      <w:pPr>
        <w:pBdr>
          <w:top w:val="nil"/>
          <w:left w:val="nil"/>
          <w:bottom w:val="nil"/>
          <w:right w:val="nil"/>
          <w:between w:val="nil"/>
        </w:pBdr>
        <w:spacing w:before="200" w:after="200" w:line="360" w:lineRule="auto"/>
        <w:jc w:val="both"/>
        <w:rPr>
          <w:rFonts w:ascii="Times New Roman" w:eastAsia="Times New Roman" w:hAnsi="Times New Roman" w:cs="Times New Roman"/>
          <w:sz w:val="24"/>
          <w:szCs w:val="24"/>
        </w:rPr>
      </w:pPr>
      <w:r w:rsidRPr="00314BE7">
        <w:rPr>
          <w:rFonts w:ascii="Times New Roman" w:eastAsia="Times New Roman" w:hAnsi="Times New Roman" w:cs="Times New Roman"/>
          <w:sz w:val="24"/>
          <w:szCs w:val="24"/>
        </w:rPr>
        <w:t xml:space="preserve">Johnson, G., Whittington, R., Scholes, K., Angwin, D. and Regnér, P., </w:t>
      </w:r>
      <w:r w:rsidR="002508DA">
        <w:rPr>
          <w:rFonts w:ascii="Times New Roman" w:eastAsia="Times New Roman" w:hAnsi="Times New Roman" w:cs="Times New Roman"/>
          <w:sz w:val="24"/>
          <w:szCs w:val="24"/>
        </w:rPr>
        <w:t>(</w:t>
      </w:r>
      <w:r w:rsidRPr="00314BE7">
        <w:rPr>
          <w:rFonts w:ascii="Times New Roman" w:eastAsia="Times New Roman" w:hAnsi="Times New Roman" w:cs="Times New Roman"/>
          <w:sz w:val="24"/>
          <w:szCs w:val="24"/>
        </w:rPr>
        <w:t>2014</w:t>
      </w:r>
      <w:r w:rsidR="002508DA">
        <w:rPr>
          <w:rFonts w:ascii="Times New Roman" w:eastAsia="Times New Roman" w:hAnsi="Times New Roman" w:cs="Times New Roman"/>
          <w:sz w:val="24"/>
          <w:szCs w:val="24"/>
        </w:rPr>
        <w:t>)</w:t>
      </w:r>
      <w:r w:rsidRPr="00314BE7">
        <w:rPr>
          <w:rFonts w:ascii="Times New Roman" w:eastAsia="Times New Roman" w:hAnsi="Times New Roman" w:cs="Times New Roman"/>
          <w:sz w:val="24"/>
          <w:szCs w:val="24"/>
        </w:rPr>
        <w:t>. Exploring Strategy. Harlow.</w:t>
      </w:r>
    </w:p>
    <w:p w14:paraId="27ED5358" w14:textId="6E1E6A46" w:rsidR="00224A28" w:rsidRDefault="00224A28" w:rsidP="00CA4401">
      <w:pPr>
        <w:pBdr>
          <w:top w:val="nil"/>
          <w:left w:val="nil"/>
          <w:bottom w:val="nil"/>
          <w:right w:val="nil"/>
          <w:between w:val="nil"/>
        </w:pBdr>
        <w:spacing w:before="200" w:after="200" w:line="360" w:lineRule="auto"/>
        <w:jc w:val="both"/>
        <w:rPr>
          <w:rFonts w:ascii="Times New Roman" w:eastAsia="Times New Roman" w:hAnsi="Times New Roman" w:cs="Times New Roman"/>
          <w:sz w:val="24"/>
          <w:szCs w:val="24"/>
        </w:rPr>
      </w:pPr>
      <w:r w:rsidRPr="00224A28">
        <w:rPr>
          <w:rFonts w:ascii="Times New Roman" w:eastAsia="Times New Roman" w:hAnsi="Times New Roman" w:cs="Times New Roman"/>
          <w:sz w:val="24"/>
          <w:szCs w:val="24"/>
        </w:rPr>
        <w:t xml:space="preserve">Kotler, P., Bowen, J.T., and Makens, J., (2021). </w:t>
      </w:r>
      <w:r w:rsidRPr="00224A28">
        <w:rPr>
          <w:rFonts w:ascii="Times New Roman" w:eastAsia="Times New Roman" w:hAnsi="Times New Roman" w:cs="Times New Roman"/>
          <w:i/>
          <w:iCs/>
          <w:sz w:val="24"/>
          <w:szCs w:val="24"/>
        </w:rPr>
        <w:t>Marketing for Hospitality and Tourism.</w:t>
      </w:r>
      <w:r w:rsidRPr="00224A28">
        <w:rPr>
          <w:rFonts w:ascii="Times New Roman" w:eastAsia="Times New Roman" w:hAnsi="Times New Roman" w:cs="Times New Roman"/>
          <w:sz w:val="24"/>
          <w:szCs w:val="24"/>
        </w:rPr>
        <w:t xml:space="preserve"> 7th ed. Boston: Pearson.</w:t>
      </w:r>
    </w:p>
    <w:p w14:paraId="7F96DFFF" w14:textId="14B29CFF" w:rsidR="00224A28" w:rsidRPr="00314BE7" w:rsidRDefault="00224A28" w:rsidP="00CA4401">
      <w:pPr>
        <w:pBdr>
          <w:top w:val="nil"/>
          <w:left w:val="nil"/>
          <w:bottom w:val="nil"/>
          <w:right w:val="nil"/>
          <w:between w:val="nil"/>
        </w:pBdr>
        <w:spacing w:before="200" w:after="200" w:line="360" w:lineRule="auto"/>
        <w:jc w:val="both"/>
        <w:rPr>
          <w:rFonts w:ascii="Times New Roman" w:eastAsia="Times New Roman" w:hAnsi="Times New Roman" w:cs="Times New Roman"/>
          <w:sz w:val="24"/>
          <w:szCs w:val="24"/>
        </w:rPr>
      </w:pPr>
      <w:r w:rsidRPr="00224A28">
        <w:rPr>
          <w:rFonts w:ascii="Times New Roman" w:eastAsia="Times New Roman" w:hAnsi="Times New Roman" w:cs="Times New Roman"/>
          <w:sz w:val="24"/>
          <w:szCs w:val="24"/>
        </w:rPr>
        <w:t xml:space="preserve">Lantos, G.P., (2022). Green marketing strategies in the hospitality industry. </w:t>
      </w:r>
      <w:r w:rsidRPr="00224A28">
        <w:rPr>
          <w:rFonts w:ascii="Times New Roman" w:eastAsia="Times New Roman" w:hAnsi="Times New Roman" w:cs="Times New Roman"/>
          <w:i/>
          <w:iCs/>
          <w:sz w:val="24"/>
          <w:szCs w:val="24"/>
        </w:rPr>
        <w:t>International Marketing Review</w:t>
      </w:r>
      <w:r w:rsidRPr="00224A28">
        <w:rPr>
          <w:rFonts w:ascii="Times New Roman" w:eastAsia="Times New Roman" w:hAnsi="Times New Roman" w:cs="Times New Roman"/>
          <w:sz w:val="24"/>
          <w:szCs w:val="24"/>
        </w:rPr>
        <w:t>, 39(4), pp. 223-241.</w:t>
      </w:r>
    </w:p>
    <w:p w14:paraId="1FF876FF" w14:textId="3D1102C7" w:rsidR="00CA4401" w:rsidRPr="00314BE7" w:rsidRDefault="00CA4401" w:rsidP="00CA4401">
      <w:pPr>
        <w:pBdr>
          <w:top w:val="nil"/>
          <w:left w:val="nil"/>
          <w:bottom w:val="nil"/>
          <w:right w:val="nil"/>
          <w:between w:val="nil"/>
        </w:pBdr>
        <w:spacing w:before="200" w:after="200" w:line="360" w:lineRule="auto"/>
        <w:jc w:val="both"/>
        <w:rPr>
          <w:rFonts w:ascii="Times New Roman" w:eastAsia="Times New Roman" w:hAnsi="Times New Roman" w:cs="Times New Roman"/>
          <w:sz w:val="24"/>
          <w:szCs w:val="24"/>
          <w:highlight w:val="white"/>
        </w:rPr>
      </w:pPr>
      <w:r w:rsidRPr="00314BE7">
        <w:rPr>
          <w:rFonts w:ascii="Times New Roman" w:eastAsia="Times New Roman" w:hAnsi="Times New Roman" w:cs="Times New Roman"/>
          <w:sz w:val="24"/>
          <w:szCs w:val="24"/>
          <w:highlight w:val="white"/>
        </w:rPr>
        <w:t xml:space="preserve">Ledley, F.D., McCoy, S.S., Vaughan, </w:t>
      </w:r>
      <w:r w:rsidR="008E5EE5" w:rsidRPr="00314BE7">
        <w:rPr>
          <w:rFonts w:ascii="Times New Roman" w:eastAsia="Times New Roman" w:hAnsi="Times New Roman" w:cs="Times New Roman"/>
          <w:sz w:val="24"/>
          <w:szCs w:val="24"/>
          <w:highlight w:val="white"/>
        </w:rPr>
        <w:t>G.,</w:t>
      </w:r>
      <w:r w:rsidRPr="00314BE7">
        <w:rPr>
          <w:rFonts w:ascii="Times New Roman" w:eastAsia="Times New Roman" w:hAnsi="Times New Roman" w:cs="Times New Roman"/>
          <w:sz w:val="24"/>
          <w:szCs w:val="24"/>
          <w:highlight w:val="white"/>
        </w:rPr>
        <w:t xml:space="preserve"> and Cleary, E.G., </w:t>
      </w:r>
      <w:r w:rsidR="00224A28">
        <w:rPr>
          <w:rFonts w:ascii="Times New Roman" w:eastAsia="Times New Roman" w:hAnsi="Times New Roman" w:cs="Times New Roman"/>
          <w:sz w:val="24"/>
          <w:szCs w:val="24"/>
          <w:highlight w:val="white"/>
        </w:rPr>
        <w:t>(</w:t>
      </w:r>
      <w:r w:rsidRPr="00314BE7">
        <w:rPr>
          <w:rFonts w:ascii="Times New Roman" w:eastAsia="Times New Roman" w:hAnsi="Times New Roman" w:cs="Times New Roman"/>
          <w:sz w:val="24"/>
          <w:szCs w:val="24"/>
          <w:highlight w:val="white"/>
        </w:rPr>
        <w:t>2020</w:t>
      </w:r>
      <w:r w:rsidR="00224A28">
        <w:rPr>
          <w:rFonts w:ascii="Times New Roman" w:eastAsia="Times New Roman" w:hAnsi="Times New Roman" w:cs="Times New Roman"/>
          <w:sz w:val="24"/>
          <w:szCs w:val="24"/>
          <w:highlight w:val="white"/>
        </w:rPr>
        <w:t>)</w:t>
      </w:r>
      <w:r w:rsidRPr="00314BE7">
        <w:rPr>
          <w:rFonts w:ascii="Times New Roman" w:eastAsia="Times New Roman" w:hAnsi="Times New Roman" w:cs="Times New Roman"/>
          <w:sz w:val="24"/>
          <w:szCs w:val="24"/>
          <w:highlight w:val="white"/>
        </w:rPr>
        <w:t xml:space="preserve">. Profitability of large pharmaceutical companies compared with other large public companies. </w:t>
      </w:r>
      <w:r w:rsidRPr="00314BE7">
        <w:rPr>
          <w:rFonts w:ascii="Times New Roman" w:eastAsia="Times New Roman" w:hAnsi="Times New Roman" w:cs="Times New Roman"/>
          <w:i/>
          <w:sz w:val="24"/>
          <w:szCs w:val="24"/>
          <w:highlight w:val="white"/>
        </w:rPr>
        <w:t>Jama</w:t>
      </w:r>
      <w:r w:rsidRPr="00314BE7">
        <w:rPr>
          <w:rFonts w:ascii="Times New Roman" w:eastAsia="Times New Roman" w:hAnsi="Times New Roman" w:cs="Times New Roman"/>
          <w:sz w:val="24"/>
          <w:szCs w:val="24"/>
          <w:highlight w:val="white"/>
        </w:rPr>
        <w:t xml:space="preserve">, </w:t>
      </w:r>
      <w:r w:rsidRPr="00314BE7">
        <w:rPr>
          <w:rFonts w:ascii="Times New Roman" w:eastAsia="Times New Roman" w:hAnsi="Times New Roman" w:cs="Times New Roman"/>
          <w:i/>
          <w:sz w:val="24"/>
          <w:szCs w:val="24"/>
          <w:highlight w:val="white"/>
        </w:rPr>
        <w:t>323</w:t>
      </w:r>
      <w:r w:rsidRPr="00314BE7">
        <w:rPr>
          <w:rFonts w:ascii="Times New Roman" w:eastAsia="Times New Roman" w:hAnsi="Times New Roman" w:cs="Times New Roman"/>
          <w:sz w:val="24"/>
          <w:szCs w:val="24"/>
          <w:highlight w:val="white"/>
        </w:rPr>
        <w:t>(9), pp.834-843.</w:t>
      </w:r>
    </w:p>
    <w:p w14:paraId="19F9DC0C" w14:textId="4D50FDD8" w:rsidR="00CA4401" w:rsidRPr="00314BE7" w:rsidRDefault="00CA4401" w:rsidP="00CA4401">
      <w:pPr>
        <w:pBdr>
          <w:top w:val="nil"/>
          <w:left w:val="nil"/>
          <w:bottom w:val="nil"/>
          <w:right w:val="nil"/>
          <w:between w:val="nil"/>
        </w:pBdr>
        <w:spacing w:before="200" w:after="200" w:line="360" w:lineRule="auto"/>
        <w:jc w:val="both"/>
        <w:rPr>
          <w:rFonts w:ascii="Times New Roman" w:eastAsia="Times New Roman" w:hAnsi="Times New Roman" w:cs="Times New Roman"/>
          <w:sz w:val="24"/>
          <w:szCs w:val="24"/>
        </w:rPr>
      </w:pPr>
      <w:r w:rsidRPr="00314BE7">
        <w:rPr>
          <w:rFonts w:ascii="Times New Roman" w:eastAsia="Times New Roman" w:hAnsi="Times New Roman" w:cs="Times New Roman"/>
          <w:sz w:val="24"/>
          <w:szCs w:val="24"/>
          <w:highlight w:val="white"/>
        </w:rPr>
        <w:t xml:space="preserve">Lee, S., </w:t>
      </w:r>
      <w:r w:rsidR="00224A28">
        <w:rPr>
          <w:rFonts w:ascii="Times New Roman" w:eastAsia="Times New Roman" w:hAnsi="Times New Roman" w:cs="Times New Roman"/>
          <w:sz w:val="24"/>
          <w:szCs w:val="24"/>
          <w:highlight w:val="white"/>
        </w:rPr>
        <w:t>(</w:t>
      </w:r>
      <w:r w:rsidRPr="00314BE7">
        <w:rPr>
          <w:rFonts w:ascii="Times New Roman" w:eastAsia="Times New Roman" w:hAnsi="Times New Roman" w:cs="Times New Roman"/>
          <w:sz w:val="24"/>
          <w:szCs w:val="24"/>
          <w:highlight w:val="white"/>
        </w:rPr>
        <w:t>2022</w:t>
      </w:r>
      <w:r w:rsidR="00224A28">
        <w:rPr>
          <w:rFonts w:ascii="Times New Roman" w:eastAsia="Times New Roman" w:hAnsi="Times New Roman" w:cs="Times New Roman"/>
          <w:sz w:val="24"/>
          <w:szCs w:val="24"/>
          <w:highlight w:val="white"/>
        </w:rPr>
        <w:t>)</w:t>
      </w:r>
      <w:r w:rsidRPr="00314BE7">
        <w:rPr>
          <w:rFonts w:ascii="Times New Roman" w:eastAsia="Times New Roman" w:hAnsi="Times New Roman" w:cs="Times New Roman"/>
          <w:sz w:val="24"/>
          <w:szCs w:val="24"/>
          <w:highlight w:val="white"/>
        </w:rPr>
        <w:t xml:space="preserve">. The myth of the flat start‐up: Reconsidering the organizational structure of start‐ups. </w:t>
      </w:r>
      <w:r w:rsidRPr="00314BE7">
        <w:rPr>
          <w:rFonts w:ascii="Times New Roman" w:eastAsia="Times New Roman" w:hAnsi="Times New Roman" w:cs="Times New Roman"/>
          <w:i/>
          <w:sz w:val="24"/>
          <w:szCs w:val="24"/>
          <w:highlight w:val="white"/>
        </w:rPr>
        <w:t>Strategic Management Journal</w:t>
      </w:r>
      <w:r w:rsidRPr="00314BE7">
        <w:rPr>
          <w:rFonts w:ascii="Times New Roman" w:eastAsia="Times New Roman" w:hAnsi="Times New Roman" w:cs="Times New Roman"/>
          <w:sz w:val="24"/>
          <w:szCs w:val="24"/>
          <w:highlight w:val="white"/>
        </w:rPr>
        <w:t xml:space="preserve">, </w:t>
      </w:r>
      <w:r w:rsidRPr="00314BE7">
        <w:rPr>
          <w:rFonts w:ascii="Times New Roman" w:eastAsia="Times New Roman" w:hAnsi="Times New Roman" w:cs="Times New Roman"/>
          <w:i/>
          <w:sz w:val="24"/>
          <w:szCs w:val="24"/>
          <w:highlight w:val="white"/>
        </w:rPr>
        <w:t>43</w:t>
      </w:r>
      <w:r w:rsidRPr="00314BE7">
        <w:rPr>
          <w:rFonts w:ascii="Times New Roman" w:eastAsia="Times New Roman" w:hAnsi="Times New Roman" w:cs="Times New Roman"/>
          <w:sz w:val="24"/>
          <w:szCs w:val="24"/>
          <w:highlight w:val="white"/>
        </w:rPr>
        <w:t>(1), pp.58-92.</w:t>
      </w:r>
    </w:p>
    <w:p w14:paraId="217B6FCF" w14:textId="7204F314" w:rsidR="00CA4401" w:rsidRPr="00314BE7" w:rsidRDefault="00CA4401" w:rsidP="00CA4401">
      <w:pPr>
        <w:pBdr>
          <w:top w:val="nil"/>
          <w:left w:val="nil"/>
          <w:bottom w:val="nil"/>
          <w:right w:val="nil"/>
          <w:between w:val="nil"/>
        </w:pBdr>
        <w:spacing w:before="200" w:after="200" w:line="360" w:lineRule="auto"/>
        <w:jc w:val="both"/>
        <w:rPr>
          <w:rFonts w:ascii="Times New Roman" w:eastAsia="Times New Roman" w:hAnsi="Times New Roman" w:cs="Times New Roman"/>
          <w:sz w:val="24"/>
          <w:szCs w:val="24"/>
          <w:highlight w:val="white"/>
        </w:rPr>
      </w:pPr>
      <w:r w:rsidRPr="00314BE7">
        <w:rPr>
          <w:rFonts w:ascii="Times New Roman" w:eastAsia="Times New Roman" w:hAnsi="Times New Roman" w:cs="Times New Roman"/>
          <w:sz w:val="24"/>
          <w:szCs w:val="24"/>
          <w:highlight w:val="white"/>
        </w:rPr>
        <w:t xml:space="preserve">Liu, H., Feng, </w:t>
      </w:r>
      <w:r w:rsidR="008E5EE5" w:rsidRPr="00314BE7">
        <w:rPr>
          <w:rFonts w:ascii="Times New Roman" w:eastAsia="Times New Roman" w:hAnsi="Times New Roman" w:cs="Times New Roman"/>
          <w:sz w:val="24"/>
          <w:szCs w:val="24"/>
          <w:highlight w:val="white"/>
        </w:rPr>
        <w:t>S.,</w:t>
      </w:r>
      <w:r w:rsidRPr="00314BE7">
        <w:rPr>
          <w:rFonts w:ascii="Times New Roman" w:eastAsia="Times New Roman" w:hAnsi="Times New Roman" w:cs="Times New Roman"/>
          <w:sz w:val="24"/>
          <w:szCs w:val="24"/>
          <w:highlight w:val="white"/>
        </w:rPr>
        <w:t xml:space="preserve"> and Hu, X.S., </w:t>
      </w:r>
      <w:r w:rsidR="00224A28">
        <w:rPr>
          <w:rFonts w:ascii="Times New Roman" w:eastAsia="Times New Roman" w:hAnsi="Times New Roman" w:cs="Times New Roman"/>
          <w:sz w:val="24"/>
          <w:szCs w:val="24"/>
          <w:highlight w:val="white"/>
        </w:rPr>
        <w:t>(</w:t>
      </w:r>
      <w:r w:rsidRPr="00314BE7">
        <w:rPr>
          <w:rFonts w:ascii="Times New Roman" w:eastAsia="Times New Roman" w:hAnsi="Times New Roman" w:cs="Times New Roman"/>
          <w:sz w:val="24"/>
          <w:szCs w:val="24"/>
          <w:highlight w:val="white"/>
        </w:rPr>
        <w:t>2022</w:t>
      </w:r>
      <w:r w:rsidR="00224A28">
        <w:rPr>
          <w:rFonts w:ascii="Times New Roman" w:eastAsia="Times New Roman" w:hAnsi="Times New Roman" w:cs="Times New Roman"/>
          <w:sz w:val="24"/>
          <w:szCs w:val="24"/>
          <w:highlight w:val="white"/>
        </w:rPr>
        <w:t>)</w:t>
      </w:r>
      <w:r w:rsidRPr="00314BE7">
        <w:rPr>
          <w:rFonts w:ascii="Times New Roman" w:eastAsia="Times New Roman" w:hAnsi="Times New Roman" w:cs="Times New Roman"/>
          <w:sz w:val="24"/>
          <w:szCs w:val="24"/>
          <w:highlight w:val="white"/>
        </w:rPr>
        <w:t xml:space="preserve">. Process vs. outcome: Effects of food photo types in online restaurant reviews on consumers’ purchase intention. </w:t>
      </w:r>
      <w:r w:rsidRPr="00314BE7">
        <w:rPr>
          <w:rFonts w:ascii="Times New Roman" w:eastAsia="Times New Roman" w:hAnsi="Times New Roman" w:cs="Times New Roman"/>
          <w:i/>
          <w:sz w:val="24"/>
          <w:szCs w:val="24"/>
          <w:highlight w:val="white"/>
        </w:rPr>
        <w:t>International journal of hospitality management</w:t>
      </w:r>
      <w:r w:rsidRPr="00314BE7">
        <w:rPr>
          <w:rFonts w:ascii="Times New Roman" w:eastAsia="Times New Roman" w:hAnsi="Times New Roman" w:cs="Times New Roman"/>
          <w:sz w:val="24"/>
          <w:szCs w:val="24"/>
          <w:highlight w:val="white"/>
        </w:rPr>
        <w:t xml:space="preserve">, </w:t>
      </w:r>
      <w:r w:rsidRPr="00314BE7">
        <w:rPr>
          <w:rFonts w:ascii="Times New Roman" w:eastAsia="Times New Roman" w:hAnsi="Times New Roman" w:cs="Times New Roman"/>
          <w:i/>
          <w:sz w:val="24"/>
          <w:szCs w:val="24"/>
          <w:highlight w:val="white"/>
        </w:rPr>
        <w:t>102</w:t>
      </w:r>
      <w:r w:rsidRPr="00314BE7">
        <w:rPr>
          <w:rFonts w:ascii="Times New Roman" w:eastAsia="Times New Roman" w:hAnsi="Times New Roman" w:cs="Times New Roman"/>
          <w:sz w:val="24"/>
          <w:szCs w:val="24"/>
          <w:highlight w:val="white"/>
        </w:rPr>
        <w:t>, p.103179.</w:t>
      </w:r>
    </w:p>
    <w:p w14:paraId="177D1B90" w14:textId="467A64BA" w:rsidR="00CA4401" w:rsidRPr="00314BE7" w:rsidRDefault="00CA4401" w:rsidP="00CA4401">
      <w:pPr>
        <w:pBdr>
          <w:top w:val="nil"/>
          <w:left w:val="nil"/>
          <w:bottom w:val="nil"/>
          <w:right w:val="nil"/>
          <w:between w:val="nil"/>
        </w:pBdr>
        <w:spacing w:before="200" w:after="200" w:line="360" w:lineRule="auto"/>
        <w:jc w:val="both"/>
        <w:rPr>
          <w:rFonts w:ascii="Times New Roman" w:eastAsia="Times New Roman" w:hAnsi="Times New Roman" w:cs="Times New Roman"/>
          <w:sz w:val="24"/>
          <w:szCs w:val="24"/>
          <w:highlight w:val="white"/>
        </w:rPr>
      </w:pPr>
      <w:r w:rsidRPr="00314BE7">
        <w:rPr>
          <w:rFonts w:ascii="Times New Roman" w:eastAsia="Times New Roman" w:hAnsi="Times New Roman" w:cs="Times New Roman"/>
          <w:sz w:val="24"/>
          <w:szCs w:val="24"/>
          <w:highlight w:val="white"/>
        </w:rPr>
        <w:t xml:space="preserve">Marco, C., </w:t>
      </w:r>
      <w:r w:rsidR="00224A28">
        <w:rPr>
          <w:rFonts w:ascii="Times New Roman" w:eastAsia="Times New Roman" w:hAnsi="Times New Roman" w:cs="Times New Roman"/>
          <w:sz w:val="24"/>
          <w:szCs w:val="24"/>
          <w:highlight w:val="white"/>
        </w:rPr>
        <w:t>(</w:t>
      </w:r>
      <w:r w:rsidRPr="00314BE7">
        <w:rPr>
          <w:rFonts w:ascii="Times New Roman" w:eastAsia="Times New Roman" w:hAnsi="Times New Roman" w:cs="Times New Roman"/>
          <w:sz w:val="24"/>
          <w:szCs w:val="24"/>
          <w:highlight w:val="white"/>
        </w:rPr>
        <w:t>2020</w:t>
      </w:r>
      <w:r w:rsidR="00224A28">
        <w:rPr>
          <w:rFonts w:ascii="Times New Roman" w:eastAsia="Times New Roman" w:hAnsi="Times New Roman" w:cs="Times New Roman"/>
          <w:sz w:val="24"/>
          <w:szCs w:val="24"/>
          <w:highlight w:val="white"/>
        </w:rPr>
        <w:t>)</w:t>
      </w:r>
      <w:r w:rsidRPr="00314BE7">
        <w:rPr>
          <w:rFonts w:ascii="Times New Roman" w:eastAsia="Times New Roman" w:hAnsi="Times New Roman" w:cs="Times New Roman"/>
          <w:sz w:val="24"/>
          <w:szCs w:val="24"/>
          <w:highlight w:val="white"/>
        </w:rPr>
        <w:t xml:space="preserve">. Call center service level: a customer experience model from bench-marking and multivariate analysis. </w:t>
      </w:r>
      <w:r w:rsidRPr="00314BE7">
        <w:rPr>
          <w:rFonts w:ascii="Times New Roman" w:eastAsia="Times New Roman" w:hAnsi="Times New Roman" w:cs="Times New Roman"/>
          <w:i/>
          <w:sz w:val="24"/>
          <w:szCs w:val="24"/>
          <w:highlight w:val="white"/>
        </w:rPr>
        <w:t>Esic Market Economics and Business Journal</w:t>
      </w:r>
      <w:r w:rsidRPr="00314BE7">
        <w:rPr>
          <w:rFonts w:ascii="Times New Roman" w:eastAsia="Times New Roman" w:hAnsi="Times New Roman" w:cs="Times New Roman"/>
          <w:sz w:val="24"/>
          <w:szCs w:val="24"/>
          <w:highlight w:val="white"/>
        </w:rPr>
        <w:t xml:space="preserve">, </w:t>
      </w:r>
      <w:r w:rsidRPr="00314BE7">
        <w:rPr>
          <w:rFonts w:ascii="Times New Roman" w:eastAsia="Times New Roman" w:hAnsi="Times New Roman" w:cs="Times New Roman"/>
          <w:i/>
          <w:sz w:val="24"/>
          <w:szCs w:val="24"/>
          <w:highlight w:val="white"/>
        </w:rPr>
        <w:t>51</w:t>
      </w:r>
      <w:r w:rsidRPr="00314BE7">
        <w:rPr>
          <w:rFonts w:ascii="Times New Roman" w:eastAsia="Times New Roman" w:hAnsi="Times New Roman" w:cs="Times New Roman"/>
          <w:sz w:val="24"/>
          <w:szCs w:val="24"/>
          <w:highlight w:val="white"/>
        </w:rPr>
        <w:t>(3), pp.467-496.</w:t>
      </w:r>
    </w:p>
    <w:p w14:paraId="3597221A" w14:textId="7368F4C3" w:rsidR="00CA4401" w:rsidRDefault="00CA4401" w:rsidP="00CA4401">
      <w:pPr>
        <w:pBdr>
          <w:top w:val="nil"/>
          <w:left w:val="nil"/>
          <w:bottom w:val="nil"/>
          <w:right w:val="nil"/>
          <w:between w:val="nil"/>
        </w:pBdr>
        <w:spacing w:before="200" w:after="200" w:line="360" w:lineRule="auto"/>
        <w:jc w:val="both"/>
        <w:rPr>
          <w:rFonts w:ascii="Times New Roman" w:eastAsia="Times New Roman" w:hAnsi="Times New Roman" w:cs="Times New Roman"/>
          <w:sz w:val="24"/>
          <w:szCs w:val="24"/>
        </w:rPr>
      </w:pPr>
      <w:r w:rsidRPr="00314BE7">
        <w:rPr>
          <w:rFonts w:ascii="Times New Roman" w:eastAsia="Times New Roman" w:hAnsi="Times New Roman" w:cs="Times New Roman"/>
          <w:sz w:val="24"/>
          <w:szCs w:val="24"/>
        </w:rPr>
        <w:t xml:space="preserve">Martin, F., Sun, T. and </w:t>
      </w:r>
      <w:proofErr w:type="spellStart"/>
      <w:r w:rsidRPr="00314BE7">
        <w:rPr>
          <w:rFonts w:ascii="Times New Roman" w:eastAsia="Times New Roman" w:hAnsi="Times New Roman" w:cs="Times New Roman"/>
          <w:sz w:val="24"/>
          <w:szCs w:val="24"/>
        </w:rPr>
        <w:t>Westine</w:t>
      </w:r>
      <w:proofErr w:type="spellEnd"/>
      <w:r w:rsidRPr="00314BE7">
        <w:rPr>
          <w:rFonts w:ascii="Times New Roman" w:eastAsia="Times New Roman" w:hAnsi="Times New Roman" w:cs="Times New Roman"/>
          <w:sz w:val="24"/>
          <w:szCs w:val="24"/>
        </w:rPr>
        <w:t xml:space="preserve">, C.D., </w:t>
      </w:r>
      <w:r w:rsidR="00224A28">
        <w:rPr>
          <w:rFonts w:ascii="Times New Roman" w:eastAsia="Times New Roman" w:hAnsi="Times New Roman" w:cs="Times New Roman"/>
          <w:sz w:val="24"/>
          <w:szCs w:val="24"/>
        </w:rPr>
        <w:t>(</w:t>
      </w:r>
      <w:r w:rsidRPr="00314BE7">
        <w:rPr>
          <w:rFonts w:ascii="Times New Roman" w:eastAsia="Times New Roman" w:hAnsi="Times New Roman" w:cs="Times New Roman"/>
          <w:sz w:val="24"/>
          <w:szCs w:val="24"/>
        </w:rPr>
        <w:t>2020</w:t>
      </w:r>
      <w:r w:rsidR="00224A28">
        <w:rPr>
          <w:rFonts w:ascii="Times New Roman" w:eastAsia="Times New Roman" w:hAnsi="Times New Roman" w:cs="Times New Roman"/>
          <w:sz w:val="24"/>
          <w:szCs w:val="24"/>
        </w:rPr>
        <w:t>)</w:t>
      </w:r>
      <w:r w:rsidRPr="00314BE7">
        <w:rPr>
          <w:rFonts w:ascii="Times New Roman" w:eastAsia="Times New Roman" w:hAnsi="Times New Roman" w:cs="Times New Roman"/>
          <w:sz w:val="24"/>
          <w:szCs w:val="24"/>
        </w:rPr>
        <w:t xml:space="preserve">. A systematic review of research on online teaching and learning from 2009 to 2018. </w:t>
      </w:r>
      <w:r w:rsidRPr="00314BE7">
        <w:rPr>
          <w:rFonts w:ascii="Times New Roman" w:eastAsia="Times New Roman" w:hAnsi="Times New Roman" w:cs="Times New Roman"/>
          <w:i/>
          <w:sz w:val="24"/>
          <w:szCs w:val="24"/>
        </w:rPr>
        <w:t>Computers &amp; education, 159</w:t>
      </w:r>
      <w:r w:rsidRPr="00314BE7">
        <w:rPr>
          <w:rFonts w:ascii="Times New Roman" w:eastAsia="Times New Roman" w:hAnsi="Times New Roman" w:cs="Times New Roman"/>
          <w:sz w:val="24"/>
          <w:szCs w:val="24"/>
        </w:rPr>
        <w:t>, p.104009.</w:t>
      </w:r>
    </w:p>
    <w:p w14:paraId="730F2A73" w14:textId="66BEA203" w:rsidR="00224A28" w:rsidRPr="00314BE7" w:rsidRDefault="00224A28" w:rsidP="00CA4401">
      <w:pPr>
        <w:pBdr>
          <w:top w:val="nil"/>
          <w:left w:val="nil"/>
          <w:bottom w:val="nil"/>
          <w:right w:val="nil"/>
          <w:between w:val="nil"/>
        </w:pBdr>
        <w:spacing w:before="200" w:after="200" w:line="360" w:lineRule="auto"/>
        <w:jc w:val="both"/>
        <w:rPr>
          <w:rFonts w:ascii="Times New Roman" w:eastAsia="Times New Roman" w:hAnsi="Times New Roman" w:cs="Times New Roman"/>
          <w:sz w:val="24"/>
          <w:szCs w:val="24"/>
        </w:rPr>
      </w:pPr>
      <w:r w:rsidRPr="00224A28">
        <w:rPr>
          <w:rFonts w:ascii="Times New Roman" w:eastAsia="Times New Roman" w:hAnsi="Times New Roman" w:cs="Times New Roman"/>
          <w:sz w:val="24"/>
          <w:szCs w:val="24"/>
        </w:rPr>
        <w:t xml:space="preserve">Martin, D., and Tran, L., (2021). Employee empowerment in customer-focused hotel operations. </w:t>
      </w:r>
      <w:r w:rsidRPr="00224A28">
        <w:rPr>
          <w:rFonts w:ascii="Times New Roman" w:eastAsia="Times New Roman" w:hAnsi="Times New Roman" w:cs="Times New Roman"/>
          <w:i/>
          <w:iCs/>
          <w:sz w:val="24"/>
          <w:szCs w:val="24"/>
        </w:rPr>
        <w:t>Management Science Quarterly</w:t>
      </w:r>
      <w:r w:rsidRPr="00224A28">
        <w:rPr>
          <w:rFonts w:ascii="Times New Roman" w:eastAsia="Times New Roman" w:hAnsi="Times New Roman" w:cs="Times New Roman"/>
          <w:sz w:val="24"/>
          <w:szCs w:val="24"/>
        </w:rPr>
        <w:t>, 25(4), pp. 289-304.</w:t>
      </w:r>
    </w:p>
    <w:p w14:paraId="02042188" w14:textId="5F1CB225" w:rsidR="00CA4401" w:rsidRPr="00314BE7" w:rsidRDefault="00CA4401" w:rsidP="00CA4401">
      <w:pPr>
        <w:pBdr>
          <w:top w:val="nil"/>
          <w:left w:val="nil"/>
          <w:bottom w:val="nil"/>
          <w:right w:val="nil"/>
          <w:between w:val="nil"/>
        </w:pBdr>
        <w:spacing w:before="200" w:after="200" w:line="360" w:lineRule="auto"/>
        <w:jc w:val="both"/>
        <w:rPr>
          <w:rFonts w:ascii="Times New Roman" w:eastAsia="Times New Roman" w:hAnsi="Times New Roman" w:cs="Times New Roman"/>
          <w:sz w:val="24"/>
          <w:szCs w:val="24"/>
        </w:rPr>
      </w:pPr>
      <w:r w:rsidRPr="00314BE7">
        <w:rPr>
          <w:rFonts w:ascii="Times New Roman" w:eastAsia="Times New Roman" w:hAnsi="Times New Roman" w:cs="Times New Roman"/>
          <w:sz w:val="24"/>
          <w:szCs w:val="24"/>
        </w:rPr>
        <w:lastRenderedPageBreak/>
        <w:t xml:space="preserve">Mavridopoulou, I. and O’Mahoney, J., </w:t>
      </w:r>
      <w:r w:rsidR="00224A28">
        <w:rPr>
          <w:rFonts w:ascii="Times New Roman" w:eastAsia="Times New Roman" w:hAnsi="Times New Roman" w:cs="Times New Roman"/>
          <w:sz w:val="24"/>
          <w:szCs w:val="24"/>
        </w:rPr>
        <w:t>(</w:t>
      </w:r>
      <w:r w:rsidRPr="00314BE7">
        <w:rPr>
          <w:rFonts w:ascii="Times New Roman" w:eastAsia="Times New Roman" w:hAnsi="Times New Roman" w:cs="Times New Roman"/>
          <w:sz w:val="24"/>
          <w:szCs w:val="24"/>
        </w:rPr>
        <w:t>2020</w:t>
      </w:r>
      <w:r w:rsidR="00224A28">
        <w:rPr>
          <w:rFonts w:ascii="Times New Roman" w:eastAsia="Times New Roman" w:hAnsi="Times New Roman" w:cs="Times New Roman"/>
          <w:sz w:val="24"/>
          <w:szCs w:val="24"/>
        </w:rPr>
        <w:t>)</w:t>
      </w:r>
      <w:r w:rsidRPr="00314BE7">
        <w:rPr>
          <w:rFonts w:ascii="Times New Roman" w:eastAsia="Times New Roman" w:hAnsi="Times New Roman" w:cs="Times New Roman"/>
          <w:sz w:val="24"/>
          <w:szCs w:val="24"/>
        </w:rPr>
        <w:t xml:space="preserve">. Elitism in strategy consulting: How institutional prestige influences recruitment. </w:t>
      </w:r>
      <w:r w:rsidRPr="00314BE7">
        <w:rPr>
          <w:rFonts w:ascii="Times New Roman" w:eastAsia="Times New Roman" w:hAnsi="Times New Roman" w:cs="Times New Roman"/>
          <w:i/>
          <w:sz w:val="24"/>
          <w:szCs w:val="24"/>
        </w:rPr>
        <w:t>Management Consulting Journal, 3</w:t>
      </w:r>
      <w:r w:rsidRPr="00314BE7">
        <w:rPr>
          <w:rFonts w:ascii="Times New Roman" w:eastAsia="Times New Roman" w:hAnsi="Times New Roman" w:cs="Times New Roman"/>
          <w:sz w:val="24"/>
          <w:szCs w:val="24"/>
        </w:rPr>
        <w:t>(1), pp.12-22.</w:t>
      </w:r>
    </w:p>
    <w:p w14:paraId="738708F6" w14:textId="57E3E13F" w:rsidR="00CA4401" w:rsidRPr="00314BE7" w:rsidRDefault="00CA4401" w:rsidP="00CA4401">
      <w:pPr>
        <w:pBdr>
          <w:top w:val="nil"/>
          <w:left w:val="nil"/>
          <w:bottom w:val="nil"/>
          <w:right w:val="nil"/>
          <w:between w:val="nil"/>
        </w:pBdr>
        <w:spacing w:before="200" w:after="200" w:line="360" w:lineRule="auto"/>
        <w:jc w:val="both"/>
        <w:rPr>
          <w:rFonts w:ascii="Times New Roman" w:eastAsia="Times New Roman" w:hAnsi="Times New Roman" w:cs="Times New Roman"/>
          <w:sz w:val="24"/>
          <w:szCs w:val="24"/>
          <w:highlight w:val="white"/>
        </w:rPr>
      </w:pPr>
      <w:r w:rsidRPr="00314BE7">
        <w:rPr>
          <w:rFonts w:ascii="Times New Roman" w:eastAsia="Times New Roman" w:hAnsi="Times New Roman" w:cs="Times New Roman"/>
          <w:sz w:val="24"/>
          <w:szCs w:val="24"/>
          <w:highlight w:val="white"/>
        </w:rPr>
        <w:t xml:space="preserve">Memon, F.A., </w:t>
      </w:r>
      <w:r w:rsidR="00224A28">
        <w:rPr>
          <w:rFonts w:ascii="Times New Roman" w:eastAsia="Times New Roman" w:hAnsi="Times New Roman" w:cs="Times New Roman"/>
          <w:sz w:val="24"/>
          <w:szCs w:val="24"/>
          <w:highlight w:val="white"/>
        </w:rPr>
        <w:t>(</w:t>
      </w:r>
      <w:r w:rsidRPr="00314BE7">
        <w:rPr>
          <w:rFonts w:ascii="Times New Roman" w:eastAsia="Times New Roman" w:hAnsi="Times New Roman" w:cs="Times New Roman"/>
          <w:sz w:val="24"/>
          <w:szCs w:val="24"/>
          <w:highlight w:val="white"/>
        </w:rPr>
        <w:t>2021</w:t>
      </w:r>
      <w:r w:rsidR="00224A28">
        <w:rPr>
          <w:rFonts w:ascii="Times New Roman" w:eastAsia="Times New Roman" w:hAnsi="Times New Roman" w:cs="Times New Roman"/>
          <w:sz w:val="24"/>
          <w:szCs w:val="24"/>
          <w:highlight w:val="white"/>
        </w:rPr>
        <w:t>)</w:t>
      </w:r>
      <w:r w:rsidRPr="00314BE7">
        <w:rPr>
          <w:rFonts w:ascii="Times New Roman" w:eastAsia="Times New Roman" w:hAnsi="Times New Roman" w:cs="Times New Roman"/>
          <w:sz w:val="24"/>
          <w:szCs w:val="24"/>
          <w:highlight w:val="white"/>
        </w:rPr>
        <w:t xml:space="preserve">. Improving employee’s engagement in change: Reassessing Kurt Lewin’s model. </w:t>
      </w:r>
      <w:r w:rsidRPr="00314BE7">
        <w:rPr>
          <w:rFonts w:ascii="Times New Roman" w:eastAsia="Times New Roman" w:hAnsi="Times New Roman" w:cs="Times New Roman"/>
          <w:i/>
          <w:sz w:val="24"/>
          <w:szCs w:val="24"/>
          <w:highlight w:val="white"/>
        </w:rPr>
        <w:t>City University Research Journal</w:t>
      </w:r>
      <w:r w:rsidRPr="00314BE7">
        <w:rPr>
          <w:rFonts w:ascii="Times New Roman" w:eastAsia="Times New Roman" w:hAnsi="Times New Roman" w:cs="Times New Roman"/>
          <w:sz w:val="24"/>
          <w:szCs w:val="24"/>
          <w:highlight w:val="white"/>
        </w:rPr>
        <w:t xml:space="preserve">, </w:t>
      </w:r>
      <w:r w:rsidRPr="00314BE7">
        <w:rPr>
          <w:rFonts w:ascii="Times New Roman" w:eastAsia="Times New Roman" w:hAnsi="Times New Roman" w:cs="Times New Roman"/>
          <w:i/>
          <w:sz w:val="24"/>
          <w:szCs w:val="24"/>
          <w:highlight w:val="white"/>
        </w:rPr>
        <w:t>11</w:t>
      </w:r>
      <w:r w:rsidRPr="00314BE7">
        <w:rPr>
          <w:rFonts w:ascii="Times New Roman" w:eastAsia="Times New Roman" w:hAnsi="Times New Roman" w:cs="Times New Roman"/>
          <w:sz w:val="24"/>
          <w:szCs w:val="24"/>
          <w:highlight w:val="white"/>
        </w:rPr>
        <w:t>(1).</w:t>
      </w:r>
    </w:p>
    <w:p w14:paraId="1E6FCC2B" w14:textId="635C8D2A" w:rsidR="00CA4401" w:rsidRPr="00314BE7" w:rsidRDefault="00CA4401" w:rsidP="00CA4401">
      <w:pPr>
        <w:pBdr>
          <w:top w:val="nil"/>
          <w:left w:val="nil"/>
          <w:bottom w:val="nil"/>
          <w:right w:val="nil"/>
          <w:between w:val="nil"/>
        </w:pBdr>
        <w:spacing w:before="200" w:after="200" w:line="360" w:lineRule="auto"/>
        <w:jc w:val="both"/>
        <w:rPr>
          <w:rFonts w:ascii="Times New Roman" w:eastAsia="Times New Roman" w:hAnsi="Times New Roman" w:cs="Times New Roman"/>
          <w:sz w:val="24"/>
          <w:szCs w:val="24"/>
          <w:highlight w:val="white"/>
        </w:rPr>
      </w:pPr>
      <w:r w:rsidRPr="00314BE7">
        <w:rPr>
          <w:rFonts w:ascii="Times New Roman" w:eastAsia="Times New Roman" w:hAnsi="Times New Roman" w:cs="Times New Roman"/>
          <w:sz w:val="24"/>
          <w:szCs w:val="24"/>
          <w:highlight w:val="white"/>
        </w:rPr>
        <w:t xml:space="preserve">Mishyna, M., Chen, J. and Benjamin, O., </w:t>
      </w:r>
      <w:r w:rsidR="00224A28">
        <w:rPr>
          <w:rFonts w:ascii="Times New Roman" w:eastAsia="Times New Roman" w:hAnsi="Times New Roman" w:cs="Times New Roman"/>
          <w:sz w:val="24"/>
          <w:szCs w:val="24"/>
          <w:highlight w:val="white"/>
        </w:rPr>
        <w:t>(</w:t>
      </w:r>
      <w:r w:rsidRPr="00314BE7">
        <w:rPr>
          <w:rFonts w:ascii="Times New Roman" w:eastAsia="Times New Roman" w:hAnsi="Times New Roman" w:cs="Times New Roman"/>
          <w:sz w:val="24"/>
          <w:szCs w:val="24"/>
          <w:highlight w:val="white"/>
        </w:rPr>
        <w:t>2020</w:t>
      </w:r>
      <w:r w:rsidR="00224A28">
        <w:rPr>
          <w:rFonts w:ascii="Times New Roman" w:eastAsia="Times New Roman" w:hAnsi="Times New Roman" w:cs="Times New Roman"/>
          <w:sz w:val="24"/>
          <w:szCs w:val="24"/>
          <w:highlight w:val="white"/>
        </w:rPr>
        <w:t>)</w:t>
      </w:r>
      <w:r w:rsidRPr="00314BE7">
        <w:rPr>
          <w:rFonts w:ascii="Times New Roman" w:eastAsia="Times New Roman" w:hAnsi="Times New Roman" w:cs="Times New Roman"/>
          <w:sz w:val="24"/>
          <w:szCs w:val="24"/>
          <w:highlight w:val="white"/>
        </w:rPr>
        <w:t xml:space="preserve">. Sensory attributes of edible insects and insect-based foods–Future outlooks for enhancing consumer appeal. </w:t>
      </w:r>
      <w:r w:rsidRPr="00314BE7">
        <w:rPr>
          <w:rFonts w:ascii="Times New Roman" w:eastAsia="Times New Roman" w:hAnsi="Times New Roman" w:cs="Times New Roman"/>
          <w:i/>
          <w:sz w:val="24"/>
          <w:szCs w:val="24"/>
          <w:highlight w:val="white"/>
        </w:rPr>
        <w:t>Trends in Food Science &amp; Technology</w:t>
      </w:r>
      <w:r w:rsidRPr="00314BE7">
        <w:rPr>
          <w:rFonts w:ascii="Times New Roman" w:eastAsia="Times New Roman" w:hAnsi="Times New Roman" w:cs="Times New Roman"/>
          <w:sz w:val="24"/>
          <w:szCs w:val="24"/>
          <w:highlight w:val="white"/>
        </w:rPr>
        <w:t xml:space="preserve">, </w:t>
      </w:r>
      <w:r w:rsidRPr="00314BE7">
        <w:rPr>
          <w:rFonts w:ascii="Times New Roman" w:eastAsia="Times New Roman" w:hAnsi="Times New Roman" w:cs="Times New Roman"/>
          <w:i/>
          <w:sz w:val="24"/>
          <w:szCs w:val="24"/>
          <w:highlight w:val="white"/>
        </w:rPr>
        <w:t>95</w:t>
      </w:r>
      <w:r w:rsidRPr="00314BE7">
        <w:rPr>
          <w:rFonts w:ascii="Times New Roman" w:eastAsia="Times New Roman" w:hAnsi="Times New Roman" w:cs="Times New Roman"/>
          <w:sz w:val="24"/>
          <w:szCs w:val="24"/>
          <w:highlight w:val="white"/>
        </w:rPr>
        <w:t>, pp.141-148.</w:t>
      </w:r>
    </w:p>
    <w:p w14:paraId="41F84F55" w14:textId="585FBC0A" w:rsidR="00CA4401" w:rsidRPr="00314BE7" w:rsidRDefault="00CA4401" w:rsidP="00CA4401">
      <w:pPr>
        <w:pBdr>
          <w:top w:val="nil"/>
          <w:left w:val="nil"/>
          <w:bottom w:val="nil"/>
          <w:right w:val="nil"/>
          <w:between w:val="nil"/>
        </w:pBdr>
        <w:spacing w:before="200" w:after="200" w:line="360" w:lineRule="auto"/>
        <w:jc w:val="both"/>
        <w:rPr>
          <w:rFonts w:ascii="Times New Roman" w:eastAsia="Times New Roman" w:hAnsi="Times New Roman" w:cs="Times New Roman"/>
          <w:sz w:val="24"/>
          <w:szCs w:val="24"/>
        </w:rPr>
      </w:pPr>
      <w:r w:rsidRPr="00314BE7">
        <w:rPr>
          <w:rFonts w:ascii="Times New Roman" w:eastAsia="Times New Roman" w:hAnsi="Times New Roman" w:cs="Times New Roman"/>
          <w:sz w:val="24"/>
          <w:szCs w:val="24"/>
        </w:rPr>
        <w:t xml:space="preserve">Moreno-Perdigon, M.C., Guzman-Perez, </w:t>
      </w:r>
      <w:r w:rsidR="008E5EE5" w:rsidRPr="00314BE7">
        <w:rPr>
          <w:rFonts w:ascii="Times New Roman" w:eastAsia="Times New Roman" w:hAnsi="Times New Roman" w:cs="Times New Roman"/>
          <w:sz w:val="24"/>
          <w:szCs w:val="24"/>
        </w:rPr>
        <w:t>B.,</w:t>
      </w:r>
      <w:r w:rsidRPr="00314BE7">
        <w:rPr>
          <w:rFonts w:ascii="Times New Roman" w:eastAsia="Times New Roman" w:hAnsi="Times New Roman" w:cs="Times New Roman"/>
          <w:sz w:val="24"/>
          <w:szCs w:val="24"/>
        </w:rPr>
        <w:t xml:space="preserve"> and Mesa, T.R., </w:t>
      </w:r>
      <w:r w:rsidR="00224A28">
        <w:rPr>
          <w:rFonts w:ascii="Times New Roman" w:eastAsia="Times New Roman" w:hAnsi="Times New Roman" w:cs="Times New Roman"/>
          <w:sz w:val="24"/>
          <w:szCs w:val="24"/>
        </w:rPr>
        <w:t>(</w:t>
      </w:r>
      <w:r w:rsidRPr="00314BE7">
        <w:rPr>
          <w:rFonts w:ascii="Times New Roman" w:eastAsia="Times New Roman" w:hAnsi="Times New Roman" w:cs="Times New Roman"/>
          <w:sz w:val="24"/>
          <w:szCs w:val="24"/>
        </w:rPr>
        <w:t>2021</w:t>
      </w:r>
      <w:r w:rsidR="00224A28">
        <w:rPr>
          <w:rFonts w:ascii="Times New Roman" w:eastAsia="Times New Roman" w:hAnsi="Times New Roman" w:cs="Times New Roman"/>
          <w:sz w:val="24"/>
          <w:szCs w:val="24"/>
        </w:rPr>
        <w:t>)</w:t>
      </w:r>
      <w:r w:rsidRPr="00314BE7">
        <w:rPr>
          <w:rFonts w:ascii="Times New Roman" w:eastAsia="Times New Roman" w:hAnsi="Times New Roman" w:cs="Times New Roman"/>
          <w:sz w:val="24"/>
          <w:szCs w:val="24"/>
        </w:rPr>
        <w:t xml:space="preserve">. Guest satisfaction in independent and affiliated to chain hotels. </w:t>
      </w:r>
      <w:r w:rsidRPr="00314BE7">
        <w:rPr>
          <w:rFonts w:ascii="Times New Roman" w:eastAsia="Times New Roman" w:hAnsi="Times New Roman" w:cs="Times New Roman"/>
          <w:i/>
          <w:sz w:val="24"/>
          <w:szCs w:val="24"/>
        </w:rPr>
        <w:t>International Journal of Hospitality Management, 94</w:t>
      </w:r>
      <w:r w:rsidRPr="00314BE7">
        <w:rPr>
          <w:rFonts w:ascii="Times New Roman" w:eastAsia="Times New Roman" w:hAnsi="Times New Roman" w:cs="Times New Roman"/>
          <w:sz w:val="24"/>
          <w:szCs w:val="24"/>
        </w:rPr>
        <w:t>, p.102812.</w:t>
      </w:r>
    </w:p>
    <w:p w14:paraId="6E08552E" w14:textId="66C3D624" w:rsidR="00CA4401" w:rsidRDefault="00CA4401" w:rsidP="00CA4401">
      <w:pPr>
        <w:pBdr>
          <w:top w:val="nil"/>
          <w:left w:val="nil"/>
          <w:bottom w:val="nil"/>
          <w:right w:val="nil"/>
          <w:between w:val="nil"/>
        </w:pBdr>
        <w:spacing w:before="200" w:after="200" w:line="360" w:lineRule="auto"/>
        <w:jc w:val="both"/>
        <w:rPr>
          <w:rFonts w:ascii="Times New Roman" w:eastAsia="Times New Roman" w:hAnsi="Times New Roman" w:cs="Times New Roman"/>
          <w:sz w:val="24"/>
          <w:szCs w:val="24"/>
          <w:highlight w:val="white"/>
        </w:rPr>
      </w:pPr>
      <w:r w:rsidRPr="00314BE7">
        <w:rPr>
          <w:rFonts w:ascii="Times New Roman" w:eastAsia="Times New Roman" w:hAnsi="Times New Roman" w:cs="Times New Roman"/>
          <w:sz w:val="24"/>
          <w:szCs w:val="24"/>
          <w:highlight w:val="white"/>
        </w:rPr>
        <w:t xml:space="preserve">Newman, S.A. and Ford, R.C., </w:t>
      </w:r>
      <w:r w:rsidR="00224A28">
        <w:rPr>
          <w:rFonts w:ascii="Times New Roman" w:eastAsia="Times New Roman" w:hAnsi="Times New Roman" w:cs="Times New Roman"/>
          <w:sz w:val="24"/>
          <w:szCs w:val="24"/>
          <w:highlight w:val="white"/>
        </w:rPr>
        <w:t>(</w:t>
      </w:r>
      <w:r w:rsidRPr="00314BE7">
        <w:rPr>
          <w:rFonts w:ascii="Times New Roman" w:eastAsia="Times New Roman" w:hAnsi="Times New Roman" w:cs="Times New Roman"/>
          <w:sz w:val="24"/>
          <w:szCs w:val="24"/>
          <w:highlight w:val="white"/>
        </w:rPr>
        <w:t>2021</w:t>
      </w:r>
      <w:r w:rsidR="00224A28">
        <w:rPr>
          <w:rFonts w:ascii="Times New Roman" w:eastAsia="Times New Roman" w:hAnsi="Times New Roman" w:cs="Times New Roman"/>
          <w:sz w:val="24"/>
          <w:szCs w:val="24"/>
          <w:highlight w:val="white"/>
        </w:rPr>
        <w:t>)</w:t>
      </w:r>
      <w:r w:rsidRPr="00314BE7">
        <w:rPr>
          <w:rFonts w:ascii="Times New Roman" w:eastAsia="Times New Roman" w:hAnsi="Times New Roman" w:cs="Times New Roman"/>
          <w:sz w:val="24"/>
          <w:szCs w:val="24"/>
          <w:highlight w:val="white"/>
        </w:rPr>
        <w:t xml:space="preserve">. Five steps to leading your team in the virtual COVID-19 workplace. </w:t>
      </w:r>
      <w:r w:rsidRPr="00314BE7">
        <w:rPr>
          <w:rFonts w:ascii="Times New Roman" w:eastAsia="Times New Roman" w:hAnsi="Times New Roman" w:cs="Times New Roman"/>
          <w:i/>
          <w:sz w:val="24"/>
          <w:szCs w:val="24"/>
          <w:highlight w:val="white"/>
        </w:rPr>
        <w:t>Organizational Dynamics</w:t>
      </w:r>
      <w:r w:rsidRPr="00314BE7">
        <w:rPr>
          <w:rFonts w:ascii="Times New Roman" w:eastAsia="Times New Roman" w:hAnsi="Times New Roman" w:cs="Times New Roman"/>
          <w:sz w:val="24"/>
          <w:szCs w:val="24"/>
          <w:highlight w:val="white"/>
        </w:rPr>
        <w:t xml:space="preserve">, </w:t>
      </w:r>
      <w:r w:rsidRPr="00314BE7">
        <w:rPr>
          <w:rFonts w:ascii="Times New Roman" w:eastAsia="Times New Roman" w:hAnsi="Times New Roman" w:cs="Times New Roman"/>
          <w:i/>
          <w:sz w:val="24"/>
          <w:szCs w:val="24"/>
          <w:highlight w:val="white"/>
        </w:rPr>
        <w:t>50</w:t>
      </w:r>
      <w:r w:rsidRPr="00314BE7">
        <w:rPr>
          <w:rFonts w:ascii="Times New Roman" w:eastAsia="Times New Roman" w:hAnsi="Times New Roman" w:cs="Times New Roman"/>
          <w:sz w:val="24"/>
          <w:szCs w:val="24"/>
          <w:highlight w:val="white"/>
        </w:rPr>
        <w:t>(1), p.100802.</w:t>
      </w:r>
    </w:p>
    <w:p w14:paraId="42608B50" w14:textId="47CD0D5A" w:rsidR="00224A28" w:rsidRPr="00314BE7" w:rsidRDefault="00224A28" w:rsidP="00CA4401">
      <w:pPr>
        <w:pBdr>
          <w:top w:val="nil"/>
          <w:left w:val="nil"/>
          <w:bottom w:val="nil"/>
          <w:right w:val="nil"/>
          <w:between w:val="nil"/>
        </w:pBdr>
        <w:spacing w:before="200" w:after="200" w:line="360" w:lineRule="auto"/>
        <w:jc w:val="both"/>
        <w:rPr>
          <w:rFonts w:ascii="Times New Roman" w:eastAsia="Times New Roman" w:hAnsi="Times New Roman" w:cs="Times New Roman"/>
          <w:sz w:val="24"/>
          <w:szCs w:val="24"/>
          <w:highlight w:val="white"/>
        </w:rPr>
      </w:pPr>
      <w:r w:rsidRPr="00224A28">
        <w:rPr>
          <w:rFonts w:ascii="Times New Roman" w:eastAsia="Times New Roman" w:hAnsi="Times New Roman" w:cs="Times New Roman"/>
          <w:sz w:val="24"/>
          <w:szCs w:val="24"/>
          <w:highlight w:val="white"/>
        </w:rPr>
        <w:t xml:space="preserve">Nguyen, L., and Tran, K., (2020). Social media’s role in enhancing customer feedback loops. </w:t>
      </w:r>
      <w:r w:rsidRPr="00224A28">
        <w:rPr>
          <w:rFonts w:ascii="Times New Roman" w:eastAsia="Times New Roman" w:hAnsi="Times New Roman" w:cs="Times New Roman"/>
          <w:i/>
          <w:iCs/>
          <w:sz w:val="24"/>
          <w:szCs w:val="24"/>
          <w:highlight w:val="white"/>
        </w:rPr>
        <w:t>Journal of Digital Marketing</w:t>
      </w:r>
      <w:r w:rsidRPr="00224A28">
        <w:rPr>
          <w:rFonts w:ascii="Times New Roman" w:eastAsia="Times New Roman" w:hAnsi="Times New Roman" w:cs="Times New Roman"/>
          <w:sz w:val="24"/>
          <w:szCs w:val="24"/>
          <w:highlight w:val="white"/>
        </w:rPr>
        <w:t>, 36(2), pp. 51-67.</w:t>
      </w:r>
    </w:p>
    <w:p w14:paraId="50B8B5BA" w14:textId="1F619CB3" w:rsidR="00CA4401" w:rsidRPr="00314BE7" w:rsidRDefault="00CA4401" w:rsidP="00CA4401">
      <w:pPr>
        <w:pBdr>
          <w:top w:val="nil"/>
          <w:left w:val="nil"/>
          <w:bottom w:val="nil"/>
          <w:right w:val="nil"/>
          <w:between w:val="nil"/>
        </w:pBdr>
        <w:spacing w:before="200" w:after="200" w:line="360" w:lineRule="auto"/>
        <w:jc w:val="both"/>
        <w:rPr>
          <w:rFonts w:ascii="Times New Roman" w:eastAsia="Times New Roman" w:hAnsi="Times New Roman" w:cs="Times New Roman"/>
          <w:sz w:val="24"/>
          <w:szCs w:val="24"/>
          <w:highlight w:val="white"/>
        </w:rPr>
      </w:pPr>
      <w:r w:rsidRPr="00314BE7">
        <w:rPr>
          <w:rFonts w:ascii="Times New Roman" w:eastAsia="Times New Roman" w:hAnsi="Times New Roman" w:cs="Times New Roman"/>
          <w:sz w:val="24"/>
          <w:szCs w:val="24"/>
          <w:highlight w:val="white"/>
        </w:rPr>
        <w:t xml:space="preserve">Nishat, R.I., </w:t>
      </w:r>
      <w:r w:rsidR="00224A28">
        <w:rPr>
          <w:rFonts w:ascii="Times New Roman" w:eastAsia="Times New Roman" w:hAnsi="Times New Roman" w:cs="Times New Roman"/>
          <w:sz w:val="24"/>
          <w:szCs w:val="24"/>
          <w:highlight w:val="white"/>
        </w:rPr>
        <w:t>(</w:t>
      </w:r>
      <w:r w:rsidRPr="00314BE7">
        <w:rPr>
          <w:rFonts w:ascii="Times New Roman" w:eastAsia="Times New Roman" w:hAnsi="Times New Roman" w:cs="Times New Roman"/>
          <w:sz w:val="24"/>
          <w:szCs w:val="24"/>
          <w:highlight w:val="white"/>
        </w:rPr>
        <w:t>2021</w:t>
      </w:r>
      <w:r w:rsidR="00224A28">
        <w:rPr>
          <w:rFonts w:ascii="Times New Roman" w:eastAsia="Times New Roman" w:hAnsi="Times New Roman" w:cs="Times New Roman"/>
          <w:sz w:val="24"/>
          <w:szCs w:val="24"/>
          <w:highlight w:val="white"/>
        </w:rPr>
        <w:t>)</w:t>
      </w:r>
      <w:r w:rsidRPr="00314BE7">
        <w:rPr>
          <w:rFonts w:ascii="Times New Roman" w:eastAsia="Times New Roman" w:hAnsi="Times New Roman" w:cs="Times New Roman"/>
          <w:sz w:val="24"/>
          <w:szCs w:val="24"/>
          <w:highlight w:val="white"/>
        </w:rPr>
        <w:t>. Effectiveness of marketing strategies for renaissance Dhaka Gulshan Hotel.</w:t>
      </w:r>
    </w:p>
    <w:p w14:paraId="59208FB0" w14:textId="71E9A599" w:rsidR="00CA4401" w:rsidRPr="00314BE7" w:rsidRDefault="00CA4401" w:rsidP="00CA4401">
      <w:pPr>
        <w:pBdr>
          <w:top w:val="nil"/>
          <w:left w:val="nil"/>
          <w:bottom w:val="nil"/>
          <w:right w:val="nil"/>
          <w:between w:val="nil"/>
        </w:pBdr>
        <w:spacing w:before="200" w:after="200" w:line="360" w:lineRule="auto"/>
        <w:jc w:val="both"/>
        <w:rPr>
          <w:rFonts w:ascii="Times New Roman" w:eastAsia="Times New Roman" w:hAnsi="Times New Roman" w:cs="Times New Roman"/>
          <w:sz w:val="24"/>
          <w:szCs w:val="24"/>
          <w:highlight w:val="white"/>
        </w:rPr>
      </w:pPr>
      <w:r w:rsidRPr="00314BE7">
        <w:rPr>
          <w:rFonts w:ascii="Times New Roman" w:eastAsia="Times New Roman" w:hAnsi="Times New Roman" w:cs="Times New Roman"/>
          <w:sz w:val="24"/>
          <w:szCs w:val="24"/>
          <w:highlight w:val="white"/>
        </w:rPr>
        <w:t xml:space="preserve">Noorazem, N.A., Md Sabri, </w:t>
      </w:r>
      <w:r w:rsidR="008E5EE5" w:rsidRPr="00314BE7">
        <w:rPr>
          <w:rFonts w:ascii="Times New Roman" w:eastAsia="Times New Roman" w:hAnsi="Times New Roman" w:cs="Times New Roman"/>
          <w:sz w:val="24"/>
          <w:szCs w:val="24"/>
          <w:highlight w:val="white"/>
        </w:rPr>
        <w:t>S.,</w:t>
      </w:r>
      <w:r w:rsidRPr="00314BE7">
        <w:rPr>
          <w:rFonts w:ascii="Times New Roman" w:eastAsia="Times New Roman" w:hAnsi="Times New Roman" w:cs="Times New Roman"/>
          <w:sz w:val="24"/>
          <w:szCs w:val="24"/>
          <w:highlight w:val="white"/>
        </w:rPr>
        <w:t xml:space="preserve"> and Mat Nazir, E.N., </w:t>
      </w:r>
      <w:r w:rsidR="00224A28">
        <w:rPr>
          <w:rFonts w:ascii="Times New Roman" w:eastAsia="Times New Roman" w:hAnsi="Times New Roman" w:cs="Times New Roman"/>
          <w:sz w:val="24"/>
          <w:szCs w:val="24"/>
          <w:highlight w:val="white"/>
        </w:rPr>
        <w:t>(</w:t>
      </w:r>
      <w:r w:rsidRPr="00314BE7">
        <w:rPr>
          <w:rFonts w:ascii="Times New Roman" w:eastAsia="Times New Roman" w:hAnsi="Times New Roman" w:cs="Times New Roman"/>
          <w:sz w:val="24"/>
          <w:szCs w:val="24"/>
          <w:highlight w:val="white"/>
        </w:rPr>
        <w:t>2021</w:t>
      </w:r>
      <w:r w:rsidR="00224A28">
        <w:rPr>
          <w:rFonts w:ascii="Times New Roman" w:eastAsia="Times New Roman" w:hAnsi="Times New Roman" w:cs="Times New Roman"/>
          <w:sz w:val="24"/>
          <w:szCs w:val="24"/>
          <w:highlight w:val="white"/>
        </w:rPr>
        <w:t>)</w:t>
      </w:r>
      <w:r w:rsidRPr="00314BE7">
        <w:rPr>
          <w:rFonts w:ascii="Times New Roman" w:eastAsia="Times New Roman" w:hAnsi="Times New Roman" w:cs="Times New Roman"/>
          <w:sz w:val="24"/>
          <w:szCs w:val="24"/>
          <w:highlight w:val="white"/>
        </w:rPr>
        <w:t xml:space="preserve">. The effects of reward system on employee performance. </w:t>
      </w:r>
      <w:r w:rsidRPr="00314BE7">
        <w:rPr>
          <w:rFonts w:ascii="Times New Roman" w:eastAsia="Times New Roman" w:hAnsi="Times New Roman" w:cs="Times New Roman"/>
          <w:i/>
          <w:sz w:val="24"/>
          <w:szCs w:val="24"/>
          <w:highlight w:val="white"/>
        </w:rPr>
        <w:t>Jurnal Intelek</w:t>
      </w:r>
      <w:r w:rsidRPr="00314BE7">
        <w:rPr>
          <w:rFonts w:ascii="Times New Roman" w:eastAsia="Times New Roman" w:hAnsi="Times New Roman" w:cs="Times New Roman"/>
          <w:sz w:val="24"/>
          <w:szCs w:val="24"/>
          <w:highlight w:val="white"/>
        </w:rPr>
        <w:t xml:space="preserve">, </w:t>
      </w:r>
      <w:r w:rsidRPr="00314BE7">
        <w:rPr>
          <w:rFonts w:ascii="Times New Roman" w:eastAsia="Times New Roman" w:hAnsi="Times New Roman" w:cs="Times New Roman"/>
          <w:i/>
          <w:sz w:val="24"/>
          <w:szCs w:val="24"/>
          <w:highlight w:val="white"/>
        </w:rPr>
        <w:t>16</w:t>
      </w:r>
      <w:r w:rsidRPr="00314BE7">
        <w:rPr>
          <w:rFonts w:ascii="Times New Roman" w:eastAsia="Times New Roman" w:hAnsi="Times New Roman" w:cs="Times New Roman"/>
          <w:sz w:val="24"/>
          <w:szCs w:val="24"/>
          <w:highlight w:val="white"/>
        </w:rPr>
        <w:t>(1), pp.40-51.</w:t>
      </w:r>
    </w:p>
    <w:p w14:paraId="51353B16" w14:textId="52CCC341" w:rsidR="00CA4401" w:rsidRDefault="00CA4401" w:rsidP="00CA4401">
      <w:pPr>
        <w:pBdr>
          <w:top w:val="nil"/>
          <w:left w:val="nil"/>
          <w:bottom w:val="nil"/>
          <w:right w:val="nil"/>
          <w:between w:val="nil"/>
        </w:pBdr>
        <w:spacing w:before="200" w:after="200" w:line="360" w:lineRule="auto"/>
        <w:jc w:val="both"/>
        <w:rPr>
          <w:rFonts w:ascii="Times New Roman" w:eastAsia="Times New Roman" w:hAnsi="Times New Roman" w:cs="Times New Roman"/>
          <w:sz w:val="24"/>
          <w:szCs w:val="24"/>
        </w:rPr>
      </w:pPr>
      <w:r w:rsidRPr="00314BE7">
        <w:rPr>
          <w:rFonts w:ascii="Times New Roman" w:eastAsia="Times New Roman" w:hAnsi="Times New Roman" w:cs="Times New Roman"/>
          <w:sz w:val="24"/>
          <w:szCs w:val="24"/>
        </w:rPr>
        <w:t xml:space="preserve">Noordzife, G., </w:t>
      </w:r>
      <w:r w:rsidR="00224A28">
        <w:rPr>
          <w:rFonts w:ascii="Times New Roman" w:eastAsia="Times New Roman" w:hAnsi="Times New Roman" w:cs="Times New Roman"/>
          <w:sz w:val="24"/>
          <w:szCs w:val="24"/>
        </w:rPr>
        <w:t>(</w:t>
      </w:r>
      <w:r w:rsidRPr="00314BE7">
        <w:rPr>
          <w:rFonts w:ascii="Times New Roman" w:eastAsia="Times New Roman" w:hAnsi="Times New Roman" w:cs="Times New Roman"/>
          <w:sz w:val="24"/>
          <w:szCs w:val="24"/>
        </w:rPr>
        <w:t>2014</w:t>
      </w:r>
      <w:r w:rsidR="00224A28">
        <w:rPr>
          <w:rFonts w:ascii="Times New Roman" w:eastAsia="Times New Roman" w:hAnsi="Times New Roman" w:cs="Times New Roman"/>
          <w:sz w:val="24"/>
          <w:szCs w:val="24"/>
        </w:rPr>
        <w:t>)</w:t>
      </w:r>
      <w:r w:rsidRPr="00314BE7">
        <w:rPr>
          <w:rFonts w:ascii="Times New Roman" w:eastAsia="Times New Roman" w:hAnsi="Times New Roman" w:cs="Times New Roman"/>
          <w:sz w:val="24"/>
          <w:szCs w:val="24"/>
        </w:rPr>
        <w:t>. Project</w:t>
      </w:r>
      <w:r w:rsidRPr="00314BE7">
        <w:rPr>
          <w:rFonts w:ascii="Times New Roman" w:eastAsia="Times New Roman" w:hAnsi="Times New Roman" w:cs="Times New Roman"/>
          <w:i/>
          <w:sz w:val="24"/>
          <w:szCs w:val="24"/>
        </w:rPr>
        <w:t xml:space="preserve"> Management of Hotel Opening Processes: Exploring Better Ways to Manage New Hotel Openings</w:t>
      </w:r>
      <w:r w:rsidRPr="00314BE7">
        <w:rPr>
          <w:rFonts w:ascii="Times New Roman" w:eastAsia="Times New Roman" w:hAnsi="Times New Roman" w:cs="Times New Roman"/>
          <w:sz w:val="24"/>
          <w:szCs w:val="24"/>
        </w:rPr>
        <w:t>, CreateSpace</w:t>
      </w:r>
    </w:p>
    <w:p w14:paraId="67D75E42" w14:textId="625DB22E" w:rsidR="00224A28" w:rsidRPr="00314BE7" w:rsidRDefault="00224A28" w:rsidP="00CA4401">
      <w:pPr>
        <w:pBdr>
          <w:top w:val="nil"/>
          <w:left w:val="nil"/>
          <w:bottom w:val="nil"/>
          <w:right w:val="nil"/>
          <w:between w:val="nil"/>
        </w:pBdr>
        <w:spacing w:before="200" w:after="200" w:line="360" w:lineRule="auto"/>
        <w:jc w:val="both"/>
        <w:rPr>
          <w:rFonts w:ascii="Times New Roman" w:eastAsia="Times New Roman" w:hAnsi="Times New Roman" w:cs="Times New Roman"/>
          <w:sz w:val="24"/>
          <w:szCs w:val="24"/>
        </w:rPr>
      </w:pPr>
      <w:r w:rsidRPr="00224A28">
        <w:rPr>
          <w:rFonts w:ascii="Times New Roman" w:eastAsia="Times New Roman" w:hAnsi="Times New Roman" w:cs="Times New Roman"/>
          <w:sz w:val="24"/>
          <w:szCs w:val="24"/>
        </w:rPr>
        <w:t xml:space="preserve">Oliver, R.L., and </w:t>
      </w:r>
      <w:proofErr w:type="spellStart"/>
      <w:r w:rsidRPr="00224A28">
        <w:rPr>
          <w:rFonts w:ascii="Times New Roman" w:eastAsia="Times New Roman" w:hAnsi="Times New Roman" w:cs="Times New Roman"/>
          <w:sz w:val="24"/>
          <w:szCs w:val="24"/>
        </w:rPr>
        <w:t>Sarafidis</w:t>
      </w:r>
      <w:proofErr w:type="spellEnd"/>
      <w:r w:rsidRPr="00224A28">
        <w:rPr>
          <w:rFonts w:ascii="Times New Roman" w:eastAsia="Times New Roman" w:hAnsi="Times New Roman" w:cs="Times New Roman"/>
          <w:sz w:val="24"/>
          <w:szCs w:val="24"/>
        </w:rPr>
        <w:t xml:space="preserve">, N., (2023). The future of luxury hotel service standards. </w:t>
      </w:r>
      <w:r w:rsidRPr="00224A28">
        <w:rPr>
          <w:rFonts w:ascii="Times New Roman" w:eastAsia="Times New Roman" w:hAnsi="Times New Roman" w:cs="Times New Roman"/>
          <w:i/>
          <w:iCs/>
          <w:sz w:val="24"/>
          <w:szCs w:val="24"/>
        </w:rPr>
        <w:t>Luxury Service Research Journal</w:t>
      </w:r>
      <w:r w:rsidRPr="00224A28">
        <w:rPr>
          <w:rFonts w:ascii="Times New Roman" w:eastAsia="Times New Roman" w:hAnsi="Times New Roman" w:cs="Times New Roman"/>
          <w:sz w:val="24"/>
          <w:szCs w:val="24"/>
        </w:rPr>
        <w:t>, 18(1), pp. 97-115.</w:t>
      </w:r>
    </w:p>
    <w:p w14:paraId="0228A745" w14:textId="792E41A9" w:rsidR="00CA4401" w:rsidRPr="00314BE7" w:rsidRDefault="00CA4401" w:rsidP="00CA4401">
      <w:pPr>
        <w:pBdr>
          <w:top w:val="nil"/>
          <w:left w:val="nil"/>
          <w:bottom w:val="nil"/>
          <w:right w:val="nil"/>
          <w:between w:val="nil"/>
        </w:pBdr>
        <w:spacing w:before="200" w:after="200" w:line="360" w:lineRule="auto"/>
        <w:jc w:val="both"/>
        <w:rPr>
          <w:rFonts w:ascii="Times New Roman" w:eastAsia="Times New Roman" w:hAnsi="Times New Roman" w:cs="Times New Roman"/>
          <w:sz w:val="24"/>
          <w:szCs w:val="24"/>
        </w:rPr>
      </w:pPr>
      <w:r w:rsidRPr="00314BE7">
        <w:rPr>
          <w:rFonts w:ascii="Times New Roman" w:eastAsia="Times New Roman" w:hAnsi="Times New Roman" w:cs="Times New Roman"/>
          <w:sz w:val="24"/>
          <w:szCs w:val="24"/>
        </w:rPr>
        <w:t xml:space="preserve">O’Mahoney, J., </w:t>
      </w:r>
      <w:r w:rsidR="00224A28">
        <w:rPr>
          <w:rFonts w:ascii="Times New Roman" w:eastAsia="Times New Roman" w:hAnsi="Times New Roman" w:cs="Times New Roman"/>
          <w:sz w:val="24"/>
          <w:szCs w:val="24"/>
        </w:rPr>
        <w:t>(</w:t>
      </w:r>
      <w:r w:rsidRPr="00314BE7">
        <w:rPr>
          <w:rFonts w:ascii="Times New Roman" w:eastAsia="Times New Roman" w:hAnsi="Times New Roman" w:cs="Times New Roman"/>
          <w:sz w:val="24"/>
          <w:szCs w:val="24"/>
        </w:rPr>
        <w:t>2021</w:t>
      </w:r>
      <w:r w:rsidR="00224A28">
        <w:rPr>
          <w:rFonts w:ascii="Times New Roman" w:eastAsia="Times New Roman" w:hAnsi="Times New Roman" w:cs="Times New Roman"/>
          <w:sz w:val="24"/>
          <w:szCs w:val="24"/>
        </w:rPr>
        <w:t>)</w:t>
      </w:r>
      <w:r w:rsidRPr="00314BE7">
        <w:rPr>
          <w:rFonts w:ascii="Times New Roman" w:eastAsia="Times New Roman" w:hAnsi="Times New Roman" w:cs="Times New Roman"/>
          <w:sz w:val="24"/>
          <w:szCs w:val="24"/>
        </w:rPr>
        <w:t xml:space="preserve">. How small consultancies grow: Challenging problem-based theorising. </w:t>
      </w:r>
      <w:r w:rsidRPr="00314BE7">
        <w:rPr>
          <w:rFonts w:ascii="Times New Roman" w:eastAsia="Times New Roman" w:hAnsi="Times New Roman" w:cs="Times New Roman"/>
          <w:i/>
          <w:sz w:val="24"/>
          <w:szCs w:val="24"/>
        </w:rPr>
        <w:t>Management Consulting Journal, 4</w:t>
      </w:r>
      <w:r w:rsidRPr="00314BE7">
        <w:rPr>
          <w:rFonts w:ascii="Times New Roman" w:eastAsia="Times New Roman" w:hAnsi="Times New Roman" w:cs="Times New Roman"/>
          <w:sz w:val="24"/>
          <w:szCs w:val="24"/>
        </w:rPr>
        <w:t>(1), pp.5-20.</w:t>
      </w:r>
    </w:p>
    <w:p w14:paraId="6CA5A13C" w14:textId="573A9812" w:rsidR="00CA4401" w:rsidRDefault="00CA4401" w:rsidP="00CA4401">
      <w:pPr>
        <w:pBdr>
          <w:top w:val="nil"/>
          <w:left w:val="nil"/>
          <w:bottom w:val="nil"/>
          <w:right w:val="nil"/>
          <w:between w:val="nil"/>
        </w:pBdr>
        <w:spacing w:before="200" w:after="200" w:line="360" w:lineRule="auto"/>
        <w:jc w:val="both"/>
        <w:rPr>
          <w:rFonts w:ascii="Times New Roman" w:eastAsia="Times New Roman" w:hAnsi="Times New Roman" w:cs="Times New Roman"/>
          <w:sz w:val="24"/>
          <w:szCs w:val="24"/>
          <w:highlight w:val="white"/>
        </w:rPr>
      </w:pPr>
      <w:r w:rsidRPr="00314BE7">
        <w:rPr>
          <w:rFonts w:ascii="Times New Roman" w:eastAsia="Times New Roman" w:hAnsi="Times New Roman" w:cs="Times New Roman"/>
          <w:sz w:val="24"/>
          <w:szCs w:val="24"/>
          <w:highlight w:val="white"/>
        </w:rPr>
        <w:t xml:space="preserve">Padma, P. and Ahn, J., </w:t>
      </w:r>
      <w:r w:rsidR="00224A28">
        <w:rPr>
          <w:rFonts w:ascii="Times New Roman" w:eastAsia="Times New Roman" w:hAnsi="Times New Roman" w:cs="Times New Roman"/>
          <w:sz w:val="24"/>
          <w:szCs w:val="24"/>
          <w:highlight w:val="white"/>
        </w:rPr>
        <w:t>(</w:t>
      </w:r>
      <w:r w:rsidRPr="00314BE7">
        <w:rPr>
          <w:rFonts w:ascii="Times New Roman" w:eastAsia="Times New Roman" w:hAnsi="Times New Roman" w:cs="Times New Roman"/>
          <w:sz w:val="24"/>
          <w:szCs w:val="24"/>
          <w:highlight w:val="white"/>
        </w:rPr>
        <w:t>2020</w:t>
      </w:r>
      <w:r w:rsidR="00224A28">
        <w:rPr>
          <w:rFonts w:ascii="Times New Roman" w:eastAsia="Times New Roman" w:hAnsi="Times New Roman" w:cs="Times New Roman"/>
          <w:sz w:val="24"/>
          <w:szCs w:val="24"/>
          <w:highlight w:val="white"/>
        </w:rPr>
        <w:t>)</w:t>
      </w:r>
      <w:r w:rsidRPr="00314BE7">
        <w:rPr>
          <w:rFonts w:ascii="Times New Roman" w:eastAsia="Times New Roman" w:hAnsi="Times New Roman" w:cs="Times New Roman"/>
          <w:sz w:val="24"/>
          <w:szCs w:val="24"/>
          <w:highlight w:val="white"/>
        </w:rPr>
        <w:t xml:space="preserve">. Guest satisfaction &amp; dissatisfaction in luxury hotels: An application of big data. </w:t>
      </w:r>
      <w:r w:rsidRPr="00314BE7">
        <w:rPr>
          <w:rFonts w:ascii="Times New Roman" w:eastAsia="Times New Roman" w:hAnsi="Times New Roman" w:cs="Times New Roman"/>
          <w:i/>
          <w:sz w:val="24"/>
          <w:szCs w:val="24"/>
          <w:highlight w:val="white"/>
        </w:rPr>
        <w:t>International journal of hospitality management</w:t>
      </w:r>
      <w:r w:rsidRPr="00314BE7">
        <w:rPr>
          <w:rFonts w:ascii="Times New Roman" w:eastAsia="Times New Roman" w:hAnsi="Times New Roman" w:cs="Times New Roman"/>
          <w:sz w:val="24"/>
          <w:szCs w:val="24"/>
          <w:highlight w:val="white"/>
        </w:rPr>
        <w:t xml:space="preserve">, </w:t>
      </w:r>
      <w:r w:rsidRPr="00314BE7">
        <w:rPr>
          <w:rFonts w:ascii="Times New Roman" w:eastAsia="Times New Roman" w:hAnsi="Times New Roman" w:cs="Times New Roman"/>
          <w:i/>
          <w:sz w:val="24"/>
          <w:szCs w:val="24"/>
          <w:highlight w:val="white"/>
        </w:rPr>
        <w:t>84</w:t>
      </w:r>
      <w:r w:rsidRPr="00314BE7">
        <w:rPr>
          <w:rFonts w:ascii="Times New Roman" w:eastAsia="Times New Roman" w:hAnsi="Times New Roman" w:cs="Times New Roman"/>
          <w:sz w:val="24"/>
          <w:szCs w:val="24"/>
          <w:highlight w:val="white"/>
        </w:rPr>
        <w:t>, p.102318.</w:t>
      </w:r>
    </w:p>
    <w:p w14:paraId="6888F659" w14:textId="0EAFD68A" w:rsidR="00224A28" w:rsidRPr="00314BE7" w:rsidRDefault="00224A28" w:rsidP="00CA4401">
      <w:pPr>
        <w:pBdr>
          <w:top w:val="nil"/>
          <w:left w:val="nil"/>
          <w:bottom w:val="nil"/>
          <w:right w:val="nil"/>
          <w:between w:val="nil"/>
        </w:pBdr>
        <w:spacing w:before="200" w:after="200" w:line="360" w:lineRule="auto"/>
        <w:jc w:val="both"/>
        <w:rPr>
          <w:rFonts w:ascii="Times New Roman" w:eastAsia="Times New Roman" w:hAnsi="Times New Roman" w:cs="Times New Roman"/>
          <w:sz w:val="24"/>
          <w:szCs w:val="24"/>
          <w:highlight w:val="white"/>
        </w:rPr>
      </w:pPr>
      <w:r w:rsidRPr="00224A28">
        <w:rPr>
          <w:rFonts w:ascii="Times New Roman" w:eastAsia="Times New Roman" w:hAnsi="Times New Roman" w:cs="Times New Roman"/>
          <w:sz w:val="24"/>
          <w:szCs w:val="24"/>
          <w:highlight w:val="white"/>
        </w:rPr>
        <w:t xml:space="preserve">Park, K., et al., (2021). Revisiting the role of service quality in the post-pandemic era. </w:t>
      </w:r>
      <w:r w:rsidRPr="00224A28">
        <w:rPr>
          <w:rFonts w:ascii="Times New Roman" w:eastAsia="Times New Roman" w:hAnsi="Times New Roman" w:cs="Times New Roman"/>
          <w:i/>
          <w:iCs/>
          <w:sz w:val="24"/>
          <w:szCs w:val="24"/>
          <w:highlight w:val="white"/>
        </w:rPr>
        <w:t>Tourism Management Perspectives</w:t>
      </w:r>
      <w:r w:rsidRPr="00224A28">
        <w:rPr>
          <w:rFonts w:ascii="Times New Roman" w:eastAsia="Times New Roman" w:hAnsi="Times New Roman" w:cs="Times New Roman"/>
          <w:sz w:val="24"/>
          <w:szCs w:val="24"/>
          <w:highlight w:val="white"/>
        </w:rPr>
        <w:t>, 42, p.100949.</w:t>
      </w:r>
    </w:p>
    <w:p w14:paraId="29276A38" w14:textId="68ADED49" w:rsidR="00CA4401" w:rsidRPr="00314BE7" w:rsidRDefault="00CA4401" w:rsidP="00CA4401">
      <w:pPr>
        <w:pBdr>
          <w:top w:val="nil"/>
          <w:left w:val="nil"/>
          <w:bottom w:val="nil"/>
          <w:right w:val="nil"/>
          <w:between w:val="nil"/>
        </w:pBdr>
        <w:spacing w:before="200" w:after="200" w:line="360" w:lineRule="auto"/>
        <w:jc w:val="both"/>
        <w:rPr>
          <w:rFonts w:ascii="Times New Roman" w:eastAsia="Times New Roman" w:hAnsi="Times New Roman" w:cs="Times New Roman"/>
          <w:sz w:val="24"/>
          <w:szCs w:val="24"/>
        </w:rPr>
      </w:pPr>
      <w:r w:rsidRPr="00314BE7">
        <w:rPr>
          <w:rFonts w:ascii="Times New Roman" w:eastAsia="Times New Roman" w:hAnsi="Times New Roman" w:cs="Times New Roman"/>
          <w:sz w:val="24"/>
          <w:szCs w:val="24"/>
          <w:highlight w:val="white"/>
        </w:rPr>
        <w:lastRenderedPageBreak/>
        <w:t xml:space="preserve">Płaza, M. and Pawlik, Ł., </w:t>
      </w:r>
      <w:r w:rsidR="00224A28">
        <w:rPr>
          <w:rFonts w:ascii="Times New Roman" w:eastAsia="Times New Roman" w:hAnsi="Times New Roman" w:cs="Times New Roman"/>
          <w:sz w:val="24"/>
          <w:szCs w:val="24"/>
          <w:highlight w:val="white"/>
        </w:rPr>
        <w:t>(</w:t>
      </w:r>
      <w:r w:rsidRPr="00314BE7">
        <w:rPr>
          <w:rFonts w:ascii="Times New Roman" w:eastAsia="Times New Roman" w:hAnsi="Times New Roman" w:cs="Times New Roman"/>
          <w:sz w:val="24"/>
          <w:szCs w:val="24"/>
          <w:highlight w:val="white"/>
        </w:rPr>
        <w:t>2021</w:t>
      </w:r>
      <w:r w:rsidR="00224A28">
        <w:rPr>
          <w:rFonts w:ascii="Times New Roman" w:eastAsia="Times New Roman" w:hAnsi="Times New Roman" w:cs="Times New Roman"/>
          <w:sz w:val="24"/>
          <w:szCs w:val="24"/>
          <w:highlight w:val="white"/>
        </w:rPr>
        <w:t>)</w:t>
      </w:r>
      <w:r w:rsidRPr="00314BE7">
        <w:rPr>
          <w:rFonts w:ascii="Times New Roman" w:eastAsia="Times New Roman" w:hAnsi="Times New Roman" w:cs="Times New Roman"/>
          <w:sz w:val="24"/>
          <w:szCs w:val="24"/>
          <w:highlight w:val="white"/>
        </w:rPr>
        <w:t xml:space="preserve">. Influence of the contact center systems development on key performance indicators. </w:t>
      </w:r>
      <w:r w:rsidRPr="00314BE7">
        <w:rPr>
          <w:rFonts w:ascii="Times New Roman" w:eastAsia="Times New Roman" w:hAnsi="Times New Roman" w:cs="Times New Roman"/>
          <w:i/>
          <w:sz w:val="24"/>
          <w:szCs w:val="24"/>
          <w:highlight w:val="white"/>
        </w:rPr>
        <w:t>IEEE Access</w:t>
      </w:r>
      <w:r w:rsidRPr="00314BE7">
        <w:rPr>
          <w:rFonts w:ascii="Times New Roman" w:eastAsia="Times New Roman" w:hAnsi="Times New Roman" w:cs="Times New Roman"/>
          <w:sz w:val="24"/>
          <w:szCs w:val="24"/>
          <w:highlight w:val="white"/>
        </w:rPr>
        <w:t xml:space="preserve">, </w:t>
      </w:r>
      <w:r w:rsidRPr="00314BE7">
        <w:rPr>
          <w:rFonts w:ascii="Times New Roman" w:eastAsia="Times New Roman" w:hAnsi="Times New Roman" w:cs="Times New Roman"/>
          <w:i/>
          <w:sz w:val="24"/>
          <w:szCs w:val="24"/>
          <w:highlight w:val="white"/>
        </w:rPr>
        <w:t>9</w:t>
      </w:r>
      <w:r w:rsidRPr="00314BE7">
        <w:rPr>
          <w:rFonts w:ascii="Times New Roman" w:eastAsia="Times New Roman" w:hAnsi="Times New Roman" w:cs="Times New Roman"/>
          <w:sz w:val="24"/>
          <w:szCs w:val="24"/>
          <w:highlight w:val="white"/>
        </w:rPr>
        <w:t>, pp.44580-44591.</w:t>
      </w:r>
    </w:p>
    <w:p w14:paraId="6822B4A4" w14:textId="31428158" w:rsidR="00CA4401" w:rsidRDefault="00CA4401" w:rsidP="00CA4401">
      <w:pPr>
        <w:pBdr>
          <w:top w:val="nil"/>
          <w:left w:val="nil"/>
          <w:bottom w:val="nil"/>
          <w:right w:val="nil"/>
          <w:between w:val="nil"/>
        </w:pBdr>
        <w:spacing w:before="200" w:after="200" w:line="360" w:lineRule="auto"/>
        <w:jc w:val="both"/>
        <w:rPr>
          <w:rFonts w:ascii="Times New Roman" w:eastAsia="Times New Roman" w:hAnsi="Times New Roman" w:cs="Times New Roman"/>
          <w:sz w:val="24"/>
          <w:szCs w:val="24"/>
          <w:highlight w:val="white"/>
        </w:rPr>
      </w:pPr>
      <w:r w:rsidRPr="00314BE7">
        <w:rPr>
          <w:rFonts w:ascii="Times New Roman" w:eastAsia="Times New Roman" w:hAnsi="Times New Roman" w:cs="Times New Roman"/>
          <w:sz w:val="24"/>
          <w:szCs w:val="24"/>
          <w:highlight w:val="white"/>
        </w:rPr>
        <w:t xml:space="preserve">Reid, D.H., Parsons, M.B. and Green, C.W., </w:t>
      </w:r>
      <w:r w:rsidR="00224A28">
        <w:rPr>
          <w:rFonts w:ascii="Times New Roman" w:eastAsia="Times New Roman" w:hAnsi="Times New Roman" w:cs="Times New Roman"/>
          <w:sz w:val="24"/>
          <w:szCs w:val="24"/>
          <w:highlight w:val="white"/>
        </w:rPr>
        <w:t>(</w:t>
      </w:r>
      <w:r w:rsidRPr="00314BE7">
        <w:rPr>
          <w:rFonts w:ascii="Times New Roman" w:eastAsia="Times New Roman" w:hAnsi="Times New Roman" w:cs="Times New Roman"/>
          <w:sz w:val="24"/>
          <w:szCs w:val="24"/>
          <w:highlight w:val="white"/>
        </w:rPr>
        <w:t>2021</w:t>
      </w:r>
      <w:r w:rsidR="00224A28">
        <w:rPr>
          <w:rFonts w:ascii="Times New Roman" w:eastAsia="Times New Roman" w:hAnsi="Times New Roman" w:cs="Times New Roman"/>
          <w:sz w:val="24"/>
          <w:szCs w:val="24"/>
          <w:highlight w:val="white"/>
        </w:rPr>
        <w:t>)</w:t>
      </w:r>
      <w:r w:rsidRPr="00314BE7">
        <w:rPr>
          <w:rFonts w:ascii="Times New Roman" w:eastAsia="Times New Roman" w:hAnsi="Times New Roman" w:cs="Times New Roman"/>
          <w:sz w:val="24"/>
          <w:szCs w:val="24"/>
          <w:highlight w:val="white"/>
        </w:rPr>
        <w:t xml:space="preserve">. </w:t>
      </w:r>
      <w:r w:rsidRPr="00314BE7">
        <w:rPr>
          <w:rFonts w:ascii="Times New Roman" w:eastAsia="Times New Roman" w:hAnsi="Times New Roman" w:cs="Times New Roman"/>
          <w:i/>
          <w:sz w:val="24"/>
          <w:szCs w:val="24"/>
          <w:highlight w:val="white"/>
        </w:rPr>
        <w:t>The supervisor's guidebook: Evidence-based strategies for promoting work quality and enjoyment among human service staff</w:t>
      </w:r>
      <w:r w:rsidRPr="00314BE7">
        <w:rPr>
          <w:rFonts w:ascii="Times New Roman" w:eastAsia="Times New Roman" w:hAnsi="Times New Roman" w:cs="Times New Roman"/>
          <w:sz w:val="24"/>
          <w:szCs w:val="24"/>
          <w:highlight w:val="white"/>
        </w:rPr>
        <w:t>. Charles C Thomas Publisher.</w:t>
      </w:r>
    </w:p>
    <w:p w14:paraId="0144FD9D" w14:textId="0DECA067" w:rsidR="00224A28" w:rsidRPr="00314BE7" w:rsidRDefault="00224A28" w:rsidP="00CA4401">
      <w:pPr>
        <w:pBdr>
          <w:top w:val="nil"/>
          <w:left w:val="nil"/>
          <w:bottom w:val="nil"/>
          <w:right w:val="nil"/>
          <w:between w:val="nil"/>
        </w:pBdr>
        <w:spacing w:before="200" w:after="200" w:line="360" w:lineRule="auto"/>
        <w:jc w:val="both"/>
        <w:rPr>
          <w:rFonts w:ascii="Times New Roman" w:eastAsia="Times New Roman" w:hAnsi="Times New Roman" w:cs="Times New Roman"/>
          <w:sz w:val="24"/>
          <w:szCs w:val="24"/>
          <w:highlight w:val="white"/>
        </w:rPr>
      </w:pPr>
      <w:r w:rsidRPr="00224A28">
        <w:rPr>
          <w:rFonts w:ascii="Times New Roman" w:eastAsia="Times New Roman" w:hAnsi="Times New Roman" w:cs="Times New Roman"/>
          <w:sz w:val="24"/>
          <w:szCs w:val="24"/>
          <w:highlight w:val="white"/>
        </w:rPr>
        <w:t xml:space="preserve">Roberts, S., and Friel, N., (2022). Integrating ethics and social responsibility in hotel management. </w:t>
      </w:r>
      <w:r w:rsidRPr="00224A28">
        <w:rPr>
          <w:rFonts w:ascii="Times New Roman" w:eastAsia="Times New Roman" w:hAnsi="Times New Roman" w:cs="Times New Roman"/>
          <w:i/>
          <w:iCs/>
          <w:sz w:val="24"/>
          <w:szCs w:val="24"/>
          <w:highlight w:val="white"/>
        </w:rPr>
        <w:t>Journal of Hospitality and Tourism Ethics</w:t>
      </w:r>
      <w:r w:rsidRPr="00224A28">
        <w:rPr>
          <w:rFonts w:ascii="Times New Roman" w:eastAsia="Times New Roman" w:hAnsi="Times New Roman" w:cs="Times New Roman"/>
          <w:sz w:val="24"/>
          <w:szCs w:val="24"/>
          <w:highlight w:val="white"/>
        </w:rPr>
        <w:t>, 16(3), pp. 61-78.</w:t>
      </w:r>
    </w:p>
    <w:p w14:paraId="1678F0AA" w14:textId="53BC63C7" w:rsidR="00CA4401" w:rsidRDefault="00CA4401" w:rsidP="00CA4401">
      <w:pPr>
        <w:pBdr>
          <w:top w:val="nil"/>
          <w:left w:val="nil"/>
          <w:bottom w:val="nil"/>
          <w:right w:val="nil"/>
          <w:between w:val="nil"/>
        </w:pBdr>
        <w:spacing w:before="200" w:after="200" w:line="360" w:lineRule="auto"/>
        <w:jc w:val="both"/>
        <w:rPr>
          <w:rFonts w:ascii="Times New Roman" w:eastAsia="Times New Roman" w:hAnsi="Times New Roman" w:cs="Times New Roman"/>
          <w:sz w:val="24"/>
          <w:szCs w:val="24"/>
          <w:highlight w:val="white"/>
        </w:rPr>
      </w:pPr>
      <w:r w:rsidRPr="00314BE7">
        <w:rPr>
          <w:rFonts w:ascii="Times New Roman" w:eastAsia="Times New Roman" w:hAnsi="Times New Roman" w:cs="Times New Roman"/>
          <w:sz w:val="24"/>
          <w:szCs w:val="24"/>
          <w:highlight w:val="white"/>
        </w:rPr>
        <w:t xml:space="preserve">Roşca, V.I., </w:t>
      </w:r>
      <w:r w:rsidR="00224A28">
        <w:rPr>
          <w:rFonts w:ascii="Times New Roman" w:eastAsia="Times New Roman" w:hAnsi="Times New Roman" w:cs="Times New Roman"/>
          <w:sz w:val="24"/>
          <w:szCs w:val="24"/>
          <w:highlight w:val="white"/>
        </w:rPr>
        <w:t>(</w:t>
      </w:r>
      <w:r w:rsidRPr="00314BE7">
        <w:rPr>
          <w:rFonts w:ascii="Times New Roman" w:eastAsia="Times New Roman" w:hAnsi="Times New Roman" w:cs="Times New Roman"/>
          <w:sz w:val="24"/>
          <w:szCs w:val="24"/>
          <w:highlight w:val="white"/>
        </w:rPr>
        <w:t>2020</w:t>
      </w:r>
      <w:r w:rsidR="00224A28">
        <w:rPr>
          <w:rFonts w:ascii="Times New Roman" w:eastAsia="Times New Roman" w:hAnsi="Times New Roman" w:cs="Times New Roman"/>
          <w:sz w:val="24"/>
          <w:szCs w:val="24"/>
          <w:highlight w:val="white"/>
        </w:rPr>
        <w:t>)</w:t>
      </w:r>
      <w:r w:rsidRPr="00314BE7">
        <w:rPr>
          <w:rFonts w:ascii="Times New Roman" w:eastAsia="Times New Roman" w:hAnsi="Times New Roman" w:cs="Times New Roman"/>
          <w:sz w:val="24"/>
          <w:szCs w:val="24"/>
          <w:highlight w:val="white"/>
        </w:rPr>
        <w:t xml:space="preserve">. Implications of Lewin’s field theory on social change. In </w:t>
      </w:r>
      <w:r w:rsidRPr="00314BE7">
        <w:rPr>
          <w:rFonts w:ascii="Times New Roman" w:eastAsia="Times New Roman" w:hAnsi="Times New Roman" w:cs="Times New Roman"/>
          <w:i/>
          <w:sz w:val="24"/>
          <w:szCs w:val="24"/>
          <w:highlight w:val="white"/>
        </w:rPr>
        <w:t>Proceedings of the International Conference on Business Excellence</w:t>
      </w:r>
      <w:r w:rsidRPr="00314BE7">
        <w:rPr>
          <w:rFonts w:ascii="Times New Roman" w:eastAsia="Times New Roman" w:hAnsi="Times New Roman" w:cs="Times New Roman"/>
          <w:sz w:val="24"/>
          <w:szCs w:val="24"/>
          <w:highlight w:val="white"/>
        </w:rPr>
        <w:t xml:space="preserve"> (Vol. 14, No. 1, pp. 617-625).</w:t>
      </w:r>
    </w:p>
    <w:p w14:paraId="2C6FB08A" w14:textId="3C82B39B" w:rsidR="00224A28" w:rsidRPr="00314BE7" w:rsidRDefault="00224A28" w:rsidP="00CA4401">
      <w:pPr>
        <w:pBdr>
          <w:top w:val="nil"/>
          <w:left w:val="nil"/>
          <w:bottom w:val="nil"/>
          <w:right w:val="nil"/>
          <w:between w:val="nil"/>
        </w:pBdr>
        <w:spacing w:before="200" w:after="200" w:line="360" w:lineRule="auto"/>
        <w:jc w:val="both"/>
        <w:rPr>
          <w:rFonts w:ascii="Times New Roman" w:eastAsia="Times New Roman" w:hAnsi="Times New Roman" w:cs="Times New Roman"/>
          <w:sz w:val="24"/>
          <w:szCs w:val="24"/>
          <w:highlight w:val="white"/>
        </w:rPr>
      </w:pPr>
      <w:r w:rsidRPr="00224A28">
        <w:rPr>
          <w:rFonts w:ascii="Times New Roman" w:eastAsia="Times New Roman" w:hAnsi="Times New Roman" w:cs="Times New Roman"/>
          <w:sz w:val="24"/>
          <w:szCs w:val="24"/>
          <w:highlight w:val="white"/>
        </w:rPr>
        <w:t xml:space="preserve">Ryan, J., (2021). Enhancing customer engagement through personalized hospitality services. </w:t>
      </w:r>
      <w:r w:rsidRPr="00224A28">
        <w:rPr>
          <w:rFonts w:ascii="Times New Roman" w:eastAsia="Times New Roman" w:hAnsi="Times New Roman" w:cs="Times New Roman"/>
          <w:i/>
          <w:iCs/>
          <w:sz w:val="24"/>
          <w:szCs w:val="24"/>
          <w:highlight w:val="white"/>
        </w:rPr>
        <w:t>Customer Engagement Review</w:t>
      </w:r>
      <w:r w:rsidRPr="00224A28">
        <w:rPr>
          <w:rFonts w:ascii="Times New Roman" w:eastAsia="Times New Roman" w:hAnsi="Times New Roman" w:cs="Times New Roman"/>
          <w:sz w:val="24"/>
          <w:szCs w:val="24"/>
          <w:highlight w:val="white"/>
        </w:rPr>
        <w:t>, 7(2), pp. 178-189.</w:t>
      </w:r>
    </w:p>
    <w:p w14:paraId="38B5719D" w14:textId="03E99530" w:rsidR="00CA4401" w:rsidRDefault="00CA4401" w:rsidP="00CA4401">
      <w:pPr>
        <w:pBdr>
          <w:top w:val="nil"/>
          <w:left w:val="nil"/>
          <w:bottom w:val="nil"/>
          <w:right w:val="nil"/>
          <w:between w:val="nil"/>
        </w:pBdr>
        <w:spacing w:before="200" w:after="200" w:line="360" w:lineRule="auto"/>
        <w:jc w:val="both"/>
        <w:rPr>
          <w:rFonts w:ascii="Times New Roman" w:eastAsia="Times New Roman" w:hAnsi="Times New Roman" w:cs="Times New Roman"/>
          <w:sz w:val="24"/>
          <w:szCs w:val="24"/>
        </w:rPr>
      </w:pPr>
      <w:r w:rsidRPr="00314BE7">
        <w:rPr>
          <w:rFonts w:ascii="Times New Roman" w:eastAsia="Times New Roman" w:hAnsi="Times New Roman" w:cs="Times New Roman"/>
          <w:sz w:val="24"/>
          <w:szCs w:val="24"/>
        </w:rPr>
        <w:t xml:space="preserve">Sainaghi, R., Abrate, G. and Mauri, A., </w:t>
      </w:r>
      <w:r w:rsidR="00224A28">
        <w:rPr>
          <w:rFonts w:ascii="Times New Roman" w:eastAsia="Times New Roman" w:hAnsi="Times New Roman" w:cs="Times New Roman"/>
          <w:sz w:val="24"/>
          <w:szCs w:val="24"/>
        </w:rPr>
        <w:t>(</w:t>
      </w:r>
      <w:r w:rsidRPr="00314BE7">
        <w:rPr>
          <w:rFonts w:ascii="Times New Roman" w:eastAsia="Times New Roman" w:hAnsi="Times New Roman" w:cs="Times New Roman"/>
          <w:sz w:val="24"/>
          <w:szCs w:val="24"/>
        </w:rPr>
        <w:t>2021</w:t>
      </w:r>
      <w:r w:rsidR="00224A28">
        <w:rPr>
          <w:rFonts w:ascii="Times New Roman" w:eastAsia="Times New Roman" w:hAnsi="Times New Roman" w:cs="Times New Roman"/>
          <w:sz w:val="24"/>
          <w:szCs w:val="24"/>
        </w:rPr>
        <w:t>)</w:t>
      </w:r>
      <w:r w:rsidRPr="00314BE7">
        <w:rPr>
          <w:rFonts w:ascii="Times New Roman" w:eastAsia="Times New Roman" w:hAnsi="Times New Roman" w:cs="Times New Roman"/>
          <w:sz w:val="24"/>
          <w:szCs w:val="24"/>
        </w:rPr>
        <w:t xml:space="preserve">. Price and RevPAR determinants of Airbnb listings: Convergent and divergent evidence. </w:t>
      </w:r>
      <w:r w:rsidRPr="00314BE7">
        <w:rPr>
          <w:rFonts w:ascii="Times New Roman" w:eastAsia="Times New Roman" w:hAnsi="Times New Roman" w:cs="Times New Roman"/>
          <w:i/>
          <w:sz w:val="24"/>
          <w:szCs w:val="24"/>
        </w:rPr>
        <w:t>International Journal of Hospitality Management, 92</w:t>
      </w:r>
      <w:r w:rsidRPr="00314BE7">
        <w:rPr>
          <w:rFonts w:ascii="Times New Roman" w:eastAsia="Times New Roman" w:hAnsi="Times New Roman" w:cs="Times New Roman"/>
          <w:sz w:val="24"/>
          <w:szCs w:val="24"/>
        </w:rPr>
        <w:t>, p.102709.</w:t>
      </w:r>
    </w:p>
    <w:p w14:paraId="26C92838" w14:textId="6D2E444F" w:rsidR="00224A28" w:rsidRDefault="00224A28" w:rsidP="00CA4401">
      <w:pPr>
        <w:pBdr>
          <w:top w:val="nil"/>
          <w:left w:val="nil"/>
          <w:bottom w:val="nil"/>
          <w:right w:val="nil"/>
          <w:between w:val="nil"/>
        </w:pBdr>
        <w:spacing w:before="200" w:after="200" w:line="360" w:lineRule="auto"/>
        <w:jc w:val="both"/>
        <w:rPr>
          <w:rFonts w:ascii="Times New Roman" w:eastAsia="Times New Roman" w:hAnsi="Times New Roman" w:cs="Times New Roman"/>
          <w:sz w:val="24"/>
          <w:szCs w:val="24"/>
        </w:rPr>
      </w:pPr>
      <w:r w:rsidRPr="00224A28">
        <w:rPr>
          <w:rFonts w:ascii="Times New Roman" w:eastAsia="Times New Roman" w:hAnsi="Times New Roman" w:cs="Times New Roman"/>
          <w:sz w:val="24"/>
          <w:szCs w:val="24"/>
        </w:rPr>
        <w:t xml:space="preserve">Savage, D. (2020). </w:t>
      </w:r>
      <w:r w:rsidRPr="00224A28">
        <w:rPr>
          <w:rFonts w:ascii="Times New Roman" w:eastAsia="Times New Roman" w:hAnsi="Times New Roman" w:cs="Times New Roman"/>
          <w:i/>
          <w:iCs/>
          <w:sz w:val="24"/>
          <w:szCs w:val="24"/>
        </w:rPr>
        <w:t>Project Management in the Hospitality Industry.</w:t>
      </w:r>
      <w:r w:rsidRPr="00224A28">
        <w:rPr>
          <w:rFonts w:ascii="Times New Roman" w:eastAsia="Times New Roman" w:hAnsi="Times New Roman" w:cs="Times New Roman"/>
          <w:sz w:val="24"/>
          <w:szCs w:val="24"/>
        </w:rPr>
        <w:t xml:space="preserve"> Oxford: Oxford University Press.</w:t>
      </w:r>
    </w:p>
    <w:p w14:paraId="43013432" w14:textId="053718D1" w:rsidR="00224A28" w:rsidRDefault="00224A28" w:rsidP="00CA4401">
      <w:pPr>
        <w:pBdr>
          <w:top w:val="nil"/>
          <w:left w:val="nil"/>
          <w:bottom w:val="nil"/>
          <w:right w:val="nil"/>
          <w:between w:val="nil"/>
        </w:pBdr>
        <w:spacing w:before="200" w:after="200" w:line="360" w:lineRule="auto"/>
        <w:jc w:val="both"/>
        <w:rPr>
          <w:rFonts w:ascii="Times New Roman" w:eastAsia="Times New Roman" w:hAnsi="Times New Roman" w:cs="Times New Roman"/>
          <w:sz w:val="24"/>
          <w:szCs w:val="24"/>
        </w:rPr>
      </w:pPr>
      <w:r w:rsidRPr="00224A28">
        <w:rPr>
          <w:rFonts w:ascii="Times New Roman" w:eastAsia="Times New Roman" w:hAnsi="Times New Roman" w:cs="Times New Roman"/>
          <w:sz w:val="24"/>
          <w:szCs w:val="24"/>
        </w:rPr>
        <w:t xml:space="preserve">Schmitz, C. (2023). Human resource practices and their effect on customer satisfaction in hotels. </w:t>
      </w:r>
      <w:r w:rsidRPr="00224A28">
        <w:rPr>
          <w:rFonts w:ascii="Times New Roman" w:eastAsia="Times New Roman" w:hAnsi="Times New Roman" w:cs="Times New Roman"/>
          <w:i/>
          <w:iCs/>
          <w:sz w:val="24"/>
          <w:szCs w:val="24"/>
        </w:rPr>
        <w:t>HR in Service Industries Journal</w:t>
      </w:r>
      <w:r w:rsidRPr="00224A28">
        <w:rPr>
          <w:rFonts w:ascii="Times New Roman" w:eastAsia="Times New Roman" w:hAnsi="Times New Roman" w:cs="Times New Roman"/>
          <w:sz w:val="24"/>
          <w:szCs w:val="24"/>
        </w:rPr>
        <w:t>, 16(1), pp. 35-52.</w:t>
      </w:r>
    </w:p>
    <w:p w14:paraId="5DA0D5E0" w14:textId="5BB60322" w:rsidR="00224A28" w:rsidRPr="00314BE7" w:rsidRDefault="00224A28" w:rsidP="00CA4401">
      <w:pPr>
        <w:pBdr>
          <w:top w:val="nil"/>
          <w:left w:val="nil"/>
          <w:bottom w:val="nil"/>
          <w:right w:val="nil"/>
          <w:between w:val="nil"/>
        </w:pBdr>
        <w:spacing w:before="200" w:after="200" w:line="360" w:lineRule="auto"/>
        <w:jc w:val="both"/>
        <w:rPr>
          <w:rFonts w:ascii="Times New Roman" w:eastAsia="Times New Roman" w:hAnsi="Times New Roman" w:cs="Times New Roman"/>
          <w:sz w:val="24"/>
          <w:szCs w:val="24"/>
        </w:rPr>
      </w:pPr>
      <w:r w:rsidRPr="00224A28">
        <w:rPr>
          <w:rFonts w:ascii="Times New Roman" w:eastAsia="Times New Roman" w:hAnsi="Times New Roman" w:cs="Times New Roman"/>
          <w:sz w:val="24"/>
          <w:szCs w:val="24"/>
        </w:rPr>
        <w:t xml:space="preserve">Schneider, B., and White, S.S., (2020). Service quality in hospitality: An interdisciplinary approach. </w:t>
      </w:r>
      <w:r w:rsidRPr="00224A28">
        <w:rPr>
          <w:rFonts w:ascii="Times New Roman" w:eastAsia="Times New Roman" w:hAnsi="Times New Roman" w:cs="Times New Roman"/>
          <w:i/>
          <w:iCs/>
          <w:sz w:val="24"/>
          <w:szCs w:val="24"/>
        </w:rPr>
        <w:t>Service Industries Journal</w:t>
      </w:r>
      <w:r w:rsidRPr="00224A28">
        <w:rPr>
          <w:rFonts w:ascii="Times New Roman" w:eastAsia="Times New Roman" w:hAnsi="Times New Roman" w:cs="Times New Roman"/>
          <w:sz w:val="24"/>
          <w:szCs w:val="24"/>
        </w:rPr>
        <w:t>, 30(2), pp. 21-37.</w:t>
      </w:r>
    </w:p>
    <w:p w14:paraId="23D4754B" w14:textId="709557B9" w:rsidR="00CA4401" w:rsidRDefault="00CA4401" w:rsidP="00CA4401">
      <w:pPr>
        <w:pBdr>
          <w:top w:val="nil"/>
          <w:left w:val="nil"/>
          <w:bottom w:val="nil"/>
          <w:right w:val="nil"/>
          <w:between w:val="nil"/>
        </w:pBdr>
        <w:spacing w:before="200" w:after="200" w:line="360" w:lineRule="auto"/>
        <w:jc w:val="both"/>
        <w:rPr>
          <w:rFonts w:ascii="Times New Roman" w:eastAsia="Times New Roman" w:hAnsi="Times New Roman" w:cs="Times New Roman"/>
          <w:sz w:val="24"/>
          <w:szCs w:val="24"/>
          <w:highlight w:val="white"/>
        </w:rPr>
      </w:pPr>
      <w:r w:rsidRPr="00314BE7">
        <w:rPr>
          <w:rFonts w:ascii="Times New Roman" w:eastAsia="Times New Roman" w:hAnsi="Times New Roman" w:cs="Times New Roman"/>
          <w:sz w:val="24"/>
          <w:szCs w:val="24"/>
          <w:highlight w:val="white"/>
        </w:rPr>
        <w:t xml:space="preserve">Setiawan, I. and </w:t>
      </w:r>
      <w:proofErr w:type="spellStart"/>
      <w:r w:rsidRPr="00314BE7">
        <w:rPr>
          <w:rFonts w:ascii="Times New Roman" w:eastAsia="Times New Roman" w:hAnsi="Times New Roman" w:cs="Times New Roman"/>
          <w:sz w:val="24"/>
          <w:szCs w:val="24"/>
          <w:highlight w:val="white"/>
        </w:rPr>
        <w:t>Purba</w:t>
      </w:r>
      <w:proofErr w:type="spellEnd"/>
      <w:r w:rsidRPr="00314BE7">
        <w:rPr>
          <w:rFonts w:ascii="Times New Roman" w:eastAsia="Times New Roman" w:hAnsi="Times New Roman" w:cs="Times New Roman"/>
          <w:sz w:val="24"/>
          <w:szCs w:val="24"/>
          <w:highlight w:val="white"/>
        </w:rPr>
        <w:t xml:space="preserve">, H.H., </w:t>
      </w:r>
      <w:r w:rsidR="00224A28">
        <w:rPr>
          <w:rFonts w:ascii="Times New Roman" w:eastAsia="Times New Roman" w:hAnsi="Times New Roman" w:cs="Times New Roman"/>
          <w:sz w:val="24"/>
          <w:szCs w:val="24"/>
          <w:highlight w:val="white"/>
        </w:rPr>
        <w:t>(</w:t>
      </w:r>
      <w:r w:rsidRPr="00314BE7">
        <w:rPr>
          <w:rFonts w:ascii="Times New Roman" w:eastAsia="Times New Roman" w:hAnsi="Times New Roman" w:cs="Times New Roman"/>
          <w:sz w:val="24"/>
          <w:szCs w:val="24"/>
          <w:highlight w:val="white"/>
        </w:rPr>
        <w:t>2020</w:t>
      </w:r>
      <w:r w:rsidR="00224A28">
        <w:rPr>
          <w:rFonts w:ascii="Times New Roman" w:eastAsia="Times New Roman" w:hAnsi="Times New Roman" w:cs="Times New Roman"/>
          <w:sz w:val="24"/>
          <w:szCs w:val="24"/>
          <w:highlight w:val="white"/>
        </w:rPr>
        <w:t>)</w:t>
      </w:r>
      <w:r w:rsidRPr="00314BE7">
        <w:rPr>
          <w:rFonts w:ascii="Times New Roman" w:eastAsia="Times New Roman" w:hAnsi="Times New Roman" w:cs="Times New Roman"/>
          <w:sz w:val="24"/>
          <w:szCs w:val="24"/>
          <w:highlight w:val="white"/>
        </w:rPr>
        <w:t xml:space="preserve">. A systematic literature review of Key Performance Indicators (KPIs) implementation. </w:t>
      </w:r>
      <w:r w:rsidRPr="00314BE7">
        <w:rPr>
          <w:rFonts w:ascii="Times New Roman" w:eastAsia="Times New Roman" w:hAnsi="Times New Roman" w:cs="Times New Roman"/>
          <w:i/>
          <w:sz w:val="24"/>
          <w:szCs w:val="24"/>
          <w:highlight w:val="white"/>
        </w:rPr>
        <w:t>Journal of Industrial Engineering &amp; Management Research</w:t>
      </w:r>
      <w:r w:rsidRPr="00314BE7">
        <w:rPr>
          <w:rFonts w:ascii="Times New Roman" w:eastAsia="Times New Roman" w:hAnsi="Times New Roman" w:cs="Times New Roman"/>
          <w:sz w:val="24"/>
          <w:szCs w:val="24"/>
          <w:highlight w:val="white"/>
        </w:rPr>
        <w:t xml:space="preserve">, </w:t>
      </w:r>
      <w:r w:rsidRPr="00314BE7">
        <w:rPr>
          <w:rFonts w:ascii="Times New Roman" w:eastAsia="Times New Roman" w:hAnsi="Times New Roman" w:cs="Times New Roman"/>
          <w:i/>
          <w:sz w:val="24"/>
          <w:szCs w:val="24"/>
          <w:highlight w:val="white"/>
        </w:rPr>
        <w:t>1</w:t>
      </w:r>
      <w:r w:rsidRPr="00314BE7">
        <w:rPr>
          <w:rFonts w:ascii="Times New Roman" w:eastAsia="Times New Roman" w:hAnsi="Times New Roman" w:cs="Times New Roman"/>
          <w:sz w:val="24"/>
          <w:szCs w:val="24"/>
          <w:highlight w:val="white"/>
        </w:rPr>
        <w:t>(3), pp.200-208.</w:t>
      </w:r>
    </w:p>
    <w:p w14:paraId="2FAF2266" w14:textId="38876603" w:rsidR="00224A28" w:rsidRPr="00314BE7" w:rsidRDefault="00224A28" w:rsidP="00CA4401">
      <w:pPr>
        <w:pBdr>
          <w:top w:val="nil"/>
          <w:left w:val="nil"/>
          <w:bottom w:val="nil"/>
          <w:right w:val="nil"/>
          <w:between w:val="nil"/>
        </w:pBdr>
        <w:spacing w:before="200" w:after="200" w:line="360" w:lineRule="auto"/>
        <w:jc w:val="both"/>
        <w:rPr>
          <w:rFonts w:ascii="Times New Roman" w:eastAsia="Times New Roman" w:hAnsi="Times New Roman" w:cs="Times New Roman"/>
          <w:sz w:val="24"/>
          <w:szCs w:val="24"/>
          <w:highlight w:val="white"/>
        </w:rPr>
      </w:pPr>
      <w:r w:rsidRPr="00224A28">
        <w:rPr>
          <w:rFonts w:ascii="Times New Roman" w:eastAsia="Times New Roman" w:hAnsi="Times New Roman" w:cs="Times New Roman"/>
          <w:sz w:val="24"/>
          <w:szCs w:val="24"/>
          <w:highlight w:val="white"/>
        </w:rPr>
        <w:t xml:space="preserve">Seo, S., and Park, S.Y., (2022). Digital transformation in hotel management: A systematic review. </w:t>
      </w:r>
      <w:r w:rsidRPr="00224A28">
        <w:rPr>
          <w:rFonts w:ascii="Times New Roman" w:eastAsia="Times New Roman" w:hAnsi="Times New Roman" w:cs="Times New Roman"/>
          <w:i/>
          <w:iCs/>
          <w:sz w:val="24"/>
          <w:szCs w:val="24"/>
          <w:highlight w:val="white"/>
        </w:rPr>
        <w:t>Hotel and Tourism Review</w:t>
      </w:r>
      <w:r w:rsidRPr="00224A28">
        <w:rPr>
          <w:rFonts w:ascii="Times New Roman" w:eastAsia="Times New Roman" w:hAnsi="Times New Roman" w:cs="Times New Roman"/>
          <w:sz w:val="24"/>
          <w:szCs w:val="24"/>
          <w:highlight w:val="white"/>
        </w:rPr>
        <w:t>, 19(3), pp. 445-462.</w:t>
      </w:r>
    </w:p>
    <w:p w14:paraId="28A48F3F" w14:textId="0FC6A0C4" w:rsidR="00CA4401" w:rsidRDefault="00CA4401" w:rsidP="00CA4401">
      <w:pPr>
        <w:pBdr>
          <w:top w:val="nil"/>
          <w:left w:val="nil"/>
          <w:bottom w:val="nil"/>
          <w:right w:val="nil"/>
          <w:between w:val="nil"/>
        </w:pBdr>
        <w:spacing w:before="200" w:after="200" w:line="360" w:lineRule="auto"/>
        <w:jc w:val="both"/>
        <w:rPr>
          <w:rFonts w:ascii="Times New Roman" w:eastAsia="Times New Roman" w:hAnsi="Times New Roman" w:cs="Times New Roman"/>
          <w:sz w:val="24"/>
          <w:szCs w:val="24"/>
        </w:rPr>
      </w:pPr>
      <w:r w:rsidRPr="0072721C">
        <w:rPr>
          <w:rFonts w:ascii="Times New Roman" w:eastAsia="Times New Roman" w:hAnsi="Times New Roman" w:cs="Times New Roman"/>
          <w:sz w:val="24"/>
          <w:szCs w:val="24"/>
          <w:highlight w:val="white"/>
        </w:rPr>
        <w:t xml:space="preserve">Solakis, K., Pena-Vinces, </w:t>
      </w:r>
      <w:r w:rsidR="008E5EE5" w:rsidRPr="0072721C">
        <w:rPr>
          <w:rFonts w:ascii="Times New Roman" w:eastAsia="Times New Roman" w:hAnsi="Times New Roman" w:cs="Times New Roman"/>
          <w:sz w:val="24"/>
          <w:szCs w:val="24"/>
          <w:highlight w:val="white"/>
        </w:rPr>
        <w:t>J.,</w:t>
      </w:r>
      <w:r w:rsidRPr="0072721C">
        <w:rPr>
          <w:rFonts w:ascii="Times New Roman" w:eastAsia="Times New Roman" w:hAnsi="Times New Roman" w:cs="Times New Roman"/>
          <w:sz w:val="24"/>
          <w:szCs w:val="24"/>
          <w:highlight w:val="white"/>
        </w:rPr>
        <w:t xml:space="preserve"> and Lopez-Bonilla, J.M., </w:t>
      </w:r>
      <w:r w:rsidR="00224A28" w:rsidRPr="0072721C">
        <w:rPr>
          <w:rFonts w:ascii="Times New Roman" w:eastAsia="Times New Roman" w:hAnsi="Times New Roman" w:cs="Times New Roman"/>
          <w:sz w:val="24"/>
          <w:szCs w:val="24"/>
          <w:highlight w:val="white"/>
        </w:rPr>
        <w:t>(</w:t>
      </w:r>
      <w:r w:rsidRPr="0072721C">
        <w:rPr>
          <w:rFonts w:ascii="Times New Roman" w:eastAsia="Times New Roman" w:hAnsi="Times New Roman" w:cs="Times New Roman"/>
          <w:sz w:val="24"/>
          <w:szCs w:val="24"/>
          <w:highlight w:val="white"/>
        </w:rPr>
        <w:t>2022</w:t>
      </w:r>
      <w:r w:rsidR="00224A28" w:rsidRPr="0072721C">
        <w:rPr>
          <w:rFonts w:ascii="Times New Roman" w:eastAsia="Times New Roman" w:hAnsi="Times New Roman" w:cs="Times New Roman"/>
          <w:sz w:val="24"/>
          <w:szCs w:val="24"/>
          <w:highlight w:val="white"/>
        </w:rPr>
        <w:t>)</w:t>
      </w:r>
      <w:r w:rsidRPr="0072721C">
        <w:rPr>
          <w:rFonts w:ascii="Times New Roman" w:eastAsia="Times New Roman" w:hAnsi="Times New Roman" w:cs="Times New Roman"/>
          <w:sz w:val="24"/>
          <w:szCs w:val="24"/>
          <w:highlight w:val="white"/>
        </w:rPr>
        <w:t xml:space="preserve">. </w:t>
      </w:r>
      <w:r w:rsidRPr="00314BE7">
        <w:rPr>
          <w:rFonts w:ascii="Times New Roman" w:eastAsia="Times New Roman" w:hAnsi="Times New Roman" w:cs="Times New Roman"/>
          <w:sz w:val="24"/>
          <w:szCs w:val="24"/>
          <w:highlight w:val="white"/>
        </w:rPr>
        <w:t xml:space="preserve">Value co-creation and perceived value: A customer perspective in the hospitality context. </w:t>
      </w:r>
      <w:r w:rsidRPr="00314BE7">
        <w:rPr>
          <w:rFonts w:ascii="Times New Roman" w:eastAsia="Times New Roman" w:hAnsi="Times New Roman" w:cs="Times New Roman"/>
          <w:i/>
          <w:sz w:val="24"/>
          <w:szCs w:val="24"/>
          <w:highlight w:val="white"/>
        </w:rPr>
        <w:t>European research on management and business economics</w:t>
      </w:r>
      <w:r w:rsidRPr="00314BE7">
        <w:rPr>
          <w:rFonts w:ascii="Times New Roman" w:eastAsia="Times New Roman" w:hAnsi="Times New Roman" w:cs="Times New Roman"/>
          <w:sz w:val="24"/>
          <w:szCs w:val="24"/>
          <w:highlight w:val="white"/>
        </w:rPr>
        <w:t xml:space="preserve">, </w:t>
      </w:r>
      <w:r w:rsidRPr="00314BE7">
        <w:rPr>
          <w:rFonts w:ascii="Times New Roman" w:eastAsia="Times New Roman" w:hAnsi="Times New Roman" w:cs="Times New Roman"/>
          <w:i/>
          <w:sz w:val="24"/>
          <w:szCs w:val="24"/>
          <w:highlight w:val="white"/>
        </w:rPr>
        <w:t>28</w:t>
      </w:r>
      <w:r w:rsidRPr="00314BE7">
        <w:rPr>
          <w:rFonts w:ascii="Times New Roman" w:eastAsia="Times New Roman" w:hAnsi="Times New Roman" w:cs="Times New Roman"/>
          <w:sz w:val="24"/>
          <w:szCs w:val="24"/>
          <w:highlight w:val="white"/>
        </w:rPr>
        <w:t>(1), p.100175.</w:t>
      </w:r>
    </w:p>
    <w:p w14:paraId="74E8B701" w14:textId="3BE20BEA" w:rsidR="002B0F0B" w:rsidRDefault="002B0F0B" w:rsidP="00CA4401">
      <w:pPr>
        <w:pBdr>
          <w:top w:val="nil"/>
          <w:left w:val="nil"/>
          <w:bottom w:val="nil"/>
          <w:right w:val="nil"/>
          <w:between w:val="nil"/>
        </w:pBdr>
        <w:spacing w:before="200" w:after="200" w:line="360" w:lineRule="auto"/>
        <w:jc w:val="both"/>
        <w:rPr>
          <w:rFonts w:ascii="Times New Roman" w:eastAsia="Times New Roman" w:hAnsi="Times New Roman" w:cs="Times New Roman"/>
          <w:sz w:val="24"/>
          <w:szCs w:val="24"/>
        </w:rPr>
      </w:pPr>
      <w:r w:rsidRPr="002B0F0B">
        <w:rPr>
          <w:rFonts w:ascii="Times New Roman" w:eastAsia="Times New Roman" w:hAnsi="Times New Roman" w:cs="Times New Roman"/>
          <w:sz w:val="24"/>
          <w:szCs w:val="24"/>
        </w:rPr>
        <w:lastRenderedPageBreak/>
        <w:t xml:space="preserve">Smalley, A., and Lewis, R. (2021). Big data analytics in luxury hotels: Strategic implications. </w:t>
      </w:r>
      <w:r w:rsidRPr="002B0F0B">
        <w:rPr>
          <w:rFonts w:ascii="Times New Roman" w:eastAsia="Times New Roman" w:hAnsi="Times New Roman" w:cs="Times New Roman"/>
          <w:i/>
          <w:iCs/>
          <w:sz w:val="24"/>
          <w:szCs w:val="24"/>
        </w:rPr>
        <w:t>Journal of Strategic Information Systems</w:t>
      </w:r>
      <w:r w:rsidRPr="002B0F0B">
        <w:rPr>
          <w:rFonts w:ascii="Times New Roman" w:eastAsia="Times New Roman" w:hAnsi="Times New Roman" w:cs="Times New Roman"/>
          <w:sz w:val="24"/>
          <w:szCs w:val="24"/>
        </w:rPr>
        <w:t>, 32(4), p. 100617.</w:t>
      </w:r>
    </w:p>
    <w:p w14:paraId="6798E646" w14:textId="293BECFB" w:rsidR="002B0F0B" w:rsidRPr="00314BE7" w:rsidRDefault="002B0F0B" w:rsidP="00CA4401">
      <w:pPr>
        <w:pBdr>
          <w:top w:val="nil"/>
          <w:left w:val="nil"/>
          <w:bottom w:val="nil"/>
          <w:right w:val="nil"/>
          <w:between w:val="nil"/>
        </w:pBdr>
        <w:spacing w:before="200" w:after="200" w:line="360" w:lineRule="auto"/>
        <w:jc w:val="both"/>
        <w:rPr>
          <w:rFonts w:ascii="Times New Roman" w:eastAsia="Times New Roman" w:hAnsi="Times New Roman" w:cs="Times New Roman"/>
          <w:sz w:val="24"/>
          <w:szCs w:val="24"/>
        </w:rPr>
      </w:pPr>
      <w:r w:rsidRPr="002B0F0B">
        <w:rPr>
          <w:rFonts w:ascii="Times New Roman" w:eastAsia="Times New Roman" w:hAnsi="Times New Roman" w:cs="Times New Roman"/>
          <w:sz w:val="24"/>
          <w:szCs w:val="24"/>
        </w:rPr>
        <w:t xml:space="preserve">Stark, J., and Crandall, J. (2023). Optimizing workforce productivity in hotels: The role of digital scheduling tools. </w:t>
      </w:r>
      <w:r w:rsidRPr="002B0F0B">
        <w:rPr>
          <w:rFonts w:ascii="Times New Roman" w:eastAsia="Times New Roman" w:hAnsi="Times New Roman" w:cs="Times New Roman"/>
          <w:i/>
          <w:iCs/>
          <w:sz w:val="24"/>
          <w:szCs w:val="24"/>
        </w:rPr>
        <w:t>Journal of Hospitality &amp; Tourism Technology</w:t>
      </w:r>
      <w:r w:rsidRPr="002B0F0B">
        <w:rPr>
          <w:rFonts w:ascii="Times New Roman" w:eastAsia="Times New Roman" w:hAnsi="Times New Roman" w:cs="Times New Roman"/>
          <w:sz w:val="24"/>
          <w:szCs w:val="24"/>
        </w:rPr>
        <w:t>, 14(3), pp. 420-439.</w:t>
      </w:r>
    </w:p>
    <w:p w14:paraId="46DB48CE" w14:textId="20284A05" w:rsidR="00224A28" w:rsidRDefault="00224A28" w:rsidP="00CA4401">
      <w:pPr>
        <w:spacing w:before="200" w:after="200" w:line="360" w:lineRule="auto"/>
        <w:jc w:val="both"/>
        <w:rPr>
          <w:rFonts w:ascii="Times New Roman" w:eastAsia="Times New Roman" w:hAnsi="Times New Roman" w:cs="Times New Roman"/>
          <w:sz w:val="24"/>
          <w:szCs w:val="24"/>
        </w:rPr>
      </w:pPr>
      <w:r w:rsidRPr="00224A28">
        <w:rPr>
          <w:rFonts w:ascii="Times New Roman" w:eastAsia="Times New Roman" w:hAnsi="Times New Roman" w:cs="Times New Roman"/>
          <w:sz w:val="24"/>
          <w:szCs w:val="24"/>
        </w:rPr>
        <w:t xml:space="preserve">Statista, (2024). Population in Germany from 1990 to 2023. </w:t>
      </w:r>
      <w:r>
        <w:rPr>
          <w:rFonts w:ascii="Times New Roman" w:eastAsia="Times New Roman" w:hAnsi="Times New Roman" w:cs="Times New Roman"/>
          <w:sz w:val="24"/>
          <w:szCs w:val="24"/>
        </w:rPr>
        <w:t>(</w:t>
      </w:r>
      <w:r w:rsidRPr="00224A28">
        <w:rPr>
          <w:rFonts w:ascii="Times New Roman" w:eastAsia="Times New Roman" w:hAnsi="Times New Roman" w:cs="Times New Roman"/>
          <w:sz w:val="24"/>
          <w:szCs w:val="24"/>
        </w:rPr>
        <w:t>Online</w:t>
      </w:r>
      <w:r>
        <w:rPr>
          <w:rFonts w:ascii="Times New Roman" w:eastAsia="Times New Roman" w:hAnsi="Times New Roman" w:cs="Times New Roman"/>
          <w:sz w:val="24"/>
          <w:szCs w:val="24"/>
        </w:rPr>
        <w:t>)</w:t>
      </w:r>
      <w:r w:rsidRPr="00224A28">
        <w:rPr>
          <w:rFonts w:ascii="Times New Roman" w:eastAsia="Times New Roman" w:hAnsi="Times New Roman" w:cs="Times New Roman"/>
          <w:sz w:val="24"/>
          <w:szCs w:val="24"/>
        </w:rPr>
        <w:t xml:space="preserve"> Available at: </w:t>
      </w:r>
      <w:hyperlink r:id="rId10" w:tgtFrame="_new" w:history="1">
        <w:r w:rsidRPr="00224A28">
          <w:rPr>
            <w:rStyle w:val="Hyperlink"/>
            <w:rFonts w:ascii="Times New Roman" w:eastAsia="Times New Roman" w:hAnsi="Times New Roman" w:cs="Times New Roman"/>
            <w:sz w:val="24"/>
            <w:szCs w:val="24"/>
          </w:rPr>
          <w:t>https://www.statista.com/statistics/672608/development-population-numbers-germany/</w:t>
        </w:r>
      </w:hyperlink>
      <w:r w:rsidRPr="00224A28">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w:t>
      </w:r>
      <w:r w:rsidRPr="00224A28">
        <w:rPr>
          <w:rFonts w:ascii="Times New Roman" w:eastAsia="Times New Roman" w:hAnsi="Times New Roman" w:cs="Times New Roman"/>
          <w:sz w:val="24"/>
          <w:szCs w:val="24"/>
        </w:rPr>
        <w:t xml:space="preserve">Accessed </w:t>
      </w:r>
      <w:r>
        <w:rPr>
          <w:rFonts w:ascii="Times New Roman" w:eastAsia="Times New Roman" w:hAnsi="Times New Roman" w:cs="Times New Roman"/>
          <w:sz w:val="24"/>
          <w:szCs w:val="24"/>
        </w:rPr>
        <w:t>4</w:t>
      </w:r>
      <w:r w:rsidRPr="00224A28">
        <w:rPr>
          <w:rFonts w:ascii="Times New Roman" w:eastAsia="Times New Roman" w:hAnsi="Times New Roman" w:cs="Times New Roman"/>
          <w:sz w:val="24"/>
          <w:szCs w:val="24"/>
        </w:rPr>
        <w:t>nd Nov</w:t>
      </w:r>
      <w:r>
        <w:rPr>
          <w:rFonts w:ascii="Times New Roman" w:eastAsia="Times New Roman" w:hAnsi="Times New Roman" w:cs="Times New Roman"/>
          <w:sz w:val="24"/>
          <w:szCs w:val="24"/>
        </w:rPr>
        <w:t>ember</w:t>
      </w:r>
      <w:r w:rsidRPr="00224A28">
        <w:rPr>
          <w:rFonts w:ascii="Times New Roman" w:eastAsia="Times New Roman" w:hAnsi="Times New Roman" w:cs="Times New Roman"/>
          <w:sz w:val="24"/>
          <w:szCs w:val="24"/>
        </w:rPr>
        <w:t xml:space="preserve"> 2024</w:t>
      </w:r>
      <w:r>
        <w:rPr>
          <w:rFonts w:ascii="Times New Roman" w:eastAsia="Times New Roman" w:hAnsi="Times New Roman" w:cs="Times New Roman"/>
          <w:sz w:val="24"/>
          <w:szCs w:val="24"/>
        </w:rPr>
        <w:t>)</w:t>
      </w:r>
      <w:r w:rsidRPr="00224A28">
        <w:rPr>
          <w:rFonts w:ascii="Times New Roman" w:eastAsia="Times New Roman" w:hAnsi="Times New Roman" w:cs="Times New Roman"/>
          <w:sz w:val="24"/>
          <w:szCs w:val="24"/>
        </w:rPr>
        <w:t>.</w:t>
      </w:r>
    </w:p>
    <w:p w14:paraId="5829BFB8" w14:textId="59796767" w:rsidR="00224A28" w:rsidRDefault="00224A28" w:rsidP="00CA4401">
      <w:pPr>
        <w:spacing w:before="200" w:after="200" w:line="360" w:lineRule="auto"/>
        <w:jc w:val="both"/>
        <w:rPr>
          <w:rFonts w:ascii="Times New Roman" w:eastAsia="Times New Roman" w:hAnsi="Times New Roman" w:cs="Times New Roman"/>
          <w:sz w:val="24"/>
          <w:szCs w:val="24"/>
        </w:rPr>
      </w:pPr>
      <w:r w:rsidRPr="00224A28">
        <w:rPr>
          <w:rFonts w:ascii="Times New Roman" w:eastAsia="Times New Roman" w:hAnsi="Times New Roman" w:cs="Times New Roman"/>
          <w:sz w:val="24"/>
          <w:szCs w:val="24"/>
        </w:rPr>
        <w:t xml:space="preserve">Statista, (2024). Inflation rate in Germany from 1992 to 2023. </w:t>
      </w:r>
      <w:r>
        <w:rPr>
          <w:rFonts w:ascii="Times New Roman" w:eastAsia="Times New Roman" w:hAnsi="Times New Roman" w:cs="Times New Roman"/>
          <w:sz w:val="24"/>
          <w:szCs w:val="24"/>
        </w:rPr>
        <w:t>(</w:t>
      </w:r>
      <w:r w:rsidRPr="00224A28">
        <w:rPr>
          <w:rFonts w:ascii="Times New Roman" w:eastAsia="Times New Roman" w:hAnsi="Times New Roman" w:cs="Times New Roman"/>
          <w:sz w:val="24"/>
          <w:szCs w:val="24"/>
        </w:rPr>
        <w:t>Online</w:t>
      </w:r>
      <w:r>
        <w:rPr>
          <w:rFonts w:ascii="Times New Roman" w:eastAsia="Times New Roman" w:hAnsi="Times New Roman" w:cs="Times New Roman"/>
          <w:sz w:val="24"/>
          <w:szCs w:val="24"/>
        </w:rPr>
        <w:t>)</w:t>
      </w:r>
      <w:r w:rsidRPr="00224A28">
        <w:rPr>
          <w:rFonts w:ascii="Times New Roman" w:eastAsia="Times New Roman" w:hAnsi="Times New Roman" w:cs="Times New Roman"/>
          <w:sz w:val="24"/>
          <w:szCs w:val="24"/>
        </w:rPr>
        <w:t xml:space="preserve"> Available at: </w:t>
      </w:r>
      <w:hyperlink r:id="rId11" w:tgtFrame="_new" w:history="1">
        <w:r w:rsidRPr="00224A28">
          <w:rPr>
            <w:rStyle w:val="Hyperlink"/>
            <w:rFonts w:ascii="Times New Roman" w:eastAsia="Times New Roman" w:hAnsi="Times New Roman" w:cs="Times New Roman"/>
            <w:sz w:val="24"/>
            <w:szCs w:val="24"/>
          </w:rPr>
          <w:t>https://www.statista.com/statistics/262859/inflation-rate-in-germany/</w:t>
        </w:r>
      </w:hyperlink>
      <w:r w:rsidRPr="00224A28">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w:t>
      </w:r>
      <w:r w:rsidRPr="00224A28">
        <w:rPr>
          <w:rFonts w:ascii="Times New Roman" w:eastAsia="Times New Roman" w:hAnsi="Times New Roman" w:cs="Times New Roman"/>
          <w:sz w:val="24"/>
          <w:szCs w:val="24"/>
        </w:rPr>
        <w:t xml:space="preserve">Accessed </w:t>
      </w:r>
      <w:r>
        <w:rPr>
          <w:rFonts w:ascii="Times New Roman" w:eastAsia="Times New Roman" w:hAnsi="Times New Roman" w:cs="Times New Roman"/>
          <w:sz w:val="24"/>
          <w:szCs w:val="24"/>
        </w:rPr>
        <w:t>4</w:t>
      </w:r>
      <w:r w:rsidRPr="00224A28">
        <w:rPr>
          <w:rFonts w:ascii="Times New Roman" w:eastAsia="Times New Roman" w:hAnsi="Times New Roman" w:cs="Times New Roman"/>
          <w:sz w:val="24"/>
          <w:szCs w:val="24"/>
        </w:rPr>
        <w:t>nd Nov</w:t>
      </w:r>
      <w:r>
        <w:rPr>
          <w:rFonts w:ascii="Times New Roman" w:eastAsia="Times New Roman" w:hAnsi="Times New Roman" w:cs="Times New Roman"/>
          <w:sz w:val="24"/>
          <w:szCs w:val="24"/>
        </w:rPr>
        <w:t xml:space="preserve">ember </w:t>
      </w:r>
      <w:r w:rsidRPr="00224A28">
        <w:rPr>
          <w:rFonts w:ascii="Times New Roman" w:eastAsia="Times New Roman" w:hAnsi="Times New Roman" w:cs="Times New Roman"/>
          <w:sz w:val="24"/>
          <w:szCs w:val="24"/>
        </w:rPr>
        <w:t>2024</w:t>
      </w:r>
      <w:r>
        <w:rPr>
          <w:rFonts w:ascii="Times New Roman" w:eastAsia="Times New Roman" w:hAnsi="Times New Roman" w:cs="Times New Roman"/>
          <w:sz w:val="24"/>
          <w:szCs w:val="24"/>
        </w:rPr>
        <w:t>)</w:t>
      </w:r>
      <w:r w:rsidRPr="00224A28">
        <w:rPr>
          <w:rFonts w:ascii="Times New Roman" w:eastAsia="Times New Roman" w:hAnsi="Times New Roman" w:cs="Times New Roman"/>
          <w:sz w:val="24"/>
          <w:szCs w:val="24"/>
        </w:rPr>
        <w:t>.</w:t>
      </w:r>
    </w:p>
    <w:p w14:paraId="17820D1F" w14:textId="624DD11C" w:rsidR="00CA4401" w:rsidRPr="00314BE7" w:rsidRDefault="00CA4401" w:rsidP="00CA4401">
      <w:pPr>
        <w:pBdr>
          <w:top w:val="nil"/>
          <w:left w:val="nil"/>
          <w:bottom w:val="nil"/>
          <w:right w:val="nil"/>
          <w:between w:val="nil"/>
        </w:pBdr>
        <w:spacing w:before="200" w:after="200" w:line="360" w:lineRule="auto"/>
        <w:jc w:val="both"/>
        <w:rPr>
          <w:rFonts w:ascii="Times New Roman" w:eastAsia="Times New Roman" w:hAnsi="Times New Roman" w:cs="Times New Roman"/>
          <w:sz w:val="24"/>
          <w:szCs w:val="24"/>
        </w:rPr>
      </w:pPr>
      <w:r w:rsidRPr="00314BE7">
        <w:rPr>
          <w:rFonts w:ascii="Times New Roman" w:eastAsia="Times New Roman" w:hAnsi="Times New Roman" w:cs="Times New Roman"/>
          <w:sz w:val="24"/>
          <w:szCs w:val="24"/>
        </w:rPr>
        <w:t xml:space="preserve">Sturdy, A., </w:t>
      </w:r>
      <w:r w:rsidR="00224A28">
        <w:rPr>
          <w:rFonts w:ascii="Times New Roman" w:eastAsia="Times New Roman" w:hAnsi="Times New Roman" w:cs="Times New Roman"/>
          <w:sz w:val="24"/>
          <w:szCs w:val="24"/>
        </w:rPr>
        <w:t>(</w:t>
      </w:r>
      <w:r w:rsidRPr="00314BE7">
        <w:rPr>
          <w:rFonts w:ascii="Times New Roman" w:eastAsia="Times New Roman" w:hAnsi="Times New Roman" w:cs="Times New Roman"/>
          <w:sz w:val="24"/>
          <w:szCs w:val="24"/>
        </w:rPr>
        <w:t>2021</w:t>
      </w:r>
      <w:r w:rsidR="00224A28">
        <w:rPr>
          <w:rFonts w:ascii="Times New Roman" w:eastAsia="Times New Roman" w:hAnsi="Times New Roman" w:cs="Times New Roman"/>
          <w:sz w:val="24"/>
          <w:szCs w:val="24"/>
        </w:rPr>
        <w:t>)</w:t>
      </w:r>
      <w:r w:rsidRPr="00314BE7">
        <w:rPr>
          <w:rFonts w:ascii="Times New Roman" w:eastAsia="Times New Roman" w:hAnsi="Times New Roman" w:cs="Times New Roman"/>
          <w:sz w:val="24"/>
          <w:szCs w:val="24"/>
        </w:rPr>
        <w:t>. The governance of management consultancy use: Practices, problems, and possibilities.</w:t>
      </w:r>
      <w:r w:rsidRPr="00314BE7">
        <w:rPr>
          <w:rFonts w:ascii="Times New Roman" w:eastAsia="Times New Roman" w:hAnsi="Times New Roman" w:cs="Times New Roman"/>
          <w:i/>
          <w:sz w:val="24"/>
          <w:szCs w:val="24"/>
        </w:rPr>
        <w:t xml:space="preserve"> Professional service firms and politics in a global era: Public policy, private expertise</w:t>
      </w:r>
      <w:r w:rsidRPr="00314BE7">
        <w:rPr>
          <w:rFonts w:ascii="Times New Roman" w:eastAsia="Times New Roman" w:hAnsi="Times New Roman" w:cs="Times New Roman"/>
          <w:sz w:val="24"/>
          <w:szCs w:val="24"/>
        </w:rPr>
        <w:t>, pp.321-349.</w:t>
      </w:r>
    </w:p>
    <w:p w14:paraId="733E1269" w14:textId="1E08D4B8" w:rsidR="00CA4401" w:rsidRDefault="00CA4401" w:rsidP="00CA4401">
      <w:pPr>
        <w:spacing w:before="200" w:after="200" w:line="360" w:lineRule="auto"/>
        <w:jc w:val="both"/>
        <w:rPr>
          <w:rFonts w:ascii="Times New Roman" w:eastAsia="Times New Roman" w:hAnsi="Times New Roman" w:cs="Times New Roman"/>
          <w:sz w:val="24"/>
          <w:szCs w:val="24"/>
        </w:rPr>
      </w:pPr>
      <w:proofErr w:type="spellStart"/>
      <w:r w:rsidRPr="00314BE7">
        <w:rPr>
          <w:rFonts w:ascii="Times New Roman" w:eastAsia="Times New Roman" w:hAnsi="Times New Roman" w:cs="Times New Roman"/>
          <w:sz w:val="24"/>
          <w:szCs w:val="24"/>
        </w:rPr>
        <w:t>Tansparency</w:t>
      </w:r>
      <w:proofErr w:type="spellEnd"/>
      <w:r w:rsidRPr="00314BE7">
        <w:rPr>
          <w:rFonts w:ascii="Times New Roman" w:eastAsia="Times New Roman" w:hAnsi="Times New Roman" w:cs="Times New Roman"/>
          <w:sz w:val="24"/>
          <w:szCs w:val="24"/>
        </w:rPr>
        <w:t xml:space="preserve">, </w:t>
      </w:r>
      <w:r w:rsidR="002B0F0B">
        <w:rPr>
          <w:rFonts w:ascii="Times New Roman" w:eastAsia="Times New Roman" w:hAnsi="Times New Roman" w:cs="Times New Roman"/>
          <w:sz w:val="24"/>
          <w:szCs w:val="24"/>
        </w:rPr>
        <w:t>(</w:t>
      </w:r>
      <w:r w:rsidRPr="00314BE7">
        <w:rPr>
          <w:rFonts w:ascii="Times New Roman" w:eastAsia="Times New Roman" w:hAnsi="Times New Roman" w:cs="Times New Roman"/>
          <w:sz w:val="24"/>
          <w:szCs w:val="24"/>
        </w:rPr>
        <w:t>2024</w:t>
      </w:r>
      <w:r w:rsidR="002B0F0B">
        <w:rPr>
          <w:rFonts w:ascii="Times New Roman" w:eastAsia="Times New Roman" w:hAnsi="Times New Roman" w:cs="Times New Roman"/>
          <w:sz w:val="24"/>
          <w:szCs w:val="24"/>
        </w:rPr>
        <w:t>)</w:t>
      </w:r>
      <w:r w:rsidRPr="00314BE7">
        <w:rPr>
          <w:rFonts w:ascii="Times New Roman" w:eastAsia="Times New Roman" w:hAnsi="Times New Roman" w:cs="Times New Roman"/>
          <w:sz w:val="24"/>
          <w:szCs w:val="24"/>
        </w:rPr>
        <w:t xml:space="preserve">. </w:t>
      </w:r>
      <w:r w:rsidRPr="00314BE7">
        <w:rPr>
          <w:rFonts w:ascii="Times New Roman" w:eastAsia="Times New Roman" w:hAnsi="Times New Roman" w:cs="Times New Roman"/>
          <w:i/>
          <w:sz w:val="24"/>
          <w:szCs w:val="24"/>
        </w:rPr>
        <w:t xml:space="preserve">Our Work In Germany. </w:t>
      </w:r>
      <w:r w:rsidR="002B0F0B">
        <w:rPr>
          <w:rFonts w:ascii="Times New Roman" w:eastAsia="Times New Roman" w:hAnsi="Times New Roman" w:cs="Times New Roman"/>
          <w:sz w:val="24"/>
          <w:szCs w:val="24"/>
        </w:rPr>
        <w:t>(</w:t>
      </w:r>
      <w:r w:rsidRPr="00314BE7">
        <w:rPr>
          <w:rFonts w:ascii="Times New Roman" w:eastAsia="Times New Roman" w:hAnsi="Times New Roman" w:cs="Times New Roman"/>
          <w:sz w:val="24"/>
          <w:szCs w:val="24"/>
        </w:rPr>
        <w:t>Online</w:t>
      </w:r>
      <w:r w:rsidR="002B0F0B">
        <w:rPr>
          <w:rFonts w:ascii="Times New Roman" w:eastAsia="Times New Roman" w:hAnsi="Times New Roman" w:cs="Times New Roman"/>
          <w:sz w:val="24"/>
          <w:szCs w:val="24"/>
        </w:rPr>
        <w:t>)</w:t>
      </w:r>
      <w:r w:rsidRPr="00314BE7">
        <w:rPr>
          <w:rFonts w:ascii="Times New Roman" w:eastAsia="Times New Roman" w:hAnsi="Times New Roman" w:cs="Times New Roman"/>
          <w:sz w:val="24"/>
          <w:szCs w:val="24"/>
        </w:rPr>
        <w:t xml:space="preserve"> Available at: &lt;https://www.transparency.org/en/countries/germany&gt; </w:t>
      </w:r>
      <w:r w:rsidR="002B0F0B">
        <w:rPr>
          <w:rFonts w:ascii="Times New Roman" w:eastAsia="Times New Roman" w:hAnsi="Times New Roman" w:cs="Times New Roman"/>
          <w:sz w:val="24"/>
          <w:szCs w:val="24"/>
        </w:rPr>
        <w:t>(</w:t>
      </w:r>
      <w:r w:rsidRPr="00314BE7">
        <w:rPr>
          <w:rFonts w:ascii="Times New Roman" w:eastAsia="Times New Roman" w:hAnsi="Times New Roman" w:cs="Times New Roman"/>
          <w:sz w:val="24"/>
          <w:szCs w:val="24"/>
        </w:rPr>
        <w:t xml:space="preserve">Accessed on </w:t>
      </w:r>
      <w:r w:rsidR="002B0F0B">
        <w:rPr>
          <w:rFonts w:ascii="Times New Roman" w:eastAsia="Times New Roman" w:hAnsi="Times New Roman" w:cs="Times New Roman"/>
          <w:sz w:val="24"/>
          <w:szCs w:val="24"/>
        </w:rPr>
        <w:t>4</w:t>
      </w:r>
      <w:r w:rsidRPr="00314BE7">
        <w:rPr>
          <w:rFonts w:ascii="Times New Roman" w:eastAsia="Times New Roman" w:hAnsi="Times New Roman" w:cs="Times New Roman"/>
          <w:sz w:val="24"/>
          <w:szCs w:val="24"/>
        </w:rPr>
        <w:t>nd November 2024</w:t>
      </w:r>
      <w:r w:rsidR="002B0F0B">
        <w:rPr>
          <w:rFonts w:ascii="Times New Roman" w:eastAsia="Times New Roman" w:hAnsi="Times New Roman" w:cs="Times New Roman"/>
          <w:sz w:val="24"/>
          <w:szCs w:val="24"/>
        </w:rPr>
        <w:t>)</w:t>
      </w:r>
      <w:r w:rsidRPr="00314BE7">
        <w:rPr>
          <w:rFonts w:ascii="Times New Roman" w:eastAsia="Times New Roman" w:hAnsi="Times New Roman" w:cs="Times New Roman"/>
          <w:sz w:val="24"/>
          <w:szCs w:val="24"/>
        </w:rPr>
        <w:t>.</w:t>
      </w:r>
    </w:p>
    <w:p w14:paraId="2A9E759D" w14:textId="17B05241" w:rsidR="002B0F0B" w:rsidRPr="00314BE7" w:rsidRDefault="002B0F0B" w:rsidP="00CA4401">
      <w:pPr>
        <w:spacing w:before="200" w:after="200" w:line="360" w:lineRule="auto"/>
        <w:jc w:val="both"/>
        <w:rPr>
          <w:rFonts w:ascii="Times New Roman" w:eastAsia="Times New Roman" w:hAnsi="Times New Roman" w:cs="Times New Roman"/>
          <w:sz w:val="24"/>
          <w:szCs w:val="24"/>
        </w:rPr>
      </w:pPr>
      <w:r w:rsidRPr="002B0F0B">
        <w:rPr>
          <w:rFonts w:ascii="Times New Roman" w:eastAsia="Times New Roman" w:hAnsi="Times New Roman" w:cs="Times New Roman"/>
          <w:sz w:val="24"/>
          <w:szCs w:val="24"/>
        </w:rPr>
        <w:t xml:space="preserve">Taylor, J., et al., (2023). Employee motivation and service quality in the hotel industry. </w:t>
      </w:r>
      <w:r w:rsidRPr="002B0F0B">
        <w:rPr>
          <w:rFonts w:ascii="Times New Roman" w:eastAsia="Times New Roman" w:hAnsi="Times New Roman" w:cs="Times New Roman"/>
          <w:i/>
          <w:iCs/>
          <w:sz w:val="24"/>
          <w:szCs w:val="24"/>
        </w:rPr>
        <w:t>Service Quality Journal</w:t>
      </w:r>
      <w:r w:rsidRPr="002B0F0B">
        <w:rPr>
          <w:rFonts w:ascii="Times New Roman" w:eastAsia="Times New Roman" w:hAnsi="Times New Roman" w:cs="Times New Roman"/>
          <w:sz w:val="24"/>
          <w:szCs w:val="24"/>
        </w:rPr>
        <w:t>, 21(4), pp. 265-278.</w:t>
      </w:r>
    </w:p>
    <w:p w14:paraId="2F55302B" w14:textId="35A25F77" w:rsidR="00CA4401" w:rsidRDefault="00CA4401" w:rsidP="00CA4401">
      <w:pPr>
        <w:pBdr>
          <w:top w:val="nil"/>
          <w:left w:val="nil"/>
          <w:bottom w:val="nil"/>
          <w:right w:val="nil"/>
          <w:between w:val="nil"/>
        </w:pBdr>
        <w:spacing w:before="200" w:after="200" w:line="360" w:lineRule="auto"/>
        <w:jc w:val="both"/>
        <w:rPr>
          <w:rFonts w:ascii="Times New Roman" w:eastAsia="Times New Roman" w:hAnsi="Times New Roman" w:cs="Times New Roman"/>
          <w:sz w:val="24"/>
          <w:szCs w:val="24"/>
        </w:rPr>
      </w:pPr>
      <w:r w:rsidRPr="00314BE7">
        <w:rPr>
          <w:rFonts w:ascii="Times New Roman" w:eastAsia="Times New Roman" w:hAnsi="Times New Roman" w:cs="Times New Roman"/>
          <w:sz w:val="24"/>
          <w:szCs w:val="24"/>
        </w:rPr>
        <w:t xml:space="preserve">Tripadvisor, </w:t>
      </w:r>
      <w:r w:rsidR="002B0F0B">
        <w:rPr>
          <w:rFonts w:ascii="Times New Roman" w:eastAsia="Times New Roman" w:hAnsi="Times New Roman" w:cs="Times New Roman"/>
          <w:sz w:val="24"/>
          <w:szCs w:val="24"/>
        </w:rPr>
        <w:t>(</w:t>
      </w:r>
      <w:r w:rsidRPr="00314BE7">
        <w:rPr>
          <w:rFonts w:ascii="Times New Roman" w:eastAsia="Times New Roman" w:hAnsi="Times New Roman" w:cs="Times New Roman"/>
          <w:sz w:val="24"/>
          <w:szCs w:val="24"/>
        </w:rPr>
        <w:t>2024</w:t>
      </w:r>
      <w:r w:rsidR="002B0F0B">
        <w:rPr>
          <w:rFonts w:ascii="Times New Roman" w:eastAsia="Times New Roman" w:hAnsi="Times New Roman" w:cs="Times New Roman"/>
          <w:sz w:val="24"/>
          <w:szCs w:val="24"/>
        </w:rPr>
        <w:t>)</w:t>
      </w:r>
      <w:r w:rsidRPr="00314BE7">
        <w:rPr>
          <w:rFonts w:ascii="Times New Roman" w:eastAsia="Times New Roman" w:hAnsi="Times New Roman" w:cs="Times New Roman"/>
          <w:sz w:val="24"/>
          <w:szCs w:val="24"/>
        </w:rPr>
        <w:t xml:space="preserve">. </w:t>
      </w:r>
      <w:r w:rsidRPr="00314BE7">
        <w:rPr>
          <w:rFonts w:ascii="Times New Roman" w:eastAsia="Times New Roman" w:hAnsi="Times New Roman" w:cs="Times New Roman"/>
          <w:i/>
          <w:sz w:val="24"/>
          <w:szCs w:val="24"/>
        </w:rPr>
        <w:t xml:space="preserve">InterContinental Berlin, an IHG hotel. </w:t>
      </w:r>
      <w:r w:rsidR="002B0F0B">
        <w:rPr>
          <w:rFonts w:ascii="Times New Roman" w:eastAsia="Times New Roman" w:hAnsi="Times New Roman" w:cs="Times New Roman"/>
          <w:sz w:val="24"/>
          <w:szCs w:val="24"/>
        </w:rPr>
        <w:t>(</w:t>
      </w:r>
      <w:r w:rsidRPr="00314BE7">
        <w:rPr>
          <w:rFonts w:ascii="Times New Roman" w:eastAsia="Times New Roman" w:hAnsi="Times New Roman" w:cs="Times New Roman"/>
          <w:sz w:val="24"/>
          <w:szCs w:val="24"/>
        </w:rPr>
        <w:t>Online</w:t>
      </w:r>
      <w:r w:rsidR="002B0F0B">
        <w:rPr>
          <w:rFonts w:ascii="Times New Roman" w:eastAsia="Times New Roman" w:hAnsi="Times New Roman" w:cs="Times New Roman"/>
          <w:sz w:val="24"/>
          <w:szCs w:val="24"/>
        </w:rPr>
        <w:t>)</w:t>
      </w:r>
      <w:r w:rsidRPr="00314BE7">
        <w:rPr>
          <w:rFonts w:ascii="Times New Roman" w:eastAsia="Times New Roman" w:hAnsi="Times New Roman" w:cs="Times New Roman"/>
          <w:sz w:val="24"/>
          <w:szCs w:val="24"/>
        </w:rPr>
        <w:t xml:space="preserve"> Available at: &lt;https://www.tripadvisor.in/Hotel_Review-g187323-d2184676-Reviews-InterContinental_Berlin_an_IHG_hotel-Berlin.html&gt; </w:t>
      </w:r>
      <w:r w:rsidR="002B0F0B">
        <w:rPr>
          <w:rFonts w:ascii="Times New Roman" w:eastAsia="Times New Roman" w:hAnsi="Times New Roman" w:cs="Times New Roman"/>
          <w:sz w:val="24"/>
          <w:szCs w:val="24"/>
        </w:rPr>
        <w:t>(</w:t>
      </w:r>
      <w:r w:rsidRPr="00314BE7">
        <w:rPr>
          <w:rFonts w:ascii="Times New Roman" w:eastAsia="Times New Roman" w:hAnsi="Times New Roman" w:cs="Times New Roman"/>
          <w:sz w:val="24"/>
          <w:szCs w:val="24"/>
        </w:rPr>
        <w:t xml:space="preserve">Accessed on </w:t>
      </w:r>
      <w:r w:rsidR="002B0F0B">
        <w:rPr>
          <w:rFonts w:ascii="Times New Roman" w:eastAsia="Times New Roman" w:hAnsi="Times New Roman" w:cs="Times New Roman"/>
          <w:sz w:val="24"/>
          <w:szCs w:val="24"/>
        </w:rPr>
        <w:t>4</w:t>
      </w:r>
      <w:r w:rsidRPr="00314BE7">
        <w:rPr>
          <w:rFonts w:ascii="Times New Roman" w:eastAsia="Times New Roman" w:hAnsi="Times New Roman" w:cs="Times New Roman"/>
          <w:sz w:val="24"/>
          <w:szCs w:val="24"/>
        </w:rPr>
        <w:t>nd November 2024</w:t>
      </w:r>
      <w:r w:rsidR="002B0F0B">
        <w:rPr>
          <w:rFonts w:ascii="Times New Roman" w:eastAsia="Times New Roman" w:hAnsi="Times New Roman" w:cs="Times New Roman"/>
          <w:sz w:val="24"/>
          <w:szCs w:val="24"/>
        </w:rPr>
        <w:t>)</w:t>
      </w:r>
      <w:r w:rsidRPr="00314BE7">
        <w:rPr>
          <w:rFonts w:ascii="Times New Roman" w:eastAsia="Times New Roman" w:hAnsi="Times New Roman" w:cs="Times New Roman"/>
          <w:sz w:val="24"/>
          <w:szCs w:val="24"/>
        </w:rPr>
        <w:t>.</w:t>
      </w:r>
    </w:p>
    <w:p w14:paraId="29258F79" w14:textId="0DECD51C" w:rsidR="002B0F0B" w:rsidRDefault="002B0F0B" w:rsidP="00CA4401">
      <w:pPr>
        <w:pBdr>
          <w:top w:val="nil"/>
          <w:left w:val="nil"/>
          <w:bottom w:val="nil"/>
          <w:right w:val="nil"/>
          <w:between w:val="nil"/>
        </w:pBdr>
        <w:spacing w:before="200" w:after="200" w:line="360" w:lineRule="auto"/>
        <w:jc w:val="both"/>
        <w:rPr>
          <w:rFonts w:ascii="Times New Roman" w:eastAsia="Times New Roman" w:hAnsi="Times New Roman" w:cs="Times New Roman"/>
          <w:sz w:val="24"/>
          <w:szCs w:val="24"/>
        </w:rPr>
      </w:pPr>
      <w:r w:rsidRPr="002B0F0B">
        <w:rPr>
          <w:rFonts w:ascii="Times New Roman" w:eastAsia="Times New Roman" w:hAnsi="Times New Roman" w:cs="Times New Roman"/>
          <w:sz w:val="24"/>
          <w:szCs w:val="24"/>
        </w:rPr>
        <w:t xml:space="preserve">Vargo, S.L., and Lusch, R.F., (2021). A service-dominant logic of marketing in hospitality. </w:t>
      </w:r>
      <w:r w:rsidRPr="002B0F0B">
        <w:rPr>
          <w:rFonts w:ascii="Times New Roman" w:eastAsia="Times New Roman" w:hAnsi="Times New Roman" w:cs="Times New Roman"/>
          <w:i/>
          <w:iCs/>
          <w:sz w:val="24"/>
          <w:szCs w:val="24"/>
        </w:rPr>
        <w:t>Journal of Marketing Theory and Practice</w:t>
      </w:r>
      <w:r w:rsidRPr="002B0F0B">
        <w:rPr>
          <w:rFonts w:ascii="Times New Roman" w:eastAsia="Times New Roman" w:hAnsi="Times New Roman" w:cs="Times New Roman"/>
          <w:sz w:val="24"/>
          <w:szCs w:val="24"/>
        </w:rPr>
        <w:t>, 17(4), pp. 29-38.</w:t>
      </w:r>
    </w:p>
    <w:p w14:paraId="7D423FB1" w14:textId="186AD714" w:rsidR="002B0F0B" w:rsidRDefault="002B0F0B" w:rsidP="00CA4401">
      <w:pPr>
        <w:pBdr>
          <w:top w:val="nil"/>
          <w:left w:val="nil"/>
          <w:bottom w:val="nil"/>
          <w:right w:val="nil"/>
          <w:between w:val="nil"/>
        </w:pBdr>
        <w:spacing w:before="200" w:after="200" w:line="360" w:lineRule="auto"/>
        <w:jc w:val="both"/>
        <w:rPr>
          <w:rFonts w:ascii="Times New Roman" w:eastAsia="Times New Roman" w:hAnsi="Times New Roman" w:cs="Times New Roman"/>
          <w:sz w:val="24"/>
          <w:szCs w:val="24"/>
        </w:rPr>
      </w:pPr>
      <w:r w:rsidRPr="002B0F0B">
        <w:rPr>
          <w:rFonts w:ascii="Times New Roman" w:eastAsia="Times New Roman" w:hAnsi="Times New Roman" w:cs="Times New Roman"/>
          <w:sz w:val="24"/>
          <w:szCs w:val="24"/>
        </w:rPr>
        <w:t xml:space="preserve">Wang, D., and Xi, S., (2020). AI in hospitality: How technology is reshaping the industry. </w:t>
      </w:r>
      <w:r w:rsidRPr="002B0F0B">
        <w:rPr>
          <w:rFonts w:ascii="Times New Roman" w:eastAsia="Times New Roman" w:hAnsi="Times New Roman" w:cs="Times New Roman"/>
          <w:i/>
          <w:iCs/>
          <w:sz w:val="24"/>
          <w:szCs w:val="24"/>
        </w:rPr>
        <w:t>Tourism and Hospitality Research Journal</w:t>
      </w:r>
      <w:r w:rsidRPr="002B0F0B">
        <w:rPr>
          <w:rFonts w:ascii="Times New Roman" w:eastAsia="Times New Roman" w:hAnsi="Times New Roman" w:cs="Times New Roman"/>
          <w:sz w:val="24"/>
          <w:szCs w:val="24"/>
        </w:rPr>
        <w:t>, 15(2), pp. 112-125.</w:t>
      </w:r>
    </w:p>
    <w:p w14:paraId="2CB7EDFD" w14:textId="6F4B6BC2" w:rsidR="00CA4401" w:rsidRDefault="00CA4401" w:rsidP="00CA4401">
      <w:pPr>
        <w:pBdr>
          <w:top w:val="nil"/>
          <w:left w:val="nil"/>
          <w:bottom w:val="nil"/>
          <w:right w:val="nil"/>
          <w:between w:val="nil"/>
        </w:pBdr>
        <w:spacing w:before="200" w:after="200" w:line="360" w:lineRule="auto"/>
        <w:jc w:val="both"/>
        <w:rPr>
          <w:rFonts w:ascii="Times New Roman" w:eastAsia="Times New Roman" w:hAnsi="Times New Roman" w:cs="Times New Roman"/>
          <w:sz w:val="24"/>
          <w:szCs w:val="24"/>
          <w:highlight w:val="white"/>
        </w:rPr>
      </w:pPr>
      <w:proofErr w:type="spellStart"/>
      <w:r w:rsidRPr="00314BE7">
        <w:rPr>
          <w:rFonts w:ascii="Times New Roman" w:eastAsia="Times New Roman" w:hAnsi="Times New Roman" w:cs="Times New Roman"/>
          <w:sz w:val="24"/>
          <w:szCs w:val="24"/>
          <w:highlight w:val="white"/>
        </w:rPr>
        <w:t>Yeşiltaş</w:t>
      </w:r>
      <w:proofErr w:type="spellEnd"/>
      <w:r w:rsidRPr="00314BE7">
        <w:rPr>
          <w:rFonts w:ascii="Times New Roman" w:eastAsia="Times New Roman" w:hAnsi="Times New Roman" w:cs="Times New Roman"/>
          <w:sz w:val="24"/>
          <w:szCs w:val="24"/>
          <w:highlight w:val="white"/>
        </w:rPr>
        <w:t xml:space="preserve">, M., Gürlek, M. and Kenar, G., </w:t>
      </w:r>
      <w:r w:rsidR="002B0F0B">
        <w:rPr>
          <w:rFonts w:ascii="Times New Roman" w:eastAsia="Times New Roman" w:hAnsi="Times New Roman" w:cs="Times New Roman"/>
          <w:sz w:val="24"/>
          <w:szCs w:val="24"/>
          <w:highlight w:val="white"/>
        </w:rPr>
        <w:t>(</w:t>
      </w:r>
      <w:r w:rsidRPr="00314BE7">
        <w:rPr>
          <w:rFonts w:ascii="Times New Roman" w:eastAsia="Times New Roman" w:hAnsi="Times New Roman" w:cs="Times New Roman"/>
          <w:sz w:val="24"/>
          <w:szCs w:val="24"/>
          <w:highlight w:val="white"/>
        </w:rPr>
        <w:t>2022</w:t>
      </w:r>
      <w:r w:rsidR="002B0F0B">
        <w:rPr>
          <w:rFonts w:ascii="Times New Roman" w:eastAsia="Times New Roman" w:hAnsi="Times New Roman" w:cs="Times New Roman"/>
          <w:sz w:val="24"/>
          <w:szCs w:val="24"/>
          <w:highlight w:val="white"/>
        </w:rPr>
        <w:t>)</w:t>
      </w:r>
      <w:r w:rsidRPr="00314BE7">
        <w:rPr>
          <w:rFonts w:ascii="Times New Roman" w:eastAsia="Times New Roman" w:hAnsi="Times New Roman" w:cs="Times New Roman"/>
          <w:sz w:val="24"/>
          <w:szCs w:val="24"/>
          <w:highlight w:val="white"/>
        </w:rPr>
        <w:t xml:space="preserve">. Organizational green culture and green employee behavior: Differences between green and non-green hotels. </w:t>
      </w:r>
      <w:r w:rsidRPr="00314BE7">
        <w:rPr>
          <w:rFonts w:ascii="Times New Roman" w:eastAsia="Times New Roman" w:hAnsi="Times New Roman" w:cs="Times New Roman"/>
          <w:i/>
          <w:sz w:val="24"/>
          <w:szCs w:val="24"/>
          <w:highlight w:val="white"/>
        </w:rPr>
        <w:t>Journal of Cleaner Production</w:t>
      </w:r>
      <w:r w:rsidRPr="00314BE7">
        <w:rPr>
          <w:rFonts w:ascii="Times New Roman" w:eastAsia="Times New Roman" w:hAnsi="Times New Roman" w:cs="Times New Roman"/>
          <w:sz w:val="24"/>
          <w:szCs w:val="24"/>
          <w:highlight w:val="white"/>
        </w:rPr>
        <w:t xml:space="preserve">, </w:t>
      </w:r>
      <w:r w:rsidRPr="00314BE7">
        <w:rPr>
          <w:rFonts w:ascii="Times New Roman" w:eastAsia="Times New Roman" w:hAnsi="Times New Roman" w:cs="Times New Roman"/>
          <w:i/>
          <w:sz w:val="24"/>
          <w:szCs w:val="24"/>
          <w:highlight w:val="white"/>
        </w:rPr>
        <w:t>343</w:t>
      </w:r>
      <w:r w:rsidRPr="00314BE7">
        <w:rPr>
          <w:rFonts w:ascii="Times New Roman" w:eastAsia="Times New Roman" w:hAnsi="Times New Roman" w:cs="Times New Roman"/>
          <w:sz w:val="24"/>
          <w:szCs w:val="24"/>
          <w:highlight w:val="white"/>
        </w:rPr>
        <w:t>, p.131051.</w:t>
      </w:r>
    </w:p>
    <w:p w14:paraId="0FA677E3" w14:textId="65B7DB91" w:rsidR="002B0F0B" w:rsidRPr="00314BE7" w:rsidRDefault="002B0F0B" w:rsidP="00CA4401">
      <w:pPr>
        <w:pBdr>
          <w:top w:val="nil"/>
          <w:left w:val="nil"/>
          <w:bottom w:val="nil"/>
          <w:right w:val="nil"/>
          <w:between w:val="nil"/>
        </w:pBdr>
        <w:spacing w:before="200" w:after="200" w:line="360" w:lineRule="auto"/>
        <w:jc w:val="both"/>
        <w:rPr>
          <w:rFonts w:ascii="Times New Roman" w:eastAsia="Times New Roman" w:hAnsi="Times New Roman" w:cs="Times New Roman"/>
          <w:sz w:val="24"/>
          <w:szCs w:val="24"/>
          <w:highlight w:val="white"/>
        </w:rPr>
      </w:pPr>
      <w:r w:rsidRPr="002B0F0B">
        <w:rPr>
          <w:rFonts w:ascii="Times New Roman" w:eastAsia="Times New Roman" w:hAnsi="Times New Roman" w:cs="Times New Roman"/>
          <w:sz w:val="24"/>
          <w:szCs w:val="24"/>
          <w:highlight w:val="white"/>
        </w:rPr>
        <w:lastRenderedPageBreak/>
        <w:t xml:space="preserve">Yilmaz, B., and Aydin, T., (2022). Role of CRM in customer retention in hotels. </w:t>
      </w:r>
      <w:r w:rsidRPr="002B0F0B">
        <w:rPr>
          <w:rFonts w:ascii="Times New Roman" w:eastAsia="Times New Roman" w:hAnsi="Times New Roman" w:cs="Times New Roman"/>
          <w:i/>
          <w:iCs/>
          <w:sz w:val="24"/>
          <w:szCs w:val="24"/>
          <w:highlight w:val="white"/>
        </w:rPr>
        <w:t>Journal of Relationship Marketing</w:t>
      </w:r>
      <w:r w:rsidRPr="002B0F0B">
        <w:rPr>
          <w:rFonts w:ascii="Times New Roman" w:eastAsia="Times New Roman" w:hAnsi="Times New Roman" w:cs="Times New Roman"/>
          <w:sz w:val="24"/>
          <w:szCs w:val="24"/>
          <w:highlight w:val="white"/>
        </w:rPr>
        <w:t>, 31(3), pp. 88-102.</w:t>
      </w:r>
    </w:p>
    <w:p w14:paraId="2731D15D" w14:textId="17BCA19E" w:rsidR="00CA4401" w:rsidRDefault="00CA4401" w:rsidP="00CA4401">
      <w:pPr>
        <w:pBdr>
          <w:top w:val="nil"/>
          <w:left w:val="nil"/>
          <w:bottom w:val="nil"/>
          <w:right w:val="nil"/>
          <w:between w:val="nil"/>
        </w:pBdr>
        <w:spacing w:before="200" w:after="200" w:line="360" w:lineRule="auto"/>
        <w:jc w:val="both"/>
        <w:rPr>
          <w:rFonts w:ascii="Times New Roman" w:eastAsia="Times New Roman" w:hAnsi="Times New Roman" w:cs="Times New Roman"/>
          <w:sz w:val="24"/>
          <w:szCs w:val="24"/>
        </w:rPr>
      </w:pPr>
      <w:r w:rsidRPr="00314BE7">
        <w:rPr>
          <w:rFonts w:ascii="Times New Roman" w:eastAsia="Times New Roman" w:hAnsi="Times New Roman" w:cs="Times New Roman"/>
          <w:sz w:val="24"/>
          <w:szCs w:val="24"/>
        </w:rPr>
        <w:t xml:space="preserve">YouGov, </w:t>
      </w:r>
      <w:r w:rsidR="002B0F0B">
        <w:rPr>
          <w:rFonts w:ascii="Times New Roman" w:eastAsia="Times New Roman" w:hAnsi="Times New Roman" w:cs="Times New Roman"/>
          <w:sz w:val="24"/>
          <w:szCs w:val="24"/>
        </w:rPr>
        <w:t>(</w:t>
      </w:r>
      <w:r w:rsidRPr="00314BE7">
        <w:rPr>
          <w:rFonts w:ascii="Times New Roman" w:eastAsia="Times New Roman" w:hAnsi="Times New Roman" w:cs="Times New Roman"/>
          <w:sz w:val="24"/>
          <w:szCs w:val="24"/>
        </w:rPr>
        <w:t>2024</w:t>
      </w:r>
      <w:r w:rsidR="002B0F0B">
        <w:rPr>
          <w:rFonts w:ascii="Times New Roman" w:eastAsia="Times New Roman" w:hAnsi="Times New Roman" w:cs="Times New Roman"/>
          <w:sz w:val="24"/>
          <w:szCs w:val="24"/>
        </w:rPr>
        <w:t>)</w:t>
      </w:r>
      <w:r w:rsidRPr="00314BE7">
        <w:rPr>
          <w:rFonts w:ascii="Times New Roman" w:eastAsia="Times New Roman" w:hAnsi="Times New Roman" w:cs="Times New Roman"/>
          <w:sz w:val="24"/>
          <w:szCs w:val="24"/>
        </w:rPr>
        <w:t xml:space="preserve">. </w:t>
      </w:r>
      <w:r w:rsidRPr="00314BE7">
        <w:rPr>
          <w:rFonts w:ascii="Times New Roman" w:eastAsia="Times New Roman" w:hAnsi="Times New Roman" w:cs="Times New Roman"/>
          <w:i/>
          <w:sz w:val="24"/>
          <w:szCs w:val="24"/>
        </w:rPr>
        <w:t xml:space="preserve">InterContinental Hotels Group. </w:t>
      </w:r>
      <w:r w:rsidR="002B0F0B">
        <w:rPr>
          <w:rFonts w:ascii="Times New Roman" w:eastAsia="Times New Roman" w:hAnsi="Times New Roman" w:cs="Times New Roman"/>
          <w:sz w:val="24"/>
          <w:szCs w:val="24"/>
        </w:rPr>
        <w:t>(</w:t>
      </w:r>
      <w:r w:rsidRPr="00314BE7">
        <w:rPr>
          <w:rFonts w:ascii="Times New Roman" w:eastAsia="Times New Roman" w:hAnsi="Times New Roman" w:cs="Times New Roman"/>
          <w:sz w:val="24"/>
          <w:szCs w:val="24"/>
        </w:rPr>
        <w:t>Online</w:t>
      </w:r>
      <w:r w:rsidR="002B0F0B">
        <w:rPr>
          <w:rFonts w:ascii="Times New Roman" w:eastAsia="Times New Roman" w:hAnsi="Times New Roman" w:cs="Times New Roman"/>
          <w:sz w:val="24"/>
          <w:szCs w:val="24"/>
        </w:rPr>
        <w:t>)</w:t>
      </w:r>
      <w:r w:rsidRPr="00314BE7">
        <w:rPr>
          <w:rFonts w:ascii="Times New Roman" w:eastAsia="Times New Roman" w:hAnsi="Times New Roman" w:cs="Times New Roman"/>
          <w:sz w:val="24"/>
          <w:szCs w:val="24"/>
        </w:rPr>
        <w:t xml:space="preserve"> Available at: &lt;https://today.yougov.com/topics/travel/explore/brand/InterContinental_Hotels_Group&gt; </w:t>
      </w:r>
      <w:r w:rsidR="002B0F0B">
        <w:rPr>
          <w:rFonts w:ascii="Times New Roman" w:eastAsia="Times New Roman" w:hAnsi="Times New Roman" w:cs="Times New Roman"/>
          <w:sz w:val="24"/>
          <w:szCs w:val="24"/>
        </w:rPr>
        <w:t>(</w:t>
      </w:r>
      <w:r w:rsidRPr="00314BE7">
        <w:rPr>
          <w:rFonts w:ascii="Times New Roman" w:eastAsia="Times New Roman" w:hAnsi="Times New Roman" w:cs="Times New Roman"/>
          <w:sz w:val="24"/>
          <w:szCs w:val="24"/>
        </w:rPr>
        <w:t xml:space="preserve">Accessed on </w:t>
      </w:r>
      <w:r w:rsidR="002B0F0B">
        <w:rPr>
          <w:rFonts w:ascii="Times New Roman" w:eastAsia="Times New Roman" w:hAnsi="Times New Roman" w:cs="Times New Roman"/>
          <w:sz w:val="24"/>
          <w:szCs w:val="24"/>
        </w:rPr>
        <w:t>4</w:t>
      </w:r>
      <w:r w:rsidRPr="00314BE7">
        <w:rPr>
          <w:rFonts w:ascii="Times New Roman" w:eastAsia="Times New Roman" w:hAnsi="Times New Roman" w:cs="Times New Roman"/>
          <w:sz w:val="24"/>
          <w:szCs w:val="24"/>
        </w:rPr>
        <w:t>nd November 2024</w:t>
      </w:r>
      <w:r w:rsidR="002B0F0B">
        <w:rPr>
          <w:rFonts w:ascii="Times New Roman" w:eastAsia="Times New Roman" w:hAnsi="Times New Roman" w:cs="Times New Roman"/>
          <w:sz w:val="24"/>
          <w:szCs w:val="24"/>
        </w:rPr>
        <w:t>)</w:t>
      </w:r>
      <w:r w:rsidRPr="00314BE7">
        <w:rPr>
          <w:rFonts w:ascii="Times New Roman" w:eastAsia="Times New Roman" w:hAnsi="Times New Roman" w:cs="Times New Roman"/>
          <w:sz w:val="24"/>
          <w:szCs w:val="24"/>
        </w:rPr>
        <w:t>.</w:t>
      </w:r>
    </w:p>
    <w:p w14:paraId="78AAA465" w14:textId="38DD407F" w:rsidR="002B0F0B" w:rsidRPr="00314BE7" w:rsidRDefault="002B0F0B" w:rsidP="00CA4401">
      <w:pPr>
        <w:pBdr>
          <w:top w:val="nil"/>
          <w:left w:val="nil"/>
          <w:bottom w:val="nil"/>
          <w:right w:val="nil"/>
          <w:between w:val="nil"/>
        </w:pBdr>
        <w:spacing w:before="200" w:after="200" w:line="360" w:lineRule="auto"/>
        <w:jc w:val="both"/>
        <w:rPr>
          <w:rFonts w:ascii="Times New Roman" w:eastAsia="Times New Roman" w:hAnsi="Times New Roman" w:cs="Times New Roman"/>
          <w:sz w:val="24"/>
          <w:szCs w:val="24"/>
        </w:rPr>
      </w:pPr>
      <w:r w:rsidRPr="002B0F0B">
        <w:rPr>
          <w:rFonts w:ascii="Times New Roman" w:eastAsia="Times New Roman" w:hAnsi="Times New Roman" w:cs="Times New Roman"/>
          <w:sz w:val="24"/>
          <w:szCs w:val="24"/>
        </w:rPr>
        <w:t xml:space="preserve">Zhang, T., and Guo, J., (2023). </w:t>
      </w:r>
      <w:r w:rsidR="008F57CA">
        <w:rPr>
          <w:rFonts w:ascii="Times New Roman" w:eastAsia="Times New Roman" w:hAnsi="Times New Roman" w:cs="Times New Roman"/>
          <w:sz w:val="24"/>
          <w:szCs w:val="24"/>
        </w:rPr>
        <w:t>Digitalisation</w:t>
      </w:r>
      <w:r w:rsidRPr="002B0F0B">
        <w:rPr>
          <w:rFonts w:ascii="Times New Roman" w:eastAsia="Times New Roman" w:hAnsi="Times New Roman" w:cs="Times New Roman"/>
          <w:sz w:val="24"/>
          <w:szCs w:val="24"/>
        </w:rPr>
        <w:t xml:space="preserve"> in customer service: Impact on service efficiency in hospitality. </w:t>
      </w:r>
      <w:r w:rsidRPr="002B0F0B">
        <w:rPr>
          <w:rFonts w:ascii="Times New Roman" w:eastAsia="Times New Roman" w:hAnsi="Times New Roman" w:cs="Times New Roman"/>
          <w:i/>
          <w:iCs/>
          <w:sz w:val="24"/>
          <w:szCs w:val="24"/>
        </w:rPr>
        <w:t>Journal of Business Innovation</w:t>
      </w:r>
      <w:r w:rsidRPr="002B0F0B">
        <w:rPr>
          <w:rFonts w:ascii="Times New Roman" w:eastAsia="Times New Roman" w:hAnsi="Times New Roman" w:cs="Times New Roman"/>
          <w:sz w:val="24"/>
          <w:szCs w:val="24"/>
        </w:rPr>
        <w:t>, 20(5), pp. 124-141.</w:t>
      </w:r>
    </w:p>
    <w:p w14:paraId="3D399714" w14:textId="638B4150" w:rsidR="00CA4401" w:rsidRPr="00314BE7" w:rsidRDefault="00CA4401" w:rsidP="00CA4401">
      <w:pPr>
        <w:pBdr>
          <w:top w:val="nil"/>
          <w:left w:val="nil"/>
          <w:bottom w:val="nil"/>
          <w:right w:val="nil"/>
          <w:between w:val="nil"/>
        </w:pBdr>
        <w:spacing w:line="360" w:lineRule="auto"/>
        <w:jc w:val="both"/>
        <w:rPr>
          <w:rFonts w:ascii="Times New Roman" w:eastAsia="Times New Roman" w:hAnsi="Times New Roman" w:cs="Times New Roman"/>
          <w:sz w:val="24"/>
          <w:szCs w:val="24"/>
          <w:highlight w:val="white"/>
        </w:rPr>
      </w:pPr>
      <w:r w:rsidRPr="00314BE7">
        <w:rPr>
          <w:rFonts w:ascii="Times New Roman" w:eastAsia="Times New Roman" w:hAnsi="Times New Roman" w:cs="Times New Roman"/>
          <w:sz w:val="24"/>
          <w:szCs w:val="24"/>
        </w:rPr>
        <w:t xml:space="preserve">Zwikael, O., Salmona, M., Meredith, J. and </w:t>
      </w:r>
      <w:proofErr w:type="spellStart"/>
      <w:r w:rsidRPr="00314BE7">
        <w:rPr>
          <w:rFonts w:ascii="Times New Roman" w:eastAsia="Times New Roman" w:hAnsi="Times New Roman" w:cs="Times New Roman"/>
          <w:sz w:val="24"/>
          <w:szCs w:val="24"/>
        </w:rPr>
        <w:t>Zarghami</w:t>
      </w:r>
      <w:proofErr w:type="spellEnd"/>
      <w:r w:rsidRPr="00314BE7">
        <w:rPr>
          <w:rFonts w:ascii="Times New Roman" w:eastAsia="Times New Roman" w:hAnsi="Times New Roman" w:cs="Times New Roman"/>
          <w:sz w:val="24"/>
          <w:szCs w:val="24"/>
        </w:rPr>
        <w:t xml:space="preserve">, S.A., </w:t>
      </w:r>
      <w:r w:rsidR="002B0F0B">
        <w:rPr>
          <w:rFonts w:ascii="Times New Roman" w:eastAsia="Times New Roman" w:hAnsi="Times New Roman" w:cs="Times New Roman"/>
          <w:sz w:val="24"/>
          <w:szCs w:val="24"/>
        </w:rPr>
        <w:t>(</w:t>
      </w:r>
      <w:r w:rsidRPr="00314BE7">
        <w:rPr>
          <w:rFonts w:ascii="Times New Roman" w:eastAsia="Times New Roman" w:hAnsi="Times New Roman" w:cs="Times New Roman"/>
          <w:sz w:val="24"/>
          <w:szCs w:val="24"/>
        </w:rPr>
        <w:t>2023</w:t>
      </w:r>
      <w:r w:rsidR="002B0F0B">
        <w:rPr>
          <w:rFonts w:ascii="Times New Roman" w:eastAsia="Times New Roman" w:hAnsi="Times New Roman" w:cs="Times New Roman"/>
          <w:sz w:val="24"/>
          <w:szCs w:val="24"/>
        </w:rPr>
        <w:t>)</w:t>
      </w:r>
      <w:r w:rsidRPr="00314BE7">
        <w:rPr>
          <w:rFonts w:ascii="Times New Roman" w:eastAsia="Times New Roman" w:hAnsi="Times New Roman" w:cs="Times New Roman"/>
          <w:sz w:val="24"/>
          <w:szCs w:val="24"/>
        </w:rPr>
        <w:t xml:space="preserve">. Enhancing project stakeholder communication under insufficient knowledge of project management concepts. Engineering, </w:t>
      </w:r>
      <w:r w:rsidRPr="00314BE7">
        <w:rPr>
          <w:rFonts w:ascii="Times New Roman" w:eastAsia="Times New Roman" w:hAnsi="Times New Roman" w:cs="Times New Roman"/>
          <w:i/>
          <w:sz w:val="24"/>
          <w:szCs w:val="24"/>
        </w:rPr>
        <w:t>Construction and Architectural Management, 30</w:t>
      </w:r>
      <w:r w:rsidRPr="00314BE7">
        <w:rPr>
          <w:rFonts w:ascii="Times New Roman" w:eastAsia="Times New Roman" w:hAnsi="Times New Roman" w:cs="Times New Roman"/>
          <w:sz w:val="24"/>
          <w:szCs w:val="24"/>
        </w:rPr>
        <w:t>(10), pp.5007-5029.</w:t>
      </w:r>
    </w:p>
    <w:p w14:paraId="6565C03E" w14:textId="77777777" w:rsidR="00CA4401" w:rsidRPr="00314BE7" w:rsidRDefault="00CA4401" w:rsidP="00CA4401">
      <w:pPr>
        <w:widowControl w:val="0"/>
        <w:pBdr>
          <w:top w:val="nil"/>
          <w:left w:val="nil"/>
          <w:bottom w:val="nil"/>
          <w:right w:val="nil"/>
          <w:between w:val="nil"/>
        </w:pBdr>
        <w:rPr>
          <w:rFonts w:ascii="Times New Roman" w:hAnsi="Times New Roman" w:cs="Times New Roman"/>
          <w:sz w:val="24"/>
          <w:szCs w:val="24"/>
          <w:highlight w:val="white"/>
        </w:rPr>
      </w:pPr>
    </w:p>
    <w:p w14:paraId="0B8CEC88" w14:textId="77777777" w:rsidR="00CA4401" w:rsidRPr="00314BE7" w:rsidRDefault="00CA4401" w:rsidP="00CA4401">
      <w:pPr>
        <w:rPr>
          <w:rFonts w:ascii="Times New Roman" w:hAnsi="Times New Roman" w:cs="Times New Roman"/>
          <w:sz w:val="24"/>
          <w:szCs w:val="24"/>
        </w:rPr>
      </w:pPr>
    </w:p>
    <w:p w14:paraId="6D141AEC" w14:textId="77777777" w:rsidR="00CA4401" w:rsidRDefault="00CA4401" w:rsidP="00314BE7">
      <w:pPr>
        <w:pStyle w:val="Heading1"/>
        <w:rPr>
          <w:rFonts w:ascii="Times New Roman" w:hAnsi="Times New Roman" w:cs="Times New Roman"/>
          <w:b/>
          <w:bCs/>
          <w:color w:val="auto"/>
          <w:sz w:val="24"/>
          <w:szCs w:val="24"/>
          <w:lang w:val="pt-BR"/>
        </w:rPr>
      </w:pPr>
    </w:p>
    <w:p w14:paraId="069FF495" w14:textId="77777777" w:rsidR="00CA4401" w:rsidRDefault="00CA4401" w:rsidP="00314BE7">
      <w:pPr>
        <w:pStyle w:val="Heading1"/>
        <w:rPr>
          <w:rFonts w:ascii="Times New Roman" w:hAnsi="Times New Roman" w:cs="Times New Roman"/>
          <w:b/>
          <w:bCs/>
          <w:color w:val="auto"/>
          <w:sz w:val="24"/>
          <w:szCs w:val="24"/>
          <w:lang w:val="pt-BR"/>
        </w:rPr>
      </w:pPr>
    </w:p>
    <w:p w14:paraId="01E6FC5F" w14:textId="77777777" w:rsidR="00CA4401" w:rsidRDefault="00CA4401" w:rsidP="00314BE7">
      <w:pPr>
        <w:pStyle w:val="Heading1"/>
        <w:rPr>
          <w:rFonts w:ascii="Times New Roman" w:hAnsi="Times New Roman" w:cs="Times New Roman"/>
          <w:b/>
          <w:bCs/>
          <w:color w:val="auto"/>
          <w:sz w:val="24"/>
          <w:szCs w:val="24"/>
          <w:lang w:val="pt-BR"/>
        </w:rPr>
      </w:pPr>
    </w:p>
    <w:p w14:paraId="7D00148A" w14:textId="77777777" w:rsidR="00CA4401" w:rsidRDefault="00CA4401" w:rsidP="00314BE7">
      <w:pPr>
        <w:pStyle w:val="Heading1"/>
        <w:rPr>
          <w:rFonts w:ascii="Times New Roman" w:hAnsi="Times New Roman" w:cs="Times New Roman"/>
          <w:b/>
          <w:bCs/>
          <w:color w:val="auto"/>
          <w:sz w:val="24"/>
          <w:szCs w:val="24"/>
          <w:lang w:val="pt-BR"/>
        </w:rPr>
      </w:pPr>
    </w:p>
    <w:p w14:paraId="152EA84E" w14:textId="77777777" w:rsidR="00CA4401" w:rsidRDefault="00CA4401" w:rsidP="00314BE7">
      <w:pPr>
        <w:pStyle w:val="Heading1"/>
        <w:rPr>
          <w:rFonts w:ascii="Times New Roman" w:hAnsi="Times New Roman" w:cs="Times New Roman"/>
          <w:b/>
          <w:bCs/>
          <w:color w:val="auto"/>
          <w:sz w:val="24"/>
          <w:szCs w:val="24"/>
          <w:lang w:val="pt-BR"/>
        </w:rPr>
      </w:pPr>
    </w:p>
    <w:sectPr w:rsidR="00CA4401" w:rsidSect="00EC5B72">
      <w:footerReference w:type="default" r:id="rId12"/>
      <w:pgSz w:w="11909" w:h="16834"/>
      <w:pgMar w:top="1440" w:right="1440" w:bottom="1440" w:left="1440" w:header="720" w:footer="720" w:gutter="0"/>
      <w:pgNumType w:start="1"/>
      <w:cols w:space="708"/>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7368694" w14:textId="77777777" w:rsidR="00463F48" w:rsidRDefault="00463F48">
      <w:pPr>
        <w:spacing w:line="240" w:lineRule="auto"/>
      </w:pPr>
      <w:r>
        <w:separator/>
      </w:r>
    </w:p>
  </w:endnote>
  <w:endnote w:type="continuationSeparator" w:id="0">
    <w:p w14:paraId="51342F7E" w14:textId="77777777" w:rsidR="00463F48" w:rsidRDefault="00463F48">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87BFBFF" w14:textId="77777777" w:rsidR="00207302" w:rsidRPr="00F652D3" w:rsidRDefault="00893BEB">
    <w:pPr>
      <w:pStyle w:val="Normal1"/>
      <w:spacing w:before="200" w:after="200" w:line="360" w:lineRule="auto"/>
      <w:jc w:val="right"/>
      <w:rPr>
        <w:rFonts w:ascii="Times New Roman" w:eastAsia="Times New Roman" w:hAnsi="Times New Roman" w:cs="Times New Roman"/>
        <w:lang w:val="en-GB"/>
      </w:rPr>
    </w:pPr>
    <w:r w:rsidRPr="00F652D3">
      <w:rPr>
        <w:rFonts w:ascii="Times New Roman" w:eastAsia="Times New Roman" w:hAnsi="Times New Roman" w:cs="Times New Roman"/>
        <w:lang w:val="en-GB"/>
      </w:rPr>
      <w:fldChar w:fldCharType="begin"/>
    </w:r>
    <w:r w:rsidRPr="00F652D3">
      <w:rPr>
        <w:rFonts w:ascii="Times New Roman" w:eastAsia="Times New Roman" w:hAnsi="Times New Roman" w:cs="Times New Roman"/>
        <w:lang w:val="en-GB"/>
      </w:rPr>
      <w:instrText>PAGE</w:instrText>
    </w:r>
    <w:r w:rsidRPr="00F652D3">
      <w:rPr>
        <w:rFonts w:ascii="Times New Roman" w:eastAsia="Times New Roman" w:hAnsi="Times New Roman" w:cs="Times New Roman"/>
        <w:lang w:val="en-GB"/>
      </w:rPr>
      <w:fldChar w:fldCharType="separate"/>
    </w:r>
    <w:r w:rsidRPr="00F652D3">
      <w:rPr>
        <w:rFonts w:ascii="Times New Roman" w:eastAsia="Times New Roman" w:hAnsi="Times New Roman" w:cs="Times New Roman"/>
        <w:lang w:val="en-GB"/>
      </w:rPr>
      <w:t>2</w:t>
    </w:r>
    <w:r w:rsidRPr="00F652D3">
      <w:rPr>
        <w:rFonts w:ascii="Times New Roman" w:eastAsia="Times New Roman" w:hAnsi="Times New Roman" w:cs="Times New Roman"/>
        <w:lang w:val="en-GB"/>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2F2EF1E" w14:textId="77777777" w:rsidR="00463F48" w:rsidRDefault="00463F48">
      <w:pPr>
        <w:spacing w:line="240" w:lineRule="auto"/>
      </w:pPr>
      <w:r>
        <w:separator/>
      </w:r>
    </w:p>
  </w:footnote>
  <w:footnote w:type="continuationSeparator" w:id="0">
    <w:p w14:paraId="732C1B92" w14:textId="77777777" w:rsidR="00463F48" w:rsidRDefault="00463F48">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3D5A8E"/>
    <w:multiLevelType w:val="multilevel"/>
    <w:tmpl w:val="F1F62FE2"/>
    <w:lvl w:ilvl="0">
      <w:start w:val="1"/>
      <w:numFmt w:val="bullet"/>
      <w:lvlText w:val=""/>
      <w:lvlJc w:val="left"/>
      <w:pPr>
        <w:tabs>
          <w:tab w:val="num" w:pos="720"/>
        </w:tabs>
        <w:ind w:left="720" w:hanging="360"/>
      </w:pPr>
      <w:rPr>
        <w:rFonts w:ascii="Symbol" w:hAnsi="Symbol" w:hint="default"/>
      </w:r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0EB0BAF"/>
    <w:multiLevelType w:val="hybridMultilevel"/>
    <w:tmpl w:val="00000000"/>
    <w:lvl w:ilvl="0" w:tplc="8BCC7CEE">
      <w:start w:val="1"/>
      <w:numFmt w:val="bullet"/>
      <w:lvlText w:val="●"/>
      <w:lvlJc w:val="left"/>
      <w:pPr>
        <w:ind w:left="720" w:hanging="360"/>
      </w:pPr>
      <w:rPr>
        <w:u w:val="none"/>
      </w:rPr>
    </w:lvl>
    <w:lvl w:ilvl="1" w:tplc="4524F33E">
      <w:start w:val="1"/>
      <w:numFmt w:val="bullet"/>
      <w:lvlText w:val="○"/>
      <w:lvlJc w:val="left"/>
      <w:pPr>
        <w:ind w:left="1440" w:hanging="360"/>
      </w:pPr>
      <w:rPr>
        <w:u w:val="none"/>
      </w:rPr>
    </w:lvl>
    <w:lvl w:ilvl="2" w:tplc="3EDE1600">
      <w:start w:val="1"/>
      <w:numFmt w:val="bullet"/>
      <w:lvlText w:val="■"/>
      <w:lvlJc w:val="left"/>
      <w:pPr>
        <w:ind w:left="2160" w:hanging="360"/>
      </w:pPr>
      <w:rPr>
        <w:u w:val="none"/>
      </w:rPr>
    </w:lvl>
    <w:lvl w:ilvl="3" w:tplc="78ACD6CA">
      <w:start w:val="1"/>
      <w:numFmt w:val="bullet"/>
      <w:lvlText w:val="●"/>
      <w:lvlJc w:val="left"/>
      <w:pPr>
        <w:ind w:left="2880" w:hanging="360"/>
      </w:pPr>
      <w:rPr>
        <w:u w:val="none"/>
      </w:rPr>
    </w:lvl>
    <w:lvl w:ilvl="4" w:tplc="9498F93C">
      <w:start w:val="1"/>
      <w:numFmt w:val="bullet"/>
      <w:lvlText w:val="○"/>
      <w:lvlJc w:val="left"/>
      <w:pPr>
        <w:ind w:left="3600" w:hanging="360"/>
      </w:pPr>
      <w:rPr>
        <w:u w:val="none"/>
      </w:rPr>
    </w:lvl>
    <w:lvl w:ilvl="5" w:tplc="29366E64">
      <w:start w:val="1"/>
      <w:numFmt w:val="bullet"/>
      <w:lvlText w:val="■"/>
      <w:lvlJc w:val="left"/>
      <w:pPr>
        <w:ind w:left="4320" w:hanging="360"/>
      </w:pPr>
      <w:rPr>
        <w:u w:val="none"/>
      </w:rPr>
    </w:lvl>
    <w:lvl w:ilvl="6" w:tplc="8092E226">
      <w:start w:val="1"/>
      <w:numFmt w:val="bullet"/>
      <w:lvlText w:val="●"/>
      <w:lvlJc w:val="left"/>
      <w:pPr>
        <w:ind w:left="5040" w:hanging="360"/>
      </w:pPr>
      <w:rPr>
        <w:u w:val="none"/>
      </w:rPr>
    </w:lvl>
    <w:lvl w:ilvl="7" w:tplc="6B1A57C8">
      <w:start w:val="1"/>
      <w:numFmt w:val="bullet"/>
      <w:lvlText w:val="○"/>
      <w:lvlJc w:val="left"/>
      <w:pPr>
        <w:ind w:left="5760" w:hanging="360"/>
      </w:pPr>
      <w:rPr>
        <w:u w:val="none"/>
      </w:rPr>
    </w:lvl>
    <w:lvl w:ilvl="8" w:tplc="0C02E610">
      <w:start w:val="1"/>
      <w:numFmt w:val="bullet"/>
      <w:lvlText w:val="■"/>
      <w:lvlJc w:val="left"/>
      <w:pPr>
        <w:ind w:left="6480" w:hanging="360"/>
      </w:pPr>
      <w:rPr>
        <w:u w:val="none"/>
      </w:rPr>
    </w:lvl>
  </w:abstractNum>
  <w:abstractNum w:abstractNumId="2" w15:restartNumberingAfterBreak="0">
    <w:nsid w:val="09A353C5"/>
    <w:multiLevelType w:val="multilevel"/>
    <w:tmpl w:val="F1F62FE2"/>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115B0D9D"/>
    <w:multiLevelType w:val="multilevel"/>
    <w:tmpl w:val="D9760E8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15:restartNumberingAfterBreak="0">
    <w:nsid w:val="1BE41E62"/>
    <w:multiLevelType w:val="hybridMultilevel"/>
    <w:tmpl w:val="8EF49F0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CEB0EAC"/>
    <w:multiLevelType w:val="multilevel"/>
    <w:tmpl w:val="0A56D42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15:restartNumberingAfterBreak="0">
    <w:nsid w:val="1E781A61"/>
    <w:multiLevelType w:val="multilevel"/>
    <w:tmpl w:val="3EEA13F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 w15:restartNumberingAfterBreak="0">
    <w:nsid w:val="27FA5B0E"/>
    <w:multiLevelType w:val="multilevel"/>
    <w:tmpl w:val="F87408B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 w15:restartNumberingAfterBreak="0">
    <w:nsid w:val="28515E08"/>
    <w:multiLevelType w:val="multilevel"/>
    <w:tmpl w:val="421C8EE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 w15:restartNumberingAfterBreak="0">
    <w:nsid w:val="2C8F1EBC"/>
    <w:multiLevelType w:val="multilevel"/>
    <w:tmpl w:val="F1F62FE2"/>
    <w:lvl w:ilvl="0">
      <w:start w:val="1"/>
      <w:numFmt w:val="bullet"/>
      <w:lvlText w:val=""/>
      <w:lvlJc w:val="left"/>
      <w:pPr>
        <w:tabs>
          <w:tab w:val="num" w:pos="720"/>
        </w:tabs>
        <w:ind w:left="720" w:hanging="360"/>
      </w:pPr>
      <w:rPr>
        <w:rFonts w:ascii="Symbol" w:hAnsi="Symbol" w:hint="default"/>
      </w:r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302946CC"/>
    <w:multiLevelType w:val="hybridMultilevel"/>
    <w:tmpl w:val="A82AD858"/>
    <w:lvl w:ilvl="0" w:tplc="0809000F">
      <w:start w:val="1"/>
      <w:numFmt w:val="decimal"/>
      <w:lvlText w:val="%1."/>
      <w:lvlJc w:val="left"/>
      <w:pPr>
        <w:ind w:left="360" w:hanging="360"/>
      </w:pPr>
      <w:rPr>
        <w:rFont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1" w15:restartNumberingAfterBreak="0">
    <w:nsid w:val="36A116D9"/>
    <w:multiLevelType w:val="hybridMultilevel"/>
    <w:tmpl w:val="00000000"/>
    <w:lvl w:ilvl="0" w:tplc="D63091A4">
      <w:start w:val="1"/>
      <w:numFmt w:val="bullet"/>
      <w:lvlText w:val="●"/>
      <w:lvlJc w:val="left"/>
      <w:pPr>
        <w:ind w:left="720" w:hanging="360"/>
      </w:pPr>
      <w:rPr>
        <w:u w:val="none"/>
      </w:rPr>
    </w:lvl>
    <w:lvl w:ilvl="1" w:tplc="C55AA364">
      <w:start w:val="1"/>
      <w:numFmt w:val="bullet"/>
      <w:lvlText w:val="○"/>
      <w:lvlJc w:val="left"/>
      <w:pPr>
        <w:ind w:left="1440" w:hanging="360"/>
      </w:pPr>
      <w:rPr>
        <w:u w:val="none"/>
      </w:rPr>
    </w:lvl>
    <w:lvl w:ilvl="2" w:tplc="C4AEE932">
      <w:start w:val="1"/>
      <w:numFmt w:val="bullet"/>
      <w:lvlText w:val="■"/>
      <w:lvlJc w:val="left"/>
      <w:pPr>
        <w:ind w:left="2160" w:hanging="360"/>
      </w:pPr>
      <w:rPr>
        <w:u w:val="none"/>
      </w:rPr>
    </w:lvl>
    <w:lvl w:ilvl="3" w:tplc="E42AA946">
      <w:start w:val="1"/>
      <w:numFmt w:val="bullet"/>
      <w:lvlText w:val="●"/>
      <w:lvlJc w:val="left"/>
      <w:pPr>
        <w:ind w:left="2880" w:hanging="360"/>
      </w:pPr>
      <w:rPr>
        <w:u w:val="none"/>
      </w:rPr>
    </w:lvl>
    <w:lvl w:ilvl="4" w:tplc="78C815F2">
      <w:start w:val="1"/>
      <w:numFmt w:val="bullet"/>
      <w:lvlText w:val="○"/>
      <w:lvlJc w:val="left"/>
      <w:pPr>
        <w:ind w:left="3600" w:hanging="360"/>
      </w:pPr>
      <w:rPr>
        <w:u w:val="none"/>
      </w:rPr>
    </w:lvl>
    <w:lvl w:ilvl="5" w:tplc="46AEE2CE">
      <w:start w:val="1"/>
      <w:numFmt w:val="bullet"/>
      <w:lvlText w:val="■"/>
      <w:lvlJc w:val="left"/>
      <w:pPr>
        <w:ind w:left="4320" w:hanging="360"/>
      </w:pPr>
      <w:rPr>
        <w:u w:val="none"/>
      </w:rPr>
    </w:lvl>
    <w:lvl w:ilvl="6" w:tplc="B8C28220">
      <w:start w:val="1"/>
      <w:numFmt w:val="bullet"/>
      <w:lvlText w:val="●"/>
      <w:lvlJc w:val="left"/>
      <w:pPr>
        <w:ind w:left="5040" w:hanging="360"/>
      </w:pPr>
      <w:rPr>
        <w:u w:val="none"/>
      </w:rPr>
    </w:lvl>
    <w:lvl w:ilvl="7" w:tplc="6C78A65E">
      <w:start w:val="1"/>
      <w:numFmt w:val="bullet"/>
      <w:lvlText w:val="○"/>
      <w:lvlJc w:val="left"/>
      <w:pPr>
        <w:ind w:left="5760" w:hanging="360"/>
      </w:pPr>
      <w:rPr>
        <w:u w:val="none"/>
      </w:rPr>
    </w:lvl>
    <w:lvl w:ilvl="8" w:tplc="0BA6374E">
      <w:start w:val="1"/>
      <w:numFmt w:val="bullet"/>
      <w:lvlText w:val="■"/>
      <w:lvlJc w:val="left"/>
      <w:pPr>
        <w:ind w:left="6480" w:hanging="360"/>
      </w:pPr>
      <w:rPr>
        <w:u w:val="none"/>
      </w:rPr>
    </w:lvl>
  </w:abstractNum>
  <w:abstractNum w:abstractNumId="12" w15:restartNumberingAfterBreak="0">
    <w:nsid w:val="37C07DB2"/>
    <w:multiLevelType w:val="multilevel"/>
    <w:tmpl w:val="F1F62FE2"/>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4106621B"/>
    <w:multiLevelType w:val="hybridMultilevel"/>
    <w:tmpl w:val="00000000"/>
    <w:lvl w:ilvl="0" w:tplc="674C56E8">
      <w:start w:val="1"/>
      <w:numFmt w:val="bullet"/>
      <w:lvlText w:val="●"/>
      <w:lvlJc w:val="left"/>
      <w:pPr>
        <w:ind w:left="720" w:hanging="360"/>
      </w:pPr>
      <w:rPr>
        <w:u w:val="none"/>
      </w:rPr>
    </w:lvl>
    <w:lvl w:ilvl="1" w:tplc="820C6382">
      <w:start w:val="1"/>
      <w:numFmt w:val="bullet"/>
      <w:lvlText w:val="○"/>
      <w:lvlJc w:val="left"/>
      <w:pPr>
        <w:ind w:left="1440" w:hanging="360"/>
      </w:pPr>
      <w:rPr>
        <w:u w:val="none"/>
      </w:rPr>
    </w:lvl>
    <w:lvl w:ilvl="2" w:tplc="DDFEF950">
      <w:start w:val="1"/>
      <w:numFmt w:val="bullet"/>
      <w:lvlText w:val="■"/>
      <w:lvlJc w:val="left"/>
      <w:pPr>
        <w:ind w:left="2160" w:hanging="360"/>
      </w:pPr>
      <w:rPr>
        <w:u w:val="none"/>
      </w:rPr>
    </w:lvl>
    <w:lvl w:ilvl="3" w:tplc="1AB044AC">
      <w:start w:val="1"/>
      <w:numFmt w:val="bullet"/>
      <w:lvlText w:val="●"/>
      <w:lvlJc w:val="left"/>
      <w:pPr>
        <w:ind w:left="2880" w:hanging="360"/>
      </w:pPr>
      <w:rPr>
        <w:u w:val="none"/>
      </w:rPr>
    </w:lvl>
    <w:lvl w:ilvl="4" w:tplc="E1342338">
      <w:start w:val="1"/>
      <w:numFmt w:val="bullet"/>
      <w:lvlText w:val="○"/>
      <w:lvlJc w:val="left"/>
      <w:pPr>
        <w:ind w:left="3600" w:hanging="360"/>
      </w:pPr>
      <w:rPr>
        <w:u w:val="none"/>
      </w:rPr>
    </w:lvl>
    <w:lvl w:ilvl="5" w:tplc="6BAAF2BC">
      <w:start w:val="1"/>
      <w:numFmt w:val="bullet"/>
      <w:lvlText w:val="■"/>
      <w:lvlJc w:val="left"/>
      <w:pPr>
        <w:ind w:left="4320" w:hanging="360"/>
      </w:pPr>
      <w:rPr>
        <w:u w:val="none"/>
      </w:rPr>
    </w:lvl>
    <w:lvl w:ilvl="6" w:tplc="B9C66F80">
      <w:start w:val="1"/>
      <w:numFmt w:val="bullet"/>
      <w:lvlText w:val="●"/>
      <w:lvlJc w:val="left"/>
      <w:pPr>
        <w:ind w:left="5040" w:hanging="360"/>
      </w:pPr>
      <w:rPr>
        <w:u w:val="none"/>
      </w:rPr>
    </w:lvl>
    <w:lvl w:ilvl="7" w:tplc="FF9818F2">
      <w:start w:val="1"/>
      <w:numFmt w:val="bullet"/>
      <w:lvlText w:val="○"/>
      <w:lvlJc w:val="left"/>
      <w:pPr>
        <w:ind w:left="5760" w:hanging="360"/>
      </w:pPr>
      <w:rPr>
        <w:u w:val="none"/>
      </w:rPr>
    </w:lvl>
    <w:lvl w:ilvl="8" w:tplc="4378A3C2">
      <w:start w:val="1"/>
      <w:numFmt w:val="bullet"/>
      <w:lvlText w:val="■"/>
      <w:lvlJc w:val="left"/>
      <w:pPr>
        <w:ind w:left="6480" w:hanging="360"/>
      </w:pPr>
      <w:rPr>
        <w:u w:val="none"/>
      </w:rPr>
    </w:lvl>
  </w:abstractNum>
  <w:abstractNum w:abstractNumId="14" w15:restartNumberingAfterBreak="0">
    <w:nsid w:val="42F4877F"/>
    <w:multiLevelType w:val="hybridMultilevel"/>
    <w:tmpl w:val="00000000"/>
    <w:lvl w:ilvl="0" w:tplc="09320816">
      <w:start w:val="1"/>
      <w:numFmt w:val="bullet"/>
      <w:lvlText w:val="●"/>
      <w:lvlJc w:val="left"/>
      <w:pPr>
        <w:ind w:left="720" w:hanging="360"/>
      </w:pPr>
      <w:rPr>
        <w:u w:val="none"/>
      </w:rPr>
    </w:lvl>
    <w:lvl w:ilvl="1" w:tplc="9594E852">
      <w:start w:val="1"/>
      <w:numFmt w:val="bullet"/>
      <w:lvlText w:val="○"/>
      <w:lvlJc w:val="left"/>
      <w:pPr>
        <w:ind w:left="1440" w:hanging="360"/>
      </w:pPr>
      <w:rPr>
        <w:u w:val="none"/>
      </w:rPr>
    </w:lvl>
    <w:lvl w:ilvl="2" w:tplc="39DC1CD8">
      <w:start w:val="1"/>
      <w:numFmt w:val="bullet"/>
      <w:lvlText w:val="■"/>
      <w:lvlJc w:val="left"/>
      <w:pPr>
        <w:ind w:left="2160" w:hanging="360"/>
      </w:pPr>
      <w:rPr>
        <w:u w:val="none"/>
      </w:rPr>
    </w:lvl>
    <w:lvl w:ilvl="3" w:tplc="D330764E">
      <w:start w:val="1"/>
      <w:numFmt w:val="bullet"/>
      <w:lvlText w:val="●"/>
      <w:lvlJc w:val="left"/>
      <w:pPr>
        <w:ind w:left="2880" w:hanging="360"/>
      </w:pPr>
      <w:rPr>
        <w:u w:val="none"/>
      </w:rPr>
    </w:lvl>
    <w:lvl w:ilvl="4" w:tplc="19567D9A">
      <w:start w:val="1"/>
      <w:numFmt w:val="bullet"/>
      <w:lvlText w:val="○"/>
      <w:lvlJc w:val="left"/>
      <w:pPr>
        <w:ind w:left="3600" w:hanging="360"/>
      </w:pPr>
      <w:rPr>
        <w:u w:val="none"/>
      </w:rPr>
    </w:lvl>
    <w:lvl w:ilvl="5" w:tplc="04A8EE7C">
      <w:start w:val="1"/>
      <w:numFmt w:val="bullet"/>
      <w:lvlText w:val="■"/>
      <w:lvlJc w:val="left"/>
      <w:pPr>
        <w:ind w:left="4320" w:hanging="360"/>
      </w:pPr>
      <w:rPr>
        <w:u w:val="none"/>
      </w:rPr>
    </w:lvl>
    <w:lvl w:ilvl="6" w:tplc="C4BE3B8A">
      <w:start w:val="1"/>
      <w:numFmt w:val="bullet"/>
      <w:lvlText w:val="●"/>
      <w:lvlJc w:val="left"/>
      <w:pPr>
        <w:ind w:left="5040" w:hanging="360"/>
      </w:pPr>
      <w:rPr>
        <w:u w:val="none"/>
      </w:rPr>
    </w:lvl>
    <w:lvl w:ilvl="7" w:tplc="AD4A85B8">
      <w:start w:val="1"/>
      <w:numFmt w:val="bullet"/>
      <w:lvlText w:val="○"/>
      <w:lvlJc w:val="left"/>
      <w:pPr>
        <w:ind w:left="5760" w:hanging="360"/>
      </w:pPr>
      <w:rPr>
        <w:u w:val="none"/>
      </w:rPr>
    </w:lvl>
    <w:lvl w:ilvl="8" w:tplc="7C9E196E">
      <w:start w:val="1"/>
      <w:numFmt w:val="bullet"/>
      <w:lvlText w:val="■"/>
      <w:lvlJc w:val="left"/>
      <w:pPr>
        <w:ind w:left="6480" w:hanging="360"/>
      </w:pPr>
      <w:rPr>
        <w:u w:val="none"/>
      </w:rPr>
    </w:lvl>
  </w:abstractNum>
  <w:abstractNum w:abstractNumId="15" w15:restartNumberingAfterBreak="0">
    <w:nsid w:val="465EA733"/>
    <w:multiLevelType w:val="hybridMultilevel"/>
    <w:tmpl w:val="00000000"/>
    <w:lvl w:ilvl="0" w:tplc="1FE4CEFA">
      <w:start w:val="1"/>
      <w:numFmt w:val="bullet"/>
      <w:lvlText w:val="●"/>
      <w:lvlJc w:val="left"/>
      <w:pPr>
        <w:ind w:left="720" w:hanging="360"/>
      </w:pPr>
      <w:rPr>
        <w:u w:val="none"/>
      </w:rPr>
    </w:lvl>
    <w:lvl w:ilvl="1" w:tplc="EBDE57C6">
      <w:start w:val="1"/>
      <w:numFmt w:val="bullet"/>
      <w:lvlText w:val="○"/>
      <w:lvlJc w:val="left"/>
      <w:pPr>
        <w:ind w:left="1440" w:hanging="360"/>
      </w:pPr>
      <w:rPr>
        <w:u w:val="none"/>
      </w:rPr>
    </w:lvl>
    <w:lvl w:ilvl="2" w:tplc="DB9818B8">
      <w:start w:val="1"/>
      <w:numFmt w:val="bullet"/>
      <w:lvlText w:val="■"/>
      <w:lvlJc w:val="left"/>
      <w:pPr>
        <w:ind w:left="2160" w:hanging="360"/>
      </w:pPr>
      <w:rPr>
        <w:u w:val="none"/>
      </w:rPr>
    </w:lvl>
    <w:lvl w:ilvl="3" w:tplc="A7DAD91C">
      <w:start w:val="1"/>
      <w:numFmt w:val="bullet"/>
      <w:lvlText w:val="●"/>
      <w:lvlJc w:val="left"/>
      <w:pPr>
        <w:ind w:left="2880" w:hanging="360"/>
      </w:pPr>
      <w:rPr>
        <w:u w:val="none"/>
      </w:rPr>
    </w:lvl>
    <w:lvl w:ilvl="4" w:tplc="AAD6463C">
      <w:start w:val="1"/>
      <w:numFmt w:val="bullet"/>
      <w:lvlText w:val="○"/>
      <w:lvlJc w:val="left"/>
      <w:pPr>
        <w:ind w:left="3600" w:hanging="360"/>
      </w:pPr>
      <w:rPr>
        <w:u w:val="none"/>
      </w:rPr>
    </w:lvl>
    <w:lvl w:ilvl="5" w:tplc="D3786314">
      <w:start w:val="1"/>
      <w:numFmt w:val="bullet"/>
      <w:lvlText w:val="■"/>
      <w:lvlJc w:val="left"/>
      <w:pPr>
        <w:ind w:left="4320" w:hanging="360"/>
      </w:pPr>
      <w:rPr>
        <w:u w:val="none"/>
      </w:rPr>
    </w:lvl>
    <w:lvl w:ilvl="6" w:tplc="740EE20C">
      <w:start w:val="1"/>
      <w:numFmt w:val="bullet"/>
      <w:lvlText w:val="●"/>
      <w:lvlJc w:val="left"/>
      <w:pPr>
        <w:ind w:left="5040" w:hanging="360"/>
      </w:pPr>
      <w:rPr>
        <w:u w:val="none"/>
      </w:rPr>
    </w:lvl>
    <w:lvl w:ilvl="7" w:tplc="6A048AAE">
      <w:start w:val="1"/>
      <w:numFmt w:val="bullet"/>
      <w:lvlText w:val="○"/>
      <w:lvlJc w:val="left"/>
      <w:pPr>
        <w:ind w:left="5760" w:hanging="360"/>
      </w:pPr>
      <w:rPr>
        <w:u w:val="none"/>
      </w:rPr>
    </w:lvl>
    <w:lvl w:ilvl="8" w:tplc="A4A2782E">
      <w:start w:val="1"/>
      <w:numFmt w:val="bullet"/>
      <w:lvlText w:val="■"/>
      <w:lvlJc w:val="left"/>
      <w:pPr>
        <w:ind w:left="6480" w:hanging="360"/>
      </w:pPr>
      <w:rPr>
        <w:u w:val="none"/>
      </w:rPr>
    </w:lvl>
  </w:abstractNum>
  <w:abstractNum w:abstractNumId="16" w15:restartNumberingAfterBreak="0">
    <w:nsid w:val="4AB84583"/>
    <w:multiLevelType w:val="multilevel"/>
    <w:tmpl w:val="394EEF4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7" w15:restartNumberingAfterBreak="0">
    <w:nsid w:val="500A59F7"/>
    <w:multiLevelType w:val="multilevel"/>
    <w:tmpl w:val="F1F62FE2"/>
    <w:lvl w:ilvl="0">
      <w:start w:val="1"/>
      <w:numFmt w:val="bullet"/>
      <w:lvlText w:val=""/>
      <w:lvlJc w:val="left"/>
      <w:pPr>
        <w:tabs>
          <w:tab w:val="num" w:pos="720"/>
        </w:tabs>
        <w:ind w:left="720" w:hanging="360"/>
      </w:pPr>
      <w:rPr>
        <w:rFonts w:ascii="Symbol" w:hAnsi="Symbol" w:hint="default"/>
      </w:r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55C2E5C7"/>
    <w:multiLevelType w:val="hybridMultilevel"/>
    <w:tmpl w:val="00000000"/>
    <w:lvl w:ilvl="0" w:tplc="7AC2F85C">
      <w:start w:val="1"/>
      <w:numFmt w:val="bullet"/>
      <w:lvlText w:val="●"/>
      <w:lvlJc w:val="left"/>
      <w:pPr>
        <w:ind w:left="720" w:hanging="360"/>
      </w:pPr>
      <w:rPr>
        <w:u w:val="none"/>
      </w:rPr>
    </w:lvl>
    <w:lvl w:ilvl="1" w:tplc="6486E46C">
      <w:start w:val="1"/>
      <w:numFmt w:val="bullet"/>
      <w:lvlText w:val="○"/>
      <w:lvlJc w:val="left"/>
      <w:pPr>
        <w:ind w:left="1440" w:hanging="360"/>
      </w:pPr>
      <w:rPr>
        <w:u w:val="none"/>
      </w:rPr>
    </w:lvl>
    <w:lvl w:ilvl="2" w:tplc="B6E4B9B4">
      <w:start w:val="1"/>
      <w:numFmt w:val="bullet"/>
      <w:lvlText w:val="■"/>
      <w:lvlJc w:val="left"/>
      <w:pPr>
        <w:ind w:left="2160" w:hanging="360"/>
      </w:pPr>
      <w:rPr>
        <w:u w:val="none"/>
      </w:rPr>
    </w:lvl>
    <w:lvl w:ilvl="3" w:tplc="AD065A6C">
      <w:start w:val="1"/>
      <w:numFmt w:val="bullet"/>
      <w:lvlText w:val="●"/>
      <w:lvlJc w:val="left"/>
      <w:pPr>
        <w:ind w:left="2880" w:hanging="360"/>
      </w:pPr>
      <w:rPr>
        <w:u w:val="none"/>
      </w:rPr>
    </w:lvl>
    <w:lvl w:ilvl="4" w:tplc="566619E4">
      <w:start w:val="1"/>
      <w:numFmt w:val="bullet"/>
      <w:lvlText w:val="○"/>
      <w:lvlJc w:val="left"/>
      <w:pPr>
        <w:ind w:left="3600" w:hanging="360"/>
      </w:pPr>
      <w:rPr>
        <w:u w:val="none"/>
      </w:rPr>
    </w:lvl>
    <w:lvl w:ilvl="5" w:tplc="A9221E98">
      <w:start w:val="1"/>
      <w:numFmt w:val="bullet"/>
      <w:lvlText w:val="■"/>
      <w:lvlJc w:val="left"/>
      <w:pPr>
        <w:ind w:left="4320" w:hanging="360"/>
      </w:pPr>
      <w:rPr>
        <w:u w:val="none"/>
      </w:rPr>
    </w:lvl>
    <w:lvl w:ilvl="6" w:tplc="EF286B1C">
      <w:start w:val="1"/>
      <w:numFmt w:val="bullet"/>
      <w:lvlText w:val="●"/>
      <w:lvlJc w:val="left"/>
      <w:pPr>
        <w:ind w:left="5040" w:hanging="360"/>
      </w:pPr>
      <w:rPr>
        <w:u w:val="none"/>
      </w:rPr>
    </w:lvl>
    <w:lvl w:ilvl="7" w:tplc="B026308E">
      <w:start w:val="1"/>
      <w:numFmt w:val="bullet"/>
      <w:lvlText w:val="○"/>
      <w:lvlJc w:val="left"/>
      <w:pPr>
        <w:ind w:left="5760" w:hanging="360"/>
      </w:pPr>
      <w:rPr>
        <w:u w:val="none"/>
      </w:rPr>
    </w:lvl>
    <w:lvl w:ilvl="8" w:tplc="091E0D54">
      <w:start w:val="1"/>
      <w:numFmt w:val="bullet"/>
      <w:lvlText w:val="■"/>
      <w:lvlJc w:val="left"/>
      <w:pPr>
        <w:ind w:left="6480" w:hanging="360"/>
      </w:pPr>
      <w:rPr>
        <w:u w:val="none"/>
      </w:rPr>
    </w:lvl>
  </w:abstractNum>
  <w:abstractNum w:abstractNumId="19" w15:restartNumberingAfterBreak="0">
    <w:nsid w:val="5D427BF1"/>
    <w:multiLevelType w:val="multilevel"/>
    <w:tmpl w:val="F1F62FE2"/>
    <w:lvl w:ilvl="0">
      <w:start w:val="1"/>
      <w:numFmt w:val="bullet"/>
      <w:lvlText w:val=""/>
      <w:lvlJc w:val="left"/>
      <w:pPr>
        <w:tabs>
          <w:tab w:val="num" w:pos="360"/>
        </w:tabs>
        <w:ind w:left="360" w:hanging="360"/>
      </w:pPr>
      <w:rPr>
        <w:rFonts w:ascii="Symbol" w:hAnsi="Symbol" w:hint="default"/>
      </w:rPr>
    </w:lvl>
    <w:lvl w:ilvl="1" w:tentative="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20" w15:restartNumberingAfterBreak="0">
    <w:nsid w:val="60555B0E"/>
    <w:multiLevelType w:val="multilevel"/>
    <w:tmpl w:val="EB2C7F0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1" w15:restartNumberingAfterBreak="0">
    <w:nsid w:val="62AE7E0D"/>
    <w:multiLevelType w:val="multilevel"/>
    <w:tmpl w:val="394EEF4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2" w15:restartNumberingAfterBreak="0">
    <w:nsid w:val="63FE83DA"/>
    <w:multiLevelType w:val="hybridMultilevel"/>
    <w:tmpl w:val="00000000"/>
    <w:lvl w:ilvl="0" w:tplc="A0AA1448">
      <w:start w:val="1"/>
      <w:numFmt w:val="bullet"/>
      <w:lvlText w:val="●"/>
      <w:lvlJc w:val="left"/>
      <w:pPr>
        <w:ind w:left="720" w:hanging="360"/>
      </w:pPr>
      <w:rPr>
        <w:u w:val="none"/>
      </w:rPr>
    </w:lvl>
    <w:lvl w:ilvl="1" w:tplc="890E61E8">
      <w:start w:val="1"/>
      <w:numFmt w:val="bullet"/>
      <w:lvlText w:val="○"/>
      <w:lvlJc w:val="left"/>
      <w:pPr>
        <w:ind w:left="1440" w:hanging="360"/>
      </w:pPr>
      <w:rPr>
        <w:u w:val="none"/>
      </w:rPr>
    </w:lvl>
    <w:lvl w:ilvl="2" w:tplc="674EB7B8">
      <w:start w:val="1"/>
      <w:numFmt w:val="bullet"/>
      <w:lvlText w:val="■"/>
      <w:lvlJc w:val="left"/>
      <w:pPr>
        <w:ind w:left="2160" w:hanging="360"/>
      </w:pPr>
      <w:rPr>
        <w:u w:val="none"/>
      </w:rPr>
    </w:lvl>
    <w:lvl w:ilvl="3" w:tplc="C4F232C0">
      <w:start w:val="1"/>
      <w:numFmt w:val="bullet"/>
      <w:lvlText w:val="●"/>
      <w:lvlJc w:val="left"/>
      <w:pPr>
        <w:ind w:left="2880" w:hanging="360"/>
      </w:pPr>
      <w:rPr>
        <w:u w:val="none"/>
      </w:rPr>
    </w:lvl>
    <w:lvl w:ilvl="4" w:tplc="42065516">
      <w:start w:val="1"/>
      <w:numFmt w:val="bullet"/>
      <w:lvlText w:val="○"/>
      <w:lvlJc w:val="left"/>
      <w:pPr>
        <w:ind w:left="3600" w:hanging="360"/>
      </w:pPr>
      <w:rPr>
        <w:u w:val="none"/>
      </w:rPr>
    </w:lvl>
    <w:lvl w:ilvl="5" w:tplc="80B2A962">
      <w:start w:val="1"/>
      <w:numFmt w:val="bullet"/>
      <w:lvlText w:val="■"/>
      <w:lvlJc w:val="left"/>
      <w:pPr>
        <w:ind w:left="4320" w:hanging="360"/>
      </w:pPr>
      <w:rPr>
        <w:u w:val="none"/>
      </w:rPr>
    </w:lvl>
    <w:lvl w:ilvl="6" w:tplc="9F506476">
      <w:start w:val="1"/>
      <w:numFmt w:val="bullet"/>
      <w:lvlText w:val="●"/>
      <w:lvlJc w:val="left"/>
      <w:pPr>
        <w:ind w:left="5040" w:hanging="360"/>
      </w:pPr>
      <w:rPr>
        <w:u w:val="none"/>
      </w:rPr>
    </w:lvl>
    <w:lvl w:ilvl="7" w:tplc="97200E0C">
      <w:start w:val="1"/>
      <w:numFmt w:val="bullet"/>
      <w:lvlText w:val="○"/>
      <w:lvlJc w:val="left"/>
      <w:pPr>
        <w:ind w:left="5760" w:hanging="360"/>
      </w:pPr>
      <w:rPr>
        <w:u w:val="none"/>
      </w:rPr>
    </w:lvl>
    <w:lvl w:ilvl="8" w:tplc="267CC652">
      <w:start w:val="1"/>
      <w:numFmt w:val="bullet"/>
      <w:lvlText w:val="■"/>
      <w:lvlJc w:val="left"/>
      <w:pPr>
        <w:ind w:left="6480" w:hanging="360"/>
      </w:pPr>
      <w:rPr>
        <w:u w:val="none"/>
      </w:rPr>
    </w:lvl>
  </w:abstractNum>
  <w:abstractNum w:abstractNumId="23" w15:restartNumberingAfterBreak="0">
    <w:nsid w:val="671E28A9"/>
    <w:multiLevelType w:val="multilevel"/>
    <w:tmpl w:val="297CBF8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4" w15:restartNumberingAfterBreak="0">
    <w:nsid w:val="682C90E0"/>
    <w:multiLevelType w:val="hybridMultilevel"/>
    <w:tmpl w:val="00000000"/>
    <w:lvl w:ilvl="0" w:tplc="92B83D8A">
      <w:start w:val="1"/>
      <w:numFmt w:val="bullet"/>
      <w:lvlText w:val="●"/>
      <w:lvlJc w:val="left"/>
      <w:pPr>
        <w:ind w:left="720" w:hanging="360"/>
      </w:pPr>
      <w:rPr>
        <w:u w:val="none"/>
      </w:rPr>
    </w:lvl>
    <w:lvl w:ilvl="1" w:tplc="273A2908">
      <w:start w:val="1"/>
      <w:numFmt w:val="bullet"/>
      <w:lvlText w:val="○"/>
      <w:lvlJc w:val="left"/>
      <w:pPr>
        <w:ind w:left="1440" w:hanging="360"/>
      </w:pPr>
      <w:rPr>
        <w:u w:val="none"/>
      </w:rPr>
    </w:lvl>
    <w:lvl w:ilvl="2" w:tplc="A16893A2">
      <w:start w:val="1"/>
      <w:numFmt w:val="bullet"/>
      <w:lvlText w:val="■"/>
      <w:lvlJc w:val="left"/>
      <w:pPr>
        <w:ind w:left="2160" w:hanging="360"/>
      </w:pPr>
      <w:rPr>
        <w:u w:val="none"/>
      </w:rPr>
    </w:lvl>
    <w:lvl w:ilvl="3" w:tplc="34FC14A4">
      <w:start w:val="1"/>
      <w:numFmt w:val="bullet"/>
      <w:lvlText w:val="●"/>
      <w:lvlJc w:val="left"/>
      <w:pPr>
        <w:ind w:left="2880" w:hanging="360"/>
      </w:pPr>
      <w:rPr>
        <w:u w:val="none"/>
      </w:rPr>
    </w:lvl>
    <w:lvl w:ilvl="4" w:tplc="1F1E4012">
      <w:start w:val="1"/>
      <w:numFmt w:val="bullet"/>
      <w:lvlText w:val="○"/>
      <w:lvlJc w:val="left"/>
      <w:pPr>
        <w:ind w:left="3600" w:hanging="360"/>
      </w:pPr>
      <w:rPr>
        <w:u w:val="none"/>
      </w:rPr>
    </w:lvl>
    <w:lvl w:ilvl="5" w:tplc="84507366">
      <w:start w:val="1"/>
      <w:numFmt w:val="bullet"/>
      <w:lvlText w:val="■"/>
      <w:lvlJc w:val="left"/>
      <w:pPr>
        <w:ind w:left="4320" w:hanging="360"/>
      </w:pPr>
      <w:rPr>
        <w:u w:val="none"/>
      </w:rPr>
    </w:lvl>
    <w:lvl w:ilvl="6" w:tplc="B4EA135C">
      <w:start w:val="1"/>
      <w:numFmt w:val="bullet"/>
      <w:lvlText w:val="●"/>
      <w:lvlJc w:val="left"/>
      <w:pPr>
        <w:ind w:left="5040" w:hanging="360"/>
      </w:pPr>
      <w:rPr>
        <w:u w:val="none"/>
      </w:rPr>
    </w:lvl>
    <w:lvl w:ilvl="7" w:tplc="2FF2B5A4">
      <w:start w:val="1"/>
      <w:numFmt w:val="bullet"/>
      <w:lvlText w:val="○"/>
      <w:lvlJc w:val="left"/>
      <w:pPr>
        <w:ind w:left="5760" w:hanging="360"/>
      </w:pPr>
      <w:rPr>
        <w:u w:val="none"/>
      </w:rPr>
    </w:lvl>
    <w:lvl w:ilvl="8" w:tplc="0ACA4816">
      <w:start w:val="1"/>
      <w:numFmt w:val="bullet"/>
      <w:lvlText w:val="■"/>
      <w:lvlJc w:val="left"/>
      <w:pPr>
        <w:ind w:left="6480" w:hanging="360"/>
      </w:pPr>
      <w:rPr>
        <w:u w:val="none"/>
      </w:rPr>
    </w:lvl>
  </w:abstractNum>
  <w:abstractNum w:abstractNumId="25" w15:restartNumberingAfterBreak="0">
    <w:nsid w:val="684C6E11"/>
    <w:multiLevelType w:val="hybridMultilevel"/>
    <w:tmpl w:val="88720B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6" w15:restartNumberingAfterBreak="0">
    <w:nsid w:val="71A865F3"/>
    <w:multiLevelType w:val="hybridMultilevel"/>
    <w:tmpl w:val="00000000"/>
    <w:lvl w:ilvl="0" w:tplc="6AD00B4C">
      <w:start w:val="1"/>
      <w:numFmt w:val="bullet"/>
      <w:lvlText w:val="●"/>
      <w:lvlJc w:val="left"/>
      <w:pPr>
        <w:ind w:left="720" w:hanging="360"/>
      </w:pPr>
      <w:rPr>
        <w:u w:val="none"/>
      </w:rPr>
    </w:lvl>
    <w:lvl w:ilvl="1" w:tplc="BB506426">
      <w:start w:val="1"/>
      <w:numFmt w:val="bullet"/>
      <w:lvlText w:val="○"/>
      <w:lvlJc w:val="left"/>
      <w:pPr>
        <w:ind w:left="1440" w:hanging="360"/>
      </w:pPr>
      <w:rPr>
        <w:u w:val="none"/>
      </w:rPr>
    </w:lvl>
    <w:lvl w:ilvl="2" w:tplc="A12EFDB2">
      <w:start w:val="1"/>
      <w:numFmt w:val="bullet"/>
      <w:lvlText w:val="■"/>
      <w:lvlJc w:val="left"/>
      <w:pPr>
        <w:ind w:left="2160" w:hanging="360"/>
      </w:pPr>
      <w:rPr>
        <w:u w:val="none"/>
      </w:rPr>
    </w:lvl>
    <w:lvl w:ilvl="3" w:tplc="47F02770">
      <w:start w:val="1"/>
      <w:numFmt w:val="bullet"/>
      <w:lvlText w:val="●"/>
      <w:lvlJc w:val="left"/>
      <w:pPr>
        <w:ind w:left="2880" w:hanging="360"/>
      </w:pPr>
      <w:rPr>
        <w:u w:val="none"/>
      </w:rPr>
    </w:lvl>
    <w:lvl w:ilvl="4" w:tplc="601EE266">
      <w:start w:val="1"/>
      <w:numFmt w:val="bullet"/>
      <w:lvlText w:val="○"/>
      <w:lvlJc w:val="left"/>
      <w:pPr>
        <w:ind w:left="3600" w:hanging="360"/>
      </w:pPr>
      <w:rPr>
        <w:u w:val="none"/>
      </w:rPr>
    </w:lvl>
    <w:lvl w:ilvl="5" w:tplc="E0221486">
      <w:start w:val="1"/>
      <w:numFmt w:val="bullet"/>
      <w:lvlText w:val="■"/>
      <w:lvlJc w:val="left"/>
      <w:pPr>
        <w:ind w:left="4320" w:hanging="360"/>
      </w:pPr>
      <w:rPr>
        <w:u w:val="none"/>
      </w:rPr>
    </w:lvl>
    <w:lvl w:ilvl="6" w:tplc="DD5A5924">
      <w:start w:val="1"/>
      <w:numFmt w:val="bullet"/>
      <w:lvlText w:val="●"/>
      <w:lvlJc w:val="left"/>
      <w:pPr>
        <w:ind w:left="5040" w:hanging="360"/>
      </w:pPr>
      <w:rPr>
        <w:u w:val="none"/>
      </w:rPr>
    </w:lvl>
    <w:lvl w:ilvl="7" w:tplc="4A8EAD6C">
      <w:start w:val="1"/>
      <w:numFmt w:val="bullet"/>
      <w:lvlText w:val="○"/>
      <w:lvlJc w:val="left"/>
      <w:pPr>
        <w:ind w:left="5760" w:hanging="360"/>
      </w:pPr>
      <w:rPr>
        <w:u w:val="none"/>
      </w:rPr>
    </w:lvl>
    <w:lvl w:ilvl="8" w:tplc="8EE8F1F4">
      <w:start w:val="1"/>
      <w:numFmt w:val="bullet"/>
      <w:lvlText w:val="■"/>
      <w:lvlJc w:val="left"/>
      <w:pPr>
        <w:ind w:left="6480" w:hanging="360"/>
      </w:pPr>
      <w:rPr>
        <w:u w:val="none"/>
      </w:rPr>
    </w:lvl>
  </w:abstractNum>
  <w:abstractNum w:abstractNumId="27" w15:restartNumberingAfterBreak="0">
    <w:nsid w:val="72803700"/>
    <w:multiLevelType w:val="hybridMultilevel"/>
    <w:tmpl w:val="00000000"/>
    <w:lvl w:ilvl="0" w:tplc="D9A8808A">
      <w:start w:val="1"/>
      <w:numFmt w:val="bullet"/>
      <w:lvlText w:val="●"/>
      <w:lvlJc w:val="left"/>
      <w:pPr>
        <w:ind w:left="720" w:hanging="360"/>
      </w:pPr>
      <w:rPr>
        <w:u w:val="none"/>
      </w:rPr>
    </w:lvl>
    <w:lvl w:ilvl="1" w:tplc="9DDEC082">
      <w:start w:val="1"/>
      <w:numFmt w:val="bullet"/>
      <w:lvlText w:val="○"/>
      <w:lvlJc w:val="left"/>
      <w:pPr>
        <w:ind w:left="1440" w:hanging="360"/>
      </w:pPr>
      <w:rPr>
        <w:u w:val="none"/>
      </w:rPr>
    </w:lvl>
    <w:lvl w:ilvl="2" w:tplc="C4125ADA">
      <w:start w:val="1"/>
      <w:numFmt w:val="bullet"/>
      <w:lvlText w:val="■"/>
      <w:lvlJc w:val="left"/>
      <w:pPr>
        <w:ind w:left="2160" w:hanging="360"/>
      </w:pPr>
      <w:rPr>
        <w:u w:val="none"/>
      </w:rPr>
    </w:lvl>
    <w:lvl w:ilvl="3" w:tplc="B594A0D4">
      <w:start w:val="1"/>
      <w:numFmt w:val="bullet"/>
      <w:lvlText w:val="●"/>
      <w:lvlJc w:val="left"/>
      <w:pPr>
        <w:ind w:left="2880" w:hanging="360"/>
      </w:pPr>
      <w:rPr>
        <w:u w:val="none"/>
      </w:rPr>
    </w:lvl>
    <w:lvl w:ilvl="4" w:tplc="73DC3810">
      <w:start w:val="1"/>
      <w:numFmt w:val="bullet"/>
      <w:lvlText w:val="○"/>
      <w:lvlJc w:val="left"/>
      <w:pPr>
        <w:ind w:left="3600" w:hanging="360"/>
      </w:pPr>
      <w:rPr>
        <w:u w:val="none"/>
      </w:rPr>
    </w:lvl>
    <w:lvl w:ilvl="5" w:tplc="08EE020A">
      <w:start w:val="1"/>
      <w:numFmt w:val="bullet"/>
      <w:lvlText w:val="■"/>
      <w:lvlJc w:val="left"/>
      <w:pPr>
        <w:ind w:left="4320" w:hanging="360"/>
      </w:pPr>
      <w:rPr>
        <w:u w:val="none"/>
      </w:rPr>
    </w:lvl>
    <w:lvl w:ilvl="6" w:tplc="B43268D4">
      <w:start w:val="1"/>
      <w:numFmt w:val="bullet"/>
      <w:lvlText w:val="●"/>
      <w:lvlJc w:val="left"/>
      <w:pPr>
        <w:ind w:left="5040" w:hanging="360"/>
      </w:pPr>
      <w:rPr>
        <w:u w:val="none"/>
      </w:rPr>
    </w:lvl>
    <w:lvl w:ilvl="7" w:tplc="1B9CB87C">
      <w:start w:val="1"/>
      <w:numFmt w:val="bullet"/>
      <w:lvlText w:val="○"/>
      <w:lvlJc w:val="left"/>
      <w:pPr>
        <w:ind w:left="5760" w:hanging="360"/>
      </w:pPr>
      <w:rPr>
        <w:u w:val="none"/>
      </w:rPr>
    </w:lvl>
    <w:lvl w:ilvl="8" w:tplc="0536354E">
      <w:start w:val="1"/>
      <w:numFmt w:val="bullet"/>
      <w:lvlText w:val="■"/>
      <w:lvlJc w:val="left"/>
      <w:pPr>
        <w:ind w:left="6480" w:hanging="360"/>
      </w:pPr>
      <w:rPr>
        <w:u w:val="none"/>
      </w:rPr>
    </w:lvl>
  </w:abstractNum>
  <w:abstractNum w:abstractNumId="28" w15:restartNumberingAfterBreak="0">
    <w:nsid w:val="76600CC8"/>
    <w:multiLevelType w:val="multilevel"/>
    <w:tmpl w:val="EBE4378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9" w15:restartNumberingAfterBreak="0">
    <w:nsid w:val="7C5E64EA"/>
    <w:multiLevelType w:val="multilevel"/>
    <w:tmpl w:val="4C663DE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16cid:durableId="482897437">
    <w:abstractNumId w:val="24"/>
  </w:num>
  <w:num w:numId="2" w16cid:durableId="1661152188">
    <w:abstractNumId w:val="22"/>
  </w:num>
  <w:num w:numId="3" w16cid:durableId="651252095">
    <w:abstractNumId w:val="27"/>
  </w:num>
  <w:num w:numId="4" w16cid:durableId="1525364822">
    <w:abstractNumId w:val="26"/>
  </w:num>
  <w:num w:numId="5" w16cid:durableId="1889023417">
    <w:abstractNumId w:val="13"/>
  </w:num>
  <w:num w:numId="6" w16cid:durableId="1068959729">
    <w:abstractNumId w:val="15"/>
  </w:num>
  <w:num w:numId="7" w16cid:durableId="72555331">
    <w:abstractNumId w:val="1"/>
  </w:num>
  <w:num w:numId="8" w16cid:durableId="1941135638">
    <w:abstractNumId w:val="14"/>
  </w:num>
  <w:num w:numId="9" w16cid:durableId="2112896152">
    <w:abstractNumId w:val="18"/>
  </w:num>
  <w:num w:numId="10" w16cid:durableId="1468890712">
    <w:abstractNumId w:val="11"/>
  </w:num>
  <w:num w:numId="11" w16cid:durableId="1661425616">
    <w:abstractNumId w:val="23"/>
  </w:num>
  <w:num w:numId="12" w16cid:durableId="1330908292">
    <w:abstractNumId w:val="6"/>
  </w:num>
  <w:num w:numId="13" w16cid:durableId="731078866">
    <w:abstractNumId w:val="28"/>
  </w:num>
  <w:num w:numId="14" w16cid:durableId="1840266189">
    <w:abstractNumId w:val="20"/>
  </w:num>
  <w:num w:numId="15" w16cid:durableId="1063722107">
    <w:abstractNumId w:val="7"/>
  </w:num>
  <w:num w:numId="16" w16cid:durableId="1227762723">
    <w:abstractNumId w:val="8"/>
  </w:num>
  <w:num w:numId="17" w16cid:durableId="463503081">
    <w:abstractNumId w:val="3"/>
  </w:num>
  <w:num w:numId="18" w16cid:durableId="201139379">
    <w:abstractNumId w:val="21"/>
  </w:num>
  <w:num w:numId="19" w16cid:durableId="1773040513">
    <w:abstractNumId w:val="29"/>
  </w:num>
  <w:num w:numId="20" w16cid:durableId="439568857">
    <w:abstractNumId w:val="5"/>
  </w:num>
  <w:num w:numId="21" w16cid:durableId="368802416">
    <w:abstractNumId w:val="19"/>
  </w:num>
  <w:num w:numId="22" w16cid:durableId="164248605">
    <w:abstractNumId w:val="25"/>
  </w:num>
  <w:num w:numId="23" w16cid:durableId="962030823">
    <w:abstractNumId w:val="10"/>
  </w:num>
  <w:num w:numId="24" w16cid:durableId="1433670955">
    <w:abstractNumId w:val="16"/>
  </w:num>
  <w:num w:numId="25" w16cid:durableId="980965679">
    <w:abstractNumId w:val="9"/>
  </w:num>
  <w:num w:numId="26" w16cid:durableId="2072073273">
    <w:abstractNumId w:val="17"/>
  </w:num>
  <w:num w:numId="27" w16cid:durableId="1634558315">
    <w:abstractNumId w:val="0"/>
  </w:num>
  <w:num w:numId="28" w16cid:durableId="1229029224">
    <w:abstractNumId w:val="2"/>
  </w:num>
  <w:num w:numId="29" w16cid:durableId="1088965514">
    <w:abstractNumId w:val="12"/>
  </w:num>
  <w:num w:numId="30" w16cid:durableId="145182574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C6FEE"/>
    <w:rsid w:val="0000762E"/>
    <w:rsid w:val="000129C8"/>
    <w:rsid w:val="00023554"/>
    <w:rsid w:val="00043EA2"/>
    <w:rsid w:val="000504A1"/>
    <w:rsid w:val="00056CD8"/>
    <w:rsid w:val="00065BC8"/>
    <w:rsid w:val="00066CB2"/>
    <w:rsid w:val="00074045"/>
    <w:rsid w:val="00096858"/>
    <w:rsid w:val="000B0B8F"/>
    <w:rsid w:val="000C62F7"/>
    <w:rsid w:val="000C659B"/>
    <w:rsid w:val="000D3295"/>
    <w:rsid w:val="000D38B3"/>
    <w:rsid w:val="000D4684"/>
    <w:rsid w:val="000E128F"/>
    <w:rsid w:val="000E243F"/>
    <w:rsid w:val="000F6CF4"/>
    <w:rsid w:val="00104B89"/>
    <w:rsid w:val="00120C12"/>
    <w:rsid w:val="00121AB5"/>
    <w:rsid w:val="00124CC8"/>
    <w:rsid w:val="00140131"/>
    <w:rsid w:val="00146F54"/>
    <w:rsid w:val="00151DAF"/>
    <w:rsid w:val="00152D56"/>
    <w:rsid w:val="00162323"/>
    <w:rsid w:val="00180326"/>
    <w:rsid w:val="001851D4"/>
    <w:rsid w:val="00185A24"/>
    <w:rsid w:val="001A33EF"/>
    <w:rsid w:val="001D4FDD"/>
    <w:rsid w:val="001D7727"/>
    <w:rsid w:val="001F326D"/>
    <w:rsid w:val="00207302"/>
    <w:rsid w:val="00224A28"/>
    <w:rsid w:val="00241094"/>
    <w:rsid w:val="0025023D"/>
    <w:rsid w:val="002508DA"/>
    <w:rsid w:val="002632BA"/>
    <w:rsid w:val="00267E74"/>
    <w:rsid w:val="002726AC"/>
    <w:rsid w:val="002739F1"/>
    <w:rsid w:val="00281D0E"/>
    <w:rsid w:val="00284436"/>
    <w:rsid w:val="002B0F0B"/>
    <w:rsid w:val="002B24F7"/>
    <w:rsid w:val="002C6D50"/>
    <w:rsid w:val="002D3DC6"/>
    <w:rsid w:val="002E0314"/>
    <w:rsid w:val="002E226C"/>
    <w:rsid w:val="00301839"/>
    <w:rsid w:val="00314BE7"/>
    <w:rsid w:val="0032001C"/>
    <w:rsid w:val="00323AB8"/>
    <w:rsid w:val="0032467F"/>
    <w:rsid w:val="003271B9"/>
    <w:rsid w:val="003311BA"/>
    <w:rsid w:val="00337B24"/>
    <w:rsid w:val="0035077F"/>
    <w:rsid w:val="00352D33"/>
    <w:rsid w:val="003537A3"/>
    <w:rsid w:val="00357B18"/>
    <w:rsid w:val="00363EBC"/>
    <w:rsid w:val="00371F0A"/>
    <w:rsid w:val="00375D4B"/>
    <w:rsid w:val="00381413"/>
    <w:rsid w:val="003A68F3"/>
    <w:rsid w:val="003B0EDD"/>
    <w:rsid w:val="003B5DA8"/>
    <w:rsid w:val="003E4BD9"/>
    <w:rsid w:val="004151CD"/>
    <w:rsid w:val="00425BE6"/>
    <w:rsid w:val="0043274E"/>
    <w:rsid w:val="004340A4"/>
    <w:rsid w:val="0044216F"/>
    <w:rsid w:val="00456E70"/>
    <w:rsid w:val="00463F48"/>
    <w:rsid w:val="00476161"/>
    <w:rsid w:val="004A635E"/>
    <w:rsid w:val="004B0323"/>
    <w:rsid w:val="004D38B7"/>
    <w:rsid w:val="004E3A7B"/>
    <w:rsid w:val="0051280F"/>
    <w:rsid w:val="00551880"/>
    <w:rsid w:val="00560FD7"/>
    <w:rsid w:val="00561462"/>
    <w:rsid w:val="005666CF"/>
    <w:rsid w:val="005A0060"/>
    <w:rsid w:val="005B7820"/>
    <w:rsid w:val="005C6FEE"/>
    <w:rsid w:val="005D08A6"/>
    <w:rsid w:val="005E673D"/>
    <w:rsid w:val="00603D30"/>
    <w:rsid w:val="0061328C"/>
    <w:rsid w:val="006256D3"/>
    <w:rsid w:val="00625F83"/>
    <w:rsid w:val="00626D93"/>
    <w:rsid w:val="00635DFC"/>
    <w:rsid w:val="00640057"/>
    <w:rsid w:val="00652A0E"/>
    <w:rsid w:val="00653FD7"/>
    <w:rsid w:val="006B2082"/>
    <w:rsid w:val="006B6D33"/>
    <w:rsid w:val="006B7F27"/>
    <w:rsid w:val="007018C2"/>
    <w:rsid w:val="00706B0D"/>
    <w:rsid w:val="007078F0"/>
    <w:rsid w:val="0071000D"/>
    <w:rsid w:val="00724E92"/>
    <w:rsid w:val="0072721C"/>
    <w:rsid w:val="007315FF"/>
    <w:rsid w:val="00743103"/>
    <w:rsid w:val="00776C7A"/>
    <w:rsid w:val="00787A6E"/>
    <w:rsid w:val="007B7CA5"/>
    <w:rsid w:val="007C0E14"/>
    <w:rsid w:val="007D147B"/>
    <w:rsid w:val="007D4C72"/>
    <w:rsid w:val="007F4F15"/>
    <w:rsid w:val="00850E69"/>
    <w:rsid w:val="00853394"/>
    <w:rsid w:val="00884CD4"/>
    <w:rsid w:val="00890BA4"/>
    <w:rsid w:val="00893BEB"/>
    <w:rsid w:val="008A0578"/>
    <w:rsid w:val="008A1F59"/>
    <w:rsid w:val="008C5C8E"/>
    <w:rsid w:val="008D7BD7"/>
    <w:rsid w:val="008E0593"/>
    <w:rsid w:val="008E5EE5"/>
    <w:rsid w:val="008E607C"/>
    <w:rsid w:val="008E654D"/>
    <w:rsid w:val="008F57CA"/>
    <w:rsid w:val="008F6CDF"/>
    <w:rsid w:val="0094515F"/>
    <w:rsid w:val="00945908"/>
    <w:rsid w:val="00981F6F"/>
    <w:rsid w:val="009940AE"/>
    <w:rsid w:val="009C0D55"/>
    <w:rsid w:val="009C5691"/>
    <w:rsid w:val="009D2EE8"/>
    <w:rsid w:val="009E430C"/>
    <w:rsid w:val="00A14EDC"/>
    <w:rsid w:val="00A37916"/>
    <w:rsid w:val="00A402CD"/>
    <w:rsid w:val="00A40AE4"/>
    <w:rsid w:val="00A514D3"/>
    <w:rsid w:val="00A56185"/>
    <w:rsid w:val="00A72D95"/>
    <w:rsid w:val="00AB79E6"/>
    <w:rsid w:val="00AD0BFC"/>
    <w:rsid w:val="00AE0A4F"/>
    <w:rsid w:val="00AE1FA5"/>
    <w:rsid w:val="00AE7B09"/>
    <w:rsid w:val="00B13BA1"/>
    <w:rsid w:val="00B22404"/>
    <w:rsid w:val="00B549CE"/>
    <w:rsid w:val="00B67A42"/>
    <w:rsid w:val="00B9007B"/>
    <w:rsid w:val="00B92F33"/>
    <w:rsid w:val="00B97C94"/>
    <w:rsid w:val="00BB1F60"/>
    <w:rsid w:val="00BB5018"/>
    <w:rsid w:val="00BC0D3C"/>
    <w:rsid w:val="00BC405C"/>
    <w:rsid w:val="00BD3C33"/>
    <w:rsid w:val="00BE233F"/>
    <w:rsid w:val="00C155B1"/>
    <w:rsid w:val="00C235B8"/>
    <w:rsid w:val="00C40938"/>
    <w:rsid w:val="00C44337"/>
    <w:rsid w:val="00C70328"/>
    <w:rsid w:val="00C73F13"/>
    <w:rsid w:val="00C914AD"/>
    <w:rsid w:val="00CA4401"/>
    <w:rsid w:val="00CA774A"/>
    <w:rsid w:val="00CB220B"/>
    <w:rsid w:val="00CC6B0E"/>
    <w:rsid w:val="00CF15A0"/>
    <w:rsid w:val="00D01C9C"/>
    <w:rsid w:val="00D076A8"/>
    <w:rsid w:val="00D10B19"/>
    <w:rsid w:val="00D310FC"/>
    <w:rsid w:val="00D61729"/>
    <w:rsid w:val="00D61EE0"/>
    <w:rsid w:val="00D6574C"/>
    <w:rsid w:val="00D67B40"/>
    <w:rsid w:val="00D9786B"/>
    <w:rsid w:val="00DB241F"/>
    <w:rsid w:val="00DC0B8C"/>
    <w:rsid w:val="00DF719F"/>
    <w:rsid w:val="00E20220"/>
    <w:rsid w:val="00E25E76"/>
    <w:rsid w:val="00E306FB"/>
    <w:rsid w:val="00E31785"/>
    <w:rsid w:val="00E32E6F"/>
    <w:rsid w:val="00E47AB0"/>
    <w:rsid w:val="00E56855"/>
    <w:rsid w:val="00E56F76"/>
    <w:rsid w:val="00E658A3"/>
    <w:rsid w:val="00E70545"/>
    <w:rsid w:val="00E81F31"/>
    <w:rsid w:val="00E82736"/>
    <w:rsid w:val="00E932C4"/>
    <w:rsid w:val="00EC52DC"/>
    <w:rsid w:val="00EC5B72"/>
    <w:rsid w:val="00ED7F94"/>
    <w:rsid w:val="00EE4D76"/>
    <w:rsid w:val="00EF4BE6"/>
    <w:rsid w:val="00F1001C"/>
    <w:rsid w:val="00F35DC6"/>
    <w:rsid w:val="00F734DA"/>
    <w:rsid w:val="00F841D4"/>
    <w:rsid w:val="00F86AED"/>
    <w:rsid w:val="00F91838"/>
    <w:rsid w:val="00FA018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2CB4C3A"/>
  <w15:chartTrackingRefBased/>
  <w15:docId w15:val="{4857FD05-FC00-4B10-A549-26BED593174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C5B72"/>
    <w:pPr>
      <w:spacing w:after="0" w:line="276" w:lineRule="auto"/>
    </w:pPr>
    <w:rPr>
      <w:rFonts w:ascii="Arial" w:eastAsia="Arial" w:hAnsi="Arial" w:cs="Arial"/>
      <w:kern w:val="0"/>
      <w14:ligatures w14:val="none"/>
    </w:rPr>
  </w:style>
  <w:style w:type="paragraph" w:styleId="Heading1">
    <w:name w:val="heading 1"/>
    <w:basedOn w:val="Normal"/>
    <w:next w:val="Normal"/>
    <w:link w:val="Heading1Char"/>
    <w:qFormat/>
    <w:rsid w:val="005C6FEE"/>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5C6FEE"/>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5C6FEE"/>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5C6FEE"/>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5C6FEE"/>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5C6FEE"/>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5C6FEE"/>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5C6FEE"/>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5C6FEE"/>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C6FEE"/>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5C6FEE"/>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5C6FEE"/>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5C6FEE"/>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5C6FEE"/>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5C6FEE"/>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5C6FEE"/>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5C6FEE"/>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5C6FEE"/>
    <w:rPr>
      <w:rFonts w:eastAsiaTheme="majorEastAsia" w:cstheme="majorBidi"/>
      <w:color w:val="272727" w:themeColor="text1" w:themeTint="D8"/>
    </w:rPr>
  </w:style>
  <w:style w:type="paragraph" w:styleId="Title">
    <w:name w:val="Title"/>
    <w:basedOn w:val="Normal"/>
    <w:next w:val="Normal"/>
    <w:link w:val="TitleChar"/>
    <w:uiPriority w:val="10"/>
    <w:qFormat/>
    <w:rsid w:val="005C6FE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5C6FEE"/>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5C6FEE"/>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5C6FEE"/>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5C6FEE"/>
    <w:pPr>
      <w:spacing w:before="160"/>
      <w:jc w:val="center"/>
    </w:pPr>
    <w:rPr>
      <w:i/>
      <w:iCs/>
      <w:color w:val="404040" w:themeColor="text1" w:themeTint="BF"/>
    </w:rPr>
  </w:style>
  <w:style w:type="character" w:customStyle="1" w:styleId="QuoteChar">
    <w:name w:val="Quote Char"/>
    <w:basedOn w:val="DefaultParagraphFont"/>
    <w:link w:val="Quote"/>
    <w:uiPriority w:val="29"/>
    <w:rsid w:val="005C6FEE"/>
    <w:rPr>
      <w:i/>
      <w:iCs/>
      <w:color w:val="404040" w:themeColor="text1" w:themeTint="BF"/>
    </w:rPr>
  </w:style>
  <w:style w:type="paragraph" w:styleId="ListParagraph">
    <w:name w:val="List Paragraph"/>
    <w:basedOn w:val="Normal"/>
    <w:uiPriority w:val="34"/>
    <w:qFormat/>
    <w:rsid w:val="005C6FEE"/>
    <w:pPr>
      <w:ind w:left="720"/>
      <w:contextualSpacing/>
    </w:pPr>
  </w:style>
  <w:style w:type="character" w:styleId="IntenseEmphasis">
    <w:name w:val="Intense Emphasis"/>
    <w:basedOn w:val="DefaultParagraphFont"/>
    <w:uiPriority w:val="21"/>
    <w:qFormat/>
    <w:rsid w:val="005C6FEE"/>
    <w:rPr>
      <w:i/>
      <w:iCs/>
      <w:color w:val="0F4761" w:themeColor="accent1" w:themeShade="BF"/>
    </w:rPr>
  </w:style>
  <w:style w:type="paragraph" w:styleId="IntenseQuote">
    <w:name w:val="Intense Quote"/>
    <w:basedOn w:val="Normal"/>
    <w:next w:val="Normal"/>
    <w:link w:val="IntenseQuoteChar"/>
    <w:uiPriority w:val="30"/>
    <w:qFormat/>
    <w:rsid w:val="005C6FEE"/>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5C6FEE"/>
    <w:rPr>
      <w:i/>
      <w:iCs/>
      <w:color w:val="0F4761" w:themeColor="accent1" w:themeShade="BF"/>
    </w:rPr>
  </w:style>
  <w:style w:type="character" w:styleId="IntenseReference">
    <w:name w:val="Intense Reference"/>
    <w:basedOn w:val="DefaultParagraphFont"/>
    <w:uiPriority w:val="32"/>
    <w:qFormat/>
    <w:rsid w:val="005C6FEE"/>
    <w:rPr>
      <w:b/>
      <w:bCs/>
      <w:smallCaps/>
      <w:color w:val="0F4761" w:themeColor="accent1" w:themeShade="BF"/>
      <w:spacing w:val="5"/>
    </w:rPr>
  </w:style>
  <w:style w:type="paragraph" w:styleId="NormalWeb">
    <w:name w:val="Normal (Web)"/>
    <w:basedOn w:val="Normal"/>
    <w:uiPriority w:val="99"/>
    <w:semiHidden/>
    <w:unhideWhenUsed/>
    <w:rsid w:val="002E0314"/>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2E0314"/>
    <w:rPr>
      <w:b/>
      <w:bCs/>
    </w:rPr>
  </w:style>
  <w:style w:type="paragraph" w:customStyle="1" w:styleId="Normal1">
    <w:name w:val="Normal1"/>
    <w:rsid w:val="00EC5B72"/>
    <w:pPr>
      <w:spacing w:after="0" w:line="276" w:lineRule="auto"/>
    </w:pPr>
    <w:rPr>
      <w:rFonts w:ascii="Arial" w:eastAsia="Arial" w:hAnsi="Arial" w:cs="Arial"/>
      <w:kern w:val="0"/>
      <w:lang w:val=""/>
      <w14:ligatures w14:val="none"/>
    </w:rPr>
  </w:style>
  <w:style w:type="table" w:customStyle="1" w:styleId="Table1">
    <w:name w:val="Table1"/>
    <w:basedOn w:val="TableNormal"/>
    <w:rsid w:val="00EC5B72"/>
    <w:pPr>
      <w:spacing w:after="0" w:line="276" w:lineRule="auto"/>
    </w:pPr>
    <w:rPr>
      <w:rFonts w:ascii="Arial" w:eastAsia="Arial" w:hAnsi="Arial" w:cs="Arial"/>
      <w:kern w:val="0"/>
      <w:lang w:val=""/>
      <w14:ligatures w14:val="none"/>
    </w:rPr>
    <w:tblPr>
      <w:tblStyleRowBandSize w:val="1"/>
      <w:tblStyleColBandSize w:val="1"/>
      <w:tblInd w:w="0" w:type="nil"/>
      <w:tblCellMar>
        <w:top w:w="100" w:type="dxa"/>
        <w:left w:w="100" w:type="dxa"/>
        <w:bottom w:w="100" w:type="dxa"/>
        <w:right w:w="100" w:type="dxa"/>
      </w:tblCellMar>
    </w:tblPr>
  </w:style>
  <w:style w:type="table" w:customStyle="1" w:styleId="Table2">
    <w:name w:val="Table2"/>
    <w:basedOn w:val="TableNormal"/>
    <w:rsid w:val="00EC5B72"/>
    <w:pPr>
      <w:spacing w:after="0" w:line="276" w:lineRule="auto"/>
    </w:pPr>
    <w:rPr>
      <w:rFonts w:ascii="Arial" w:eastAsia="Arial" w:hAnsi="Arial" w:cs="Arial"/>
      <w:kern w:val="0"/>
      <w:lang w:val=""/>
      <w14:ligatures w14:val="none"/>
    </w:rPr>
    <w:tblPr>
      <w:tblStyleRowBandSize w:val="1"/>
      <w:tblStyleColBandSize w:val="1"/>
      <w:tblInd w:w="0" w:type="nil"/>
      <w:tblCellMar>
        <w:top w:w="100" w:type="dxa"/>
        <w:left w:w="100" w:type="dxa"/>
        <w:bottom w:w="100" w:type="dxa"/>
        <w:right w:w="100" w:type="dxa"/>
      </w:tblCellMar>
    </w:tblPr>
  </w:style>
  <w:style w:type="table" w:customStyle="1" w:styleId="Table3">
    <w:name w:val="Table3"/>
    <w:basedOn w:val="TableNormal"/>
    <w:rsid w:val="00EC5B72"/>
    <w:pPr>
      <w:spacing w:after="0" w:line="276" w:lineRule="auto"/>
    </w:pPr>
    <w:rPr>
      <w:rFonts w:ascii="Arial" w:eastAsia="Arial" w:hAnsi="Arial" w:cs="Arial"/>
      <w:kern w:val="0"/>
      <w:lang w:val=""/>
      <w14:ligatures w14:val="none"/>
    </w:rPr>
    <w:tblPr>
      <w:tblStyleRowBandSize w:val="1"/>
      <w:tblStyleColBandSize w:val="1"/>
      <w:tblInd w:w="0" w:type="nil"/>
      <w:tblCellMar>
        <w:top w:w="100" w:type="dxa"/>
        <w:left w:w="100" w:type="dxa"/>
        <w:bottom w:w="100" w:type="dxa"/>
        <w:right w:w="100" w:type="dxa"/>
      </w:tblCellMar>
    </w:tblPr>
  </w:style>
  <w:style w:type="table" w:customStyle="1" w:styleId="Table4">
    <w:name w:val="Table4"/>
    <w:basedOn w:val="TableNormal"/>
    <w:rsid w:val="00EC5B72"/>
    <w:pPr>
      <w:spacing w:after="0" w:line="276" w:lineRule="auto"/>
    </w:pPr>
    <w:rPr>
      <w:rFonts w:ascii="Arial" w:eastAsia="Arial" w:hAnsi="Arial" w:cs="Arial"/>
      <w:kern w:val="0"/>
      <w:lang w:val=""/>
      <w14:ligatures w14:val="none"/>
    </w:rPr>
    <w:tblPr>
      <w:tblStyleRowBandSize w:val="1"/>
      <w:tblStyleColBandSize w:val="1"/>
      <w:tblInd w:w="0" w:type="nil"/>
      <w:tblCellMar>
        <w:top w:w="100" w:type="dxa"/>
        <w:left w:w="100" w:type="dxa"/>
        <w:bottom w:w="100" w:type="dxa"/>
        <w:right w:w="100" w:type="dxa"/>
      </w:tblCellMar>
    </w:tblPr>
  </w:style>
  <w:style w:type="table" w:styleId="TableGrid">
    <w:name w:val="Table Grid"/>
    <w:basedOn w:val="TableNormal"/>
    <w:uiPriority w:val="39"/>
    <w:rsid w:val="000E24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2508DA"/>
    <w:rPr>
      <w:color w:val="467886" w:themeColor="hyperlink"/>
      <w:u w:val="single"/>
    </w:rPr>
  </w:style>
  <w:style w:type="character" w:styleId="UnresolvedMention">
    <w:name w:val="Unresolved Mention"/>
    <w:basedOn w:val="DefaultParagraphFont"/>
    <w:uiPriority w:val="99"/>
    <w:semiHidden/>
    <w:unhideWhenUsed/>
    <w:rsid w:val="002508DA"/>
    <w:rPr>
      <w:color w:val="605E5C"/>
      <w:shd w:val="clear" w:color="auto" w:fill="E1DFDD"/>
    </w:rPr>
  </w:style>
  <w:style w:type="character" w:styleId="FollowedHyperlink">
    <w:name w:val="FollowedHyperlink"/>
    <w:basedOn w:val="DefaultParagraphFont"/>
    <w:uiPriority w:val="99"/>
    <w:semiHidden/>
    <w:unhideWhenUsed/>
    <w:rsid w:val="00224A28"/>
    <w:rPr>
      <w:color w:val="96607D"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70347552">
      <w:bodyDiv w:val="1"/>
      <w:marLeft w:val="0"/>
      <w:marRight w:val="0"/>
      <w:marTop w:val="0"/>
      <w:marBottom w:val="0"/>
      <w:divBdr>
        <w:top w:val="none" w:sz="0" w:space="0" w:color="auto"/>
        <w:left w:val="none" w:sz="0" w:space="0" w:color="auto"/>
        <w:bottom w:val="none" w:sz="0" w:space="0" w:color="auto"/>
        <w:right w:val="none" w:sz="0" w:space="0" w:color="auto"/>
      </w:divBdr>
      <w:divsChild>
        <w:div w:id="1306202901">
          <w:marLeft w:val="0"/>
          <w:marRight w:val="0"/>
          <w:marTop w:val="0"/>
          <w:marBottom w:val="0"/>
          <w:divBdr>
            <w:top w:val="none" w:sz="0" w:space="0" w:color="auto"/>
            <w:left w:val="none" w:sz="0" w:space="0" w:color="auto"/>
            <w:bottom w:val="none" w:sz="0" w:space="0" w:color="auto"/>
            <w:right w:val="none" w:sz="0" w:space="0" w:color="auto"/>
          </w:divBdr>
          <w:divsChild>
            <w:div w:id="2090497898">
              <w:marLeft w:val="0"/>
              <w:marRight w:val="0"/>
              <w:marTop w:val="0"/>
              <w:marBottom w:val="0"/>
              <w:divBdr>
                <w:top w:val="none" w:sz="0" w:space="0" w:color="auto"/>
                <w:left w:val="none" w:sz="0" w:space="0" w:color="auto"/>
                <w:bottom w:val="none" w:sz="0" w:space="0" w:color="auto"/>
                <w:right w:val="none" w:sz="0" w:space="0" w:color="auto"/>
              </w:divBdr>
              <w:divsChild>
                <w:div w:id="1458792352">
                  <w:marLeft w:val="0"/>
                  <w:marRight w:val="0"/>
                  <w:marTop w:val="0"/>
                  <w:marBottom w:val="0"/>
                  <w:divBdr>
                    <w:top w:val="none" w:sz="0" w:space="0" w:color="auto"/>
                    <w:left w:val="none" w:sz="0" w:space="0" w:color="auto"/>
                    <w:bottom w:val="none" w:sz="0" w:space="0" w:color="auto"/>
                    <w:right w:val="none" w:sz="0" w:space="0" w:color="auto"/>
                  </w:divBdr>
                  <w:divsChild>
                    <w:div w:id="3418602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87984209">
          <w:marLeft w:val="0"/>
          <w:marRight w:val="0"/>
          <w:marTop w:val="0"/>
          <w:marBottom w:val="0"/>
          <w:divBdr>
            <w:top w:val="none" w:sz="0" w:space="0" w:color="auto"/>
            <w:left w:val="none" w:sz="0" w:space="0" w:color="auto"/>
            <w:bottom w:val="none" w:sz="0" w:space="0" w:color="auto"/>
            <w:right w:val="none" w:sz="0" w:space="0" w:color="auto"/>
          </w:divBdr>
          <w:divsChild>
            <w:div w:id="1471240506">
              <w:marLeft w:val="0"/>
              <w:marRight w:val="0"/>
              <w:marTop w:val="0"/>
              <w:marBottom w:val="0"/>
              <w:divBdr>
                <w:top w:val="none" w:sz="0" w:space="0" w:color="auto"/>
                <w:left w:val="none" w:sz="0" w:space="0" w:color="auto"/>
                <w:bottom w:val="none" w:sz="0" w:space="0" w:color="auto"/>
                <w:right w:val="none" w:sz="0" w:space="0" w:color="auto"/>
              </w:divBdr>
              <w:divsChild>
                <w:div w:id="144469539">
                  <w:marLeft w:val="0"/>
                  <w:marRight w:val="0"/>
                  <w:marTop w:val="0"/>
                  <w:marBottom w:val="0"/>
                  <w:divBdr>
                    <w:top w:val="none" w:sz="0" w:space="0" w:color="auto"/>
                    <w:left w:val="none" w:sz="0" w:space="0" w:color="auto"/>
                    <w:bottom w:val="none" w:sz="0" w:space="0" w:color="auto"/>
                    <w:right w:val="none" w:sz="0" w:space="0" w:color="auto"/>
                  </w:divBdr>
                  <w:divsChild>
                    <w:div w:id="3058631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4233576">
      <w:bodyDiv w:val="1"/>
      <w:marLeft w:val="0"/>
      <w:marRight w:val="0"/>
      <w:marTop w:val="0"/>
      <w:marBottom w:val="0"/>
      <w:divBdr>
        <w:top w:val="none" w:sz="0" w:space="0" w:color="auto"/>
        <w:left w:val="none" w:sz="0" w:space="0" w:color="auto"/>
        <w:bottom w:val="none" w:sz="0" w:space="0" w:color="auto"/>
        <w:right w:val="none" w:sz="0" w:space="0" w:color="auto"/>
      </w:divBdr>
      <w:divsChild>
        <w:div w:id="2142115981">
          <w:marLeft w:val="0"/>
          <w:marRight w:val="0"/>
          <w:marTop w:val="0"/>
          <w:marBottom w:val="0"/>
          <w:divBdr>
            <w:top w:val="none" w:sz="0" w:space="0" w:color="auto"/>
            <w:left w:val="none" w:sz="0" w:space="0" w:color="auto"/>
            <w:bottom w:val="none" w:sz="0" w:space="0" w:color="auto"/>
            <w:right w:val="none" w:sz="0" w:space="0" w:color="auto"/>
          </w:divBdr>
          <w:divsChild>
            <w:div w:id="1562136862">
              <w:marLeft w:val="0"/>
              <w:marRight w:val="0"/>
              <w:marTop w:val="0"/>
              <w:marBottom w:val="0"/>
              <w:divBdr>
                <w:top w:val="none" w:sz="0" w:space="0" w:color="auto"/>
                <w:left w:val="none" w:sz="0" w:space="0" w:color="auto"/>
                <w:bottom w:val="none" w:sz="0" w:space="0" w:color="auto"/>
                <w:right w:val="none" w:sz="0" w:space="0" w:color="auto"/>
              </w:divBdr>
              <w:divsChild>
                <w:div w:id="1714888849">
                  <w:marLeft w:val="0"/>
                  <w:marRight w:val="0"/>
                  <w:marTop w:val="0"/>
                  <w:marBottom w:val="0"/>
                  <w:divBdr>
                    <w:top w:val="none" w:sz="0" w:space="0" w:color="auto"/>
                    <w:left w:val="none" w:sz="0" w:space="0" w:color="auto"/>
                    <w:bottom w:val="none" w:sz="0" w:space="0" w:color="auto"/>
                    <w:right w:val="none" w:sz="0" w:space="0" w:color="auto"/>
                  </w:divBdr>
                  <w:divsChild>
                    <w:div w:id="4131673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04561012">
          <w:marLeft w:val="0"/>
          <w:marRight w:val="0"/>
          <w:marTop w:val="0"/>
          <w:marBottom w:val="0"/>
          <w:divBdr>
            <w:top w:val="none" w:sz="0" w:space="0" w:color="auto"/>
            <w:left w:val="none" w:sz="0" w:space="0" w:color="auto"/>
            <w:bottom w:val="none" w:sz="0" w:space="0" w:color="auto"/>
            <w:right w:val="none" w:sz="0" w:space="0" w:color="auto"/>
          </w:divBdr>
          <w:divsChild>
            <w:div w:id="2027707470">
              <w:marLeft w:val="0"/>
              <w:marRight w:val="0"/>
              <w:marTop w:val="0"/>
              <w:marBottom w:val="0"/>
              <w:divBdr>
                <w:top w:val="none" w:sz="0" w:space="0" w:color="auto"/>
                <w:left w:val="none" w:sz="0" w:space="0" w:color="auto"/>
                <w:bottom w:val="none" w:sz="0" w:space="0" w:color="auto"/>
                <w:right w:val="none" w:sz="0" w:space="0" w:color="auto"/>
              </w:divBdr>
              <w:divsChild>
                <w:div w:id="92014716">
                  <w:marLeft w:val="0"/>
                  <w:marRight w:val="0"/>
                  <w:marTop w:val="0"/>
                  <w:marBottom w:val="0"/>
                  <w:divBdr>
                    <w:top w:val="none" w:sz="0" w:space="0" w:color="auto"/>
                    <w:left w:val="none" w:sz="0" w:space="0" w:color="auto"/>
                    <w:bottom w:val="none" w:sz="0" w:space="0" w:color="auto"/>
                    <w:right w:val="none" w:sz="0" w:space="0" w:color="auto"/>
                  </w:divBdr>
                  <w:divsChild>
                    <w:div w:id="18591926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9250018">
      <w:bodyDiv w:val="1"/>
      <w:marLeft w:val="0"/>
      <w:marRight w:val="0"/>
      <w:marTop w:val="0"/>
      <w:marBottom w:val="0"/>
      <w:divBdr>
        <w:top w:val="none" w:sz="0" w:space="0" w:color="auto"/>
        <w:left w:val="none" w:sz="0" w:space="0" w:color="auto"/>
        <w:bottom w:val="none" w:sz="0" w:space="0" w:color="auto"/>
        <w:right w:val="none" w:sz="0" w:space="0" w:color="auto"/>
      </w:divBdr>
    </w:div>
    <w:div w:id="171338814">
      <w:bodyDiv w:val="1"/>
      <w:marLeft w:val="0"/>
      <w:marRight w:val="0"/>
      <w:marTop w:val="0"/>
      <w:marBottom w:val="0"/>
      <w:divBdr>
        <w:top w:val="none" w:sz="0" w:space="0" w:color="auto"/>
        <w:left w:val="none" w:sz="0" w:space="0" w:color="auto"/>
        <w:bottom w:val="none" w:sz="0" w:space="0" w:color="auto"/>
        <w:right w:val="none" w:sz="0" w:space="0" w:color="auto"/>
      </w:divBdr>
    </w:div>
    <w:div w:id="226766531">
      <w:bodyDiv w:val="1"/>
      <w:marLeft w:val="0"/>
      <w:marRight w:val="0"/>
      <w:marTop w:val="0"/>
      <w:marBottom w:val="0"/>
      <w:divBdr>
        <w:top w:val="none" w:sz="0" w:space="0" w:color="auto"/>
        <w:left w:val="none" w:sz="0" w:space="0" w:color="auto"/>
        <w:bottom w:val="none" w:sz="0" w:space="0" w:color="auto"/>
        <w:right w:val="none" w:sz="0" w:space="0" w:color="auto"/>
      </w:divBdr>
    </w:div>
    <w:div w:id="257493613">
      <w:bodyDiv w:val="1"/>
      <w:marLeft w:val="0"/>
      <w:marRight w:val="0"/>
      <w:marTop w:val="0"/>
      <w:marBottom w:val="0"/>
      <w:divBdr>
        <w:top w:val="none" w:sz="0" w:space="0" w:color="auto"/>
        <w:left w:val="none" w:sz="0" w:space="0" w:color="auto"/>
        <w:bottom w:val="none" w:sz="0" w:space="0" w:color="auto"/>
        <w:right w:val="none" w:sz="0" w:space="0" w:color="auto"/>
      </w:divBdr>
    </w:div>
    <w:div w:id="263808499">
      <w:bodyDiv w:val="1"/>
      <w:marLeft w:val="0"/>
      <w:marRight w:val="0"/>
      <w:marTop w:val="0"/>
      <w:marBottom w:val="0"/>
      <w:divBdr>
        <w:top w:val="none" w:sz="0" w:space="0" w:color="auto"/>
        <w:left w:val="none" w:sz="0" w:space="0" w:color="auto"/>
        <w:bottom w:val="none" w:sz="0" w:space="0" w:color="auto"/>
        <w:right w:val="none" w:sz="0" w:space="0" w:color="auto"/>
      </w:divBdr>
    </w:div>
    <w:div w:id="304547816">
      <w:bodyDiv w:val="1"/>
      <w:marLeft w:val="0"/>
      <w:marRight w:val="0"/>
      <w:marTop w:val="0"/>
      <w:marBottom w:val="0"/>
      <w:divBdr>
        <w:top w:val="none" w:sz="0" w:space="0" w:color="auto"/>
        <w:left w:val="none" w:sz="0" w:space="0" w:color="auto"/>
        <w:bottom w:val="none" w:sz="0" w:space="0" w:color="auto"/>
        <w:right w:val="none" w:sz="0" w:space="0" w:color="auto"/>
      </w:divBdr>
    </w:div>
    <w:div w:id="383023310">
      <w:bodyDiv w:val="1"/>
      <w:marLeft w:val="0"/>
      <w:marRight w:val="0"/>
      <w:marTop w:val="0"/>
      <w:marBottom w:val="0"/>
      <w:divBdr>
        <w:top w:val="none" w:sz="0" w:space="0" w:color="auto"/>
        <w:left w:val="none" w:sz="0" w:space="0" w:color="auto"/>
        <w:bottom w:val="none" w:sz="0" w:space="0" w:color="auto"/>
        <w:right w:val="none" w:sz="0" w:space="0" w:color="auto"/>
      </w:divBdr>
    </w:div>
    <w:div w:id="407652021">
      <w:bodyDiv w:val="1"/>
      <w:marLeft w:val="0"/>
      <w:marRight w:val="0"/>
      <w:marTop w:val="0"/>
      <w:marBottom w:val="0"/>
      <w:divBdr>
        <w:top w:val="none" w:sz="0" w:space="0" w:color="auto"/>
        <w:left w:val="none" w:sz="0" w:space="0" w:color="auto"/>
        <w:bottom w:val="none" w:sz="0" w:space="0" w:color="auto"/>
        <w:right w:val="none" w:sz="0" w:space="0" w:color="auto"/>
      </w:divBdr>
      <w:divsChild>
        <w:div w:id="1995641499">
          <w:marLeft w:val="0"/>
          <w:marRight w:val="0"/>
          <w:marTop w:val="0"/>
          <w:marBottom w:val="0"/>
          <w:divBdr>
            <w:top w:val="none" w:sz="0" w:space="0" w:color="auto"/>
            <w:left w:val="none" w:sz="0" w:space="0" w:color="auto"/>
            <w:bottom w:val="none" w:sz="0" w:space="0" w:color="auto"/>
            <w:right w:val="none" w:sz="0" w:space="0" w:color="auto"/>
          </w:divBdr>
          <w:divsChild>
            <w:div w:id="1389761173">
              <w:marLeft w:val="0"/>
              <w:marRight w:val="0"/>
              <w:marTop w:val="0"/>
              <w:marBottom w:val="0"/>
              <w:divBdr>
                <w:top w:val="none" w:sz="0" w:space="0" w:color="auto"/>
                <w:left w:val="none" w:sz="0" w:space="0" w:color="auto"/>
                <w:bottom w:val="none" w:sz="0" w:space="0" w:color="auto"/>
                <w:right w:val="none" w:sz="0" w:space="0" w:color="auto"/>
              </w:divBdr>
              <w:divsChild>
                <w:div w:id="1728069015">
                  <w:marLeft w:val="0"/>
                  <w:marRight w:val="0"/>
                  <w:marTop w:val="0"/>
                  <w:marBottom w:val="0"/>
                  <w:divBdr>
                    <w:top w:val="none" w:sz="0" w:space="0" w:color="auto"/>
                    <w:left w:val="none" w:sz="0" w:space="0" w:color="auto"/>
                    <w:bottom w:val="none" w:sz="0" w:space="0" w:color="auto"/>
                    <w:right w:val="none" w:sz="0" w:space="0" w:color="auto"/>
                  </w:divBdr>
                  <w:divsChild>
                    <w:div w:id="12161624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55694107">
          <w:marLeft w:val="0"/>
          <w:marRight w:val="0"/>
          <w:marTop w:val="0"/>
          <w:marBottom w:val="0"/>
          <w:divBdr>
            <w:top w:val="none" w:sz="0" w:space="0" w:color="auto"/>
            <w:left w:val="none" w:sz="0" w:space="0" w:color="auto"/>
            <w:bottom w:val="none" w:sz="0" w:space="0" w:color="auto"/>
            <w:right w:val="none" w:sz="0" w:space="0" w:color="auto"/>
          </w:divBdr>
          <w:divsChild>
            <w:div w:id="2126073584">
              <w:marLeft w:val="0"/>
              <w:marRight w:val="0"/>
              <w:marTop w:val="0"/>
              <w:marBottom w:val="0"/>
              <w:divBdr>
                <w:top w:val="none" w:sz="0" w:space="0" w:color="auto"/>
                <w:left w:val="none" w:sz="0" w:space="0" w:color="auto"/>
                <w:bottom w:val="none" w:sz="0" w:space="0" w:color="auto"/>
                <w:right w:val="none" w:sz="0" w:space="0" w:color="auto"/>
              </w:divBdr>
              <w:divsChild>
                <w:div w:id="1259563425">
                  <w:marLeft w:val="0"/>
                  <w:marRight w:val="0"/>
                  <w:marTop w:val="0"/>
                  <w:marBottom w:val="0"/>
                  <w:divBdr>
                    <w:top w:val="none" w:sz="0" w:space="0" w:color="auto"/>
                    <w:left w:val="none" w:sz="0" w:space="0" w:color="auto"/>
                    <w:bottom w:val="none" w:sz="0" w:space="0" w:color="auto"/>
                    <w:right w:val="none" w:sz="0" w:space="0" w:color="auto"/>
                  </w:divBdr>
                  <w:divsChild>
                    <w:div w:id="15381559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50774701">
      <w:bodyDiv w:val="1"/>
      <w:marLeft w:val="0"/>
      <w:marRight w:val="0"/>
      <w:marTop w:val="0"/>
      <w:marBottom w:val="0"/>
      <w:divBdr>
        <w:top w:val="none" w:sz="0" w:space="0" w:color="auto"/>
        <w:left w:val="none" w:sz="0" w:space="0" w:color="auto"/>
        <w:bottom w:val="none" w:sz="0" w:space="0" w:color="auto"/>
        <w:right w:val="none" w:sz="0" w:space="0" w:color="auto"/>
      </w:divBdr>
    </w:div>
    <w:div w:id="551041985">
      <w:bodyDiv w:val="1"/>
      <w:marLeft w:val="0"/>
      <w:marRight w:val="0"/>
      <w:marTop w:val="0"/>
      <w:marBottom w:val="0"/>
      <w:divBdr>
        <w:top w:val="none" w:sz="0" w:space="0" w:color="auto"/>
        <w:left w:val="none" w:sz="0" w:space="0" w:color="auto"/>
        <w:bottom w:val="none" w:sz="0" w:space="0" w:color="auto"/>
        <w:right w:val="none" w:sz="0" w:space="0" w:color="auto"/>
      </w:divBdr>
      <w:divsChild>
        <w:div w:id="423645321">
          <w:marLeft w:val="0"/>
          <w:marRight w:val="0"/>
          <w:marTop w:val="0"/>
          <w:marBottom w:val="0"/>
          <w:divBdr>
            <w:top w:val="none" w:sz="0" w:space="0" w:color="auto"/>
            <w:left w:val="none" w:sz="0" w:space="0" w:color="auto"/>
            <w:bottom w:val="none" w:sz="0" w:space="0" w:color="auto"/>
            <w:right w:val="none" w:sz="0" w:space="0" w:color="auto"/>
          </w:divBdr>
          <w:divsChild>
            <w:div w:id="1159494128">
              <w:marLeft w:val="0"/>
              <w:marRight w:val="0"/>
              <w:marTop w:val="0"/>
              <w:marBottom w:val="0"/>
              <w:divBdr>
                <w:top w:val="none" w:sz="0" w:space="0" w:color="auto"/>
                <w:left w:val="none" w:sz="0" w:space="0" w:color="auto"/>
                <w:bottom w:val="none" w:sz="0" w:space="0" w:color="auto"/>
                <w:right w:val="none" w:sz="0" w:space="0" w:color="auto"/>
              </w:divBdr>
              <w:divsChild>
                <w:div w:id="987785629">
                  <w:marLeft w:val="0"/>
                  <w:marRight w:val="0"/>
                  <w:marTop w:val="0"/>
                  <w:marBottom w:val="0"/>
                  <w:divBdr>
                    <w:top w:val="none" w:sz="0" w:space="0" w:color="auto"/>
                    <w:left w:val="none" w:sz="0" w:space="0" w:color="auto"/>
                    <w:bottom w:val="none" w:sz="0" w:space="0" w:color="auto"/>
                    <w:right w:val="none" w:sz="0" w:space="0" w:color="auto"/>
                  </w:divBdr>
                  <w:divsChild>
                    <w:div w:id="2050034797">
                      <w:marLeft w:val="0"/>
                      <w:marRight w:val="0"/>
                      <w:marTop w:val="0"/>
                      <w:marBottom w:val="0"/>
                      <w:divBdr>
                        <w:top w:val="none" w:sz="0" w:space="0" w:color="auto"/>
                        <w:left w:val="none" w:sz="0" w:space="0" w:color="auto"/>
                        <w:bottom w:val="none" w:sz="0" w:space="0" w:color="auto"/>
                        <w:right w:val="none" w:sz="0" w:space="0" w:color="auto"/>
                      </w:divBdr>
                      <w:divsChild>
                        <w:div w:id="1159226004">
                          <w:marLeft w:val="0"/>
                          <w:marRight w:val="0"/>
                          <w:marTop w:val="0"/>
                          <w:marBottom w:val="0"/>
                          <w:divBdr>
                            <w:top w:val="none" w:sz="0" w:space="0" w:color="auto"/>
                            <w:left w:val="none" w:sz="0" w:space="0" w:color="auto"/>
                            <w:bottom w:val="none" w:sz="0" w:space="0" w:color="auto"/>
                            <w:right w:val="none" w:sz="0" w:space="0" w:color="auto"/>
                          </w:divBdr>
                          <w:divsChild>
                            <w:div w:id="1978030698">
                              <w:marLeft w:val="0"/>
                              <w:marRight w:val="0"/>
                              <w:marTop w:val="0"/>
                              <w:marBottom w:val="0"/>
                              <w:divBdr>
                                <w:top w:val="none" w:sz="0" w:space="0" w:color="auto"/>
                                <w:left w:val="none" w:sz="0" w:space="0" w:color="auto"/>
                                <w:bottom w:val="none" w:sz="0" w:space="0" w:color="auto"/>
                                <w:right w:val="none" w:sz="0" w:space="0" w:color="auto"/>
                              </w:divBdr>
                              <w:divsChild>
                                <w:div w:id="1440684857">
                                  <w:marLeft w:val="0"/>
                                  <w:marRight w:val="0"/>
                                  <w:marTop w:val="0"/>
                                  <w:marBottom w:val="0"/>
                                  <w:divBdr>
                                    <w:top w:val="none" w:sz="0" w:space="0" w:color="auto"/>
                                    <w:left w:val="none" w:sz="0" w:space="0" w:color="auto"/>
                                    <w:bottom w:val="none" w:sz="0" w:space="0" w:color="auto"/>
                                    <w:right w:val="none" w:sz="0" w:space="0" w:color="auto"/>
                                  </w:divBdr>
                                  <w:divsChild>
                                    <w:div w:id="88504571">
                                      <w:marLeft w:val="0"/>
                                      <w:marRight w:val="0"/>
                                      <w:marTop w:val="0"/>
                                      <w:marBottom w:val="0"/>
                                      <w:divBdr>
                                        <w:top w:val="none" w:sz="0" w:space="0" w:color="auto"/>
                                        <w:left w:val="none" w:sz="0" w:space="0" w:color="auto"/>
                                        <w:bottom w:val="none" w:sz="0" w:space="0" w:color="auto"/>
                                        <w:right w:val="none" w:sz="0" w:space="0" w:color="auto"/>
                                      </w:divBdr>
                                      <w:divsChild>
                                        <w:div w:id="1577547581">
                                          <w:marLeft w:val="0"/>
                                          <w:marRight w:val="0"/>
                                          <w:marTop w:val="0"/>
                                          <w:marBottom w:val="0"/>
                                          <w:divBdr>
                                            <w:top w:val="none" w:sz="0" w:space="0" w:color="auto"/>
                                            <w:left w:val="none" w:sz="0" w:space="0" w:color="auto"/>
                                            <w:bottom w:val="none" w:sz="0" w:space="0" w:color="auto"/>
                                            <w:right w:val="none" w:sz="0" w:space="0" w:color="auto"/>
                                          </w:divBdr>
                                          <w:divsChild>
                                            <w:div w:id="27532785">
                                              <w:marLeft w:val="0"/>
                                              <w:marRight w:val="0"/>
                                              <w:marTop w:val="0"/>
                                              <w:marBottom w:val="0"/>
                                              <w:divBdr>
                                                <w:top w:val="none" w:sz="0" w:space="0" w:color="auto"/>
                                                <w:left w:val="none" w:sz="0" w:space="0" w:color="auto"/>
                                                <w:bottom w:val="none" w:sz="0" w:space="0" w:color="auto"/>
                                                <w:right w:val="none" w:sz="0" w:space="0" w:color="auto"/>
                                              </w:divBdr>
                                              <w:divsChild>
                                                <w:div w:id="1560746202">
                                                  <w:marLeft w:val="0"/>
                                                  <w:marRight w:val="0"/>
                                                  <w:marTop w:val="0"/>
                                                  <w:marBottom w:val="0"/>
                                                  <w:divBdr>
                                                    <w:top w:val="none" w:sz="0" w:space="0" w:color="auto"/>
                                                    <w:left w:val="none" w:sz="0" w:space="0" w:color="auto"/>
                                                    <w:bottom w:val="none" w:sz="0" w:space="0" w:color="auto"/>
                                                    <w:right w:val="none" w:sz="0" w:space="0" w:color="auto"/>
                                                  </w:divBdr>
                                                  <w:divsChild>
                                                    <w:div w:id="1843934261">
                                                      <w:marLeft w:val="0"/>
                                                      <w:marRight w:val="0"/>
                                                      <w:marTop w:val="0"/>
                                                      <w:marBottom w:val="0"/>
                                                      <w:divBdr>
                                                        <w:top w:val="none" w:sz="0" w:space="0" w:color="auto"/>
                                                        <w:left w:val="none" w:sz="0" w:space="0" w:color="auto"/>
                                                        <w:bottom w:val="none" w:sz="0" w:space="0" w:color="auto"/>
                                                        <w:right w:val="none" w:sz="0" w:space="0" w:color="auto"/>
                                                      </w:divBdr>
                                                      <w:divsChild>
                                                        <w:div w:id="2495050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67925893">
                                              <w:marLeft w:val="0"/>
                                              <w:marRight w:val="0"/>
                                              <w:marTop w:val="0"/>
                                              <w:marBottom w:val="0"/>
                                              <w:divBdr>
                                                <w:top w:val="none" w:sz="0" w:space="0" w:color="auto"/>
                                                <w:left w:val="none" w:sz="0" w:space="0" w:color="auto"/>
                                                <w:bottom w:val="none" w:sz="0" w:space="0" w:color="auto"/>
                                                <w:right w:val="none" w:sz="0" w:space="0" w:color="auto"/>
                                              </w:divBdr>
                                              <w:divsChild>
                                                <w:div w:id="1085612567">
                                                  <w:marLeft w:val="0"/>
                                                  <w:marRight w:val="0"/>
                                                  <w:marTop w:val="0"/>
                                                  <w:marBottom w:val="0"/>
                                                  <w:divBdr>
                                                    <w:top w:val="none" w:sz="0" w:space="0" w:color="auto"/>
                                                    <w:left w:val="none" w:sz="0" w:space="0" w:color="auto"/>
                                                    <w:bottom w:val="none" w:sz="0" w:space="0" w:color="auto"/>
                                                    <w:right w:val="none" w:sz="0" w:space="0" w:color="auto"/>
                                                  </w:divBdr>
                                                  <w:divsChild>
                                                    <w:div w:id="1982809375">
                                                      <w:marLeft w:val="0"/>
                                                      <w:marRight w:val="0"/>
                                                      <w:marTop w:val="0"/>
                                                      <w:marBottom w:val="0"/>
                                                      <w:divBdr>
                                                        <w:top w:val="none" w:sz="0" w:space="0" w:color="auto"/>
                                                        <w:left w:val="none" w:sz="0" w:space="0" w:color="auto"/>
                                                        <w:bottom w:val="none" w:sz="0" w:space="0" w:color="auto"/>
                                                        <w:right w:val="none" w:sz="0" w:space="0" w:color="auto"/>
                                                      </w:divBdr>
                                                      <w:divsChild>
                                                        <w:div w:id="11965006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747465076">
          <w:marLeft w:val="0"/>
          <w:marRight w:val="0"/>
          <w:marTop w:val="0"/>
          <w:marBottom w:val="0"/>
          <w:divBdr>
            <w:top w:val="none" w:sz="0" w:space="0" w:color="auto"/>
            <w:left w:val="none" w:sz="0" w:space="0" w:color="auto"/>
            <w:bottom w:val="none" w:sz="0" w:space="0" w:color="auto"/>
            <w:right w:val="none" w:sz="0" w:space="0" w:color="auto"/>
          </w:divBdr>
          <w:divsChild>
            <w:div w:id="406150525">
              <w:marLeft w:val="0"/>
              <w:marRight w:val="0"/>
              <w:marTop w:val="0"/>
              <w:marBottom w:val="0"/>
              <w:divBdr>
                <w:top w:val="none" w:sz="0" w:space="0" w:color="auto"/>
                <w:left w:val="none" w:sz="0" w:space="0" w:color="auto"/>
                <w:bottom w:val="none" w:sz="0" w:space="0" w:color="auto"/>
                <w:right w:val="none" w:sz="0" w:space="0" w:color="auto"/>
              </w:divBdr>
              <w:divsChild>
                <w:div w:id="627206983">
                  <w:marLeft w:val="0"/>
                  <w:marRight w:val="0"/>
                  <w:marTop w:val="0"/>
                  <w:marBottom w:val="0"/>
                  <w:divBdr>
                    <w:top w:val="none" w:sz="0" w:space="0" w:color="auto"/>
                    <w:left w:val="none" w:sz="0" w:space="0" w:color="auto"/>
                    <w:bottom w:val="none" w:sz="0" w:space="0" w:color="auto"/>
                    <w:right w:val="none" w:sz="0" w:space="0" w:color="auto"/>
                  </w:divBdr>
                  <w:divsChild>
                    <w:div w:id="642125833">
                      <w:marLeft w:val="0"/>
                      <w:marRight w:val="0"/>
                      <w:marTop w:val="0"/>
                      <w:marBottom w:val="0"/>
                      <w:divBdr>
                        <w:top w:val="none" w:sz="0" w:space="0" w:color="auto"/>
                        <w:left w:val="none" w:sz="0" w:space="0" w:color="auto"/>
                        <w:bottom w:val="none" w:sz="0" w:space="0" w:color="auto"/>
                        <w:right w:val="none" w:sz="0" w:space="0" w:color="auto"/>
                      </w:divBdr>
                      <w:divsChild>
                        <w:div w:id="1711295177">
                          <w:marLeft w:val="0"/>
                          <w:marRight w:val="0"/>
                          <w:marTop w:val="0"/>
                          <w:marBottom w:val="0"/>
                          <w:divBdr>
                            <w:top w:val="none" w:sz="0" w:space="0" w:color="auto"/>
                            <w:left w:val="none" w:sz="0" w:space="0" w:color="auto"/>
                            <w:bottom w:val="none" w:sz="0" w:space="0" w:color="auto"/>
                            <w:right w:val="none" w:sz="0" w:space="0" w:color="auto"/>
                          </w:divBdr>
                          <w:divsChild>
                            <w:div w:id="2145734527">
                              <w:marLeft w:val="0"/>
                              <w:marRight w:val="0"/>
                              <w:marTop w:val="0"/>
                              <w:marBottom w:val="0"/>
                              <w:divBdr>
                                <w:top w:val="none" w:sz="0" w:space="0" w:color="auto"/>
                                <w:left w:val="none" w:sz="0" w:space="0" w:color="auto"/>
                                <w:bottom w:val="none" w:sz="0" w:space="0" w:color="auto"/>
                                <w:right w:val="none" w:sz="0" w:space="0" w:color="auto"/>
                              </w:divBdr>
                              <w:divsChild>
                                <w:div w:id="1446192994">
                                  <w:marLeft w:val="0"/>
                                  <w:marRight w:val="0"/>
                                  <w:marTop w:val="0"/>
                                  <w:marBottom w:val="0"/>
                                  <w:divBdr>
                                    <w:top w:val="none" w:sz="0" w:space="0" w:color="auto"/>
                                    <w:left w:val="none" w:sz="0" w:space="0" w:color="auto"/>
                                    <w:bottom w:val="none" w:sz="0" w:space="0" w:color="auto"/>
                                    <w:right w:val="none" w:sz="0" w:space="0" w:color="auto"/>
                                  </w:divBdr>
                                  <w:divsChild>
                                    <w:div w:id="874199169">
                                      <w:marLeft w:val="0"/>
                                      <w:marRight w:val="0"/>
                                      <w:marTop w:val="0"/>
                                      <w:marBottom w:val="0"/>
                                      <w:divBdr>
                                        <w:top w:val="none" w:sz="0" w:space="0" w:color="auto"/>
                                        <w:left w:val="none" w:sz="0" w:space="0" w:color="auto"/>
                                        <w:bottom w:val="none" w:sz="0" w:space="0" w:color="auto"/>
                                        <w:right w:val="none" w:sz="0" w:space="0" w:color="auto"/>
                                      </w:divBdr>
                                      <w:divsChild>
                                        <w:div w:id="1928728388">
                                          <w:marLeft w:val="0"/>
                                          <w:marRight w:val="0"/>
                                          <w:marTop w:val="0"/>
                                          <w:marBottom w:val="0"/>
                                          <w:divBdr>
                                            <w:top w:val="none" w:sz="0" w:space="0" w:color="auto"/>
                                            <w:left w:val="none" w:sz="0" w:space="0" w:color="auto"/>
                                            <w:bottom w:val="none" w:sz="0" w:space="0" w:color="auto"/>
                                            <w:right w:val="none" w:sz="0" w:space="0" w:color="auto"/>
                                          </w:divBdr>
                                          <w:divsChild>
                                            <w:div w:id="1709840372">
                                              <w:marLeft w:val="0"/>
                                              <w:marRight w:val="0"/>
                                              <w:marTop w:val="0"/>
                                              <w:marBottom w:val="0"/>
                                              <w:divBdr>
                                                <w:top w:val="none" w:sz="0" w:space="0" w:color="auto"/>
                                                <w:left w:val="none" w:sz="0" w:space="0" w:color="auto"/>
                                                <w:bottom w:val="none" w:sz="0" w:space="0" w:color="auto"/>
                                                <w:right w:val="none" w:sz="0" w:space="0" w:color="auto"/>
                                              </w:divBdr>
                                              <w:divsChild>
                                                <w:div w:id="9383720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586382631">
      <w:bodyDiv w:val="1"/>
      <w:marLeft w:val="0"/>
      <w:marRight w:val="0"/>
      <w:marTop w:val="0"/>
      <w:marBottom w:val="0"/>
      <w:divBdr>
        <w:top w:val="none" w:sz="0" w:space="0" w:color="auto"/>
        <w:left w:val="none" w:sz="0" w:space="0" w:color="auto"/>
        <w:bottom w:val="none" w:sz="0" w:space="0" w:color="auto"/>
        <w:right w:val="none" w:sz="0" w:space="0" w:color="auto"/>
      </w:divBdr>
    </w:div>
    <w:div w:id="656764410">
      <w:bodyDiv w:val="1"/>
      <w:marLeft w:val="0"/>
      <w:marRight w:val="0"/>
      <w:marTop w:val="0"/>
      <w:marBottom w:val="0"/>
      <w:divBdr>
        <w:top w:val="none" w:sz="0" w:space="0" w:color="auto"/>
        <w:left w:val="none" w:sz="0" w:space="0" w:color="auto"/>
        <w:bottom w:val="none" w:sz="0" w:space="0" w:color="auto"/>
        <w:right w:val="none" w:sz="0" w:space="0" w:color="auto"/>
      </w:divBdr>
      <w:divsChild>
        <w:div w:id="1169248937">
          <w:marLeft w:val="0"/>
          <w:marRight w:val="0"/>
          <w:marTop w:val="0"/>
          <w:marBottom w:val="0"/>
          <w:divBdr>
            <w:top w:val="none" w:sz="0" w:space="0" w:color="auto"/>
            <w:left w:val="none" w:sz="0" w:space="0" w:color="auto"/>
            <w:bottom w:val="none" w:sz="0" w:space="0" w:color="auto"/>
            <w:right w:val="none" w:sz="0" w:space="0" w:color="auto"/>
          </w:divBdr>
          <w:divsChild>
            <w:div w:id="1976450471">
              <w:marLeft w:val="0"/>
              <w:marRight w:val="0"/>
              <w:marTop w:val="0"/>
              <w:marBottom w:val="0"/>
              <w:divBdr>
                <w:top w:val="none" w:sz="0" w:space="0" w:color="auto"/>
                <w:left w:val="none" w:sz="0" w:space="0" w:color="auto"/>
                <w:bottom w:val="none" w:sz="0" w:space="0" w:color="auto"/>
                <w:right w:val="none" w:sz="0" w:space="0" w:color="auto"/>
              </w:divBdr>
              <w:divsChild>
                <w:div w:id="637075939">
                  <w:marLeft w:val="0"/>
                  <w:marRight w:val="0"/>
                  <w:marTop w:val="0"/>
                  <w:marBottom w:val="0"/>
                  <w:divBdr>
                    <w:top w:val="none" w:sz="0" w:space="0" w:color="auto"/>
                    <w:left w:val="none" w:sz="0" w:space="0" w:color="auto"/>
                    <w:bottom w:val="none" w:sz="0" w:space="0" w:color="auto"/>
                    <w:right w:val="none" w:sz="0" w:space="0" w:color="auto"/>
                  </w:divBdr>
                  <w:divsChild>
                    <w:div w:id="1382441034">
                      <w:marLeft w:val="0"/>
                      <w:marRight w:val="0"/>
                      <w:marTop w:val="0"/>
                      <w:marBottom w:val="0"/>
                      <w:divBdr>
                        <w:top w:val="none" w:sz="0" w:space="0" w:color="auto"/>
                        <w:left w:val="none" w:sz="0" w:space="0" w:color="auto"/>
                        <w:bottom w:val="none" w:sz="0" w:space="0" w:color="auto"/>
                        <w:right w:val="none" w:sz="0" w:space="0" w:color="auto"/>
                      </w:divBdr>
                      <w:divsChild>
                        <w:div w:id="142744603">
                          <w:marLeft w:val="0"/>
                          <w:marRight w:val="0"/>
                          <w:marTop w:val="0"/>
                          <w:marBottom w:val="0"/>
                          <w:divBdr>
                            <w:top w:val="none" w:sz="0" w:space="0" w:color="auto"/>
                            <w:left w:val="none" w:sz="0" w:space="0" w:color="auto"/>
                            <w:bottom w:val="none" w:sz="0" w:space="0" w:color="auto"/>
                            <w:right w:val="none" w:sz="0" w:space="0" w:color="auto"/>
                          </w:divBdr>
                          <w:divsChild>
                            <w:div w:id="1740981196">
                              <w:marLeft w:val="0"/>
                              <w:marRight w:val="0"/>
                              <w:marTop w:val="0"/>
                              <w:marBottom w:val="0"/>
                              <w:divBdr>
                                <w:top w:val="none" w:sz="0" w:space="0" w:color="auto"/>
                                <w:left w:val="none" w:sz="0" w:space="0" w:color="auto"/>
                                <w:bottom w:val="none" w:sz="0" w:space="0" w:color="auto"/>
                                <w:right w:val="none" w:sz="0" w:space="0" w:color="auto"/>
                              </w:divBdr>
                              <w:divsChild>
                                <w:div w:id="1521509152">
                                  <w:marLeft w:val="0"/>
                                  <w:marRight w:val="0"/>
                                  <w:marTop w:val="0"/>
                                  <w:marBottom w:val="0"/>
                                  <w:divBdr>
                                    <w:top w:val="none" w:sz="0" w:space="0" w:color="auto"/>
                                    <w:left w:val="none" w:sz="0" w:space="0" w:color="auto"/>
                                    <w:bottom w:val="none" w:sz="0" w:space="0" w:color="auto"/>
                                    <w:right w:val="none" w:sz="0" w:space="0" w:color="auto"/>
                                  </w:divBdr>
                                  <w:divsChild>
                                    <w:div w:id="151797089">
                                      <w:marLeft w:val="0"/>
                                      <w:marRight w:val="0"/>
                                      <w:marTop w:val="0"/>
                                      <w:marBottom w:val="0"/>
                                      <w:divBdr>
                                        <w:top w:val="none" w:sz="0" w:space="0" w:color="auto"/>
                                        <w:left w:val="none" w:sz="0" w:space="0" w:color="auto"/>
                                        <w:bottom w:val="none" w:sz="0" w:space="0" w:color="auto"/>
                                        <w:right w:val="none" w:sz="0" w:space="0" w:color="auto"/>
                                      </w:divBdr>
                                      <w:divsChild>
                                        <w:div w:id="1971083097">
                                          <w:marLeft w:val="0"/>
                                          <w:marRight w:val="0"/>
                                          <w:marTop w:val="0"/>
                                          <w:marBottom w:val="0"/>
                                          <w:divBdr>
                                            <w:top w:val="none" w:sz="0" w:space="0" w:color="auto"/>
                                            <w:left w:val="none" w:sz="0" w:space="0" w:color="auto"/>
                                            <w:bottom w:val="none" w:sz="0" w:space="0" w:color="auto"/>
                                            <w:right w:val="none" w:sz="0" w:space="0" w:color="auto"/>
                                          </w:divBdr>
                                          <w:divsChild>
                                            <w:div w:id="1011490189">
                                              <w:marLeft w:val="0"/>
                                              <w:marRight w:val="0"/>
                                              <w:marTop w:val="0"/>
                                              <w:marBottom w:val="0"/>
                                              <w:divBdr>
                                                <w:top w:val="none" w:sz="0" w:space="0" w:color="auto"/>
                                                <w:left w:val="none" w:sz="0" w:space="0" w:color="auto"/>
                                                <w:bottom w:val="none" w:sz="0" w:space="0" w:color="auto"/>
                                                <w:right w:val="none" w:sz="0" w:space="0" w:color="auto"/>
                                              </w:divBdr>
                                              <w:divsChild>
                                                <w:div w:id="101192316">
                                                  <w:marLeft w:val="0"/>
                                                  <w:marRight w:val="0"/>
                                                  <w:marTop w:val="0"/>
                                                  <w:marBottom w:val="0"/>
                                                  <w:divBdr>
                                                    <w:top w:val="none" w:sz="0" w:space="0" w:color="auto"/>
                                                    <w:left w:val="none" w:sz="0" w:space="0" w:color="auto"/>
                                                    <w:bottom w:val="none" w:sz="0" w:space="0" w:color="auto"/>
                                                    <w:right w:val="none" w:sz="0" w:space="0" w:color="auto"/>
                                                  </w:divBdr>
                                                  <w:divsChild>
                                                    <w:div w:id="922227193">
                                                      <w:marLeft w:val="0"/>
                                                      <w:marRight w:val="0"/>
                                                      <w:marTop w:val="0"/>
                                                      <w:marBottom w:val="0"/>
                                                      <w:divBdr>
                                                        <w:top w:val="none" w:sz="0" w:space="0" w:color="auto"/>
                                                        <w:left w:val="none" w:sz="0" w:space="0" w:color="auto"/>
                                                        <w:bottom w:val="none" w:sz="0" w:space="0" w:color="auto"/>
                                                        <w:right w:val="none" w:sz="0" w:space="0" w:color="auto"/>
                                                      </w:divBdr>
                                                      <w:divsChild>
                                                        <w:div w:id="18137180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51598643">
                                              <w:marLeft w:val="0"/>
                                              <w:marRight w:val="0"/>
                                              <w:marTop w:val="0"/>
                                              <w:marBottom w:val="0"/>
                                              <w:divBdr>
                                                <w:top w:val="none" w:sz="0" w:space="0" w:color="auto"/>
                                                <w:left w:val="none" w:sz="0" w:space="0" w:color="auto"/>
                                                <w:bottom w:val="none" w:sz="0" w:space="0" w:color="auto"/>
                                                <w:right w:val="none" w:sz="0" w:space="0" w:color="auto"/>
                                              </w:divBdr>
                                              <w:divsChild>
                                                <w:div w:id="1015809571">
                                                  <w:marLeft w:val="0"/>
                                                  <w:marRight w:val="0"/>
                                                  <w:marTop w:val="0"/>
                                                  <w:marBottom w:val="0"/>
                                                  <w:divBdr>
                                                    <w:top w:val="none" w:sz="0" w:space="0" w:color="auto"/>
                                                    <w:left w:val="none" w:sz="0" w:space="0" w:color="auto"/>
                                                    <w:bottom w:val="none" w:sz="0" w:space="0" w:color="auto"/>
                                                    <w:right w:val="none" w:sz="0" w:space="0" w:color="auto"/>
                                                  </w:divBdr>
                                                  <w:divsChild>
                                                    <w:div w:id="2116435150">
                                                      <w:marLeft w:val="0"/>
                                                      <w:marRight w:val="0"/>
                                                      <w:marTop w:val="0"/>
                                                      <w:marBottom w:val="0"/>
                                                      <w:divBdr>
                                                        <w:top w:val="none" w:sz="0" w:space="0" w:color="auto"/>
                                                        <w:left w:val="none" w:sz="0" w:space="0" w:color="auto"/>
                                                        <w:bottom w:val="none" w:sz="0" w:space="0" w:color="auto"/>
                                                        <w:right w:val="none" w:sz="0" w:space="0" w:color="auto"/>
                                                      </w:divBdr>
                                                      <w:divsChild>
                                                        <w:div w:id="12632222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255625935">
          <w:marLeft w:val="0"/>
          <w:marRight w:val="0"/>
          <w:marTop w:val="0"/>
          <w:marBottom w:val="0"/>
          <w:divBdr>
            <w:top w:val="none" w:sz="0" w:space="0" w:color="auto"/>
            <w:left w:val="none" w:sz="0" w:space="0" w:color="auto"/>
            <w:bottom w:val="none" w:sz="0" w:space="0" w:color="auto"/>
            <w:right w:val="none" w:sz="0" w:space="0" w:color="auto"/>
          </w:divBdr>
          <w:divsChild>
            <w:div w:id="1411853714">
              <w:marLeft w:val="0"/>
              <w:marRight w:val="0"/>
              <w:marTop w:val="0"/>
              <w:marBottom w:val="0"/>
              <w:divBdr>
                <w:top w:val="none" w:sz="0" w:space="0" w:color="auto"/>
                <w:left w:val="none" w:sz="0" w:space="0" w:color="auto"/>
                <w:bottom w:val="none" w:sz="0" w:space="0" w:color="auto"/>
                <w:right w:val="none" w:sz="0" w:space="0" w:color="auto"/>
              </w:divBdr>
              <w:divsChild>
                <w:div w:id="1354649518">
                  <w:marLeft w:val="0"/>
                  <w:marRight w:val="0"/>
                  <w:marTop w:val="0"/>
                  <w:marBottom w:val="0"/>
                  <w:divBdr>
                    <w:top w:val="none" w:sz="0" w:space="0" w:color="auto"/>
                    <w:left w:val="none" w:sz="0" w:space="0" w:color="auto"/>
                    <w:bottom w:val="none" w:sz="0" w:space="0" w:color="auto"/>
                    <w:right w:val="none" w:sz="0" w:space="0" w:color="auto"/>
                  </w:divBdr>
                  <w:divsChild>
                    <w:div w:id="1766264268">
                      <w:marLeft w:val="0"/>
                      <w:marRight w:val="0"/>
                      <w:marTop w:val="0"/>
                      <w:marBottom w:val="0"/>
                      <w:divBdr>
                        <w:top w:val="none" w:sz="0" w:space="0" w:color="auto"/>
                        <w:left w:val="none" w:sz="0" w:space="0" w:color="auto"/>
                        <w:bottom w:val="none" w:sz="0" w:space="0" w:color="auto"/>
                        <w:right w:val="none" w:sz="0" w:space="0" w:color="auto"/>
                      </w:divBdr>
                      <w:divsChild>
                        <w:div w:id="1614827568">
                          <w:marLeft w:val="0"/>
                          <w:marRight w:val="0"/>
                          <w:marTop w:val="0"/>
                          <w:marBottom w:val="0"/>
                          <w:divBdr>
                            <w:top w:val="none" w:sz="0" w:space="0" w:color="auto"/>
                            <w:left w:val="none" w:sz="0" w:space="0" w:color="auto"/>
                            <w:bottom w:val="none" w:sz="0" w:space="0" w:color="auto"/>
                            <w:right w:val="none" w:sz="0" w:space="0" w:color="auto"/>
                          </w:divBdr>
                          <w:divsChild>
                            <w:div w:id="821458745">
                              <w:marLeft w:val="0"/>
                              <w:marRight w:val="0"/>
                              <w:marTop w:val="0"/>
                              <w:marBottom w:val="0"/>
                              <w:divBdr>
                                <w:top w:val="none" w:sz="0" w:space="0" w:color="auto"/>
                                <w:left w:val="none" w:sz="0" w:space="0" w:color="auto"/>
                                <w:bottom w:val="none" w:sz="0" w:space="0" w:color="auto"/>
                                <w:right w:val="none" w:sz="0" w:space="0" w:color="auto"/>
                              </w:divBdr>
                              <w:divsChild>
                                <w:div w:id="1715032731">
                                  <w:marLeft w:val="0"/>
                                  <w:marRight w:val="0"/>
                                  <w:marTop w:val="0"/>
                                  <w:marBottom w:val="0"/>
                                  <w:divBdr>
                                    <w:top w:val="none" w:sz="0" w:space="0" w:color="auto"/>
                                    <w:left w:val="none" w:sz="0" w:space="0" w:color="auto"/>
                                    <w:bottom w:val="none" w:sz="0" w:space="0" w:color="auto"/>
                                    <w:right w:val="none" w:sz="0" w:space="0" w:color="auto"/>
                                  </w:divBdr>
                                  <w:divsChild>
                                    <w:div w:id="1807579431">
                                      <w:marLeft w:val="0"/>
                                      <w:marRight w:val="0"/>
                                      <w:marTop w:val="0"/>
                                      <w:marBottom w:val="0"/>
                                      <w:divBdr>
                                        <w:top w:val="none" w:sz="0" w:space="0" w:color="auto"/>
                                        <w:left w:val="none" w:sz="0" w:space="0" w:color="auto"/>
                                        <w:bottom w:val="none" w:sz="0" w:space="0" w:color="auto"/>
                                        <w:right w:val="none" w:sz="0" w:space="0" w:color="auto"/>
                                      </w:divBdr>
                                      <w:divsChild>
                                        <w:div w:id="550533735">
                                          <w:marLeft w:val="0"/>
                                          <w:marRight w:val="0"/>
                                          <w:marTop w:val="0"/>
                                          <w:marBottom w:val="0"/>
                                          <w:divBdr>
                                            <w:top w:val="none" w:sz="0" w:space="0" w:color="auto"/>
                                            <w:left w:val="none" w:sz="0" w:space="0" w:color="auto"/>
                                            <w:bottom w:val="none" w:sz="0" w:space="0" w:color="auto"/>
                                            <w:right w:val="none" w:sz="0" w:space="0" w:color="auto"/>
                                          </w:divBdr>
                                          <w:divsChild>
                                            <w:div w:id="1426925848">
                                              <w:marLeft w:val="0"/>
                                              <w:marRight w:val="0"/>
                                              <w:marTop w:val="0"/>
                                              <w:marBottom w:val="0"/>
                                              <w:divBdr>
                                                <w:top w:val="none" w:sz="0" w:space="0" w:color="auto"/>
                                                <w:left w:val="none" w:sz="0" w:space="0" w:color="auto"/>
                                                <w:bottom w:val="none" w:sz="0" w:space="0" w:color="auto"/>
                                                <w:right w:val="none" w:sz="0" w:space="0" w:color="auto"/>
                                              </w:divBdr>
                                              <w:divsChild>
                                                <w:div w:id="7958784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675575598">
      <w:bodyDiv w:val="1"/>
      <w:marLeft w:val="0"/>
      <w:marRight w:val="0"/>
      <w:marTop w:val="0"/>
      <w:marBottom w:val="0"/>
      <w:divBdr>
        <w:top w:val="none" w:sz="0" w:space="0" w:color="auto"/>
        <w:left w:val="none" w:sz="0" w:space="0" w:color="auto"/>
        <w:bottom w:val="none" w:sz="0" w:space="0" w:color="auto"/>
        <w:right w:val="none" w:sz="0" w:space="0" w:color="auto"/>
      </w:divBdr>
    </w:div>
    <w:div w:id="718668041">
      <w:bodyDiv w:val="1"/>
      <w:marLeft w:val="0"/>
      <w:marRight w:val="0"/>
      <w:marTop w:val="0"/>
      <w:marBottom w:val="0"/>
      <w:divBdr>
        <w:top w:val="none" w:sz="0" w:space="0" w:color="auto"/>
        <w:left w:val="none" w:sz="0" w:space="0" w:color="auto"/>
        <w:bottom w:val="none" w:sz="0" w:space="0" w:color="auto"/>
        <w:right w:val="none" w:sz="0" w:space="0" w:color="auto"/>
      </w:divBdr>
    </w:div>
    <w:div w:id="854421842">
      <w:bodyDiv w:val="1"/>
      <w:marLeft w:val="0"/>
      <w:marRight w:val="0"/>
      <w:marTop w:val="0"/>
      <w:marBottom w:val="0"/>
      <w:divBdr>
        <w:top w:val="none" w:sz="0" w:space="0" w:color="auto"/>
        <w:left w:val="none" w:sz="0" w:space="0" w:color="auto"/>
        <w:bottom w:val="none" w:sz="0" w:space="0" w:color="auto"/>
        <w:right w:val="none" w:sz="0" w:space="0" w:color="auto"/>
      </w:divBdr>
    </w:div>
    <w:div w:id="933710348">
      <w:bodyDiv w:val="1"/>
      <w:marLeft w:val="0"/>
      <w:marRight w:val="0"/>
      <w:marTop w:val="0"/>
      <w:marBottom w:val="0"/>
      <w:divBdr>
        <w:top w:val="none" w:sz="0" w:space="0" w:color="auto"/>
        <w:left w:val="none" w:sz="0" w:space="0" w:color="auto"/>
        <w:bottom w:val="none" w:sz="0" w:space="0" w:color="auto"/>
        <w:right w:val="none" w:sz="0" w:space="0" w:color="auto"/>
      </w:divBdr>
    </w:div>
    <w:div w:id="1017078154">
      <w:bodyDiv w:val="1"/>
      <w:marLeft w:val="0"/>
      <w:marRight w:val="0"/>
      <w:marTop w:val="0"/>
      <w:marBottom w:val="0"/>
      <w:divBdr>
        <w:top w:val="none" w:sz="0" w:space="0" w:color="auto"/>
        <w:left w:val="none" w:sz="0" w:space="0" w:color="auto"/>
        <w:bottom w:val="none" w:sz="0" w:space="0" w:color="auto"/>
        <w:right w:val="none" w:sz="0" w:space="0" w:color="auto"/>
      </w:divBdr>
      <w:divsChild>
        <w:div w:id="2131051128">
          <w:marLeft w:val="0"/>
          <w:marRight w:val="0"/>
          <w:marTop w:val="0"/>
          <w:marBottom w:val="0"/>
          <w:divBdr>
            <w:top w:val="none" w:sz="0" w:space="0" w:color="auto"/>
            <w:left w:val="none" w:sz="0" w:space="0" w:color="auto"/>
            <w:bottom w:val="none" w:sz="0" w:space="0" w:color="auto"/>
            <w:right w:val="none" w:sz="0" w:space="0" w:color="auto"/>
          </w:divBdr>
          <w:divsChild>
            <w:div w:id="638612825">
              <w:marLeft w:val="0"/>
              <w:marRight w:val="0"/>
              <w:marTop w:val="0"/>
              <w:marBottom w:val="0"/>
              <w:divBdr>
                <w:top w:val="none" w:sz="0" w:space="0" w:color="auto"/>
                <w:left w:val="none" w:sz="0" w:space="0" w:color="auto"/>
                <w:bottom w:val="none" w:sz="0" w:space="0" w:color="auto"/>
                <w:right w:val="none" w:sz="0" w:space="0" w:color="auto"/>
              </w:divBdr>
              <w:divsChild>
                <w:div w:id="737827841">
                  <w:marLeft w:val="0"/>
                  <w:marRight w:val="0"/>
                  <w:marTop w:val="0"/>
                  <w:marBottom w:val="0"/>
                  <w:divBdr>
                    <w:top w:val="none" w:sz="0" w:space="0" w:color="auto"/>
                    <w:left w:val="none" w:sz="0" w:space="0" w:color="auto"/>
                    <w:bottom w:val="none" w:sz="0" w:space="0" w:color="auto"/>
                    <w:right w:val="none" w:sz="0" w:space="0" w:color="auto"/>
                  </w:divBdr>
                  <w:divsChild>
                    <w:div w:id="5832244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29810152">
          <w:marLeft w:val="0"/>
          <w:marRight w:val="0"/>
          <w:marTop w:val="0"/>
          <w:marBottom w:val="0"/>
          <w:divBdr>
            <w:top w:val="none" w:sz="0" w:space="0" w:color="auto"/>
            <w:left w:val="none" w:sz="0" w:space="0" w:color="auto"/>
            <w:bottom w:val="none" w:sz="0" w:space="0" w:color="auto"/>
            <w:right w:val="none" w:sz="0" w:space="0" w:color="auto"/>
          </w:divBdr>
          <w:divsChild>
            <w:div w:id="915556421">
              <w:marLeft w:val="0"/>
              <w:marRight w:val="0"/>
              <w:marTop w:val="0"/>
              <w:marBottom w:val="0"/>
              <w:divBdr>
                <w:top w:val="none" w:sz="0" w:space="0" w:color="auto"/>
                <w:left w:val="none" w:sz="0" w:space="0" w:color="auto"/>
                <w:bottom w:val="none" w:sz="0" w:space="0" w:color="auto"/>
                <w:right w:val="none" w:sz="0" w:space="0" w:color="auto"/>
              </w:divBdr>
              <w:divsChild>
                <w:div w:id="923605799">
                  <w:marLeft w:val="0"/>
                  <w:marRight w:val="0"/>
                  <w:marTop w:val="0"/>
                  <w:marBottom w:val="0"/>
                  <w:divBdr>
                    <w:top w:val="none" w:sz="0" w:space="0" w:color="auto"/>
                    <w:left w:val="none" w:sz="0" w:space="0" w:color="auto"/>
                    <w:bottom w:val="none" w:sz="0" w:space="0" w:color="auto"/>
                    <w:right w:val="none" w:sz="0" w:space="0" w:color="auto"/>
                  </w:divBdr>
                  <w:divsChild>
                    <w:div w:id="1547350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59211674">
      <w:bodyDiv w:val="1"/>
      <w:marLeft w:val="0"/>
      <w:marRight w:val="0"/>
      <w:marTop w:val="0"/>
      <w:marBottom w:val="0"/>
      <w:divBdr>
        <w:top w:val="none" w:sz="0" w:space="0" w:color="auto"/>
        <w:left w:val="none" w:sz="0" w:space="0" w:color="auto"/>
        <w:bottom w:val="none" w:sz="0" w:space="0" w:color="auto"/>
        <w:right w:val="none" w:sz="0" w:space="0" w:color="auto"/>
      </w:divBdr>
    </w:div>
    <w:div w:id="1088842295">
      <w:bodyDiv w:val="1"/>
      <w:marLeft w:val="0"/>
      <w:marRight w:val="0"/>
      <w:marTop w:val="0"/>
      <w:marBottom w:val="0"/>
      <w:divBdr>
        <w:top w:val="none" w:sz="0" w:space="0" w:color="auto"/>
        <w:left w:val="none" w:sz="0" w:space="0" w:color="auto"/>
        <w:bottom w:val="none" w:sz="0" w:space="0" w:color="auto"/>
        <w:right w:val="none" w:sz="0" w:space="0" w:color="auto"/>
      </w:divBdr>
    </w:div>
    <w:div w:id="1193614971">
      <w:bodyDiv w:val="1"/>
      <w:marLeft w:val="0"/>
      <w:marRight w:val="0"/>
      <w:marTop w:val="0"/>
      <w:marBottom w:val="0"/>
      <w:divBdr>
        <w:top w:val="none" w:sz="0" w:space="0" w:color="auto"/>
        <w:left w:val="none" w:sz="0" w:space="0" w:color="auto"/>
        <w:bottom w:val="none" w:sz="0" w:space="0" w:color="auto"/>
        <w:right w:val="none" w:sz="0" w:space="0" w:color="auto"/>
      </w:divBdr>
    </w:div>
    <w:div w:id="1539471413">
      <w:bodyDiv w:val="1"/>
      <w:marLeft w:val="0"/>
      <w:marRight w:val="0"/>
      <w:marTop w:val="0"/>
      <w:marBottom w:val="0"/>
      <w:divBdr>
        <w:top w:val="none" w:sz="0" w:space="0" w:color="auto"/>
        <w:left w:val="none" w:sz="0" w:space="0" w:color="auto"/>
        <w:bottom w:val="none" w:sz="0" w:space="0" w:color="auto"/>
        <w:right w:val="none" w:sz="0" w:space="0" w:color="auto"/>
      </w:divBdr>
      <w:divsChild>
        <w:div w:id="1387146014">
          <w:marLeft w:val="0"/>
          <w:marRight w:val="0"/>
          <w:marTop w:val="0"/>
          <w:marBottom w:val="0"/>
          <w:divBdr>
            <w:top w:val="none" w:sz="0" w:space="0" w:color="auto"/>
            <w:left w:val="none" w:sz="0" w:space="0" w:color="auto"/>
            <w:bottom w:val="none" w:sz="0" w:space="0" w:color="auto"/>
            <w:right w:val="none" w:sz="0" w:space="0" w:color="auto"/>
          </w:divBdr>
          <w:divsChild>
            <w:div w:id="924193211">
              <w:marLeft w:val="0"/>
              <w:marRight w:val="0"/>
              <w:marTop w:val="0"/>
              <w:marBottom w:val="0"/>
              <w:divBdr>
                <w:top w:val="none" w:sz="0" w:space="0" w:color="auto"/>
                <w:left w:val="none" w:sz="0" w:space="0" w:color="auto"/>
                <w:bottom w:val="none" w:sz="0" w:space="0" w:color="auto"/>
                <w:right w:val="none" w:sz="0" w:space="0" w:color="auto"/>
              </w:divBdr>
              <w:divsChild>
                <w:div w:id="343678489">
                  <w:marLeft w:val="0"/>
                  <w:marRight w:val="0"/>
                  <w:marTop w:val="0"/>
                  <w:marBottom w:val="0"/>
                  <w:divBdr>
                    <w:top w:val="none" w:sz="0" w:space="0" w:color="auto"/>
                    <w:left w:val="none" w:sz="0" w:space="0" w:color="auto"/>
                    <w:bottom w:val="none" w:sz="0" w:space="0" w:color="auto"/>
                    <w:right w:val="none" w:sz="0" w:space="0" w:color="auto"/>
                  </w:divBdr>
                  <w:divsChild>
                    <w:div w:id="3427111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89289080">
          <w:marLeft w:val="0"/>
          <w:marRight w:val="0"/>
          <w:marTop w:val="0"/>
          <w:marBottom w:val="0"/>
          <w:divBdr>
            <w:top w:val="none" w:sz="0" w:space="0" w:color="auto"/>
            <w:left w:val="none" w:sz="0" w:space="0" w:color="auto"/>
            <w:bottom w:val="none" w:sz="0" w:space="0" w:color="auto"/>
            <w:right w:val="none" w:sz="0" w:space="0" w:color="auto"/>
          </w:divBdr>
          <w:divsChild>
            <w:div w:id="1691443455">
              <w:marLeft w:val="0"/>
              <w:marRight w:val="0"/>
              <w:marTop w:val="0"/>
              <w:marBottom w:val="0"/>
              <w:divBdr>
                <w:top w:val="none" w:sz="0" w:space="0" w:color="auto"/>
                <w:left w:val="none" w:sz="0" w:space="0" w:color="auto"/>
                <w:bottom w:val="none" w:sz="0" w:space="0" w:color="auto"/>
                <w:right w:val="none" w:sz="0" w:space="0" w:color="auto"/>
              </w:divBdr>
              <w:divsChild>
                <w:div w:id="1684743303">
                  <w:marLeft w:val="0"/>
                  <w:marRight w:val="0"/>
                  <w:marTop w:val="0"/>
                  <w:marBottom w:val="0"/>
                  <w:divBdr>
                    <w:top w:val="none" w:sz="0" w:space="0" w:color="auto"/>
                    <w:left w:val="none" w:sz="0" w:space="0" w:color="auto"/>
                    <w:bottom w:val="none" w:sz="0" w:space="0" w:color="auto"/>
                    <w:right w:val="none" w:sz="0" w:space="0" w:color="auto"/>
                  </w:divBdr>
                  <w:divsChild>
                    <w:div w:id="7485047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12323541">
      <w:bodyDiv w:val="1"/>
      <w:marLeft w:val="0"/>
      <w:marRight w:val="0"/>
      <w:marTop w:val="0"/>
      <w:marBottom w:val="0"/>
      <w:divBdr>
        <w:top w:val="none" w:sz="0" w:space="0" w:color="auto"/>
        <w:left w:val="none" w:sz="0" w:space="0" w:color="auto"/>
        <w:bottom w:val="none" w:sz="0" w:space="0" w:color="auto"/>
        <w:right w:val="none" w:sz="0" w:space="0" w:color="auto"/>
      </w:divBdr>
    </w:div>
    <w:div w:id="1623919481">
      <w:bodyDiv w:val="1"/>
      <w:marLeft w:val="0"/>
      <w:marRight w:val="0"/>
      <w:marTop w:val="0"/>
      <w:marBottom w:val="0"/>
      <w:divBdr>
        <w:top w:val="none" w:sz="0" w:space="0" w:color="auto"/>
        <w:left w:val="none" w:sz="0" w:space="0" w:color="auto"/>
        <w:bottom w:val="none" w:sz="0" w:space="0" w:color="auto"/>
        <w:right w:val="none" w:sz="0" w:space="0" w:color="auto"/>
      </w:divBdr>
      <w:divsChild>
        <w:div w:id="402064100">
          <w:marLeft w:val="0"/>
          <w:marRight w:val="0"/>
          <w:marTop w:val="0"/>
          <w:marBottom w:val="0"/>
          <w:divBdr>
            <w:top w:val="none" w:sz="0" w:space="0" w:color="auto"/>
            <w:left w:val="none" w:sz="0" w:space="0" w:color="auto"/>
            <w:bottom w:val="none" w:sz="0" w:space="0" w:color="auto"/>
            <w:right w:val="none" w:sz="0" w:space="0" w:color="auto"/>
          </w:divBdr>
          <w:divsChild>
            <w:div w:id="769155229">
              <w:marLeft w:val="0"/>
              <w:marRight w:val="0"/>
              <w:marTop w:val="0"/>
              <w:marBottom w:val="0"/>
              <w:divBdr>
                <w:top w:val="none" w:sz="0" w:space="0" w:color="auto"/>
                <w:left w:val="none" w:sz="0" w:space="0" w:color="auto"/>
                <w:bottom w:val="none" w:sz="0" w:space="0" w:color="auto"/>
                <w:right w:val="none" w:sz="0" w:space="0" w:color="auto"/>
              </w:divBdr>
              <w:divsChild>
                <w:div w:id="1476602077">
                  <w:marLeft w:val="0"/>
                  <w:marRight w:val="0"/>
                  <w:marTop w:val="0"/>
                  <w:marBottom w:val="0"/>
                  <w:divBdr>
                    <w:top w:val="none" w:sz="0" w:space="0" w:color="auto"/>
                    <w:left w:val="none" w:sz="0" w:space="0" w:color="auto"/>
                    <w:bottom w:val="none" w:sz="0" w:space="0" w:color="auto"/>
                    <w:right w:val="none" w:sz="0" w:space="0" w:color="auto"/>
                  </w:divBdr>
                  <w:divsChild>
                    <w:div w:id="10110289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28673592">
          <w:marLeft w:val="0"/>
          <w:marRight w:val="0"/>
          <w:marTop w:val="0"/>
          <w:marBottom w:val="0"/>
          <w:divBdr>
            <w:top w:val="none" w:sz="0" w:space="0" w:color="auto"/>
            <w:left w:val="none" w:sz="0" w:space="0" w:color="auto"/>
            <w:bottom w:val="none" w:sz="0" w:space="0" w:color="auto"/>
            <w:right w:val="none" w:sz="0" w:space="0" w:color="auto"/>
          </w:divBdr>
          <w:divsChild>
            <w:div w:id="1047026227">
              <w:marLeft w:val="0"/>
              <w:marRight w:val="0"/>
              <w:marTop w:val="0"/>
              <w:marBottom w:val="0"/>
              <w:divBdr>
                <w:top w:val="none" w:sz="0" w:space="0" w:color="auto"/>
                <w:left w:val="none" w:sz="0" w:space="0" w:color="auto"/>
                <w:bottom w:val="none" w:sz="0" w:space="0" w:color="auto"/>
                <w:right w:val="none" w:sz="0" w:space="0" w:color="auto"/>
              </w:divBdr>
              <w:divsChild>
                <w:div w:id="1354040572">
                  <w:marLeft w:val="0"/>
                  <w:marRight w:val="0"/>
                  <w:marTop w:val="0"/>
                  <w:marBottom w:val="0"/>
                  <w:divBdr>
                    <w:top w:val="none" w:sz="0" w:space="0" w:color="auto"/>
                    <w:left w:val="none" w:sz="0" w:space="0" w:color="auto"/>
                    <w:bottom w:val="none" w:sz="0" w:space="0" w:color="auto"/>
                    <w:right w:val="none" w:sz="0" w:space="0" w:color="auto"/>
                  </w:divBdr>
                  <w:divsChild>
                    <w:div w:id="18418465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50669999">
      <w:bodyDiv w:val="1"/>
      <w:marLeft w:val="0"/>
      <w:marRight w:val="0"/>
      <w:marTop w:val="0"/>
      <w:marBottom w:val="0"/>
      <w:divBdr>
        <w:top w:val="none" w:sz="0" w:space="0" w:color="auto"/>
        <w:left w:val="none" w:sz="0" w:space="0" w:color="auto"/>
        <w:bottom w:val="none" w:sz="0" w:space="0" w:color="auto"/>
        <w:right w:val="none" w:sz="0" w:space="0" w:color="auto"/>
      </w:divBdr>
    </w:div>
    <w:div w:id="1730955919">
      <w:bodyDiv w:val="1"/>
      <w:marLeft w:val="0"/>
      <w:marRight w:val="0"/>
      <w:marTop w:val="0"/>
      <w:marBottom w:val="0"/>
      <w:divBdr>
        <w:top w:val="none" w:sz="0" w:space="0" w:color="auto"/>
        <w:left w:val="none" w:sz="0" w:space="0" w:color="auto"/>
        <w:bottom w:val="none" w:sz="0" w:space="0" w:color="auto"/>
        <w:right w:val="none" w:sz="0" w:space="0" w:color="auto"/>
      </w:divBdr>
      <w:divsChild>
        <w:div w:id="1561206969">
          <w:marLeft w:val="0"/>
          <w:marRight w:val="0"/>
          <w:marTop w:val="0"/>
          <w:marBottom w:val="0"/>
          <w:divBdr>
            <w:top w:val="none" w:sz="0" w:space="0" w:color="auto"/>
            <w:left w:val="none" w:sz="0" w:space="0" w:color="auto"/>
            <w:bottom w:val="none" w:sz="0" w:space="0" w:color="auto"/>
            <w:right w:val="none" w:sz="0" w:space="0" w:color="auto"/>
          </w:divBdr>
          <w:divsChild>
            <w:div w:id="1115322439">
              <w:marLeft w:val="0"/>
              <w:marRight w:val="0"/>
              <w:marTop w:val="0"/>
              <w:marBottom w:val="0"/>
              <w:divBdr>
                <w:top w:val="none" w:sz="0" w:space="0" w:color="auto"/>
                <w:left w:val="none" w:sz="0" w:space="0" w:color="auto"/>
                <w:bottom w:val="none" w:sz="0" w:space="0" w:color="auto"/>
                <w:right w:val="none" w:sz="0" w:space="0" w:color="auto"/>
              </w:divBdr>
              <w:divsChild>
                <w:div w:id="1335108882">
                  <w:marLeft w:val="0"/>
                  <w:marRight w:val="0"/>
                  <w:marTop w:val="0"/>
                  <w:marBottom w:val="0"/>
                  <w:divBdr>
                    <w:top w:val="none" w:sz="0" w:space="0" w:color="auto"/>
                    <w:left w:val="none" w:sz="0" w:space="0" w:color="auto"/>
                    <w:bottom w:val="none" w:sz="0" w:space="0" w:color="auto"/>
                    <w:right w:val="none" w:sz="0" w:space="0" w:color="auto"/>
                  </w:divBdr>
                  <w:divsChild>
                    <w:div w:id="280497338">
                      <w:marLeft w:val="0"/>
                      <w:marRight w:val="0"/>
                      <w:marTop w:val="0"/>
                      <w:marBottom w:val="0"/>
                      <w:divBdr>
                        <w:top w:val="none" w:sz="0" w:space="0" w:color="auto"/>
                        <w:left w:val="none" w:sz="0" w:space="0" w:color="auto"/>
                        <w:bottom w:val="none" w:sz="0" w:space="0" w:color="auto"/>
                        <w:right w:val="none" w:sz="0" w:space="0" w:color="auto"/>
                      </w:divBdr>
                      <w:divsChild>
                        <w:div w:id="1788309242">
                          <w:marLeft w:val="0"/>
                          <w:marRight w:val="0"/>
                          <w:marTop w:val="0"/>
                          <w:marBottom w:val="0"/>
                          <w:divBdr>
                            <w:top w:val="none" w:sz="0" w:space="0" w:color="auto"/>
                            <w:left w:val="none" w:sz="0" w:space="0" w:color="auto"/>
                            <w:bottom w:val="none" w:sz="0" w:space="0" w:color="auto"/>
                            <w:right w:val="none" w:sz="0" w:space="0" w:color="auto"/>
                          </w:divBdr>
                          <w:divsChild>
                            <w:div w:id="974531526">
                              <w:marLeft w:val="0"/>
                              <w:marRight w:val="0"/>
                              <w:marTop w:val="0"/>
                              <w:marBottom w:val="0"/>
                              <w:divBdr>
                                <w:top w:val="none" w:sz="0" w:space="0" w:color="auto"/>
                                <w:left w:val="none" w:sz="0" w:space="0" w:color="auto"/>
                                <w:bottom w:val="none" w:sz="0" w:space="0" w:color="auto"/>
                                <w:right w:val="none" w:sz="0" w:space="0" w:color="auto"/>
                              </w:divBdr>
                              <w:divsChild>
                                <w:div w:id="1572275585">
                                  <w:marLeft w:val="0"/>
                                  <w:marRight w:val="0"/>
                                  <w:marTop w:val="0"/>
                                  <w:marBottom w:val="0"/>
                                  <w:divBdr>
                                    <w:top w:val="none" w:sz="0" w:space="0" w:color="auto"/>
                                    <w:left w:val="none" w:sz="0" w:space="0" w:color="auto"/>
                                    <w:bottom w:val="none" w:sz="0" w:space="0" w:color="auto"/>
                                    <w:right w:val="none" w:sz="0" w:space="0" w:color="auto"/>
                                  </w:divBdr>
                                  <w:divsChild>
                                    <w:div w:id="1930579842">
                                      <w:marLeft w:val="0"/>
                                      <w:marRight w:val="0"/>
                                      <w:marTop w:val="0"/>
                                      <w:marBottom w:val="0"/>
                                      <w:divBdr>
                                        <w:top w:val="none" w:sz="0" w:space="0" w:color="auto"/>
                                        <w:left w:val="none" w:sz="0" w:space="0" w:color="auto"/>
                                        <w:bottom w:val="none" w:sz="0" w:space="0" w:color="auto"/>
                                        <w:right w:val="none" w:sz="0" w:space="0" w:color="auto"/>
                                      </w:divBdr>
                                      <w:divsChild>
                                        <w:div w:id="450247357">
                                          <w:marLeft w:val="0"/>
                                          <w:marRight w:val="0"/>
                                          <w:marTop w:val="0"/>
                                          <w:marBottom w:val="0"/>
                                          <w:divBdr>
                                            <w:top w:val="none" w:sz="0" w:space="0" w:color="auto"/>
                                            <w:left w:val="none" w:sz="0" w:space="0" w:color="auto"/>
                                            <w:bottom w:val="none" w:sz="0" w:space="0" w:color="auto"/>
                                            <w:right w:val="none" w:sz="0" w:space="0" w:color="auto"/>
                                          </w:divBdr>
                                          <w:divsChild>
                                            <w:div w:id="1399864906">
                                              <w:marLeft w:val="0"/>
                                              <w:marRight w:val="0"/>
                                              <w:marTop w:val="0"/>
                                              <w:marBottom w:val="0"/>
                                              <w:divBdr>
                                                <w:top w:val="none" w:sz="0" w:space="0" w:color="auto"/>
                                                <w:left w:val="none" w:sz="0" w:space="0" w:color="auto"/>
                                                <w:bottom w:val="none" w:sz="0" w:space="0" w:color="auto"/>
                                                <w:right w:val="none" w:sz="0" w:space="0" w:color="auto"/>
                                              </w:divBdr>
                                              <w:divsChild>
                                                <w:div w:id="1901481955">
                                                  <w:marLeft w:val="0"/>
                                                  <w:marRight w:val="0"/>
                                                  <w:marTop w:val="0"/>
                                                  <w:marBottom w:val="0"/>
                                                  <w:divBdr>
                                                    <w:top w:val="none" w:sz="0" w:space="0" w:color="auto"/>
                                                    <w:left w:val="none" w:sz="0" w:space="0" w:color="auto"/>
                                                    <w:bottom w:val="none" w:sz="0" w:space="0" w:color="auto"/>
                                                    <w:right w:val="none" w:sz="0" w:space="0" w:color="auto"/>
                                                  </w:divBdr>
                                                  <w:divsChild>
                                                    <w:div w:id="706102817">
                                                      <w:marLeft w:val="0"/>
                                                      <w:marRight w:val="0"/>
                                                      <w:marTop w:val="0"/>
                                                      <w:marBottom w:val="0"/>
                                                      <w:divBdr>
                                                        <w:top w:val="none" w:sz="0" w:space="0" w:color="auto"/>
                                                        <w:left w:val="none" w:sz="0" w:space="0" w:color="auto"/>
                                                        <w:bottom w:val="none" w:sz="0" w:space="0" w:color="auto"/>
                                                        <w:right w:val="none" w:sz="0" w:space="0" w:color="auto"/>
                                                      </w:divBdr>
                                                      <w:divsChild>
                                                        <w:div w:id="911708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13875900">
                                              <w:marLeft w:val="0"/>
                                              <w:marRight w:val="0"/>
                                              <w:marTop w:val="0"/>
                                              <w:marBottom w:val="0"/>
                                              <w:divBdr>
                                                <w:top w:val="none" w:sz="0" w:space="0" w:color="auto"/>
                                                <w:left w:val="none" w:sz="0" w:space="0" w:color="auto"/>
                                                <w:bottom w:val="none" w:sz="0" w:space="0" w:color="auto"/>
                                                <w:right w:val="none" w:sz="0" w:space="0" w:color="auto"/>
                                              </w:divBdr>
                                              <w:divsChild>
                                                <w:div w:id="1166630018">
                                                  <w:marLeft w:val="0"/>
                                                  <w:marRight w:val="0"/>
                                                  <w:marTop w:val="0"/>
                                                  <w:marBottom w:val="0"/>
                                                  <w:divBdr>
                                                    <w:top w:val="none" w:sz="0" w:space="0" w:color="auto"/>
                                                    <w:left w:val="none" w:sz="0" w:space="0" w:color="auto"/>
                                                    <w:bottom w:val="none" w:sz="0" w:space="0" w:color="auto"/>
                                                    <w:right w:val="none" w:sz="0" w:space="0" w:color="auto"/>
                                                  </w:divBdr>
                                                  <w:divsChild>
                                                    <w:div w:id="1606888519">
                                                      <w:marLeft w:val="0"/>
                                                      <w:marRight w:val="0"/>
                                                      <w:marTop w:val="0"/>
                                                      <w:marBottom w:val="0"/>
                                                      <w:divBdr>
                                                        <w:top w:val="none" w:sz="0" w:space="0" w:color="auto"/>
                                                        <w:left w:val="none" w:sz="0" w:space="0" w:color="auto"/>
                                                        <w:bottom w:val="none" w:sz="0" w:space="0" w:color="auto"/>
                                                        <w:right w:val="none" w:sz="0" w:space="0" w:color="auto"/>
                                                      </w:divBdr>
                                                      <w:divsChild>
                                                        <w:div w:id="7509273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769006867">
          <w:marLeft w:val="0"/>
          <w:marRight w:val="0"/>
          <w:marTop w:val="0"/>
          <w:marBottom w:val="0"/>
          <w:divBdr>
            <w:top w:val="none" w:sz="0" w:space="0" w:color="auto"/>
            <w:left w:val="none" w:sz="0" w:space="0" w:color="auto"/>
            <w:bottom w:val="none" w:sz="0" w:space="0" w:color="auto"/>
            <w:right w:val="none" w:sz="0" w:space="0" w:color="auto"/>
          </w:divBdr>
          <w:divsChild>
            <w:div w:id="1005551116">
              <w:marLeft w:val="0"/>
              <w:marRight w:val="0"/>
              <w:marTop w:val="0"/>
              <w:marBottom w:val="0"/>
              <w:divBdr>
                <w:top w:val="none" w:sz="0" w:space="0" w:color="auto"/>
                <w:left w:val="none" w:sz="0" w:space="0" w:color="auto"/>
                <w:bottom w:val="none" w:sz="0" w:space="0" w:color="auto"/>
                <w:right w:val="none" w:sz="0" w:space="0" w:color="auto"/>
              </w:divBdr>
              <w:divsChild>
                <w:div w:id="1994790845">
                  <w:marLeft w:val="0"/>
                  <w:marRight w:val="0"/>
                  <w:marTop w:val="0"/>
                  <w:marBottom w:val="0"/>
                  <w:divBdr>
                    <w:top w:val="none" w:sz="0" w:space="0" w:color="auto"/>
                    <w:left w:val="none" w:sz="0" w:space="0" w:color="auto"/>
                    <w:bottom w:val="none" w:sz="0" w:space="0" w:color="auto"/>
                    <w:right w:val="none" w:sz="0" w:space="0" w:color="auto"/>
                  </w:divBdr>
                  <w:divsChild>
                    <w:div w:id="1657491081">
                      <w:marLeft w:val="0"/>
                      <w:marRight w:val="0"/>
                      <w:marTop w:val="0"/>
                      <w:marBottom w:val="0"/>
                      <w:divBdr>
                        <w:top w:val="none" w:sz="0" w:space="0" w:color="auto"/>
                        <w:left w:val="none" w:sz="0" w:space="0" w:color="auto"/>
                        <w:bottom w:val="none" w:sz="0" w:space="0" w:color="auto"/>
                        <w:right w:val="none" w:sz="0" w:space="0" w:color="auto"/>
                      </w:divBdr>
                      <w:divsChild>
                        <w:div w:id="1855682834">
                          <w:marLeft w:val="0"/>
                          <w:marRight w:val="0"/>
                          <w:marTop w:val="0"/>
                          <w:marBottom w:val="0"/>
                          <w:divBdr>
                            <w:top w:val="none" w:sz="0" w:space="0" w:color="auto"/>
                            <w:left w:val="none" w:sz="0" w:space="0" w:color="auto"/>
                            <w:bottom w:val="none" w:sz="0" w:space="0" w:color="auto"/>
                            <w:right w:val="none" w:sz="0" w:space="0" w:color="auto"/>
                          </w:divBdr>
                          <w:divsChild>
                            <w:div w:id="873158391">
                              <w:marLeft w:val="0"/>
                              <w:marRight w:val="0"/>
                              <w:marTop w:val="0"/>
                              <w:marBottom w:val="0"/>
                              <w:divBdr>
                                <w:top w:val="none" w:sz="0" w:space="0" w:color="auto"/>
                                <w:left w:val="none" w:sz="0" w:space="0" w:color="auto"/>
                                <w:bottom w:val="none" w:sz="0" w:space="0" w:color="auto"/>
                                <w:right w:val="none" w:sz="0" w:space="0" w:color="auto"/>
                              </w:divBdr>
                              <w:divsChild>
                                <w:div w:id="1131021997">
                                  <w:marLeft w:val="0"/>
                                  <w:marRight w:val="0"/>
                                  <w:marTop w:val="0"/>
                                  <w:marBottom w:val="0"/>
                                  <w:divBdr>
                                    <w:top w:val="none" w:sz="0" w:space="0" w:color="auto"/>
                                    <w:left w:val="none" w:sz="0" w:space="0" w:color="auto"/>
                                    <w:bottom w:val="none" w:sz="0" w:space="0" w:color="auto"/>
                                    <w:right w:val="none" w:sz="0" w:space="0" w:color="auto"/>
                                  </w:divBdr>
                                  <w:divsChild>
                                    <w:div w:id="1917930940">
                                      <w:marLeft w:val="0"/>
                                      <w:marRight w:val="0"/>
                                      <w:marTop w:val="0"/>
                                      <w:marBottom w:val="0"/>
                                      <w:divBdr>
                                        <w:top w:val="none" w:sz="0" w:space="0" w:color="auto"/>
                                        <w:left w:val="none" w:sz="0" w:space="0" w:color="auto"/>
                                        <w:bottom w:val="none" w:sz="0" w:space="0" w:color="auto"/>
                                        <w:right w:val="none" w:sz="0" w:space="0" w:color="auto"/>
                                      </w:divBdr>
                                      <w:divsChild>
                                        <w:div w:id="1939485409">
                                          <w:marLeft w:val="0"/>
                                          <w:marRight w:val="0"/>
                                          <w:marTop w:val="0"/>
                                          <w:marBottom w:val="0"/>
                                          <w:divBdr>
                                            <w:top w:val="none" w:sz="0" w:space="0" w:color="auto"/>
                                            <w:left w:val="none" w:sz="0" w:space="0" w:color="auto"/>
                                            <w:bottom w:val="none" w:sz="0" w:space="0" w:color="auto"/>
                                            <w:right w:val="none" w:sz="0" w:space="0" w:color="auto"/>
                                          </w:divBdr>
                                          <w:divsChild>
                                            <w:div w:id="362369890">
                                              <w:marLeft w:val="0"/>
                                              <w:marRight w:val="0"/>
                                              <w:marTop w:val="0"/>
                                              <w:marBottom w:val="0"/>
                                              <w:divBdr>
                                                <w:top w:val="none" w:sz="0" w:space="0" w:color="auto"/>
                                                <w:left w:val="none" w:sz="0" w:space="0" w:color="auto"/>
                                                <w:bottom w:val="none" w:sz="0" w:space="0" w:color="auto"/>
                                                <w:right w:val="none" w:sz="0" w:space="0" w:color="auto"/>
                                              </w:divBdr>
                                              <w:divsChild>
                                                <w:div w:id="16635854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1889874049">
      <w:bodyDiv w:val="1"/>
      <w:marLeft w:val="0"/>
      <w:marRight w:val="0"/>
      <w:marTop w:val="0"/>
      <w:marBottom w:val="0"/>
      <w:divBdr>
        <w:top w:val="none" w:sz="0" w:space="0" w:color="auto"/>
        <w:left w:val="none" w:sz="0" w:space="0" w:color="auto"/>
        <w:bottom w:val="none" w:sz="0" w:space="0" w:color="auto"/>
        <w:right w:val="none" w:sz="0" w:space="0" w:color="auto"/>
      </w:divBdr>
    </w:div>
    <w:div w:id="1892115629">
      <w:bodyDiv w:val="1"/>
      <w:marLeft w:val="0"/>
      <w:marRight w:val="0"/>
      <w:marTop w:val="0"/>
      <w:marBottom w:val="0"/>
      <w:divBdr>
        <w:top w:val="none" w:sz="0" w:space="0" w:color="auto"/>
        <w:left w:val="none" w:sz="0" w:space="0" w:color="auto"/>
        <w:bottom w:val="none" w:sz="0" w:space="0" w:color="auto"/>
        <w:right w:val="none" w:sz="0" w:space="0" w:color="auto"/>
      </w:divBdr>
    </w:div>
    <w:div w:id="20126827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statista.com/statistics/262859/inflation-rate-in-germany/" TargetMode="External"/><Relationship Id="rId5" Type="http://schemas.openxmlformats.org/officeDocument/2006/relationships/webSettings" Target="webSettings.xml"/><Relationship Id="rId10" Type="http://schemas.openxmlformats.org/officeDocument/2006/relationships/hyperlink" Target="https://www.statista.com/statistics/672608/development-population-numbers-germany/" TargetMode="External"/><Relationship Id="rId4" Type="http://schemas.openxmlformats.org/officeDocument/2006/relationships/settings" Target="settings.xml"/><Relationship Id="rId9" Type="http://schemas.openxmlformats.org/officeDocument/2006/relationships/hyperlink" Target="https://www.berlin.intercontinental.com/offers/"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19D62FF-4EF5-4741-8E66-EB114C9F9A6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28</Pages>
  <Words>7581</Words>
  <Characters>47155</Characters>
  <Application>Microsoft Office Word</Application>
  <DocSecurity>0</DocSecurity>
  <Lines>943</Lines>
  <Paragraphs>289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54447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Alina Cimpian</dc:creator>
  <cp:keywords/>
  <dc:description/>
  <cp:lastModifiedBy>Alina Cimpian</cp:lastModifiedBy>
  <cp:revision>4</cp:revision>
  <dcterms:created xsi:type="dcterms:W3CDTF">2024-11-08T20:34:00Z</dcterms:created>
  <dcterms:modified xsi:type="dcterms:W3CDTF">2024-11-08T20:42:00Z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d01a7ebea6eccd343ab5850ff72fcf987f925d78fdf88b717d0f478590bf08d2</vt:lpwstr>
  </property>
</Properties>
</file>