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06CC6" w14:textId="77777777" w:rsidR="007A6943" w:rsidRDefault="007A6943" w:rsidP="00E3445B">
      <w:pPr>
        <w:jc w:val="center"/>
        <w:rPr>
          <w:b/>
          <w:bCs/>
          <w:sz w:val="40"/>
          <w:szCs w:val="36"/>
        </w:rPr>
      </w:pPr>
    </w:p>
    <w:p w14:paraId="00EA757C" w14:textId="77777777" w:rsidR="007A6943" w:rsidRDefault="007A6943" w:rsidP="00E3445B">
      <w:pPr>
        <w:jc w:val="center"/>
        <w:rPr>
          <w:b/>
          <w:bCs/>
          <w:sz w:val="40"/>
          <w:szCs w:val="36"/>
        </w:rPr>
      </w:pPr>
    </w:p>
    <w:p w14:paraId="33CAA0B1" w14:textId="77777777" w:rsidR="007A6943" w:rsidRDefault="007A6943" w:rsidP="00E3445B">
      <w:pPr>
        <w:jc w:val="center"/>
        <w:rPr>
          <w:b/>
          <w:bCs/>
          <w:sz w:val="40"/>
          <w:szCs w:val="36"/>
        </w:rPr>
      </w:pPr>
    </w:p>
    <w:p w14:paraId="72E8F5F9" w14:textId="77777777" w:rsidR="007A6943" w:rsidRDefault="007A6943" w:rsidP="00E3445B">
      <w:pPr>
        <w:jc w:val="center"/>
        <w:rPr>
          <w:b/>
          <w:bCs/>
          <w:sz w:val="40"/>
          <w:szCs w:val="36"/>
        </w:rPr>
      </w:pPr>
    </w:p>
    <w:p w14:paraId="7150BD98" w14:textId="77777777" w:rsidR="007A6943" w:rsidRDefault="007A6943" w:rsidP="00E3445B">
      <w:pPr>
        <w:jc w:val="center"/>
        <w:rPr>
          <w:b/>
          <w:bCs/>
          <w:sz w:val="40"/>
          <w:szCs w:val="36"/>
        </w:rPr>
      </w:pPr>
    </w:p>
    <w:p w14:paraId="45B220CA" w14:textId="5DDC1BE9" w:rsidR="001115FF" w:rsidRDefault="00000000" w:rsidP="00E3445B">
      <w:pPr>
        <w:jc w:val="center"/>
        <w:rPr>
          <w:b/>
          <w:bCs/>
          <w:sz w:val="40"/>
          <w:szCs w:val="36"/>
        </w:rPr>
      </w:pPr>
      <w:r w:rsidRPr="00E3445B">
        <w:rPr>
          <w:b/>
          <w:bCs/>
          <w:sz w:val="40"/>
          <w:szCs w:val="36"/>
        </w:rPr>
        <w:t>Financial Management for the Hotel Industry</w:t>
      </w:r>
    </w:p>
    <w:p w14:paraId="230948C9" w14:textId="77777777" w:rsidR="003D7CB6" w:rsidRPr="003D7CB6" w:rsidRDefault="003D7CB6" w:rsidP="003D7CB6">
      <w:pPr>
        <w:jc w:val="center"/>
        <w:rPr>
          <w:b/>
          <w:bCs/>
          <w:sz w:val="40"/>
          <w:szCs w:val="36"/>
        </w:rPr>
      </w:pPr>
      <w:r w:rsidRPr="003D7CB6">
        <w:rPr>
          <w:b/>
          <w:bCs/>
          <w:sz w:val="40"/>
          <w:szCs w:val="36"/>
        </w:rPr>
        <w:t>Name of the Student: Alexandru-Gabriel Ispas</w:t>
      </w:r>
    </w:p>
    <w:p w14:paraId="363A0D4E" w14:textId="77777777" w:rsidR="003D7CB6" w:rsidRPr="003D7CB6" w:rsidRDefault="003D7CB6" w:rsidP="003D7CB6">
      <w:pPr>
        <w:jc w:val="center"/>
        <w:rPr>
          <w:b/>
          <w:bCs/>
          <w:sz w:val="40"/>
          <w:szCs w:val="36"/>
        </w:rPr>
      </w:pPr>
      <w:r w:rsidRPr="003D7CB6">
        <w:rPr>
          <w:b/>
          <w:bCs/>
          <w:sz w:val="40"/>
          <w:szCs w:val="36"/>
        </w:rPr>
        <w:t>Student’s ID: 2025167</w:t>
      </w:r>
    </w:p>
    <w:p w14:paraId="6C1D2B58" w14:textId="110DF16C" w:rsidR="003D7CB6" w:rsidRPr="003D7CB6" w:rsidRDefault="003D7CB6" w:rsidP="003D7CB6">
      <w:pPr>
        <w:jc w:val="center"/>
        <w:rPr>
          <w:b/>
          <w:bCs/>
          <w:sz w:val="40"/>
          <w:szCs w:val="36"/>
        </w:rPr>
      </w:pPr>
      <w:r w:rsidRPr="003D7CB6">
        <w:rPr>
          <w:b/>
          <w:bCs/>
          <w:sz w:val="40"/>
          <w:szCs w:val="36"/>
        </w:rPr>
        <w:t>Module Title: Entrepreneurship BMIH500</w:t>
      </w:r>
      <w:r w:rsidR="000756ED">
        <w:rPr>
          <w:b/>
          <w:bCs/>
          <w:sz w:val="40"/>
          <w:szCs w:val="36"/>
        </w:rPr>
        <w:t>2, 5007</w:t>
      </w:r>
    </w:p>
    <w:p w14:paraId="6027B25A" w14:textId="52BD2132" w:rsidR="003D7CB6" w:rsidRDefault="003D7CB6" w:rsidP="003D7CB6">
      <w:pPr>
        <w:jc w:val="center"/>
        <w:rPr>
          <w:b/>
          <w:bCs/>
          <w:sz w:val="40"/>
          <w:szCs w:val="36"/>
        </w:rPr>
      </w:pPr>
      <w:r w:rsidRPr="003D7CB6">
        <w:rPr>
          <w:b/>
          <w:bCs/>
          <w:sz w:val="40"/>
          <w:szCs w:val="36"/>
        </w:rPr>
        <w:t xml:space="preserve">Lecturer’s Name: </w:t>
      </w:r>
      <w:r>
        <w:rPr>
          <w:b/>
          <w:bCs/>
          <w:sz w:val="40"/>
          <w:szCs w:val="36"/>
        </w:rPr>
        <w:t>Dale</w:t>
      </w:r>
      <w:r w:rsidR="000756ED">
        <w:rPr>
          <w:b/>
          <w:bCs/>
          <w:sz w:val="40"/>
          <w:szCs w:val="36"/>
        </w:rPr>
        <w:t xml:space="preserve"> Clarke</w:t>
      </w:r>
    </w:p>
    <w:p w14:paraId="23037AB6" w14:textId="77777777" w:rsidR="001115FF" w:rsidRDefault="00000000">
      <w:pPr>
        <w:spacing w:after="160" w:line="259" w:lineRule="auto"/>
        <w:jc w:val="left"/>
        <w:rPr>
          <w:b/>
          <w:bCs/>
          <w:sz w:val="40"/>
          <w:szCs w:val="36"/>
        </w:rPr>
      </w:pPr>
      <w:r>
        <w:rPr>
          <w:b/>
          <w:bCs/>
          <w:sz w:val="40"/>
          <w:szCs w:val="36"/>
        </w:rPr>
        <w:br w:type="page"/>
      </w:r>
    </w:p>
    <w:p w14:paraId="5F28683F" w14:textId="77777777" w:rsidR="001115FF" w:rsidRDefault="00000000" w:rsidP="001115FF">
      <w:pPr>
        <w:jc w:val="center"/>
        <w:rPr>
          <w:b/>
          <w:bCs/>
        </w:rPr>
      </w:pPr>
      <w:r>
        <w:rPr>
          <w:b/>
          <w:bCs/>
        </w:rPr>
        <w:lastRenderedPageBreak/>
        <w:t>Executive summary</w:t>
      </w:r>
    </w:p>
    <w:p w14:paraId="5E72E199" w14:textId="78FAB07D" w:rsidR="00E10130" w:rsidRDefault="00000000" w:rsidP="001115FF">
      <w:r>
        <w:t>The report has indicated various types of accounting management that help the company in the process of decision-making. An accounting statement of the fund flow of the</w:t>
      </w:r>
      <w:r w:rsidR="006416A1">
        <w:t xml:space="preserve"> </w:t>
      </w:r>
      <w:r>
        <w:t xml:space="preserve">company has been </w:t>
      </w:r>
      <w:r w:rsidR="00DD6F49">
        <w:t xml:space="preserve">evaluated </w:t>
      </w:r>
      <w:r>
        <w:t>in the following report by effectively using</w:t>
      </w:r>
      <w:r w:rsidR="00433FC5">
        <w:t xml:space="preserve"> excel</w:t>
      </w:r>
      <w:r>
        <w:t>. The final</w:t>
      </w:r>
      <w:r w:rsidR="00526635">
        <w:t xml:space="preserve"> output </w:t>
      </w:r>
      <w:r>
        <w:t>of the fund flow statement has been completely d</w:t>
      </w:r>
      <w:r w:rsidR="006C599B">
        <w:t xml:space="preserve">escribed </w:t>
      </w:r>
      <w:r>
        <w:t>in the report.</w:t>
      </w:r>
      <w:r w:rsidR="00AD7570">
        <w:t xml:space="preserve"> Moreover, </w:t>
      </w:r>
      <w:r>
        <w:t xml:space="preserve">the </w:t>
      </w:r>
      <w:r w:rsidR="00AD7570">
        <w:t>significa</w:t>
      </w:r>
      <w:r>
        <w:t>nce of the cash budget along with its several tools has been</w:t>
      </w:r>
      <w:r w:rsidR="00F43ECB">
        <w:t xml:space="preserve"> shown </w:t>
      </w:r>
      <w:r>
        <w:t>in the</w:t>
      </w:r>
      <w:r w:rsidR="00A33DA2">
        <w:t xml:space="preserve"> respective </w:t>
      </w:r>
      <w:r>
        <w:t>report</w:t>
      </w:r>
      <w:r w:rsidR="009B0476">
        <w:t>.</w:t>
      </w:r>
    </w:p>
    <w:p w14:paraId="4DF5DCAB" w14:textId="77777777" w:rsidR="00E10130" w:rsidRDefault="00E10130">
      <w:pPr>
        <w:spacing w:after="160" w:line="259" w:lineRule="auto"/>
        <w:jc w:val="left"/>
      </w:pPr>
      <w:r>
        <w:br w:type="page"/>
      </w:r>
    </w:p>
    <w:sdt>
      <w:sdtPr>
        <w:rPr>
          <w:rFonts w:ascii="Times New Roman" w:eastAsiaTheme="minorEastAsia" w:hAnsi="Times New Roman" w:cstheme="minorBidi"/>
          <w:color w:val="auto"/>
          <w:sz w:val="24"/>
          <w:szCs w:val="22"/>
          <w:lang w:val="en-GB" w:eastAsia="zh-CN"/>
        </w:rPr>
        <w:id w:val="226119838"/>
        <w:docPartObj>
          <w:docPartGallery w:val="Table of Contents"/>
          <w:docPartUnique/>
        </w:docPartObj>
      </w:sdtPr>
      <w:sdtEndPr>
        <w:rPr>
          <w:b/>
          <w:bCs/>
          <w:noProof/>
        </w:rPr>
      </w:sdtEndPr>
      <w:sdtContent>
        <w:p w14:paraId="7AC11E71" w14:textId="77777777" w:rsidR="007A6943" w:rsidRDefault="007A6943" w:rsidP="007A6943">
          <w:pPr>
            <w:pStyle w:val="TOCHeading"/>
          </w:pPr>
          <w:r>
            <w:t>Table of Contents</w:t>
          </w:r>
        </w:p>
        <w:p w14:paraId="0872C666" w14:textId="735680DC" w:rsidR="002C0215" w:rsidRDefault="007A6943">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117366013" w:history="1">
            <w:r w:rsidR="002C0215" w:rsidRPr="0066000E">
              <w:rPr>
                <w:rStyle w:val="Hyperlink"/>
                <w:noProof/>
              </w:rPr>
              <w:t>Introduction</w:t>
            </w:r>
            <w:r w:rsidR="002C0215">
              <w:rPr>
                <w:noProof/>
                <w:webHidden/>
              </w:rPr>
              <w:tab/>
            </w:r>
            <w:r w:rsidR="002C0215">
              <w:rPr>
                <w:noProof/>
                <w:webHidden/>
              </w:rPr>
              <w:fldChar w:fldCharType="begin"/>
            </w:r>
            <w:r w:rsidR="002C0215">
              <w:rPr>
                <w:noProof/>
                <w:webHidden/>
              </w:rPr>
              <w:instrText xml:space="preserve"> PAGEREF _Toc117366013 \h </w:instrText>
            </w:r>
            <w:r w:rsidR="002C0215">
              <w:rPr>
                <w:noProof/>
                <w:webHidden/>
              </w:rPr>
            </w:r>
            <w:r w:rsidR="002C0215">
              <w:rPr>
                <w:noProof/>
                <w:webHidden/>
              </w:rPr>
              <w:fldChar w:fldCharType="separate"/>
            </w:r>
            <w:r w:rsidR="002C0215">
              <w:rPr>
                <w:noProof/>
                <w:webHidden/>
              </w:rPr>
              <w:t>4</w:t>
            </w:r>
            <w:r w:rsidR="002C0215">
              <w:rPr>
                <w:noProof/>
                <w:webHidden/>
              </w:rPr>
              <w:fldChar w:fldCharType="end"/>
            </w:r>
          </w:hyperlink>
        </w:p>
        <w:p w14:paraId="3631E2AA" w14:textId="0A895735" w:rsidR="002C0215" w:rsidRDefault="00000000">
          <w:pPr>
            <w:pStyle w:val="TOC1"/>
            <w:tabs>
              <w:tab w:val="right" w:leader="dot" w:pos="9350"/>
            </w:tabs>
            <w:rPr>
              <w:rFonts w:asciiTheme="minorHAnsi" w:hAnsiTheme="minorHAnsi"/>
              <w:noProof/>
              <w:sz w:val="22"/>
              <w:lang w:eastAsia="en-GB"/>
            </w:rPr>
          </w:pPr>
          <w:hyperlink w:anchor="_Toc117366014" w:history="1">
            <w:r w:rsidR="002C0215" w:rsidRPr="0066000E">
              <w:rPr>
                <w:rStyle w:val="Hyperlink"/>
                <w:noProof/>
              </w:rPr>
              <w:t>Task 1</w:t>
            </w:r>
            <w:r w:rsidR="002C0215">
              <w:rPr>
                <w:noProof/>
                <w:webHidden/>
              </w:rPr>
              <w:tab/>
            </w:r>
            <w:r w:rsidR="002C0215">
              <w:rPr>
                <w:noProof/>
                <w:webHidden/>
              </w:rPr>
              <w:fldChar w:fldCharType="begin"/>
            </w:r>
            <w:r w:rsidR="002C0215">
              <w:rPr>
                <w:noProof/>
                <w:webHidden/>
              </w:rPr>
              <w:instrText xml:space="preserve"> PAGEREF _Toc117366014 \h </w:instrText>
            </w:r>
            <w:r w:rsidR="002C0215">
              <w:rPr>
                <w:noProof/>
                <w:webHidden/>
              </w:rPr>
            </w:r>
            <w:r w:rsidR="002C0215">
              <w:rPr>
                <w:noProof/>
                <w:webHidden/>
              </w:rPr>
              <w:fldChar w:fldCharType="separate"/>
            </w:r>
            <w:r w:rsidR="002C0215">
              <w:rPr>
                <w:noProof/>
                <w:webHidden/>
              </w:rPr>
              <w:t>5</w:t>
            </w:r>
            <w:r w:rsidR="002C0215">
              <w:rPr>
                <w:noProof/>
                <w:webHidden/>
              </w:rPr>
              <w:fldChar w:fldCharType="end"/>
            </w:r>
          </w:hyperlink>
        </w:p>
        <w:p w14:paraId="32D162A9" w14:textId="4C42C8F3" w:rsidR="002C0215" w:rsidRDefault="00000000">
          <w:pPr>
            <w:pStyle w:val="TOC2"/>
            <w:tabs>
              <w:tab w:val="right" w:leader="dot" w:pos="9350"/>
            </w:tabs>
            <w:rPr>
              <w:rFonts w:asciiTheme="minorHAnsi" w:hAnsiTheme="minorHAnsi"/>
              <w:noProof/>
              <w:sz w:val="22"/>
              <w:lang w:eastAsia="en-GB"/>
            </w:rPr>
          </w:pPr>
          <w:hyperlink w:anchor="_Toc117366015" w:history="1">
            <w:r w:rsidR="002C0215" w:rsidRPr="0066000E">
              <w:rPr>
                <w:rStyle w:val="Hyperlink"/>
                <w:noProof/>
              </w:rPr>
              <w:t>Expressing the calculation of the cash flow forecast</w:t>
            </w:r>
            <w:r w:rsidR="002C0215">
              <w:rPr>
                <w:noProof/>
                <w:webHidden/>
              </w:rPr>
              <w:tab/>
            </w:r>
            <w:r w:rsidR="002C0215">
              <w:rPr>
                <w:noProof/>
                <w:webHidden/>
              </w:rPr>
              <w:fldChar w:fldCharType="begin"/>
            </w:r>
            <w:r w:rsidR="002C0215">
              <w:rPr>
                <w:noProof/>
                <w:webHidden/>
              </w:rPr>
              <w:instrText xml:space="preserve"> PAGEREF _Toc117366015 \h </w:instrText>
            </w:r>
            <w:r w:rsidR="002C0215">
              <w:rPr>
                <w:noProof/>
                <w:webHidden/>
              </w:rPr>
            </w:r>
            <w:r w:rsidR="002C0215">
              <w:rPr>
                <w:noProof/>
                <w:webHidden/>
              </w:rPr>
              <w:fldChar w:fldCharType="separate"/>
            </w:r>
            <w:r w:rsidR="002C0215">
              <w:rPr>
                <w:noProof/>
                <w:webHidden/>
              </w:rPr>
              <w:t>5</w:t>
            </w:r>
            <w:r w:rsidR="002C0215">
              <w:rPr>
                <w:noProof/>
                <w:webHidden/>
              </w:rPr>
              <w:fldChar w:fldCharType="end"/>
            </w:r>
          </w:hyperlink>
        </w:p>
        <w:p w14:paraId="25C2AB23" w14:textId="70C56F36" w:rsidR="002C0215" w:rsidRDefault="00000000">
          <w:pPr>
            <w:pStyle w:val="TOC2"/>
            <w:tabs>
              <w:tab w:val="right" w:leader="dot" w:pos="9350"/>
            </w:tabs>
            <w:rPr>
              <w:rFonts w:asciiTheme="minorHAnsi" w:hAnsiTheme="minorHAnsi"/>
              <w:noProof/>
              <w:sz w:val="22"/>
              <w:lang w:eastAsia="en-GB"/>
            </w:rPr>
          </w:pPr>
          <w:hyperlink w:anchor="_Toc117366016" w:history="1">
            <w:r w:rsidR="002C0215" w:rsidRPr="0066000E">
              <w:rPr>
                <w:rStyle w:val="Hyperlink"/>
                <w:noProof/>
              </w:rPr>
              <w:t>Evaluating the analysis of the above-discussed budget</w:t>
            </w:r>
            <w:r w:rsidR="002C0215">
              <w:rPr>
                <w:noProof/>
                <w:webHidden/>
              </w:rPr>
              <w:tab/>
            </w:r>
            <w:r w:rsidR="002C0215">
              <w:rPr>
                <w:noProof/>
                <w:webHidden/>
              </w:rPr>
              <w:fldChar w:fldCharType="begin"/>
            </w:r>
            <w:r w:rsidR="002C0215">
              <w:rPr>
                <w:noProof/>
                <w:webHidden/>
              </w:rPr>
              <w:instrText xml:space="preserve"> PAGEREF _Toc117366016 \h </w:instrText>
            </w:r>
            <w:r w:rsidR="002C0215">
              <w:rPr>
                <w:noProof/>
                <w:webHidden/>
              </w:rPr>
            </w:r>
            <w:r w:rsidR="002C0215">
              <w:rPr>
                <w:noProof/>
                <w:webHidden/>
              </w:rPr>
              <w:fldChar w:fldCharType="separate"/>
            </w:r>
            <w:r w:rsidR="002C0215">
              <w:rPr>
                <w:noProof/>
                <w:webHidden/>
              </w:rPr>
              <w:t>5</w:t>
            </w:r>
            <w:r w:rsidR="002C0215">
              <w:rPr>
                <w:noProof/>
                <w:webHidden/>
              </w:rPr>
              <w:fldChar w:fldCharType="end"/>
            </w:r>
          </w:hyperlink>
        </w:p>
        <w:p w14:paraId="382C2AF7" w14:textId="5A1F7691" w:rsidR="002C0215" w:rsidRDefault="00000000">
          <w:pPr>
            <w:pStyle w:val="TOC1"/>
            <w:tabs>
              <w:tab w:val="right" w:leader="dot" w:pos="9350"/>
            </w:tabs>
            <w:rPr>
              <w:rFonts w:asciiTheme="minorHAnsi" w:hAnsiTheme="minorHAnsi"/>
              <w:noProof/>
              <w:sz w:val="22"/>
              <w:lang w:eastAsia="en-GB"/>
            </w:rPr>
          </w:pPr>
          <w:hyperlink w:anchor="_Toc117366017" w:history="1">
            <w:r w:rsidR="002C0215" w:rsidRPr="0066000E">
              <w:rPr>
                <w:rStyle w:val="Hyperlink"/>
                <w:noProof/>
              </w:rPr>
              <w:t>Task 2</w:t>
            </w:r>
            <w:r w:rsidR="002C0215">
              <w:rPr>
                <w:noProof/>
                <w:webHidden/>
              </w:rPr>
              <w:tab/>
            </w:r>
            <w:r w:rsidR="002C0215">
              <w:rPr>
                <w:noProof/>
                <w:webHidden/>
              </w:rPr>
              <w:fldChar w:fldCharType="begin"/>
            </w:r>
            <w:r w:rsidR="002C0215">
              <w:rPr>
                <w:noProof/>
                <w:webHidden/>
              </w:rPr>
              <w:instrText xml:space="preserve"> PAGEREF _Toc117366017 \h </w:instrText>
            </w:r>
            <w:r w:rsidR="002C0215">
              <w:rPr>
                <w:noProof/>
                <w:webHidden/>
              </w:rPr>
            </w:r>
            <w:r w:rsidR="002C0215">
              <w:rPr>
                <w:noProof/>
                <w:webHidden/>
              </w:rPr>
              <w:fldChar w:fldCharType="separate"/>
            </w:r>
            <w:r w:rsidR="002C0215">
              <w:rPr>
                <w:noProof/>
                <w:webHidden/>
              </w:rPr>
              <w:t>7</w:t>
            </w:r>
            <w:r w:rsidR="002C0215">
              <w:rPr>
                <w:noProof/>
                <w:webHidden/>
              </w:rPr>
              <w:fldChar w:fldCharType="end"/>
            </w:r>
          </w:hyperlink>
        </w:p>
        <w:p w14:paraId="117929FD" w14:textId="64761293" w:rsidR="002C0215" w:rsidRDefault="00000000">
          <w:pPr>
            <w:pStyle w:val="TOC2"/>
            <w:tabs>
              <w:tab w:val="right" w:leader="dot" w:pos="9350"/>
            </w:tabs>
            <w:rPr>
              <w:rFonts w:asciiTheme="minorHAnsi" w:hAnsiTheme="minorHAnsi"/>
              <w:noProof/>
              <w:sz w:val="22"/>
              <w:lang w:eastAsia="en-GB"/>
            </w:rPr>
          </w:pPr>
          <w:hyperlink w:anchor="_Toc117366018" w:history="1">
            <w:r w:rsidR="002C0215" w:rsidRPr="0066000E">
              <w:rPr>
                <w:rStyle w:val="Hyperlink"/>
                <w:noProof/>
              </w:rPr>
              <w:t>Importance of budgeting</w:t>
            </w:r>
            <w:r w:rsidR="002C0215">
              <w:rPr>
                <w:noProof/>
                <w:webHidden/>
              </w:rPr>
              <w:tab/>
            </w:r>
            <w:r w:rsidR="002C0215">
              <w:rPr>
                <w:noProof/>
                <w:webHidden/>
              </w:rPr>
              <w:fldChar w:fldCharType="begin"/>
            </w:r>
            <w:r w:rsidR="002C0215">
              <w:rPr>
                <w:noProof/>
                <w:webHidden/>
              </w:rPr>
              <w:instrText xml:space="preserve"> PAGEREF _Toc117366018 \h </w:instrText>
            </w:r>
            <w:r w:rsidR="002C0215">
              <w:rPr>
                <w:noProof/>
                <w:webHidden/>
              </w:rPr>
            </w:r>
            <w:r w:rsidR="002C0215">
              <w:rPr>
                <w:noProof/>
                <w:webHidden/>
              </w:rPr>
              <w:fldChar w:fldCharType="separate"/>
            </w:r>
            <w:r w:rsidR="002C0215">
              <w:rPr>
                <w:noProof/>
                <w:webHidden/>
              </w:rPr>
              <w:t>7</w:t>
            </w:r>
            <w:r w:rsidR="002C0215">
              <w:rPr>
                <w:noProof/>
                <w:webHidden/>
              </w:rPr>
              <w:fldChar w:fldCharType="end"/>
            </w:r>
          </w:hyperlink>
        </w:p>
        <w:p w14:paraId="704C83BB" w14:textId="5174BE5C" w:rsidR="002C0215" w:rsidRDefault="00000000">
          <w:pPr>
            <w:pStyle w:val="TOC2"/>
            <w:tabs>
              <w:tab w:val="right" w:leader="dot" w:pos="9350"/>
            </w:tabs>
            <w:rPr>
              <w:rFonts w:asciiTheme="minorHAnsi" w:hAnsiTheme="minorHAnsi"/>
              <w:noProof/>
              <w:sz w:val="22"/>
              <w:lang w:eastAsia="en-GB"/>
            </w:rPr>
          </w:pPr>
          <w:hyperlink w:anchor="_Toc117366019" w:history="1">
            <w:r w:rsidR="002C0215" w:rsidRPr="0066000E">
              <w:rPr>
                <w:rStyle w:val="Hyperlink"/>
                <w:noProof/>
              </w:rPr>
              <w:t>Expressing the several types of budgetary tools</w:t>
            </w:r>
            <w:r w:rsidR="002C0215">
              <w:rPr>
                <w:noProof/>
                <w:webHidden/>
              </w:rPr>
              <w:tab/>
            </w:r>
            <w:r w:rsidR="002C0215">
              <w:rPr>
                <w:noProof/>
                <w:webHidden/>
              </w:rPr>
              <w:fldChar w:fldCharType="begin"/>
            </w:r>
            <w:r w:rsidR="002C0215">
              <w:rPr>
                <w:noProof/>
                <w:webHidden/>
              </w:rPr>
              <w:instrText xml:space="preserve"> PAGEREF _Toc117366019 \h </w:instrText>
            </w:r>
            <w:r w:rsidR="002C0215">
              <w:rPr>
                <w:noProof/>
                <w:webHidden/>
              </w:rPr>
            </w:r>
            <w:r w:rsidR="002C0215">
              <w:rPr>
                <w:noProof/>
                <w:webHidden/>
              </w:rPr>
              <w:fldChar w:fldCharType="separate"/>
            </w:r>
            <w:r w:rsidR="002C0215">
              <w:rPr>
                <w:noProof/>
                <w:webHidden/>
              </w:rPr>
              <w:t>9</w:t>
            </w:r>
            <w:r w:rsidR="002C0215">
              <w:rPr>
                <w:noProof/>
                <w:webHidden/>
              </w:rPr>
              <w:fldChar w:fldCharType="end"/>
            </w:r>
          </w:hyperlink>
        </w:p>
        <w:p w14:paraId="42669F4F" w14:textId="31720D73" w:rsidR="002C0215" w:rsidRDefault="00000000">
          <w:pPr>
            <w:pStyle w:val="TOC2"/>
            <w:tabs>
              <w:tab w:val="right" w:leader="dot" w:pos="9350"/>
            </w:tabs>
            <w:rPr>
              <w:rFonts w:asciiTheme="minorHAnsi" w:hAnsiTheme="minorHAnsi"/>
              <w:noProof/>
              <w:sz w:val="22"/>
              <w:lang w:eastAsia="en-GB"/>
            </w:rPr>
          </w:pPr>
          <w:hyperlink w:anchor="_Toc117366020" w:history="1">
            <w:r w:rsidR="002C0215" w:rsidRPr="0066000E">
              <w:rPr>
                <w:rStyle w:val="Hyperlink"/>
                <w:noProof/>
              </w:rPr>
              <w:t>Illustrating the process of making sustainable using budgeting control</w:t>
            </w:r>
            <w:r w:rsidR="002C0215">
              <w:rPr>
                <w:noProof/>
                <w:webHidden/>
              </w:rPr>
              <w:tab/>
            </w:r>
            <w:r w:rsidR="002C0215">
              <w:rPr>
                <w:noProof/>
                <w:webHidden/>
              </w:rPr>
              <w:fldChar w:fldCharType="begin"/>
            </w:r>
            <w:r w:rsidR="002C0215">
              <w:rPr>
                <w:noProof/>
                <w:webHidden/>
              </w:rPr>
              <w:instrText xml:space="preserve"> PAGEREF _Toc117366020 \h </w:instrText>
            </w:r>
            <w:r w:rsidR="002C0215">
              <w:rPr>
                <w:noProof/>
                <w:webHidden/>
              </w:rPr>
            </w:r>
            <w:r w:rsidR="002C0215">
              <w:rPr>
                <w:noProof/>
                <w:webHidden/>
              </w:rPr>
              <w:fldChar w:fldCharType="separate"/>
            </w:r>
            <w:r w:rsidR="002C0215">
              <w:rPr>
                <w:noProof/>
                <w:webHidden/>
              </w:rPr>
              <w:t>12</w:t>
            </w:r>
            <w:r w:rsidR="002C0215">
              <w:rPr>
                <w:noProof/>
                <w:webHidden/>
              </w:rPr>
              <w:fldChar w:fldCharType="end"/>
            </w:r>
          </w:hyperlink>
        </w:p>
        <w:p w14:paraId="75FA75A2" w14:textId="259CF1CE" w:rsidR="002C0215" w:rsidRDefault="00000000">
          <w:pPr>
            <w:pStyle w:val="TOC1"/>
            <w:tabs>
              <w:tab w:val="right" w:leader="dot" w:pos="9350"/>
            </w:tabs>
            <w:rPr>
              <w:rFonts w:asciiTheme="minorHAnsi" w:hAnsiTheme="minorHAnsi"/>
              <w:noProof/>
              <w:sz w:val="22"/>
              <w:lang w:eastAsia="en-GB"/>
            </w:rPr>
          </w:pPr>
          <w:hyperlink w:anchor="_Toc117366021" w:history="1">
            <w:r w:rsidR="002C0215" w:rsidRPr="0066000E">
              <w:rPr>
                <w:rStyle w:val="Hyperlink"/>
                <w:noProof/>
              </w:rPr>
              <w:t>Conclusion</w:t>
            </w:r>
            <w:r w:rsidR="002C0215">
              <w:rPr>
                <w:noProof/>
                <w:webHidden/>
              </w:rPr>
              <w:tab/>
            </w:r>
            <w:r w:rsidR="002C0215">
              <w:rPr>
                <w:noProof/>
                <w:webHidden/>
              </w:rPr>
              <w:fldChar w:fldCharType="begin"/>
            </w:r>
            <w:r w:rsidR="002C0215">
              <w:rPr>
                <w:noProof/>
                <w:webHidden/>
              </w:rPr>
              <w:instrText xml:space="preserve"> PAGEREF _Toc117366021 \h </w:instrText>
            </w:r>
            <w:r w:rsidR="002C0215">
              <w:rPr>
                <w:noProof/>
                <w:webHidden/>
              </w:rPr>
            </w:r>
            <w:r w:rsidR="002C0215">
              <w:rPr>
                <w:noProof/>
                <w:webHidden/>
              </w:rPr>
              <w:fldChar w:fldCharType="separate"/>
            </w:r>
            <w:r w:rsidR="002C0215">
              <w:rPr>
                <w:noProof/>
                <w:webHidden/>
              </w:rPr>
              <w:t>14</w:t>
            </w:r>
            <w:r w:rsidR="002C0215">
              <w:rPr>
                <w:noProof/>
                <w:webHidden/>
              </w:rPr>
              <w:fldChar w:fldCharType="end"/>
            </w:r>
          </w:hyperlink>
        </w:p>
        <w:p w14:paraId="247FC330" w14:textId="5F36BEFB" w:rsidR="002C0215" w:rsidRDefault="00000000">
          <w:pPr>
            <w:pStyle w:val="TOC1"/>
            <w:tabs>
              <w:tab w:val="right" w:leader="dot" w:pos="9350"/>
            </w:tabs>
            <w:rPr>
              <w:rFonts w:asciiTheme="minorHAnsi" w:hAnsiTheme="minorHAnsi"/>
              <w:noProof/>
              <w:sz w:val="22"/>
              <w:lang w:eastAsia="en-GB"/>
            </w:rPr>
          </w:pPr>
          <w:hyperlink w:anchor="_Toc117366022" w:history="1">
            <w:r w:rsidR="002C0215" w:rsidRPr="0066000E">
              <w:rPr>
                <w:rStyle w:val="Hyperlink"/>
                <w:noProof/>
              </w:rPr>
              <w:t>Reference</w:t>
            </w:r>
            <w:r w:rsidR="002C0215">
              <w:rPr>
                <w:noProof/>
                <w:webHidden/>
              </w:rPr>
              <w:tab/>
            </w:r>
            <w:r w:rsidR="002C0215">
              <w:rPr>
                <w:noProof/>
                <w:webHidden/>
              </w:rPr>
              <w:fldChar w:fldCharType="begin"/>
            </w:r>
            <w:r w:rsidR="002C0215">
              <w:rPr>
                <w:noProof/>
                <w:webHidden/>
              </w:rPr>
              <w:instrText xml:space="preserve"> PAGEREF _Toc117366022 \h </w:instrText>
            </w:r>
            <w:r w:rsidR="002C0215">
              <w:rPr>
                <w:noProof/>
                <w:webHidden/>
              </w:rPr>
            </w:r>
            <w:r w:rsidR="002C0215">
              <w:rPr>
                <w:noProof/>
                <w:webHidden/>
              </w:rPr>
              <w:fldChar w:fldCharType="separate"/>
            </w:r>
            <w:r w:rsidR="002C0215">
              <w:rPr>
                <w:noProof/>
                <w:webHidden/>
              </w:rPr>
              <w:t>15</w:t>
            </w:r>
            <w:r w:rsidR="002C0215">
              <w:rPr>
                <w:noProof/>
                <w:webHidden/>
              </w:rPr>
              <w:fldChar w:fldCharType="end"/>
            </w:r>
          </w:hyperlink>
        </w:p>
        <w:p w14:paraId="546FBB50" w14:textId="0C025172" w:rsidR="002C0215" w:rsidRDefault="00000000">
          <w:pPr>
            <w:pStyle w:val="TOC1"/>
            <w:tabs>
              <w:tab w:val="right" w:leader="dot" w:pos="9350"/>
            </w:tabs>
            <w:rPr>
              <w:rFonts w:asciiTheme="minorHAnsi" w:hAnsiTheme="minorHAnsi"/>
              <w:noProof/>
              <w:sz w:val="22"/>
              <w:lang w:eastAsia="en-GB"/>
            </w:rPr>
          </w:pPr>
          <w:hyperlink w:anchor="_Toc117366023" w:history="1">
            <w:r w:rsidR="002C0215" w:rsidRPr="0066000E">
              <w:rPr>
                <w:rStyle w:val="Hyperlink"/>
                <w:noProof/>
                <w:shd w:val="clear" w:color="auto" w:fill="FFFFFF"/>
              </w:rPr>
              <w:t>Appendix</w:t>
            </w:r>
            <w:r w:rsidR="002C0215">
              <w:rPr>
                <w:noProof/>
                <w:webHidden/>
              </w:rPr>
              <w:tab/>
            </w:r>
            <w:r w:rsidR="002C0215">
              <w:rPr>
                <w:noProof/>
                <w:webHidden/>
              </w:rPr>
              <w:fldChar w:fldCharType="begin"/>
            </w:r>
            <w:r w:rsidR="002C0215">
              <w:rPr>
                <w:noProof/>
                <w:webHidden/>
              </w:rPr>
              <w:instrText xml:space="preserve"> PAGEREF _Toc117366023 \h </w:instrText>
            </w:r>
            <w:r w:rsidR="002C0215">
              <w:rPr>
                <w:noProof/>
                <w:webHidden/>
              </w:rPr>
            </w:r>
            <w:r w:rsidR="002C0215">
              <w:rPr>
                <w:noProof/>
                <w:webHidden/>
              </w:rPr>
              <w:fldChar w:fldCharType="separate"/>
            </w:r>
            <w:r w:rsidR="002C0215">
              <w:rPr>
                <w:noProof/>
                <w:webHidden/>
              </w:rPr>
              <w:t>18</w:t>
            </w:r>
            <w:r w:rsidR="002C0215">
              <w:rPr>
                <w:noProof/>
                <w:webHidden/>
              </w:rPr>
              <w:fldChar w:fldCharType="end"/>
            </w:r>
          </w:hyperlink>
        </w:p>
        <w:p w14:paraId="7334B1D0" w14:textId="5D71D2B6" w:rsidR="007A6943" w:rsidRDefault="007A6943" w:rsidP="007A6943">
          <w:pPr>
            <w:rPr>
              <w:b/>
              <w:bCs/>
              <w:noProof/>
            </w:rPr>
          </w:pPr>
          <w:r>
            <w:rPr>
              <w:b/>
              <w:bCs/>
              <w:noProof/>
            </w:rPr>
            <w:fldChar w:fldCharType="end"/>
          </w:r>
        </w:p>
      </w:sdtContent>
    </w:sdt>
    <w:p w14:paraId="0E92840B" w14:textId="084713E9" w:rsidR="00E10130" w:rsidRDefault="00E10130"/>
    <w:p w14:paraId="3A5D976A" w14:textId="77777777" w:rsidR="00FE492E" w:rsidRDefault="00FE492E" w:rsidP="001115FF"/>
    <w:p w14:paraId="7C980B12" w14:textId="77777777" w:rsidR="00FE492E" w:rsidRDefault="00000000">
      <w:pPr>
        <w:spacing w:after="160" w:line="259" w:lineRule="auto"/>
        <w:jc w:val="left"/>
        <w:rPr>
          <w:b/>
          <w:bCs/>
          <w:sz w:val="40"/>
          <w:szCs w:val="36"/>
        </w:rPr>
      </w:pPr>
      <w:r>
        <w:rPr>
          <w:b/>
          <w:bCs/>
          <w:sz w:val="40"/>
          <w:szCs w:val="36"/>
        </w:rPr>
        <w:br w:type="page"/>
      </w:r>
    </w:p>
    <w:p w14:paraId="66B4B56F" w14:textId="77777777" w:rsidR="00FE492E" w:rsidRDefault="00000000" w:rsidP="00FE492E">
      <w:pPr>
        <w:pStyle w:val="Heading1"/>
        <w:rPr>
          <w:lang w:eastAsia="en-US"/>
        </w:rPr>
      </w:pPr>
      <w:bookmarkStart w:id="0" w:name="_Toc116566904"/>
      <w:bookmarkStart w:id="1" w:name="_Toc117366013"/>
      <w:r>
        <w:lastRenderedPageBreak/>
        <w:t>Introduction</w:t>
      </w:r>
      <w:bookmarkEnd w:id="0"/>
      <w:bookmarkEnd w:id="1"/>
      <w:r>
        <w:t xml:space="preserve"> </w:t>
      </w:r>
    </w:p>
    <w:p w14:paraId="3DA1640D" w14:textId="166B2E3B" w:rsidR="00304D7C" w:rsidRPr="00EC40C9" w:rsidRDefault="00000000" w:rsidP="00FE492E">
      <w:r>
        <w:t>Financial management</w:t>
      </w:r>
      <w:r w:rsidR="0016093E">
        <w:t xml:space="preserve"> </w:t>
      </w:r>
      <w:r>
        <w:t xml:space="preserve">refers to a business function of a company that includes organising, planning, and controlling the various types of operational activities. </w:t>
      </w:r>
      <w:r w:rsidR="00CF59A7">
        <w:t xml:space="preserve">A </w:t>
      </w:r>
      <w:r>
        <w:t>company can</w:t>
      </w:r>
      <w:r w:rsidR="00CF59A7">
        <w:t xml:space="preserve"> </w:t>
      </w:r>
      <w:r>
        <w:t xml:space="preserve">manage its </w:t>
      </w:r>
      <w:r w:rsidR="00CF59A7">
        <w:t xml:space="preserve">limited resources </w:t>
      </w:r>
      <w:r>
        <w:t>in a</w:t>
      </w:r>
      <w:r w:rsidR="00CF59A7">
        <w:t xml:space="preserve">n efficient </w:t>
      </w:r>
      <w:r>
        <w:t>manner by</w:t>
      </w:r>
      <w:r w:rsidR="00CF59A7">
        <w:t xml:space="preserve"> following the method </w:t>
      </w:r>
      <w:r>
        <w:t xml:space="preserve">of </w:t>
      </w:r>
      <w:r w:rsidR="0036343D">
        <w:t xml:space="preserve">accounting </w:t>
      </w:r>
      <w:r>
        <w:t xml:space="preserve">management. </w:t>
      </w:r>
      <w:r w:rsidR="0036343D">
        <w:t>S</w:t>
      </w:r>
      <w:r>
        <w:t>ome</w:t>
      </w:r>
      <w:r w:rsidR="0036343D">
        <w:t xml:space="preserve"> types </w:t>
      </w:r>
      <w:r>
        <w:t>of financial management are capital structure management, capital budgeting</w:t>
      </w:r>
      <w:r w:rsidR="0036343D">
        <w:t xml:space="preserve"> and other aspects that will be illustrated in the </w:t>
      </w:r>
      <w:r w:rsidR="001D6325">
        <w:t xml:space="preserve">following </w:t>
      </w:r>
      <w:r w:rsidR="0036343D">
        <w:t>report</w:t>
      </w:r>
      <w:r>
        <w:t>. Therefore,</w:t>
      </w:r>
      <w:r w:rsidR="002A33A8">
        <w:t xml:space="preserve"> </w:t>
      </w:r>
      <w:r>
        <w:t>following the proper</w:t>
      </w:r>
      <w:r w:rsidR="002A33A8">
        <w:t xml:space="preserve"> system </w:t>
      </w:r>
      <w:r>
        <w:t>of financial management</w:t>
      </w:r>
      <w:r w:rsidR="002A33A8">
        <w:t xml:space="preserve"> the respective </w:t>
      </w:r>
      <w:r>
        <w:t>company can i</w:t>
      </w:r>
      <w:r w:rsidR="002A33A8">
        <w:t xml:space="preserve">nclining its </w:t>
      </w:r>
      <w:r>
        <w:t xml:space="preserve">business </w:t>
      </w:r>
      <w:r w:rsidR="002A33A8">
        <w:t xml:space="preserve">performance </w:t>
      </w:r>
      <w:r>
        <w:t>in</w:t>
      </w:r>
      <w:r w:rsidR="002A33A8">
        <w:t xml:space="preserve"> an </w:t>
      </w:r>
      <w:r>
        <w:t>effective</w:t>
      </w:r>
      <w:r w:rsidR="002A33A8">
        <w:t xml:space="preserve"> way </w:t>
      </w:r>
      <w:r>
        <w:t>along with this it will also</w:t>
      </w:r>
      <w:r w:rsidR="002A33A8">
        <w:t xml:space="preserve"> make it capa</w:t>
      </w:r>
      <w:r>
        <w:t>ble to meet various types of</w:t>
      </w:r>
      <w:r w:rsidR="002A33A8">
        <w:t xml:space="preserve"> growth</w:t>
      </w:r>
      <w:r w:rsidR="002451F8">
        <w:t xml:space="preserve">-oriented operational </w:t>
      </w:r>
      <w:r>
        <w:t>opportunities.</w:t>
      </w:r>
      <w:r w:rsidR="00471A2F">
        <w:t xml:space="preserve"> T</w:t>
      </w:r>
      <w:r>
        <w:t xml:space="preserve">he following report will </w:t>
      </w:r>
      <w:r w:rsidR="00471A2F">
        <w:t xml:space="preserve">describe </w:t>
      </w:r>
      <w:r>
        <w:t>the</w:t>
      </w:r>
      <w:r w:rsidR="00471A2F">
        <w:t xml:space="preserve"> various type </w:t>
      </w:r>
      <w:r>
        <w:t>of financial funds that can</w:t>
      </w:r>
      <w:r w:rsidR="00471A2F">
        <w:t xml:space="preserve"> basically </w:t>
      </w:r>
      <w:r w:rsidR="00E1691A">
        <w:t>use</w:t>
      </w:r>
      <w:r>
        <w:t xml:space="preserve"> in </w:t>
      </w:r>
      <w:r w:rsidR="00471A2F">
        <w:t xml:space="preserve">running </w:t>
      </w:r>
      <w:r>
        <w:t>business</w:t>
      </w:r>
      <w:r w:rsidR="00471A2F">
        <w:t xml:space="preserve"> operations more fruitfully</w:t>
      </w:r>
      <w:r>
        <w:t>. Apart from that,</w:t>
      </w:r>
      <w:r w:rsidR="00D60F9B">
        <w:t xml:space="preserve"> a proper </w:t>
      </w:r>
      <w:r>
        <w:t>cash flow will be</w:t>
      </w:r>
      <w:r w:rsidR="00D60F9B">
        <w:t xml:space="preserve"> highlighted </w:t>
      </w:r>
      <w:r>
        <w:t>in this</w:t>
      </w:r>
      <w:r w:rsidR="00D60F9B">
        <w:t xml:space="preserve"> respective </w:t>
      </w:r>
      <w:r>
        <w:t xml:space="preserve">report for </w:t>
      </w:r>
      <w:r w:rsidR="009110AD">
        <w:t xml:space="preserve">expressing </w:t>
      </w:r>
      <w:r>
        <w:t>the various types of</w:t>
      </w:r>
      <w:r w:rsidR="009110AD">
        <w:t xml:space="preserve"> overheads </w:t>
      </w:r>
      <w:r>
        <w:t xml:space="preserve">that </w:t>
      </w:r>
      <w:r w:rsidR="009110AD">
        <w:t xml:space="preserve">will be </w:t>
      </w:r>
      <w:r>
        <w:t xml:space="preserve">incurred by the respective business of the Grand Hotel. </w:t>
      </w:r>
      <w:r w:rsidR="009110AD">
        <w:t xml:space="preserve">A short </w:t>
      </w:r>
      <w:r>
        <w:t xml:space="preserve">explanation </w:t>
      </w:r>
      <w:r w:rsidR="009110AD">
        <w:t xml:space="preserve">of the respective </w:t>
      </w:r>
      <w:r w:rsidR="00A70497">
        <w:t>budgeting</w:t>
      </w:r>
      <w:r w:rsidR="009110AD">
        <w:t xml:space="preserve"> will also be covered in the report. </w:t>
      </w:r>
      <w:r w:rsidR="00BE30EF">
        <w:t xml:space="preserve">Moreover, it </w:t>
      </w:r>
      <w:r>
        <w:t>will be</w:t>
      </w:r>
      <w:r w:rsidR="00BE30EF">
        <w:t xml:space="preserve"> </w:t>
      </w:r>
      <w:r w:rsidR="00F14B08">
        <w:t>reflecting</w:t>
      </w:r>
      <w:r w:rsidR="00BE30EF">
        <w:t xml:space="preserve"> </w:t>
      </w:r>
      <w:r>
        <w:t>the</w:t>
      </w:r>
      <w:r w:rsidR="00BE30EF">
        <w:t xml:space="preserve"> relevance </w:t>
      </w:r>
      <w:r>
        <w:t>of budget in</w:t>
      </w:r>
      <w:r w:rsidR="00BE30EF">
        <w:t xml:space="preserve"> the process of creating a </w:t>
      </w:r>
      <w:r>
        <w:t>sustainable</w:t>
      </w:r>
      <w:r w:rsidR="00BE30EF">
        <w:t xml:space="preserve"> performance in </w:t>
      </w:r>
      <w:r>
        <w:t>business</w:t>
      </w:r>
      <w:r w:rsidR="00BE30EF">
        <w:t xml:space="preserve"> operations over </w:t>
      </w:r>
      <w:proofErr w:type="gramStart"/>
      <w:r w:rsidR="00BE30EF">
        <w:t>a period of time</w:t>
      </w:r>
      <w:proofErr w:type="gramEnd"/>
      <w:r>
        <w:t xml:space="preserve">. </w:t>
      </w:r>
      <w:r w:rsidR="00EC40C9">
        <w:t xml:space="preserve">The process of </w:t>
      </w:r>
      <w:r w:rsidR="00EC40C9" w:rsidRPr="00EC40C9">
        <w:t>budgeting plan</w:t>
      </w:r>
      <w:r w:rsidR="00EC40C9">
        <w:t xml:space="preserve"> </w:t>
      </w:r>
      <w:r w:rsidR="00EC40C9" w:rsidRPr="00EC40C9">
        <w:t xml:space="preserve">will </w:t>
      </w:r>
      <w:r w:rsidR="00EC40C9">
        <w:t xml:space="preserve">make it simple for the respective company </w:t>
      </w:r>
      <w:r w:rsidR="00EC40C9" w:rsidRPr="00EC40C9">
        <w:t>for</w:t>
      </w:r>
      <w:r w:rsidR="0076581A">
        <w:t xml:space="preserve"> avoiding unimportant </w:t>
      </w:r>
      <w:r w:rsidR="00B11E67">
        <w:t>expenditure</w:t>
      </w:r>
      <w:r w:rsidR="00EC40C9" w:rsidRPr="00EC40C9">
        <w:t>s. Therefore, budgeting will also be</w:t>
      </w:r>
      <w:r w:rsidR="00F14B08">
        <w:t xml:space="preserve"> important </w:t>
      </w:r>
      <w:r w:rsidR="00EC40C9" w:rsidRPr="00EC40C9">
        <w:t>for</w:t>
      </w:r>
      <w:r w:rsidR="00F14B08">
        <w:t xml:space="preserve"> meeting </w:t>
      </w:r>
      <w:r w:rsidR="00EC40C9" w:rsidRPr="00EC40C9">
        <w:t>the operational goal and find</w:t>
      </w:r>
      <w:r w:rsidR="00F14B08">
        <w:t xml:space="preserve">ing </w:t>
      </w:r>
      <w:r w:rsidR="00EC40C9" w:rsidRPr="00EC40C9">
        <w:t>the</w:t>
      </w:r>
      <w:r w:rsidR="00F14B08">
        <w:t xml:space="preserve"> fund option </w:t>
      </w:r>
      <w:r w:rsidR="00EC40C9" w:rsidRPr="00EC40C9">
        <w:t>that will</w:t>
      </w:r>
      <w:r w:rsidR="00F14B08">
        <w:t xml:space="preserve"> help to operate the business during </w:t>
      </w:r>
      <w:r w:rsidR="00EC40C9" w:rsidRPr="00EC40C9">
        <w:t xml:space="preserve">this situation. </w:t>
      </w:r>
    </w:p>
    <w:p w14:paraId="6C0B7EB5" w14:textId="77777777" w:rsidR="00304D7C" w:rsidRDefault="00000000">
      <w:pPr>
        <w:spacing w:after="160" w:line="259" w:lineRule="auto"/>
        <w:jc w:val="left"/>
      </w:pPr>
      <w:r>
        <w:br w:type="page"/>
      </w:r>
    </w:p>
    <w:p w14:paraId="5E89A5A1" w14:textId="6804F1F6" w:rsidR="00FE492E" w:rsidRDefault="00000000" w:rsidP="00304D7C">
      <w:pPr>
        <w:pStyle w:val="Heading1"/>
      </w:pPr>
      <w:bookmarkStart w:id="2" w:name="_Toc117366014"/>
      <w:r>
        <w:lastRenderedPageBreak/>
        <w:t>Task 1</w:t>
      </w:r>
      <w:bookmarkEnd w:id="2"/>
      <w:r>
        <w:t xml:space="preserve"> </w:t>
      </w:r>
    </w:p>
    <w:p w14:paraId="7062CD1A" w14:textId="3004B1F4" w:rsidR="002C0215" w:rsidRDefault="00793EBF" w:rsidP="002C0215">
      <w:pPr>
        <w:pStyle w:val="Heading2"/>
        <w:rPr>
          <w:lang w:val="en-US" w:eastAsia="en-US"/>
        </w:rPr>
      </w:pPr>
      <w:r>
        <w:t>A</w:t>
      </w:r>
      <w:r w:rsidRPr="00793EBF">
        <w:t xml:space="preserve">nalysis of Grand </w:t>
      </w:r>
      <w:r>
        <w:t>H</w:t>
      </w:r>
      <w:r w:rsidRPr="00793EBF">
        <w:t>otel budget planner</w:t>
      </w:r>
    </w:p>
    <w:p w14:paraId="196347A6" w14:textId="19F3CDB0" w:rsidR="002C0215" w:rsidRPr="0030236D" w:rsidRDefault="002C0215" w:rsidP="002C0215">
      <w:r>
        <w:t xml:space="preserve">Budgeting is reflecting the spending plan of money that is related to the business operation. A budgetary plan for Grand Hotel is evaluated in the report which is important to improve the business after knowing </w:t>
      </w:r>
      <w:proofErr w:type="gramStart"/>
      <w:r>
        <w:t>its</w:t>
      </w:r>
      <w:proofErr w:type="gramEnd"/>
      <w:r>
        <w:t xml:space="preserve"> earning level. The purpose of making this type of predicted budget is to enhance the financial performance of the company in the coming time and arrange the resources </w:t>
      </w:r>
      <w:proofErr w:type="gramStart"/>
      <w:r>
        <w:t>on the basis of</w:t>
      </w:r>
      <w:proofErr w:type="gramEnd"/>
      <w:r>
        <w:t xml:space="preserve"> this. This kind of budget report evaluates whether the company maintain the same level of cash flow in the company over the financial period. </w:t>
      </w:r>
      <w:r w:rsidR="00357435">
        <w:t>The</w:t>
      </w:r>
      <w:r>
        <w:t xml:space="preserve"> Grand Hotel is enhancing its level of overhead to inclining in its earning level. In April, the </w:t>
      </w:r>
      <w:r w:rsidR="007D2326">
        <w:t>closed</w:t>
      </w:r>
      <w:r>
        <w:t xml:space="preserve"> balance of the company at the bank was </w:t>
      </w:r>
      <w:r>
        <w:rPr>
          <w:rFonts w:cs="Times New Roman"/>
        </w:rPr>
        <w:t>£</w:t>
      </w:r>
      <w:r w:rsidR="00357435">
        <w:t xml:space="preserve">92.590 </w:t>
      </w:r>
      <w:r>
        <w:t xml:space="preserve">and it slightly </w:t>
      </w:r>
      <w:r w:rsidR="00357435">
        <w:t>increased</w:t>
      </w:r>
      <w:r>
        <w:t xml:space="preserve"> to</w:t>
      </w:r>
      <w:r w:rsidR="00357435">
        <w:t xml:space="preserve"> </w:t>
      </w:r>
      <w:r w:rsidR="00357435">
        <w:rPr>
          <w:rFonts w:cs="Times New Roman"/>
        </w:rPr>
        <w:t>£</w:t>
      </w:r>
      <w:r w:rsidR="00357435">
        <w:t>158.253</w:t>
      </w:r>
      <w:r>
        <w:t xml:space="preserve"> in the next month of May. It increased</w:t>
      </w:r>
      <w:r w:rsidR="00357435">
        <w:t xml:space="preserve"> to</w:t>
      </w:r>
      <w:r>
        <w:t xml:space="preserve"> </w:t>
      </w:r>
      <w:r>
        <w:rPr>
          <w:rFonts w:cs="Times New Roman"/>
        </w:rPr>
        <w:t xml:space="preserve">£ </w:t>
      </w:r>
      <w:r w:rsidR="00357435" w:rsidRPr="00357435">
        <w:rPr>
          <w:rFonts w:cs="Times New Roman"/>
        </w:rPr>
        <w:t xml:space="preserve">243,835 </w:t>
      </w:r>
      <w:r>
        <w:rPr>
          <w:rFonts w:cs="Times New Roman"/>
        </w:rPr>
        <w:t>in Ju</w:t>
      </w:r>
      <w:r w:rsidR="00357435">
        <w:rPr>
          <w:rFonts w:cs="Times New Roman"/>
        </w:rPr>
        <w:t>ne</w:t>
      </w:r>
      <w:r>
        <w:rPr>
          <w:rFonts w:cs="Times New Roman"/>
        </w:rPr>
        <w:t xml:space="preserve"> month and this respective company faced </w:t>
      </w:r>
      <w:r w:rsidR="00357435">
        <w:rPr>
          <w:rFonts w:cs="Times New Roman"/>
        </w:rPr>
        <w:t>an income increase</w:t>
      </w:r>
      <w:r>
        <w:rPr>
          <w:rFonts w:cs="Times New Roman"/>
        </w:rPr>
        <w:t xml:space="preserve"> in running the business. Due to this, the opening balance in the bank continuously </w:t>
      </w:r>
      <w:r w:rsidR="00357435">
        <w:rPr>
          <w:rFonts w:cs="Times New Roman"/>
        </w:rPr>
        <w:t>increased</w:t>
      </w:r>
      <w:r>
        <w:rPr>
          <w:rFonts w:cs="Times New Roman"/>
        </w:rPr>
        <w:t xml:space="preserve"> to £ </w:t>
      </w:r>
      <w:r w:rsidR="00357435" w:rsidRPr="00357435">
        <w:rPr>
          <w:rFonts w:cs="Times New Roman"/>
        </w:rPr>
        <w:t>447,902</w:t>
      </w:r>
      <w:r w:rsidR="00357435">
        <w:rPr>
          <w:rFonts w:cs="Times New Roman"/>
        </w:rPr>
        <w:t xml:space="preserve"> by October</w:t>
      </w:r>
      <w:r>
        <w:rPr>
          <w:rFonts w:cs="Times New Roman"/>
        </w:rPr>
        <w:t xml:space="preserve">. The </w:t>
      </w:r>
      <w:r w:rsidR="00357435">
        <w:rPr>
          <w:rFonts w:cs="Times New Roman"/>
        </w:rPr>
        <w:t>uptrend of the balance</w:t>
      </w:r>
      <w:r>
        <w:rPr>
          <w:rFonts w:cs="Times New Roman"/>
        </w:rPr>
        <w:t xml:space="preserve"> remained the same</w:t>
      </w:r>
      <w:r w:rsidR="00357435">
        <w:rPr>
          <w:rFonts w:cs="Times New Roman"/>
        </w:rPr>
        <w:t xml:space="preserve"> </w:t>
      </w:r>
      <w:r>
        <w:rPr>
          <w:rFonts w:cs="Times New Roman"/>
        </w:rPr>
        <w:t xml:space="preserve">for the entire accounting period and it </w:t>
      </w:r>
      <w:proofErr w:type="gramStart"/>
      <w:r>
        <w:rPr>
          <w:rFonts w:cs="Times New Roman"/>
        </w:rPr>
        <w:t>was  about</w:t>
      </w:r>
      <w:proofErr w:type="gramEnd"/>
      <w:r>
        <w:rPr>
          <w:rFonts w:cs="Times New Roman"/>
        </w:rPr>
        <w:t xml:space="preserve"> £</w:t>
      </w:r>
      <w:r w:rsidR="00357435" w:rsidRPr="00357435">
        <w:rPr>
          <w:rFonts w:cs="Times New Roman"/>
        </w:rPr>
        <w:t>1,430,015</w:t>
      </w:r>
      <w:r w:rsidR="00357435">
        <w:rPr>
          <w:rFonts w:cs="Times New Roman"/>
        </w:rPr>
        <w:t>. On top of that</w:t>
      </w:r>
      <w:r>
        <w:rPr>
          <w:rFonts w:cs="Times New Roman"/>
        </w:rPr>
        <w:t>, the level of interest received w</w:t>
      </w:r>
      <w:r w:rsidR="00357435">
        <w:rPr>
          <w:rFonts w:cs="Times New Roman"/>
        </w:rPr>
        <w:t xml:space="preserve">hich started at </w:t>
      </w:r>
      <w:r>
        <w:rPr>
          <w:rFonts w:cs="Times New Roman"/>
        </w:rPr>
        <w:t xml:space="preserve">£ </w:t>
      </w:r>
      <w:r w:rsidR="00357435">
        <w:rPr>
          <w:rFonts w:cs="Times New Roman"/>
        </w:rPr>
        <w:t>405</w:t>
      </w:r>
      <w:r>
        <w:rPr>
          <w:rFonts w:cs="Times New Roman"/>
        </w:rPr>
        <w:t xml:space="preserve"> and it slightly increased</w:t>
      </w:r>
      <w:r w:rsidR="00357435">
        <w:rPr>
          <w:rFonts w:cs="Times New Roman"/>
        </w:rPr>
        <w:t xml:space="preserve"> consistently</w:t>
      </w:r>
      <w:r w:rsidR="00374557">
        <w:rPr>
          <w:rFonts w:cs="Times New Roman"/>
        </w:rPr>
        <w:t xml:space="preserve"> throughout the year,</w:t>
      </w:r>
      <w:r>
        <w:rPr>
          <w:rFonts w:cs="Times New Roman"/>
        </w:rPr>
        <w:t xml:space="preserve"> to £ </w:t>
      </w:r>
      <w:r w:rsidR="00357435" w:rsidRPr="00357435">
        <w:rPr>
          <w:rFonts w:cs="Times New Roman"/>
        </w:rPr>
        <w:t>2,778</w:t>
      </w:r>
      <w:r w:rsidR="00357435">
        <w:rPr>
          <w:rFonts w:cs="Times New Roman"/>
        </w:rPr>
        <w:t xml:space="preserve"> in May</w:t>
      </w:r>
      <w:r w:rsidR="00374557">
        <w:rPr>
          <w:rFonts w:cs="Times New Roman"/>
        </w:rPr>
        <w:t xml:space="preserve"> all the way up to December when it </w:t>
      </w:r>
      <w:proofErr w:type="gramStart"/>
      <w:r w:rsidR="00374557">
        <w:rPr>
          <w:rFonts w:cs="Times New Roman"/>
        </w:rPr>
        <w:t>reached  £</w:t>
      </w:r>
      <w:proofErr w:type="gramEnd"/>
      <w:r w:rsidR="00374557">
        <w:rPr>
          <w:rFonts w:cs="Times New Roman"/>
        </w:rPr>
        <w:t xml:space="preserve"> </w:t>
      </w:r>
      <w:r w:rsidR="00374557" w:rsidRPr="00374557">
        <w:rPr>
          <w:rFonts w:cs="Times New Roman"/>
        </w:rPr>
        <w:t xml:space="preserve">23,207 </w:t>
      </w:r>
      <w:r>
        <w:rPr>
          <w:rFonts w:cs="Times New Roman"/>
        </w:rPr>
        <w:t xml:space="preserve">. The earning level of the respective company was very </w:t>
      </w:r>
      <w:r w:rsidR="00374557">
        <w:rPr>
          <w:rFonts w:cs="Times New Roman"/>
        </w:rPr>
        <w:t>consistently</w:t>
      </w:r>
      <w:r>
        <w:rPr>
          <w:rFonts w:cs="Times New Roman"/>
        </w:rPr>
        <w:t xml:space="preserve"> as it increased </w:t>
      </w:r>
      <w:r w:rsidR="00374557">
        <w:rPr>
          <w:rFonts w:cs="Times New Roman"/>
        </w:rPr>
        <w:t xml:space="preserve">as </w:t>
      </w:r>
      <w:r>
        <w:rPr>
          <w:rFonts w:cs="Times New Roman"/>
        </w:rPr>
        <w:t>the outcome was inclining to £</w:t>
      </w:r>
      <w:proofErr w:type="gramStart"/>
      <w:r w:rsidR="00374557" w:rsidRPr="00374557">
        <w:rPr>
          <w:rFonts w:cs="Times New Roman"/>
        </w:rPr>
        <w:t xml:space="preserve">1,430,015 </w:t>
      </w:r>
      <w:r w:rsidR="00374557">
        <w:rPr>
          <w:rFonts w:cs="Times New Roman"/>
        </w:rPr>
        <w:t xml:space="preserve"> </w:t>
      </w:r>
      <w:r>
        <w:rPr>
          <w:rFonts w:cs="Times New Roman"/>
        </w:rPr>
        <w:t>.</w:t>
      </w:r>
      <w:proofErr w:type="gramEnd"/>
      <w:r>
        <w:rPr>
          <w:rFonts w:cs="Times New Roman"/>
        </w:rPr>
        <w:t xml:space="preserve"> The value of total receipts was near about </w:t>
      </w:r>
      <w:r w:rsidR="00374557">
        <w:rPr>
          <w:rFonts w:cs="Times New Roman"/>
        </w:rPr>
        <w:t xml:space="preserve">an average of £ </w:t>
      </w:r>
      <w:r w:rsidR="00374557" w:rsidRPr="00374557">
        <w:rPr>
          <w:rFonts w:cs="Times New Roman"/>
        </w:rPr>
        <w:t>179,593</w:t>
      </w:r>
      <w:r w:rsidR="00374557">
        <w:rPr>
          <w:rFonts w:cs="Times New Roman"/>
        </w:rPr>
        <w:t>, with a total amount of £</w:t>
      </w:r>
      <w:r w:rsidR="00374557" w:rsidRPr="00374557">
        <w:rPr>
          <w:rFonts w:cs="Times New Roman"/>
        </w:rPr>
        <w:t xml:space="preserve">2,044,607 </w:t>
      </w:r>
      <w:r w:rsidR="00374557">
        <w:rPr>
          <w:rFonts w:cs="Times New Roman"/>
        </w:rPr>
        <w:t>by the end.</w:t>
      </w:r>
      <w:r>
        <w:rPr>
          <w:rFonts w:cs="Times New Roman"/>
        </w:rPr>
        <w:t xml:space="preserve"> This shows the steps that the company take was becoming successful</w:t>
      </w:r>
      <w:r w:rsidR="00374557">
        <w:rPr>
          <w:rFonts w:cs="Times New Roman"/>
        </w:rPr>
        <w:t xml:space="preserve"> and overall reliable in terms of the future</w:t>
      </w:r>
      <w:r>
        <w:rPr>
          <w:rFonts w:cs="Times New Roman"/>
        </w:rPr>
        <w:t xml:space="preserve">. Apart from that the total amount of payments of the respective company was constantly the same for the whole point of time. This reflects the value of overheads was kept at the same level to maintain the level of earnings of the respective company. But the value of total payments slightly decreased to </w:t>
      </w:r>
      <w:r>
        <w:rPr>
          <w:rFonts w:cs="Times New Roman"/>
        </w:rPr>
        <w:lastRenderedPageBreak/>
        <w:t xml:space="preserve">£ </w:t>
      </w:r>
      <w:r w:rsidR="00374557" w:rsidRPr="00374557">
        <w:rPr>
          <w:rFonts w:cs="Times New Roman"/>
        </w:rPr>
        <w:t xml:space="preserve">112,015 </w:t>
      </w:r>
      <w:r>
        <w:rPr>
          <w:rFonts w:cs="Times New Roman"/>
        </w:rPr>
        <w:t xml:space="preserve">in </w:t>
      </w:r>
      <w:r w:rsidR="00374557">
        <w:rPr>
          <w:rFonts w:cs="Times New Roman"/>
        </w:rPr>
        <w:t>M</w:t>
      </w:r>
      <w:r>
        <w:rPr>
          <w:rFonts w:cs="Times New Roman"/>
        </w:rPr>
        <w:t xml:space="preserve">arch from £ </w:t>
      </w:r>
      <w:r w:rsidR="007D2326" w:rsidRPr="007D2326">
        <w:rPr>
          <w:rFonts w:cs="Times New Roman"/>
        </w:rPr>
        <w:t xml:space="preserve">115,215 </w:t>
      </w:r>
      <w:r>
        <w:rPr>
          <w:rFonts w:cs="Times New Roman"/>
        </w:rPr>
        <w:t>in April month from the accounting period</w:t>
      </w:r>
      <w:r w:rsidR="007D2326">
        <w:rPr>
          <w:rFonts w:cs="Times New Roman"/>
        </w:rPr>
        <w:t xml:space="preserve">, only to rise slightly in December and the last two months before April to close or over £ 120.000, maxing out in the last month of the year at £ </w:t>
      </w:r>
      <w:r w:rsidR="007D2326" w:rsidRPr="007D2326">
        <w:rPr>
          <w:rFonts w:cs="Times New Roman"/>
        </w:rPr>
        <w:t>127,515</w:t>
      </w:r>
      <w:r>
        <w:rPr>
          <w:rFonts w:cs="Times New Roman"/>
        </w:rPr>
        <w:t xml:space="preserve">. The fund balances that were brought forward were about £ </w:t>
      </w:r>
      <w:r w:rsidR="007D2326">
        <w:rPr>
          <w:rFonts w:cs="Times New Roman"/>
        </w:rPr>
        <w:t>13500</w:t>
      </w:r>
      <w:r>
        <w:rPr>
          <w:rFonts w:cs="Times New Roman"/>
        </w:rPr>
        <w:t xml:space="preserve"> in April and it was inclined to</w:t>
      </w:r>
      <w:r w:rsidR="007D2326">
        <w:rPr>
          <w:rFonts w:cs="Times New Roman"/>
        </w:rPr>
        <w:t xml:space="preserve"> a booming amount of</w:t>
      </w:r>
      <w:r>
        <w:rPr>
          <w:rFonts w:cs="Times New Roman"/>
        </w:rPr>
        <w:t xml:space="preserve"> £</w:t>
      </w:r>
      <w:r w:rsidR="007D2326">
        <w:rPr>
          <w:rFonts w:cs="Times New Roman"/>
        </w:rPr>
        <w:t>92590 in May</w:t>
      </w:r>
      <w:r>
        <w:rPr>
          <w:rFonts w:cs="Times New Roman"/>
        </w:rPr>
        <w:t xml:space="preserve">. This means the budgetary control system of the respective company help to </w:t>
      </w:r>
      <w:r w:rsidR="007D2326">
        <w:rPr>
          <w:rFonts w:cs="Times New Roman"/>
        </w:rPr>
        <w:t>manage</w:t>
      </w:r>
      <w:r>
        <w:rPr>
          <w:rFonts w:cs="Times New Roman"/>
        </w:rPr>
        <w:t xml:space="preserve"> the business activity. On the other hand, the net cash flow of the accounting period was</w:t>
      </w:r>
      <w:r w:rsidR="00EA571C">
        <w:rPr>
          <w:rFonts w:cs="Times New Roman"/>
        </w:rPr>
        <w:t xml:space="preserve"> varying slightly but staying relatively consistent with the exception of the months July, August and September, where the cashflow slightly decreased being at its lowest point of £40,835 in August and highest in April at </w:t>
      </w:r>
      <w:r w:rsidR="00EA571C" w:rsidRPr="00EA571C">
        <w:rPr>
          <w:rFonts w:cs="Times New Roman"/>
        </w:rPr>
        <w:t xml:space="preserve">£ </w:t>
      </w:r>
      <w:proofErr w:type="gramStart"/>
      <w:r w:rsidR="00EA571C">
        <w:rPr>
          <w:rFonts w:cs="Times New Roman"/>
        </w:rPr>
        <w:t>79,090</w:t>
      </w:r>
      <w:r>
        <w:rPr>
          <w:rFonts w:cs="Times New Roman"/>
        </w:rPr>
        <w:t>.This</w:t>
      </w:r>
      <w:proofErr w:type="gramEnd"/>
      <w:r>
        <w:rPr>
          <w:rFonts w:cs="Times New Roman"/>
        </w:rPr>
        <w:t xml:space="preserve"> shows that innovation in the business operation was helpful to prepare a sustainable business performance.               </w:t>
      </w:r>
      <w:r>
        <w:t xml:space="preserve">     </w:t>
      </w:r>
    </w:p>
    <w:p w14:paraId="10C05FAF" w14:textId="77777777" w:rsidR="002C0215" w:rsidRDefault="002C0215" w:rsidP="002C0215">
      <w:pPr>
        <w:spacing w:after="160" w:line="259" w:lineRule="auto"/>
        <w:jc w:val="left"/>
        <w:rPr>
          <w:rFonts w:eastAsiaTheme="majorEastAsia" w:cstheme="majorBidi"/>
          <w:b/>
          <w:color w:val="0D0D0D" w:themeColor="text1" w:themeTint="F2"/>
          <w:sz w:val="26"/>
          <w:szCs w:val="26"/>
        </w:rPr>
      </w:pPr>
      <w:r>
        <w:br w:type="page"/>
      </w:r>
    </w:p>
    <w:p w14:paraId="72662500" w14:textId="42140CB8" w:rsidR="00D2022F" w:rsidRDefault="00000000" w:rsidP="00164CAF">
      <w:pPr>
        <w:pStyle w:val="Heading1"/>
      </w:pPr>
      <w:bookmarkStart w:id="3" w:name="_Toc117366017"/>
      <w:r>
        <w:lastRenderedPageBreak/>
        <w:t>Task 2</w:t>
      </w:r>
      <w:bookmarkEnd w:id="3"/>
      <w:r>
        <w:t xml:space="preserve"> </w:t>
      </w:r>
    </w:p>
    <w:p w14:paraId="645F6915" w14:textId="6E27D8B5" w:rsidR="00164CAF" w:rsidRDefault="00000000" w:rsidP="00164CAF">
      <w:pPr>
        <w:pStyle w:val="Heading2"/>
      </w:pPr>
      <w:bookmarkStart w:id="4" w:name="_Toc117366018"/>
      <w:r>
        <w:t>Importance of budgeting</w:t>
      </w:r>
      <w:bookmarkEnd w:id="4"/>
      <w:r>
        <w:t xml:space="preserve"> </w:t>
      </w:r>
    </w:p>
    <w:p w14:paraId="6CEB52B6" w14:textId="48496FD2" w:rsidR="00713D50" w:rsidRDefault="00000000" w:rsidP="00224626">
      <w:r>
        <w:t xml:space="preserve">The process of budgeting help to make proper control over the </w:t>
      </w:r>
      <w:r w:rsidR="003525B9">
        <w:t>utilisation</w:t>
      </w:r>
      <w:r>
        <w:t xml:space="preserve"> of limited funds that are directly related to the business</w:t>
      </w:r>
      <w:r w:rsidR="003A1F71">
        <w:t xml:space="preserve"> purpose</w:t>
      </w:r>
      <w:r>
        <w:t>.</w:t>
      </w:r>
      <w:r w:rsidR="003A1F71">
        <w:t xml:space="preserve"> </w:t>
      </w:r>
      <w:r w:rsidR="00E300B9">
        <w:t xml:space="preserve">Through the support of </w:t>
      </w:r>
      <w:r>
        <w:t>budgeting,</w:t>
      </w:r>
      <w:r w:rsidR="00E300B9">
        <w:t xml:space="preserve"> it is become </w:t>
      </w:r>
      <w:r>
        <w:t>simpler</w:t>
      </w:r>
      <w:r w:rsidR="00E300B9">
        <w:t xml:space="preserve"> to pay the expenditure on time, creating an emergency fund </w:t>
      </w:r>
      <w:proofErr w:type="gramStart"/>
      <w:r w:rsidR="00E300B9">
        <w:t>on the basis of</w:t>
      </w:r>
      <w:proofErr w:type="gramEnd"/>
      <w:r w:rsidR="00E300B9">
        <w:t xml:space="preserve"> income level</w:t>
      </w:r>
      <w:r w:rsidR="004C556C">
        <w:t xml:space="preserve"> (</w:t>
      </w:r>
      <w:proofErr w:type="spellStart"/>
      <w:r w:rsidR="004C556C">
        <w:rPr>
          <w:shd w:val="clear" w:color="auto" w:fill="FFFFFF"/>
        </w:rPr>
        <w:t>Bardovič</w:t>
      </w:r>
      <w:proofErr w:type="spellEnd"/>
      <w:r w:rsidR="00B03BDF">
        <w:t xml:space="preserve"> </w:t>
      </w:r>
      <w:r w:rsidR="004C556C">
        <w:rPr>
          <w:shd w:val="clear" w:color="auto" w:fill="FFFFFF"/>
        </w:rPr>
        <w:t xml:space="preserve">and </w:t>
      </w:r>
      <w:proofErr w:type="spellStart"/>
      <w:r w:rsidR="004C556C">
        <w:rPr>
          <w:shd w:val="clear" w:color="auto" w:fill="FFFFFF"/>
        </w:rPr>
        <w:t>Gašparík</w:t>
      </w:r>
      <w:proofErr w:type="spellEnd"/>
      <w:r w:rsidR="004C556C">
        <w:t xml:space="preserve">, </w:t>
      </w:r>
      <w:r w:rsidR="004C556C">
        <w:rPr>
          <w:shd w:val="clear" w:color="auto" w:fill="FFFFFF"/>
        </w:rPr>
        <w:t>2021</w:t>
      </w:r>
      <w:r w:rsidR="004C556C">
        <w:t>)</w:t>
      </w:r>
      <w:r w:rsidR="00E300B9">
        <w:t xml:space="preserve">. </w:t>
      </w:r>
      <w:r w:rsidR="0088711E">
        <w:t xml:space="preserve">There </w:t>
      </w:r>
      <w:r w:rsidR="00304D7C">
        <w:t>is</w:t>
      </w:r>
      <w:r w:rsidR="0088711E">
        <w:t xml:space="preserve"> several importance of maintaining budgeting in the business activity of the respective company. The relevance of the budgeting process is illustrated here,</w:t>
      </w:r>
    </w:p>
    <w:p w14:paraId="53E17C2C" w14:textId="77777777" w:rsidR="00571771" w:rsidRPr="008917BB" w:rsidRDefault="00000000" w:rsidP="00224626">
      <w:pPr>
        <w:rPr>
          <w:b/>
          <w:bCs/>
        </w:rPr>
      </w:pPr>
      <w:r w:rsidRPr="008917BB">
        <w:rPr>
          <w:b/>
          <w:bCs/>
        </w:rPr>
        <w:t>1. Assisting in making control over the funds</w:t>
      </w:r>
    </w:p>
    <w:p w14:paraId="037E14D9" w14:textId="4590E9D6" w:rsidR="00AC358B" w:rsidRDefault="00000000" w:rsidP="00224626">
      <w:r>
        <w:t xml:space="preserve">The entire process of budgeting is helped in controlling the usage of funds that the higher authority of the respective company </w:t>
      </w:r>
      <w:r w:rsidR="00BB40C9">
        <w:t xml:space="preserve">allocates to run the business operation smoothly. </w:t>
      </w:r>
      <w:r w:rsidR="00F5159D">
        <w:t xml:space="preserve">With the support of </w:t>
      </w:r>
      <w:r w:rsidR="00703A2B">
        <w:t>budgeting,</w:t>
      </w:r>
      <w:r w:rsidR="00F5159D">
        <w:t xml:space="preserve"> it can create a barrier against malicious activity regarding the utilisation of limited resources</w:t>
      </w:r>
      <w:r w:rsidR="00A77A9F">
        <w:t xml:space="preserve"> (</w:t>
      </w:r>
      <w:proofErr w:type="spellStart"/>
      <w:r w:rsidR="00A77A9F">
        <w:rPr>
          <w:shd w:val="clear" w:color="auto" w:fill="FFFFFF"/>
        </w:rPr>
        <w:t>Fatoni</w:t>
      </w:r>
      <w:proofErr w:type="spellEnd"/>
      <w:r w:rsidR="00A77A9F">
        <w:t xml:space="preserve"> et al., </w:t>
      </w:r>
      <w:r w:rsidR="00A77A9F">
        <w:rPr>
          <w:shd w:val="clear" w:color="auto" w:fill="FFFFFF"/>
        </w:rPr>
        <w:t>2020)</w:t>
      </w:r>
      <w:r w:rsidR="00F5159D">
        <w:t xml:space="preserve">. </w:t>
      </w:r>
      <w:r w:rsidR="00EC5AD5">
        <w:t xml:space="preserve">Moreover, this </w:t>
      </w:r>
      <w:r w:rsidR="00703A2B">
        <w:t>assists</w:t>
      </w:r>
      <w:r w:rsidR="00EC5AD5">
        <w:t xml:space="preserve"> to arrange the necessary fund relating to the business objectives and maintain a sustainable performance in its business operation. </w:t>
      </w:r>
      <w:r w:rsidR="00CA225B">
        <w:t xml:space="preserve">strictly following the budgeting process helps the company to meet its financial goals by focusing on all the spending over the </w:t>
      </w:r>
      <w:proofErr w:type="gramStart"/>
      <w:r w:rsidR="00CA225B">
        <w:t>period of time</w:t>
      </w:r>
      <w:proofErr w:type="gramEnd"/>
      <w:r w:rsidR="00CA225B">
        <w:t>. On the other hand, it also assisted to get an idea about the level of savings and debt and take initiative to bring improvement in the business operations of the respective company</w:t>
      </w:r>
      <w:r w:rsidR="006017D9">
        <w:t xml:space="preserve"> (</w:t>
      </w:r>
      <w:r w:rsidR="006017D9">
        <w:rPr>
          <w:shd w:val="clear" w:color="auto" w:fill="FFFFFF"/>
        </w:rPr>
        <w:t>Burke et al., 2019</w:t>
      </w:r>
      <w:r w:rsidR="006017D9">
        <w:t>)</w:t>
      </w:r>
      <w:r w:rsidR="00CA225B">
        <w:t>.</w:t>
      </w:r>
    </w:p>
    <w:p w14:paraId="488985AF" w14:textId="70F95189" w:rsidR="00703A2B" w:rsidRDefault="00000000" w:rsidP="00224626">
      <w:pPr>
        <w:rPr>
          <w:b/>
          <w:bCs/>
        </w:rPr>
      </w:pPr>
      <w:r w:rsidRPr="00190982">
        <w:rPr>
          <w:b/>
          <w:bCs/>
        </w:rPr>
        <w:t xml:space="preserve">2. Helping in the </w:t>
      </w:r>
      <w:r w:rsidR="00190982" w:rsidRPr="00190982">
        <w:rPr>
          <w:b/>
          <w:bCs/>
        </w:rPr>
        <w:t>decision-making</w:t>
      </w:r>
      <w:r w:rsidRPr="00190982">
        <w:rPr>
          <w:b/>
          <w:bCs/>
        </w:rPr>
        <w:t xml:space="preserve"> process </w:t>
      </w:r>
      <w:r w:rsidR="00CA225B" w:rsidRPr="00190982">
        <w:rPr>
          <w:b/>
          <w:bCs/>
        </w:rPr>
        <w:t xml:space="preserve"> </w:t>
      </w:r>
    </w:p>
    <w:p w14:paraId="0A9DA396" w14:textId="72CE2853" w:rsidR="007176F8" w:rsidRDefault="00000000" w:rsidP="00D63DEB">
      <w:r>
        <w:t xml:space="preserve">The process of budgeting helps in the process of decision-making </w:t>
      </w:r>
      <w:r w:rsidR="00EA4F09">
        <w:t xml:space="preserve">related to operational business </w:t>
      </w:r>
      <w:r>
        <w:t>activities</w:t>
      </w:r>
      <w:r w:rsidR="00EA4F09">
        <w:t xml:space="preserve">. </w:t>
      </w:r>
      <w:r w:rsidR="008424AE">
        <w:t xml:space="preserve">The respective company may face </w:t>
      </w:r>
      <w:r w:rsidR="00894A02">
        <w:t xml:space="preserve">several </w:t>
      </w:r>
      <w:r w:rsidR="008424AE">
        <w:t xml:space="preserve">problems </w:t>
      </w:r>
      <w:r w:rsidR="00894A02">
        <w:t>while running the business related to a lack of funds</w:t>
      </w:r>
      <w:sdt>
        <w:sdtPr>
          <w:id w:val="-926497735"/>
          <w:citation/>
        </w:sdtPr>
        <w:sdtContent>
          <w:r w:rsidR="00162AE5">
            <w:fldChar w:fldCharType="begin"/>
          </w:r>
          <w:r w:rsidR="00162AE5">
            <w:rPr>
              <w:lang w:val="en-US"/>
            </w:rPr>
            <w:instrText xml:space="preserve"> CITATION BBC22101 \l 1033 </w:instrText>
          </w:r>
          <w:r w:rsidR="00162AE5">
            <w:fldChar w:fldCharType="separate"/>
          </w:r>
          <w:r w:rsidR="00162AE5">
            <w:rPr>
              <w:noProof/>
              <w:lang w:val="en-US"/>
            </w:rPr>
            <w:t xml:space="preserve"> </w:t>
          </w:r>
          <w:r w:rsidR="00162AE5" w:rsidRPr="00162AE5">
            <w:rPr>
              <w:noProof/>
              <w:lang w:val="en-US"/>
            </w:rPr>
            <w:t>(BBC, 2022)</w:t>
          </w:r>
          <w:r w:rsidR="00162AE5">
            <w:fldChar w:fldCharType="end"/>
          </w:r>
        </w:sdtContent>
      </w:sdt>
      <w:r w:rsidR="00F9120A">
        <w:t xml:space="preserve">. During this time the higher authority </w:t>
      </w:r>
      <w:proofErr w:type="spellStart"/>
      <w:r w:rsidR="00F9120A">
        <w:t>can not</w:t>
      </w:r>
      <w:proofErr w:type="spellEnd"/>
      <w:r w:rsidR="00F9120A">
        <w:t xml:space="preserve"> understand the flow </w:t>
      </w:r>
      <w:r w:rsidR="00F9120A">
        <w:lastRenderedPageBreak/>
        <w:t>of funds and the budget makes it easy to monitor all cash-related transactions</w:t>
      </w:r>
      <w:r w:rsidR="001C2B92">
        <w:t xml:space="preserve"> over the point of time. </w:t>
      </w:r>
      <w:r w:rsidR="00570205">
        <w:t xml:space="preserve">Moreover, this is helpful for the company in taking decisions related to the business goals. </w:t>
      </w:r>
      <w:r w:rsidR="004020E6">
        <w:t xml:space="preserve">For example, the company want to increase the level of wages for its employees and the budget helps to know that the company </w:t>
      </w:r>
      <w:proofErr w:type="gramStart"/>
      <w:r w:rsidR="004020E6">
        <w:t>is able to</w:t>
      </w:r>
      <w:proofErr w:type="gramEnd"/>
      <w:r w:rsidR="004020E6">
        <w:t xml:space="preserve"> bear such expenses</w:t>
      </w:r>
      <w:r w:rsidR="0076482A">
        <w:t xml:space="preserve"> during the </w:t>
      </w:r>
      <w:r w:rsidR="00D63DEB">
        <w:t>accounting</w:t>
      </w:r>
      <w:r w:rsidR="0076482A">
        <w:t xml:space="preserve"> period</w:t>
      </w:r>
      <w:r w:rsidR="004020E6">
        <w:t xml:space="preserve">.  </w:t>
      </w:r>
      <w:r w:rsidR="00570205">
        <w:t xml:space="preserve"> </w:t>
      </w:r>
    </w:p>
    <w:p w14:paraId="306B9107" w14:textId="77777777" w:rsidR="006331E7" w:rsidRDefault="00000000" w:rsidP="006331E7">
      <w:pPr>
        <w:rPr>
          <w:b/>
          <w:bCs/>
          <w:lang w:val="en-US"/>
        </w:rPr>
      </w:pPr>
      <w:r w:rsidRPr="006331E7">
        <w:rPr>
          <w:b/>
          <w:bCs/>
        </w:rPr>
        <w:t xml:space="preserve">3. </w:t>
      </w:r>
      <w:r w:rsidRPr="006331E7">
        <w:rPr>
          <w:b/>
          <w:bCs/>
          <w:lang w:val="en-US"/>
        </w:rPr>
        <w:t>Helps in achieving financial objectives</w:t>
      </w:r>
    </w:p>
    <w:p w14:paraId="52F1BCBB" w14:textId="1181A9F4" w:rsidR="00061903" w:rsidRPr="001C3891" w:rsidRDefault="00000000" w:rsidP="006331E7">
      <w:r>
        <w:rPr>
          <w:lang w:val="en-US"/>
        </w:rPr>
        <w:t xml:space="preserve">Every company have </w:t>
      </w:r>
      <w:r w:rsidR="00174E95">
        <w:rPr>
          <w:lang w:val="en-US"/>
        </w:rPr>
        <w:t xml:space="preserve">specific </w:t>
      </w:r>
      <w:r>
        <w:rPr>
          <w:lang w:val="en-US"/>
        </w:rPr>
        <w:t>financial objectives to fulfil the</w:t>
      </w:r>
      <w:r w:rsidR="00E033A8">
        <w:rPr>
          <w:lang w:val="en-US"/>
        </w:rPr>
        <w:t xml:space="preserve"> requirement </w:t>
      </w:r>
      <w:r>
        <w:rPr>
          <w:lang w:val="en-US"/>
        </w:rPr>
        <w:t>of the business and try to achieve</w:t>
      </w:r>
      <w:r w:rsidR="00E033A8">
        <w:rPr>
          <w:lang w:val="en-US"/>
        </w:rPr>
        <w:t xml:space="preserve"> the business </w:t>
      </w:r>
      <w:r w:rsidR="00FC1D25">
        <w:rPr>
          <w:lang w:val="en-US"/>
        </w:rPr>
        <w:t>purposes</w:t>
      </w:r>
      <w:r w:rsidR="001C3891">
        <w:rPr>
          <w:lang w:val="en-US"/>
        </w:rPr>
        <w:t xml:space="preserve"> (</w:t>
      </w:r>
      <w:proofErr w:type="spellStart"/>
      <w:r w:rsidR="001C3891">
        <w:rPr>
          <w:shd w:val="clear" w:color="auto" w:fill="FFFFFF"/>
        </w:rPr>
        <w:t>Moşteanu</w:t>
      </w:r>
      <w:proofErr w:type="spellEnd"/>
      <w:r w:rsidR="001C3891">
        <w:rPr>
          <w:shd w:val="clear" w:color="auto" w:fill="FFFFFF"/>
        </w:rPr>
        <w:t>,</w:t>
      </w:r>
      <w:r w:rsidR="00635AD3">
        <w:t xml:space="preserve"> </w:t>
      </w:r>
      <w:r w:rsidR="001C3891">
        <w:rPr>
          <w:shd w:val="clear" w:color="auto" w:fill="FFFFFF"/>
        </w:rPr>
        <w:t>2020</w:t>
      </w:r>
      <w:r w:rsidR="001C3891">
        <w:t>)</w:t>
      </w:r>
      <w:r w:rsidR="00FC1D25">
        <w:rPr>
          <w:lang w:val="en-US"/>
        </w:rPr>
        <w:t>.</w:t>
      </w:r>
      <w:r>
        <w:rPr>
          <w:lang w:val="en-US"/>
        </w:rPr>
        <w:t xml:space="preserve"> </w:t>
      </w:r>
      <w:r w:rsidR="00FC1D25">
        <w:rPr>
          <w:lang w:val="en-US"/>
        </w:rPr>
        <w:t xml:space="preserve">This highlights </w:t>
      </w:r>
      <w:r>
        <w:rPr>
          <w:lang w:val="en-US"/>
        </w:rPr>
        <w:t>that for</w:t>
      </w:r>
      <w:r w:rsidR="00FC1D25">
        <w:rPr>
          <w:lang w:val="en-US"/>
        </w:rPr>
        <w:t xml:space="preserve"> bringing development in </w:t>
      </w:r>
      <w:r>
        <w:rPr>
          <w:lang w:val="en-US"/>
        </w:rPr>
        <w:t xml:space="preserve">performance, </w:t>
      </w:r>
      <w:r w:rsidR="00FC1D25">
        <w:rPr>
          <w:lang w:val="en-US"/>
        </w:rPr>
        <w:t xml:space="preserve">the higher authority </w:t>
      </w:r>
      <w:r>
        <w:rPr>
          <w:lang w:val="en-US"/>
        </w:rPr>
        <w:t xml:space="preserve">of the </w:t>
      </w:r>
      <w:r w:rsidR="00FC1D25">
        <w:rPr>
          <w:lang w:val="en-US"/>
        </w:rPr>
        <w:t xml:space="preserve">respective </w:t>
      </w:r>
      <w:r>
        <w:rPr>
          <w:lang w:val="en-US"/>
        </w:rPr>
        <w:t xml:space="preserve">company </w:t>
      </w:r>
      <w:r w:rsidR="003814CB">
        <w:rPr>
          <w:lang w:val="en-US"/>
        </w:rPr>
        <w:t>needs</w:t>
      </w:r>
      <w:r>
        <w:rPr>
          <w:lang w:val="en-US"/>
        </w:rPr>
        <w:t xml:space="preserve"> to</w:t>
      </w:r>
      <w:r w:rsidR="005B7E59">
        <w:rPr>
          <w:lang w:val="en-US"/>
        </w:rPr>
        <w:t xml:space="preserve"> follow </w:t>
      </w:r>
      <w:r>
        <w:rPr>
          <w:lang w:val="en-US"/>
        </w:rPr>
        <w:t>a budget</w:t>
      </w:r>
      <w:r w:rsidR="005B7E59">
        <w:rPr>
          <w:lang w:val="en-US"/>
        </w:rPr>
        <w:t>ing process</w:t>
      </w:r>
      <w:r>
        <w:rPr>
          <w:lang w:val="en-US"/>
        </w:rPr>
        <w:t xml:space="preserve"> that</w:t>
      </w:r>
      <w:r w:rsidR="005B7E59">
        <w:rPr>
          <w:lang w:val="en-US"/>
        </w:rPr>
        <w:t xml:space="preserve"> assists </w:t>
      </w:r>
      <w:r>
        <w:rPr>
          <w:lang w:val="en-US"/>
        </w:rPr>
        <w:t xml:space="preserve">in </w:t>
      </w:r>
      <w:r w:rsidR="00AC686E">
        <w:rPr>
          <w:lang w:val="en-US"/>
        </w:rPr>
        <w:t xml:space="preserve">identifying </w:t>
      </w:r>
      <w:r>
        <w:rPr>
          <w:lang w:val="en-US"/>
        </w:rPr>
        <w:t>the</w:t>
      </w:r>
      <w:r w:rsidR="00AC686E">
        <w:rPr>
          <w:lang w:val="en-US"/>
        </w:rPr>
        <w:t xml:space="preserve"> overheads </w:t>
      </w:r>
      <w:r>
        <w:rPr>
          <w:lang w:val="en-US"/>
        </w:rPr>
        <w:t>as well as incomes of the company</w:t>
      </w:r>
      <w:r w:rsidR="006E5E00">
        <w:rPr>
          <w:lang w:val="en-US"/>
        </w:rPr>
        <w:t xml:space="preserve"> over the point of time</w:t>
      </w:r>
      <w:r>
        <w:rPr>
          <w:lang w:val="en-US"/>
        </w:rPr>
        <w:t xml:space="preserve">. Proper </w:t>
      </w:r>
      <w:r w:rsidR="00096A1E">
        <w:rPr>
          <w:lang w:val="en-US"/>
        </w:rPr>
        <w:t>budgeting helps</w:t>
      </w:r>
      <w:r>
        <w:rPr>
          <w:lang w:val="en-US"/>
        </w:rPr>
        <w:t xml:space="preserve"> </w:t>
      </w:r>
      <w:r w:rsidR="003814CB">
        <w:rPr>
          <w:lang w:val="en-US"/>
        </w:rPr>
        <w:t xml:space="preserve">the respective </w:t>
      </w:r>
      <w:r>
        <w:rPr>
          <w:lang w:val="en-US"/>
        </w:rPr>
        <w:t xml:space="preserve">company and stakeholders </w:t>
      </w:r>
      <w:r w:rsidR="00096A1E">
        <w:rPr>
          <w:lang w:val="en-US"/>
        </w:rPr>
        <w:t xml:space="preserve">to </w:t>
      </w:r>
      <w:r>
        <w:rPr>
          <w:lang w:val="en-US"/>
        </w:rPr>
        <w:t>keep</w:t>
      </w:r>
      <w:r w:rsidR="00096A1E">
        <w:rPr>
          <w:lang w:val="en-US"/>
        </w:rPr>
        <w:t xml:space="preserve"> the business activity </w:t>
      </w:r>
      <w:r>
        <w:rPr>
          <w:lang w:val="en-US"/>
        </w:rPr>
        <w:t>on track and create awareness about the spending of money</w:t>
      </w:r>
      <w:sdt>
        <w:sdtPr>
          <w:rPr>
            <w:lang w:val="en-US"/>
          </w:rPr>
          <w:id w:val="-1319262113"/>
          <w:citation/>
        </w:sdtPr>
        <w:sdtContent>
          <w:r w:rsidR="00162AE5">
            <w:rPr>
              <w:lang w:val="en-US"/>
            </w:rPr>
            <w:fldChar w:fldCharType="begin"/>
          </w:r>
          <w:r w:rsidR="00162AE5">
            <w:rPr>
              <w:lang w:val="en-US"/>
            </w:rPr>
            <w:instrText xml:space="preserve"> CITATION BBC22102 \l 1033 </w:instrText>
          </w:r>
          <w:r w:rsidR="00162AE5">
            <w:rPr>
              <w:lang w:val="en-US"/>
            </w:rPr>
            <w:fldChar w:fldCharType="separate"/>
          </w:r>
          <w:r w:rsidR="00162AE5">
            <w:rPr>
              <w:noProof/>
              <w:lang w:val="en-US"/>
            </w:rPr>
            <w:t xml:space="preserve"> </w:t>
          </w:r>
          <w:r w:rsidR="00162AE5" w:rsidRPr="00162AE5">
            <w:rPr>
              <w:noProof/>
              <w:lang w:val="en-US"/>
            </w:rPr>
            <w:t>(BBC, 2022)</w:t>
          </w:r>
          <w:r w:rsidR="00162AE5">
            <w:rPr>
              <w:lang w:val="en-US"/>
            </w:rPr>
            <w:fldChar w:fldCharType="end"/>
          </w:r>
        </w:sdtContent>
      </w:sdt>
      <w:r w:rsidR="00096A1E">
        <w:rPr>
          <w:lang w:val="en-US"/>
        </w:rPr>
        <w:t xml:space="preserve">. Due to its support, it got to know about the unnecessary expenses and take initiative to mitigate them.   </w:t>
      </w:r>
    </w:p>
    <w:p w14:paraId="5124D173" w14:textId="77777777" w:rsidR="00061903" w:rsidRDefault="00000000">
      <w:pPr>
        <w:spacing w:after="160" w:line="259" w:lineRule="auto"/>
        <w:jc w:val="left"/>
        <w:rPr>
          <w:lang w:val="en-US"/>
        </w:rPr>
      </w:pPr>
      <w:r>
        <w:rPr>
          <w:lang w:val="en-US"/>
        </w:rPr>
        <w:br w:type="page"/>
      </w:r>
    </w:p>
    <w:p w14:paraId="753FA91A" w14:textId="12842D08" w:rsidR="00061903" w:rsidRDefault="00000000" w:rsidP="00061903">
      <w:pPr>
        <w:pStyle w:val="Heading2"/>
      </w:pPr>
      <w:bookmarkStart w:id="5" w:name="_Toc116566910"/>
      <w:bookmarkStart w:id="6" w:name="_Toc117366019"/>
      <w:r>
        <w:lastRenderedPageBreak/>
        <w:t>Expressing the</w:t>
      </w:r>
      <w:r w:rsidR="00E55600">
        <w:t xml:space="preserve"> several </w:t>
      </w:r>
      <w:r>
        <w:t>types of budgetary tools</w:t>
      </w:r>
      <w:bookmarkEnd w:id="5"/>
      <w:bookmarkEnd w:id="6"/>
    </w:p>
    <w:p w14:paraId="73C0460C" w14:textId="3C131BDB" w:rsidR="007E37A2" w:rsidRDefault="00000000" w:rsidP="007E37A2">
      <w:pPr>
        <w:rPr>
          <w:b/>
          <w:bCs/>
        </w:rPr>
      </w:pPr>
      <w:r w:rsidRPr="008145D0">
        <w:rPr>
          <w:b/>
          <w:bCs/>
        </w:rPr>
        <w:t xml:space="preserve">1. Highlighting incremental budgeting </w:t>
      </w:r>
    </w:p>
    <w:p w14:paraId="44207E38" w14:textId="74F43D3F" w:rsidR="008145D0" w:rsidRPr="008145D0" w:rsidRDefault="00000000" w:rsidP="008145D0">
      <w:r>
        <w:t>Incremental budgeting is</w:t>
      </w:r>
      <w:r w:rsidR="00924DBF">
        <w:t xml:space="preserve"> expressing </w:t>
      </w:r>
      <w:r>
        <w:t>the proc</w:t>
      </w:r>
      <w:r w:rsidR="00924DBF">
        <w:t>edure of budgeting</w:t>
      </w:r>
      <w:r>
        <w:t xml:space="preserve"> tha</w:t>
      </w:r>
      <w:r w:rsidR="00924DBF">
        <w:t xml:space="preserve">t assist </w:t>
      </w:r>
      <w:r>
        <w:t>in the preparation of a budget plan and making settlements by using</w:t>
      </w:r>
      <w:r w:rsidR="00924DBF">
        <w:t xml:space="preserve"> the current year budget </w:t>
      </w:r>
      <w:r>
        <w:t>as a bas</w:t>
      </w:r>
      <w:r w:rsidR="006A0965">
        <w:t>is</w:t>
      </w:r>
      <w:r>
        <w:t>. This</w:t>
      </w:r>
      <w:r w:rsidR="00177D17">
        <w:t xml:space="preserve"> indicates </w:t>
      </w:r>
      <w:r>
        <w:t>the system of</w:t>
      </w:r>
      <w:r w:rsidR="00177D17">
        <w:t xml:space="preserve"> making consideration</w:t>
      </w:r>
      <w:r w:rsidR="004017BD">
        <w:t xml:space="preserve">s in </w:t>
      </w:r>
      <w:r>
        <w:t>the budget plans by</w:t>
      </w:r>
      <w:r w:rsidR="004017BD">
        <w:t xml:space="preserve"> adding </w:t>
      </w:r>
      <w:r>
        <w:t>the value of amounts</w:t>
      </w:r>
      <w:r w:rsidR="00BB61B2">
        <w:t xml:space="preserve"> of </w:t>
      </w:r>
      <w:r w:rsidR="005B0736">
        <w:t>expenses</w:t>
      </w:r>
      <w:r>
        <w:t>. The main</w:t>
      </w:r>
      <w:r w:rsidR="00FC06F1">
        <w:t xml:space="preserve"> system </w:t>
      </w:r>
      <w:r>
        <w:t>of</w:t>
      </w:r>
      <w:r w:rsidR="00FC06F1">
        <w:t xml:space="preserve"> making </w:t>
      </w:r>
      <w:r>
        <w:t>the incremental budgeting plan is by</w:t>
      </w:r>
      <w:r w:rsidR="00C02F07">
        <w:t xml:space="preserve"> following </w:t>
      </w:r>
      <w:r>
        <w:t xml:space="preserve">the </w:t>
      </w:r>
      <w:r w:rsidR="00601763">
        <w:t xml:space="preserve">rate of </w:t>
      </w:r>
      <w:r>
        <w:t>inflation rate as a</w:t>
      </w:r>
      <w:r w:rsidR="00601763">
        <w:t xml:space="preserve">n instrument </w:t>
      </w:r>
      <w:r>
        <w:t>to make the</w:t>
      </w:r>
      <w:r w:rsidR="00601763">
        <w:t xml:space="preserve"> settlement </w:t>
      </w:r>
      <w:r>
        <w:t>in a</w:t>
      </w:r>
      <w:r w:rsidR="00697978">
        <w:t xml:space="preserve">n appropriate </w:t>
      </w:r>
      <w:r>
        <w:t>way</w:t>
      </w:r>
      <w:sdt>
        <w:sdtPr>
          <w:id w:val="1095281255"/>
          <w:citation/>
        </w:sdtPr>
        <w:sdtContent>
          <w:r w:rsidR="00B32611">
            <w:fldChar w:fldCharType="begin"/>
          </w:r>
          <w:r w:rsidR="00B32611">
            <w:rPr>
              <w:lang w:val="en-US"/>
            </w:rPr>
            <w:instrText xml:space="preserve"> CITATION acc2272 \l 1033 </w:instrText>
          </w:r>
          <w:r w:rsidR="00B32611">
            <w:fldChar w:fldCharType="separate"/>
          </w:r>
          <w:r w:rsidR="00B32611">
            <w:rPr>
              <w:noProof/>
              <w:lang w:val="en-US"/>
            </w:rPr>
            <w:t xml:space="preserve"> </w:t>
          </w:r>
          <w:r w:rsidR="00B32611" w:rsidRPr="00B32611">
            <w:rPr>
              <w:noProof/>
              <w:lang w:val="en-US"/>
            </w:rPr>
            <w:t>(accountingtools, 2022)</w:t>
          </w:r>
          <w:r w:rsidR="00B32611">
            <w:fldChar w:fldCharType="end"/>
          </w:r>
        </w:sdtContent>
      </w:sdt>
      <w:r>
        <w:t>. The main</w:t>
      </w:r>
      <w:r w:rsidR="00DC3664">
        <w:t xml:space="preserve"> advantage </w:t>
      </w:r>
      <w:r>
        <w:t>of this</w:t>
      </w:r>
      <w:r w:rsidR="00E97E53">
        <w:t xml:space="preserve"> kind </w:t>
      </w:r>
      <w:r>
        <w:t>of budgeting is the simplicity of the process as it</w:t>
      </w:r>
      <w:r w:rsidR="00E97E53">
        <w:t xml:space="preserve"> highlights the differentiation </w:t>
      </w:r>
      <w:r w:rsidR="009E5C8A">
        <w:t xml:space="preserve">between </w:t>
      </w:r>
      <w:r>
        <w:t>the</w:t>
      </w:r>
      <w:r w:rsidR="009E5C8A">
        <w:t xml:space="preserve"> present </w:t>
      </w:r>
      <w:r>
        <w:t xml:space="preserve">budget plan with the </w:t>
      </w:r>
      <w:proofErr w:type="gramStart"/>
      <w:r>
        <w:t>future plan</w:t>
      </w:r>
      <w:proofErr w:type="gramEnd"/>
      <w:r>
        <w:t xml:space="preserve"> and makes adjustments according to it.</w:t>
      </w:r>
      <w:r w:rsidR="006108B7">
        <w:t xml:space="preserve"> Through its support, </w:t>
      </w:r>
      <w:r>
        <w:t xml:space="preserve">the </w:t>
      </w:r>
      <w:r w:rsidR="00EB0EBA">
        <w:t xml:space="preserve">management team </w:t>
      </w:r>
      <w:r>
        <w:t xml:space="preserve">of the Grand </w:t>
      </w:r>
      <w:r w:rsidR="00DE3F68">
        <w:t>Hotel</w:t>
      </w:r>
      <w:r w:rsidR="0079258D">
        <w:t xml:space="preserve"> use less time in </w:t>
      </w:r>
      <w:r>
        <w:t xml:space="preserve">the </w:t>
      </w:r>
      <w:r w:rsidR="0079258D">
        <w:t xml:space="preserve">implication of </w:t>
      </w:r>
      <w:r>
        <w:t>the budgeting process</w:t>
      </w:r>
      <w:r w:rsidR="002F72CF">
        <w:t xml:space="preserve"> (</w:t>
      </w:r>
      <w:r w:rsidR="002F72CF">
        <w:rPr>
          <w:shd w:val="clear" w:color="auto" w:fill="FFFFFF"/>
        </w:rPr>
        <w:t>Anderson</w:t>
      </w:r>
      <w:r w:rsidR="002F72CF">
        <w:t xml:space="preserve"> et al., </w:t>
      </w:r>
      <w:r w:rsidR="002F72CF">
        <w:rPr>
          <w:shd w:val="clear" w:color="auto" w:fill="FFFFFF"/>
        </w:rPr>
        <w:t>2020</w:t>
      </w:r>
      <w:r w:rsidR="002F72CF">
        <w:t>)</w:t>
      </w:r>
      <w:r w:rsidR="00401A68">
        <w:t xml:space="preserve">. </w:t>
      </w:r>
      <w:r w:rsidR="002C6A5B">
        <w:t>As p</w:t>
      </w:r>
      <w:r w:rsidR="00ED200C">
        <w:t>e</w:t>
      </w:r>
      <w:r w:rsidR="002C6A5B">
        <w:t xml:space="preserve">r the basis, </w:t>
      </w:r>
      <w:r>
        <w:t>the management</w:t>
      </w:r>
      <w:r w:rsidR="00ED200C">
        <w:t xml:space="preserve"> increased </w:t>
      </w:r>
      <w:r>
        <w:t xml:space="preserve">the budget plan in the same percentage of fund </w:t>
      </w:r>
      <w:proofErr w:type="gramStart"/>
      <w:r>
        <w:t>a</w:t>
      </w:r>
      <w:r w:rsidR="007F33C7">
        <w:t>ssignment</w:t>
      </w:r>
      <w:proofErr w:type="gramEnd"/>
      <w:r w:rsidR="007F33C7">
        <w:t xml:space="preserve"> </w:t>
      </w:r>
      <w:r>
        <w:t>and this assisted to prevent internal</w:t>
      </w:r>
      <w:r w:rsidR="007F33C7">
        <w:t xml:space="preserve"> conflict </w:t>
      </w:r>
      <w:r>
        <w:t xml:space="preserve">among the </w:t>
      </w:r>
      <w:r w:rsidR="007F33C7">
        <w:t xml:space="preserve">various </w:t>
      </w:r>
      <w:r>
        <w:t xml:space="preserve">department. </w:t>
      </w:r>
      <w:r w:rsidR="007F33C7">
        <w:t xml:space="preserve">On the other hand, </w:t>
      </w:r>
      <w:r>
        <w:t xml:space="preserve">it </w:t>
      </w:r>
      <w:r w:rsidR="007F33C7">
        <w:t xml:space="preserve">basically follows </w:t>
      </w:r>
      <w:r>
        <w:t xml:space="preserve">the outcome of the previous </w:t>
      </w:r>
      <w:r w:rsidR="007F33C7">
        <w:t xml:space="preserve">accounting </w:t>
      </w:r>
      <w:r>
        <w:t>period which makes</w:t>
      </w:r>
      <w:r w:rsidR="007F33C7">
        <w:t xml:space="preserve"> a system </w:t>
      </w:r>
      <w:r w:rsidR="008E3437">
        <w:t xml:space="preserve">maintain all types of </w:t>
      </w:r>
      <w:r w:rsidR="00E54417">
        <w:t xml:space="preserve">accounting </w:t>
      </w:r>
      <w:r>
        <w:t>rules and regulations.</w:t>
      </w:r>
      <w:r w:rsidR="00E54417">
        <w:t xml:space="preserve"> </w:t>
      </w:r>
    </w:p>
    <w:p w14:paraId="506A5292" w14:textId="294C2FBD" w:rsidR="0022008A" w:rsidRPr="00B32611" w:rsidRDefault="00000000" w:rsidP="00A4025B">
      <w:pPr>
        <w:rPr>
          <w:b/>
          <w:bCs/>
        </w:rPr>
      </w:pPr>
      <w:r w:rsidRPr="00B32611">
        <w:rPr>
          <w:b/>
          <w:bCs/>
        </w:rPr>
        <w:t xml:space="preserve">2. </w:t>
      </w:r>
      <w:r w:rsidR="007260CD" w:rsidRPr="00B32611">
        <w:rPr>
          <w:b/>
          <w:bCs/>
        </w:rPr>
        <w:t xml:space="preserve">Highlighting </w:t>
      </w:r>
      <w:r w:rsidR="005B2AC5" w:rsidRPr="00B32611">
        <w:rPr>
          <w:b/>
          <w:bCs/>
        </w:rPr>
        <w:t>activity-based</w:t>
      </w:r>
      <w:r w:rsidR="007260CD" w:rsidRPr="00B32611">
        <w:rPr>
          <w:b/>
          <w:bCs/>
        </w:rPr>
        <w:t xml:space="preserve"> budgeting </w:t>
      </w:r>
    </w:p>
    <w:p w14:paraId="4DB53730" w14:textId="1AAF4283" w:rsidR="008145D0" w:rsidRDefault="00000000" w:rsidP="00A4025B">
      <w:r>
        <w:t>Activity-based budgeting system</w:t>
      </w:r>
      <w:r w:rsidR="00D26E30">
        <w:t xml:space="preserve"> shows the procedure of </w:t>
      </w:r>
      <w:r>
        <w:t>record</w:t>
      </w:r>
      <w:r w:rsidR="00D26E30">
        <w:t>ing</w:t>
      </w:r>
      <w:r>
        <w:t xml:space="preserve"> all the</w:t>
      </w:r>
      <w:r w:rsidR="00D26E30">
        <w:t xml:space="preserve"> </w:t>
      </w:r>
      <w:r>
        <w:t>business activity that has</w:t>
      </w:r>
      <w:r w:rsidR="00D26E30">
        <w:t xml:space="preserve"> a great effect on the </w:t>
      </w:r>
      <w:r>
        <w:t>cost</w:t>
      </w:r>
      <w:r w:rsidR="00D26E30">
        <w:t xml:space="preserve"> of production </w:t>
      </w:r>
      <w:r>
        <w:t xml:space="preserve">of the </w:t>
      </w:r>
      <w:r w:rsidR="00D26E30">
        <w:t xml:space="preserve">respective </w:t>
      </w:r>
      <w:r>
        <w:t>company.</w:t>
      </w:r>
      <w:r w:rsidR="009A23B2">
        <w:t xml:space="preserve"> Through the support of </w:t>
      </w:r>
      <w:r>
        <w:t xml:space="preserve">budgeting, </w:t>
      </w:r>
      <w:r w:rsidR="00E409CD">
        <w:t xml:space="preserve">several </w:t>
      </w:r>
      <w:r w:rsidR="00AD2BFA">
        <w:t>kinds</w:t>
      </w:r>
      <w:r w:rsidR="00E409CD">
        <w:t xml:space="preserve"> of operational </w:t>
      </w:r>
      <w:r>
        <w:t xml:space="preserve">activity </w:t>
      </w:r>
      <w:r w:rsidR="00E409CD">
        <w:t xml:space="preserve">are followed </w:t>
      </w:r>
      <w:r>
        <w:t>to</w:t>
      </w:r>
      <w:r w:rsidR="00E409CD">
        <w:t xml:space="preserve"> bring development in the </w:t>
      </w:r>
      <w:r>
        <w:t>level of</w:t>
      </w:r>
      <w:r w:rsidR="00E409CD">
        <w:t xml:space="preserve"> performance</w:t>
      </w:r>
      <w:r>
        <w:t>.</w:t>
      </w:r>
      <w:r w:rsidR="0079671D">
        <w:t xml:space="preserve"> T</w:t>
      </w:r>
      <w:r>
        <w:t>he higher authority</w:t>
      </w:r>
      <w:r w:rsidR="00D26E30">
        <w:t xml:space="preserve"> </w:t>
      </w:r>
      <w:r>
        <w:t xml:space="preserve">of the </w:t>
      </w:r>
      <w:r w:rsidR="0079671D">
        <w:t xml:space="preserve">mentioned </w:t>
      </w:r>
      <w:r>
        <w:t>company</w:t>
      </w:r>
      <w:r w:rsidR="0079671D">
        <w:t xml:space="preserve"> declining in the level </w:t>
      </w:r>
      <w:r w:rsidR="005A3A20">
        <w:t>of operational</w:t>
      </w:r>
      <w:r>
        <w:t xml:space="preserve"> cost of the business</w:t>
      </w:r>
      <w:r w:rsidR="0079671D">
        <w:t xml:space="preserve"> </w:t>
      </w:r>
      <w:r>
        <w:t>by</w:t>
      </w:r>
      <w:r w:rsidR="0079671D">
        <w:t xml:space="preserve"> following appropriate initiatives to take </w:t>
      </w:r>
      <w:r>
        <w:t xml:space="preserve">control of it. </w:t>
      </w:r>
      <w:r w:rsidR="005A3A20">
        <w:t xml:space="preserve">On the other hand, this </w:t>
      </w:r>
      <w:r>
        <w:t>also</w:t>
      </w:r>
      <w:r w:rsidR="005A3A20">
        <w:t xml:space="preserve"> assists </w:t>
      </w:r>
      <w:r>
        <w:t>the company to</w:t>
      </w:r>
      <w:r w:rsidR="005A3A20">
        <w:t xml:space="preserve"> enhance </w:t>
      </w:r>
      <w:r>
        <w:t>the speed of u</w:t>
      </w:r>
      <w:r w:rsidR="005A3A20">
        <w:t xml:space="preserve">sing the </w:t>
      </w:r>
      <w:r>
        <w:t>limited</w:t>
      </w:r>
      <w:r w:rsidR="005A3A20">
        <w:t xml:space="preserve"> funds </w:t>
      </w:r>
      <w:r>
        <w:t xml:space="preserve">and enhance the level </w:t>
      </w:r>
      <w:r>
        <w:lastRenderedPageBreak/>
        <w:t>of</w:t>
      </w:r>
      <w:r w:rsidR="005A3A20">
        <w:t xml:space="preserve"> turnover</w:t>
      </w:r>
      <w:r>
        <w:t xml:space="preserve">. </w:t>
      </w:r>
      <w:r w:rsidR="00422BF5">
        <w:t>T</w:t>
      </w:r>
      <w:r>
        <w:t>his also helps to</w:t>
      </w:r>
      <w:r w:rsidR="00422BF5">
        <w:t xml:space="preserve"> get an idea about </w:t>
      </w:r>
      <w:r>
        <w:t>unnecessary</w:t>
      </w:r>
      <w:r w:rsidR="00422BF5">
        <w:t xml:space="preserve"> operations </w:t>
      </w:r>
      <w:r>
        <w:t>and take steps to</w:t>
      </w:r>
      <w:r w:rsidR="00422BF5">
        <w:t xml:space="preserve"> create a barrier against </w:t>
      </w:r>
      <w:r>
        <w:t>it. It also gave a clear</w:t>
      </w:r>
      <w:r w:rsidR="00A31479">
        <w:t xml:space="preserve"> picture </w:t>
      </w:r>
      <w:r>
        <w:t>of the units that are relat</w:t>
      </w:r>
      <w:r w:rsidR="00A50224">
        <w:t xml:space="preserve">ed </w:t>
      </w:r>
      <w:r>
        <w:t xml:space="preserve">to every </w:t>
      </w:r>
      <w:r w:rsidR="00A50224">
        <w:t xml:space="preserve">operational </w:t>
      </w:r>
      <w:r>
        <w:t>activity and</w:t>
      </w:r>
      <w:r w:rsidR="00086940">
        <w:t xml:space="preserve"> highlighted options </w:t>
      </w:r>
      <w:r>
        <w:t>to bring</w:t>
      </w:r>
      <w:r w:rsidR="00B631C1">
        <w:t xml:space="preserve"> improvement</w:t>
      </w:r>
      <w:sdt>
        <w:sdtPr>
          <w:id w:val="1379437330"/>
          <w:citation/>
        </w:sdtPr>
        <w:sdtContent>
          <w:r w:rsidR="00B32611">
            <w:fldChar w:fldCharType="begin"/>
          </w:r>
          <w:r w:rsidR="00B32611">
            <w:rPr>
              <w:lang w:val="en-US"/>
            </w:rPr>
            <w:instrText xml:space="preserve"> CITATION acc2271 \l 1033 </w:instrText>
          </w:r>
          <w:r w:rsidR="00B32611">
            <w:fldChar w:fldCharType="separate"/>
          </w:r>
          <w:r w:rsidR="00B32611">
            <w:rPr>
              <w:noProof/>
              <w:lang w:val="en-US"/>
            </w:rPr>
            <w:t xml:space="preserve"> </w:t>
          </w:r>
          <w:r w:rsidR="00B32611" w:rsidRPr="00B32611">
            <w:rPr>
              <w:noProof/>
              <w:lang w:val="en-US"/>
            </w:rPr>
            <w:t>(accountingtools, 2022)</w:t>
          </w:r>
          <w:r w:rsidR="00B32611">
            <w:fldChar w:fldCharType="end"/>
          </w:r>
        </w:sdtContent>
      </w:sdt>
      <w:r>
        <w:t>.</w:t>
      </w:r>
      <w:r w:rsidR="00A726E2">
        <w:t xml:space="preserve"> </w:t>
      </w:r>
      <w:r>
        <w:t>The use of this</w:t>
      </w:r>
      <w:r w:rsidR="00E739A8">
        <w:t xml:space="preserve"> </w:t>
      </w:r>
      <w:r>
        <w:t xml:space="preserve">budgeting plan increases its </w:t>
      </w:r>
      <w:r w:rsidR="00686042">
        <w:t xml:space="preserve">ability </w:t>
      </w:r>
      <w:r>
        <w:t>to</w:t>
      </w:r>
      <w:r w:rsidR="00686042">
        <w:t xml:space="preserve"> collaborate </w:t>
      </w:r>
      <w:r>
        <w:t>with other departments fruitfully and make a clear</w:t>
      </w:r>
      <w:r w:rsidR="00686042">
        <w:t xml:space="preserve"> computation </w:t>
      </w:r>
      <w:r>
        <w:t>regarding the total</w:t>
      </w:r>
      <w:r w:rsidR="00686042">
        <w:t xml:space="preserve"> price </w:t>
      </w:r>
      <w:r>
        <w:t>of each operation. This was also</w:t>
      </w:r>
      <w:r w:rsidR="00B736F3">
        <w:t xml:space="preserve"> suitable </w:t>
      </w:r>
      <w:r>
        <w:t>in the</w:t>
      </w:r>
      <w:r w:rsidR="00B736F3">
        <w:t xml:space="preserve"> system </w:t>
      </w:r>
      <w:r>
        <w:t xml:space="preserve">of </w:t>
      </w:r>
      <w:r w:rsidR="00B736F3">
        <w:t xml:space="preserve">following </w:t>
      </w:r>
      <w:r>
        <w:t>the budgets and managing</w:t>
      </w:r>
      <w:r w:rsidR="00644C60">
        <w:t xml:space="preserve"> them </w:t>
      </w:r>
      <w:r>
        <w:t>in</w:t>
      </w:r>
      <w:r w:rsidR="00644C60">
        <w:t xml:space="preserve"> a proper </w:t>
      </w:r>
      <w:r>
        <w:t>way</w:t>
      </w:r>
      <w:r w:rsidR="00F26B9E">
        <w:t xml:space="preserve">. </w:t>
      </w:r>
    </w:p>
    <w:p w14:paraId="7F3A3605" w14:textId="16475457" w:rsidR="00AD2BFA" w:rsidRPr="00D165C9" w:rsidRDefault="00000000" w:rsidP="0022008A">
      <w:pPr>
        <w:rPr>
          <w:b/>
          <w:bCs/>
        </w:rPr>
      </w:pPr>
      <w:r w:rsidRPr="00D165C9">
        <w:rPr>
          <w:b/>
          <w:bCs/>
        </w:rPr>
        <w:t xml:space="preserve">3. </w:t>
      </w:r>
      <w:r w:rsidR="00422625" w:rsidRPr="00D165C9">
        <w:rPr>
          <w:b/>
          <w:bCs/>
        </w:rPr>
        <w:t xml:space="preserve">Highlighting value proposition budgeting </w:t>
      </w:r>
    </w:p>
    <w:p w14:paraId="26D31A2D" w14:textId="5EA86733" w:rsidR="00A4025B" w:rsidRDefault="00000000" w:rsidP="00A4025B">
      <w:r>
        <w:t xml:space="preserve">Value proposition budgeting is </w:t>
      </w:r>
      <w:r w:rsidR="00C91F0B">
        <w:t xml:space="preserve">showing that kind of </w:t>
      </w:r>
      <w:r>
        <w:t>budgeting that</w:t>
      </w:r>
      <w:r w:rsidR="00C71960">
        <w:t xml:space="preserve"> reflects the evaluation of </w:t>
      </w:r>
      <w:r>
        <w:t xml:space="preserve">the value </w:t>
      </w:r>
      <w:r w:rsidR="00C71960">
        <w:t xml:space="preserve">of the </w:t>
      </w:r>
      <w:r>
        <w:t>expenses</w:t>
      </w:r>
      <w:r w:rsidR="00C71960">
        <w:t xml:space="preserve"> list</w:t>
      </w:r>
      <w:r>
        <w:t>. It</w:t>
      </w:r>
      <w:r w:rsidR="00235662">
        <w:t xml:space="preserve"> assists </w:t>
      </w:r>
      <w:r>
        <w:t>to</w:t>
      </w:r>
      <w:r w:rsidR="00235662">
        <w:t xml:space="preserve"> know </w:t>
      </w:r>
      <w:r>
        <w:t>about the process of a</w:t>
      </w:r>
      <w:r w:rsidR="00235662">
        <w:t xml:space="preserve">ssigning </w:t>
      </w:r>
      <w:r>
        <w:t>the</w:t>
      </w:r>
      <w:r w:rsidR="00235662">
        <w:t xml:space="preserve"> </w:t>
      </w:r>
      <w:r>
        <w:t xml:space="preserve">funds in the business </w:t>
      </w:r>
      <w:r w:rsidR="00235662">
        <w:t xml:space="preserve">activity </w:t>
      </w:r>
      <w:r>
        <w:t xml:space="preserve">that creates the </w:t>
      </w:r>
      <w:r w:rsidR="00235662">
        <w:t xml:space="preserve">most valuable </w:t>
      </w:r>
      <w:r>
        <w:t>returns to meet the</w:t>
      </w:r>
      <w:r w:rsidR="001B3711">
        <w:t xml:space="preserve"> operational </w:t>
      </w:r>
      <w:r>
        <w:t>objectives</w:t>
      </w:r>
      <w:sdt>
        <w:sdtPr>
          <w:id w:val="-1470583396"/>
          <w:citation/>
        </w:sdtPr>
        <w:sdtContent>
          <w:r w:rsidR="00260285">
            <w:fldChar w:fldCharType="begin"/>
          </w:r>
          <w:r w:rsidR="00260285">
            <w:rPr>
              <w:lang w:val="en-US"/>
            </w:rPr>
            <w:instrText xml:space="preserve"> CITATION acc2273 \l 1033 </w:instrText>
          </w:r>
          <w:r w:rsidR="00260285">
            <w:fldChar w:fldCharType="separate"/>
          </w:r>
          <w:r w:rsidR="00260285">
            <w:rPr>
              <w:noProof/>
              <w:lang w:val="en-US"/>
            </w:rPr>
            <w:t xml:space="preserve"> </w:t>
          </w:r>
          <w:r w:rsidR="00260285" w:rsidRPr="00260285">
            <w:rPr>
              <w:noProof/>
              <w:lang w:val="en-US"/>
            </w:rPr>
            <w:t>(accountingtools, 2022)</w:t>
          </w:r>
          <w:r w:rsidR="00260285">
            <w:fldChar w:fldCharType="end"/>
          </w:r>
        </w:sdtContent>
      </w:sdt>
      <w:r>
        <w:t>. It</w:t>
      </w:r>
      <w:r w:rsidR="00FB46B0">
        <w:t xml:space="preserve"> is very simple </w:t>
      </w:r>
      <w:r>
        <w:t>for the company to know</w:t>
      </w:r>
      <w:r w:rsidR="00973172">
        <w:t xml:space="preserve"> </w:t>
      </w:r>
      <w:r>
        <w:t>about the</w:t>
      </w:r>
      <w:r w:rsidR="00973172">
        <w:t xml:space="preserve"> utilisation </w:t>
      </w:r>
      <w:r>
        <w:t>of limited funds and prevent</w:t>
      </w:r>
      <w:r w:rsidR="00973172">
        <w:t xml:space="preserve"> any type of malicious activity related to the </w:t>
      </w:r>
      <w:r>
        <w:t>funds by</w:t>
      </w:r>
      <w:r w:rsidR="00973172">
        <w:t xml:space="preserve"> controlling </w:t>
      </w:r>
      <w:r>
        <w:t>this.</w:t>
      </w:r>
      <w:r w:rsidR="00973172">
        <w:t xml:space="preserve"> Apart from that, </w:t>
      </w:r>
      <w:r>
        <w:t>it also</w:t>
      </w:r>
      <w:r w:rsidR="00BE5C93">
        <w:t xml:space="preserve"> </w:t>
      </w:r>
      <w:r w:rsidR="005D5A03">
        <w:t>helps</w:t>
      </w:r>
      <w:r w:rsidR="00BE5C93">
        <w:t xml:space="preserve"> the company </w:t>
      </w:r>
      <w:r w:rsidR="00CD49E8">
        <w:t>to use</w:t>
      </w:r>
      <w:r>
        <w:t xml:space="preserve"> the funds in</w:t>
      </w:r>
      <w:r w:rsidR="00BE5C93">
        <w:t xml:space="preserve"> </w:t>
      </w:r>
      <w:r>
        <w:t>business activities that</w:t>
      </w:r>
      <w:r w:rsidR="00BE5C93">
        <w:t xml:space="preserve"> become suitable </w:t>
      </w:r>
      <w:r>
        <w:t>and focused on the more profitable areas re</w:t>
      </w:r>
      <w:r w:rsidR="00BE5C93">
        <w:t xml:space="preserve">lating to </w:t>
      </w:r>
      <w:r>
        <w:t>the business</w:t>
      </w:r>
      <w:r w:rsidR="00BE5C93">
        <w:t xml:space="preserve"> purpose</w:t>
      </w:r>
      <w:r>
        <w:t>. This</w:t>
      </w:r>
      <w:r w:rsidR="00CD49E8">
        <w:t xml:space="preserve"> </w:t>
      </w:r>
      <w:r>
        <w:t xml:space="preserve">helps the </w:t>
      </w:r>
      <w:r w:rsidR="00EE6485">
        <w:t xml:space="preserve">respective </w:t>
      </w:r>
      <w:r>
        <w:t>company to invest in</w:t>
      </w:r>
      <w:r w:rsidR="00ED41EE">
        <w:t xml:space="preserve"> such </w:t>
      </w:r>
      <w:r>
        <w:t xml:space="preserve">operations </w:t>
      </w:r>
      <w:proofErr w:type="gramStart"/>
      <w:r>
        <w:t>on the basis of</w:t>
      </w:r>
      <w:proofErr w:type="gramEnd"/>
      <w:r>
        <w:t xml:space="preserve"> priority</w:t>
      </w:r>
      <w:r w:rsidR="005E33A0">
        <w:t xml:space="preserve"> regarding the business goal.</w:t>
      </w:r>
      <w:r w:rsidR="008158B7">
        <w:t xml:space="preserve"> The </w:t>
      </w:r>
      <w:r>
        <w:t>budgeting plan</w:t>
      </w:r>
      <w:r w:rsidR="008158B7">
        <w:t xml:space="preserve"> highlights </w:t>
      </w:r>
      <w:r>
        <w:t xml:space="preserve">the </w:t>
      </w:r>
      <w:r w:rsidR="008158B7">
        <w:t xml:space="preserve">several </w:t>
      </w:r>
      <w:r>
        <w:t>types of</w:t>
      </w:r>
      <w:r w:rsidR="008158B7">
        <w:t xml:space="preserve"> overhead </w:t>
      </w:r>
      <w:r>
        <w:t xml:space="preserve">that create more value for the </w:t>
      </w:r>
      <w:r w:rsidR="006950FF">
        <w:t xml:space="preserve">respective </w:t>
      </w:r>
      <w:r>
        <w:t>Grand Hotel</w:t>
      </w:r>
      <w:r w:rsidR="00FF541E">
        <w:t xml:space="preserve"> (</w:t>
      </w:r>
      <w:r w:rsidR="00FF541E">
        <w:rPr>
          <w:shd w:val="clear" w:color="auto" w:fill="FFFFFF"/>
        </w:rPr>
        <w:t>Douglas</w:t>
      </w:r>
      <w:r w:rsidR="00FF541E">
        <w:t xml:space="preserve"> </w:t>
      </w:r>
      <w:r w:rsidR="00FF541E">
        <w:rPr>
          <w:shd w:val="clear" w:color="auto" w:fill="FFFFFF"/>
        </w:rPr>
        <w:t>and Overmans</w:t>
      </w:r>
      <w:r w:rsidR="00FF541E">
        <w:t xml:space="preserve">, </w:t>
      </w:r>
      <w:r w:rsidR="00FF541E">
        <w:rPr>
          <w:shd w:val="clear" w:color="auto" w:fill="FFFFFF"/>
        </w:rPr>
        <w:t>2020</w:t>
      </w:r>
      <w:r w:rsidR="00FF541E">
        <w:t>)</w:t>
      </w:r>
      <w:r>
        <w:t xml:space="preserve">. </w:t>
      </w:r>
    </w:p>
    <w:p w14:paraId="719FE2B1" w14:textId="018EFA0C" w:rsidR="005D5A03" w:rsidRPr="00897F78" w:rsidRDefault="00000000" w:rsidP="00A4025B">
      <w:pPr>
        <w:rPr>
          <w:b/>
          <w:bCs/>
        </w:rPr>
      </w:pPr>
      <w:r w:rsidRPr="00897F78">
        <w:rPr>
          <w:b/>
          <w:bCs/>
        </w:rPr>
        <w:t xml:space="preserve">4. </w:t>
      </w:r>
      <w:r w:rsidR="00947E63" w:rsidRPr="00897F78">
        <w:rPr>
          <w:b/>
          <w:bCs/>
        </w:rPr>
        <w:t xml:space="preserve">Highlighting </w:t>
      </w:r>
      <w:r w:rsidR="00DE3FFB" w:rsidRPr="00897F78">
        <w:rPr>
          <w:b/>
          <w:bCs/>
        </w:rPr>
        <w:t xml:space="preserve">Zero-based budgeting </w:t>
      </w:r>
    </w:p>
    <w:p w14:paraId="1716263A" w14:textId="4A3100FA" w:rsidR="001D3B0E" w:rsidRDefault="00000000" w:rsidP="00B35544">
      <w:r>
        <w:t xml:space="preserve">Zero-based budgeting is </w:t>
      </w:r>
      <w:r w:rsidR="00897F78">
        <w:t xml:space="preserve">expressed </w:t>
      </w:r>
      <w:r>
        <w:t>in the budgeting</w:t>
      </w:r>
      <w:r w:rsidR="00897F78">
        <w:t xml:space="preserve"> procedure </w:t>
      </w:r>
      <w:r>
        <w:t>that makes the</w:t>
      </w:r>
      <w:r w:rsidR="00F63836">
        <w:t xml:space="preserve"> estimation </w:t>
      </w:r>
      <w:r>
        <w:t>of all</w:t>
      </w:r>
      <w:r w:rsidR="00F63836">
        <w:t xml:space="preserve"> </w:t>
      </w:r>
      <w:r>
        <w:t xml:space="preserve">the </w:t>
      </w:r>
      <w:r w:rsidR="00956986">
        <w:t>overheads</w:t>
      </w:r>
      <w:r w:rsidR="00F63836">
        <w:t xml:space="preserve"> </w:t>
      </w:r>
      <w:r>
        <w:t xml:space="preserve">for a new </w:t>
      </w:r>
      <w:proofErr w:type="gramStart"/>
      <w:r>
        <w:t>period of time</w:t>
      </w:r>
      <w:proofErr w:type="gramEnd"/>
      <w:r w:rsidR="00956986">
        <w:t xml:space="preserve"> in the </w:t>
      </w:r>
      <w:r>
        <w:t>accounting period</w:t>
      </w:r>
      <w:r w:rsidR="00C03F2E">
        <w:t xml:space="preserve">. Through the system of budgeting, this is considered that it is </w:t>
      </w:r>
      <w:r>
        <w:t>starting from zer</w:t>
      </w:r>
      <w:r w:rsidR="00C03F2E">
        <w:t xml:space="preserve">o </w:t>
      </w:r>
      <w:r>
        <w:t>in the previous year</w:t>
      </w:r>
      <w:r w:rsidR="00C2763A">
        <w:t xml:space="preserve"> (</w:t>
      </w:r>
      <w:r w:rsidR="00C2763A">
        <w:rPr>
          <w:shd w:val="clear" w:color="auto" w:fill="FFFFFF"/>
        </w:rPr>
        <w:t>Gil</w:t>
      </w:r>
      <w:r w:rsidR="00C2763A">
        <w:t xml:space="preserve"> et al., </w:t>
      </w:r>
      <w:r w:rsidR="00C2763A">
        <w:rPr>
          <w:shd w:val="clear" w:color="auto" w:fill="FFFFFF"/>
        </w:rPr>
        <w:t>2019</w:t>
      </w:r>
      <w:r w:rsidR="00C2763A">
        <w:t>)</w:t>
      </w:r>
      <w:r>
        <w:t>. It is</w:t>
      </w:r>
      <w:r w:rsidR="0099400E">
        <w:t xml:space="preserve"> generally more</w:t>
      </w:r>
      <w:r w:rsidR="000F78D5">
        <w:t xml:space="preserve"> suitable </w:t>
      </w:r>
      <w:r>
        <w:t xml:space="preserve">for the </w:t>
      </w:r>
      <w:r w:rsidR="009B67CF">
        <w:t xml:space="preserve">mentioned </w:t>
      </w:r>
      <w:r>
        <w:t xml:space="preserve">company to make </w:t>
      </w:r>
      <w:r w:rsidR="00695A25">
        <w:t>a</w:t>
      </w:r>
      <w:r>
        <w:t xml:space="preserve"> </w:t>
      </w:r>
      <w:r w:rsidR="004375F3">
        <w:t xml:space="preserve">piece of knowledge </w:t>
      </w:r>
      <w:r w:rsidR="00414004">
        <w:t xml:space="preserve">about clarification </w:t>
      </w:r>
      <w:r>
        <w:t xml:space="preserve">about </w:t>
      </w:r>
      <w:r>
        <w:lastRenderedPageBreak/>
        <w:t xml:space="preserve">the unnecessary cost and </w:t>
      </w:r>
      <w:r w:rsidR="00DF0A77">
        <w:t xml:space="preserve">find the initiative to reduce </w:t>
      </w:r>
      <w:r>
        <w:t xml:space="preserve">it. </w:t>
      </w:r>
      <w:r w:rsidR="00490FEE">
        <w:t>On the other hand</w:t>
      </w:r>
      <w:r w:rsidR="00647841">
        <w:t xml:space="preserve">, </w:t>
      </w:r>
      <w:r>
        <w:t>it becomes</w:t>
      </w:r>
      <w:r w:rsidR="0058218B">
        <w:t xml:space="preserve"> quite simple </w:t>
      </w:r>
      <w:r>
        <w:t xml:space="preserve">for the respective company to maintain </w:t>
      </w:r>
      <w:r w:rsidR="00AF4252">
        <w:t xml:space="preserve">appropriate </w:t>
      </w:r>
      <w:r>
        <w:t>control over the</w:t>
      </w:r>
      <w:r w:rsidR="00AF4252">
        <w:t xml:space="preserve"> level of expenditure </w:t>
      </w:r>
      <w:r>
        <w:t>and put more focus on the</w:t>
      </w:r>
      <w:r w:rsidR="00307729">
        <w:t xml:space="preserve"> </w:t>
      </w:r>
      <w:r>
        <w:t>more</w:t>
      </w:r>
      <w:r w:rsidR="008C0DB0">
        <w:t xml:space="preserve"> valuable things</w:t>
      </w:r>
      <w:r w:rsidR="006C6537">
        <w:t xml:space="preserve"> (</w:t>
      </w:r>
      <w:r w:rsidR="006C6537">
        <w:rPr>
          <w:shd w:val="clear" w:color="auto" w:fill="FFFFFF"/>
        </w:rPr>
        <w:t>Heidt</w:t>
      </w:r>
      <w:r w:rsidR="006C6537">
        <w:t xml:space="preserve"> et al., </w:t>
      </w:r>
      <w:r w:rsidR="006C6537">
        <w:rPr>
          <w:shd w:val="clear" w:color="auto" w:fill="FFFFFF"/>
        </w:rPr>
        <w:t>2019</w:t>
      </w:r>
      <w:r w:rsidR="006C6537">
        <w:t>)</w:t>
      </w:r>
      <w:r>
        <w:t>.</w:t>
      </w:r>
      <w:r w:rsidR="005A0711">
        <w:t xml:space="preserve"> T</w:t>
      </w:r>
      <w:r>
        <w:t xml:space="preserve">his is also helpful for the </w:t>
      </w:r>
      <w:r w:rsidR="005A0711">
        <w:t xml:space="preserve">mentioned </w:t>
      </w:r>
      <w:r>
        <w:t>company to make the</w:t>
      </w:r>
      <w:r w:rsidR="00BA1C7C">
        <w:t xml:space="preserve"> settlements </w:t>
      </w:r>
      <w:r>
        <w:t>along with the</w:t>
      </w:r>
      <w:r w:rsidR="00834A88">
        <w:t xml:space="preserve"> operational </w:t>
      </w:r>
      <w:r>
        <w:t>planning related to the business</w:t>
      </w:r>
      <w:r w:rsidR="00E8386C">
        <w:t xml:space="preserve"> purpose</w:t>
      </w:r>
      <w:r>
        <w:t>. This</w:t>
      </w:r>
      <w:r w:rsidR="0078035B">
        <w:t xml:space="preserve"> assisted to </w:t>
      </w:r>
      <w:r>
        <w:t>maintain all the accounting standards while recurring all types of business expenses</w:t>
      </w:r>
      <w:r w:rsidR="0011328D">
        <w:t xml:space="preserve"> re</w:t>
      </w:r>
      <w:r w:rsidR="00CA0FBC">
        <w:t>la</w:t>
      </w:r>
      <w:r w:rsidR="0011328D">
        <w:t>t</w:t>
      </w:r>
      <w:r w:rsidR="00CA0FBC">
        <w:t>e</w:t>
      </w:r>
      <w:r w:rsidR="0011328D">
        <w:t>d to the business activity</w:t>
      </w:r>
      <w:r>
        <w:t>. It also prevents all types of</w:t>
      </w:r>
      <w:r w:rsidR="00307729">
        <w:t xml:space="preserve"> </w:t>
      </w:r>
      <w:r>
        <w:t>malicious activity regarding fund misuse</w:t>
      </w:r>
      <w:r w:rsidR="00D5177C">
        <w:t xml:space="preserve"> and finds alternative ways that are more beneficial for the respective company</w:t>
      </w:r>
      <w:r w:rsidR="00A74FAF">
        <w:t xml:space="preserve"> (</w:t>
      </w:r>
      <w:r w:rsidR="00A74FAF">
        <w:rPr>
          <w:shd w:val="clear" w:color="auto" w:fill="FFFFFF"/>
        </w:rPr>
        <w:t>Kim</w:t>
      </w:r>
      <w:r w:rsidR="00A74FAF">
        <w:t xml:space="preserve">, </w:t>
      </w:r>
      <w:r w:rsidR="00A74FAF">
        <w:rPr>
          <w:shd w:val="clear" w:color="auto" w:fill="FFFFFF"/>
        </w:rPr>
        <w:t>2019</w:t>
      </w:r>
      <w:r w:rsidR="00A74FAF">
        <w:t>)</w:t>
      </w:r>
      <w:r>
        <w:t>.</w:t>
      </w:r>
    </w:p>
    <w:p w14:paraId="24531F9D" w14:textId="77777777" w:rsidR="001D3B0E" w:rsidRDefault="00000000">
      <w:pPr>
        <w:spacing w:after="160" w:line="259" w:lineRule="auto"/>
        <w:jc w:val="left"/>
      </w:pPr>
      <w:r>
        <w:br w:type="page"/>
      </w:r>
    </w:p>
    <w:p w14:paraId="61F72F3B" w14:textId="214E77D5" w:rsidR="00B35544" w:rsidRDefault="00000000" w:rsidP="00121649">
      <w:pPr>
        <w:pStyle w:val="Heading2"/>
      </w:pPr>
      <w:bookmarkStart w:id="7" w:name="_Toc117366020"/>
      <w:r>
        <w:lastRenderedPageBreak/>
        <w:t xml:space="preserve">Illustrating </w:t>
      </w:r>
      <w:r w:rsidRPr="00E855E7">
        <w:t>the process of making sustainabl</w:t>
      </w:r>
      <w:r w:rsidR="007E2254">
        <w:t>e</w:t>
      </w:r>
      <w:r w:rsidRPr="00E855E7">
        <w:t xml:space="preserve"> using budgeting control</w:t>
      </w:r>
      <w:bookmarkEnd w:id="7"/>
    </w:p>
    <w:p w14:paraId="614D9285" w14:textId="4606EE36" w:rsidR="00B71A19" w:rsidRPr="00FB2A44" w:rsidRDefault="00000000" w:rsidP="00B71A19">
      <w:pPr>
        <w:rPr>
          <w:b/>
          <w:bCs/>
        </w:rPr>
      </w:pPr>
      <w:r w:rsidRPr="00FB2A44">
        <w:rPr>
          <w:b/>
          <w:bCs/>
        </w:rPr>
        <w:t xml:space="preserve">1. Take control of the </w:t>
      </w:r>
      <w:r w:rsidR="001E69CE">
        <w:rPr>
          <w:b/>
          <w:bCs/>
        </w:rPr>
        <w:t xml:space="preserve">unnecessary </w:t>
      </w:r>
      <w:r w:rsidRPr="00FB2A44">
        <w:rPr>
          <w:b/>
          <w:bCs/>
        </w:rPr>
        <w:t>expenses</w:t>
      </w:r>
    </w:p>
    <w:p w14:paraId="093DBE39" w14:textId="420287DB" w:rsidR="001E69CE" w:rsidRDefault="00000000" w:rsidP="00DB4FFB">
      <w:r>
        <w:t xml:space="preserve">The </w:t>
      </w:r>
      <w:r w:rsidR="000A764F">
        <w:t xml:space="preserve">financial </w:t>
      </w:r>
      <w:r>
        <w:t xml:space="preserve">data on </w:t>
      </w:r>
      <w:r w:rsidR="002E5DBC">
        <w:t xml:space="preserve">the </w:t>
      </w:r>
      <w:r>
        <w:t>budgets</w:t>
      </w:r>
      <w:r w:rsidR="001150B8">
        <w:t xml:space="preserve"> assists </w:t>
      </w:r>
      <w:r>
        <w:t>the higher authority to</w:t>
      </w:r>
      <w:r w:rsidR="001150B8">
        <w:t xml:space="preserve"> cut off </w:t>
      </w:r>
      <w:r>
        <w:t>the unnecessary</w:t>
      </w:r>
      <w:r w:rsidR="001150B8">
        <w:t xml:space="preserve"> overhead </w:t>
      </w:r>
      <w:r>
        <w:t>of the</w:t>
      </w:r>
      <w:r w:rsidR="00A075F0">
        <w:t xml:space="preserve"> </w:t>
      </w:r>
      <w:r w:rsidR="00AF259F">
        <w:t xml:space="preserve">respective </w:t>
      </w:r>
      <w:r>
        <w:t>company and make</w:t>
      </w:r>
      <w:r w:rsidR="001A1415">
        <w:t xml:space="preserve"> proper </w:t>
      </w:r>
      <w:r>
        <w:t>control over it. The proc</w:t>
      </w:r>
      <w:r w:rsidR="00FC0AD3">
        <w:t xml:space="preserve">edure </w:t>
      </w:r>
      <w:r>
        <w:t>of budgetary control is followed by</w:t>
      </w:r>
      <w:r w:rsidR="00FC0AD3">
        <w:t xml:space="preserve"> mentioned </w:t>
      </w:r>
      <w:r>
        <w:t>companies to</w:t>
      </w:r>
      <w:r w:rsidR="00FC0AD3">
        <w:t xml:space="preserve"> enhance </w:t>
      </w:r>
      <w:r>
        <w:t>the level of</w:t>
      </w:r>
      <w:r w:rsidR="00FC0AD3">
        <w:t xml:space="preserve"> turnover </w:t>
      </w:r>
      <w:r>
        <w:t xml:space="preserve">of itself </w:t>
      </w:r>
      <w:proofErr w:type="gramStart"/>
      <w:r>
        <w:t>and also</w:t>
      </w:r>
      <w:proofErr w:type="gramEnd"/>
      <w:r w:rsidR="00FC0AD3">
        <w:t xml:space="preserve"> meet </w:t>
      </w:r>
      <w:r>
        <w:t>the business</w:t>
      </w:r>
      <w:r w:rsidR="00FC0AD3">
        <w:t xml:space="preserve"> purpose</w:t>
      </w:r>
      <w:r w:rsidR="004C15B3">
        <w:t xml:space="preserve"> (</w:t>
      </w:r>
      <w:r w:rsidR="004C15B3">
        <w:rPr>
          <w:shd w:val="clear" w:color="auto" w:fill="FFFFFF"/>
        </w:rPr>
        <w:t>Alleyne</w:t>
      </w:r>
      <w:r w:rsidR="00123ABD">
        <w:t xml:space="preserve"> et al., </w:t>
      </w:r>
      <w:r w:rsidR="004C15B3">
        <w:rPr>
          <w:shd w:val="clear" w:color="auto" w:fill="FFFFFF"/>
        </w:rPr>
        <w:t>2018</w:t>
      </w:r>
      <w:r w:rsidR="004C15B3">
        <w:t>)</w:t>
      </w:r>
      <w:r>
        <w:t>.</w:t>
      </w:r>
      <w:r w:rsidR="007778C6">
        <w:t xml:space="preserve"> Though, </w:t>
      </w:r>
      <w:r>
        <w:t>it ca</w:t>
      </w:r>
      <w:r w:rsidR="00DC5B54">
        <w:t xml:space="preserve">n minimise </w:t>
      </w:r>
      <w:r>
        <w:t>the cost of production of the respective</w:t>
      </w:r>
      <w:r w:rsidR="00A075F0">
        <w:t xml:space="preserve"> </w:t>
      </w:r>
      <w:r>
        <w:t>company which also</w:t>
      </w:r>
      <w:r w:rsidR="00DC5B54">
        <w:t xml:space="preserve"> assists </w:t>
      </w:r>
      <w:r>
        <w:t>to get a competitive</w:t>
      </w:r>
      <w:r w:rsidR="0064203B">
        <w:t xml:space="preserve"> benefit </w:t>
      </w:r>
      <w:r>
        <w:t>in the market from</w:t>
      </w:r>
      <w:r w:rsidR="0064203B">
        <w:t xml:space="preserve"> other </w:t>
      </w:r>
      <w:r>
        <w:t>competitors. This</w:t>
      </w:r>
      <w:r w:rsidR="00095733">
        <w:t xml:space="preserve"> enhances </w:t>
      </w:r>
      <w:r>
        <w:t>the brand image of the respective company in the market and</w:t>
      </w:r>
      <w:r w:rsidR="00841BF0">
        <w:t xml:space="preserve"> </w:t>
      </w:r>
      <w:r>
        <w:t>maintains sustainab</w:t>
      </w:r>
      <w:r w:rsidR="001D7018">
        <w:t>le performance</w:t>
      </w:r>
      <w:r w:rsidR="001D09FA">
        <w:t xml:space="preserve"> (</w:t>
      </w:r>
      <w:proofErr w:type="spellStart"/>
      <w:r w:rsidR="001D09FA">
        <w:rPr>
          <w:shd w:val="clear" w:color="auto" w:fill="FFFFFF"/>
        </w:rPr>
        <w:t>Nikodijević</w:t>
      </w:r>
      <w:proofErr w:type="spellEnd"/>
      <w:r w:rsidR="001D09FA">
        <w:rPr>
          <w:shd w:val="clear" w:color="auto" w:fill="FFFFFF"/>
        </w:rPr>
        <w:t>,</w:t>
      </w:r>
      <w:r w:rsidR="001D09FA">
        <w:t xml:space="preserve"> </w:t>
      </w:r>
      <w:r w:rsidR="001D09FA">
        <w:rPr>
          <w:shd w:val="clear" w:color="auto" w:fill="FFFFFF"/>
        </w:rPr>
        <w:t>2021</w:t>
      </w:r>
      <w:r w:rsidR="001D09FA">
        <w:t>)</w:t>
      </w:r>
      <w:r w:rsidR="001D7018">
        <w:t xml:space="preserve">. </w:t>
      </w:r>
    </w:p>
    <w:p w14:paraId="3DD4ED60" w14:textId="57B97342" w:rsidR="008C483F" w:rsidRPr="00D0473F" w:rsidRDefault="00000000" w:rsidP="00DB4FFB">
      <w:pPr>
        <w:rPr>
          <w:b/>
          <w:bCs/>
        </w:rPr>
      </w:pPr>
      <w:r w:rsidRPr="00D0473F">
        <w:rPr>
          <w:b/>
          <w:bCs/>
        </w:rPr>
        <w:t>2.</w:t>
      </w:r>
      <w:r w:rsidR="00C0738C" w:rsidRPr="00D0473F">
        <w:rPr>
          <w:b/>
          <w:bCs/>
        </w:rPr>
        <w:t xml:space="preserve"> Assigning the limited funds </w:t>
      </w:r>
    </w:p>
    <w:p w14:paraId="54F100A7" w14:textId="359D5082" w:rsidR="006D214E" w:rsidRDefault="00000000" w:rsidP="006D214E">
      <w:r>
        <w:t xml:space="preserve">The budgeting control helps the </w:t>
      </w:r>
      <w:r w:rsidR="006F2971">
        <w:t xml:space="preserve">mentioned </w:t>
      </w:r>
      <w:r>
        <w:t xml:space="preserve">company to allocate the funds regarding the business </w:t>
      </w:r>
      <w:r w:rsidR="00171DF0">
        <w:t>go</w:t>
      </w:r>
      <w:r w:rsidR="001C7081">
        <w:t>als</w:t>
      </w:r>
      <w:r>
        <w:t>.</w:t>
      </w:r>
      <w:r w:rsidR="00D9195A">
        <w:t xml:space="preserve"> </w:t>
      </w:r>
      <w:r>
        <w:t>This</w:t>
      </w:r>
      <w:r w:rsidR="007E68EB">
        <w:t xml:space="preserve"> inclines </w:t>
      </w:r>
      <w:r>
        <w:t xml:space="preserve">the level of utilisation of </w:t>
      </w:r>
      <w:r w:rsidR="007E68EB">
        <w:t xml:space="preserve">resources </w:t>
      </w:r>
      <w:r>
        <w:t xml:space="preserve">to enhance the level of </w:t>
      </w:r>
      <w:r w:rsidR="00D158B4">
        <w:t>performance</w:t>
      </w:r>
      <w:r>
        <w:t xml:space="preserve">. </w:t>
      </w:r>
      <w:r w:rsidR="00D158B4">
        <w:t xml:space="preserve">On the other hand, </w:t>
      </w:r>
      <w:r>
        <w:t>this also helps the company to</w:t>
      </w:r>
      <w:r w:rsidR="00DC6D51">
        <w:t xml:space="preserve"> create a barrier against several </w:t>
      </w:r>
      <w:r>
        <w:t xml:space="preserve">types of malicious </w:t>
      </w:r>
      <w:r w:rsidR="00DC6D51">
        <w:t xml:space="preserve">operations </w:t>
      </w:r>
      <w:r>
        <w:t>regarding</w:t>
      </w:r>
      <w:r w:rsidR="00D97E33">
        <w:t xml:space="preserve"> </w:t>
      </w:r>
      <w:r>
        <w:t>the use of</w:t>
      </w:r>
      <w:r w:rsidR="00DC6D51">
        <w:t xml:space="preserve"> money</w:t>
      </w:r>
      <w:r w:rsidR="008E13AA">
        <w:t xml:space="preserve"> (</w:t>
      </w:r>
      <w:r w:rsidR="008E13AA">
        <w:rPr>
          <w:shd w:val="clear" w:color="auto" w:fill="FFFFFF"/>
        </w:rPr>
        <w:t>Kenno</w:t>
      </w:r>
      <w:r w:rsidR="004C15B3">
        <w:rPr>
          <w:shd w:val="clear" w:color="auto" w:fill="FFFFFF"/>
        </w:rPr>
        <w:t xml:space="preserve"> et al., </w:t>
      </w:r>
      <w:r w:rsidR="008E13AA">
        <w:rPr>
          <w:shd w:val="clear" w:color="auto" w:fill="FFFFFF"/>
        </w:rPr>
        <w:t>2021</w:t>
      </w:r>
      <w:r w:rsidR="008E13AA">
        <w:t>)</w:t>
      </w:r>
      <w:r>
        <w:t>. Grand hotel company also</w:t>
      </w:r>
      <w:r w:rsidR="00FC2E09">
        <w:t xml:space="preserve"> find an option </w:t>
      </w:r>
      <w:r>
        <w:t>to maintain a sustainable</w:t>
      </w:r>
      <w:r w:rsidR="00FD7E3D">
        <w:t xml:space="preserve"> </w:t>
      </w:r>
      <w:r>
        <w:t>performance through</w:t>
      </w:r>
      <w:r w:rsidR="00FD7E3D">
        <w:t xml:space="preserve"> the process of </w:t>
      </w:r>
      <w:r>
        <w:t>budget contro</w:t>
      </w:r>
      <w:r w:rsidR="00F71CA4">
        <w:t>l</w:t>
      </w:r>
      <w:r>
        <w:t>.</w:t>
      </w:r>
    </w:p>
    <w:p w14:paraId="6DBC546F" w14:textId="2C622D58" w:rsidR="000C5DF4" w:rsidRPr="001E30C2" w:rsidRDefault="00000000" w:rsidP="001E30C2">
      <w:pPr>
        <w:rPr>
          <w:b/>
          <w:bCs/>
        </w:rPr>
      </w:pPr>
      <w:r w:rsidRPr="001E30C2">
        <w:rPr>
          <w:b/>
          <w:bCs/>
        </w:rPr>
        <w:t xml:space="preserve">3. Fulfilling the financial goals  </w:t>
      </w:r>
    </w:p>
    <w:p w14:paraId="0888F4B4" w14:textId="75850664" w:rsidR="000B32BE" w:rsidRDefault="00000000" w:rsidP="001E30C2">
      <w:r>
        <w:t>Business managers and owners</w:t>
      </w:r>
      <w:r w:rsidR="00975D64">
        <w:t xml:space="preserve"> show </w:t>
      </w:r>
      <w:r>
        <w:t>the overall activities of the</w:t>
      </w:r>
      <w:r w:rsidR="00975D64">
        <w:t xml:space="preserve"> mentioned company</w:t>
      </w:r>
      <w:r w:rsidR="00BD7FE4">
        <w:t xml:space="preserve"> </w:t>
      </w:r>
      <w:r>
        <w:t>to</w:t>
      </w:r>
      <w:r w:rsidR="00BD7FE4">
        <w:t xml:space="preserve"> create </w:t>
      </w:r>
      <w:r>
        <w:t>sustainable</w:t>
      </w:r>
      <w:r w:rsidR="00174E3E">
        <w:t xml:space="preserve"> </w:t>
      </w:r>
      <w:r>
        <w:t xml:space="preserve">performance. With the help of </w:t>
      </w:r>
      <w:r w:rsidR="00B801A1">
        <w:t xml:space="preserve">accounting </w:t>
      </w:r>
      <w:r>
        <w:t>information regarding</w:t>
      </w:r>
      <w:r w:rsidR="00B801A1">
        <w:t xml:space="preserve"> incomes</w:t>
      </w:r>
      <w:r w:rsidR="003C23D1">
        <w:t xml:space="preserve"> </w:t>
      </w:r>
      <w:r>
        <w:t>and expenses,</w:t>
      </w:r>
      <w:r w:rsidR="003C23D1">
        <w:t xml:space="preserve"> higher authority </w:t>
      </w:r>
      <w:r w:rsidR="00185274">
        <w:t>tries</w:t>
      </w:r>
      <w:r>
        <w:t xml:space="preserve"> to prepare a</w:t>
      </w:r>
      <w:r w:rsidR="00373BE5">
        <w:t xml:space="preserve"> </w:t>
      </w:r>
      <w:r>
        <w:t>budget that is</w:t>
      </w:r>
      <w:r w:rsidR="008A3562">
        <w:t xml:space="preserve"> justified </w:t>
      </w:r>
      <w:r>
        <w:t>for the overall</w:t>
      </w:r>
      <w:r w:rsidR="005B1BDA">
        <w:t xml:space="preserve"> </w:t>
      </w:r>
      <w:r>
        <w:t>functions of the business</w:t>
      </w:r>
      <w:r w:rsidR="00E90058">
        <w:t xml:space="preserve"> (</w:t>
      </w:r>
      <w:r w:rsidR="00E90058">
        <w:rPr>
          <w:shd w:val="clear" w:color="auto" w:fill="FFFFFF"/>
        </w:rPr>
        <w:t>Choi</w:t>
      </w:r>
      <w:r w:rsidR="00E90058">
        <w:t xml:space="preserve"> </w:t>
      </w:r>
      <w:r w:rsidR="00E90058">
        <w:rPr>
          <w:shd w:val="clear" w:color="auto" w:fill="FFFFFF"/>
        </w:rPr>
        <w:t xml:space="preserve">and </w:t>
      </w:r>
      <w:proofErr w:type="spellStart"/>
      <w:r w:rsidR="00E90058">
        <w:rPr>
          <w:shd w:val="clear" w:color="auto" w:fill="FFFFFF"/>
        </w:rPr>
        <w:t>Sosorbaram</w:t>
      </w:r>
      <w:proofErr w:type="spellEnd"/>
      <w:r w:rsidR="00E90058">
        <w:t xml:space="preserve">, </w:t>
      </w:r>
      <w:r w:rsidR="00E90058">
        <w:rPr>
          <w:shd w:val="clear" w:color="auto" w:fill="FFFFFF"/>
        </w:rPr>
        <w:t>2019</w:t>
      </w:r>
      <w:r w:rsidR="00E90058">
        <w:t>)</w:t>
      </w:r>
      <w:r>
        <w:t>. It is also helpful in using</w:t>
      </w:r>
      <w:r w:rsidR="00146378">
        <w:t xml:space="preserve"> </w:t>
      </w:r>
      <w:r>
        <w:t xml:space="preserve">resources of the company for </w:t>
      </w:r>
      <w:r>
        <w:lastRenderedPageBreak/>
        <w:t>future uses</w:t>
      </w:r>
      <w:r w:rsidR="00146378">
        <w:t xml:space="preserve"> related to growth </w:t>
      </w:r>
      <w:r w:rsidR="00185274">
        <w:t>opportunities.</w:t>
      </w:r>
      <w:r>
        <w:t xml:space="preserve"> It is also</w:t>
      </w:r>
      <w:r w:rsidR="00185274">
        <w:t xml:space="preserve"> important </w:t>
      </w:r>
      <w:r>
        <w:t>for maintaining the</w:t>
      </w:r>
      <w:r w:rsidR="00185274">
        <w:t xml:space="preserve"> fund </w:t>
      </w:r>
      <w:r>
        <w:t>flow</w:t>
      </w:r>
      <w:r w:rsidR="005B1BDA">
        <w:t xml:space="preserve"> </w:t>
      </w:r>
      <w:r>
        <w:t>statement with the proper</w:t>
      </w:r>
      <w:r w:rsidR="00E92297">
        <w:t xml:space="preserve"> elaboration </w:t>
      </w:r>
      <w:r>
        <w:t>of different</w:t>
      </w:r>
      <w:r w:rsidR="00715593">
        <w:t xml:space="preserve"> type</w:t>
      </w:r>
      <w:r>
        <w:t>s of budgeting methods.</w:t>
      </w:r>
    </w:p>
    <w:p w14:paraId="40F906C1" w14:textId="77777777" w:rsidR="003E6A9B" w:rsidRDefault="003E6A9B">
      <w:pPr>
        <w:spacing w:after="160" w:line="259" w:lineRule="auto"/>
        <w:jc w:val="left"/>
        <w:rPr>
          <w:rFonts w:eastAsiaTheme="majorEastAsia" w:cstheme="majorBidi"/>
          <w:b/>
          <w:sz w:val="28"/>
          <w:szCs w:val="32"/>
        </w:rPr>
      </w:pPr>
      <w:r>
        <w:br w:type="page"/>
      </w:r>
    </w:p>
    <w:p w14:paraId="6598820A" w14:textId="17736511" w:rsidR="00983893" w:rsidRDefault="00000000" w:rsidP="00983893">
      <w:pPr>
        <w:pStyle w:val="Heading1"/>
      </w:pPr>
      <w:bookmarkStart w:id="8" w:name="_Toc117366021"/>
      <w:r>
        <w:lastRenderedPageBreak/>
        <w:t>Conclusion</w:t>
      </w:r>
      <w:bookmarkEnd w:id="8"/>
      <w:r>
        <w:t xml:space="preserve"> </w:t>
      </w:r>
    </w:p>
    <w:p w14:paraId="3F91225C" w14:textId="77777777" w:rsidR="007C212D" w:rsidRDefault="00000000" w:rsidP="00983893">
      <w:r>
        <w:t>The accounting report has been</w:t>
      </w:r>
      <w:r w:rsidR="00CB4F9A">
        <w:t xml:space="preserve"> indicating </w:t>
      </w:r>
      <w:r>
        <w:t>on the</w:t>
      </w:r>
      <w:r w:rsidR="00CB4F9A">
        <w:t xml:space="preserve"> relevance </w:t>
      </w:r>
      <w:r>
        <w:t>of the function of financial management for the development of the</w:t>
      </w:r>
      <w:r w:rsidR="006A1459">
        <w:t xml:space="preserve"> </w:t>
      </w:r>
      <w:r>
        <w:t xml:space="preserve">company. </w:t>
      </w:r>
      <w:r w:rsidR="00A66207">
        <w:t>T</w:t>
      </w:r>
      <w:r>
        <w:t>he support of the</w:t>
      </w:r>
      <w:r w:rsidR="00A66207">
        <w:t xml:space="preserve"> </w:t>
      </w:r>
      <w:r>
        <w:t>report, it has been</w:t>
      </w:r>
      <w:r w:rsidR="00A66207">
        <w:t xml:space="preserve"> highlighted</w:t>
      </w:r>
      <w:r>
        <w:t xml:space="preserve"> that the</w:t>
      </w:r>
      <w:r w:rsidR="003305F1">
        <w:t xml:space="preserve"> creation of a fund </w:t>
      </w:r>
      <w:r>
        <w:t xml:space="preserve">flow statement </w:t>
      </w:r>
      <w:proofErr w:type="gramStart"/>
      <w:r>
        <w:t>on the basis of</w:t>
      </w:r>
      <w:proofErr w:type="gramEnd"/>
      <w:r>
        <w:t xml:space="preserve"> accountin</w:t>
      </w:r>
      <w:r w:rsidR="000B3702">
        <w:t xml:space="preserve">g information </w:t>
      </w:r>
      <w:r>
        <w:t xml:space="preserve">of Grand Hotel. This has </w:t>
      </w:r>
      <w:r w:rsidR="00ED2CEB">
        <w:t xml:space="preserve">indicated </w:t>
      </w:r>
      <w:r>
        <w:t>that the</w:t>
      </w:r>
      <w:r w:rsidR="00ED2CEB">
        <w:t xml:space="preserve"> </w:t>
      </w:r>
      <w:proofErr w:type="gramStart"/>
      <w:r w:rsidR="00ED2CEB">
        <w:t>final outcome</w:t>
      </w:r>
      <w:proofErr w:type="gramEnd"/>
      <w:r w:rsidR="00ED2CEB">
        <w:t xml:space="preserve"> </w:t>
      </w:r>
      <w:r>
        <w:t>of the cash flow statement becomes positive which means the company take</w:t>
      </w:r>
      <w:r w:rsidR="00ED2CEB">
        <w:t xml:space="preserve"> steps </w:t>
      </w:r>
      <w:r>
        <w:t>to improve its business</w:t>
      </w:r>
      <w:r w:rsidR="00ED2CEB">
        <w:t xml:space="preserve"> </w:t>
      </w:r>
      <w:r w:rsidR="007531AE">
        <w:t>performance</w:t>
      </w:r>
      <w:r>
        <w:t xml:space="preserve">. </w:t>
      </w:r>
      <w:r w:rsidR="007531AE">
        <w:t xml:space="preserve">Apart from this, </w:t>
      </w:r>
      <w:r>
        <w:t>it has been also</w:t>
      </w:r>
      <w:r w:rsidR="008C3C9B">
        <w:t xml:space="preserve"> illustrating </w:t>
      </w:r>
      <w:r>
        <w:t>the</w:t>
      </w:r>
      <w:r w:rsidR="008C3C9B">
        <w:t xml:space="preserve"> significance </w:t>
      </w:r>
      <w:r>
        <w:t>of the budget planning pro</w:t>
      </w:r>
      <w:r w:rsidR="008C3C9B">
        <w:t xml:space="preserve">cedure </w:t>
      </w:r>
      <w:r>
        <w:t>that</w:t>
      </w:r>
      <w:r w:rsidR="00737D82">
        <w:t xml:space="preserve"> assists</w:t>
      </w:r>
      <w:r>
        <w:t xml:space="preserve"> the company in the system of</w:t>
      </w:r>
      <w:r w:rsidR="006C15E3">
        <w:t xml:space="preserve"> using </w:t>
      </w:r>
      <w:r>
        <w:t>the limited resources re</w:t>
      </w:r>
      <w:r w:rsidR="00BA2E46">
        <w:t xml:space="preserve">lating </w:t>
      </w:r>
      <w:r>
        <w:t>to the business objectives. It has been also</w:t>
      </w:r>
      <w:r w:rsidR="00AD05A1">
        <w:t xml:space="preserve"> highlighting </w:t>
      </w:r>
      <w:r>
        <w:t>the use of a different</w:t>
      </w:r>
      <w:r w:rsidR="00AD05A1">
        <w:t xml:space="preserve"> system </w:t>
      </w:r>
      <w:r>
        <w:t>of budgeting that has been very</w:t>
      </w:r>
      <w:r w:rsidR="00AD05A1">
        <w:t xml:space="preserve"> suitable </w:t>
      </w:r>
      <w:r>
        <w:t>to create a sustainable</w:t>
      </w:r>
      <w:r w:rsidR="00AD05A1">
        <w:t xml:space="preserve"> operational </w:t>
      </w:r>
      <w:r>
        <w:t>performance. Moreover, it reflects the way the</w:t>
      </w:r>
      <w:r w:rsidR="003B6EF9">
        <w:t xml:space="preserve"> management team </w:t>
      </w:r>
      <w:r>
        <w:t>of the respective company uses this budgeting to bring</w:t>
      </w:r>
      <w:r w:rsidR="003B6EF9">
        <w:t xml:space="preserve"> improvement </w:t>
      </w:r>
      <w:r>
        <w:t xml:space="preserve">in the business operation. This has </w:t>
      </w:r>
      <w:r w:rsidR="002E5B34">
        <w:t xml:space="preserve">highlighted </w:t>
      </w:r>
      <w:r>
        <w:t>the</w:t>
      </w:r>
      <w:r w:rsidR="002E5B34">
        <w:t xml:space="preserve"> process of</w:t>
      </w:r>
      <w:r>
        <w:t xml:space="preserve"> budgeting</w:t>
      </w:r>
      <w:r w:rsidR="002E5B34">
        <w:t xml:space="preserve"> that assists </w:t>
      </w:r>
      <w:r>
        <w:t>in the prevention process of</w:t>
      </w:r>
      <w:r w:rsidR="003E40B6">
        <w:t xml:space="preserve"> </w:t>
      </w:r>
      <w:r w:rsidR="0036012D">
        <w:t>unethical</w:t>
      </w:r>
      <w:r w:rsidR="003E40B6">
        <w:t xml:space="preserve"> </w:t>
      </w:r>
      <w:r>
        <w:t>activity regarding</w:t>
      </w:r>
      <w:r w:rsidR="00304E8F">
        <w:t xml:space="preserve"> </w:t>
      </w:r>
      <w:r>
        <w:t>the usage</w:t>
      </w:r>
      <w:r w:rsidR="00304E8F">
        <w:t xml:space="preserve"> of </w:t>
      </w:r>
      <w:r>
        <w:t>sources by</w:t>
      </w:r>
      <w:r w:rsidR="007002E6">
        <w:t xml:space="preserve"> </w:t>
      </w:r>
      <w:r>
        <w:t xml:space="preserve">budgetary control.    </w:t>
      </w:r>
    </w:p>
    <w:p w14:paraId="539C752D" w14:textId="77777777" w:rsidR="007C212D" w:rsidRDefault="00000000">
      <w:pPr>
        <w:spacing w:after="160" w:line="259" w:lineRule="auto"/>
        <w:jc w:val="left"/>
      </w:pPr>
      <w:r>
        <w:br w:type="page"/>
      </w:r>
    </w:p>
    <w:p w14:paraId="753FE76F" w14:textId="0F965B21" w:rsidR="002B5E7E" w:rsidRDefault="00000000" w:rsidP="002B5E7E">
      <w:pPr>
        <w:pStyle w:val="Heading1"/>
      </w:pPr>
      <w:bookmarkStart w:id="9" w:name="_Toc117366022"/>
      <w:r>
        <w:lastRenderedPageBreak/>
        <w:t>Reference</w:t>
      </w:r>
      <w:bookmarkEnd w:id="9"/>
      <w:r>
        <w:t xml:space="preserve"> </w:t>
      </w:r>
    </w:p>
    <w:p w14:paraId="1A57B4C6" w14:textId="64B30DB1" w:rsidR="009052CD" w:rsidRDefault="009052CD" w:rsidP="009052CD">
      <w:proofErr w:type="spellStart"/>
      <w:r>
        <w:t>accountingtools</w:t>
      </w:r>
      <w:proofErr w:type="spellEnd"/>
      <w:r>
        <w:t xml:space="preserve">, (2022). Activity-based budgeting definition. [Online] Available at: </w:t>
      </w:r>
      <w:hyperlink r:id="rId7" w:history="1">
        <w:r w:rsidR="0085171C" w:rsidRPr="0084780E">
          <w:rPr>
            <w:rStyle w:val="Hyperlink"/>
          </w:rPr>
          <w:t>https://www.accountingtools.com/articles/activity-based-budgeting.html</w:t>
        </w:r>
      </w:hyperlink>
      <w:r w:rsidR="0085171C">
        <w:t xml:space="preserve"> [Accessed 24 Oct. 2022]</w:t>
      </w:r>
    </w:p>
    <w:p w14:paraId="31BEBFA9" w14:textId="301CC424" w:rsidR="009052CD" w:rsidRDefault="009052CD" w:rsidP="009052CD">
      <w:proofErr w:type="spellStart"/>
      <w:r>
        <w:t>accountingtools</w:t>
      </w:r>
      <w:proofErr w:type="spellEnd"/>
      <w:r>
        <w:t xml:space="preserve">, (2022). The advantages of budgeting. [Online] Available at: </w:t>
      </w:r>
      <w:hyperlink r:id="rId8" w:history="1">
        <w:r w:rsidR="0085171C" w:rsidRPr="0084780E">
          <w:rPr>
            <w:rStyle w:val="Hyperlink"/>
          </w:rPr>
          <w:t>https://www.accountingtools.com/articles/what-are-the-advantages-of-budgeting.html</w:t>
        </w:r>
      </w:hyperlink>
      <w:r w:rsidR="0085171C">
        <w:t xml:space="preserve"> [Accessed 24 Oct. 2022]</w:t>
      </w:r>
    </w:p>
    <w:p w14:paraId="7DCB84EA" w14:textId="3E8D71BE" w:rsidR="009052CD" w:rsidRDefault="009052CD" w:rsidP="009052CD">
      <w:proofErr w:type="spellStart"/>
      <w:r>
        <w:t>accountingtools</w:t>
      </w:r>
      <w:proofErr w:type="spellEnd"/>
      <w:r>
        <w:t xml:space="preserve">, (2022). Types of budgeting models. [Online] Available at: </w:t>
      </w:r>
      <w:hyperlink r:id="rId9" w:history="1">
        <w:r w:rsidR="0085171C" w:rsidRPr="0084780E">
          <w:rPr>
            <w:rStyle w:val="Hyperlink"/>
          </w:rPr>
          <w:t>https://www.accountingtools.com/articles/what-are-the-types-of-budgeting-models.html</w:t>
        </w:r>
      </w:hyperlink>
      <w:r w:rsidR="0085171C">
        <w:t xml:space="preserve"> [Accessed 24 Oct. 2022]</w:t>
      </w:r>
    </w:p>
    <w:p w14:paraId="03B71300" w14:textId="77777777" w:rsidR="009052CD" w:rsidRDefault="009052CD" w:rsidP="009052CD">
      <w:pPr>
        <w:rPr>
          <w:shd w:val="clear" w:color="auto" w:fill="FFFFFF"/>
        </w:rPr>
      </w:pPr>
      <w:r>
        <w:rPr>
          <w:shd w:val="clear" w:color="auto" w:fill="FFFFFF"/>
        </w:rPr>
        <w:t>Alleyne, P., Armstrong, S. and Chandler, M., (2018). A survey of capital budgeting practices used by firms in Barbados. Journal of Financial Reporting and Accounting.</w:t>
      </w:r>
    </w:p>
    <w:p w14:paraId="2160A292" w14:textId="77777777" w:rsidR="009052CD" w:rsidRDefault="009052CD" w:rsidP="009052CD">
      <w:pPr>
        <w:rPr>
          <w:shd w:val="clear" w:color="auto" w:fill="FFFFFF"/>
        </w:rPr>
      </w:pPr>
      <w:r>
        <w:rPr>
          <w:shd w:val="clear" w:color="auto" w:fill="FFFFFF"/>
        </w:rPr>
        <w:t xml:space="preserve">Anderson, D.M., Cronk, R., Best, L., </w:t>
      </w:r>
      <w:proofErr w:type="spellStart"/>
      <w:r>
        <w:rPr>
          <w:shd w:val="clear" w:color="auto" w:fill="FFFFFF"/>
        </w:rPr>
        <w:t>Radin</w:t>
      </w:r>
      <w:proofErr w:type="spellEnd"/>
      <w:r>
        <w:rPr>
          <w:shd w:val="clear" w:color="auto" w:fill="FFFFFF"/>
        </w:rPr>
        <w:t>, M., Schram, H., Tracy, J.W. and Bartram, J., (2020). Budgeting for environmental health services in healthcare facilities: a ten-step model for planning and costing.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(6), p.2075.</w:t>
      </w:r>
    </w:p>
    <w:p w14:paraId="13497E07" w14:textId="77777777" w:rsidR="009052CD" w:rsidRDefault="009052CD" w:rsidP="009052CD">
      <w:pPr>
        <w:rPr>
          <w:shd w:val="clear" w:color="auto" w:fill="FFFFFF"/>
        </w:rPr>
      </w:pPr>
      <w:proofErr w:type="spellStart"/>
      <w:r>
        <w:rPr>
          <w:shd w:val="clear" w:color="auto" w:fill="FFFFFF"/>
        </w:rPr>
        <w:t>Bardovič</w:t>
      </w:r>
      <w:proofErr w:type="spellEnd"/>
      <w:r>
        <w:rPr>
          <w:shd w:val="clear" w:color="auto" w:fill="FFFFFF"/>
        </w:rPr>
        <w:t xml:space="preserve">, J. and </w:t>
      </w:r>
      <w:proofErr w:type="spellStart"/>
      <w:r>
        <w:rPr>
          <w:shd w:val="clear" w:color="auto" w:fill="FFFFFF"/>
        </w:rPr>
        <w:t>Gašparík</w:t>
      </w:r>
      <w:proofErr w:type="spellEnd"/>
      <w:r>
        <w:rPr>
          <w:shd w:val="clear" w:color="auto" w:fill="FFFFFF"/>
        </w:rPr>
        <w:t>, J., (2021). Enablers of participatory budgeting in Slovakia during the COVID-19 pandemic. Scientific Papers of the University of Pardubice. Series D. Faculty of Economics and Administration, 29(1).</w:t>
      </w:r>
    </w:p>
    <w:p w14:paraId="057494DC" w14:textId="77777777" w:rsidR="009052CD" w:rsidRDefault="009052CD" w:rsidP="009052CD">
      <w:r>
        <w:t>BBC, (2022). Budgeting. [Online] Available at: https://www.bbc.co.uk/bitesize/guides/znbmn39/revision/1</w:t>
      </w:r>
    </w:p>
    <w:p w14:paraId="647F65E1" w14:textId="7D59E2D7" w:rsidR="009052CD" w:rsidRDefault="009052CD" w:rsidP="009052CD">
      <w:r>
        <w:lastRenderedPageBreak/>
        <w:t xml:space="preserve">BBC, (2022). Budgeting: 'I’ll walk to the next shop just to save 5p'. [Online] Available at: </w:t>
      </w:r>
      <w:hyperlink r:id="rId10" w:history="1">
        <w:r w:rsidR="0085171C" w:rsidRPr="0084780E">
          <w:rPr>
            <w:rStyle w:val="Hyperlink"/>
          </w:rPr>
          <w:t>https://www.bbc.com/news/uk-61744144</w:t>
        </w:r>
      </w:hyperlink>
      <w:r w:rsidR="0085171C">
        <w:t xml:space="preserve"> [ Accessed 24 Oct. 2022]</w:t>
      </w:r>
    </w:p>
    <w:p w14:paraId="06745E28" w14:textId="74786BB6" w:rsidR="009052CD" w:rsidRDefault="009052CD" w:rsidP="009052CD">
      <w:r>
        <w:t xml:space="preserve">Birken, E. G., (2020). How To Budget In 7 Simple Steps. [Online] Available at: </w:t>
      </w:r>
      <w:hyperlink r:id="rId11" w:history="1">
        <w:r w:rsidR="0085171C" w:rsidRPr="0084780E">
          <w:rPr>
            <w:rStyle w:val="Hyperlink"/>
          </w:rPr>
          <w:t>https://www.forbes.com/advisor/banking/how-to-budget-simple-steps/</w:t>
        </w:r>
      </w:hyperlink>
      <w:r w:rsidR="0085171C">
        <w:t xml:space="preserve"> [ Accessed 24 Oct. 2022]</w:t>
      </w:r>
    </w:p>
    <w:p w14:paraId="394CC9D9" w14:textId="77777777" w:rsidR="009052CD" w:rsidRDefault="009052CD" w:rsidP="009052CD">
      <w:pPr>
        <w:rPr>
          <w:shd w:val="clear" w:color="auto" w:fill="FFFFFF"/>
        </w:rPr>
      </w:pPr>
      <w:r>
        <w:rPr>
          <w:shd w:val="clear" w:color="auto" w:fill="FFFFFF"/>
        </w:rPr>
        <w:t>Burke, J., Byrnes, R. and Fankhauser, S., (2019). How to price carbon to reach net-zero emissions in the UK. </w:t>
      </w:r>
      <w:r>
        <w:rPr>
          <w:i/>
          <w:iCs/>
          <w:shd w:val="clear" w:color="auto" w:fill="FFFFFF"/>
        </w:rPr>
        <w:t>Policy Report, London School of Economics, London</w:t>
      </w:r>
      <w:r>
        <w:rPr>
          <w:shd w:val="clear" w:color="auto" w:fill="FFFFFF"/>
        </w:rPr>
        <w:t>.</w:t>
      </w:r>
    </w:p>
    <w:p w14:paraId="51E84ED7" w14:textId="77777777" w:rsidR="009052CD" w:rsidRDefault="009052CD" w:rsidP="009052CD">
      <w:pPr>
        <w:rPr>
          <w:shd w:val="clear" w:color="auto" w:fill="FFFFFF"/>
        </w:rPr>
      </w:pPr>
      <w:r>
        <w:rPr>
          <w:shd w:val="clear" w:color="auto" w:fill="FFFFFF"/>
        </w:rPr>
        <w:t xml:space="preserve">Choi, C. and </w:t>
      </w:r>
      <w:proofErr w:type="spellStart"/>
      <w:r>
        <w:rPr>
          <w:shd w:val="clear" w:color="auto" w:fill="FFFFFF"/>
        </w:rPr>
        <w:t>Sosorbaram</w:t>
      </w:r>
      <w:proofErr w:type="spellEnd"/>
      <w:r>
        <w:rPr>
          <w:shd w:val="clear" w:color="auto" w:fill="FFFFFF"/>
        </w:rPr>
        <w:t>, S., (2019). Integrative Strategy of Planning and Budgeting. Mongolia Strengthening Economic Development Planning and Infrastructure Funding for Mongolia.</w:t>
      </w:r>
    </w:p>
    <w:p w14:paraId="5825731C" w14:textId="77777777" w:rsidR="009052CD" w:rsidRDefault="009052CD" w:rsidP="009052CD">
      <w:pPr>
        <w:rPr>
          <w:shd w:val="clear" w:color="auto" w:fill="FFFFFF"/>
        </w:rPr>
      </w:pPr>
      <w:r>
        <w:rPr>
          <w:shd w:val="clear" w:color="auto" w:fill="FFFFFF"/>
        </w:rPr>
        <w:t>Douglas, S. and Overmans, T., (2020). Public value budgeting: propositions for the future of budgeting. Journal of Public Budgeting, Accounting &amp; Financial Management.</w:t>
      </w:r>
    </w:p>
    <w:p w14:paraId="2FBDCD51" w14:textId="77777777" w:rsidR="009052CD" w:rsidRDefault="009052CD" w:rsidP="009052CD">
      <w:pPr>
        <w:rPr>
          <w:shd w:val="clear" w:color="auto" w:fill="FFFFFF"/>
        </w:rPr>
      </w:pPr>
      <w:proofErr w:type="spellStart"/>
      <w:r>
        <w:rPr>
          <w:shd w:val="clear" w:color="auto" w:fill="FFFFFF"/>
        </w:rPr>
        <w:t>Fatoni</w:t>
      </w:r>
      <w:proofErr w:type="spellEnd"/>
      <w:r>
        <w:rPr>
          <w:shd w:val="clear" w:color="auto" w:fill="FFFFFF"/>
        </w:rPr>
        <w:t xml:space="preserve">, A., Adi, </w:t>
      </w:r>
      <w:proofErr w:type="gramStart"/>
      <w:r>
        <w:rPr>
          <w:shd w:val="clear" w:color="auto" w:fill="FFFFFF"/>
        </w:rPr>
        <w:t>K.</w:t>
      </w:r>
      <w:proofErr w:type="gramEnd"/>
      <w:r>
        <w:rPr>
          <w:shd w:val="clear" w:color="auto" w:fill="FFFFFF"/>
        </w:rPr>
        <w:t xml:space="preserve"> and Widodo, A.P., (2020). PIECES Framework and Importance Performance Analysis Method to Evaluate the Implementation of Information Systems. In </w:t>
      </w:r>
      <w:r>
        <w:rPr>
          <w:i/>
          <w:iCs/>
          <w:shd w:val="clear" w:color="auto" w:fill="FFFFFF"/>
        </w:rPr>
        <w:t>E3S Web of Conferences</w:t>
      </w:r>
      <w:r>
        <w:rPr>
          <w:shd w:val="clear" w:color="auto" w:fill="FFFFFF"/>
        </w:rPr>
        <w:t> (Vol. 202, p. 15007). EDP Sciences.</w:t>
      </w:r>
    </w:p>
    <w:p w14:paraId="1F7A7598" w14:textId="77777777" w:rsidR="009052CD" w:rsidRDefault="009052CD" w:rsidP="009052CD">
      <w:pPr>
        <w:rPr>
          <w:shd w:val="clear" w:color="auto" w:fill="FFFFFF"/>
        </w:rPr>
      </w:pPr>
      <w:r>
        <w:rPr>
          <w:shd w:val="clear" w:color="auto" w:fill="FFFFFF"/>
        </w:rPr>
        <w:t>Gil, O., Cortés-</w:t>
      </w:r>
      <w:proofErr w:type="spellStart"/>
      <w:r>
        <w:rPr>
          <w:shd w:val="clear" w:color="auto" w:fill="FFFFFF"/>
        </w:rPr>
        <w:t>Cediel</w:t>
      </w:r>
      <w:proofErr w:type="spellEnd"/>
      <w:r>
        <w:rPr>
          <w:shd w:val="clear" w:color="auto" w:fill="FFFFFF"/>
        </w:rPr>
        <w:t xml:space="preserve">, M.E. and </w:t>
      </w:r>
      <w:proofErr w:type="spellStart"/>
      <w:r>
        <w:rPr>
          <w:shd w:val="clear" w:color="auto" w:fill="FFFFFF"/>
        </w:rPr>
        <w:t>Cantador</w:t>
      </w:r>
      <w:proofErr w:type="spellEnd"/>
      <w:r>
        <w:rPr>
          <w:shd w:val="clear" w:color="auto" w:fill="FFFFFF"/>
        </w:rPr>
        <w:t>, I., (2019). Citizen participation and the rise of digital media platforms in smart governance and smart cities. </w:t>
      </w:r>
      <w:r>
        <w:rPr>
          <w:i/>
          <w:iCs/>
          <w:shd w:val="clear" w:color="auto" w:fill="FFFFFF"/>
        </w:rPr>
        <w:t>International Journal of E-Planning Research (IJEPR)</w:t>
      </w:r>
      <w:r>
        <w:rPr>
          <w:shd w:val="clear" w:color="auto" w:fill="FFFFFF"/>
        </w:rPr>
        <w:t>, </w:t>
      </w:r>
      <w:r>
        <w:rPr>
          <w:i/>
          <w:iCs/>
          <w:shd w:val="clear" w:color="auto" w:fill="FFFFFF"/>
        </w:rPr>
        <w:t>8</w:t>
      </w:r>
      <w:r>
        <w:rPr>
          <w:shd w:val="clear" w:color="auto" w:fill="FFFFFF"/>
        </w:rPr>
        <w:t>(1), pp.19-34.</w:t>
      </w:r>
    </w:p>
    <w:p w14:paraId="37FE018A" w14:textId="77777777" w:rsidR="009052CD" w:rsidRDefault="009052CD" w:rsidP="009052CD">
      <w:pPr>
        <w:rPr>
          <w:shd w:val="clear" w:color="auto" w:fill="FFFFFF"/>
        </w:rPr>
      </w:pPr>
      <w:r>
        <w:rPr>
          <w:shd w:val="clear" w:color="auto" w:fill="FFFFFF"/>
        </w:rPr>
        <w:t xml:space="preserve">Heidt, M., Gerlach, J.P. and </w:t>
      </w:r>
      <w:proofErr w:type="spellStart"/>
      <w:r>
        <w:rPr>
          <w:shd w:val="clear" w:color="auto" w:fill="FFFFFF"/>
        </w:rPr>
        <w:t>Buxmann</w:t>
      </w:r>
      <w:proofErr w:type="spellEnd"/>
      <w:r>
        <w:rPr>
          <w:shd w:val="clear" w:color="auto" w:fill="FFFFFF"/>
        </w:rPr>
        <w:t>, P., (2019). Investigating the security divide between SME and large companies: How SME characteristics influence organizational IT security investments. </w:t>
      </w:r>
      <w:r>
        <w:rPr>
          <w:i/>
          <w:iCs/>
          <w:shd w:val="clear" w:color="auto" w:fill="FFFFFF"/>
        </w:rPr>
        <w:t>Information Systems Frontiers</w:t>
      </w:r>
      <w:r>
        <w:rPr>
          <w:shd w:val="clear" w:color="auto" w:fill="FFFFFF"/>
        </w:rPr>
        <w:t>, </w:t>
      </w:r>
      <w:r>
        <w:rPr>
          <w:i/>
          <w:iCs/>
          <w:shd w:val="clear" w:color="auto" w:fill="FFFFFF"/>
        </w:rPr>
        <w:t>21</w:t>
      </w:r>
      <w:r>
        <w:rPr>
          <w:shd w:val="clear" w:color="auto" w:fill="FFFFFF"/>
        </w:rPr>
        <w:t>(6), pp.1285-1305.</w:t>
      </w:r>
    </w:p>
    <w:p w14:paraId="268DE340" w14:textId="6981B7FD" w:rsidR="009052CD" w:rsidRDefault="009052CD" w:rsidP="009052CD">
      <w:r>
        <w:t xml:space="preserve">Henricks, M., (2022). How To Make </w:t>
      </w:r>
      <w:proofErr w:type="gramStart"/>
      <w:r>
        <w:t>A</w:t>
      </w:r>
      <w:proofErr w:type="gramEnd"/>
      <w:r>
        <w:t xml:space="preserve"> Budget: 5 Time-Tested Approaches. [Online] Available at: </w:t>
      </w:r>
      <w:hyperlink r:id="rId12" w:anchor=":~:text=To%20do%20zero%2Dbased%20budgeting,fund%20and%20saving%20for%20retirement" w:history="1">
        <w:r w:rsidR="0085171C" w:rsidRPr="0084780E">
          <w:rPr>
            <w:rStyle w:val="Hyperlink"/>
          </w:rPr>
          <w:t>https://www.forbes.com/advisor/banking/how-to-make-a-budget-time-tested-</w:t>
        </w:r>
        <w:r w:rsidR="0085171C" w:rsidRPr="0084780E">
          <w:rPr>
            <w:rStyle w:val="Hyperlink"/>
          </w:rPr>
          <w:lastRenderedPageBreak/>
          <w:t>approaches/#:~:text=To%20do%20zero%2Dbased%20budgeting,fund%20and%20saving%20for%20retirement</w:t>
        </w:r>
      </w:hyperlink>
      <w:r>
        <w:t>.</w:t>
      </w:r>
      <w:r w:rsidR="0085171C">
        <w:t xml:space="preserve"> [ Accessed 23 Oct 2022]</w:t>
      </w:r>
    </w:p>
    <w:p w14:paraId="2C53D91B" w14:textId="77777777" w:rsidR="009052CD" w:rsidRDefault="009052CD" w:rsidP="009052CD">
      <w:pPr>
        <w:rPr>
          <w:shd w:val="clear" w:color="auto" w:fill="FFFFFF"/>
        </w:rPr>
      </w:pPr>
      <w:r>
        <w:rPr>
          <w:shd w:val="clear" w:color="auto" w:fill="FFFFFF"/>
        </w:rPr>
        <w:t xml:space="preserve">Kenno, S., Lau, M., </w:t>
      </w:r>
      <w:proofErr w:type="spellStart"/>
      <w:r>
        <w:rPr>
          <w:shd w:val="clear" w:color="auto" w:fill="FFFFFF"/>
        </w:rPr>
        <w:t>Sainty</w:t>
      </w:r>
      <w:proofErr w:type="spellEnd"/>
      <w:r>
        <w:rPr>
          <w:shd w:val="clear" w:color="auto" w:fill="FFFFFF"/>
        </w:rPr>
        <w:t>, B. and Boles, B., (2021). Budgeting, strategic planning and institutional diversity in higher education. Studies in Higher Education, 46(9), pp.1919-1933.</w:t>
      </w:r>
    </w:p>
    <w:p w14:paraId="27BCA5E5" w14:textId="77777777" w:rsidR="009052CD" w:rsidRPr="00A44E3F" w:rsidRDefault="009052CD" w:rsidP="009052CD">
      <w:pPr>
        <w:rPr>
          <w:shd w:val="clear" w:color="auto" w:fill="FFFFFF"/>
        </w:rPr>
      </w:pPr>
      <w:r>
        <w:rPr>
          <w:shd w:val="clear" w:color="auto" w:fill="FFFFFF"/>
        </w:rPr>
        <w:t>Kim, J., (2019). Capital Management and Budgeting Practices in Republic of Korea. In Capital Management and Budgeting in the Public Sector (pp. 236-257). IGI Global.</w:t>
      </w:r>
    </w:p>
    <w:p w14:paraId="0B3507CE" w14:textId="77777777" w:rsidR="009052CD" w:rsidRDefault="009052CD" w:rsidP="009052CD">
      <w:pPr>
        <w:rPr>
          <w:shd w:val="clear" w:color="auto" w:fill="FFFFFF"/>
        </w:rPr>
      </w:pPr>
      <w:proofErr w:type="spellStart"/>
      <w:r>
        <w:rPr>
          <w:shd w:val="clear" w:color="auto" w:fill="FFFFFF"/>
        </w:rPr>
        <w:t>Moşteanu</w:t>
      </w:r>
      <w:proofErr w:type="spellEnd"/>
      <w:r>
        <w:rPr>
          <w:shd w:val="clear" w:color="auto" w:fill="FFFFFF"/>
        </w:rPr>
        <w:t xml:space="preserve">, N.R., (2020). Challenges for organizational structure and design </w:t>
      </w:r>
      <w:proofErr w:type="gramStart"/>
      <w:r>
        <w:rPr>
          <w:shd w:val="clear" w:color="auto" w:fill="FFFFFF"/>
        </w:rPr>
        <w:t>as a result of</w:t>
      </w:r>
      <w:proofErr w:type="gramEnd"/>
      <w:r>
        <w:rPr>
          <w:shd w:val="clear" w:color="auto" w:fill="FFFFFF"/>
        </w:rPr>
        <w:t xml:space="preserve"> digitalization and cybersecurity. </w:t>
      </w:r>
      <w:r>
        <w:rPr>
          <w:i/>
          <w:iCs/>
          <w:shd w:val="clear" w:color="auto" w:fill="FFFFFF"/>
        </w:rPr>
        <w:t>The Business &amp; Management Review</w:t>
      </w:r>
      <w:r>
        <w:rPr>
          <w:shd w:val="clear" w:color="auto" w:fill="FFFFFF"/>
        </w:rPr>
        <w:t>, </w:t>
      </w:r>
      <w:r>
        <w:rPr>
          <w:i/>
          <w:iCs/>
          <w:shd w:val="clear" w:color="auto" w:fill="FFFFFF"/>
        </w:rPr>
        <w:t>11</w:t>
      </w:r>
      <w:r>
        <w:rPr>
          <w:shd w:val="clear" w:color="auto" w:fill="FFFFFF"/>
        </w:rPr>
        <w:t>(1), pp.278-286.</w:t>
      </w:r>
    </w:p>
    <w:p w14:paraId="0C791380" w14:textId="77777777" w:rsidR="009052CD" w:rsidRDefault="009052CD" w:rsidP="009052CD">
      <w:pPr>
        <w:rPr>
          <w:shd w:val="clear" w:color="auto" w:fill="FFFFFF"/>
        </w:rPr>
      </w:pPr>
      <w:proofErr w:type="spellStart"/>
      <w:r>
        <w:rPr>
          <w:shd w:val="clear" w:color="auto" w:fill="FFFFFF"/>
        </w:rPr>
        <w:t>Nikodijević</w:t>
      </w:r>
      <w:proofErr w:type="spellEnd"/>
      <w:r>
        <w:rPr>
          <w:shd w:val="clear" w:color="auto" w:fill="FFFFFF"/>
        </w:rPr>
        <w:t>, M., (2021). Implications and challenges of using driver-based budgeting in contemporary business environment. </w:t>
      </w:r>
      <w:proofErr w:type="spellStart"/>
      <w:r>
        <w:rPr>
          <w:i/>
          <w:iCs/>
          <w:shd w:val="clear" w:color="auto" w:fill="FFFFFF"/>
        </w:rPr>
        <w:t>Trendovi</w:t>
      </w:r>
      <w:proofErr w:type="spellEnd"/>
      <w:r>
        <w:rPr>
          <w:i/>
          <w:iCs/>
          <w:shd w:val="clear" w:color="auto" w:fill="FFFFFF"/>
        </w:rPr>
        <w:t xml:space="preserve"> u </w:t>
      </w:r>
      <w:proofErr w:type="spellStart"/>
      <w:r>
        <w:rPr>
          <w:i/>
          <w:iCs/>
          <w:shd w:val="clear" w:color="auto" w:fill="FFFFFF"/>
        </w:rPr>
        <w:t>poslovanju</w:t>
      </w:r>
      <w:proofErr w:type="spellEnd"/>
      <w:r>
        <w:rPr>
          <w:shd w:val="clear" w:color="auto" w:fill="FFFFFF"/>
        </w:rPr>
        <w:t>, </w:t>
      </w:r>
      <w:r>
        <w:rPr>
          <w:i/>
          <w:iCs/>
          <w:shd w:val="clear" w:color="auto" w:fill="FFFFFF"/>
        </w:rPr>
        <w:t>1</w:t>
      </w:r>
      <w:r>
        <w:rPr>
          <w:shd w:val="clear" w:color="auto" w:fill="FFFFFF"/>
        </w:rPr>
        <w:t>(17), pp.49-57.</w:t>
      </w:r>
    </w:p>
    <w:p w14:paraId="1EC531DB" w14:textId="77777777" w:rsidR="00A44E3F" w:rsidRDefault="00A44E3F" w:rsidP="00962641">
      <w:pPr>
        <w:rPr>
          <w:shd w:val="clear" w:color="auto" w:fill="FFFFFF"/>
        </w:rPr>
      </w:pPr>
    </w:p>
    <w:p w14:paraId="1C9B3A98" w14:textId="77777777" w:rsidR="00962641" w:rsidRDefault="00962641" w:rsidP="00FC0E7C">
      <w:pPr>
        <w:rPr>
          <w:rFonts w:ascii="Arial" w:hAnsi="Arial" w:cs="Arial"/>
          <w:color w:val="222222"/>
          <w:sz w:val="20"/>
          <w:szCs w:val="20"/>
          <w:shd w:val="clear" w:color="auto" w:fill="FFFFFF"/>
        </w:rPr>
      </w:pPr>
    </w:p>
    <w:p w14:paraId="15CCC5F6" w14:textId="77777777" w:rsidR="00962641" w:rsidRDefault="00962641" w:rsidP="00FC0E7C">
      <w:pPr>
        <w:rPr>
          <w:rFonts w:ascii="Arial" w:hAnsi="Arial" w:cs="Arial"/>
          <w:color w:val="222222"/>
          <w:sz w:val="20"/>
          <w:szCs w:val="20"/>
          <w:shd w:val="clear" w:color="auto" w:fill="FFFFFF"/>
        </w:rPr>
      </w:pPr>
    </w:p>
    <w:p w14:paraId="44F31532" w14:textId="77777777" w:rsidR="00962641" w:rsidRDefault="00962641" w:rsidP="00FC0E7C">
      <w:pPr>
        <w:rPr>
          <w:shd w:val="clear" w:color="auto" w:fill="FFFFFF"/>
        </w:rPr>
      </w:pPr>
    </w:p>
    <w:p w14:paraId="4C0222CE" w14:textId="694F5EA3" w:rsidR="002C0215" w:rsidRDefault="002C0215">
      <w:pPr>
        <w:spacing w:after="160" w:line="259" w:lineRule="auto"/>
        <w:jc w:val="left"/>
        <w:rPr>
          <w:shd w:val="clear" w:color="auto" w:fill="FFFFFF"/>
        </w:rPr>
      </w:pPr>
      <w:r>
        <w:rPr>
          <w:shd w:val="clear" w:color="auto" w:fill="FFFFFF"/>
        </w:rPr>
        <w:br w:type="page"/>
      </w:r>
    </w:p>
    <w:p w14:paraId="24EE8D5A" w14:textId="3B07AA13" w:rsidR="003F630A" w:rsidRDefault="00A618CF" w:rsidP="002C0215">
      <w:pPr>
        <w:pStyle w:val="Heading1"/>
        <w:rPr>
          <w:shd w:val="clear" w:color="auto" w:fill="FFFFFF"/>
        </w:rPr>
      </w:pPr>
      <w:bookmarkStart w:id="10" w:name="_Toc117366023"/>
      <w:r w:rsidRPr="00A618CF">
        <w:rPr>
          <w:noProof/>
        </w:rPr>
        <w:lastRenderedPageBreak/>
        <w:drawing>
          <wp:anchor distT="0" distB="0" distL="114300" distR="114300" simplePos="0" relativeHeight="251658240" behindDoc="1" locked="0" layoutInCell="1" allowOverlap="1" wp14:anchorId="2A6D4B22" wp14:editId="03E174F7">
            <wp:simplePos x="0" y="0"/>
            <wp:positionH relativeFrom="column">
              <wp:posOffset>-876300</wp:posOffset>
            </wp:positionH>
            <wp:positionV relativeFrom="paragraph">
              <wp:posOffset>532130</wp:posOffset>
            </wp:positionV>
            <wp:extent cx="7610475" cy="77914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10475" cy="7791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0215">
        <w:rPr>
          <w:shd w:val="clear" w:color="auto" w:fill="FFFFFF"/>
        </w:rPr>
        <w:t>Appendix</w:t>
      </w:r>
      <w:bookmarkEnd w:id="10"/>
    </w:p>
    <w:p w14:paraId="643BC053" w14:textId="28FE336D" w:rsidR="001133A8" w:rsidRDefault="001133A8" w:rsidP="00BA5417">
      <w:pPr>
        <w:rPr>
          <w:shd w:val="clear" w:color="auto" w:fill="FFFFFF"/>
        </w:rPr>
      </w:pPr>
    </w:p>
    <w:p w14:paraId="7296230D" w14:textId="77777777" w:rsidR="00D514D7" w:rsidRDefault="00D514D7" w:rsidP="00FC0E7C">
      <w:pPr>
        <w:rPr>
          <w:shd w:val="clear" w:color="auto" w:fill="FFFFFF"/>
        </w:rPr>
      </w:pPr>
    </w:p>
    <w:p w14:paraId="26C1AE00" w14:textId="11B9337B" w:rsidR="00983893" w:rsidRDefault="00000000" w:rsidP="00FC0E7C">
      <w:r>
        <w:t xml:space="preserve">  </w:t>
      </w:r>
    </w:p>
    <w:p w14:paraId="15200F8E" w14:textId="41DE2250" w:rsidR="00224626" w:rsidRPr="00224626" w:rsidRDefault="00224626" w:rsidP="00A462E9">
      <w:pPr>
        <w:spacing w:after="160" w:line="256" w:lineRule="auto"/>
        <w:jc w:val="left"/>
      </w:pPr>
    </w:p>
    <w:sectPr w:rsidR="00224626" w:rsidRPr="00224626" w:rsidSect="00924C65">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86447" w14:textId="77777777" w:rsidR="001F412F" w:rsidRDefault="001F412F">
      <w:pPr>
        <w:spacing w:after="0" w:line="240" w:lineRule="auto"/>
      </w:pPr>
      <w:r>
        <w:separator/>
      </w:r>
    </w:p>
  </w:endnote>
  <w:endnote w:type="continuationSeparator" w:id="0">
    <w:p w14:paraId="5416D2C5" w14:textId="77777777" w:rsidR="001F412F" w:rsidRDefault="001F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425002"/>
      <w:docPartObj>
        <w:docPartGallery w:val="Page Numbers (Bottom of Page)"/>
        <w:docPartUnique/>
      </w:docPartObj>
    </w:sdtPr>
    <w:sdtContent>
      <w:sdt>
        <w:sdtPr>
          <w:id w:val="-1769616900"/>
          <w:docPartObj>
            <w:docPartGallery w:val="Page Numbers (Top of Page)"/>
            <w:docPartUnique/>
          </w:docPartObj>
        </w:sdtPr>
        <w:sdtContent>
          <w:p w14:paraId="76E4D17B" w14:textId="566A2AA4" w:rsidR="00924C65"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8C27696" w14:textId="77777777" w:rsidR="00924C65" w:rsidRDefault="00924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527B9" w14:textId="77777777" w:rsidR="001F412F" w:rsidRDefault="001F412F">
      <w:pPr>
        <w:spacing w:after="0" w:line="240" w:lineRule="auto"/>
      </w:pPr>
      <w:r>
        <w:separator/>
      </w:r>
    </w:p>
  </w:footnote>
  <w:footnote w:type="continuationSeparator" w:id="0">
    <w:p w14:paraId="69038A3D" w14:textId="77777777" w:rsidR="001F412F" w:rsidRDefault="001F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9ACCC" w14:textId="05537460" w:rsidR="00924C65" w:rsidRDefault="00000000" w:rsidP="00E3445B">
    <w:pPr>
      <w:jc w:val="right"/>
    </w:pPr>
    <w:r w:rsidRPr="00E3445B">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65"/>
    <w:rsid w:val="00001EBE"/>
    <w:rsid w:val="000073A6"/>
    <w:rsid w:val="0002311E"/>
    <w:rsid w:val="00036731"/>
    <w:rsid w:val="00061903"/>
    <w:rsid w:val="000736E8"/>
    <w:rsid w:val="000756ED"/>
    <w:rsid w:val="000825E1"/>
    <w:rsid w:val="00082EB7"/>
    <w:rsid w:val="00086940"/>
    <w:rsid w:val="00095733"/>
    <w:rsid w:val="00096110"/>
    <w:rsid w:val="00096A1E"/>
    <w:rsid w:val="00096F4C"/>
    <w:rsid w:val="000A764F"/>
    <w:rsid w:val="000B32BE"/>
    <w:rsid w:val="000B3702"/>
    <w:rsid w:val="000C5051"/>
    <w:rsid w:val="000C5DF4"/>
    <w:rsid w:val="000E346C"/>
    <w:rsid w:val="000F78A9"/>
    <w:rsid w:val="000F78D5"/>
    <w:rsid w:val="000F7A94"/>
    <w:rsid w:val="001053BE"/>
    <w:rsid w:val="001068FA"/>
    <w:rsid w:val="001115FF"/>
    <w:rsid w:val="0011328D"/>
    <w:rsid w:val="001133A8"/>
    <w:rsid w:val="001150B8"/>
    <w:rsid w:val="00121649"/>
    <w:rsid w:val="00122FE9"/>
    <w:rsid w:val="00123ABD"/>
    <w:rsid w:val="0012529D"/>
    <w:rsid w:val="001370F6"/>
    <w:rsid w:val="00137F65"/>
    <w:rsid w:val="00146378"/>
    <w:rsid w:val="0016093E"/>
    <w:rsid w:val="00162AE5"/>
    <w:rsid w:val="00164CAF"/>
    <w:rsid w:val="00171DF0"/>
    <w:rsid w:val="00174E3E"/>
    <w:rsid w:val="00174E95"/>
    <w:rsid w:val="00177D17"/>
    <w:rsid w:val="00185274"/>
    <w:rsid w:val="00187B6D"/>
    <w:rsid w:val="00190982"/>
    <w:rsid w:val="001A1415"/>
    <w:rsid w:val="001B3711"/>
    <w:rsid w:val="001C2B92"/>
    <w:rsid w:val="001C3891"/>
    <w:rsid w:val="001C7081"/>
    <w:rsid w:val="001D09FA"/>
    <w:rsid w:val="001D3B0E"/>
    <w:rsid w:val="001D6325"/>
    <w:rsid w:val="001D7018"/>
    <w:rsid w:val="001E30C2"/>
    <w:rsid w:val="001E69CE"/>
    <w:rsid w:val="001F412F"/>
    <w:rsid w:val="0022008A"/>
    <w:rsid w:val="00224626"/>
    <w:rsid w:val="00235662"/>
    <w:rsid w:val="002451F8"/>
    <w:rsid w:val="00253112"/>
    <w:rsid w:val="00260285"/>
    <w:rsid w:val="00262AE2"/>
    <w:rsid w:val="00263410"/>
    <w:rsid w:val="002945E3"/>
    <w:rsid w:val="002A33A8"/>
    <w:rsid w:val="002B5E7E"/>
    <w:rsid w:val="002C0215"/>
    <w:rsid w:val="002C6A5B"/>
    <w:rsid w:val="002E5B34"/>
    <w:rsid w:val="002E5DBC"/>
    <w:rsid w:val="002F72CF"/>
    <w:rsid w:val="0030236D"/>
    <w:rsid w:val="00304D7C"/>
    <w:rsid w:val="00304E8F"/>
    <w:rsid w:val="00307729"/>
    <w:rsid w:val="003305F1"/>
    <w:rsid w:val="00337BCC"/>
    <w:rsid w:val="003525B9"/>
    <w:rsid w:val="00357435"/>
    <w:rsid w:val="0036012D"/>
    <w:rsid w:val="0036343D"/>
    <w:rsid w:val="00373BE5"/>
    <w:rsid w:val="00374557"/>
    <w:rsid w:val="0037746F"/>
    <w:rsid w:val="003814CB"/>
    <w:rsid w:val="0039410F"/>
    <w:rsid w:val="003A1F71"/>
    <w:rsid w:val="003B6EF9"/>
    <w:rsid w:val="003C23D1"/>
    <w:rsid w:val="003D6CC8"/>
    <w:rsid w:val="003D7CB6"/>
    <w:rsid w:val="003E40B6"/>
    <w:rsid w:val="003E40B7"/>
    <w:rsid w:val="003E6A9B"/>
    <w:rsid w:val="003F630A"/>
    <w:rsid w:val="00400DA2"/>
    <w:rsid w:val="004017BD"/>
    <w:rsid w:val="00401A68"/>
    <w:rsid w:val="004020E6"/>
    <w:rsid w:val="00414004"/>
    <w:rsid w:val="004216C3"/>
    <w:rsid w:val="00421E16"/>
    <w:rsid w:val="004221AE"/>
    <w:rsid w:val="00422625"/>
    <w:rsid w:val="00422BF5"/>
    <w:rsid w:val="004332B8"/>
    <w:rsid w:val="00433FC5"/>
    <w:rsid w:val="004375F3"/>
    <w:rsid w:val="00471A2F"/>
    <w:rsid w:val="0047538B"/>
    <w:rsid w:val="00490FEE"/>
    <w:rsid w:val="004A1FD9"/>
    <w:rsid w:val="004C15B3"/>
    <w:rsid w:val="004C302D"/>
    <w:rsid w:val="004C556C"/>
    <w:rsid w:val="004C5607"/>
    <w:rsid w:val="00503EFE"/>
    <w:rsid w:val="00526635"/>
    <w:rsid w:val="005615E2"/>
    <w:rsid w:val="00570205"/>
    <w:rsid w:val="00571771"/>
    <w:rsid w:val="00580915"/>
    <w:rsid w:val="0058218B"/>
    <w:rsid w:val="0058469F"/>
    <w:rsid w:val="00593589"/>
    <w:rsid w:val="005A0711"/>
    <w:rsid w:val="005A3A20"/>
    <w:rsid w:val="005A64AF"/>
    <w:rsid w:val="005B0736"/>
    <w:rsid w:val="005B1BDA"/>
    <w:rsid w:val="005B2AC5"/>
    <w:rsid w:val="005B7E59"/>
    <w:rsid w:val="005C1CFD"/>
    <w:rsid w:val="005D5A03"/>
    <w:rsid w:val="005E33A0"/>
    <w:rsid w:val="005F2C12"/>
    <w:rsid w:val="00601763"/>
    <w:rsid w:val="006017D9"/>
    <w:rsid w:val="006108B7"/>
    <w:rsid w:val="00625F3D"/>
    <w:rsid w:val="006331E7"/>
    <w:rsid w:val="00635AD3"/>
    <w:rsid w:val="00636A4F"/>
    <w:rsid w:val="006416A1"/>
    <w:rsid w:val="0064203B"/>
    <w:rsid w:val="00642147"/>
    <w:rsid w:val="00644C60"/>
    <w:rsid w:val="00647841"/>
    <w:rsid w:val="00670D17"/>
    <w:rsid w:val="00677EBA"/>
    <w:rsid w:val="00686042"/>
    <w:rsid w:val="0069299B"/>
    <w:rsid w:val="006950FF"/>
    <w:rsid w:val="00695A25"/>
    <w:rsid w:val="00697978"/>
    <w:rsid w:val="006A0965"/>
    <w:rsid w:val="006A1459"/>
    <w:rsid w:val="006B453E"/>
    <w:rsid w:val="006C15E3"/>
    <w:rsid w:val="006C599B"/>
    <w:rsid w:val="006C6537"/>
    <w:rsid w:val="006D214E"/>
    <w:rsid w:val="006D6BCC"/>
    <w:rsid w:val="006E0A58"/>
    <w:rsid w:val="006E5E00"/>
    <w:rsid w:val="006F2971"/>
    <w:rsid w:val="007002E6"/>
    <w:rsid w:val="00703517"/>
    <w:rsid w:val="00703A2B"/>
    <w:rsid w:val="00713D50"/>
    <w:rsid w:val="00715593"/>
    <w:rsid w:val="007176F8"/>
    <w:rsid w:val="007260CD"/>
    <w:rsid w:val="00732766"/>
    <w:rsid w:val="00737D82"/>
    <w:rsid w:val="00747094"/>
    <w:rsid w:val="007531AE"/>
    <w:rsid w:val="0076482A"/>
    <w:rsid w:val="0076581A"/>
    <w:rsid w:val="00775A2C"/>
    <w:rsid w:val="007778C6"/>
    <w:rsid w:val="0078035B"/>
    <w:rsid w:val="00790AB3"/>
    <w:rsid w:val="0079258D"/>
    <w:rsid w:val="00793EBF"/>
    <w:rsid w:val="0079671D"/>
    <w:rsid w:val="007A07A5"/>
    <w:rsid w:val="007A647E"/>
    <w:rsid w:val="007A6943"/>
    <w:rsid w:val="007B0541"/>
    <w:rsid w:val="007C212D"/>
    <w:rsid w:val="007D2326"/>
    <w:rsid w:val="007E2254"/>
    <w:rsid w:val="007E37A2"/>
    <w:rsid w:val="007E5028"/>
    <w:rsid w:val="007E68EB"/>
    <w:rsid w:val="007F33C7"/>
    <w:rsid w:val="008145D0"/>
    <w:rsid w:val="008158B7"/>
    <w:rsid w:val="00834A88"/>
    <w:rsid w:val="00837F15"/>
    <w:rsid w:val="00841BF0"/>
    <w:rsid w:val="008424AE"/>
    <w:rsid w:val="0085171C"/>
    <w:rsid w:val="0088711E"/>
    <w:rsid w:val="008917BB"/>
    <w:rsid w:val="00894A02"/>
    <w:rsid w:val="00897292"/>
    <w:rsid w:val="00897F78"/>
    <w:rsid w:val="008A3562"/>
    <w:rsid w:val="008B4981"/>
    <w:rsid w:val="008B4D43"/>
    <w:rsid w:val="008C0DB0"/>
    <w:rsid w:val="008C3C9B"/>
    <w:rsid w:val="008C483F"/>
    <w:rsid w:val="008E13AA"/>
    <w:rsid w:val="008E1F57"/>
    <w:rsid w:val="008E3437"/>
    <w:rsid w:val="008F0844"/>
    <w:rsid w:val="009052CD"/>
    <w:rsid w:val="009110AD"/>
    <w:rsid w:val="00924596"/>
    <w:rsid w:val="00924C65"/>
    <w:rsid w:val="00924DBF"/>
    <w:rsid w:val="00930988"/>
    <w:rsid w:val="00947577"/>
    <w:rsid w:val="00947E63"/>
    <w:rsid w:val="00956986"/>
    <w:rsid w:val="00962641"/>
    <w:rsid w:val="00965F46"/>
    <w:rsid w:val="00971FF8"/>
    <w:rsid w:val="00973172"/>
    <w:rsid w:val="00975D64"/>
    <w:rsid w:val="00983893"/>
    <w:rsid w:val="0099400E"/>
    <w:rsid w:val="009A0BDD"/>
    <w:rsid w:val="009A23B2"/>
    <w:rsid w:val="009B0476"/>
    <w:rsid w:val="009B67CF"/>
    <w:rsid w:val="009E5C8A"/>
    <w:rsid w:val="009F62E5"/>
    <w:rsid w:val="00A03DED"/>
    <w:rsid w:val="00A075F0"/>
    <w:rsid w:val="00A31479"/>
    <w:rsid w:val="00A33DA2"/>
    <w:rsid w:val="00A4025B"/>
    <w:rsid w:val="00A44E3F"/>
    <w:rsid w:val="00A462E9"/>
    <w:rsid w:val="00A50224"/>
    <w:rsid w:val="00A56360"/>
    <w:rsid w:val="00A618CF"/>
    <w:rsid w:val="00A66207"/>
    <w:rsid w:val="00A70497"/>
    <w:rsid w:val="00A726E2"/>
    <w:rsid w:val="00A74FAF"/>
    <w:rsid w:val="00A77A9F"/>
    <w:rsid w:val="00A82374"/>
    <w:rsid w:val="00A93931"/>
    <w:rsid w:val="00AB33DA"/>
    <w:rsid w:val="00AC358B"/>
    <w:rsid w:val="00AC686E"/>
    <w:rsid w:val="00AD05A1"/>
    <w:rsid w:val="00AD1D83"/>
    <w:rsid w:val="00AD293A"/>
    <w:rsid w:val="00AD2BFA"/>
    <w:rsid w:val="00AD4C50"/>
    <w:rsid w:val="00AD7570"/>
    <w:rsid w:val="00AF259F"/>
    <w:rsid w:val="00AF288C"/>
    <w:rsid w:val="00AF4252"/>
    <w:rsid w:val="00B03BDF"/>
    <w:rsid w:val="00B0510D"/>
    <w:rsid w:val="00B11D5E"/>
    <w:rsid w:val="00B11E67"/>
    <w:rsid w:val="00B32611"/>
    <w:rsid w:val="00B352E7"/>
    <w:rsid w:val="00B35544"/>
    <w:rsid w:val="00B44010"/>
    <w:rsid w:val="00B50D2D"/>
    <w:rsid w:val="00B57AF1"/>
    <w:rsid w:val="00B631C1"/>
    <w:rsid w:val="00B6720A"/>
    <w:rsid w:val="00B71A19"/>
    <w:rsid w:val="00B736F3"/>
    <w:rsid w:val="00B801A1"/>
    <w:rsid w:val="00BA1C7C"/>
    <w:rsid w:val="00BA2E46"/>
    <w:rsid w:val="00BA5417"/>
    <w:rsid w:val="00BA71C9"/>
    <w:rsid w:val="00BB40C9"/>
    <w:rsid w:val="00BB61B2"/>
    <w:rsid w:val="00BD7FE4"/>
    <w:rsid w:val="00BE30EF"/>
    <w:rsid w:val="00BE5C93"/>
    <w:rsid w:val="00BF7BBB"/>
    <w:rsid w:val="00C02F07"/>
    <w:rsid w:val="00C03F2E"/>
    <w:rsid w:val="00C0738C"/>
    <w:rsid w:val="00C2763A"/>
    <w:rsid w:val="00C34A68"/>
    <w:rsid w:val="00C70F93"/>
    <w:rsid w:val="00C71960"/>
    <w:rsid w:val="00C82881"/>
    <w:rsid w:val="00C82EFF"/>
    <w:rsid w:val="00C91F0B"/>
    <w:rsid w:val="00CA0FBC"/>
    <w:rsid w:val="00CA225B"/>
    <w:rsid w:val="00CB4F9A"/>
    <w:rsid w:val="00CC2B8C"/>
    <w:rsid w:val="00CD49E8"/>
    <w:rsid w:val="00CD6880"/>
    <w:rsid w:val="00CE093C"/>
    <w:rsid w:val="00CE7511"/>
    <w:rsid w:val="00CF3601"/>
    <w:rsid w:val="00CF59A7"/>
    <w:rsid w:val="00D030D0"/>
    <w:rsid w:val="00D0473F"/>
    <w:rsid w:val="00D05AE4"/>
    <w:rsid w:val="00D1568D"/>
    <w:rsid w:val="00D158B4"/>
    <w:rsid w:val="00D165C9"/>
    <w:rsid w:val="00D178F8"/>
    <w:rsid w:val="00D2022F"/>
    <w:rsid w:val="00D22062"/>
    <w:rsid w:val="00D26E30"/>
    <w:rsid w:val="00D34647"/>
    <w:rsid w:val="00D35DD1"/>
    <w:rsid w:val="00D434AD"/>
    <w:rsid w:val="00D514D7"/>
    <w:rsid w:val="00D5177C"/>
    <w:rsid w:val="00D60F9B"/>
    <w:rsid w:val="00D63DEB"/>
    <w:rsid w:val="00D9195A"/>
    <w:rsid w:val="00D97E33"/>
    <w:rsid w:val="00DB4FFB"/>
    <w:rsid w:val="00DC3664"/>
    <w:rsid w:val="00DC5B54"/>
    <w:rsid w:val="00DC6D51"/>
    <w:rsid w:val="00DD6F49"/>
    <w:rsid w:val="00DE3F68"/>
    <w:rsid w:val="00DE3FFB"/>
    <w:rsid w:val="00DF0A77"/>
    <w:rsid w:val="00E033A8"/>
    <w:rsid w:val="00E04737"/>
    <w:rsid w:val="00E10130"/>
    <w:rsid w:val="00E1691A"/>
    <w:rsid w:val="00E17848"/>
    <w:rsid w:val="00E300B9"/>
    <w:rsid w:val="00E3445B"/>
    <w:rsid w:val="00E409CD"/>
    <w:rsid w:val="00E45464"/>
    <w:rsid w:val="00E5275C"/>
    <w:rsid w:val="00E54417"/>
    <w:rsid w:val="00E55600"/>
    <w:rsid w:val="00E652C6"/>
    <w:rsid w:val="00E739A8"/>
    <w:rsid w:val="00E8119F"/>
    <w:rsid w:val="00E8233D"/>
    <w:rsid w:val="00E8386C"/>
    <w:rsid w:val="00E855E7"/>
    <w:rsid w:val="00E85BE0"/>
    <w:rsid w:val="00E90058"/>
    <w:rsid w:val="00E92297"/>
    <w:rsid w:val="00E97E53"/>
    <w:rsid w:val="00EA4F09"/>
    <w:rsid w:val="00EA571C"/>
    <w:rsid w:val="00EB06AC"/>
    <w:rsid w:val="00EB0EBA"/>
    <w:rsid w:val="00EC40C9"/>
    <w:rsid w:val="00EC5AD5"/>
    <w:rsid w:val="00ED200C"/>
    <w:rsid w:val="00ED2CEB"/>
    <w:rsid w:val="00ED41EE"/>
    <w:rsid w:val="00EE6485"/>
    <w:rsid w:val="00F14B08"/>
    <w:rsid w:val="00F26B9E"/>
    <w:rsid w:val="00F43ECB"/>
    <w:rsid w:val="00F4490F"/>
    <w:rsid w:val="00F5159D"/>
    <w:rsid w:val="00F63836"/>
    <w:rsid w:val="00F71CA4"/>
    <w:rsid w:val="00F9120A"/>
    <w:rsid w:val="00F94F91"/>
    <w:rsid w:val="00FB2A44"/>
    <w:rsid w:val="00FB46B0"/>
    <w:rsid w:val="00FB69D1"/>
    <w:rsid w:val="00FC06F1"/>
    <w:rsid w:val="00FC0AD3"/>
    <w:rsid w:val="00FC0E7C"/>
    <w:rsid w:val="00FC1D25"/>
    <w:rsid w:val="00FC2E09"/>
    <w:rsid w:val="00FD7E3D"/>
    <w:rsid w:val="00FE492E"/>
    <w:rsid w:val="00FF4E7D"/>
    <w:rsid w:val="00FF541E"/>
    <w:rsid w:val="00FF7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89F8"/>
  <w15:chartTrackingRefBased/>
  <w15:docId w15:val="{C6CAC332-C4EE-47BE-9414-E45EBC4D6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A4F"/>
    <w:pPr>
      <w:spacing w:after="200" w:line="48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732766"/>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5275C"/>
    <w:pPr>
      <w:keepNext/>
      <w:keepLines/>
      <w:spacing w:before="40"/>
      <w:outlineLvl w:val="1"/>
    </w:pPr>
    <w:rPr>
      <w:rFonts w:eastAsiaTheme="majorEastAsia" w:cstheme="majorBidi"/>
      <w:b/>
      <w:color w:val="0D0D0D" w:themeColor="text1" w:themeTint="F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7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5275C"/>
    <w:rPr>
      <w:rFonts w:ascii="Times New Roman" w:eastAsiaTheme="majorEastAsia" w:hAnsi="Times New Roman" w:cstheme="majorBidi"/>
      <w:b/>
      <w:color w:val="0D0D0D" w:themeColor="text1" w:themeTint="F2"/>
      <w:sz w:val="26"/>
      <w:szCs w:val="26"/>
    </w:rPr>
  </w:style>
  <w:style w:type="paragraph" w:styleId="Header">
    <w:name w:val="header"/>
    <w:basedOn w:val="Normal"/>
    <w:link w:val="HeaderChar"/>
    <w:uiPriority w:val="99"/>
    <w:unhideWhenUsed/>
    <w:rsid w:val="00924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C65"/>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924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C65"/>
    <w:rPr>
      <w:rFonts w:ascii="Times New Roman" w:eastAsiaTheme="minorEastAsia" w:hAnsi="Times New Roman"/>
      <w:sz w:val="24"/>
      <w:lang w:val="en-GB" w:eastAsia="zh-CN"/>
    </w:rPr>
  </w:style>
  <w:style w:type="paragraph" w:styleId="ListParagraph">
    <w:name w:val="List Paragraph"/>
    <w:basedOn w:val="Normal"/>
    <w:uiPriority w:val="34"/>
    <w:qFormat/>
    <w:rsid w:val="00571771"/>
    <w:pPr>
      <w:ind w:left="720"/>
      <w:contextualSpacing/>
    </w:pPr>
  </w:style>
  <w:style w:type="character" w:styleId="Hyperlink">
    <w:name w:val="Hyperlink"/>
    <w:basedOn w:val="DefaultParagraphFont"/>
    <w:uiPriority w:val="99"/>
    <w:unhideWhenUsed/>
    <w:rsid w:val="00304D7C"/>
    <w:rPr>
      <w:color w:val="0000FF"/>
      <w:u w:val="single"/>
    </w:rPr>
  </w:style>
  <w:style w:type="character" w:styleId="FollowedHyperlink">
    <w:name w:val="FollowedHyperlink"/>
    <w:basedOn w:val="DefaultParagraphFont"/>
    <w:uiPriority w:val="99"/>
    <w:semiHidden/>
    <w:unhideWhenUsed/>
    <w:rsid w:val="00304D7C"/>
    <w:rPr>
      <w:color w:val="800080"/>
      <w:u w:val="single"/>
    </w:rPr>
  </w:style>
  <w:style w:type="paragraph" w:customStyle="1" w:styleId="msonormal0">
    <w:name w:val="msonormal"/>
    <w:basedOn w:val="Normal"/>
    <w:rsid w:val="00304D7C"/>
    <w:pPr>
      <w:spacing w:before="100" w:beforeAutospacing="1" w:after="100" w:afterAutospacing="1" w:line="240" w:lineRule="auto"/>
      <w:jc w:val="left"/>
    </w:pPr>
    <w:rPr>
      <w:rFonts w:eastAsia="Times New Roman" w:cs="Times New Roman"/>
      <w:szCs w:val="24"/>
      <w:lang w:val="en-US" w:eastAsia="en-US"/>
    </w:rPr>
  </w:style>
  <w:style w:type="paragraph" w:customStyle="1" w:styleId="xl63">
    <w:name w:val="xl63"/>
    <w:basedOn w:val="Normal"/>
    <w:rsid w:val="00304D7C"/>
    <w:pPr>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64">
    <w:name w:val="xl64"/>
    <w:basedOn w:val="Normal"/>
    <w:rsid w:val="00304D7C"/>
    <w:pPr>
      <w:spacing w:before="100" w:beforeAutospacing="1" w:after="100" w:afterAutospacing="1" w:line="240" w:lineRule="auto"/>
      <w:jc w:val="center"/>
    </w:pPr>
    <w:rPr>
      <w:rFonts w:ascii="Arial" w:eastAsia="Times New Roman" w:hAnsi="Arial" w:cs="Arial"/>
      <w:szCs w:val="24"/>
      <w:lang w:val="en-US" w:eastAsia="en-US"/>
    </w:rPr>
  </w:style>
  <w:style w:type="paragraph" w:customStyle="1" w:styleId="xl65">
    <w:name w:val="xl65"/>
    <w:basedOn w:val="Normal"/>
    <w:rsid w:val="00304D7C"/>
    <w:pPr>
      <w:pBdr>
        <w:top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66">
    <w:name w:val="xl66"/>
    <w:basedOn w:val="Normal"/>
    <w:rsid w:val="00304D7C"/>
    <w:pPr>
      <w:pBdr>
        <w:top w:val="single" w:sz="4" w:space="0" w:color="auto"/>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67">
    <w:name w:val="xl67"/>
    <w:basedOn w:val="Normal"/>
    <w:rsid w:val="00304D7C"/>
    <w:pPr>
      <w:shd w:val="clear" w:color="000000" w:fill="B8CCE4"/>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68">
    <w:name w:val="xl68"/>
    <w:basedOn w:val="Normal"/>
    <w:rsid w:val="00304D7C"/>
    <w:pPr>
      <w:pBdr>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69">
    <w:name w:val="xl69"/>
    <w:basedOn w:val="Normal"/>
    <w:rsid w:val="00304D7C"/>
    <w:pPr>
      <w:pBdr>
        <w:bottom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70">
    <w:name w:val="xl70"/>
    <w:basedOn w:val="Normal"/>
    <w:rsid w:val="00304D7C"/>
    <w:pPr>
      <w:pBdr>
        <w:bottom w:val="single" w:sz="4" w:space="0" w:color="auto"/>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71">
    <w:name w:val="xl71"/>
    <w:basedOn w:val="Normal"/>
    <w:rsid w:val="00304D7C"/>
    <w:pPr>
      <w:shd w:val="clear" w:color="000000" w:fill="FFFFFF"/>
      <w:spacing w:before="100" w:beforeAutospacing="1" w:after="100" w:afterAutospacing="1" w:line="240" w:lineRule="auto"/>
      <w:jc w:val="center"/>
    </w:pPr>
    <w:rPr>
      <w:rFonts w:ascii="Arial" w:eastAsia="Times New Roman" w:hAnsi="Arial" w:cs="Arial"/>
      <w:szCs w:val="24"/>
      <w:lang w:val="en-US" w:eastAsia="en-US"/>
    </w:rPr>
  </w:style>
  <w:style w:type="paragraph" w:customStyle="1" w:styleId="xl72">
    <w:name w:val="xl72"/>
    <w:basedOn w:val="Normal"/>
    <w:rsid w:val="00304D7C"/>
    <w:pPr>
      <w:shd w:val="clear" w:color="000000" w:fill="FFFFFF"/>
      <w:spacing w:before="100" w:beforeAutospacing="1" w:after="100" w:afterAutospacing="1" w:line="240" w:lineRule="auto"/>
      <w:jc w:val="left"/>
    </w:pPr>
    <w:rPr>
      <w:rFonts w:eastAsia="Times New Roman" w:cs="Times New Roman"/>
      <w:szCs w:val="24"/>
      <w:lang w:val="en-US" w:eastAsia="en-US"/>
    </w:rPr>
  </w:style>
  <w:style w:type="paragraph" w:customStyle="1" w:styleId="xl73">
    <w:name w:val="xl73"/>
    <w:basedOn w:val="Normal"/>
    <w:rsid w:val="00304D7C"/>
    <w:pPr>
      <w:pBdr>
        <w:top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74">
    <w:name w:val="xl74"/>
    <w:basedOn w:val="Normal"/>
    <w:rsid w:val="00304D7C"/>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75">
    <w:name w:val="xl75"/>
    <w:basedOn w:val="Normal"/>
    <w:rsid w:val="00304D7C"/>
    <w:pPr>
      <w:pBdr>
        <w:top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eastAsia="en-US"/>
    </w:rPr>
  </w:style>
  <w:style w:type="paragraph" w:customStyle="1" w:styleId="xl76">
    <w:name w:val="xl76"/>
    <w:basedOn w:val="Normal"/>
    <w:rsid w:val="00304D7C"/>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eastAsia="en-US"/>
    </w:rPr>
  </w:style>
  <w:style w:type="paragraph" w:customStyle="1" w:styleId="xl77">
    <w:name w:val="xl77"/>
    <w:basedOn w:val="Normal"/>
    <w:rsid w:val="00304D7C"/>
    <w:pPr>
      <w:pBdr>
        <w:top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78">
    <w:name w:val="xl78"/>
    <w:basedOn w:val="Normal"/>
    <w:rsid w:val="00304D7C"/>
    <w:pPr>
      <w:pBdr>
        <w:top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79">
    <w:name w:val="xl79"/>
    <w:basedOn w:val="Normal"/>
    <w:rsid w:val="00304D7C"/>
    <w:pPr>
      <w:pBdr>
        <w:bottom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80">
    <w:name w:val="xl80"/>
    <w:basedOn w:val="Normal"/>
    <w:rsid w:val="00304D7C"/>
    <w:pPr>
      <w:pBdr>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81">
    <w:name w:val="xl81"/>
    <w:basedOn w:val="Normal"/>
    <w:rsid w:val="00304D7C"/>
    <w:pP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82">
    <w:name w:val="xl82"/>
    <w:basedOn w:val="Normal"/>
    <w:rsid w:val="00304D7C"/>
    <w:pPr>
      <w:pBdr>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eastAsia="en-US"/>
    </w:rPr>
  </w:style>
  <w:style w:type="paragraph" w:customStyle="1" w:styleId="xl83">
    <w:name w:val="xl83"/>
    <w:basedOn w:val="Normal"/>
    <w:rsid w:val="00304D7C"/>
    <w:pPr>
      <w:pBdr>
        <w:bottom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eastAsia="en-US"/>
    </w:rPr>
  </w:style>
  <w:style w:type="paragraph" w:customStyle="1" w:styleId="xl84">
    <w:name w:val="xl84"/>
    <w:basedOn w:val="Normal"/>
    <w:rsid w:val="00304D7C"/>
    <w:pPr>
      <w:pBdr>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eastAsia="en-US"/>
    </w:rPr>
  </w:style>
  <w:style w:type="paragraph" w:customStyle="1" w:styleId="xl85">
    <w:name w:val="xl85"/>
    <w:basedOn w:val="Normal"/>
    <w:rsid w:val="00304D7C"/>
    <w:pPr>
      <w:pBdr>
        <w:top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eastAsia="en-US"/>
    </w:rPr>
  </w:style>
  <w:style w:type="paragraph" w:customStyle="1" w:styleId="xl86">
    <w:name w:val="xl86"/>
    <w:basedOn w:val="Normal"/>
    <w:rsid w:val="00304D7C"/>
    <w:pPr>
      <w:pBdr>
        <w:top w:val="single" w:sz="4"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eastAsia="en-US"/>
    </w:rPr>
  </w:style>
  <w:style w:type="paragraph" w:customStyle="1" w:styleId="xl87">
    <w:name w:val="xl87"/>
    <w:basedOn w:val="Normal"/>
    <w:rsid w:val="00304D7C"/>
    <w:pPr>
      <w:pBdr>
        <w:bottom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eastAsia="en-US"/>
    </w:rPr>
  </w:style>
  <w:style w:type="paragraph" w:customStyle="1" w:styleId="xl88">
    <w:name w:val="xl88"/>
    <w:basedOn w:val="Normal"/>
    <w:rsid w:val="00304D7C"/>
    <w:pPr>
      <w:pBdr>
        <w:bottom w:val="single" w:sz="4"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eastAsia="en-US"/>
    </w:rPr>
  </w:style>
  <w:style w:type="paragraph" w:customStyle="1" w:styleId="xl89">
    <w:name w:val="xl89"/>
    <w:basedOn w:val="Normal"/>
    <w:rsid w:val="00304D7C"/>
    <w:pPr>
      <w:pBdr>
        <w:top w:val="single" w:sz="4" w:space="0" w:color="C0504D"/>
      </w:pBdr>
      <w:spacing w:before="100" w:beforeAutospacing="1" w:after="100" w:afterAutospacing="1" w:line="240" w:lineRule="auto"/>
      <w:jc w:val="left"/>
    </w:pPr>
    <w:rPr>
      <w:rFonts w:eastAsia="Times New Roman" w:cs="Times New Roman"/>
      <w:szCs w:val="24"/>
      <w:lang w:val="en-US" w:eastAsia="en-US"/>
    </w:rPr>
  </w:style>
  <w:style w:type="paragraph" w:customStyle="1" w:styleId="xl90">
    <w:name w:val="xl90"/>
    <w:basedOn w:val="Normal"/>
    <w:rsid w:val="00304D7C"/>
    <w:pPr>
      <w:pBdr>
        <w:top w:val="single" w:sz="4" w:space="0" w:color="C0504D"/>
        <w:right w:val="single" w:sz="4" w:space="0" w:color="C0504D"/>
      </w:pBdr>
      <w:shd w:val="clear" w:color="000000" w:fill="DCE6F1"/>
      <w:spacing w:before="100" w:beforeAutospacing="1" w:after="100" w:afterAutospacing="1" w:line="240" w:lineRule="auto"/>
      <w:jc w:val="left"/>
    </w:pPr>
    <w:rPr>
      <w:rFonts w:eastAsia="Times New Roman" w:cs="Times New Roman"/>
      <w:szCs w:val="24"/>
      <w:lang w:val="en-US" w:eastAsia="en-US"/>
    </w:rPr>
  </w:style>
  <w:style w:type="paragraph" w:customStyle="1" w:styleId="xl91">
    <w:name w:val="xl91"/>
    <w:basedOn w:val="Normal"/>
    <w:rsid w:val="00304D7C"/>
    <w:pPr>
      <w:pBdr>
        <w:top w:val="single" w:sz="4" w:space="0" w:color="ED7D31"/>
      </w:pBdr>
      <w:spacing w:before="100" w:beforeAutospacing="1" w:after="100" w:afterAutospacing="1" w:line="240" w:lineRule="auto"/>
      <w:jc w:val="left"/>
    </w:pPr>
    <w:rPr>
      <w:rFonts w:ascii="Calibri" w:eastAsia="Times New Roman" w:hAnsi="Calibri" w:cs="Calibri"/>
      <w:color w:val="000000"/>
      <w:sz w:val="22"/>
      <w:lang w:val="en-US" w:eastAsia="en-US"/>
    </w:rPr>
  </w:style>
  <w:style w:type="paragraph" w:customStyle="1" w:styleId="xl92">
    <w:name w:val="xl92"/>
    <w:basedOn w:val="Normal"/>
    <w:rsid w:val="00304D7C"/>
    <w:pPr>
      <w:pBdr>
        <w:top w:val="single" w:sz="4" w:space="0" w:color="ED7D31"/>
        <w:right w:val="single" w:sz="4" w:space="0" w:color="ED7D31"/>
      </w:pBdr>
      <w:shd w:val="clear" w:color="000000" w:fill="DDEBF7"/>
      <w:spacing w:before="100" w:beforeAutospacing="1" w:after="100" w:afterAutospacing="1" w:line="240" w:lineRule="auto"/>
      <w:jc w:val="left"/>
    </w:pPr>
    <w:rPr>
      <w:rFonts w:ascii="Calibri" w:eastAsia="Times New Roman" w:hAnsi="Calibri" w:cs="Calibri"/>
      <w:color w:val="000000"/>
      <w:sz w:val="22"/>
      <w:lang w:val="en-US" w:eastAsia="en-US"/>
    </w:rPr>
  </w:style>
  <w:style w:type="paragraph" w:customStyle="1" w:styleId="xl93">
    <w:name w:val="xl93"/>
    <w:basedOn w:val="Normal"/>
    <w:rsid w:val="00304D7C"/>
    <w:pPr>
      <w:pBdr>
        <w:top w:val="single" w:sz="4" w:space="0" w:color="auto"/>
        <w:right w:val="single" w:sz="4" w:space="0" w:color="C0504D"/>
      </w:pBdr>
      <w:shd w:val="clear" w:color="000000" w:fill="DCE6F1"/>
      <w:spacing w:before="100" w:beforeAutospacing="1" w:after="100" w:afterAutospacing="1" w:line="240" w:lineRule="auto"/>
      <w:jc w:val="left"/>
    </w:pPr>
    <w:rPr>
      <w:rFonts w:ascii="Calibri" w:eastAsia="Times New Roman" w:hAnsi="Calibri" w:cs="Calibri"/>
      <w:b/>
      <w:bCs/>
      <w:color w:val="000000"/>
      <w:sz w:val="22"/>
      <w:lang w:val="en-US" w:eastAsia="en-US"/>
    </w:rPr>
  </w:style>
  <w:style w:type="paragraph" w:customStyle="1" w:styleId="xl94">
    <w:name w:val="xl94"/>
    <w:basedOn w:val="Normal"/>
    <w:rsid w:val="00304D7C"/>
    <w:pPr>
      <w:pBdr>
        <w:top w:val="single" w:sz="4" w:space="0" w:color="C0504D"/>
      </w:pBdr>
      <w:spacing w:before="100" w:beforeAutospacing="1" w:after="100" w:afterAutospacing="1" w:line="240" w:lineRule="auto"/>
      <w:jc w:val="left"/>
    </w:pPr>
    <w:rPr>
      <w:rFonts w:eastAsia="Times New Roman" w:cs="Times New Roman"/>
      <w:szCs w:val="24"/>
      <w:lang w:val="en-US" w:eastAsia="en-US"/>
    </w:rPr>
  </w:style>
  <w:style w:type="paragraph" w:customStyle="1" w:styleId="xl95">
    <w:name w:val="xl95"/>
    <w:basedOn w:val="Normal"/>
    <w:rsid w:val="00304D7C"/>
    <w:pPr>
      <w:pBdr>
        <w:top w:val="single" w:sz="4" w:space="0" w:color="C0504D"/>
        <w:right w:val="single" w:sz="4" w:space="0" w:color="C0504D"/>
      </w:pBdr>
      <w:shd w:val="clear" w:color="000000" w:fill="DCE6F1"/>
      <w:spacing w:before="100" w:beforeAutospacing="1" w:after="100" w:afterAutospacing="1" w:line="240" w:lineRule="auto"/>
      <w:jc w:val="left"/>
    </w:pPr>
    <w:rPr>
      <w:rFonts w:eastAsia="Times New Roman" w:cs="Times New Roman"/>
      <w:szCs w:val="24"/>
      <w:lang w:val="en-US" w:eastAsia="en-US"/>
    </w:rPr>
  </w:style>
  <w:style w:type="paragraph" w:customStyle="1" w:styleId="xl96">
    <w:name w:val="xl96"/>
    <w:basedOn w:val="Normal"/>
    <w:rsid w:val="00304D7C"/>
    <w:pPr>
      <w:pBdr>
        <w:top w:val="single" w:sz="4" w:space="0" w:color="auto"/>
      </w:pBdr>
      <w:shd w:val="clear" w:color="000000" w:fill="DCE6F1"/>
      <w:spacing w:before="100" w:beforeAutospacing="1" w:after="100" w:afterAutospacing="1" w:line="240" w:lineRule="auto"/>
      <w:jc w:val="left"/>
    </w:pPr>
    <w:rPr>
      <w:rFonts w:ascii="Calibri" w:eastAsia="Times New Roman" w:hAnsi="Calibri" w:cs="Calibri"/>
      <w:b/>
      <w:bCs/>
      <w:color w:val="000000"/>
      <w:sz w:val="22"/>
      <w:lang w:val="en-US" w:eastAsia="en-US"/>
    </w:rPr>
  </w:style>
  <w:style w:type="paragraph" w:customStyle="1" w:styleId="xl97">
    <w:name w:val="xl97"/>
    <w:basedOn w:val="Normal"/>
    <w:rsid w:val="00304D7C"/>
    <w:pPr>
      <w:pBdr>
        <w:top w:val="single" w:sz="4" w:space="0" w:color="auto"/>
      </w:pBdr>
      <w:shd w:val="clear" w:color="000000" w:fill="DCE6F1"/>
      <w:spacing w:before="100" w:beforeAutospacing="1" w:after="100" w:afterAutospacing="1" w:line="240" w:lineRule="auto"/>
      <w:jc w:val="left"/>
    </w:pPr>
    <w:rPr>
      <w:rFonts w:ascii="Calibri" w:eastAsia="Times New Roman" w:hAnsi="Calibri" w:cs="Calibri"/>
      <w:b/>
      <w:bCs/>
      <w:color w:val="000000"/>
      <w:sz w:val="22"/>
      <w:lang w:val="en-US" w:eastAsia="en-US"/>
    </w:rPr>
  </w:style>
  <w:style w:type="paragraph" w:customStyle="1" w:styleId="xl98">
    <w:name w:val="xl98"/>
    <w:basedOn w:val="Normal"/>
    <w:rsid w:val="00304D7C"/>
    <w:pPr>
      <w:pBdr>
        <w:top w:val="single" w:sz="4" w:space="0" w:color="ED7D31"/>
        <w:bottom w:val="single" w:sz="4" w:space="0" w:color="ED7D31"/>
      </w:pBdr>
      <w:shd w:val="clear" w:color="000000" w:fill="9BC2E6"/>
      <w:spacing w:before="100" w:beforeAutospacing="1" w:after="100" w:afterAutospacing="1" w:line="240" w:lineRule="auto"/>
      <w:jc w:val="left"/>
    </w:pPr>
    <w:rPr>
      <w:rFonts w:ascii="Calibri" w:eastAsia="Times New Roman" w:hAnsi="Calibri" w:cs="Calibri"/>
      <w:b/>
      <w:bCs/>
      <w:color w:val="000000"/>
      <w:sz w:val="22"/>
      <w:lang w:val="en-US" w:eastAsia="en-US"/>
    </w:rPr>
  </w:style>
  <w:style w:type="paragraph" w:customStyle="1" w:styleId="xl99">
    <w:name w:val="xl99"/>
    <w:basedOn w:val="Normal"/>
    <w:rsid w:val="00304D7C"/>
    <w:pPr>
      <w:pBdr>
        <w:top w:val="single" w:sz="4" w:space="0" w:color="ED7D31"/>
        <w:bottom w:val="single" w:sz="4" w:space="0" w:color="ED7D31"/>
        <w:right w:val="single" w:sz="4" w:space="0" w:color="ED7D31"/>
      </w:pBdr>
      <w:shd w:val="clear" w:color="000000" w:fill="9BC2E6"/>
      <w:spacing w:before="100" w:beforeAutospacing="1" w:after="100" w:afterAutospacing="1" w:line="240" w:lineRule="auto"/>
      <w:jc w:val="left"/>
    </w:pPr>
    <w:rPr>
      <w:rFonts w:ascii="Calibri" w:eastAsia="Times New Roman" w:hAnsi="Calibri" w:cs="Calibri"/>
      <w:b/>
      <w:bCs/>
      <w:color w:val="000000"/>
      <w:sz w:val="22"/>
      <w:lang w:val="en-US" w:eastAsia="en-US"/>
    </w:rPr>
  </w:style>
  <w:style w:type="paragraph" w:customStyle="1" w:styleId="xl100">
    <w:name w:val="xl100"/>
    <w:basedOn w:val="Normal"/>
    <w:rsid w:val="00304D7C"/>
    <w:pPr>
      <w:pBdr>
        <w:top w:val="single" w:sz="4" w:space="0" w:color="ED7D31"/>
      </w:pBdr>
      <w:shd w:val="clear" w:color="000000" w:fill="9BC2E6"/>
      <w:spacing w:before="100" w:beforeAutospacing="1" w:after="100" w:afterAutospacing="1" w:line="240" w:lineRule="auto"/>
      <w:jc w:val="left"/>
    </w:pPr>
    <w:rPr>
      <w:rFonts w:ascii="Calibri" w:eastAsia="Times New Roman" w:hAnsi="Calibri" w:cs="Calibri"/>
      <w:color w:val="000000"/>
      <w:sz w:val="22"/>
      <w:lang w:val="en-US" w:eastAsia="en-US"/>
    </w:rPr>
  </w:style>
  <w:style w:type="paragraph" w:customStyle="1" w:styleId="xl101">
    <w:name w:val="xl101"/>
    <w:basedOn w:val="Normal"/>
    <w:rsid w:val="00304D7C"/>
    <w:pPr>
      <w:shd w:val="clear" w:color="000000" w:fill="95B3D7"/>
      <w:spacing w:before="100" w:beforeAutospacing="1" w:after="100" w:afterAutospacing="1" w:line="240" w:lineRule="auto"/>
      <w:jc w:val="center"/>
    </w:pPr>
    <w:rPr>
      <w:rFonts w:ascii="Arial" w:eastAsia="Times New Roman" w:hAnsi="Arial" w:cs="Arial"/>
      <w:b/>
      <w:bCs/>
      <w:szCs w:val="24"/>
      <w:lang w:val="en-US" w:eastAsia="en-US"/>
    </w:rPr>
  </w:style>
  <w:style w:type="paragraph" w:customStyle="1" w:styleId="xl102">
    <w:name w:val="xl102"/>
    <w:basedOn w:val="Normal"/>
    <w:rsid w:val="00304D7C"/>
    <w:pPr>
      <w:pBdr>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eastAsia="en-US"/>
    </w:rPr>
  </w:style>
  <w:style w:type="paragraph" w:styleId="TOCHeading">
    <w:name w:val="TOC Heading"/>
    <w:basedOn w:val="Heading1"/>
    <w:next w:val="Normal"/>
    <w:uiPriority w:val="39"/>
    <w:unhideWhenUsed/>
    <w:qFormat/>
    <w:rsid w:val="00E10130"/>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E10130"/>
    <w:pPr>
      <w:spacing w:after="100"/>
    </w:pPr>
  </w:style>
  <w:style w:type="paragraph" w:styleId="TOC2">
    <w:name w:val="toc 2"/>
    <w:basedOn w:val="Normal"/>
    <w:next w:val="Normal"/>
    <w:autoRedefine/>
    <w:uiPriority w:val="39"/>
    <w:unhideWhenUsed/>
    <w:rsid w:val="00E10130"/>
    <w:pPr>
      <w:spacing w:after="100"/>
      <w:ind w:left="240"/>
    </w:pPr>
  </w:style>
  <w:style w:type="paragraph" w:styleId="Bibliography">
    <w:name w:val="Bibliography"/>
    <w:basedOn w:val="Normal"/>
    <w:next w:val="Normal"/>
    <w:uiPriority w:val="37"/>
    <w:unhideWhenUsed/>
    <w:rsid w:val="003F630A"/>
  </w:style>
  <w:style w:type="character" w:styleId="UnresolvedMention">
    <w:name w:val="Unresolved Mention"/>
    <w:basedOn w:val="DefaultParagraphFont"/>
    <w:uiPriority w:val="99"/>
    <w:rsid w:val="00851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7476">
      <w:bodyDiv w:val="1"/>
      <w:marLeft w:val="0"/>
      <w:marRight w:val="0"/>
      <w:marTop w:val="0"/>
      <w:marBottom w:val="0"/>
      <w:divBdr>
        <w:top w:val="none" w:sz="0" w:space="0" w:color="auto"/>
        <w:left w:val="none" w:sz="0" w:space="0" w:color="auto"/>
        <w:bottom w:val="none" w:sz="0" w:space="0" w:color="auto"/>
        <w:right w:val="none" w:sz="0" w:space="0" w:color="auto"/>
      </w:divBdr>
    </w:div>
    <w:div w:id="387460795">
      <w:bodyDiv w:val="1"/>
      <w:marLeft w:val="0"/>
      <w:marRight w:val="0"/>
      <w:marTop w:val="0"/>
      <w:marBottom w:val="0"/>
      <w:divBdr>
        <w:top w:val="none" w:sz="0" w:space="0" w:color="auto"/>
        <w:left w:val="none" w:sz="0" w:space="0" w:color="auto"/>
        <w:bottom w:val="none" w:sz="0" w:space="0" w:color="auto"/>
        <w:right w:val="none" w:sz="0" w:space="0" w:color="auto"/>
      </w:divBdr>
    </w:div>
    <w:div w:id="439380596">
      <w:bodyDiv w:val="1"/>
      <w:marLeft w:val="0"/>
      <w:marRight w:val="0"/>
      <w:marTop w:val="0"/>
      <w:marBottom w:val="0"/>
      <w:divBdr>
        <w:top w:val="none" w:sz="0" w:space="0" w:color="auto"/>
        <w:left w:val="none" w:sz="0" w:space="0" w:color="auto"/>
        <w:bottom w:val="none" w:sz="0" w:space="0" w:color="auto"/>
        <w:right w:val="none" w:sz="0" w:space="0" w:color="auto"/>
      </w:divBdr>
    </w:div>
    <w:div w:id="880556469">
      <w:bodyDiv w:val="1"/>
      <w:marLeft w:val="0"/>
      <w:marRight w:val="0"/>
      <w:marTop w:val="0"/>
      <w:marBottom w:val="0"/>
      <w:divBdr>
        <w:top w:val="none" w:sz="0" w:space="0" w:color="auto"/>
        <w:left w:val="none" w:sz="0" w:space="0" w:color="auto"/>
        <w:bottom w:val="none" w:sz="0" w:space="0" w:color="auto"/>
        <w:right w:val="none" w:sz="0" w:space="0" w:color="auto"/>
      </w:divBdr>
    </w:div>
    <w:div w:id="1428384641">
      <w:bodyDiv w:val="1"/>
      <w:marLeft w:val="0"/>
      <w:marRight w:val="0"/>
      <w:marTop w:val="0"/>
      <w:marBottom w:val="0"/>
      <w:divBdr>
        <w:top w:val="none" w:sz="0" w:space="0" w:color="auto"/>
        <w:left w:val="none" w:sz="0" w:space="0" w:color="auto"/>
        <w:bottom w:val="none" w:sz="0" w:space="0" w:color="auto"/>
        <w:right w:val="none" w:sz="0" w:space="0" w:color="auto"/>
      </w:divBdr>
    </w:div>
    <w:div w:id="172275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what-are-the-advantages-of-budgeting.html" TargetMode="External"/><Relationship Id="rId13"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ww.accountingtools.com/articles/activity-based-budgeting.html" TargetMode="External"/><Relationship Id="rId12" Type="http://schemas.openxmlformats.org/officeDocument/2006/relationships/hyperlink" Target="https://www.forbes.com/advisor/banking/how-to-make-a-budget-time-tested-approach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advisor/banking/how-to-budget-simple-step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bc.com/news/uk-61744144" TargetMode="External"/><Relationship Id="rId4" Type="http://schemas.openxmlformats.org/officeDocument/2006/relationships/webSettings" Target="webSettings.xml"/><Relationship Id="rId9" Type="http://schemas.openxmlformats.org/officeDocument/2006/relationships/hyperlink" Target="https://www.accountingtools.com/articles/what-are-the-types-of-budgeting-models.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acc2271</b:Tag>
    <b:SourceType>InternetSite</b:SourceType>
    <b:Guid>{DED1B1CA-D6B1-4F03-8C58-E20A8F66DCF6}</b:Guid>
    <b:Author>
      <b:Author>
        <b:Corporate>accountingtools</b:Corporate>
      </b:Author>
    </b:Author>
    <b:Title>Activity-based budgeting definition</b:Title>
    <b:Year>2022</b:Year>
    <b:URL>https://www.accountingtools.com/articles/activity-based-budgeting.html</b:URL>
    <b:RefOrder>4</b:RefOrder>
  </b:Source>
  <b:Source>
    <b:Tag>acc2272</b:Tag>
    <b:SourceType>InternetSite</b:SourceType>
    <b:Guid>{D665E9C8-EB73-4570-82F2-BB334BCFB642}</b:Guid>
    <b:Author>
      <b:Author>
        <b:Corporate>accountingtools</b:Corporate>
      </b:Author>
    </b:Author>
    <b:Title>Types of budgeting models</b:Title>
    <b:Year>2022</b:Year>
    <b:URL>https://www.accountingtools.com/articles/what-are-the-types-of-budgeting-models.html</b:URL>
    <b:RefOrder>3</b:RefOrder>
  </b:Source>
  <b:Source>
    <b:Tag>acc2273</b:Tag>
    <b:SourceType>InternetSite</b:SourceType>
    <b:Guid>{FD280CE1-5210-4530-9346-AF47D4753252}</b:Guid>
    <b:Author>
      <b:Author>
        <b:Corporate>accountingtools</b:Corporate>
      </b:Author>
    </b:Author>
    <b:Title>The advantages of budgeting</b:Title>
    <b:Year>2022</b:Year>
    <b:URL>https://www.accountingtools.com/articles/what-are-the-advantages-of-budgeting.html</b:URL>
    <b:RefOrder>5</b:RefOrder>
  </b:Source>
  <b:Source>
    <b:Tag>BBC22101</b:Tag>
    <b:SourceType>InternetSite</b:SourceType>
    <b:Guid>{C89D6EDB-7B0F-46EB-B3D5-FE8D3F10901C}</b:Guid>
    <b:Author>
      <b:Author>
        <b:Corporate>BBC</b:Corporate>
      </b:Author>
    </b:Author>
    <b:Title>Budgeting: 'I’ll walk to the next shop just to save 5p'</b:Title>
    <b:Year>2022</b:Year>
    <b:URL>https://www.bbc.com/news/uk-61744144</b:URL>
    <b:RefOrder>1</b:RefOrder>
  </b:Source>
  <b:Source>
    <b:Tag>BBC22102</b:Tag>
    <b:SourceType>InternetSite</b:SourceType>
    <b:Guid>{082C5EBC-9267-426D-B8F5-A31CC6A658D5}</b:Guid>
    <b:Author>
      <b:Author>
        <b:Corporate>BBC</b:Corporate>
      </b:Author>
    </b:Author>
    <b:Title>Budgeting</b:Title>
    <b:Year>2022</b:Year>
    <b:URL>https://www.bbc.co.uk/bitesize/guides/znbmn39/revision/1</b:URL>
    <b:RefOrder>2</b:RefOrder>
  </b:Source>
</b:Sources>
</file>

<file path=customXml/itemProps1.xml><?xml version="1.0" encoding="utf-8"?>
<ds:datastoreItem xmlns:ds="http://schemas.openxmlformats.org/officeDocument/2006/customXml" ds:itemID="{F4B47570-2E4D-457D-9520-C653DB5DB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18</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Alexandru Ispas</cp:lastModifiedBy>
  <cp:revision>378</cp:revision>
  <dcterms:created xsi:type="dcterms:W3CDTF">2022-10-18T05:14:00Z</dcterms:created>
  <dcterms:modified xsi:type="dcterms:W3CDTF">2022-10-25T17:26:00Z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2146d1a3af23880e40fdee44e3516b09696f79979fefe3602f6a1943b2a00ed1</vt:lpwstr>
  </property>
</Properties>
</file>