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87640361"/>
        <w:docPartObj>
          <w:docPartGallery w:val="Cover Pages"/>
          <w:docPartUnique/>
        </w:docPartObj>
      </w:sdtPr>
      <w:sdtEndPr>
        <w:rPr>
          <w:rFonts w:eastAsia="Times New Roman" w:cstheme="minorHAnsi"/>
          <w:b/>
          <w:bCs/>
          <w:i/>
          <w:iCs/>
          <w:color w:val="000000" w:themeColor="text1"/>
          <w:kern w:val="0"/>
          <w:lang w:eastAsia="zh-CN"/>
          <w14:ligatures w14:val="none"/>
        </w:rPr>
      </w:sdtEndPr>
      <w:sdtContent>
        <w:p w14:paraId="3484342D" w14:textId="77777777" w:rsidR="00BB3809" w:rsidRPr="00E94DAC" w:rsidRDefault="00BB3809">
          <w:pPr>
            <w:rPr>
              <w:rFonts w:cstheme="minorHAnsi"/>
              <w:color w:val="000000" w:themeColor="text1"/>
            </w:rPr>
          </w:pPr>
          <w:r>
            <w:rPr>
              <w:noProof/>
            </w:rPr>
            <mc:AlternateContent>
              <mc:Choice Requires="wps">
                <w:drawing>
                  <wp:anchor distT="0" distB="0" distL="114300" distR="114300" simplePos="0" relativeHeight="251661312" behindDoc="0" locked="0" layoutInCell="1" allowOverlap="1" wp14:anchorId="115F9822" wp14:editId="1B5C0C12">
                    <wp:simplePos x="0" y="0"/>
                    <wp:positionH relativeFrom="page">
                      <wp:align>left</wp:align>
                    </wp:positionH>
                    <wp:positionV relativeFrom="page">
                      <wp:align>bottom</wp:align>
                    </wp:positionV>
                    <wp:extent cx="5534025" cy="2724912"/>
                    <wp:effectExtent l="0" t="0" r="0" b="0"/>
                    <wp:wrapNone/>
                    <wp:docPr id="36" name="Text Box 42"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6AFA38F0" w14:textId="3E9C53E7" w:rsidR="00BB3809" w:rsidRDefault="00A44679">
                                    <w:pPr>
                                      <w:pStyle w:val="NoSpacing"/>
                                      <w:spacing w:after="480"/>
                                      <w:rPr>
                                        <w:i/>
                                        <w:color w:val="262626" w:themeColor="text1" w:themeTint="D9"/>
                                        <w:sz w:val="32"/>
                                        <w:szCs w:val="32"/>
                                      </w:rPr>
                                    </w:pPr>
                                    <w:r>
                                      <w:rPr>
                                        <w:i/>
                                        <w:color w:val="262626" w:themeColor="text1" w:themeTint="D9"/>
                                        <w:sz w:val="32"/>
                                        <w:szCs w:val="32"/>
                                      </w:rPr>
                                      <w:t>G</w:t>
                                    </w:r>
                                    <w:r w:rsidR="00BB3809">
                                      <w:rPr>
                                        <w:i/>
                                        <w:color w:val="262626" w:themeColor="text1" w:themeTint="D9"/>
                                        <w:sz w:val="32"/>
                                        <w:szCs w:val="32"/>
                                      </w:rPr>
                                      <w:t xml:space="preserve">eorge </w:t>
                                    </w:r>
                                    <w:r>
                                      <w:rPr>
                                        <w:i/>
                                        <w:color w:val="262626" w:themeColor="text1" w:themeTint="D9"/>
                                        <w:sz w:val="32"/>
                                        <w:szCs w:val="32"/>
                                      </w:rPr>
                                      <w:t>B</w:t>
                                    </w:r>
                                    <w:r w:rsidR="00BB3809">
                                      <w:rPr>
                                        <w:i/>
                                        <w:color w:val="262626" w:themeColor="text1" w:themeTint="D9"/>
                                        <w:sz w:val="32"/>
                                        <w:szCs w:val="32"/>
                                      </w:rPr>
                                      <w:t>utcher</w:t>
                                    </w:r>
                                  </w:p>
                                </w:sdtContent>
                              </w:sdt>
                              <w:p w14:paraId="1C673757" w14:textId="4F20004F" w:rsidR="00BB3809" w:rsidRDefault="00000000">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sidR="00A44679">
                                      <w:rPr>
                                        <w:i/>
                                        <w:color w:val="262626" w:themeColor="text1" w:themeTint="D9"/>
                                        <w:sz w:val="26"/>
                                        <w:szCs w:val="26"/>
                                      </w:rPr>
                                      <w:t>UWTSD</w:t>
                                    </w:r>
                                  </w:sdtContent>
                                </w:sdt>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115F9822" id="_x0000_t202" coordsize="21600,21600" o:spt="202" path="m,l,21600r21600,l21600,xe">
                    <v:stroke joinstyle="miter"/>
                    <v:path gradientshapeok="t" o:connecttype="rect"/>
                  </v:shapetype>
                  <v:shape id="Text Box 42"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6AFA38F0" w14:textId="3E9C53E7" w:rsidR="00BB3809" w:rsidRDefault="00A44679">
                              <w:pPr>
                                <w:pStyle w:val="NoSpacing"/>
                                <w:spacing w:after="480"/>
                                <w:rPr>
                                  <w:i/>
                                  <w:color w:val="262626" w:themeColor="text1" w:themeTint="D9"/>
                                  <w:sz w:val="32"/>
                                  <w:szCs w:val="32"/>
                                </w:rPr>
                              </w:pPr>
                              <w:r>
                                <w:rPr>
                                  <w:i/>
                                  <w:color w:val="262626" w:themeColor="text1" w:themeTint="D9"/>
                                  <w:sz w:val="32"/>
                                  <w:szCs w:val="32"/>
                                </w:rPr>
                                <w:t>G</w:t>
                              </w:r>
                              <w:r w:rsidR="00BB3809">
                                <w:rPr>
                                  <w:i/>
                                  <w:color w:val="262626" w:themeColor="text1" w:themeTint="D9"/>
                                  <w:sz w:val="32"/>
                                  <w:szCs w:val="32"/>
                                </w:rPr>
                                <w:t xml:space="preserve">eorge </w:t>
                              </w:r>
                              <w:r>
                                <w:rPr>
                                  <w:i/>
                                  <w:color w:val="262626" w:themeColor="text1" w:themeTint="D9"/>
                                  <w:sz w:val="32"/>
                                  <w:szCs w:val="32"/>
                                </w:rPr>
                                <w:t>B</w:t>
                              </w:r>
                              <w:r w:rsidR="00BB3809">
                                <w:rPr>
                                  <w:i/>
                                  <w:color w:val="262626" w:themeColor="text1" w:themeTint="D9"/>
                                  <w:sz w:val="32"/>
                                  <w:szCs w:val="32"/>
                                </w:rPr>
                                <w:t>utcher</w:t>
                              </w:r>
                            </w:p>
                          </w:sdtContent>
                        </w:sdt>
                        <w:p w14:paraId="1C673757" w14:textId="4F20004F" w:rsidR="00BB3809" w:rsidRDefault="00000000">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sidR="00A44679">
                                <w:rPr>
                                  <w:i/>
                                  <w:color w:val="262626" w:themeColor="text1" w:themeTint="D9"/>
                                  <w:sz w:val="26"/>
                                  <w:szCs w:val="26"/>
                                </w:rPr>
                                <w:t>UWTSD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3547DF76" wp14:editId="2154924D">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43"/>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1DC029DE" id="Straight Connector 43"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447D650C" wp14:editId="199A455E">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44"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51DFEF7C" w14:textId="0B731873" w:rsidR="00BB3809" w:rsidRDefault="00A44679">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 xml:space="preserve">ACDB 4011: </w:t>
                                    </w:r>
                                    <w:r w:rsidR="000429D4">
                                      <w:rPr>
                                        <w:rFonts w:asciiTheme="majorHAnsi" w:hAnsiTheme="majorHAnsi"/>
                                        <w:i/>
                                        <w:caps/>
                                        <w:color w:val="262626" w:themeColor="text1" w:themeTint="D9"/>
                                        <w:sz w:val="120"/>
                                        <w:szCs w:val="120"/>
                                      </w:rPr>
                                      <w:t>Calorimtry</w:t>
                                    </w:r>
                                  </w:p>
                                </w:sdtContent>
                              </w:sdt>
                              <w:p w14:paraId="16F35778" w14:textId="4751FA15" w:rsidR="00BB3809" w:rsidRDefault="00000000">
                                <w:pPr>
                                  <w:pStyle w:val="NoSpacing"/>
                                  <w:rPr>
                                    <w:i/>
                                    <w:color w:val="262626" w:themeColor="text1" w:themeTint="D9"/>
                                    <w:sz w:val="36"/>
                                    <w:szCs w:val="36"/>
                                  </w:rPr>
                                </w:pPr>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r w:rsidR="007A39AA">
                                      <w:rPr>
                                        <w:color w:val="262626" w:themeColor="text1" w:themeTint="D9"/>
                                        <w:sz w:val="36"/>
                                        <w:szCs w:val="36"/>
                                      </w:rPr>
                                      <w:t>Lab Report</w:t>
                                    </w:r>
                                  </w:sdtContent>
                                </w:sdt>
                                <w:r w:rsidR="007A39AA">
                                  <w:rPr>
                                    <w:i/>
                                    <w:color w:val="262626" w:themeColor="text1" w:themeTint="D9"/>
                                    <w:sz w:val="36"/>
                                    <w:szCs w:val="36"/>
                                  </w:rPr>
                                  <w:t xml:space="preserve"> </w:t>
                                </w:r>
                                <w:r w:rsidR="000429D4">
                                  <w:rPr>
                                    <w:iCs/>
                                    <w:color w:val="262626" w:themeColor="text1" w:themeTint="D9"/>
                                    <w:sz w:val="36"/>
                                    <w:szCs w:val="36"/>
                                  </w:rPr>
                                  <w:t>3</w:t>
                                </w: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447D650C" id="Text Box 44"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51DFEF7C" w14:textId="0B731873" w:rsidR="00BB3809" w:rsidRDefault="00A44679">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 xml:space="preserve">ACDB 4011: </w:t>
                              </w:r>
                              <w:r w:rsidR="000429D4">
                                <w:rPr>
                                  <w:rFonts w:asciiTheme="majorHAnsi" w:hAnsiTheme="majorHAnsi"/>
                                  <w:i/>
                                  <w:caps/>
                                  <w:color w:val="262626" w:themeColor="text1" w:themeTint="D9"/>
                                  <w:sz w:val="120"/>
                                  <w:szCs w:val="120"/>
                                </w:rPr>
                                <w:t>Calorimtry</w:t>
                              </w:r>
                            </w:p>
                          </w:sdtContent>
                        </w:sdt>
                        <w:p w14:paraId="16F35778" w14:textId="4751FA15" w:rsidR="00BB3809" w:rsidRDefault="00000000">
                          <w:pPr>
                            <w:pStyle w:val="NoSpacing"/>
                            <w:rPr>
                              <w:i/>
                              <w:color w:val="262626" w:themeColor="text1" w:themeTint="D9"/>
                              <w:sz w:val="36"/>
                              <w:szCs w:val="36"/>
                            </w:rPr>
                          </w:pPr>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r w:rsidR="007A39AA">
                                <w:rPr>
                                  <w:color w:val="262626" w:themeColor="text1" w:themeTint="D9"/>
                                  <w:sz w:val="36"/>
                                  <w:szCs w:val="36"/>
                                </w:rPr>
                                <w:t>Lab Report</w:t>
                              </w:r>
                            </w:sdtContent>
                          </w:sdt>
                          <w:r w:rsidR="007A39AA">
                            <w:rPr>
                              <w:i/>
                              <w:color w:val="262626" w:themeColor="text1" w:themeTint="D9"/>
                              <w:sz w:val="36"/>
                              <w:szCs w:val="36"/>
                            </w:rPr>
                            <w:t xml:space="preserve"> </w:t>
                          </w:r>
                          <w:r w:rsidR="000429D4">
                            <w:rPr>
                              <w:iCs/>
                              <w:color w:val="262626" w:themeColor="text1" w:themeTint="D9"/>
                              <w:sz w:val="36"/>
                              <w:szCs w:val="36"/>
                            </w:rPr>
                            <w:t>3</w:t>
                          </w:r>
                        </w:p>
                      </w:txbxContent>
                    </v:textbox>
                    <w10:wrap anchorx="page" anchory="page"/>
                  </v:shape>
                </w:pict>
              </mc:Fallback>
            </mc:AlternateContent>
          </w:r>
        </w:p>
        <w:p w14:paraId="4ED2754B" w14:textId="77777777" w:rsidR="00BB3809" w:rsidRPr="00E94DAC" w:rsidRDefault="00BB3809">
          <w:pPr>
            <w:rPr>
              <w:rFonts w:eastAsia="Times New Roman" w:cstheme="minorHAnsi"/>
              <w:b/>
              <w:bCs/>
              <w:i/>
              <w:iCs/>
              <w:color w:val="000000" w:themeColor="text1"/>
              <w:kern w:val="0"/>
              <w:lang w:eastAsia="zh-CN"/>
              <w14:ligatures w14:val="none"/>
            </w:rPr>
          </w:pPr>
          <w:r w:rsidRPr="00E94DAC">
            <w:rPr>
              <w:rFonts w:eastAsia="Times New Roman" w:cstheme="minorHAnsi"/>
              <w:b/>
              <w:bCs/>
              <w:i/>
              <w:iCs/>
              <w:color w:val="000000" w:themeColor="text1"/>
              <w:kern w:val="0"/>
              <w:lang w:eastAsia="zh-CN"/>
              <w14:ligatures w14:val="none"/>
            </w:rPr>
            <w:br w:type="page"/>
          </w:r>
        </w:p>
      </w:sdtContent>
    </w:sdt>
    <w:sdt>
      <w:sdtPr>
        <w:rPr>
          <w:rFonts w:asciiTheme="minorHAnsi" w:eastAsiaTheme="minorHAnsi" w:hAnsiTheme="minorHAnsi" w:cstheme="minorHAnsi"/>
          <w:b w:val="0"/>
          <w:bCs w:val="0"/>
          <w:color w:val="000000" w:themeColor="text1"/>
          <w:kern w:val="2"/>
          <w:sz w:val="24"/>
          <w:szCs w:val="24"/>
          <w:lang w:val="en-GB"/>
          <w14:ligatures w14:val="standardContextual"/>
        </w:rPr>
        <w:id w:val="1830631769"/>
        <w:docPartObj>
          <w:docPartGallery w:val="Table of Contents"/>
          <w:docPartUnique/>
        </w:docPartObj>
      </w:sdtPr>
      <w:sdtEndPr>
        <w:rPr>
          <w:noProof/>
        </w:rPr>
      </w:sdtEndPr>
      <w:sdtContent>
        <w:p w14:paraId="5DA7062A" w14:textId="307FEC08" w:rsidR="00E94DAC" w:rsidRPr="00E94DAC" w:rsidRDefault="00E94DAC">
          <w:pPr>
            <w:pStyle w:val="TOCHeading"/>
            <w:rPr>
              <w:rFonts w:asciiTheme="minorHAnsi" w:hAnsiTheme="minorHAnsi" w:cstheme="minorHAnsi"/>
              <w:color w:val="000000" w:themeColor="text1"/>
            </w:rPr>
          </w:pPr>
          <w:r w:rsidRPr="00E94DAC">
            <w:rPr>
              <w:rFonts w:asciiTheme="minorHAnsi" w:hAnsiTheme="minorHAnsi" w:cstheme="minorHAnsi"/>
              <w:color w:val="000000" w:themeColor="text1"/>
            </w:rPr>
            <w:t>Table of Contents</w:t>
          </w:r>
        </w:p>
        <w:p w14:paraId="625FF5BD" w14:textId="7851834F" w:rsidR="00E94DAC" w:rsidRPr="00E94DAC" w:rsidRDefault="00E94DAC">
          <w:pPr>
            <w:pStyle w:val="TOC1"/>
            <w:tabs>
              <w:tab w:val="right" w:leader="dot" w:pos="9016"/>
            </w:tabs>
            <w:rPr>
              <w:rFonts w:eastAsiaTheme="minorEastAsia"/>
              <w:b w:val="0"/>
              <w:bCs w:val="0"/>
              <w:i w:val="0"/>
              <w:iCs w:val="0"/>
              <w:noProof/>
              <w:color w:val="000000" w:themeColor="text1"/>
              <w:lang w:eastAsia="en-GB"/>
            </w:rPr>
          </w:pPr>
          <w:r w:rsidRPr="00E94DAC">
            <w:rPr>
              <w:b w:val="0"/>
              <w:bCs w:val="0"/>
              <w:color w:val="000000" w:themeColor="text1"/>
            </w:rPr>
            <w:fldChar w:fldCharType="begin"/>
          </w:r>
          <w:r w:rsidRPr="00E94DAC">
            <w:rPr>
              <w:color w:val="000000" w:themeColor="text1"/>
            </w:rPr>
            <w:instrText xml:space="preserve"> TOC \o "1-3" \h \z \u </w:instrText>
          </w:r>
          <w:r w:rsidRPr="00E94DAC">
            <w:rPr>
              <w:b w:val="0"/>
              <w:bCs w:val="0"/>
              <w:color w:val="000000" w:themeColor="text1"/>
            </w:rPr>
            <w:fldChar w:fldCharType="separate"/>
          </w:r>
          <w:hyperlink w:anchor="_Toc193825676" w:history="1">
            <w:r w:rsidRPr="00E94DAC">
              <w:rPr>
                <w:rStyle w:val="Hyperlink"/>
                <w:noProof/>
                <w:color w:val="000000" w:themeColor="text1"/>
              </w:rPr>
              <w:t>Introduction.</w:t>
            </w:r>
            <w:r w:rsidRPr="00E94DAC">
              <w:rPr>
                <w:noProof/>
                <w:webHidden/>
                <w:color w:val="000000" w:themeColor="text1"/>
              </w:rPr>
              <w:tab/>
            </w:r>
            <w:r w:rsidRPr="00E94DAC">
              <w:rPr>
                <w:noProof/>
                <w:webHidden/>
                <w:color w:val="000000" w:themeColor="text1"/>
              </w:rPr>
              <w:fldChar w:fldCharType="begin"/>
            </w:r>
            <w:r w:rsidRPr="00E94DAC">
              <w:rPr>
                <w:noProof/>
                <w:webHidden/>
                <w:color w:val="000000" w:themeColor="text1"/>
              </w:rPr>
              <w:instrText xml:space="preserve"> PAGEREF _Toc193825676 \h </w:instrText>
            </w:r>
            <w:r w:rsidRPr="00E94DAC">
              <w:rPr>
                <w:noProof/>
                <w:webHidden/>
                <w:color w:val="000000" w:themeColor="text1"/>
              </w:rPr>
            </w:r>
            <w:r w:rsidRPr="00E94DAC">
              <w:rPr>
                <w:noProof/>
                <w:webHidden/>
                <w:color w:val="000000" w:themeColor="text1"/>
              </w:rPr>
              <w:fldChar w:fldCharType="separate"/>
            </w:r>
            <w:r w:rsidRPr="00E94DAC">
              <w:rPr>
                <w:noProof/>
                <w:webHidden/>
                <w:color w:val="000000" w:themeColor="text1"/>
              </w:rPr>
              <w:t>2</w:t>
            </w:r>
            <w:r w:rsidRPr="00E94DAC">
              <w:rPr>
                <w:noProof/>
                <w:webHidden/>
                <w:color w:val="000000" w:themeColor="text1"/>
              </w:rPr>
              <w:fldChar w:fldCharType="end"/>
            </w:r>
          </w:hyperlink>
        </w:p>
        <w:p w14:paraId="16634CE6" w14:textId="2A528A53" w:rsidR="00E94DAC" w:rsidRPr="00E94DAC" w:rsidRDefault="00000000">
          <w:pPr>
            <w:pStyle w:val="TOC2"/>
            <w:tabs>
              <w:tab w:val="right" w:leader="dot" w:pos="9016"/>
            </w:tabs>
            <w:rPr>
              <w:rFonts w:eastAsiaTheme="minorEastAsia"/>
              <w:b w:val="0"/>
              <w:bCs w:val="0"/>
              <w:noProof/>
              <w:color w:val="000000" w:themeColor="text1"/>
              <w:sz w:val="24"/>
              <w:szCs w:val="24"/>
              <w:lang w:eastAsia="en-GB"/>
            </w:rPr>
          </w:pPr>
          <w:hyperlink w:anchor="_Toc193825677" w:history="1">
            <w:r w:rsidR="00E94DAC" w:rsidRPr="00E94DAC">
              <w:rPr>
                <w:rStyle w:val="Hyperlink"/>
                <w:noProof/>
                <w:color w:val="000000" w:themeColor="text1"/>
                <w:sz w:val="24"/>
                <w:szCs w:val="24"/>
              </w:rPr>
              <w:t>Hypothesis:</w:t>
            </w:r>
            <w:r w:rsidR="00E94DAC" w:rsidRPr="00E94DAC">
              <w:rPr>
                <w:noProof/>
                <w:webHidden/>
                <w:color w:val="000000" w:themeColor="text1"/>
                <w:sz w:val="24"/>
                <w:szCs w:val="24"/>
              </w:rPr>
              <w:tab/>
            </w:r>
            <w:r w:rsidR="00E94DAC" w:rsidRPr="00E94DAC">
              <w:rPr>
                <w:noProof/>
                <w:webHidden/>
                <w:color w:val="000000" w:themeColor="text1"/>
                <w:sz w:val="24"/>
                <w:szCs w:val="24"/>
              </w:rPr>
              <w:fldChar w:fldCharType="begin"/>
            </w:r>
            <w:r w:rsidR="00E94DAC" w:rsidRPr="00E94DAC">
              <w:rPr>
                <w:noProof/>
                <w:webHidden/>
                <w:color w:val="000000" w:themeColor="text1"/>
                <w:sz w:val="24"/>
                <w:szCs w:val="24"/>
              </w:rPr>
              <w:instrText xml:space="preserve"> PAGEREF _Toc193825677 \h </w:instrText>
            </w:r>
            <w:r w:rsidR="00E94DAC" w:rsidRPr="00E94DAC">
              <w:rPr>
                <w:noProof/>
                <w:webHidden/>
                <w:color w:val="000000" w:themeColor="text1"/>
                <w:sz w:val="24"/>
                <w:szCs w:val="24"/>
              </w:rPr>
            </w:r>
            <w:r w:rsidR="00E94DAC" w:rsidRPr="00E94DAC">
              <w:rPr>
                <w:noProof/>
                <w:webHidden/>
                <w:color w:val="000000" w:themeColor="text1"/>
                <w:sz w:val="24"/>
                <w:szCs w:val="24"/>
              </w:rPr>
              <w:fldChar w:fldCharType="separate"/>
            </w:r>
            <w:r w:rsidR="00E94DAC" w:rsidRPr="00E94DAC">
              <w:rPr>
                <w:noProof/>
                <w:webHidden/>
                <w:color w:val="000000" w:themeColor="text1"/>
                <w:sz w:val="24"/>
                <w:szCs w:val="24"/>
              </w:rPr>
              <w:t>2</w:t>
            </w:r>
            <w:r w:rsidR="00E94DAC" w:rsidRPr="00E94DAC">
              <w:rPr>
                <w:noProof/>
                <w:webHidden/>
                <w:color w:val="000000" w:themeColor="text1"/>
                <w:sz w:val="24"/>
                <w:szCs w:val="24"/>
              </w:rPr>
              <w:fldChar w:fldCharType="end"/>
            </w:r>
          </w:hyperlink>
        </w:p>
        <w:p w14:paraId="7A89C2FB" w14:textId="059839AB" w:rsidR="00E94DAC" w:rsidRPr="00E94DAC" w:rsidRDefault="00000000">
          <w:pPr>
            <w:pStyle w:val="TOC2"/>
            <w:tabs>
              <w:tab w:val="right" w:leader="dot" w:pos="9016"/>
            </w:tabs>
            <w:rPr>
              <w:rFonts w:eastAsiaTheme="minorEastAsia"/>
              <w:b w:val="0"/>
              <w:bCs w:val="0"/>
              <w:noProof/>
              <w:color w:val="000000" w:themeColor="text1"/>
              <w:sz w:val="24"/>
              <w:szCs w:val="24"/>
              <w:lang w:eastAsia="en-GB"/>
            </w:rPr>
          </w:pPr>
          <w:hyperlink w:anchor="_Toc193825678" w:history="1">
            <w:r w:rsidR="00E94DAC" w:rsidRPr="00E94DAC">
              <w:rPr>
                <w:rStyle w:val="Hyperlink"/>
                <w:noProof/>
                <w:color w:val="000000" w:themeColor="text1"/>
                <w:sz w:val="24"/>
                <w:szCs w:val="24"/>
              </w:rPr>
              <w:t>Variables:</w:t>
            </w:r>
            <w:r w:rsidR="00E94DAC" w:rsidRPr="00E94DAC">
              <w:rPr>
                <w:noProof/>
                <w:webHidden/>
                <w:color w:val="000000" w:themeColor="text1"/>
                <w:sz w:val="24"/>
                <w:szCs w:val="24"/>
              </w:rPr>
              <w:tab/>
            </w:r>
            <w:r w:rsidR="00E94DAC" w:rsidRPr="00E94DAC">
              <w:rPr>
                <w:noProof/>
                <w:webHidden/>
                <w:color w:val="000000" w:themeColor="text1"/>
                <w:sz w:val="24"/>
                <w:szCs w:val="24"/>
              </w:rPr>
              <w:fldChar w:fldCharType="begin"/>
            </w:r>
            <w:r w:rsidR="00E94DAC" w:rsidRPr="00E94DAC">
              <w:rPr>
                <w:noProof/>
                <w:webHidden/>
                <w:color w:val="000000" w:themeColor="text1"/>
                <w:sz w:val="24"/>
                <w:szCs w:val="24"/>
              </w:rPr>
              <w:instrText xml:space="preserve"> PAGEREF _Toc193825678 \h </w:instrText>
            </w:r>
            <w:r w:rsidR="00E94DAC" w:rsidRPr="00E94DAC">
              <w:rPr>
                <w:noProof/>
                <w:webHidden/>
                <w:color w:val="000000" w:themeColor="text1"/>
                <w:sz w:val="24"/>
                <w:szCs w:val="24"/>
              </w:rPr>
            </w:r>
            <w:r w:rsidR="00E94DAC" w:rsidRPr="00E94DAC">
              <w:rPr>
                <w:noProof/>
                <w:webHidden/>
                <w:color w:val="000000" w:themeColor="text1"/>
                <w:sz w:val="24"/>
                <w:szCs w:val="24"/>
              </w:rPr>
              <w:fldChar w:fldCharType="separate"/>
            </w:r>
            <w:r w:rsidR="00E94DAC" w:rsidRPr="00E94DAC">
              <w:rPr>
                <w:noProof/>
                <w:webHidden/>
                <w:color w:val="000000" w:themeColor="text1"/>
                <w:sz w:val="24"/>
                <w:szCs w:val="24"/>
              </w:rPr>
              <w:t>2</w:t>
            </w:r>
            <w:r w:rsidR="00E94DAC" w:rsidRPr="00E94DAC">
              <w:rPr>
                <w:noProof/>
                <w:webHidden/>
                <w:color w:val="000000" w:themeColor="text1"/>
                <w:sz w:val="24"/>
                <w:szCs w:val="24"/>
              </w:rPr>
              <w:fldChar w:fldCharType="end"/>
            </w:r>
          </w:hyperlink>
        </w:p>
        <w:p w14:paraId="120A1691" w14:textId="54332611" w:rsidR="00E94DAC" w:rsidRPr="00E94DAC" w:rsidRDefault="00000000">
          <w:pPr>
            <w:pStyle w:val="TOC2"/>
            <w:tabs>
              <w:tab w:val="right" w:leader="dot" w:pos="9016"/>
            </w:tabs>
            <w:rPr>
              <w:rFonts w:eastAsiaTheme="minorEastAsia"/>
              <w:b w:val="0"/>
              <w:bCs w:val="0"/>
              <w:noProof/>
              <w:color w:val="000000" w:themeColor="text1"/>
              <w:sz w:val="24"/>
              <w:szCs w:val="24"/>
              <w:lang w:eastAsia="en-GB"/>
            </w:rPr>
          </w:pPr>
          <w:hyperlink w:anchor="_Toc193825679" w:history="1">
            <w:r w:rsidR="00E94DAC" w:rsidRPr="00E94DAC">
              <w:rPr>
                <w:rStyle w:val="Hyperlink"/>
                <w:noProof/>
                <w:color w:val="000000" w:themeColor="text1"/>
                <w:sz w:val="24"/>
                <w:szCs w:val="24"/>
              </w:rPr>
              <w:t>Equations:</w:t>
            </w:r>
            <w:r w:rsidR="00E94DAC" w:rsidRPr="00E94DAC">
              <w:rPr>
                <w:noProof/>
                <w:webHidden/>
                <w:color w:val="000000" w:themeColor="text1"/>
                <w:sz w:val="24"/>
                <w:szCs w:val="24"/>
              </w:rPr>
              <w:tab/>
            </w:r>
            <w:r w:rsidR="00E94DAC" w:rsidRPr="00E94DAC">
              <w:rPr>
                <w:noProof/>
                <w:webHidden/>
                <w:color w:val="000000" w:themeColor="text1"/>
                <w:sz w:val="24"/>
                <w:szCs w:val="24"/>
              </w:rPr>
              <w:fldChar w:fldCharType="begin"/>
            </w:r>
            <w:r w:rsidR="00E94DAC" w:rsidRPr="00E94DAC">
              <w:rPr>
                <w:noProof/>
                <w:webHidden/>
                <w:color w:val="000000" w:themeColor="text1"/>
                <w:sz w:val="24"/>
                <w:szCs w:val="24"/>
              </w:rPr>
              <w:instrText xml:space="preserve"> PAGEREF _Toc193825679 \h </w:instrText>
            </w:r>
            <w:r w:rsidR="00E94DAC" w:rsidRPr="00E94DAC">
              <w:rPr>
                <w:noProof/>
                <w:webHidden/>
                <w:color w:val="000000" w:themeColor="text1"/>
                <w:sz w:val="24"/>
                <w:szCs w:val="24"/>
              </w:rPr>
            </w:r>
            <w:r w:rsidR="00E94DAC" w:rsidRPr="00E94DAC">
              <w:rPr>
                <w:noProof/>
                <w:webHidden/>
                <w:color w:val="000000" w:themeColor="text1"/>
                <w:sz w:val="24"/>
                <w:szCs w:val="24"/>
              </w:rPr>
              <w:fldChar w:fldCharType="separate"/>
            </w:r>
            <w:r w:rsidR="00E94DAC" w:rsidRPr="00E94DAC">
              <w:rPr>
                <w:noProof/>
                <w:webHidden/>
                <w:color w:val="000000" w:themeColor="text1"/>
                <w:sz w:val="24"/>
                <w:szCs w:val="24"/>
              </w:rPr>
              <w:t>2</w:t>
            </w:r>
            <w:r w:rsidR="00E94DAC" w:rsidRPr="00E94DAC">
              <w:rPr>
                <w:noProof/>
                <w:webHidden/>
                <w:color w:val="000000" w:themeColor="text1"/>
                <w:sz w:val="24"/>
                <w:szCs w:val="24"/>
              </w:rPr>
              <w:fldChar w:fldCharType="end"/>
            </w:r>
          </w:hyperlink>
        </w:p>
        <w:p w14:paraId="28106410" w14:textId="440F192C" w:rsidR="00E94DAC" w:rsidRPr="00E94DAC" w:rsidRDefault="00000000">
          <w:pPr>
            <w:pStyle w:val="TOC1"/>
            <w:tabs>
              <w:tab w:val="right" w:leader="dot" w:pos="9016"/>
            </w:tabs>
            <w:rPr>
              <w:rFonts w:eastAsiaTheme="minorEastAsia"/>
              <w:b w:val="0"/>
              <w:bCs w:val="0"/>
              <w:i w:val="0"/>
              <w:iCs w:val="0"/>
              <w:noProof/>
              <w:color w:val="000000" w:themeColor="text1"/>
              <w:lang w:eastAsia="en-GB"/>
            </w:rPr>
          </w:pPr>
          <w:hyperlink w:anchor="_Toc193825680" w:history="1">
            <w:r w:rsidR="00E94DAC" w:rsidRPr="00E94DAC">
              <w:rPr>
                <w:rStyle w:val="Hyperlink"/>
                <w:noProof/>
                <w:color w:val="000000" w:themeColor="text1"/>
              </w:rPr>
              <w:t>Results.</w:t>
            </w:r>
            <w:r w:rsidR="00E94DAC" w:rsidRPr="00E94DAC">
              <w:rPr>
                <w:noProof/>
                <w:webHidden/>
                <w:color w:val="000000" w:themeColor="text1"/>
              </w:rPr>
              <w:tab/>
            </w:r>
            <w:r w:rsidR="00E94DAC" w:rsidRPr="00E94DAC">
              <w:rPr>
                <w:noProof/>
                <w:webHidden/>
                <w:color w:val="000000" w:themeColor="text1"/>
              </w:rPr>
              <w:fldChar w:fldCharType="begin"/>
            </w:r>
            <w:r w:rsidR="00E94DAC" w:rsidRPr="00E94DAC">
              <w:rPr>
                <w:noProof/>
                <w:webHidden/>
                <w:color w:val="000000" w:themeColor="text1"/>
              </w:rPr>
              <w:instrText xml:space="preserve"> PAGEREF _Toc193825680 \h </w:instrText>
            </w:r>
            <w:r w:rsidR="00E94DAC" w:rsidRPr="00E94DAC">
              <w:rPr>
                <w:noProof/>
                <w:webHidden/>
                <w:color w:val="000000" w:themeColor="text1"/>
              </w:rPr>
            </w:r>
            <w:r w:rsidR="00E94DAC" w:rsidRPr="00E94DAC">
              <w:rPr>
                <w:noProof/>
                <w:webHidden/>
                <w:color w:val="000000" w:themeColor="text1"/>
              </w:rPr>
              <w:fldChar w:fldCharType="separate"/>
            </w:r>
            <w:r w:rsidR="00E94DAC" w:rsidRPr="00E94DAC">
              <w:rPr>
                <w:noProof/>
                <w:webHidden/>
                <w:color w:val="000000" w:themeColor="text1"/>
              </w:rPr>
              <w:t>2</w:t>
            </w:r>
            <w:r w:rsidR="00E94DAC" w:rsidRPr="00E94DAC">
              <w:rPr>
                <w:noProof/>
                <w:webHidden/>
                <w:color w:val="000000" w:themeColor="text1"/>
              </w:rPr>
              <w:fldChar w:fldCharType="end"/>
            </w:r>
          </w:hyperlink>
        </w:p>
        <w:p w14:paraId="17DB73CF" w14:textId="62C8422A" w:rsidR="00E94DAC" w:rsidRPr="00E94DAC" w:rsidRDefault="00000000">
          <w:pPr>
            <w:pStyle w:val="TOC1"/>
            <w:tabs>
              <w:tab w:val="right" w:leader="dot" w:pos="9016"/>
            </w:tabs>
            <w:rPr>
              <w:rFonts w:eastAsiaTheme="minorEastAsia"/>
              <w:b w:val="0"/>
              <w:bCs w:val="0"/>
              <w:i w:val="0"/>
              <w:iCs w:val="0"/>
              <w:noProof/>
              <w:color w:val="000000" w:themeColor="text1"/>
              <w:lang w:eastAsia="en-GB"/>
            </w:rPr>
          </w:pPr>
          <w:hyperlink w:anchor="_Toc193825681" w:history="1">
            <w:r w:rsidR="00E94DAC" w:rsidRPr="00E94DAC">
              <w:rPr>
                <w:rStyle w:val="Hyperlink"/>
                <w:noProof/>
                <w:color w:val="000000" w:themeColor="text1"/>
              </w:rPr>
              <w:t>Discussion.</w:t>
            </w:r>
            <w:r w:rsidR="00E94DAC" w:rsidRPr="00E94DAC">
              <w:rPr>
                <w:noProof/>
                <w:webHidden/>
                <w:color w:val="000000" w:themeColor="text1"/>
              </w:rPr>
              <w:tab/>
            </w:r>
            <w:r w:rsidR="00E94DAC" w:rsidRPr="00E94DAC">
              <w:rPr>
                <w:noProof/>
                <w:webHidden/>
                <w:color w:val="000000" w:themeColor="text1"/>
              </w:rPr>
              <w:fldChar w:fldCharType="begin"/>
            </w:r>
            <w:r w:rsidR="00E94DAC" w:rsidRPr="00E94DAC">
              <w:rPr>
                <w:noProof/>
                <w:webHidden/>
                <w:color w:val="000000" w:themeColor="text1"/>
              </w:rPr>
              <w:instrText xml:space="preserve"> PAGEREF _Toc193825681 \h </w:instrText>
            </w:r>
            <w:r w:rsidR="00E94DAC" w:rsidRPr="00E94DAC">
              <w:rPr>
                <w:noProof/>
                <w:webHidden/>
                <w:color w:val="000000" w:themeColor="text1"/>
              </w:rPr>
            </w:r>
            <w:r w:rsidR="00E94DAC" w:rsidRPr="00E94DAC">
              <w:rPr>
                <w:noProof/>
                <w:webHidden/>
                <w:color w:val="000000" w:themeColor="text1"/>
              </w:rPr>
              <w:fldChar w:fldCharType="separate"/>
            </w:r>
            <w:r w:rsidR="00E94DAC" w:rsidRPr="00E94DAC">
              <w:rPr>
                <w:noProof/>
                <w:webHidden/>
                <w:color w:val="000000" w:themeColor="text1"/>
              </w:rPr>
              <w:t>3</w:t>
            </w:r>
            <w:r w:rsidR="00E94DAC" w:rsidRPr="00E94DAC">
              <w:rPr>
                <w:noProof/>
                <w:webHidden/>
                <w:color w:val="000000" w:themeColor="text1"/>
              </w:rPr>
              <w:fldChar w:fldCharType="end"/>
            </w:r>
          </w:hyperlink>
        </w:p>
        <w:p w14:paraId="58F6964D" w14:textId="43907497" w:rsidR="00E94DAC" w:rsidRPr="00E94DAC" w:rsidRDefault="00000000">
          <w:pPr>
            <w:pStyle w:val="TOC1"/>
            <w:tabs>
              <w:tab w:val="right" w:leader="dot" w:pos="9016"/>
            </w:tabs>
            <w:rPr>
              <w:rFonts w:eastAsiaTheme="minorEastAsia"/>
              <w:b w:val="0"/>
              <w:bCs w:val="0"/>
              <w:i w:val="0"/>
              <w:iCs w:val="0"/>
              <w:noProof/>
              <w:color w:val="000000" w:themeColor="text1"/>
              <w:lang w:eastAsia="en-GB"/>
            </w:rPr>
          </w:pPr>
          <w:hyperlink w:anchor="_Toc193825682" w:history="1">
            <w:r w:rsidR="00E94DAC" w:rsidRPr="00E94DAC">
              <w:rPr>
                <w:rStyle w:val="Hyperlink"/>
                <w:noProof/>
                <w:color w:val="000000" w:themeColor="text1"/>
              </w:rPr>
              <w:t>Conclusions.</w:t>
            </w:r>
            <w:r w:rsidR="00E94DAC" w:rsidRPr="00E94DAC">
              <w:rPr>
                <w:noProof/>
                <w:webHidden/>
                <w:color w:val="000000" w:themeColor="text1"/>
              </w:rPr>
              <w:tab/>
            </w:r>
            <w:r w:rsidR="00E94DAC" w:rsidRPr="00E94DAC">
              <w:rPr>
                <w:noProof/>
                <w:webHidden/>
                <w:color w:val="000000" w:themeColor="text1"/>
              </w:rPr>
              <w:fldChar w:fldCharType="begin"/>
            </w:r>
            <w:r w:rsidR="00E94DAC" w:rsidRPr="00E94DAC">
              <w:rPr>
                <w:noProof/>
                <w:webHidden/>
                <w:color w:val="000000" w:themeColor="text1"/>
              </w:rPr>
              <w:instrText xml:space="preserve"> PAGEREF _Toc193825682 \h </w:instrText>
            </w:r>
            <w:r w:rsidR="00E94DAC" w:rsidRPr="00E94DAC">
              <w:rPr>
                <w:noProof/>
                <w:webHidden/>
                <w:color w:val="000000" w:themeColor="text1"/>
              </w:rPr>
            </w:r>
            <w:r w:rsidR="00E94DAC" w:rsidRPr="00E94DAC">
              <w:rPr>
                <w:noProof/>
                <w:webHidden/>
                <w:color w:val="000000" w:themeColor="text1"/>
              </w:rPr>
              <w:fldChar w:fldCharType="separate"/>
            </w:r>
            <w:r w:rsidR="00E94DAC" w:rsidRPr="00E94DAC">
              <w:rPr>
                <w:noProof/>
                <w:webHidden/>
                <w:color w:val="000000" w:themeColor="text1"/>
              </w:rPr>
              <w:t>3</w:t>
            </w:r>
            <w:r w:rsidR="00E94DAC" w:rsidRPr="00E94DAC">
              <w:rPr>
                <w:noProof/>
                <w:webHidden/>
                <w:color w:val="000000" w:themeColor="text1"/>
              </w:rPr>
              <w:fldChar w:fldCharType="end"/>
            </w:r>
          </w:hyperlink>
        </w:p>
        <w:p w14:paraId="06F0FA78" w14:textId="392C0BFA" w:rsidR="00E94DAC" w:rsidRPr="00E94DAC" w:rsidRDefault="00000000">
          <w:pPr>
            <w:pStyle w:val="TOC1"/>
            <w:tabs>
              <w:tab w:val="right" w:leader="dot" w:pos="9016"/>
            </w:tabs>
            <w:rPr>
              <w:rFonts w:eastAsiaTheme="minorEastAsia"/>
              <w:b w:val="0"/>
              <w:bCs w:val="0"/>
              <w:i w:val="0"/>
              <w:iCs w:val="0"/>
              <w:noProof/>
              <w:color w:val="000000" w:themeColor="text1"/>
              <w:lang w:eastAsia="en-GB"/>
            </w:rPr>
          </w:pPr>
          <w:hyperlink w:anchor="_Toc193825683" w:history="1">
            <w:r w:rsidR="00E94DAC" w:rsidRPr="00E94DAC">
              <w:rPr>
                <w:rStyle w:val="Hyperlink"/>
                <w:noProof/>
                <w:color w:val="000000" w:themeColor="text1"/>
              </w:rPr>
              <w:t>References</w:t>
            </w:r>
            <w:r w:rsidR="00E94DAC" w:rsidRPr="00E94DAC">
              <w:rPr>
                <w:noProof/>
                <w:webHidden/>
                <w:color w:val="000000" w:themeColor="text1"/>
              </w:rPr>
              <w:tab/>
            </w:r>
            <w:r w:rsidR="00E94DAC" w:rsidRPr="00E94DAC">
              <w:rPr>
                <w:noProof/>
                <w:webHidden/>
                <w:color w:val="000000" w:themeColor="text1"/>
              </w:rPr>
              <w:fldChar w:fldCharType="begin"/>
            </w:r>
            <w:r w:rsidR="00E94DAC" w:rsidRPr="00E94DAC">
              <w:rPr>
                <w:noProof/>
                <w:webHidden/>
                <w:color w:val="000000" w:themeColor="text1"/>
              </w:rPr>
              <w:instrText xml:space="preserve"> PAGEREF _Toc193825683 \h </w:instrText>
            </w:r>
            <w:r w:rsidR="00E94DAC" w:rsidRPr="00E94DAC">
              <w:rPr>
                <w:noProof/>
                <w:webHidden/>
                <w:color w:val="000000" w:themeColor="text1"/>
              </w:rPr>
            </w:r>
            <w:r w:rsidR="00E94DAC" w:rsidRPr="00E94DAC">
              <w:rPr>
                <w:noProof/>
                <w:webHidden/>
                <w:color w:val="000000" w:themeColor="text1"/>
              </w:rPr>
              <w:fldChar w:fldCharType="separate"/>
            </w:r>
            <w:r w:rsidR="00E94DAC" w:rsidRPr="00E94DAC">
              <w:rPr>
                <w:noProof/>
                <w:webHidden/>
                <w:color w:val="000000" w:themeColor="text1"/>
              </w:rPr>
              <w:t>5</w:t>
            </w:r>
            <w:r w:rsidR="00E94DAC" w:rsidRPr="00E94DAC">
              <w:rPr>
                <w:noProof/>
                <w:webHidden/>
                <w:color w:val="000000" w:themeColor="text1"/>
              </w:rPr>
              <w:fldChar w:fldCharType="end"/>
            </w:r>
          </w:hyperlink>
        </w:p>
        <w:p w14:paraId="65C56FAF" w14:textId="7E52931F" w:rsidR="00E94DAC" w:rsidRPr="00E94DAC" w:rsidRDefault="00000000">
          <w:pPr>
            <w:pStyle w:val="TOC1"/>
            <w:tabs>
              <w:tab w:val="right" w:leader="dot" w:pos="9016"/>
            </w:tabs>
            <w:rPr>
              <w:rFonts w:eastAsiaTheme="minorEastAsia"/>
              <w:b w:val="0"/>
              <w:bCs w:val="0"/>
              <w:i w:val="0"/>
              <w:iCs w:val="0"/>
              <w:noProof/>
              <w:color w:val="000000" w:themeColor="text1"/>
              <w:lang w:eastAsia="en-GB"/>
            </w:rPr>
          </w:pPr>
          <w:hyperlink w:anchor="_Toc193825684" w:history="1">
            <w:r w:rsidR="00E94DAC" w:rsidRPr="00E94DAC">
              <w:rPr>
                <w:rStyle w:val="Hyperlink"/>
                <w:noProof/>
                <w:color w:val="000000" w:themeColor="text1"/>
              </w:rPr>
              <w:t>Appendix</w:t>
            </w:r>
            <w:r w:rsidR="00E94DAC" w:rsidRPr="00E94DAC">
              <w:rPr>
                <w:noProof/>
                <w:webHidden/>
                <w:color w:val="000000" w:themeColor="text1"/>
              </w:rPr>
              <w:tab/>
            </w:r>
            <w:r w:rsidR="00E94DAC" w:rsidRPr="00E94DAC">
              <w:rPr>
                <w:noProof/>
                <w:webHidden/>
                <w:color w:val="000000" w:themeColor="text1"/>
              </w:rPr>
              <w:fldChar w:fldCharType="begin"/>
            </w:r>
            <w:r w:rsidR="00E94DAC" w:rsidRPr="00E94DAC">
              <w:rPr>
                <w:noProof/>
                <w:webHidden/>
                <w:color w:val="000000" w:themeColor="text1"/>
              </w:rPr>
              <w:instrText xml:space="preserve"> PAGEREF _Toc193825684 \h </w:instrText>
            </w:r>
            <w:r w:rsidR="00E94DAC" w:rsidRPr="00E94DAC">
              <w:rPr>
                <w:noProof/>
                <w:webHidden/>
                <w:color w:val="000000" w:themeColor="text1"/>
              </w:rPr>
            </w:r>
            <w:r w:rsidR="00E94DAC" w:rsidRPr="00E94DAC">
              <w:rPr>
                <w:noProof/>
                <w:webHidden/>
                <w:color w:val="000000" w:themeColor="text1"/>
              </w:rPr>
              <w:fldChar w:fldCharType="separate"/>
            </w:r>
            <w:r w:rsidR="00E94DAC" w:rsidRPr="00E94DAC">
              <w:rPr>
                <w:noProof/>
                <w:webHidden/>
                <w:color w:val="000000" w:themeColor="text1"/>
              </w:rPr>
              <w:t>6</w:t>
            </w:r>
            <w:r w:rsidR="00E94DAC" w:rsidRPr="00E94DAC">
              <w:rPr>
                <w:noProof/>
                <w:webHidden/>
                <w:color w:val="000000" w:themeColor="text1"/>
              </w:rPr>
              <w:fldChar w:fldCharType="end"/>
            </w:r>
          </w:hyperlink>
        </w:p>
        <w:p w14:paraId="625A7F36" w14:textId="3DBF6810" w:rsidR="00E94DAC" w:rsidRPr="00E94DAC" w:rsidRDefault="00000000">
          <w:pPr>
            <w:pStyle w:val="TOC2"/>
            <w:tabs>
              <w:tab w:val="right" w:leader="dot" w:pos="9016"/>
            </w:tabs>
            <w:rPr>
              <w:rFonts w:eastAsiaTheme="minorEastAsia"/>
              <w:b w:val="0"/>
              <w:bCs w:val="0"/>
              <w:noProof/>
              <w:color w:val="000000" w:themeColor="text1"/>
              <w:sz w:val="24"/>
              <w:szCs w:val="24"/>
              <w:lang w:eastAsia="en-GB"/>
            </w:rPr>
          </w:pPr>
          <w:hyperlink w:anchor="_Toc193825685" w:history="1">
            <w:r w:rsidR="00E94DAC" w:rsidRPr="00E94DAC">
              <w:rPr>
                <w:rStyle w:val="Hyperlink"/>
                <w:noProof/>
                <w:color w:val="000000" w:themeColor="text1"/>
                <w:sz w:val="24"/>
                <w:szCs w:val="24"/>
              </w:rPr>
              <w:t>Appendix 1 - Materials and Equipment.</w:t>
            </w:r>
            <w:r w:rsidR="00E94DAC" w:rsidRPr="00E94DAC">
              <w:rPr>
                <w:noProof/>
                <w:webHidden/>
                <w:color w:val="000000" w:themeColor="text1"/>
                <w:sz w:val="24"/>
                <w:szCs w:val="24"/>
              </w:rPr>
              <w:tab/>
            </w:r>
            <w:r w:rsidR="00E94DAC" w:rsidRPr="00E94DAC">
              <w:rPr>
                <w:noProof/>
                <w:webHidden/>
                <w:color w:val="000000" w:themeColor="text1"/>
                <w:sz w:val="24"/>
                <w:szCs w:val="24"/>
              </w:rPr>
              <w:fldChar w:fldCharType="begin"/>
            </w:r>
            <w:r w:rsidR="00E94DAC" w:rsidRPr="00E94DAC">
              <w:rPr>
                <w:noProof/>
                <w:webHidden/>
                <w:color w:val="000000" w:themeColor="text1"/>
                <w:sz w:val="24"/>
                <w:szCs w:val="24"/>
              </w:rPr>
              <w:instrText xml:space="preserve"> PAGEREF _Toc193825685 \h </w:instrText>
            </w:r>
            <w:r w:rsidR="00E94DAC" w:rsidRPr="00E94DAC">
              <w:rPr>
                <w:noProof/>
                <w:webHidden/>
                <w:color w:val="000000" w:themeColor="text1"/>
                <w:sz w:val="24"/>
                <w:szCs w:val="24"/>
              </w:rPr>
            </w:r>
            <w:r w:rsidR="00E94DAC" w:rsidRPr="00E94DAC">
              <w:rPr>
                <w:noProof/>
                <w:webHidden/>
                <w:color w:val="000000" w:themeColor="text1"/>
                <w:sz w:val="24"/>
                <w:szCs w:val="24"/>
              </w:rPr>
              <w:fldChar w:fldCharType="separate"/>
            </w:r>
            <w:r w:rsidR="00E94DAC" w:rsidRPr="00E94DAC">
              <w:rPr>
                <w:noProof/>
                <w:webHidden/>
                <w:color w:val="000000" w:themeColor="text1"/>
                <w:sz w:val="24"/>
                <w:szCs w:val="24"/>
              </w:rPr>
              <w:t>6</w:t>
            </w:r>
            <w:r w:rsidR="00E94DAC" w:rsidRPr="00E94DAC">
              <w:rPr>
                <w:noProof/>
                <w:webHidden/>
                <w:color w:val="000000" w:themeColor="text1"/>
                <w:sz w:val="24"/>
                <w:szCs w:val="24"/>
              </w:rPr>
              <w:fldChar w:fldCharType="end"/>
            </w:r>
          </w:hyperlink>
        </w:p>
        <w:p w14:paraId="44CF375F" w14:textId="7B8926C6" w:rsidR="00E94DAC" w:rsidRPr="00E94DAC" w:rsidRDefault="00000000">
          <w:pPr>
            <w:pStyle w:val="TOC2"/>
            <w:tabs>
              <w:tab w:val="right" w:leader="dot" w:pos="9016"/>
            </w:tabs>
            <w:rPr>
              <w:rFonts w:eastAsiaTheme="minorEastAsia"/>
              <w:b w:val="0"/>
              <w:bCs w:val="0"/>
              <w:noProof/>
              <w:color w:val="000000" w:themeColor="text1"/>
              <w:sz w:val="24"/>
              <w:szCs w:val="24"/>
              <w:lang w:eastAsia="en-GB"/>
            </w:rPr>
          </w:pPr>
          <w:hyperlink w:anchor="_Toc193825686" w:history="1">
            <w:r w:rsidR="00E94DAC" w:rsidRPr="00E94DAC">
              <w:rPr>
                <w:rStyle w:val="Hyperlink"/>
                <w:noProof/>
                <w:color w:val="000000" w:themeColor="text1"/>
                <w:sz w:val="24"/>
                <w:szCs w:val="24"/>
              </w:rPr>
              <w:t>Appendix 2 – Procedure.</w:t>
            </w:r>
            <w:r w:rsidR="00E94DAC" w:rsidRPr="00E94DAC">
              <w:rPr>
                <w:noProof/>
                <w:webHidden/>
                <w:color w:val="000000" w:themeColor="text1"/>
                <w:sz w:val="24"/>
                <w:szCs w:val="24"/>
              </w:rPr>
              <w:tab/>
            </w:r>
            <w:r w:rsidR="00E94DAC" w:rsidRPr="00E94DAC">
              <w:rPr>
                <w:noProof/>
                <w:webHidden/>
                <w:color w:val="000000" w:themeColor="text1"/>
                <w:sz w:val="24"/>
                <w:szCs w:val="24"/>
              </w:rPr>
              <w:fldChar w:fldCharType="begin"/>
            </w:r>
            <w:r w:rsidR="00E94DAC" w:rsidRPr="00E94DAC">
              <w:rPr>
                <w:noProof/>
                <w:webHidden/>
                <w:color w:val="000000" w:themeColor="text1"/>
                <w:sz w:val="24"/>
                <w:szCs w:val="24"/>
              </w:rPr>
              <w:instrText xml:space="preserve"> PAGEREF _Toc193825686 \h </w:instrText>
            </w:r>
            <w:r w:rsidR="00E94DAC" w:rsidRPr="00E94DAC">
              <w:rPr>
                <w:noProof/>
                <w:webHidden/>
                <w:color w:val="000000" w:themeColor="text1"/>
                <w:sz w:val="24"/>
                <w:szCs w:val="24"/>
              </w:rPr>
            </w:r>
            <w:r w:rsidR="00E94DAC" w:rsidRPr="00E94DAC">
              <w:rPr>
                <w:noProof/>
                <w:webHidden/>
                <w:color w:val="000000" w:themeColor="text1"/>
                <w:sz w:val="24"/>
                <w:szCs w:val="24"/>
              </w:rPr>
              <w:fldChar w:fldCharType="separate"/>
            </w:r>
            <w:r w:rsidR="00E94DAC" w:rsidRPr="00E94DAC">
              <w:rPr>
                <w:noProof/>
                <w:webHidden/>
                <w:color w:val="000000" w:themeColor="text1"/>
                <w:sz w:val="24"/>
                <w:szCs w:val="24"/>
              </w:rPr>
              <w:t>6</w:t>
            </w:r>
            <w:r w:rsidR="00E94DAC" w:rsidRPr="00E94DAC">
              <w:rPr>
                <w:noProof/>
                <w:webHidden/>
                <w:color w:val="000000" w:themeColor="text1"/>
                <w:sz w:val="24"/>
                <w:szCs w:val="24"/>
              </w:rPr>
              <w:fldChar w:fldCharType="end"/>
            </w:r>
          </w:hyperlink>
        </w:p>
        <w:p w14:paraId="5C8C21E9" w14:textId="0648EE70" w:rsidR="00E94DAC" w:rsidRPr="00E94DAC" w:rsidRDefault="00000000">
          <w:pPr>
            <w:pStyle w:val="TOC2"/>
            <w:tabs>
              <w:tab w:val="right" w:leader="dot" w:pos="9016"/>
            </w:tabs>
            <w:rPr>
              <w:rFonts w:eastAsiaTheme="minorEastAsia"/>
              <w:b w:val="0"/>
              <w:bCs w:val="0"/>
              <w:noProof/>
              <w:color w:val="000000" w:themeColor="text1"/>
              <w:sz w:val="24"/>
              <w:szCs w:val="24"/>
              <w:lang w:eastAsia="en-GB"/>
            </w:rPr>
          </w:pPr>
          <w:hyperlink w:anchor="_Toc193825687" w:history="1">
            <w:r w:rsidR="00E94DAC" w:rsidRPr="00E94DAC">
              <w:rPr>
                <w:rStyle w:val="Hyperlink"/>
                <w:noProof/>
                <w:color w:val="000000" w:themeColor="text1"/>
                <w:sz w:val="24"/>
                <w:szCs w:val="24"/>
              </w:rPr>
              <w:t>Appendix 3 – Results</w:t>
            </w:r>
            <w:r w:rsidR="00E94DAC" w:rsidRPr="00E94DAC">
              <w:rPr>
                <w:noProof/>
                <w:webHidden/>
                <w:color w:val="000000" w:themeColor="text1"/>
                <w:sz w:val="24"/>
                <w:szCs w:val="24"/>
              </w:rPr>
              <w:tab/>
            </w:r>
            <w:r w:rsidR="00E94DAC" w:rsidRPr="00E94DAC">
              <w:rPr>
                <w:noProof/>
                <w:webHidden/>
                <w:color w:val="000000" w:themeColor="text1"/>
                <w:sz w:val="24"/>
                <w:szCs w:val="24"/>
              </w:rPr>
              <w:fldChar w:fldCharType="begin"/>
            </w:r>
            <w:r w:rsidR="00E94DAC" w:rsidRPr="00E94DAC">
              <w:rPr>
                <w:noProof/>
                <w:webHidden/>
                <w:color w:val="000000" w:themeColor="text1"/>
                <w:sz w:val="24"/>
                <w:szCs w:val="24"/>
              </w:rPr>
              <w:instrText xml:space="preserve"> PAGEREF _Toc193825687 \h </w:instrText>
            </w:r>
            <w:r w:rsidR="00E94DAC" w:rsidRPr="00E94DAC">
              <w:rPr>
                <w:noProof/>
                <w:webHidden/>
                <w:color w:val="000000" w:themeColor="text1"/>
                <w:sz w:val="24"/>
                <w:szCs w:val="24"/>
              </w:rPr>
            </w:r>
            <w:r w:rsidR="00E94DAC" w:rsidRPr="00E94DAC">
              <w:rPr>
                <w:noProof/>
                <w:webHidden/>
                <w:color w:val="000000" w:themeColor="text1"/>
                <w:sz w:val="24"/>
                <w:szCs w:val="24"/>
              </w:rPr>
              <w:fldChar w:fldCharType="separate"/>
            </w:r>
            <w:r w:rsidR="00E94DAC" w:rsidRPr="00E94DAC">
              <w:rPr>
                <w:noProof/>
                <w:webHidden/>
                <w:color w:val="000000" w:themeColor="text1"/>
                <w:sz w:val="24"/>
                <w:szCs w:val="24"/>
              </w:rPr>
              <w:t>8</w:t>
            </w:r>
            <w:r w:rsidR="00E94DAC" w:rsidRPr="00E94DAC">
              <w:rPr>
                <w:noProof/>
                <w:webHidden/>
                <w:color w:val="000000" w:themeColor="text1"/>
                <w:sz w:val="24"/>
                <w:szCs w:val="24"/>
              </w:rPr>
              <w:fldChar w:fldCharType="end"/>
            </w:r>
          </w:hyperlink>
        </w:p>
        <w:p w14:paraId="6BA45651" w14:textId="36F001C0" w:rsidR="00E94DAC" w:rsidRPr="00E94DAC" w:rsidRDefault="00E94DAC">
          <w:pPr>
            <w:rPr>
              <w:rFonts w:cstheme="minorHAnsi"/>
              <w:color w:val="000000" w:themeColor="text1"/>
            </w:rPr>
          </w:pPr>
          <w:r w:rsidRPr="00E94DAC">
            <w:rPr>
              <w:rFonts w:cstheme="minorHAnsi"/>
              <w:b/>
              <w:bCs/>
              <w:noProof/>
              <w:color w:val="000000" w:themeColor="text1"/>
            </w:rPr>
            <w:fldChar w:fldCharType="end"/>
          </w:r>
        </w:p>
      </w:sdtContent>
    </w:sdt>
    <w:p w14:paraId="5C11BE8C" w14:textId="77777777" w:rsidR="00A44679" w:rsidRPr="00E94DAC" w:rsidRDefault="00A44679" w:rsidP="00E94DAC">
      <w:pPr>
        <w:rPr>
          <w:rFonts w:cstheme="minorHAnsi"/>
          <w:b/>
          <w:bCs/>
          <w:color w:val="000000" w:themeColor="text1"/>
          <w:u w:val="single"/>
        </w:rPr>
      </w:pPr>
    </w:p>
    <w:p w14:paraId="154970A0" w14:textId="094763C6" w:rsidR="0011434D" w:rsidRPr="00E94DAC" w:rsidRDefault="00A44679" w:rsidP="0011434D">
      <w:pPr>
        <w:rPr>
          <w:rFonts w:cstheme="minorHAnsi"/>
          <w:b/>
          <w:bCs/>
          <w:color w:val="000000" w:themeColor="text1"/>
          <w:u w:val="single"/>
        </w:rPr>
      </w:pPr>
      <w:r w:rsidRPr="00E94DAC">
        <w:rPr>
          <w:rFonts w:cstheme="minorHAnsi"/>
          <w:b/>
          <w:bCs/>
          <w:color w:val="000000" w:themeColor="text1"/>
          <w:u w:val="single"/>
        </w:rPr>
        <w:br w:type="page"/>
      </w:r>
    </w:p>
    <w:p w14:paraId="3D7255F5" w14:textId="77777777" w:rsidR="0011434D" w:rsidRPr="00E94DAC" w:rsidRDefault="0011434D" w:rsidP="00E94DAC">
      <w:pPr>
        <w:pStyle w:val="Heading1"/>
        <w:rPr>
          <w:rFonts w:asciiTheme="minorHAnsi" w:hAnsiTheme="minorHAnsi" w:cstheme="minorHAnsi"/>
          <w:b/>
          <w:bCs/>
          <w:color w:val="000000" w:themeColor="text1"/>
          <w:sz w:val="24"/>
          <w:szCs w:val="24"/>
        </w:rPr>
      </w:pPr>
      <w:bookmarkStart w:id="0" w:name="_Toc193825676"/>
      <w:r w:rsidRPr="00E94DAC">
        <w:rPr>
          <w:rFonts w:asciiTheme="minorHAnsi" w:hAnsiTheme="minorHAnsi" w:cstheme="minorHAnsi"/>
          <w:b/>
          <w:bCs/>
          <w:color w:val="000000" w:themeColor="text1"/>
          <w:sz w:val="24"/>
          <w:szCs w:val="24"/>
        </w:rPr>
        <w:lastRenderedPageBreak/>
        <w:t>Introduction</w:t>
      </w:r>
      <w:r w:rsidR="006E5D2A" w:rsidRPr="00E94DAC">
        <w:rPr>
          <w:rFonts w:asciiTheme="minorHAnsi" w:hAnsiTheme="minorHAnsi" w:cstheme="minorHAnsi"/>
          <w:b/>
          <w:bCs/>
          <w:color w:val="000000" w:themeColor="text1"/>
          <w:sz w:val="24"/>
          <w:szCs w:val="24"/>
        </w:rPr>
        <w:t>.</w:t>
      </w:r>
      <w:bookmarkEnd w:id="0"/>
      <w:r w:rsidRPr="00E94DAC">
        <w:rPr>
          <w:rFonts w:asciiTheme="minorHAnsi" w:hAnsiTheme="minorHAnsi" w:cstheme="minorHAnsi"/>
          <w:b/>
          <w:bCs/>
          <w:color w:val="000000" w:themeColor="text1"/>
          <w:sz w:val="24"/>
          <w:szCs w:val="24"/>
        </w:rPr>
        <w:t xml:space="preserve"> </w:t>
      </w:r>
    </w:p>
    <w:p w14:paraId="66587BCE" w14:textId="77777777" w:rsidR="006E5D2A" w:rsidRPr="00E94DAC" w:rsidRDefault="006E5D2A" w:rsidP="0011434D">
      <w:pPr>
        <w:rPr>
          <w:rFonts w:cstheme="minorHAnsi"/>
          <w:color w:val="000000" w:themeColor="text1"/>
        </w:rPr>
      </w:pPr>
    </w:p>
    <w:p w14:paraId="16C6BB7B" w14:textId="1981396E" w:rsidR="00963709" w:rsidRPr="00963709" w:rsidRDefault="00B33E11" w:rsidP="00963709">
      <w:pPr>
        <w:rPr>
          <w:rFonts w:cstheme="minorHAnsi"/>
          <w:color w:val="000000" w:themeColor="text1"/>
        </w:rPr>
      </w:pPr>
      <w:r w:rsidRPr="00E94DAC">
        <w:rPr>
          <w:rFonts w:cstheme="minorHAnsi"/>
          <w:color w:val="000000" w:themeColor="text1"/>
        </w:rPr>
        <w:t xml:space="preserve">This report is about the </w:t>
      </w:r>
      <w:r w:rsidR="00667A6B">
        <w:rPr>
          <w:rFonts w:cstheme="minorHAnsi"/>
          <w:color w:val="000000" w:themeColor="text1"/>
        </w:rPr>
        <w:t xml:space="preserve">calorimetry </w:t>
      </w:r>
      <w:r w:rsidRPr="00E94DAC">
        <w:rPr>
          <w:rFonts w:cstheme="minorHAnsi"/>
          <w:color w:val="000000" w:themeColor="text1"/>
        </w:rPr>
        <w:t xml:space="preserve">experiment. </w:t>
      </w:r>
      <w:r w:rsidR="00963709" w:rsidRPr="00963709">
        <w:rPr>
          <w:rFonts w:cstheme="minorHAnsi"/>
          <w:color w:val="000000" w:themeColor="text1"/>
        </w:rPr>
        <w:t xml:space="preserve">Calorimetry is used to measure the amount of thermal energy transferred in a chemical or physical process between </w:t>
      </w:r>
      <w:r w:rsidR="00963709">
        <w:rPr>
          <w:rFonts w:cstheme="minorHAnsi"/>
          <w:color w:val="000000" w:themeColor="text1"/>
        </w:rPr>
        <w:t xml:space="preserve">the </w:t>
      </w:r>
      <w:r w:rsidR="00963709" w:rsidRPr="00963709">
        <w:rPr>
          <w:rFonts w:cstheme="minorHAnsi"/>
          <w:color w:val="000000" w:themeColor="text1"/>
        </w:rPr>
        <w:t xml:space="preserve">system and </w:t>
      </w:r>
      <w:r w:rsidR="00963709">
        <w:rPr>
          <w:rFonts w:cstheme="minorHAnsi"/>
          <w:color w:val="000000" w:themeColor="text1"/>
        </w:rPr>
        <w:t xml:space="preserve">the </w:t>
      </w:r>
      <w:r w:rsidR="00963709" w:rsidRPr="00963709">
        <w:rPr>
          <w:rFonts w:cstheme="minorHAnsi"/>
          <w:color w:val="000000" w:themeColor="text1"/>
        </w:rPr>
        <w:t>surroundings</w:t>
      </w:r>
      <w:r w:rsidR="00963709" w:rsidRPr="00963709">
        <w:rPr>
          <w:rFonts w:cstheme="minorHAnsi"/>
          <w:color w:val="000000" w:themeColor="text1"/>
        </w:rPr>
        <w:t xml:space="preserve"> </w:t>
      </w:r>
      <w:r w:rsidR="00963709" w:rsidRPr="00963709">
        <w:rPr>
          <w:rFonts w:cstheme="minorHAnsi"/>
          <w:b/>
          <w:bCs/>
          <w:color w:val="000000" w:themeColor="text1"/>
        </w:rPr>
        <w:t>[1]</w:t>
      </w:r>
      <w:r w:rsidR="00963709" w:rsidRPr="00963709">
        <w:rPr>
          <w:rFonts w:cstheme="minorHAnsi"/>
          <w:color w:val="000000" w:themeColor="text1"/>
        </w:rPr>
        <w:t xml:space="preserve">. </w:t>
      </w:r>
      <w:r w:rsidR="00963709">
        <w:rPr>
          <w:rFonts w:cstheme="minorHAnsi"/>
          <w:color w:val="000000" w:themeColor="text1"/>
        </w:rPr>
        <w:t>In this experiment there was three separate experiments. The first experiment was to measure the heat capacity of the calorimeter. This was done by adding 50mL of hot and cold water and then using the energy balance equations to work out the heat capacity. The second experiment was to measure the specific heat capacity of a metal. This was done by heating up the metal and placing it into 30mL of cold water, temperature readings were then taken every 10 seconds until the water cooled by 2 degrees. Equation 3 was then used to work out the specific heat capacity. The final experiment was to measure the molar heat of reacting hydrochloric acid (HCl) and sodium hydroxide (NaOH). This was done by adding 52.0mL of 1</w:t>
      </w:r>
      <w:r w:rsidR="00754AE8">
        <w:rPr>
          <w:rFonts w:cstheme="minorHAnsi"/>
          <w:color w:val="000000" w:themeColor="text1"/>
        </w:rPr>
        <w:t>.0</w:t>
      </w:r>
      <w:r w:rsidR="00963709">
        <w:rPr>
          <w:rFonts w:cstheme="minorHAnsi"/>
          <w:color w:val="000000" w:themeColor="text1"/>
        </w:rPr>
        <w:t xml:space="preserve"> M NaOH and 50.0mL of 1.0 M HCl of the same temperature into the calorimeter. Then a maximum temperature was recorded. This was then used to calculate the molar heat of reaction using equation 5. Step by step procedures for all experiments can be seen in Appendix 2. </w:t>
      </w:r>
    </w:p>
    <w:p w14:paraId="700F6AEC" w14:textId="77777777" w:rsidR="00B33E11" w:rsidRPr="00E94DAC" w:rsidRDefault="00B33E11" w:rsidP="0011434D">
      <w:pPr>
        <w:rPr>
          <w:rFonts w:cstheme="minorHAnsi"/>
          <w:color w:val="000000" w:themeColor="text1"/>
        </w:rPr>
      </w:pPr>
    </w:p>
    <w:p w14:paraId="1A85DFCA" w14:textId="77777777" w:rsidR="00B33E11" w:rsidRDefault="00B33E11" w:rsidP="00E94DAC">
      <w:pPr>
        <w:pStyle w:val="Heading2"/>
        <w:rPr>
          <w:rFonts w:asciiTheme="minorHAnsi" w:hAnsiTheme="minorHAnsi" w:cstheme="minorHAnsi"/>
          <w:b/>
          <w:bCs/>
          <w:color w:val="000000" w:themeColor="text1"/>
          <w:sz w:val="24"/>
          <w:szCs w:val="24"/>
        </w:rPr>
      </w:pPr>
      <w:bookmarkStart w:id="1" w:name="_Toc193825677"/>
      <w:r w:rsidRPr="00E94DAC">
        <w:rPr>
          <w:rFonts w:asciiTheme="minorHAnsi" w:hAnsiTheme="minorHAnsi" w:cstheme="minorHAnsi"/>
          <w:b/>
          <w:bCs/>
          <w:color w:val="000000" w:themeColor="text1"/>
          <w:sz w:val="24"/>
          <w:szCs w:val="24"/>
        </w:rPr>
        <w:t>Hypothesis:</w:t>
      </w:r>
      <w:bookmarkEnd w:id="1"/>
    </w:p>
    <w:p w14:paraId="28F74648" w14:textId="77777777" w:rsidR="00D056E4" w:rsidRDefault="00D056E4" w:rsidP="00D056E4"/>
    <w:p w14:paraId="66E0A00A" w14:textId="4D9E5E99" w:rsidR="00D056E4" w:rsidRDefault="00D056E4" w:rsidP="00D056E4">
      <w:pPr>
        <w:pStyle w:val="ListParagraph"/>
        <w:numPr>
          <w:ilvl w:val="0"/>
          <w:numId w:val="24"/>
        </w:numPr>
      </w:pPr>
      <w:r>
        <w:t xml:space="preserve">The heat capacity of the calorimeter can be measured by mixing two known quantities of hot and cold water and applying the energy balance equations. </w:t>
      </w:r>
    </w:p>
    <w:p w14:paraId="4389CF3F" w14:textId="29AC3670" w:rsidR="00D056E4" w:rsidRDefault="00D056E4" w:rsidP="00D056E4">
      <w:pPr>
        <w:pStyle w:val="ListParagraph"/>
        <w:numPr>
          <w:ilvl w:val="0"/>
          <w:numId w:val="24"/>
        </w:numPr>
      </w:pPr>
      <w:r>
        <w:t xml:space="preserve">The specific heat of a sample metal can be determined using the principle of conservation of energy using an isolated system (Calorimeter). </w:t>
      </w:r>
    </w:p>
    <w:p w14:paraId="5273A88A" w14:textId="3BFE8F51" w:rsidR="00D056E4" w:rsidRPr="00D056E4" w:rsidRDefault="00D056E4" w:rsidP="00D056E4">
      <w:pPr>
        <w:pStyle w:val="ListParagraph"/>
        <w:numPr>
          <w:ilvl w:val="0"/>
          <w:numId w:val="24"/>
        </w:numPr>
        <w:rPr>
          <w:rStyle w:val="Strong"/>
          <w:b w:val="0"/>
          <w:bCs w:val="0"/>
        </w:rPr>
      </w:pPr>
      <w:r>
        <w:t xml:space="preserve">The molar heat and energy change can be determined from the exothermic reaction of mixing HCl and NaOH using calorimetry. </w:t>
      </w:r>
      <w:bookmarkStart w:id="2" w:name="_Toc193825678"/>
      <w:r>
        <w:br/>
      </w:r>
    </w:p>
    <w:p w14:paraId="66CB9C66" w14:textId="23CA1657" w:rsidR="00B33E11" w:rsidRPr="000E3CCB" w:rsidRDefault="00B33E11" w:rsidP="00E94DAC">
      <w:pPr>
        <w:pStyle w:val="Heading2"/>
        <w:rPr>
          <w:rFonts w:asciiTheme="minorHAnsi" w:hAnsiTheme="minorHAnsi" w:cstheme="minorHAnsi"/>
          <w:color w:val="000000" w:themeColor="text1"/>
          <w:sz w:val="24"/>
          <w:szCs w:val="24"/>
        </w:rPr>
      </w:pPr>
      <w:r w:rsidRPr="000E3CCB">
        <w:rPr>
          <w:rStyle w:val="Strong"/>
          <w:rFonts w:asciiTheme="minorHAnsi" w:hAnsiTheme="minorHAnsi" w:cstheme="minorHAnsi"/>
          <w:color w:val="000000" w:themeColor="text1"/>
          <w:sz w:val="24"/>
          <w:szCs w:val="24"/>
        </w:rPr>
        <w:t>Variables:</w:t>
      </w:r>
      <w:bookmarkEnd w:id="2"/>
    </w:p>
    <w:p w14:paraId="0AF2D7C8" w14:textId="7FCCFB1E" w:rsidR="000429D4" w:rsidRPr="000E3CCB" w:rsidRDefault="000429D4" w:rsidP="00E94DAC">
      <w:pPr>
        <w:pStyle w:val="Heading2"/>
        <w:rPr>
          <w:rStyle w:val="Strong"/>
          <w:rFonts w:asciiTheme="minorHAnsi" w:hAnsiTheme="minorHAnsi" w:cstheme="minorHAnsi"/>
          <w:color w:val="000000" w:themeColor="text1"/>
          <w:sz w:val="24"/>
          <w:szCs w:val="24"/>
        </w:rPr>
      </w:pPr>
      <w:bookmarkStart w:id="3" w:name="_Toc193825679"/>
    </w:p>
    <w:p w14:paraId="02856421" w14:textId="1B32FA6F" w:rsidR="000E3CCB" w:rsidRPr="000E3CCB" w:rsidRDefault="00D056E4" w:rsidP="00D056E4">
      <w:pPr>
        <w:rPr>
          <w:color w:val="000000" w:themeColor="text1"/>
        </w:rPr>
      </w:pPr>
      <w:r w:rsidRPr="000E3CCB">
        <w:rPr>
          <w:color w:val="000000" w:themeColor="text1"/>
        </w:rPr>
        <w:t>Independent variables:</w:t>
      </w:r>
    </w:p>
    <w:p w14:paraId="1F5EA9E0" w14:textId="252B026E" w:rsidR="000E3CCB" w:rsidRPr="000E3CCB" w:rsidRDefault="000E3CCB" w:rsidP="000E3CCB">
      <w:pPr>
        <w:pStyle w:val="ListParagraph"/>
        <w:numPr>
          <w:ilvl w:val="0"/>
          <w:numId w:val="28"/>
        </w:numPr>
        <w:rPr>
          <w:color w:val="000000" w:themeColor="text1"/>
        </w:rPr>
      </w:pPr>
      <w:r w:rsidRPr="000E3CCB">
        <w:rPr>
          <w:rFonts w:eastAsia="Times New Roman" w:cstheme="minorHAnsi"/>
          <w:color w:val="000000" w:themeColor="text1"/>
          <w:lang w:eastAsia="en-GB"/>
        </w:rPr>
        <w:t>Initial temperature of the</w:t>
      </w:r>
      <w:r w:rsidRPr="000E3CCB">
        <w:rPr>
          <w:rFonts w:eastAsia="Times New Roman" w:cstheme="minorHAnsi"/>
          <w:color w:val="000000" w:themeColor="text1"/>
          <w:lang w:eastAsia="en-GB"/>
        </w:rPr>
        <w:t xml:space="preserve"> water added (T</w:t>
      </w:r>
      <w:r w:rsidRPr="000E3CCB">
        <w:rPr>
          <w:rFonts w:eastAsia="Times New Roman" w:cstheme="minorHAnsi"/>
          <w:color w:val="000000" w:themeColor="text1"/>
          <w:vertAlign w:val="subscript"/>
          <w:lang w:eastAsia="en-GB"/>
        </w:rPr>
        <w:t>hot</w:t>
      </w:r>
      <w:r w:rsidRPr="000E3CCB">
        <w:rPr>
          <w:rFonts w:eastAsia="Times New Roman" w:cstheme="minorHAnsi"/>
          <w:color w:val="000000" w:themeColor="text1"/>
          <w:lang w:eastAsia="en-GB"/>
        </w:rPr>
        <w:t xml:space="preserve">) – Experiment 1 </w:t>
      </w:r>
    </w:p>
    <w:p w14:paraId="75223D70" w14:textId="52490D16" w:rsidR="00D056E4" w:rsidRPr="000E3CCB" w:rsidRDefault="00D056E4" w:rsidP="00D056E4">
      <w:pPr>
        <w:pStyle w:val="ListParagraph"/>
        <w:numPr>
          <w:ilvl w:val="0"/>
          <w:numId w:val="28"/>
        </w:numPr>
        <w:rPr>
          <w:color w:val="000000" w:themeColor="text1"/>
        </w:rPr>
      </w:pPr>
      <w:r w:rsidRPr="000E3CCB">
        <w:rPr>
          <w:rFonts w:eastAsia="Times New Roman" w:cstheme="minorHAnsi"/>
          <w:color w:val="000000" w:themeColor="text1"/>
          <w:lang w:eastAsia="en-GB"/>
        </w:rPr>
        <w:t>Type of metal used</w:t>
      </w:r>
      <w:r w:rsidR="000E3CCB" w:rsidRPr="000E3CCB">
        <w:rPr>
          <w:rFonts w:eastAsia="Times New Roman" w:cstheme="minorHAnsi"/>
          <w:color w:val="000000" w:themeColor="text1"/>
          <w:lang w:eastAsia="en-GB"/>
        </w:rPr>
        <w:t xml:space="preserve"> and its initial temperature – Experiment 2 </w:t>
      </w:r>
    </w:p>
    <w:p w14:paraId="12A8D440" w14:textId="724D6B24" w:rsidR="00D056E4" w:rsidRPr="000E3CCB" w:rsidRDefault="00D056E4" w:rsidP="00D056E4">
      <w:pPr>
        <w:pStyle w:val="ListParagraph"/>
        <w:numPr>
          <w:ilvl w:val="0"/>
          <w:numId w:val="28"/>
        </w:numPr>
        <w:rPr>
          <w:rFonts w:eastAsia="Times New Roman" w:cstheme="minorHAnsi"/>
          <w:color w:val="000000" w:themeColor="text1"/>
          <w:lang w:eastAsia="en-GB"/>
        </w:rPr>
      </w:pPr>
      <w:r w:rsidRPr="000E3CCB">
        <w:rPr>
          <w:rFonts w:eastAsia="Times New Roman" w:cstheme="minorHAnsi"/>
          <w:color w:val="000000" w:themeColor="text1"/>
          <w:lang w:eastAsia="en-GB"/>
        </w:rPr>
        <w:t>Vo</w:t>
      </w:r>
      <w:r w:rsidR="000E3CCB" w:rsidRPr="000E3CCB">
        <w:rPr>
          <w:rFonts w:eastAsia="Times New Roman" w:cstheme="minorHAnsi"/>
          <w:color w:val="000000" w:themeColor="text1"/>
          <w:lang w:eastAsia="en-GB"/>
        </w:rPr>
        <w:t>lume and c</w:t>
      </w:r>
      <w:r w:rsidRPr="000E3CCB">
        <w:rPr>
          <w:rFonts w:eastAsia="Times New Roman" w:cstheme="minorHAnsi"/>
          <w:color w:val="000000" w:themeColor="text1"/>
          <w:lang w:eastAsia="en-GB"/>
        </w:rPr>
        <w:t>oncentration of acid and base used</w:t>
      </w:r>
      <w:r w:rsidR="000E3CCB" w:rsidRPr="000E3CCB">
        <w:rPr>
          <w:rFonts w:eastAsia="Times New Roman" w:cstheme="minorHAnsi"/>
          <w:color w:val="000000" w:themeColor="text1"/>
          <w:lang w:eastAsia="en-GB"/>
        </w:rPr>
        <w:t xml:space="preserve"> – Experiment 3</w:t>
      </w:r>
    </w:p>
    <w:p w14:paraId="74E9B2E7" w14:textId="44806D62" w:rsidR="00D056E4" w:rsidRPr="000E3CCB" w:rsidRDefault="00D056E4" w:rsidP="00D056E4">
      <w:pPr>
        <w:rPr>
          <w:color w:val="000000" w:themeColor="text1"/>
        </w:rPr>
      </w:pPr>
      <w:r w:rsidRPr="000E3CCB">
        <w:rPr>
          <w:color w:val="000000" w:themeColor="text1"/>
        </w:rPr>
        <w:t>Dependent variables:</w:t>
      </w:r>
    </w:p>
    <w:p w14:paraId="6BE9DBE1" w14:textId="3E2626F6" w:rsidR="00D056E4" w:rsidRPr="000E3CCB" w:rsidRDefault="00D056E4" w:rsidP="00D056E4">
      <w:pPr>
        <w:pStyle w:val="ListParagraph"/>
        <w:numPr>
          <w:ilvl w:val="0"/>
          <w:numId w:val="26"/>
        </w:numPr>
        <w:rPr>
          <w:rFonts w:asciiTheme="minorHAnsi" w:hAnsiTheme="minorHAnsi" w:cstheme="minorHAnsi"/>
          <w:color w:val="000000" w:themeColor="text1"/>
          <w:sz w:val="24"/>
          <w:szCs w:val="24"/>
        </w:rPr>
      </w:pPr>
      <w:r w:rsidRPr="000E3CCB">
        <w:rPr>
          <w:rFonts w:asciiTheme="minorHAnsi" w:hAnsiTheme="minorHAnsi" w:cstheme="minorHAnsi"/>
          <w:color w:val="000000" w:themeColor="text1"/>
          <w:sz w:val="24"/>
          <w:szCs w:val="24"/>
        </w:rPr>
        <w:t>Final temperature of the water in the calorimeter</w:t>
      </w:r>
      <w:r w:rsidR="000E3CCB" w:rsidRPr="000E3CCB">
        <w:rPr>
          <w:rFonts w:asciiTheme="minorHAnsi" w:hAnsiTheme="minorHAnsi" w:cstheme="minorHAnsi"/>
          <w:color w:val="000000" w:themeColor="text1"/>
          <w:sz w:val="24"/>
          <w:szCs w:val="24"/>
        </w:rPr>
        <w:t xml:space="preserve"> – Experiment 1 </w:t>
      </w:r>
    </w:p>
    <w:p w14:paraId="05A53F3A" w14:textId="6F3A0D1A" w:rsidR="00D056E4" w:rsidRPr="000E3CCB" w:rsidRDefault="00D056E4" w:rsidP="00D056E4">
      <w:pPr>
        <w:pStyle w:val="ListParagraph"/>
        <w:numPr>
          <w:ilvl w:val="0"/>
          <w:numId w:val="26"/>
        </w:numPr>
        <w:rPr>
          <w:rFonts w:asciiTheme="minorHAnsi" w:hAnsiTheme="minorHAnsi" w:cstheme="minorHAnsi"/>
          <w:color w:val="000000" w:themeColor="text1"/>
          <w:sz w:val="24"/>
          <w:szCs w:val="24"/>
        </w:rPr>
      </w:pPr>
      <w:r w:rsidRPr="000E3CCB">
        <w:rPr>
          <w:rFonts w:asciiTheme="minorHAnsi" w:hAnsiTheme="minorHAnsi" w:cstheme="minorHAnsi"/>
          <w:color w:val="000000" w:themeColor="text1"/>
          <w:sz w:val="24"/>
          <w:szCs w:val="24"/>
        </w:rPr>
        <w:t xml:space="preserve">Change in temperature (ΔT) of the </w:t>
      </w:r>
      <w:r w:rsidR="000E3CCB" w:rsidRPr="000E3CCB">
        <w:rPr>
          <w:rFonts w:asciiTheme="minorHAnsi" w:hAnsiTheme="minorHAnsi" w:cstheme="minorHAnsi"/>
          <w:color w:val="000000" w:themeColor="text1"/>
          <w:sz w:val="24"/>
          <w:szCs w:val="24"/>
        </w:rPr>
        <w:t xml:space="preserve">water after metal was added – Experiment 2 </w:t>
      </w:r>
    </w:p>
    <w:p w14:paraId="509A4FEB" w14:textId="5E5B576A" w:rsidR="000E3CCB" w:rsidRPr="000E3CCB" w:rsidRDefault="000E3CCB" w:rsidP="00D056E4">
      <w:pPr>
        <w:pStyle w:val="ListParagraph"/>
        <w:numPr>
          <w:ilvl w:val="0"/>
          <w:numId w:val="26"/>
        </w:numPr>
        <w:rPr>
          <w:rFonts w:asciiTheme="minorHAnsi" w:hAnsiTheme="minorHAnsi" w:cstheme="minorHAnsi"/>
          <w:color w:val="000000" w:themeColor="text1"/>
          <w:sz w:val="24"/>
          <w:szCs w:val="24"/>
        </w:rPr>
      </w:pPr>
      <w:r w:rsidRPr="000E3CCB">
        <w:rPr>
          <w:rFonts w:asciiTheme="minorHAnsi" w:hAnsiTheme="minorHAnsi" w:cstheme="minorHAnsi"/>
          <w:color w:val="000000" w:themeColor="text1"/>
          <w:sz w:val="24"/>
          <w:szCs w:val="24"/>
        </w:rPr>
        <w:t xml:space="preserve">Temperature change of the solution after mixing HCl and NaOH – Experiment 3 </w:t>
      </w:r>
    </w:p>
    <w:p w14:paraId="2EBB7ECE" w14:textId="77777777" w:rsidR="00D056E4" w:rsidRPr="000E3CCB" w:rsidRDefault="00D056E4" w:rsidP="00D056E4">
      <w:pPr>
        <w:rPr>
          <w:color w:val="000000" w:themeColor="text1"/>
        </w:rPr>
      </w:pPr>
    </w:p>
    <w:p w14:paraId="7E5E9CE5" w14:textId="28A9DECC" w:rsidR="00D056E4" w:rsidRPr="000E3CCB" w:rsidRDefault="00D056E4" w:rsidP="00D056E4">
      <w:pPr>
        <w:rPr>
          <w:color w:val="000000" w:themeColor="text1"/>
        </w:rPr>
      </w:pPr>
      <w:r w:rsidRPr="000E3CCB">
        <w:rPr>
          <w:color w:val="000000" w:themeColor="text1"/>
        </w:rPr>
        <w:t xml:space="preserve">Controlled variables: </w:t>
      </w:r>
    </w:p>
    <w:p w14:paraId="752E1A9A" w14:textId="5956EEAD" w:rsidR="00D056E4" w:rsidRPr="000E3CCB" w:rsidRDefault="00D056E4" w:rsidP="00D056E4">
      <w:pPr>
        <w:pStyle w:val="ListParagraph"/>
        <w:numPr>
          <w:ilvl w:val="0"/>
          <w:numId w:val="26"/>
        </w:numPr>
        <w:rPr>
          <w:rFonts w:asciiTheme="minorHAnsi" w:hAnsiTheme="minorHAnsi" w:cstheme="minorHAnsi"/>
          <w:color w:val="000000" w:themeColor="text1"/>
          <w:sz w:val="24"/>
          <w:szCs w:val="24"/>
        </w:rPr>
      </w:pPr>
      <w:r w:rsidRPr="000E3CCB">
        <w:rPr>
          <w:rFonts w:asciiTheme="minorHAnsi" w:hAnsiTheme="minorHAnsi" w:cstheme="minorHAnsi"/>
          <w:color w:val="000000" w:themeColor="text1"/>
          <w:sz w:val="24"/>
          <w:szCs w:val="24"/>
        </w:rPr>
        <w:t>Mass and volume of water in the calorimeter</w:t>
      </w:r>
      <w:r w:rsidR="000E3CCB" w:rsidRPr="000E3CCB">
        <w:rPr>
          <w:rFonts w:asciiTheme="minorHAnsi" w:hAnsiTheme="minorHAnsi" w:cstheme="minorHAnsi"/>
          <w:color w:val="000000" w:themeColor="text1"/>
          <w:sz w:val="24"/>
          <w:szCs w:val="24"/>
        </w:rPr>
        <w:t xml:space="preserve"> </w:t>
      </w:r>
      <w:r w:rsidR="000E3CCB" w:rsidRPr="000E3CCB">
        <w:rPr>
          <w:rFonts w:asciiTheme="minorHAnsi" w:hAnsiTheme="minorHAnsi" w:cstheme="minorHAnsi"/>
          <w:color w:val="000000" w:themeColor="text1"/>
          <w:sz w:val="24"/>
          <w:szCs w:val="24"/>
        </w:rPr>
        <w:t>– Experiment 1</w:t>
      </w:r>
    </w:p>
    <w:p w14:paraId="2AA3521F" w14:textId="7E374E26" w:rsidR="000E3CCB" w:rsidRPr="000E3CCB" w:rsidRDefault="000E3CCB" w:rsidP="00D056E4">
      <w:pPr>
        <w:pStyle w:val="ListParagraph"/>
        <w:numPr>
          <w:ilvl w:val="0"/>
          <w:numId w:val="26"/>
        </w:numPr>
        <w:rPr>
          <w:rFonts w:asciiTheme="minorHAnsi" w:hAnsiTheme="minorHAnsi" w:cstheme="minorHAnsi"/>
          <w:color w:val="000000" w:themeColor="text1"/>
          <w:sz w:val="24"/>
          <w:szCs w:val="24"/>
        </w:rPr>
      </w:pPr>
      <w:r w:rsidRPr="000E3CCB">
        <w:rPr>
          <w:rFonts w:asciiTheme="minorHAnsi" w:hAnsiTheme="minorHAnsi" w:cstheme="minorHAnsi"/>
          <w:color w:val="000000" w:themeColor="text1"/>
          <w:sz w:val="24"/>
          <w:szCs w:val="24"/>
        </w:rPr>
        <w:t xml:space="preserve">Mass and volume of hot water added to calorimeter </w:t>
      </w:r>
      <w:r w:rsidRPr="000E3CCB">
        <w:rPr>
          <w:rFonts w:asciiTheme="minorHAnsi" w:hAnsiTheme="minorHAnsi" w:cstheme="minorHAnsi"/>
          <w:color w:val="000000" w:themeColor="text1"/>
          <w:sz w:val="24"/>
          <w:szCs w:val="24"/>
        </w:rPr>
        <w:t>– Experiment 1</w:t>
      </w:r>
    </w:p>
    <w:p w14:paraId="78AA01FF" w14:textId="3EE52221" w:rsidR="000E3CCB" w:rsidRPr="000E3CCB" w:rsidRDefault="000E3CCB" w:rsidP="000E3CCB">
      <w:pPr>
        <w:pStyle w:val="ListParagraph"/>
        <w:numPr>
          <w:ilvl w:val="0"/>
          <w:numId w:val="26"/>
        </w:numPr>
        <w:rPr>
          <w:rFonts w:asciiTheme="minorHAnsi" w:hAnsiTheme="minorHAnsi" w:cstheme="minorHAnsi"/>
          <w:color w:val="000000" w:themeColor="text1"/>
          <w:sz w:val="24"/>
          <w:szCs w:val="24"/>
        </w:rPr>
      </w:pPr>
      <w:r w:rsidRPr="000E3CCB">
        <w:rPr>
          <w:rFonts w:asciiTheme="minorHAnsi" w:hAnsiTheme="minorHAnsi" w:cstheme="minorHAnsi"/>
          <w:color w:val="000000" w:themeColor="text1"/>
          <w:sz w:val="24"/>
          <w:szCs w:val="24"/>
        </w:rPr>
        <w:t>The calorimeter and the equipment used – Experiment 1</w:t>
      </w:r>
    </w:p>
    <w:p w14:paraId="20EB02D7" w14:textId="1FB02F8B" w:rsidR="000E3CCB" w:rsidRPr="000E3CCB" w:rsidRDefault="000E3CCB" w:rsidP="000E3CCB">
      <w:pPr>
        <w:pStyle w:val="ListParagraph"/>
        <w:numPr>
          <w:ilvl w:val="0"/>
          <w:numId w:val="26"/>
        </w:numPr>
        <w:rPr>
          <w:rFonts w:asciiTheme="minorHAnsi" w:hAnsiTheme="minorHAnsi" w:cstheme="minorHAnsi"/>
          <w:color w:val="000000" w:themeColor="text1"/>
          <w:sz w:val="24"/>
          <w:szCs w:val="24"/>
        </w:rPr>
      </w:pPr>
      <w:r w:rsidRPr="000E3CCB">
        <w:rPr>
          <w:rFonts w:asciiTheme="minorHAnsi" w:hAnsiTheme="minorHAnsi" w:cstheme="minorHAnsi"/>
          <w:color w:val="000000" w:themeColor="text1"/>
          <w:sz w:val="24"/>
          <w:szCs w:val="24"/>
        </w:rPr>
        <w:t xml:space="preserve">Mass, volume and temperature of water in calorimeter – Experiment 2 </w:t>
      </w:r>
    </w:p>
    <w:p w14:paraId="3D7D997D" w14:textId="0522165A" w:rsidR="000E3CCB" w:rsidRPr="000E3CCB" w:rsidRDefault="000E3CCB" w:rsidP="000E3CCB">
      <w:pPr>
        <w:pStyle w:val="ListParagraph"/>
        <w:numPr>
          <w:ilvl w:val="0"/>
          <w:numId w:val="26"/>
        </w:numPr>
        <w:rPr>
          <w:rFonts w:asciiTheme="minorHAnsi" w:hAnsiTheme="minorHAnsi" w:cstheme="minorHAnsi"/>
          <w:color w:val="000000" w:themeColor="text1"/>
          <w:sz w:val="24"/>
          <w:szCs w:val="24"/>
        </w:rPr>
      </w:pPr>
      <w:r w:rsidRPr="000E3CCB">
        <w:rPr>
          <w:rFonts w:asciiTheme="minorHAnsi" w:hAnsiTheme="minorHAnsi" w:cstheme="minorHAnsi"/>
          <w:color w:val="000000" w:themeColor="text1"/>
          <w:sz w:val="24"/>
          <w:szCs w:val="24"/>
        </w:rPr>
        <w:t xml:space="preserve">The calorimeter and the equipment used </w:t>
      </w:r>
      <w:r w:rsidRPr="000E3CCB">
        <w:rPr>
          <w:rFonts w:asciiTheme="minorHAnsi" w:hAnsiTheme="minorHAnsi" w:cstheme="minorHAnsi"/>
          <w:color w:val="000000" w:themeColor="text1"/>
          <w:sz w:val="24"/>
          <w:szCs w:val="24"/>
        </w:rPr>
        <w:t>– Experiment 2</w:t>
      </w:r>
    </w:p>
    <w:p w14:paraId="76ECA61E" w14:textId="07C033DF" w:rsidR="000E3CCB" w:rsidRPr="000E3CCB" w:rsidRDefault="000E3CCB" w:rsidP="000E3CCB">
      <w:pPr>
        <w:pStyle w:val="ListParagraph"/>
        <w:numPr>
          <w:ilvl w:val="0"/>
          <w:numId w:val="26"/>
        </w:numPr>
        <w:rPr>
          <w:rFonts w:asciiTheme="minorHAnsi" w:hAnsiTheme="minorHAnsi" w:cstheme="minorHAnsi"/>
          <w:color w:val="000000" w:themeColor="text1"/>
          <w:sz w:val="24"/>
          <w:szCs w:val="24"/>
        </w:rPr>
      </w:pPr>
      <w:r w:rsidRPr="000E3CCB">
        <w:rPr>
          <w:rFonts w:asciiTheme="minorHAnsi" w:hAnsiTheme="minorHAnsi" w:cstheme="minorHAnsi"/>
          <w:color w:val="000000" w:themeColor="text1"/>
          <w:sz w:val="24"/>
          <w:szCs w:val="24"/>
        </w:rPr>
        <w:t xml:space="preserve">Mass of the metal </w:t>
      </w:r>
      <w:r w:rsidRPr="000E3CCB">
        <w:rPr>
          <w:rFonts w:asciiTheme="minorHAnsi" w:hAnsiTheme="minorHAnsi" w:cstheme="minorHAnsi"/>
          <w:color w:val="000000" w:themeColor="text1"/>
          <w:sz w:val="24"/>
          <w:szCs w:val="24"/>
        </w:rPr>
        <w:t>– Experiment 2</w:t>
      </w:r>
    </w:p>
    <w:p w14:paraId="14D077BF" w14:textId="4BD9CC69" w:rsidR="000E3CCB" w:rsidRPr="000E3CCB" w:rsidRDefault="000E3CCB" w:rsidP="000E3CCB">
      <w:pPr>
        <w:pStyle w:val="ListParagraph"/>
        <w:numPr>
          <w:ilvl w:val="0"/>
          <w:numId w:val="26"/>
        </w:numPr>
        <w:rPr>
          <w:rFonts w:asciiTheme="minorHAnsi" w:hAnsiTheme="minorHAnsi" w:cstheme="minorHAnsi"/>
          <w:color w:val="000000" w:themeColor="text1"/>
          <w:sz w:val="24"/>
          <w:szCs w:val="24"/>
        </w:rPr>
      </w:pPr>
      <w:r w:rsidRPr="000E3CCB">
        <w:rPr>
          <w:rFonts w:asciiTheme="minorHAnsi" w:hAnsiTheme="minorHAnsi" w:cstheme="minorHAnsi"/>
          <w:color w:val="000000" w:themeColor="text1"/>
          <w:sz w:val="24"/>
          <w:szCs w:val="24"/>
        </w:rPr>
        <w:lastRenderedPageBreak/>
        <w:t xml:space="preserve">Starting temperature of HCl and NaOH – Experiment 3 </w:t>
      </w:r>
    </w:p>
    <w:p w14:paraId="598AB91C" w14:textId="35A99D7E" w:rsidR="000E3CCB" w:rsidRPr="000E3CCB" w:rsidRDefault="000E3CCB" w:rsidP="000E3CCB">
      <w:pPr>
        <w:pStyle w:val="ListParagraph"/>
        <w:numPr>
          <w:ilvl w:val="0"/>
          <w:numId w:val="26"/>
        </w:numPr>
        <w:rPr>
          <w:rFonts w:asciiTheme="minorHAnsi" w:hAnsiTheme="minorHAnsi" w:cstheme="minorHAnsi"/>
          <w:color w:val="000000" w:themeColor="text1"/>
          <w:sz w:val="24"/>
          <w:szCs w:val="24"/>
        </w:rPr>
      </w:pPr>
      <w:r w:rsidRPr="000E3CCB">
        <w:rPr>
          <w:rFonts w:asciiTheme="minorHAnsi" w:hAnsiTheme="minorHAnsi" w:cstheme="minorHAnsi"/>
          <w:color w:val="000000" w:themeColor="text1"/>
          <w:sz w:val="24"/>
          <w:szCs w:val="24"/>
        </w:rPr>
        <w:t xml:space="preserve">The calorimeter and equipment used </w:t>
      </w:r>
      <w:r w:rsidRPr="000E3CCB">
        <w:rPr>
          <w:rFonts w:asciiTheme="minorHAnsi" w:hAnsiTheme="minorHAnsi" w:cstheme="minorHAnsi"/>
          <w:color w:val="000000" w:themeColor="text1"/>
          <w:sz w:val="24"/>
          <w:szCs w:val="24"/>
        </w:rPr>
        <w:t>– Experiment 3</w:t>
      </w:r>
    </w:p>
    <w:p w14:paraId="5EFFA3EC" w14:textId="77777777" w:rsidR="00D056E4" w:rsidRPr="00D056E4" w:rsidRDefault="00D056E4" w:rsidP="00D056E4">
      <w:pPr>
        <w:rPr>
          <w:rFonts w:cstheme="minorHAnsi"/>
        </w:rPr>
      </w:pPr>
    </w:p>
    <w:p w14:paraId="72C5A947" w14:textId="23158097" w:rsidR="00AC0FEB" w:rsidRPr="00E94DAC" w:rsidRDefault="00B33E11" w:rsidP="00E94DAC">
      <w:pPr>
        <w:pStyle w:val="Heading2"/>
        <w:rPr>
          <w:rStyle w:val="Strong"/>
          <w:rFonts w:asciiTheme="minorHAnsi" w:hAnsiTheme="minorHAnsi" w:cstheme="minorHAnsi"/>
          <w:color w:val="000000" w:themeColor="text1"/>
          <w:sz w:val="24"/>
          <w:szCs w:val="24"/>
        </w:rPr>
      </w:pPr>
      <w:r w:rsidRPr="00E94DAC">
        <w:rPr>
          <w:rStyle w:val="Strong"/>
          <w:rFonts w:asciiTheme="minorHAnsi" w:hAnsiTheme="minorHAnsi" w:cstheme="minorHAnsi"/>
          <w:color w:val="000000" w:themeColor="text1"/>
          <w:sz w:val="24"/>
          <w:szCs w:val="24"/>
        </w:rPr>
        <w:t>Equations:</w:t>
      </w:r>
      <w:bookmarkEnd w:id="3"/>
    </w:p>
    <w:p w14:paraId="3A4A4387" w14:textId="6A77EDB2" w:rsidR="00F309D9" w:rsidRPr="00D056E4" w:rsidRDefault="00D056E4" w:rsidP="00E94DAC">
      <w:pPr>
        <w:pStyle w:val="Heading1"/>
        <w:rPr>
          <w:rFonts w:asciiTheme="minorHAnsi" w:hAnsiTheme="minorHAnsi" w:cstheme="minorHAnsi"/>
          <w:color w:val="000000" w:themeColor="text1"/>
          <w:sz w:val="24"/>
          <w:szCs w:val="24"/>
        </w:rPr>
      </w:pPr>
      <w:bookmarkStart w:id="4" w:name="_Toc193825680"/>
      <w:r w:rsidRPr="00D056E4">
        <w:rPr>
          <w:rFonts w:asciiTheme="minorHAnsi" w:hAnsiTheme="minorHAnsi" w:cstheme="minorHAnsi"/>
          <w:color w:val="000000" w:themeColor="text1"/>
          <w:sz w:val="24"/>
          <w:szCs w:val="24"/>
        </w:rPr>
        <w:t xml:space="preserve">Basic heat Transfer: </w:t>
      </w:r>
    </w:p>
    <w:tbl>
      <w:tblPr>
        <w:tblStyle w:val="TableGrid"/>
        <w:tblW w:w="9634" w:type="dxa"/>
        <w:tblInd w:w="-56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784"/>
        <w:gridCol w:w="850"/>
      </w:tblGrid>
      <w:tr w:rsidR="00D056E4" w:rsidRPr="00D056E4" w14:paraId="727022F2" w14:textId="77777777" w:rsidTr="008C20F7">
        <w:tc>
          <w:tcPr>
            <w:tcW w:w="8784" w:type="dxa"/>
          </w:tcPr>
          <w:p w14:paraId="38990915" w14:textId="4755E93E" w:rsidR="00D056E4" w:rsidRPr="00D056E4" w:rsidRDefault="00D056E4" w:rsidP="00D056E4">
            <w:pPr>
              <w:spacing w:line="264" w:lineRule="auto"/>
              <w:rPr>
                <w:rFonts w:cstheme="minorHAnsi"/>
                <w:sz w:val="24"/>
                <w:szCs w:val="24"/>
              </w:rPr>
            </w:pPr>
            <w:r w:rsidRPr="00D056E4">
              <w:rPr>
                <w:rFonts w:cstheme="minorHAnsi"/>
                <w:i/>
                <w:iCs/>
                <w:sz w:val="24"/>
                <w:szCs w:val="24"/>
              </w:rPr>
              <w:t xml:space="preserve"> </w:t>
            </w:r>
            <w:r>
              <w:rPr>
                <w:rFonts w:cstheme="minorHAnsi"/>
                <w:i/>
                <w:iCs/>
                <w:sz w:val="24"/>
                <w:szCs w:val="24"/>
              </w:rPr>
              <w:t xml:space="preserve">    </w:t>
            </w:r>
            <w:r w:rsidRPr="00D056E4">
              <w:rPr>
                <w:rFonts w:cstheme="minorHAnsi"/>
                <w:i/>
                <w:iCs/>
                <w:sz w:val="24"/>
                <w:szCs w:val="24"/>
              </w:rPr>
              <w:t xml:space="preserve">    </w:t>
            </w:r>
            <w:proofErr w:type="gramStart"/>
            <w:r w:rsidRPr="00D056E4">
              <w:rPr>
                <w:rFonts w:cstheme="minorHAnsi"/>
                <w:i/>
                <w:iCs/>
                <w:sz w:val="24"/>
                <w:szCs w:val="24"/>
              </w:rPr>
              <w:t>Q</w:t>
            </w:r>
            <w:r w:rsidRPr="00D056E4">
              <w:rPr>
                <w:rFonts w:cstheme="minorHAnsi"/>
                <w:sz w:val="24"/>
                <w:szCs w:val="24"/>
              </w:rPr>
              <w:t xml:space="preserve">  =</w:t>
            </w:r>
            <w:proofErr w:type="gramEnd"/>
            <w:r w:rsidRPr="00D056E4">
              <w:rPr>
                <w:rFonts w:cstheme="minorHAnsi"/>
                <w:sz w:val="24"/>
                <w:szCs w:val="24"/>
              </w:rPr>
              <w:t xml:space="preserve">  </w:t>
            </w:r>
            <w:r w:rsidRPr="00D056E4">
              <w:rPr>
                <w:rFonts w:cstheme="minorHAnsi"/>
                <w:i/>
                <w:iCs/>
                <w:sz w:val="24"/>
                <w:szCs w:val="24"/>
              </w:rPr>
              <w:t>m</w:t>
            </w:r>
            <w:r w:rsidRPr="00D056E4">
              <w:rPr>
                <w:rFonts w:cstheme="minorHAnsi"/>
                <w:sz w:val="24"/>
                <w:szCs w:val="24"/>
              </w:rPr>
              <w:t xml:space="preserve">  </w:t>
            </w:r>
            <w:r w:rsidRPr="00D056E4">
              <w:rPr>
                <w:rFonts w:cstheme="minorHAnsi"/>
                <w:sz w:val="24"/>
                <w:szCs w:val="24"/>
              </w:rPr>
              <w:sym w:font="Symbol" w:char="F0B4"/>
            </w:r>
            <w:r w:rsidRPr="00D056E4">
              <w:rPr>
                <w:rFonts w:cstheme="minorHAnsi"/>
                <w:sz w:val="24"/>
                <w:szCs w:val="24"/>
              </w:rPr>
              <w:t xml:space="preserve">  </w:t>
            </w:r>
            <w:r w:rsidRPr="00D056E4">
              <w:rPr>
                <w:rFonts w:cstheme="minorHAnsi"/>
                <w:i/>
                <w:iCs/>
                <w:sz w:val="24"/>
                <w:szCs w:val="24"/>
              </w:rPr>
              <w:t>c</w:t>
            </w:r>
            <w:r w:rsidRPr="00D056E4">
              <w:rPr>
                <w:rFonts w:cstheme="minorHAnsi"/>
                <w:i/>
                <w:iCs/>
                <w:sz w:val="24"/>
                <w:szCs w:val="24"/>
                <w:vertAlign w:val="subscript"/>
              </w:rPr>
              <w:t>p</w:t>
            </w:r>
            <w:r w:rsidRPr="00D056E4">
              <w:rPr>
                <w:rFonts w:cstheme="minorHAnsi"/>
                <w:i/>
                <w:iCs/>
                <w:sz w:val="24"/>
                <w:szCs w:val="24"/>
              </w:rPr>
              <w:t xml:space="preserve"> </w:t>
            </w:r>
            <w:r w:rsidRPr="00D056E4">
              <w:rPr>
                <w:rFonts w:cstheme="minorHAnsi"/>
                <w:sz w:val="24"/>
                <w:szCs w:val="24"/>
              </w:rPr>
              <w:t xml:space="preserve"> </w:t>
            </w:r>
            <w:r w:rsidRPr="00D056E4">
              <w:rPr>
                <w:rFonts w:cstheme="minorHAnsi"/>
                <w:sz w:val="24"/>
                <w:szCs w:val="24"/>
              </w:rPr>
              <w:sym w:font="Symbol" w:char="F0B4"/>
            </w:r>
            <w:r w:rsidRPr="00D056E4">
              <w:rPr>
                <w:rFonts w:cstheme="minorHAnsi"/>
                <w:sz w:val="24"/>
                <w:szCs w:val="24"/>
              </w:rPr>
              <w:t xml:space="preserve">  </w:t>
            </w:r>
            <w:r w:rsidRPr="00D056E4">
              <w:rPr>
                <w:rFonts w:cstheme="minorHAnsi"/>
                <w:i/>
                <w:iCs/>
                <w:sz w:val="24"/>
                <w:szCs w:val="24"/>
              </w:rPr>
              <w:t>ΔT</w:t>
            </w:r>
          </w:p>
        </w:tc>
        <w:tc>
          <w:tcPr>
            <w:tcW w:w="850" w:type="dxa"/>
          </w:tcPr>
          <w:p w14:paraId="61FE437E" w14:textId="77777777" w:rsidR="00D056E4" w:rsidRPr="00D056E4" w:rsidRDefault="00D056E4" w:rsidP="008C20F7">
            <w:pPr>
              <w:spacing w:line="264" w:lineRule="auto"/>
              <w:jc w:val="right"/>
              <w:rPr>
                <w:rFonts w:cstheme="minorHAnsi"/>
                <w:sz w:val="24"/>
                <w:szCs w:val="24"/>
              </w:rPr>
            </w:pPr>
            <w:r w:rsidRPr="00D056E4">
              <w:rPr>
                <w:rFonts w:cstheme="minorHAnsi"/>
                <w:sz w:val="24"/>
                <w:szCs w:val="24"/>
              </w:rPr>
              <w:t>(Eq.1)</w:t>
            </w:r>
          </w:p>
        </w:tc>
      </w:tr>
    </w:tbl>
    <w:p w14:paraId="0E430AB5" w14:textId="4B1E76C0" w:rsidR="00F309D9" w:rsidRPr="00D056E4" w:rsidRDefault="00D056E4" w:rsidP="00E94DAC">
      <w:pPr>
        <w:pStyle w:val="Heading1"/>
        <w:rPr>
          <w:rFonts w:asciiTheme="minorHAnsi" w:hAnsiTheme="minorHAnsi" w:cstheme="minorHAnsi"/>
          <w:color w:val="000000" w:themeColor="text1"/>
          <w:sz w:val="24"/>
          <w:szCs w:val="24"/>
        </w:rPr>
      </w:pPr>
      <w:r w:rsidRPr="00D056E4">
        <w:rPr>
          <w:rFonts w:asciiTheme="minorHAnsi" w:hAnsiTheme="minorHAnsi" w:cstheme="minorHAnsi"/>
          <w:color w:val="000000" w:themeColor="text1"/>
          <w:sz w:val="24"/>
          <w:szCs w:val="24"/>
        </w:rPr>
        <w:t xml:space="preserve">Energy conservation for the system: </w:t>
      </w:r>
    </w:p>
    <w:p w14:paraId="3BE19680" w14:textId="571A5F0F" w:rsidR="00D056E4" w:rsidRPr="00D056E4" w:rsidRDefault="00D056E4" w:rsidP="00D056E4">
      <w:pPr>
        <w:spacing w:after="60" w:line="264" w:lineRule="auto"/>
        <w:rPr>
          <w:rFonts w:cstheme="minorHAnsi"/>
        </w:rPr>
      </w:pPr>
      <w:r w:rsidRPr="00D056E4">
        <w:rPr>
          <w:rFonts w:cstheme="minorHAnsi"/>
          <w:i/>
          <w:iCs/>
        </w:rPr>
        <w:t xml:space="preserve">- </w:t>
      </w:r>
      <w:proofErr w:type="spellStart"/>
      <w:proofErr w:type="gramStart"/>
      <w:r w:rsidRPr="00D056E4">
        <w:rPr>
          <w:rFonts w:cstheme="minorHAnsi"/>
          <w:i/>
          <w:iCs/>
        </w:rPr>
        <w:t>Q</w:t>
      </w:r>
      <w:r w:rsidRPr="00D056E4">
        <w:rPr>
          <w:rFonts w:cstheme="minorHAnsi"/>
          <w:i/>
          <w:iCs/>
          <w:vertAlign w:val="subscript"/>
        </w:rPr>
        <w:t>metal</w:t>
      </w:r>
      <w:proofErr w:type="spellEnd"/>
      <w:r w:rsidRPr="00D056E4">
        <w:rPr>
          <w:rFonts w:cstheme="minorHAnsi"/>
        </w:rPr>
        <w:t xml:space="preserve">  =</w:t>
      </w:r>
      <w:proofErr w:type="gramEnd"/>
      <w:r w:rsidRPr="00D056E4">
        <w:rPr>
          <w:rFonts w:cstheme="minorHAnsi"/>
        </w:rPr>
        <w:t xml:space="preserve">  </w:t>
      </w:r>
      <w:proofErr w:type="spellStart"/>
      <w:r w:rsidRPr="00D056E4">
        <w:rPr>
          <w:rFonts w:cstheme="minorHAnsi"/>
          <w:i/>
          <w:iCs/>
        </w:rPr>
        <w:t>Q</w:t>
      </w:r>
      <w:r w:rsidRPr="00D056E4">
        <w:rPr>
          <w:rFonts w:cstheme="minorHAnsi"/>
          <w:i/>
          <w:iCs/>
          <w:vertAlign w:val="subscript"/>
        </w:rPr>
        <w:t>water</w:t>
      </w:r>
      <w:proofErr w:type="spellEnd"/>
      <w:r w:rsidRPr="00D056E4">
        <w:rPr>
          <w:rFonts w:cstheme="minorHAnsi"/>
        </w:rPr>
        <w:t xml:space="preserve"> + </w:t>
      </w:r>
      <w:r w:rsidRPr="00D056E4">
        <w:rPr>
          <w:rFonts w:cstheme="minorHAnsi"/>
          <w:i/>
          <w:iCs/>
        </w:rPr>
        <w:t>Q</w:t>
      </w:r>
      <w:r w:rsidRPr="00D056E4">
        <w:rPr>
          <w:rFonts w:cstheme="minorHAnsi"/>
          <w:i/>
          <w:iCs/>
          <w:vertAlign w:val="subscript"/>
        </w:rPr>
        <w:t xml:space="preserve">calorimeter </w:t>
      </w:r>
      <w:r w:rsidRPr="00D056E4">
        <w:rPr>
          <w:rFonts w:cstheme="minorHAnsi"/>
          <w:i/>
          <w:iCs/>
          <w:vertAlign w:val="subscript"/>
        </w:rPr>
        <w:tab/>
      </w:r>
      <w:r w:rsidRPr="00D056E4">
        <w:rPr>
          <w:rFonts w:cstheme="minorHAnsi"/>
          <w:i/>
          <w:iCs/>
          <w:vertAlign w:val="subscript"/>
        </w:rPr>
        <w:tab/>
      </w:r>
      <w:r w:rsidRPr="00D056E4">
        <w:rPr>
          <w:rFonts w:cstheme="minorHAnsi"/>
          <w:i/>
          <w:iCs/>
          <w:vertAlign w:val="subscript"/>
        </w:rPr>
        <w:t xml:space="preserve">                        </w:t>
      </w:r>
      <w:r w:rsidRPr="00D056E4">
        <w:rPr>
          <w:rFonts w:cstheme="minorHAnsi"/>
          <w:i/>
          <w:iCs/>
          <w:vertAlign w:val="subscript"/>
        </w:rPr>
        <w:tab/>
      </w:r>
      <w:r w:rsidRPr="00D056E4">
        <w:rPr>
          <w:rFonts w:cstheme="minorHAnsi"/>
          <w:i/>
          <w:iCs/>
          <w:vertAlign w:val="subscript"/>
        </w:rPr>
        <w:t xml:space="preserve"> </w:t>
      </w:r>
      <w:r w:rsidRPr="00D056E4">
        <w:rPr>
          <w:rFonts w:cstheme="minorHAnsi"/>
          <w:i/>
          <w:iCs/>
          <w:vertAlign w:val="subscript"/>
        </w:rPr>
        <w:tab/>
      </w:r>
      <w:r w:rsidRPr="00D056E4">
        <w:rPr>
          <w:rFonts w:cstheme="minorHAnsi"/>
          <w:i/>
          <w:iCs/>
          <w:vertAlign w:val="subscript"/>
        </w:rPr>
        <w:tab/>
      </w:r>
      <w:r w:rsidRPr="00D056E4">
        <w:rPr>
          <w:rFonts w:cstheme="minorHAnsi"/>
          <w:i/>
          <w:iCs/>
          <w:vertAlign w:val="subscript"/>
        </w:rPr>
        <w:t xml:space="preserve">             </w:t>
      </w:r>
      <w:r w:rsidRPr="00D056E4">
        <w:rPr>
          <w:rFonts w:cstheme="minorHAnsi"/>
          <w:i/>
          <w:iCs/>
          <w:vertAlign w:val="subscript"/>
        </w:rPr>
        <w:tab/>
        <w:t xml:space="preserve"> </w:t>
      </w:r>
      <w:r w:rsidRPr="00D056E4">
        <w:rPr>
          <w:rFonts w:cstheme="minorHAnsi"/>
          <w:i/>
          <w:iCs/>
          <w:vertAlign w:val="subscript"/>
        </w:rPr>
        <w:t xml:space="preserve">       </w:t>
      </w:r>
      <w:r w:rsidRPr="00D056E4">
        <w:rPr>
          <w:rFonts w:cstheme="minorHAnsi"/>
        </w:rPr>
        <w:t xml:space="preserve"> </w:t>
      </w:r>
      <w:r>
        <w:rPr>
          <w:rFonts w:cstheme="minorHAnsi"/>
        </w:rPr>
        <w:t xml:space="preserve">               </w:t>
      </w:r>
      <w:r w:rsidRPr="00D056E4">
        <w:rPr>
          <w:rFonts w:cstheme="minorHAnsi"/>
        </w:rPr>
        <w:t xml:space="preserve"> (Eq.2)</w:t>
      </w:r>
    </w:p>
    <w:p w14:paraId="2710509C" w14:textId="77777777" w:rsidR="00D056E4" w:rsidRPr="00D056E4" w:rsidRDefault="00D056E4" w:rsidP="00D056E4">
      <w:pPr>
        <w:rPr>
          <w:rFonts w:cstheme="minorHAnsi"/>
        </w:rPr>
      </w:pPr>
    </w:p>
    <w:p w14:paraId="606662DC" w14:textId="3A6B50D9" w:rsidR="00D056E4" w:rsidRPr="00D056E4" w:rsidRDefault="00D056E4" w:rsidP="00D056E4">
      <w:pPr>
        <w:rPr>
          <w:rFonts w:cstheme="minorHAnsi"/>
        </w:rPr>
      </w:pPr>
      <w:r w:rsidRPr="00D056E4">
        <w:rPr>
          <w:rFonts w:cstheme="minorHAnsi"/>
        </w:rPr>
        <w:t>Specific heat capacity of metal:</w:t>
      </w:r>
    </w:p>
    <w:p w14:paraId="6B275597" w14:textId="47069326" w:rsidR="00D056E4" w:rsidRPr="00D056E4" w:rsidRDefault="00D056E4" w:rsidP="00D056E4">
      <w:pPr>
        <w:spacing w:line="264" w:lineRule="auto"/>
        <w:jc w:val="right"/>
        <w:rPr>
          <w:rFonts w:cstheme="minorHAnsi"/>
        </w:rPr>
      </w:pPr>
      <w:proofErr w:type="spellStart"/>
      <w:r w:rsidRPr="00D056E4">
        <w:rPr>
          <w:rFonts w:cstheme="minorHAnsi"/>
          <w:i/>
          <w:iCs/>
        </w:rPr>
        <w:t>m</w:t>
      </w:r>
      <w:r w:rsidRPr="00D056E4">
        <w:rPr>
          <w:rFonts w:cstheme="minorHAnsi"/>
          <w:i/>
          <w:iCs/>
          <w:vertAlign w:val="subscript"/>
        </w:rPr>
        <w:t>metal</w:t>
      </w:r>
      <w:proofErr w:type="spellEnd"/>
      <w:r w:rsidRPr="00D056E4">
        <w:rPr>
          <w:rFonts w:cstheme="minorHAnsi"/>
          <w:i/>
          <w:iCs/>
          <w:vertAlign w:val="subscript"/>
        </w:rPr>
        <w:t xml:space="preserve"> </w:t>
      </w:r>
      <w:r w:rsidRPr="00D056E4">
        <w:rPr>
          <w:rFonts w:cstheme="minorHAnsi"/>
        </w:rPr>
        <w:sym w:font="Symbol" w:char="F0B4"/>
      </w:r>
      <w:r w:rsidRPr="00D056E4">
        <w:rPr>
          <w:rFonts w:cstheme="minorHAnsi"/>
        </w:rPr>
        <w:t xml:space="preserve"> </w:t>
      </w:r>
      <w:r w:rsidRPr="00D056E4">
        <w:rPr>
          <w:rFonts w:cstheme="minorHAnsi"/>
          <w:i/>
          <w:iCs/>
        </w:rPr>
        <w:t>c</w:t>
      </w:r>
      <w:r w:rsidRPr="00D056E4">
        <w:rPr>
          <w:rFonts w:cstheme="minorHAnsi"/>
          <w:i/>
          <w:iCs/>
          <w:vertAlign w:val="subscript"/>
        </w:rPr>
        <w:t>p metal</w:t>
      </w:r>
      <w:r w:rsidRPr="00D056E4">
        <w:rPr>
          <w:rFonts w:cstheme="minorHAnsi"/>
          <w:i/>
          <w:iCs/>
        </w:rPr>
        <w:t xml:space="preserve"> </w:t>
      </w:r>
      <w:r w:rsidRPr="00D056E4">
        <w:rPr>
          <w:rFonts w:cstheme="minorHAnsi"/>
        </w:rPr>
        <w:sym w:font="Symbol" w:char="F0B4"/>
      </w:r>
      <w:r w:rsidRPr="00D056E4">
        <w:rPr>
          <w:rFonts w:cstheme="minorHAnsi"/>
        </w:rPr>
        <w:t xml:space="preserve"> </w:t>
      </w:r>
      <w:proofErr w:type="spellStart"/>
      <w:r w:rsidRPr="00D056E4">
        <w:rPr>
          <w:rFonts w:cstheme="minorHAnsi"/>
          <w:i/>
          <w:iCs/>
        </w:rPr>
        <w:t>ΔT</w:t>
      </w:r>
      <w:r w:rsidRPr="00D056E4">
        <w:rPr>
          <w:rFonts w:cstheme="minorHAnsi"/>
          <w:i/>
          <w:iCs/>
          <w:vertAlign w:val="subscript"/>
        </w:rPr>
        <w:t>metal</w:t>
      </w:r>
      <w:proofErr w:type="spellEnd"/>
      <w:r w:rsidRPr="00D056E4">
        <w:rPr>
          <w:rFonts w:cstheme="minorHAnsi"/>
        </w:rPr>
        <w:t xml:space="preserve"> = - (</w:t>
      </w:r>
      <w:proofErr w:type="spellStart"/>
      <w:r w:rsidRPr="00D056E4">
        <w:rPr>
          <w:rFonts w:cstheme="minorHAnsi"/>
          <w:i/>
          <w:iCs/>
        </w:rPr>
        <w:t>m</w:t>
      </w:r>
      <w:r w:rsidRPr="00D056E4">
        <w:rPr>
          <w:rFonts w:cstheme="minorHAnsi"/>
          <w:i/>
          <w:iCs/>
          <w:vertAlign w:val="subscript"/>
        </w:rPr>
        <w:t>water</w:t>
      </w:r>
      <w:proofErr w:type="spellEnd"/>
      <w:r w:rsidRPr="00D056E4">
        <w:rPr>
          <w:rFonts w:cstheme="minorHAnsi"/>
        </w:rPr>
        <w:t xml:space="preserve">  </w:t>
      </w:r>
      <w:r w:rsidRPr="00D056E4">
        <w:rPr>
          <w:rFonts w:cstheme="minorHAnsi"/>
        </w:rPr>
        <w:sym w:font="Symbol" w:char="F0B4"/>
      </w:r>
      <w:r w:rsidRPr="00D056E4">
        <w:rPr>
          <w:rFonts w:cstheme="minorHAnsi"/>
        </w:rPr>
        <w:t xml:space="preserve"> </w:t>
      </w:r>
      <w:r w:rsidRPr="00D056E4">
        <w:rPr>
          <w:rFonts w:cstheme="minorHAnsi"/>
          <w:i/>
          <w:iCs/>
        </w:rPr>
        <w:t>c</w:t>
      </w:r>
      <w:r w:rsidRPr="00D056E4">
        <w:rPr>
          <w:rFonts w:cstheme="minorHAnsi"/>
          <w:i/>
          <w:iCs/>
          <w:vertAlign w:val="subscript"/>
        </w:rPr>
        <w:t>p water</w:t>
      </w:r>
      <w:r w:rsidRPr="00D056E4">
        <w:rPr>
          <w:rFonts w:cstheme="minorHAnsi"/>
          <w:i/>
          <w:iCs/>
        </w:rPr>
        <w:t xml:space="preserve"> </w:t>
      </w:r>
      <w:r w:rsidRPr="00D056E4">
        <w:rPr>
          <w:rFonts w:cstheme="minorHAnsi"/>
        </w:rPr>
        <w:sym w:font="Symbol" w:char="F0B4"/>
      </w:r>
      <w:r w:rsidRPr="00D056E4">
        <w:rPr>
          <w:rFonts w:cstheme="minorHAnsi"/>
        </w:rPr>
        <w:t xml:space="preserve"> </w:t>
      </w:r>
      <w:proofErr w:type="spellStart"/>
      <w:r w:rsidRPr="00D056E4">
        <w:rPr>
          <w:rFonts w:cstheme="minorHAnsi"/>
          <w:i/>
          <w:iCs/>
        </w:rPr>
        <w:t>Δ</w:t>
      </w:r>
      <w:proofErr w:type="gramStart"/>
      <w:r w:rsidRPr="00D056E4">
        <w:rPr>
          <w:rFonts w:cstheme="minorHAnsi"/>
          <w:i/>
          <w:iCs/>
        </w:rPr>
        <w:t>T</w:t>
      </w:r>
      <w:r w:rsidRPr="00D056E4">
        <w:rPr>
          <w:rFonts w:cstheme="minorHAnsi"/>
          <w:i/>
          <w:iCs/>
          <w:vertAlign w:val="subscript"/>
        </w:rPr>
        <w:t>water</w:t>
      </w:r>
      <w:proofErr w:type="spellEnd"/>
      <w:r w:rsidRPr="00D056E4">
        <w:rPr>
          <w:rFonts w:cstheme="minorHAnsi"/>
        </w:rPr>
        <w:t xml:space="preserve">  +</w:t>
      </w:r>
      <w:proofErr w:type="gramEnd"/>
      <w:r w:rsidRPr="00D056E4">
        <w:rPr>
          <w:rFonts w:cstheme="minorHAnsi"/>
        </w:rPr>
        <w:t xml:space="preserve">  </w:t>
      </w:r>
      <w:r w:rsidRPr="00D056E4">
        <w:rPr>
          <w:rFonts w:cstheme="minorHAnsi"/>
          <w:i/>
          <w:iCs/>
        </w:rPr>
        <w:t>HC</w:t>
      </w:r>
      <w:r w:rsidRPr="00D056E4">
        <w:rPr>
          <w:rFonts w:cstheme="minorHAnsi"/>
          <w:i/>
          <w:iCs/>
          <w:vertAlign w:val="subscript"/>
        </w:rPr>
        <w:t>calorimeter</w:t>
      </w:r>
      <w:r w:rsidRPr="00D056E4">
        <w:rPr>
          <w:rFonts w:cstheme="minorHAnsi"/>
        </w:rPr>
        <w:t xml:space="preserve"> </w:t>
      </w:r>
      <w:r w:rsidRPr="00D056E4">
        <w:rPr>
          <w:rFonts w:cstheme="minorHAnsi"/>
        </w:rPr>
        <w:sym w:font="Symbol" w:char="F0B4"/>
      </w:r>
      <w:r w:rsidRPr="00D056E4">
        <w:rPr>
          <w:rFonts w:cstheme="minorHAnsi"/>
        </w:rPr>
        <w:t xml:space="preserve"> </w:t>
      </w:r>
      <w:proofErr w:type="spellStart"/>
      <w:r w:rsidRPr="00D056E4">
        <w:rPr>
          <w:rFonts w:cstheme="minorHAnsi"/>
          <w:i/>
          <w:iCs/>
        </w:rPr>
        <w:t>ΔT</w:t>
      </w:r>
      <w:r w:rsidRPr="00D056E4">
        <w:rPr>
          <w:rFonts w:cstheme="minorHAnsi"/>
          <w:i/>
          <w:iCs/>
          <w:vertAlign w:val="subscript"/>
        </w:rPr>
        <w:t>calorimeter</w:t>
      </w:r>
      <w:proofErr w:type="spellEnd"/>
      <w:r w:rsidRPr="00D056E4">
        <w:rPr>
          <w:rFonts w:cstheme="minorHAnsi"/>
        </w:rPr>
        <w:t>)</w:t>
      </w:r>
      <w:r w:rsidRPr="00D056E4">
        <w:rPr>
          <w:rFonts w:cstheme="minorHAnsi"/>
        </w:rPr>
        <w:t xml:space="preserve"> </w:t>
      </w:r>
      <w:r>
        <w:rPr>
          <w:rFonts w:cstheme="minorHAnsi"/>
        </w:rPr>
        <w:t xml:space="preserve">             (Eq.3)</w:t>
      </w:r>
    </w:p>
    <w:p w14:paraId="0037DF08" w14:textId="77777777" w:rsidR="00D056E4" w:rsidRDefault="00D056E4" w:rsidP="00D056E4"/>
    <w:p w14:paraId="7CA1DC35" w14:textId="62777EF2" w:rsidR="00D056E4" w:rsidRDefault="00D056E4" w:rsidP="00D056E4">
      <w:r>
        <w:t xml:space="preserve">Heat of neutralisation reaction: </w:t>
      </w:r>
    </w:p>
    <w:p w14:paraId="532F51DE" w14:textId="74162D5F" w:rsidR="00D056E4" w:rsidRPr="00D056E4" w:rsidRDefault="00D056E4" w:rsidP="00D056E4">
      <w:pPr>
        <w:jc w:val="right"/>
        <w:rPr>
          <w:rFonts w:cstheme="minorHAnsi"/>
        </w:rPr>
      </w:pPr>
      <w:proofErr w:type="spellStart"/>
      <w:proofErr w:type="gramStart"/>
      <w:r w:rsidRPr="00D056E4">
        <w:rPr>
          <w:rFonts w:cstheme="minorHAnsi"/>
          <w:i/>
          <w:iCs/>
        </w:rPr>
        <w:t>Q</w:t>
      </w:r>
      <w:r w:rsidRPr="00D056E4">
        <w:rPr>
          <w:rFonts w:cstheme="minorHAnsi"/>
          <w:i/>
          <w:iCs/>
          <w:vertAlign w:val="subscript"/>
        </w:rPr>
        <w:t>reaction</w:t>
      </w:r>
      <w:proofErr w:type="spellEnd"/>
      <w:r w:rsidRPr="00D056E4">
        <w:rPr>
          <w:rFonts w:cstheme="minorHAnsi"/>
        </w:rPr>
        <w:t xml:space="preserve">  =</w:t>
      </w:r>
      <w:proofErr w:type="gramEnd"/>
      <w:r w:rsidRPr="00D056E4">
        <w:rPr>
          <w:rFonts w:cstheme="minorHAnsi"/>
        </w:rPr>
        <w:t xml:space="preserve">  - (</w:t>
      </w:r>
      <w:proofErr w:type="spellStart"/>
      <w:r w:rsidRPr="00D056E4">
        <w:rPr>
          <w:rFonts w:cstheme="minorHAnsi"/>
          <w:i/>
          <w:iCs/>
        </w:rPr>
        <w:t>m</w:t>
      </w:r>
      <w:r w:rsidRPr="00D056E4">
        <w:rPr>
          <w:rFonts w:cstheme="minorHAnsi"/>
          <w:i/>
          <w:iCs/>
          <w:vertAlign w:val="subscript"/>
        </w:rPr>
        <w:t>water</w:t>
      </w:r>
      <w:proofErr w:type="spellEnd"/>
      <w:r w:rsidRPr="00D056E4">
        <w:rPr>
          <w:rFonts w:cstheme="minorHAnsi"/>
        </w:rPr>
        <w:t xml:space="preserve">  </w:t>
      </w:r>
      <w:r w:rsidRPr="00D056E4">
        <w:rPr>
          <w:rFonts w:cstheme="minorHAnsi"/>
        </w:rPr>
        <w:sym w:font="Symbol" w:char="F0B4"/>
      </w:r>
      <w:r w:rsidRPr="00D056E4">
        <w:rPr>
          <w:rFonts w:cstheme="minorHAnsi"/>
        </w:rPr>
        <w:t xml:space="preserve"> </w:t>
      </w:r>
      <w:r w:rsidRPr="00D056E4">
        <w:rPr>
          <w:rFonts w:cstheme="minorHAnsi"/>
          <w:i/>
          <w:iCs/>
        </w:rPr>
        <w:t>c</w:t>
      </w:r>
      <w:r w:rsidRPr="00D056E4">
        <w:rPr>
          <w:rFonts w:cstheme="minorHAnsi"/>
          <w:i/>
          <w:iCs/>
          <w:vertAlign w:val="subscript"/>
        </w:rPr>
        <w:t>p water</w:t>
      </w:r>
      <w:r w:rsidRPr="00D056E4">
        <w:rPr>
          <w:rFonts w:cstheme="minorHAnsi"/>
          <w:i/>
          <w:iCs/>
        </w:rPr>
        <w:t xml:space="preserve"> </w:t>
      </w:r>
      <w:r w:rsidRPr="00D056E4">
        <w:rPr>
          <w:rFonts w:cstheme="minorHAnsi"/>
        </w:rPr>
        <w:sym w:font="Symbol" w:char="F0B4"/>
      </w:r>
      <w:r w:rsidRPr="00D056E4">
        <w:rPr>
          <w:rFonts w:cstheme="minorHAnsi"/>
        </w:rPr>
        <w:t xml:space="preserve"> </w:t>
      </w:r>
      <w:proofErr w:type="spellStart"/>
      <w:r w:rsidRPr="00D056E4">
        <w:rPr>
          <w:rFonts w:cstheme="minorHAnsi"/>
          <w:i/>
          <w:iCs/>
        </w:rPr>
        <w:t>ΔT</w:t>
      </w:r>
      <w:r w:rsidRPr="00D056E4">
        <w:rPr>
          <w:rFonts w:cstheme="minorHAnsi"/>
          <w:i/>
          <w:iCs/>
          <w:vertAlign w:val="subscript"/>
        </w:rPr>
        <w:t>water</w:t>
      </w:r>
      <w:proofErr w:type="spellEnd"/>
      <w:r w:rsidRPr="00D056E4">
        <w:rPr>
          <w:rFonts w:cstheme="minorHAnsi"/>
        </w:rPr>
        <w:t xml:space="preserve">  +  </w:t>
      </w:r>
      <w:r w:rsidRPr="00D056E4">
        <w:rPr>
          <w:rFonts w:cstheme="minorHAnsi"/>
          <w:i/>
          <w:iCs/>
        </w:rPr>
        <w:t>HC</w:t>
      </w:r>
      <w:r w:rsidRPr="00D056E4">
        <w:rPr>
          <w:rFonts w:cstheme="minorHAnsi"/>
          <w:i/>
          <w:iCs/>
          <w:vertAlign w:val="subscript"/>
        </w:rPr>
        <w:t>calorimeter</w:t>
      </w:r>
      <w:r w:rsidRPr="00D056E4">
        <w:rPr>
          <w:rFonts w:cstheme="minorHAnsi"/>
        </w:rPr>
        <w:t xml:space="preserve"> </w:t>
      </w:r>
      <w:r w:rsidRPr="00D056E4">
        <w:rPr>
          <w:rFonts w:cstheme="minorHAnsi"/>
        </w:rPr>
        <w:sym w:font="Symbol" w:char="F0B4"/>
      </w:r>
      <w:r>
        <w:rPr>
          <w:rFonts w:cstheme="minorHAnsi"/>
        </w:rPr>
        <w:t xml:space="preserve"> </w:t>
      </w:r>
      <w:proofErr w:type="spellStart"/>
      <w:r w:rsidRPr="00D056E4">
        <w:rPr>
          <w:rFonts w:cstheme="minorHAnsi"/>
          <w:i/>
          <w:iCs/>
        </w:rPr>
        <w:t>ΔT</w:t>
      </w:r>
      <w:r w:rsidRPr="00D056E4">
        <w:rPr>
          <w:rFonts w:cstheme="minorHAnsi"/>
          <w:i/>
          <w:iCs/>
          <w:vertAlign w:val="subscript"/>
        </w:rPr>
        <w:t>calorimeter</w:t>
      </w:r>
      <w:proofErr w:type="spellEnd"/>
      <w:r w:rsidRPr="00D056E4">
        <w:rPr>
          <w:rFonts w:cstheme="minorHAnsi"/>
        </w:rPr>
        <w:t>)</w:t>
      </w:r>
      <w:r>
        <w:rPr>
          <w:rFonts w:cstheme="minorHAnsi"/>
        </w:rPr>
        <w:t xml:space="preserve">                                         (Eq.4)</w:t>
      </w:r>
    </w:p>
    <w:p w14:paraId="06F8A039" w14:textId="44068CFC" w:rsidR="00F309D9" w:rsidRDefault="00D056E4" w:rsidP="00E94DAC">
      <w:pPr>
        <w:pStyle w:val="Heading1"/>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Heat capacity of calorimeter: </w:t>
      </w:r>
    </w:p>
    <w:p w14:paraId="25433D61" w14:textId="77777777" w:rsidR="00D056E4" w:rsidRDefault="00D056E4" w:rsidP="00D056E4">
      <w:pPr>
        <w:jc w:val="right"/>
        <w:rPr>
          <w:i/>
          <w:iCs/>
        </w:rPr>
      </w:pPr>
      <w:r w:rsidRPr="00D056E4">
        <w:rPr>
          <w:i/>
          <w:iCs/>
        </w:rPr>
        <w:t xml:space="preserve">- </w:t>
      </w:r>
      <w:proofErr w:type="spellStart"/>
      <w:r w:rsidRPr="00D056E4">
        <w:rPr>
          <w:i/>
          <w:iCs/>
        </w:rPr>
        <w:t>Q</w:t>
      </w:r>
      <w:r w:rsidRPr="00D056E4">
        <w:rPr>
          <w:i/>
          <w:iCs/>
          <w:vertAlign w:val="subscript"/>
        </w:rPr>
        <w:t>hot</w:t>
      </w:r>
      <w:proofErr w:type="spellEnd"/>
      <w:r w:rsidRPr="00D056E4">
        <w:rPr>
          <w:i/>
          <w:iCs/>
          <w:vertAlign w:val="subscript"/>
        </w:rPr>
        <w:t>-</w:t>
      </w:r>
      <w:proofErr w:type="gramStart"/>
      <w:r w:rsidRPr="00D056E4">
        <w:rPr>
          <w:i/>
          <w:iCs/>
          <w:vertAlign w:val="subscript"/>
        </w:rPr>
        <w:t>water</w:t>
      </w:r>
      <w:r w:rsidRPr="00D056E4">
        <w:t xml:space="preserve">  =</w:t>
      </w:r>
      <w:proofErr w:type="gramEnd"/>
      <w:r w:rsidRPr="00D056E4">
        <w:t xml:space="preserve">  </w:t>
      </w:r>
      <w:proofErr w:type="spellStart"/>
      <w:r w:rsidRPr="00D056E4">
        <w:rPr>
          <w:i/>
          <w:iCs/>
        </w:rPr>
        <w:t>Q</w:t>
      </w:r>
      <w:r w:rsidRPr="00D056E4">
        <w:rPr>
          <w:i/>
          <w:iCs/>
          <w:vertAlign w:val="subscript"/>
        </w:rPr>
        <w:t>cold</w:t>
      </w:r>
      <w:proofErr w:type="spellEnd"/>
      <w:r w:rsidRPr="00D056E4">
        <w:rPr>
          <w:i/>
          <w:iCs/>
          <w:vertAlign w:val="subscript"/>
        </w:rPr>
        <w:t>-water</w:t>
      </w:r>
      <w:r w:rsidRPr="00D056E4">
        <w:t xml:space="preserve">+ </w:t>
      </w:r>
      <w:r w:rsidRPr="00D056E4">
        <w:rPr>
          <w:i/>
          <w:iCs/>
        </w:rPr>
        <w:t>Q</w:t>
      </w:r>
      <w:r w:rsidRPr="00D056E4">
        <w:rPr>
          <w:i/>
          <w:iCs/>
          <w:vertAlign w:val="subscript"/>
        </w:rPr>
        <w:t>calorimeter</w:t>
      </w:r>
      <w:r w:rsidRPr="00D056E4">
        <w:rPr>
          <w:i/>
          <w:iCs/>
        </w:rPr>
        <w:tab/>
      </w:r>
      <w:r w:rsidRPr="00D056E4">
        <w:rPr>
          <w:i/>
          <w:iCs/>
        </w:rPr>
        <w:tab/>
      </w:r>
      <w:r w:rsidRPr="00D056E4">
        <w:rPr>
          <w:i/>
          <w:iCs/>
        </w:rPr>
        <w:tab/>
      </w:r>
      <w:r w:rsidRPr="00D056E4">
        <w:rPr>
          <w:i/>
          <w:iCs/>
        </w:rPr>
        <w:tab/>
      </w:r>
      <w:r w:rsidRPr="00D056E4">
        <w:rPr>
          <w:i/>
          <w:iCs/>
        </w:rPr>
        <w:tab/>
      </w:r>
      <w:r>
        <w:rPr>
          <w:i/>
          <w:iCs/>
        </w:rPr>
        <w:t xml:space="preserve">                                    </w:t>
      </w:r>
      <w:r w:rsidRPr="00D056E4">
        <w:t>(Eq.5)</w:t>
      </w:r>
    </w:p>
    <w:p w14:paraId="177506F0" w14:textId="33C7EB44" w:rsidR="00D056E4" w:rsidRPr="00D056E4" w:rsidRDefault="00D056E4" w:rsidP="00D056E4">
      <w:pPr>
        <w:jc w:val="right"/>
        <w:rPr>
          <w:i/>
          <w:iCs/>
        </w:rPr>
      </w:pPr>
      <w:proofErr w:type="gramStart"/>
      <w:r w:rsidRPr="00D056E4">
        <w:rPr>
          <w:i/>
          <w:iCs/>
        </w:rPr>
        <w:t>Q</w:t>
      </w:r>
      <w:r w:rsidRPr="00D056E4">
        <w:rPr>
          <w:i/>
          <w:iCs/>
          <w:vertAlign w:val="subscript"/>
        </w:rPr>
        <w:t xml:space="preserve">calorimeter </w:t>
      </w:r>
      <w:r w:rsidRPr="00D056E4">
        <w:t xml:space="preserve"> =</w:t>
      </w:r>
      <w:proofErr w:type="gramEnd"/>
      <w:r w:rsidRPr="00D056E4">
        <w:t xml:space="preserve">  </w:t>
      </w:r>
      <w:r w:rsidRPr="00D056E4">
        <w:rPr>
          <w:i/>
          <w:iCs/>
        </w:rPr>
        <w:t>HC</w:t>
      </w:r>
      <w:r w:rsidRPr="00D056E4">
        <w:rPr>
          <w:i/>
          <w:iCs/>
          <w:vertAlign w:val="subscript"/>
        </w:rPr>
        <w:t>calorimeter</w:t>
      </w:r>
      <w:r w:rsidRPr="00D056E4">
        <w:t xml:space="preserve"> </w:t>
      </w:r>
      <w:r w:rsidRPr="00D056E4">
        <w:sym w:font="Symbol" w:char="F0B4"/>
      </w:r>
      <w:r w:rsidRPr="00D056E4">
        <w:t xml:space="preserve"> </w:t>
      </w:r>
      <w:proofErr w:type="spellStart"/>
      <w:r w:rsidRPr="00D056E4">
        <w:rPr>
          <w:i/>
          <w:iCs/>
        </w:rPr>
        <w:t>ΔT</w:t>
      </w:r>
      <w:r w:rsidRPr="00D056E4">
        <w:rPr>
          <w:i/>
          <w:iCs/>
          <w:vertAlign w:val="subscript"/>
        </w:rPr>
        <w:t>calorimeter</w:t>
      </w:r>
      <w:proofErr w:type="spellEnd"/>
      <w:r w:rsidRPr="00D056E4">
        <w:rPr>
          <w:i/>
          <w:iCs/>
          <w:vertAlign w:val="subscript"/>
        </w:rPr>
        <w:tab/>
      </w:r>
      <w:r>
        <w:rPr>
          <w:i/>
          <w:iCs/>
          <w:vertAlign w:val="subscript"/>
        </w:rPr>
        <w:t xml:space="preserve">     </w:t>
      </w:r>
      <w:r w:rsidRPr="00D056E4">
        <w:rPr>
          <w:i/>
          <w:iCs/>
          <w:vertAlign w:val="subscript"/>
        </w:rPr>
        <w:tab/>
      </w:r>
      <w:r w:rsidRPr="00D056E4">
        <w:rPr>
          <w:i/>
          <w:iCs/>
          <w:vertAlign w:val="subscript"/>
        </w:rPr>
        <w:tab/>
      </w:r>
      <w:r>
        <w:rPr>
          <w:i/>
          <w:iCs/>
          <w:vertAlign w:val="subscript"/>
        </w:rPr>
        <w:t xml:space="preserve">                                                                     </w:t>
      </w:r>
      <w:r>
        <w:t xml:space="preserve">                </w:t>
      </w:r>
      <w:r w:rsidRPr="00D056E4">
        <w:t>(Eq.6)</w:t>
      </w:r>
    </w:p>
    <w:p w14:paraId="338E8E27" w14:textId="77777777" w:rsidR="00D056E4" w:rsidRDefault="00D056E4" w:rsidP="00D056E4"/>
    <w:p w14:paraId="71CC3E2D" w14:textId="23D7791D" w:rsidR="00D056E4" w:rsidRDefault="00D056E4" w:rsidP="00D056E4">
      <w:r>
        <w:t>Molar heat of reaction:</w:t>
      </w:r>
    </w:p>
    <w:p w14:paraId="7C972790" w14:textId="017585D6" w:rsidR="00D056E4" w:rsidRPr="00D056E4" w:rsidRDefault="00D056E4" w:rsidP="00D056E4">
      <w:pPr>
        <w:rPr>
          <w:rFonts w:cstheme="minorHAnsi"/>
        </w:rPr>
      </w:pPr>
      <m:oMath>
        <m:sSub>
          <m:sSubPr>
            <m:ctrlPr>
              <w:rPr>
                <w:rFonts w:ascii="Cambria Math" w:hAnsi="Cambria Math" w:cstheme="minorHAnsi"/>
                <w:bCs/>
                <w:i/>
              </w:rPr>
            </m:ctrlPr>
          </m:sSubPr>
          <m:e>
            <m:r>
              <w:rPr>
                <w:rFonts w:ascii="Cambria Math" w:hAnsi="Cambria Math" w:cstheme="minorHAnsi"/>
              </w:rPr>
              <m:t>q</m:t>
            </m:r>
          </m:e>
          <m:sub>
            <m:r>
              <w:rPr>
                <w:rFonts w:ascii="Cambria Math" w:hAnsi="Cambria Math" w:cstheme="minorHAnsi"/>
              </w:rPr>
              <m:t>reaction</m:t>
            </m:r>
          </m:sub>
        </m:sSub>
        <m:r>
          <w:rPr>
            <w:rFonts w:ascii="Cambria Math" w:hAnsi="Cambria Math" w:cstheme="minorHAnsi"/>
          </w:rPr>
          <m:t xml:space="preserve">= </m:t>
        </m:r>
        <m:f>
          <m:fPr>
            <m:ctrlPr>
              <w:rPr>
                <w:rFonts w:ascii="Cambria Math" w:hAnsi="Cambria Math" w:cstheme="minorHAnsi"/>
                <w:bCs/>
                <w:i/>
              </w:rPr>
            </m:ctrlPr>
          </m:fPr>
          <m:num>
            <m:sSub>
              <m:sSubPr>
                <m:ctrlPr>
                  <w:rPr>
                    <w:rFonts w:ascii="Cambria Math" w:hAnsi="Cambria Math" w:cstheme="minorHAnsi"/>
                    <w:bCs/>
                    <w:i/>
                  </w:rPr>
                </m:ctrlPr>
              </m:sSubPr>
              <m:e>
                <m:r>
                  <w:rPr>
                    <w:rFonts w:ascii="Cambria Math" w:hAnsi="Cambria Math" w:cstheme="minorHAnsi"/>
                  </w:rPr>
                  <m:t>Q</m:t>
                </m:r>
              </m:e>
              <m:sub>
                <m:r>
                  <w:rPr>
                    <w:rFonts w:ascii="Cambria Math" w:hAnsi="Cambria Math" w:cstheme="minorHAnsi"/>
                  </w:rPr>
                  <m:t>reaction</m:t>
                </m:r>
              </m:sub>
            </m:sSub>
          </m:num>
          <m:den>
            <m:sSub>
              <m:sSubPr>
                <m:ctrlPr>
                  <w:rPr>
                    <w:rFonts w:ascii="Cambria Math" w:hAnsi="Cambria Math" w:cstheme="minorHAnsi"/>
                    <w:bCs/>
                    <w:i/>
                  </w:rPr>
                </m:ctrlPr>
              </m:sSubPr>
              <m:e>
                <m:r>
                  <w:rPr>
                    <w:rFonts w:ascii="Cambria Math" w:hAnsi="Cambria Math" w:cstheme="minorHAnsi"/>
                  </w:rPr>
                  <m:t>n</m:t>
                </m:r>
              </m:e>
              <m:sub>
                <m:r>
                  <w:rPr>
                    <w:rFonts w:ascii="Cambria Math" w:hAnsi="Cambria Math" w:cstheme="minorHAnsi"/>
                  </w:rPr>
                  <m:t>reactant</m:t>
                </m:r>
              </m:sub>
            </m:sSub>
          </m:den>
        </m:f>
      </m:oMath>
      <w:r w:rsidRPr="00D056E4">
        <w:rPr>
          <w:rFonts w:eastAsiaTheme="minorEastAsia" w:cstheme="minorHAnsi"/>
          <w:bCs/>
        </w:rPr>
        <w:t xml:space="preserve">         </w:t>
      </w:r>
      <w:r>
        <w:rPr>
          <w:rFonts w:eastAsiaTheme="minorEastAsia" w:cstheme="minorHAnsi"/>
          <w:bCs/>
        </w:rPr>
        <w:t xml:space="preserve">                                                                                                              (Eq.7)</w:t>
      </w:r>
    </w:p>
    <w:p w14:paraId="2A584B92" w14:textId="77777777" w:rsidR="0047406D" w:rsidRDefault="0047406D" w:rsidP="00E94DAC">
      <w:pPr>
        <w:pStyle w:val="Heading1"/>
        <w:rPr>
          <w:rFonts w:asciiTheme="minorHAnsi" w:hAnsiTheme="minorHAnsi" w:cstheme="minorHAnsi"/>
          <w:color w:val="000000" w:themeColor="text1"/>
          <w:sz w:val="24"/>
          <w:szCs w:val="24"/>
        </w:rPr>
      </w:pPr>
    </w:p>
    <w:p w14:paraId="59C9A23C" w14:textId="75F22667" w:rsidR="0047406D" w:rsidRDefault="0047406D">
      <w:pPr>
        <w:rPr>
          <w:rFonts w:eastAsiaTheme="majorEastAsia" w:cstheme="minorHAnsi"/>
          <w:b/>
          <w:bCs/>
          <w:color w:val="000000" w:themeColor="text1"/>
        </w:rPr>
      </w:pPr>
      <w:r>
        <w:rPr>
          <w:rFonts w:cstheme="minorHAnsi"/>
          <w:b/>
          <w:bCs/>
          <w:color w:val="000000" w:themeColor="text1"/>
        </w:rPr>
        <w:br w:type="page"/>
      </w:r>
    </w:p>
    <w:p w14:paraId="1B5878A1" w14:textId="022B7F91" w:rsidR="0011434D" w:rsidRDefault="0011434D" w:rsidP="00E94DAC">
      <w:pPr>
        <w:pStyle w:val="Heading1"/>
        <w:rPr>
          <w:rFonts w:asciiTheme="minorHAnsi" w:hAnsiTheme="minorHAnsi" w:cstheme="minorHAnsi"/>
          <w:b/>
          <w:bCs/>
          <w:color w:val="000000" w:themeColor="text1"/>
          <w:sz w:val="24"/>
          <w:szCs w:val="24"/>
        </w:rPr>
      </w:pPr>
      <w:r w:rsidRPr="00E94DAC">
        <w:rPr>
          <w:rFonts w:asciiTheme="minorHAnsi" w:hAnsiTheme="minorHAnsi" w:cstheme="minorHAnsi"/>
          <w:b/>
          <w:bCs/>
          <w:color w:val="000000" w:themeColor="text1"/>
          <w:sz w:val="24"/>
          <w:szCs w:val="24"/>
        </w:rPr>
        <w:lastRenderedPageBreak/>
        <w:t>Results</w:t>
      </w:r>
      <w:r w:rsidR="006E5D2A" w:rsidRPr="00E94DAC">
        <w:rPr>
          <w:rFonts w:asciiTheme="minorHAnsi" w:hAnsiTheme="minorHAnsi" w:cstheme="minorHAnsi"/>
          <w:b/>
          <w:bCs/>
          <w:color w:val="000000" w:themeColor="text1"/>
          <w:sz w:val="24"/>
          <w:szCs w:val="24"/>
        </w:rPr>
        <w:t>.</w:t>
      </w:r>
      <w:bookmarkEnd w:id="4"/>
    </w:p>
    <w:p w14:paraId="63B25BFA" w14:textId="40E2929F" w:rsidR="0047406D" w:rsidRDefault="0047406D" w:rsidP="0047406D"/>
    <w:p w14:paraId="32BA1943" w14:textId="0D84E471" w:rsidR="0047406D" w:rsidRDefault="0047406D" w:rsidP="0047406D">
      <w:r>
        <w:t xml:space="preserve">Experiment 1 – Measuring heat capacity of the </w:t>
      </w:r>
      <w:r w:rsidRPr="0047406D">
        <w:t xml:space="preserve">calorimeter </w:t>
      </w:r>
      <w:r w:rsidRPr="0047406D">
        <w:t>(</w:t>
      </w:r>
      <w:r w:rsidRPr="0047406D">
        <w:rPr>
          <w:i/>
          <w:iCs/>
        </w:rPr>
        <w:t>HC</w:t>
      </w:r>
      <w:r w:rsidRPr="0047406D">
        <w:rPr>
          <w:i/>
          <w:iCs/>
          <w:vertAlign w:val="subscript"/>
        </w:rPr>
        <w:t>calorimeter</w:t>
      </w:r>
      <w:r w:rsidRPr="0047406D">
        <w:t>)</w:t>
      </w:r>
      <w:r w:rsidRPr="0047406D">
        <w:t>.</w:t>
      </w:r>
    </w:p>
    <w:p w14:paraId="40FB2ECD" w14:textId="77777777" w:rsidR="0047406D" w:rsidRDefault="0047406D" w:rsidP="0047406D"/>
    <w:p w14:paraId="3ACE6AD6" w14:textId="0D808751" w:rsidR="0047406D" w:rsidRDefault="0047406D" w:rsidP="0047406D">
      <w:r>
        <w:t xml:space="preserve">The results and calculations from the first experiment can be seen below in Figure 1. </w:t>
      </w:r>
    </w:p>
    <w:p w14:paraId="17F49C06" w14:textId="4542698A" w:rsidR="0047406D" w:rsidRDefault="0047406D" w:rsidP="0047406D"/>
    <w:p w14:paraId="42204080" w14:textId="23239CD2" w:rsidR="0047406D" w:rsidRDefault="000B5D5C" w:rsidP="00E2550A">
      <w:pPr>
        <w:jc w:val="center"/>
      </w:pPr>
      <w:r>
        <w:rPr>
          <w:noProof/>
        </w:rPr>
        <w:drawing>
          <wp:inline distT="0" distB="0" distL="0" distR="0" wp14:anchorId="2843E21B" wp14:editId="6A4612FD">
            <wp:extent cx="6794688" cy="5322078"/>
            <wp:effectExtent l="0" t="318" r="0" b="0"/>
            <wp:docPr id="114754548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545489" name="Picture 1147545489"/>
                    <pic:cNvPicPr/>
                  </pic:nvPicPr>
                  <pic:blipFill rotWithShape="1">
                    <a:blip r:embed="rId8" cstate="print">
                      <a:extLst>
                        <a:ext uri="{28A0092B-C50C-407E-A947-70E740481C1C}">
                          <a14:useLocalDpi xmlns:a14="http://schemas.microsoft.com/office/drawing/2010/main" val="0"/>
                        </a:ext>
                      </a:extLst>
                    </a:blip>
                    <a:srcRect l="4853" t="8632" r="16938" b="9681"/>
                    <a:stretch/>
                  </pic:blipFill>
                  <pic:spPr bwMode="auto">
                    <a:xfrm rot="5400000">
                      <a:off x="0" y="0"/>
                      <a:ext cx="6858326" cy="5371924"/>
                    </a:xfrm>
                    <a:prstGeom prst="rect">
                      <a:avLst/>
                    </a:prstGeom>
                    <a:ln>
                      <a:noFill/>
                    </a:ln>
                    <a:extLst>
                      <a:ext uri="{53640926-AAD7-44D8-BBD7-CCE9431645EC}">
                        <a14:shadowObscured xmlns:a14="http://schemas.microsoft.com/office/drawing/2010/main"/>
                      </a:ext>
                    </a:extLst>
                  </pic:spPr>
                </pic:pic>
              </a:graphicData>
            </a:graphic>
          </wp:inline>
        </w:drawing>
      </w:r>
    </w:p>
    <w:p w14:paraId="79FCF8F4" w14:textId="78E79DFA" w:rsidR="007A0B65" w:rsidRDefault="0047406D" w:rsidP="007A0B65">
      <w:pPr>
        <w:jc w:val="center"/>
        <w:rPr>
          <w:b/>
          <w:bCs/>
        </w:rPr>
      </w:pPr>
      <w:r w:rsidRPr="0047406D">
        <w:rPr>
          <w:b/>
          <w:bCs/>
        </w:rPr>
        <w:t xml:space="preserve">Figure 1 – Results and calculations from experiment 1. </w:t>
      </w:r>
    </w:p>
    <w:p w14:paraId="525D3C60" w14:textId="77777777" w:rsidR="0047406D" w:rsidRDefault="0047406D" w:rsidP="0047406D">
      <w:pPr>
        <w:jc w:val="center"/>
        <w:rPr>
          <w:b/>
          <w:bCs/>
        </w:rPr>
      </w:pPr>
    </w:p>
    <w:p w14:paraId="5FD71A36" w14:textId="2C82C225" w:rsidR="00E2550A" w:rsidRDefault="00E2550A" w:rsidP="0047406D">
      <w:r>
        <w:t>In the first experiment, the heat capacity of the calorimeter (two Styrofoam cups) was determined by mixing equal masses (50g) of hot water (60</w:t>
      </w:r>
      <w:r w:rsidRPr="00E2550A">
        <w:rPr>
          <w:rFonts w:ascii="Calibri" w:hAnsi="Calibri" w:cs="Calibri"/>
          <w:vertAlign w:val="superscript"/>
        </w:rPr>
        <w:t>•</w:t>
      </w:r>
      <w:r>
        <w:rPr>
          <w:rFonts w:ascii="Calibri" w:hAnsi="Calibri" w:cs="Calibri"/>
        </w:rPr>
        <w:t>C) and cold water (23.6</w:t>
      </w:r>
      <w:r w:rsidRPr="00E2550A">
        <w:rPr>
          <w:rFonts w:ascii="Calibri" w:hAnsi="Calibri" w:cs="Calibri"/>
          <w:vertAlign w:val="superscript"/>
        </w:rPr>
        <w:t>•</w:t>
      </w:r>
      <w:r>
        <w:rPr>
          <w:rFonts w:ascii="Calibri" w:hAnsi="Calibri" w:cs="Calibri"/>
        </w:rPr>
        <w:t>C</w:t>
      </w:r>
      <w:r>
        <w:rPr>
          <w:rFonts w:ascii="Calibri" w:hAnsi="Calibri" w:cs="Calibri"/>
        </w:rPr>
        <w:t>) and measuring the maximum equilibrium temperature (45.6</w:t>
      </w:r>
      <w:r w:rsidRPr="00E2550A">
        <w:rPr>
          <w:rFonts w:ascii="Calibri" w:hAnsi="Calibri" w:cs="Calibri"/>
          <w:vertAlign w:val="superscript"/>
        </w:rPr>
        <w:t>•</w:t>
      </w:r>
      <w:r>
        <w:rPr>
          <w:rFonts w:ascii="Calibri" w:hAnsi="Calibri" w:cs="Calibri"/>
        </w:rPr>
        <w:t>C</w:t>
      </w:r>
      <w:r>
        <w:rPr>
          <w:rFonts w:ascii="Calibri" w:hAnsi="Calibri" w:cs="Calibri"/>
        </w:rPr>
        <w:t xml:space="preserve">). Then by working out the heat </w:t>
      </w:r>
      <w:r>
        <w:rPr>
          <w:rFonts w:ascii="Calibri" w:hAnsi="Calibri" w:cs="Calibri"/>
        </w:rPr>
        <w:lastRenderedPageBreak/>
        <w:t>gained by the cold water (+22.0</w:t>
      </w:r>
      <w:r w:rsidRPr="00E2550A">
        <w:rPr>
          <w:rFonts w:ascii="Calibri" w:hAnsi="Calibri" w:cs="Calibri"/>
          <w:vertAlign w:val="superscript"/>
        </w:rPr>
        <w:t>•</w:t>
      </w:r>
      <w:r>
        <w:rPr>
          <w:rFonts w:ascii="Calibri" w:hAnsi="Calibri" w:cs="Calibri"/>
        </w:rPr>
        <w:t>C</w:t>
      </w:r>
      <w:r>
        <w:rPr>
          <w:rFonts w:ascii="Calibri" w:hAnsi="Calibri" w:cs="Calibri"/>
        </w:rPr>
        <w:t>) and the heat lost from the hot water (-14.4</w:t>
      </w:r>
      <w:r w:rsidRPr="00E2550A">
        <w:rPr>
          <w:rFonts w:ascii="Calibri" w:hAnsi="Calibri" w:cs="Calibri"/>
          <w:vertAlign w:val="superscript"/>
        </w:rPr>
        <w:t>•</w:t>
      </w:r>
      <w:r>
        <w:rPr>
          <w:rFonts w:ascii="Calibri" w:hAnsi="Calibri" w:cs="Calibri"/>
        </w:rPr>
        <w:t>C</w:t>
      </w:r>
      <w:r>
        <w:rPr>
          <w:rFonts w:ascii="Calibri" w:hAnsi="Calibri" w:cs="Calibri"/>
        </w:rPr>
        <w:t xml:space="preserve">), the remaining heat unaccounted for was due to the calorimeter. </w:t>
      </w:r>
      <w:r w:rsidRPr="00E2550A">
        <w:rPr>
          <w:rFonts w:ascii="Calibri" w:hAnsi="Calibri" w:cs="Calibri"/>
          <w:i/>
          <w:iCs/>
        </w:rPr>
        <w:t>Q</w:t>
      </w:r>
      <w:r w:rsidRPr="0047406D">
        <w:rPr>
          <w:i/>
          <w:iCs/>
          <w:vertAlign w:val="subscript"/>
        </w:rPr>
        <w:t>calorimeter</w:t>
      </w:r>
      <w:r>
        <w:rPr>
          <w:i/>
          <w:iCs/>
          <w:vertAlign w:val="subscript"/>
        </w:rPr>
        <w:t xml:space="preserve"> </w:t>
      </w:r>
      <w:r>
        <w:t xml:space="preserve">is found by using equations 1 and 6 as shown above. This then enables us to use equation 7 and work out the heat capacity of the calorimeter </w:t>
      </w:r>
      <w:r w:rsidRPr="0047406D">
        <w:t>(</w:t>
      </w:r>
      <w:r w:rsidR="00267E35">
        <w:t>72.3</w:t>
      </w:r>
      <w:r>
        <w:t>J/</w:t>
      </w:r>
      <w:r w:rsidRPr="00E2550A">
        <w:rPr>
          <w:rFonts w:ascii="Calibri" w:hAnsi="Calibri" w:cs="Calibri"/>
          <w:vertAlign w:val="superscript"/>
        </w:rPr>
        <w:t>•</w:t>
      </w:r>
      <w:r>
        <w:rPr>
          <w:rFonts w:ascii="Calibri" w:hAnsi="Calibri" w:cs="Calibri"/>
        </w:rPr>
        <w:t>C</w:t>
      </w:r>
      <w:r w:rsidRPr="0047406D">
        <w:t>)</w:t>
      </w:r>
      <w:r>
        <w:t>, shown above. This value is important because it allows more accurate energy measurements in the experiments that follow. It makes sure that the heat absorbed by the calorimeter itself is accounted for.</w:t>
      </w:r>
    </w:p>
    <w:p w14:paraId="2D82F016" w14:textId="77777777" w:rsidR="000B5D5C" w:rsidRDefault="000B5D5C" w:rsidP="0047406D"/>
    <w:p w14:paraId="0DAEB634" w14:textId="74DF1704" w:rsidR="0047406D" w:rsidRDefault="002E5598" w:rsidP="0047406D">
      <w:r>
        <w:t xml:space="preserve">Experiment 2 - </w:t>
      </w:r>
      <w:r w:rsidRPr="002E5598">
        <w:rPr>
          <w:bCs/>
        </w:rPr>
        <w:t>Measure the specific heat capacity of a metal (</w:t>
      </w:r>
      <w:r w:rsidRPr="002E5598">
        <w:rPr>
          <w:bCs/>
          <w:i/>
          <w:iCs/>
        </w:rPr>
        <w:t>c</w:t>
      </w:r>
      <w:r w:rsidRPr="002E5598">
        <w:rPr>
          <w:bCs/>
          <w:i/>
          <w:iCs/>
          <w:vertAlign w:val="subscript"/>
        </w:rPr>
        <w:t>p metal</w:t>
      </w:r>
      <w:r w:rsidRPr="002E5598">
        <w:rPr>
          <w:bCs/>
        </w:rPr>
        <w:t>)</w:t>
      </w:r>
      <w:r>
        <w:rPr>
          <w:bCs/>
        </w:rPr>
        <w:t>.</w:t>
      </w:r>
    </w:p>
    <w:p w14:paraId="02F93ABC" w14:textId="55E190D6" w:rsidR="0047406D" w:rsidRDefault="0047406D" w:rsidP="0047406D"/>
    <w:p w14:paraId="35FA1375" w14:textId="492B3DBF" w:rsidR="0047406D" w:rsidRPr="000B5D5C" w:rsidRDefault="0047406D" w:rsidP="000B5D5C">
      <w:r>
        <w:t xml:space="preserve">The results and calculations from the </w:t>
      </w:r>
      <w:r>
        <w:t xml:space="preserve">second </w:t>
      </w:r>
      <w:r>
        <w:t xml:space="preserve">experiment can be seen below in Figure </w:t>
      </w:r>
      <w:r>
        <w:t>2</w:t>
      </w:r>
      <w:r>
        <w:t xml:space="preserve">. </w:t>
      </w:r>
      <w:r w:rsidR="000B5D5C">
        <w:br/>
      </w:r>
      <w:r w:rsidR="000B5D5C">
        <w:br/>
      </w:r>
      <w:r w:rsidR="000B5D5C">
        <w:rPr>
          <w:noProof/>
        </w:rPr>
        <w:drawing>
          <wp:inline distT="0" distB="0" distL="0" distR="0" wp14:anchorId="46DFC59A" wp14:editId="767B10F2">
            <wp:extent cx="6602436" cy="5410768"/>
            <wp:effectExtent l="0" t="952" r="952" b="953"/>
            <wp:docPr id="45761180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611802" name="Picture 457611802"/>
                    <pic:cNvPicPr/>
                  </pic:nvPicPr>
                  <pic:blipFill rotWithShape="1">
                    <a:blip r:embed="rId9" cstate="print">
                      <a:extLst>
                        <a:ext uri="{28A0092B-C50C-407E-A947-70E740481C1C}">
                          <a14:useLocalDpi xmlns:a14="http://schemas.microsoft.com/office/drawing/2010/main" val="0"/>
                        </a:ext>
                      </a:extLst>
                    </a:blip>
                    <a:srcRect l="4296" t="1290" r="15761" b="11352"/>
                    <a:stretch/>
                  </pic:blipFill>
                  <pic:spPr bwMode="auto">
                    <a:xfrm rot="5400000">
                      <a:off x="0" y="0"/>
                      <a:ext cx="6643243" cy="5444210"/>
                    </a:xfrm>
                    <a:prstGeom prst="rect">
                      <a:avLst/>
                    </a:prstGeom>
                    <a:ln>
                      <a:noFill/>
                    </a:ln>
                    <a:extLst>
                      <a:ext uri="{53640926-AAD7-44D8-BBD7-CCE9431645EC}">
                        <a14:shadowObscured xmlns:a14="http://schemas.microsoft.com/office/drawing/2010/main"/>
                      </a:ext>
                    </a:extLst>
                  </pic:spPr>
                </pic:pic>
              </a:graphicData>
            </a:graphic>
          </wp:inline>
        </w:drawing>
      </w:r>
    </w:p>
    <w:p w14:paraId="3BC705DF" w14:textId="04EF80EC" w:rsidR="0047406D" w:rsidRDefault="0047406D" w:rsidP="0047406D">
      <w:pPr>
        <w:jc w:val="center"/>
        <w:rPr>
          <w:b/>
          <w:bCs/>
        </w:rPr>
      </w:pPr>
      <w:r w:rsidRPr="0047406D">
        <w:rPr>
          <w:b/>
          <w:bCs/>
        </w:rPr>
        <w:t xml:space="preserve">Figure 2 – Results and calculations from experiment 2. </w:t>
      </w:r>
    </w:p>
    <w:p w14:paraId="3D150C85" w14:textId="6A3A15A0" w:rsidR="0047406D" w:rsidRDefault="000E3CCB" w:rsidP="0047406D">
      <w:pPr>
        <w:jc w:val="center"/>
        <w:rPr>
          <w:b/>
          <w:bCs/>
        </w:rPr>
      </w:pPr>
      <w:r>
        <w:rPr>
          <w:rFonts w:ascii="Calibri" w:hAnsi="Calibri" w:cs="Calibri"/>
          <w:noProof/>
          <w:color w:val="000000" w:themeColor="text1"/>
        </w:rPr>
        <w:lastRenderedPageBreak/>
        <w:drawing>
          <wp:inline distT="0" distB="0" distL="0" distR="0" wp14:anchorId="329B47AF" wp14:editId="417BA616">
            <wp:extent cx="5670614" cy="3442169"/>
            <wp:effectExtent l="0" t="0" r="0" b="0"/>
            <wp:docPr id="4621911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19113" name="Picture 46219113"/>
                    <pic:cNvPicPr/>
                  </pic:nvPicPr>
                  <pic:blipFill rotWithShape="1">
                    <a:blip r:embed="rId10" cstate="print">
                      <a:extLst>
                        <a:ext uri="{28A0092B-C50C-407E-A947-70E740481C1C}">
                          <a14:useLocalDpi xmlns:a14="http://schemas.microsoft.com/office/drawing/2010/main" val="0"/>
                        </a:ext>
                      </a:extLst>
                    </a:blip>
                    <a:srcRect l="27947" t="24825" r="15211" b="19965"/>
                    <a:stretch/>
                  </pic:blipFill>
                  <pic:spPr bwMode="auto">
                    <a:xfrm>
                      <a:off x="0" y="0"/>
                      <a:ext cx="5743228" cy="3486247"/>
                    </a:xfrm>
                    <a:prstGeom prst="rect">
                      <a:avLst/>
                    </a:prstGeom>
                    <a:ln>
                      <a:noFill/>
                    </a:ln>
                    <a:extLst>
                      <a:ext uri="{53640926-AAD7-44D8-BBD7-CCE9431645EC}">
                        <a14:shadowObscured xmlns:a14="http://schemas.microsoft.com/office/drawing/2010/main"/>
                      </a:ext>
                    </a:extLst>
                  </pic:spPr>
                </pic:pic>
              </a:graphicData>
            </a:graphic>
          </wp:inline>
        </w:drawing>
      </w:r>
    </w:p>
    <w:p w14:paraId="06A59C66" w14:textId="63451B34" w:rsidR="007A0B65" w:rsidRPr="000E3CCB" w:rsidRDefault="007A0B65" w:rsidP="0047406D">
      <w:pPr>
        <w:jc w:val="center"/>
        <w:rPr>
          <w:b/>
          <w:bCs/>
          <w:color w:val="000000" w:themeColor="text1"/>
        </w:rPr>
      </w:pPr>
      <w:r w:rsidRPr="000E3CCB">
        <w:rPr>
          <w:b/>
          <w:bCs/>
          <w:color w:val="000000" w:themeColor="text1"/>
        </w:rPr>
        <w:t xml:space="preserve">Figure 3 – Graph </w:t>
      </w:r>
      <w:r w:rsidR="00267E35">
        <w:rPr>
          <w:b/>
          <w:bCs/>
          <w:color w:val="000000" w:themeColor="text1"/>
        </w:rPr>
        <w:t xml:space="preserve">showing heat transfer </w:t>
      </w:r>
      <w:r w:rsidR="000E3CCB" w:rsidRPr="000E3CCB">
        <w:rPr>
          <w:b/>
          <w:bCs/>
          <w:color w:val="000000" w:themeColor="text1"/>
        </w:rPr>
        <w:t xml:space="preserve">from </w:t>
      </w:r>
      <w:r w:rsidR="000E3CCB">
        <w:rPr>
          <w:b/>
          <w:bCs/>
          <w:color w:val="000000" w:themeColor="text1"/>
        </w:rPr>
        <w:t>E</w:t>
      </w:r>
      <w:r w:rsidR="000E3CCB" w:rsidRPr="000E3CCB">
        <w:rPr>
          <w:b/>
          <w:bCs/>
          <w:color w:val="000000" w:themeColor="text1"/>
        </w:rPr>
        <w:t xml:space="preserve">xperiment 2 </w:t>
      </w:r>
      <w:r w:rsidR="000E3CCB">
        <w:rPr>
          <w:b/>
          <w:bCs/>
          <w:color w:val="000000" w:themeColor="text1"/>
        </w:rPr>
        <w:br/>
      </w:r>
    </w:p>
    <w:p w14:paraId="22534411" w14:textId="1E3F804B" w:rsidR="0047406D" w:rsidRPr="00E2550A" w:rsidRDefault="00E2550A" w:rsidP="00E2550A">
      <w:pPr>
        <w:rPr>
          <w:color w:val="000000" w:themeColor="text1"/>
        </w:rPr>
      </w:pPr>
      <w:r w:rsidRPr="00E2550A">
        <w:t xml:space="preserve">In the second experiment, </w:t>
      </w:r>
      <w:r>
        <w:t>an 18-gram metal sample was heated to 95</w:t>
      </w:r>
      <w:r w:rsidRPr="00E2550A">
        <w:rPr>
          <w:rFonts w:ascii="Calibri" w:hAnsi="Calibri" w:cs="Calibri"/>
          <w:vertAlign w:val="superscript"/>
        </w:rPr>
        <w:t>•</w:t>
      </w:r>
      <w:r>
        <w:rPr>
          <w:rFonts w:ascii="Calibri" w:hAnsi="Calibri" w:cs="Calibri"/>
        </w:rPr>
        <w:t>C</w:t>
      </w:r>
      <w:r>
        <w:t xml:space="preserve"> and added to 30g of 24.1</w:t>
      </w:r>
      <w:r w:rsidRPr="00E2550A">
        <w:rPr>
          <w:rFonts w:ascii="Calibri" w:hAnsi="Calibri" w:cs="Calibri"/>
          <w:vertAlign w:val="superscript"/>
        </w:rPr>
        <w:t>•</w:t>
      </w:r>
      <w:r>
        <w:rPr>
          <w:rFonts w:ascii="Calibri" w:hAnsi="Calibri" w:cs="Calibri"/>
        </w:rPr>
        <w:t>C</w:t>
      </w:r>
      <w:r>
        <w:t xml:space="preserve"> water inside the calorimeter. The temperature change was recorded </w:t>
      </w:r>
      <w:r w:rsidR="00754AE8">
        <w:t xml:space="preserve">every 10 seconds </w:t>
      </w:r>
      <w:r>
        <w:t>until the water had decrease</w:t>
      </w:r>
      <w:r w:rsidR="000E3CCB">
        <w:t>d</w:t>
      </w:r>
      <w:r>
        <w:t xml:space="preserve"> by 2</w:t>
      </w:r>
      <w:r w:rsidRPr="00E2550A">
        <w:rPr>
          <w:rFonts w:ascii="Calibri" w:hAnsi="Calibri" w:cs="Calibri"/>
          <w:vertAlign w:val="superscript"/>
        </w:rPr>
        <w:t>•</w:t>
      </w:r>
      <w:r>
        <w:rPr>
          <w:rFonts w:ascii="Calibri" w:hAnsi="Calibri" w:cs="Calibri"/>
        </w:rPr>
        <w:t>C</w:t>
      </w:r>
      <w:r>
        <w:rPr>
          <w:rFonts w:ascii="Calibri" w:hAnsi="Calibri" w:cs="Calibri"/>
        </w:rPr>
        <w:t xml:space="preserve"> from the initial reading. </w:t>
      </w:r>
      <w:r w:rsidR="000E3CCB">
        <w:rPr>
          <w:rFonts w:ascii="Calibri" w:hAnsi="Calibri" w:cs="Calibri"/>
        </w:rPr>
        <w:t xml:space="preserve">A graph of the heat transfer can be seen in figure 3 above. The results gave us a </w:t>
      </w:r>
      <w:proofErr w:type="spellStart"/>
      <w:r w:rsidR="000E3CCB">
        <w:rPr>
          <w:rFonts w:ascii="Calibri" w:hAnsi="Calibri" w:cs="Calibri"/>
        </w:rPr>
        <w:t>T</w:t>
      </w:r>
      <w:r w:rsidR="000E3CCB" w:rsidRPr="000E3CCB">
        <w:rPr>
          <w:rFonts w:ascii="Calibri" w:hAnsi="Calibri" w:cs="Calibri"/>
          <w:vertAlign w:val="subscript"/>
        </w:rPr>
        <w:t>max</w:t>
      </w:r>
      <w:proofErr w:type="spellEnd"/>
      <w:r w:rsidR="000E3CCB">
        <w:rPr>
          <w:rFonts w:ascii="Calibri" w:hAnsi="Calibri" w:cs="Calibri"/>
        </w:rPr>
        <w:t xml:space="preserve"> of 32.7</w:t>
      </w:r>
      <w:r w:rsidR="000E3CCB" w:rsidRPr="00E2550A">
        <w:rPr>
          <w:rFonts w:ascii="Calibri" w:hAnsi="Calibri" w:cs="Calibri"/>
          <w:vertAlign w:val="superscript"/>
        </w:rPr>
        <w:t>•</w:t>
      </w:r>
      <w:r w:rsidR="000E3CCB">
        <w:rPr>
          <w:rFonts w:ascii="Calibri" w:hAnsi="Calibri" w:cs="Calibri"/>
        </w:rPr>
        <w:t xml:space="preserve">C </w:t>
      </w:r>
      <w:r w:rsidR="000E3CCB">
        <w:rPr>
          <w:rFonts w:ascii="Calibri" w:hAnsi="Calibri" w:cs="Calibri"/>
        </w:rPr>
        <w:t>and took 530 seconds to cool by 2</w:t>
      </w:r>
      <w:r w:rsidR="000E3CCB" w:rsidRPr="00E2550A">
        <w:rPr>
          <w:rFonts w:ascii="Calibri" w:hAnsi="Calibri" w:cs="Calibri"/>
          <w:vertAlign w:val="superscript"/>
        </w:rPr>
        <w:t>•</w:t>
      </w:r>
      <w:r w:rsidR="000E3CCB">
        <w:rPr>
          <w:rFonts w:ascii="Calibri" w:hAnsi="Calibri" w:cs="Calibri"/>
        </w:rPr>
        <w:t>C</w:t>
      </w:r>
      <w:r w:rsidR="000E3CCB">
        <w:rPr>
          <w:rFonts w:ascii="Calibri" w:hAnsi="Calibri" w:cs="Calibri"/>
        </w:rPr>
        <w:t xml:space="preserve">. </w:t>
      </w:r>
      <w:r>
        <w:rPr>
          <w:rFonts w:ascii="Calibri" w:hAnsi="Calibri" w:cs="Calibri"/>
        </w:rPr>
        <w:t>Using the heat gained by the water and calorimeter</w:t>
      </w:r>
      <w:r w:rsidR="00754AE8">
        <w:rPr>
          <w:rFonts w:ascii="Calibri" w:hAnsi="Calibri" w:cs="Calibri"/>
        </w:rPr>
        <w:t xml:space="preserve">, plus </w:t>
      </w:r>
      <w:r>
        <w:rPr>
          <w:rFonts w:ascii="Calibri" w:hAnsi="Calibri" w:cs="Calibri"/>
        </w:rPr>
        <w:t>the temperature change of the metal, equation 3 was used to work out the specific heat capacity of the metal sample (</w:t>
      </w:r>
      <w:r w:rsidR="00267E35">
        <w:rPr>
          <w:rFonts w:ascii="Calibri" w:hAnsi="Calibri" w:cs="Calibri"/>
        </w:rPr>
        <w:t>1.48</w:t>
      </w:r>
      <w:r>
        <w:rPr>
          <w:rFonts w:ascii="Calibri" w:hAnsi="Calibri" w:cs="Calibri"/>
        </w:rPr>
        <w:t>J/</w:t>
      </w:r>
      <w:proofErr w:type="spellStart"/>
      <w:r>
        <w:rPr>
          <w:rFonts w:ascii="Calibri" w:hAnsi="Calibri" w:cs="Calibri"/>
        </w:rPr>
        <w:t>g</w:t>
      </w:r>
      <w:r w:rsidRPr="00E2550A">
        <w:rPr>
          <w:rFonts w:ascii="Calibri" w:hAnsi="Calibri" w:cs="Calibri"/>
          <w:vertAlign w:val="superscript"/>
        </w:rPr>
        <w:t>•</w:t>
      </w:r>
      <w:r>
        <w:rPr>
          <w:rFonts w:ascii="Calibri" w:hAnsi="Calibri" w:cs="Calibri"/>
        </w:rPr>
        <w:t>C</w:t>
      </w:r>
      <w:proofErr w:type="spellEnd"/>
      <w:r w:rsidR="00267E35">
        <w:rPr>
          <w:rFonts w:ascii="Calibri" w:hAnsi="Calibri" w:cs="Calibri"/>
        </w:rPr>
        <w:t xml:space="preserve">). After comparing the specific heat capacity of the sample metal to other metals </w:t>
      </w:r>
      <w:r w:rsidR="00267E35">
        <w:rPr>
          <w:rFonts w:ascii="Calibri" w:hAnsi="Calibri" w:cs="Calibri"/>
          <w:b/>
          <w:bCs/>
        </w:rPr>
        <w:t>[</w:t>
      </w:r>
      <w:r w:rsidR="001C225B">
        <w:rPr>
          <w:rFonts w:ascii="Calibri" w:hAnsi="Calibri" w:cs="Calibri"/>
          <w:b/>
          <w:bCs/>
        </w:rPr>
        <w:t>2</w:t>
      </w:r>
      <w:r w:rsidR="00267E35">
        <w:rPr>
          <w:rFonts w:ascii="Calibri" w:hAnsi="Calibri" w:cs="Calibri"/>
          <w:b/>
          <w:bCs/>
        </w:rPr>
        <w:t xml:space="preserve">], </w:t>
      </w:r>
      <w:r w:rsidR="00267E35">
        <w:rPr>
          <w:rFonts w:ascii="Calibri" w:hAnsi="Calibri" w:cs="Calibri"/>
        </w:rPr>
        <w:t xml:space="preserve">the value was </w:t>
      </w:r>
      <w:r w:rsidR="001C225B">
        <w:rPr>
          <w:rFonts w:ascii="Calibri" w:hAnsi="Calibri" w:cs="Calibri"/>
        </w:rPr>
        <w:t>too</w:t>
      </w:r>
      <w:r w:rsidR="00267E35">
        <w:rPr>
          <w:rFonts w:ascii="Calibri" w:hAnsi="Calibri" w:cs="Calibri"/>
        </w:rPr>
        <w:t xml:space="preserve"> high for any typical metal. The sample metal was most </w:t>
      </w:r>
      <w:r w:rsidR="001C225B">
        <w:rPr>
          <w:rFonts w:ascii="Calibri" w:hAnsi="Calibri" w:cs="Calibri"/>
        </w:rPr>
        <w:t>likely</w:t>
      </w:r>
      <w:r w:rsidR="00267E35">
        <w:rPr>
          <w:rFonts w:ascii="Calibri" w:hAnsi="Calibri" w:cs="Calibri"/>
        </w:rPr>
        <w:t xml:space="preserve"> Aluminium as this has the highest heat capacity of the common metals. The error of the experiment was most likely due to inaccurate </w:t>
      </w:r>
      <w:r w:rsidR="001C225B">
        <w:rPr>
          <w:rFonts w:ascii="Calibri" w:hAnsi="Calibri" w:cs="Calibri"/>
        </w:rPr>
        <w:t>measurements</w:t>
      </w:r>
      <w:r w:rsidR="00267E35">
        <w:rPr>
          <w:rFonts w:ascii="Calibri" w:hAnsi="Calibri" w:cs="Calibri"/>
        </w:rPr>
        <w:t xml:space="preserve"> of mass or </w:t>
      </w:r>
      <w:r w:rsidR="001C225B">
        <w:rPr>
          <w:rFonts w:ascii="Calibri" w:hAnsi="Calibri" w:cs="Calibri"/>
        </w:rPr>
        <w:t>temperature</w:t>
      </w:r>
      <w:r w:rsidR="00267E35">
        <w:rPr>
          <w:rFonts w:ascii="Calibri" w:hAnsi="Calibri" w:cs="Calibri"/>
        </w:rPr>
        <w:t xml:space="preserve"> (human error), he</w:t>
      </w:r>
      <w:r w:rsidR="001C225B">
        <w:rPr>
          <w:rFonts w:ascii="Calibri" w:hAnsi="Calibri" w:cs="Calibri"/>
        </w:rPr>
        <w:t>at</w:t>
      </w:r>
      <w:r w:rsidR="00267E35">
        <w:rPr>
          <w:rFonts w:ascii="Calibri" w:hAnsi="Calibri" w:cs="Calibri"/>
        </w:rPr>
        <w:t xml:space="preserve"> lost to the </w:t>
      </w:r>
      <w:r w:rsidR="001C225B">
        <w:rPr>
          <w:rFonts w:ascii="Calibri" w:hAnsi="Calibri" w:cs="Calibri"/>
        </w:rPr>
        <w:t>environment</w:t>
      </w:r>
      <w:r w:rsidR="00267E35">
        <w:rPr>
          <w:rFonts w:ascii="Calibri" w:hAnsi="Calibri" w:cs="Calibri"/>
        </w:rPr>
        <w:t xml:space="preserve"> or incorrect assumption of equilibrium </w:t>
      </w:r>
      <w:r w:rsidR="001C225B">
        <w:rPr>
          <w:rFonts w:ascii="Calibri" w:hAnsi="Calibri" w:cs="Calibri"/>
        </w:rPr>
        <w:t>temperature</w:t>
      </w:r>
      <w:r w:rsidR="00267E35">
        <w:rPr>
          <w:rFonts w:ascii="Calibri" w:hAnsi="Calibri" w:cs="Calibri"/>
        </w:rPr>
        <w:t xml:space="preserve">. </w:t>
      </w:r>
      <w:r>
        <w:rPr>
          <w:rFonts w:ascii="Calibri" w:hAnsi="Calibri" w:cs="Calibri"/>
          <w:color w:val="000000" w:themeColor="text1"/>
        </w:rPr>
        <w:t xml:space="preserve">Determining the specific heat capacity of a material is very useful in material science, it reveals how well a material can store and transfer heat. Important in applications that need to thermal manage. </w:t>
      </w:r>
    </w:p>
    <w:p w14:paraId="5F587467" w14:textId="347BADD3" w:rsidR="0047406D" w:rsidRDefault="0047406D" w:rsidP="0047406D">
      <w:pPr>
        <w:jc w:val="center"/>
        <w:rPr>
          <w:b/>
          <w:bCs/>
        </w:rPr>
      </w:pPr>
    </w:p>
    <w:p w14:paraId="695D2DC6" w14:textId="70E2E490" w:rsidR="000E3CCB" w:rsidRDefault="000E3CCB">
      <w:r>
        <w:br w:type="page"/>
      </w:r>
    </w:p>
    <w:p w14:paraId="5F27792E" w14:textId="115E4A83" w:rsidR="0047406D" w:rsidRPr="002E5598" w:rsidRDefault="002E5598" w:rsidP="00E2550A">
      <w:pPr>
        <w:rPr>
          <w:b/>
        </w:rPr>
      </w:pPr>
      <w:r>
        <w:lastRenderedPageBreak/>
        <w:t xml:space="preserve">Experiment 3 - </w:t>
      </w:r>
      <w:r w:rsidRPr="002E5598">
        <w:t>M</w:t>
      </w:r>
      <w:r w:rsidRPr="002E5598">
        <w:t>easure the molar heat of reaction of HCl with NaOH (</w:t>
      </w:r>
      <w:r w:rsidRPr="002E5598">
        <w:rPr>
          <w:i/>
          <w:iCs/>
        </w:rPr>
        <w:t xml:space="preserve">q </w:t>
      </w:r>
      <w:r w:rsidRPr="002E5598">
        <w:rPr>
          <w:i/>
          <w:iCs/>
          <w:vertAlign w:val="subscript"/>
        </w:rPr>
        <w:t>reaction</w:t>
      </w:r>
      <w:r w:rsidRPr="002E5598">
        <w:t>)</w:t>
      </w:r>
      <w:r>
        <w:rPr>
          <w:b/>
        </w:rPr>
        <w:t>.</w:t>
      </w:r>
    </w:p>
    <w:p w14:paraId="01BAEF8D" w14:textId="77777777" w:rsidR="0047406D" w:rsidRDefault="0047406D" w:rsidP="0047406D">
      <w:pPr>
        <w:jc w:val="center"/>
        <w:rPr>
          <w:b/>
          <w:bCs/>
        </w:rPr>
      </w:pPr>
    </w:p>
    <w:p w14:paraId="61E80442" w14:textId="4CEA935B" w:rsidR="0047406D" w:rsidRDefault="0047406D" w:rsidP="0047406D">
      <w:r>
        <w:t xml:space="preserve">The results and calculations from the </w:t>
      </w:r>
      <w:r>
        <w:t>third</w:t>
      </w:r>
      <w:r>
        <w:t xml:space="preserve"> experiment can be seen below in Figure </w:t>
      </w:r>
      <w:r>
        <w:t>3</w:t>
      </w:r>
      <w:r>
        <w:t xml:space="preserve">. </w:t>
      </w:r>
    </w:p>
    <w:p w14:paraId="2D66F594" w14:textId="77777777" w:rsidR="0047406D" w:rsidRPr="0047406D" w:rsidRDefault="0047406D" w:rsidP="0047406D">
      <w:pPr>
        <w:rPr>
          <w:b/>
          <w:bCs/>
        </w:rPr>
      </w:pPr>
    </w:p>
    <w:p w14:paraId="303A31E4" w14:textId="1875AAAD" w:rsidR="0047406D" w:rsidRDefault="000B5D5C" w:rsidP="00E2550A">
      <w:pPr>
        <w:jc w:val="center"/>
      </w:pPr>
      <w:r>
        <w:rPr>
          <w:noProof/>
        </w:rPr>
        <w:drawing>
          <wp:inline distT="0" distB="0" distL="0" distR="0" wp14:anchorId="752173A1" wp14:editId="1310618D">
            <wp:extent cx="6781991" cy="5257038"/>
            <wp:effectExtent l="635" t="0" r="635" b="635"/>
            <wp:docPr id="54600432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004327" name="Picture 546004327"/>
                    <pic:cNvPicPr/>
                  </pic:nvPicPr>
                  <pic:blipFill rotWithShape="1">
                    <a:blip r:embed="rId11" cstate="print">
                      <a:extLst>
                        <a:ext uri="{28A0092B-C50C-407E-A947-70E740481C1C}">
                          <a14:useLocalDpi xmlns:a14="http://schemas.microsoft.com/office/drawing/2010/main" val="0"/>
                        </a:ext>
                      </a:extLst>
                    </a:blip>
                    <a:srcRect l="6337" t="20197" r="26914" b="10802"/>
                    <a:stretch/>
                  </pic:blipFill>
                  <pic:spPr bwMode="auto">
                    <a:xfrm rot="5400000">
                      <a:off x="0" y="0"/>
                      <a:ext cx="6835102" cy="5298207"/>
                    </a:xfrm>
                    <a:prstGeom prst="rect">
                      <a:avLst/>
                    </a:prstGeom>
                    <a:ln>
                      <a:noFill/>
                    </a:ln>
                    <a:extLst>
                      <a:ext uri="{53640926-AAD7-44D8-BBD7-CCE9431645EC}">
                        <a14:shadowObscured xmlns:a14="http://schemas.microsoft.com/office/drawing/2010/main"/>
                      </a:ext>
                    </a:extLst>
                  </pic:spPr>
                </pic:pic>
              </a:graphicData>
            </a:graphic>
          </wp:inline>
        </w:drawing>
      </w:r>
    </w:p>
    <w:p w14:paraId="161F6A8B" w14:textId="62F858F5" w:rsidR="0047406D" w:rsidRPr="0047406D" w:rsidRDefault="0047406D" w:rsidP="0047406D">
      <w:pPr>
        <w:jc w:val="center"/>
        <w:rPr>
          <w:b/>
          <w:bCs/>
        </w:rPr>
      </w:pPr>
      <w:r>
        <w:rPr>
          <w:b/>
          <w:bCs/>
        </w:rPr>
        <w:t xml:space="preserve">Figure 3 – Results and calculations from experiment 3. </w:t>
      </w:r>
    </w:p>
    <w:p w14:paraId="596B3663" w14:textId="77777777" w:rsidR="0047406D" w:rsidRDefault="0047406D" w:rsidP="0047406D"/>
    <w:p w14:paraId="5054462E" w14:textId="1EB75294" w:rsidR="00B05D83" w:rsidRDefault="00E2550A" w:rsidP="00B05D83">
      <w:pPr>
        <w:rPr>
          <w:rFonts w:ascii="Calibri" w:hAnsi="Calibri" w:cs="Calibri"/>
        </w:rPr>
      </w:pPr>
      <w:r>
        <w:t>In the third experiment, a neutralising reaction between HCl and NaOH was performed in the calorimeter. 50mL of 1 mole HCl was mixed with 52mL of 1 mole NaOH, both solutions were the same temperature of 25.3</w:t>
      </w:r>
      <w:r w:rsidRPr="00E2550A">
        <w:rPr>
          <w:rFonts w:ascii="Calibri" w:hAnsi="Calibri" w:cs="Calibri"/>
          <w:vertAlign w:val="superscript"/>
        </w:rPr>
        <w:t>•</w:t>
      </w:r>
      <w:r>
        <w:rPr>
          <w:rFonts w:ascii="Calibri" w:hAnsi="Calibri" w:cs="Calibri"/>
        </w:rPr>
        <w:t>C</w:t>
      </w:r>
      <w:r>
        <w:rPr>
          <w:rFonts w:ascii="Calibri" w:hAnsi="Calibri" w:cs="Calibri"/>
        </w:rPr>
        <w:t>. The solutions were mixed and the temperature increased to a max of 31.6</w:t>
      </w:r>
      <w:r w:rsidRPr="00E2550A">
        <w:rPr>
          <w:rFonts w:ascii="Calibri" w:hAnsi="Calibri" w:cs="Calibri"/>
          <w:vertAlign w:val="superscript"/>
        </w:rPr>
        <w:t>•</w:t>
      </w:r>
      <w:r>
        <w:rPr>
          <w:rFonts w:ascii="Calibri" w:hAnsi="Calibri" w:cs="Calibri"/>
        </w:rPr>
        <w:t>C</w:t>
      </w:r>
      <w:r>
        <w:rPr>
          <w:rFonts w:ascii="Calibri" w:hAnsi="Calibri" w:cs="Calibri"/>
        </w:rPr>
        <w:t>. This was then used to calculate the total energy released by the reaction by using equation 4</w:t>
      </w:r>
      <w:r w:rsidR="001C225B">
        <w:rPr>
          <w:rFonts w:ascii="Calibri" w:hAnsi="Calibri" w:cs="Calibri"/>
        </w:rPr>
        <w:t xml:space="preserve"> (-3148.83J)</w:t>
      </w:r>
      <w:r>
        <w:rPr>
          <w:rFonts w:ascii="Calibri" w:hAnsi="Calibri" w:cs="Calibri"/>
        </w:rPr>
        <w:t xml:space="preserve">, shown above. Then the molar heat of the </w:t>
      </w:r>
      <w:r>
        <w:rPr>
          <w:rFonts w:ascii="Calibri" w:hAnsi="Calibri" w:cs="Calibri"/>
        </w:rPr>
        <w:lastRenderedPageBreak/>
        <w:t>limiting reactant (HCl) was worked out using equation 7</w:t>
      </w:r>
      <w:r w:rsidR="001C225B">
        <w:rPr>
          <w:rFonts w:ascii="Calibri" w:hAnsi="Calibri" w:cs="Calibri"/>
        </w:rPr>
        <w:t xml:space="preserve"> (-62.98kJ/mol)</w:t>
      </w:r>
      <w:r>
        <w:rPr>
          <w:rFonts w:ascii="Calibri" w:hAnsi="Calibri" w:cs="Calibri"/>
        </w:rPr>
        <w:t xml:space="preserve">, shown above. This value indicated how much energy is released during the neutralisation of 1 mole of HCl. This value is important when using processes that involve exothermic reactions, ensuring safe use of materials and chemicals. </w:t>
      </w:r>
      <w:bookmarkStart w:id="5" w:name="_Toc193825681"/>
    </w:p>
    <w:p w14:paraId="6E9B7F92" w14:textId="77777777" w:rsidR="001C225B" w:rsidRDefault="001C225B" w:rsidP="00B05D83">
      <w:pPr>
        <w:rPr>
          <w:rFonts w:cstheme="minorHAnsi"/>
          <w:b/>
          <w:bCs/>
          <w:color w:val="000000" w:themeColor="text1"/>
        </w:rPr>
      </w:pPr>
    </w:p>
    <w:p w14:paraId="2A8C1AE1" w14:textId="620ED8AE" w:rsidR="0011434D" w:rsidRPr="00B05D83" w:rsidRDefault="0011434D" w:rsidP="00B05D83">
      <w:r w:rsidRPr="00E94DAC">
        <w:rPr>
          <w:rFonts w:cstheme="minorHAnsi"/>
          <w:b/>
          <w:bCs/>
          <w:color w:val="000000" w:themeColor="text1"/>
        </w:rPr>
        <w:t>Discussion</w:t>
      </w:r>
      <w:r w:rsidR="006E5D2A" w:rsidRPr="00E94DAC">
        <w:rPr>
          <w:rFonts w:cstheme="minorHAnsi"/>
          <w:b/>
          <w:bCs/>
          <w:color w:val="000000" w:themeColor="text1"/>
        </w:rPr>
        <w:t>.</w:t>
      </w:r>
      <w:bookmarkEnd w:id="5"/>
    </w:p>
    <w:p w14:paraId="25B03C2F" w14:textId="77777777" w:rsidR="00AC32A3" w:rsidRDefault="00AC32A3" w:rsidP="0014625B">
      <w:pPr>
        <w:rPr>
          <w:rFonts w:cstheme="minorHAnsi"/>
          <w:color w:val="000000" w:themeColor="text1"/>
        </w:rPr>
      </w:pPr>
    </w:p>
    <w:p w14:paraId="63832D15" w14:textId="1FC93A94" w:rsidR="00B05D83" w:rsidRDefault="0016417D" w:rsidP="0014625B">
      <w:pPr>
        <w:rPr>
          <w:rFonts w:ascii="Calibri" w:hAnsi="Calibri" w:cs="Calibri"/>
          <w:color w:val="000000" w:themeColor="text1"/>
        </w:rPr>
      </w:pPr>
      <w:r>
        <w:rPr>
          <w:rFonts w:cstheme="minorHAnsi"/>
          <w:color w:val="000000" w:themeColor="text1"/>
        </w:rPr>
        <w:t xml:space="preserve">The results from all three calorimetry experiments provide key understanding of heat transfer, specific heat and energy transfer in chemical reactions. In experiment 1, the heat capacity of the calorimeter was worked out to be </w:t>
      </w:r>
      <w:r w:rsidR="001C225B">
        <w:rPr>
          <w:rFonts w:cstheme="minorHAnsi"/>
          <w:color w:val="000000" w:themeColor="text1"/>
        </w:rPr>
        <w:t>72.3</w:t>
      </w:r>
      <w:r>
        <w:rPr>
          <w:rFonts w:cstheme="minorHAnsi"/>
          <w:color w:val="000000" w:themeColor="text1"/>
        </w:rPr>
        <w:t>J/</w:t>
      </w:r>
      <w:r w:rsidRPr="00E2550A">
        <w:rPr>
          <w:rFonts w:ascii="Calibri" w:hAnsi="Calibri" w:cs="Calibri"/>
          <w:vertAlign w:val="superscript"/>
        </w:rPr>
        <w:t>•</w:t>
      </w:r>
      <w:r>
        <w:rPr>
          <w:rFonts w:ascii="Calibri" w:hAnsi="Calibri" w:cs="Calibri"/>
        </w:rPr>
        <w:t>C</w:t>
      </w:r>
      <w:r>
        <w:rPr>
          <w:rFonts w:ascii="Calibri" w:hAnsi="Calibri" w:cs="Calibri"/>
        </w:rPr>
        <w:t xml:space="preserve">, this value represents how much heat the calorimeter absorbs during an experiment. This is essential because it allows us to accurately calculate the energy changes in the following 2 experiments. In experiment two, the specific heat of a sample metal was found to be </w:t>
      </w:r>
      <w:r w:rsidR="001C225B">
        <w:rPr>
          <w:rFonts w:ascii="Calibri" w:hAnsi="Calibri" w:cs="Calibri"/>
        </w:rPr>
        <w:t>1.475</w:t>
      </w:r>
      <w:r>
        <w:rPr>
          <w:rFonts w:ascii="Calibri" w:hAnsi="Calibri" w:cs="Calibri"/>
        </w:rPr>
        <w:t>J/</w:t>
      </w:r>
      <w:proofErr w:type="spellStart"/>
      <w:r w:rsidRPr="001C225B">
        <w:rPr>
          <w:rFonts w:ascii="Calibri" w:hAnsi="Calibri" w:cs="Calibri"/>
          <w:color w:val="000000" w:themeColor="text1"/>
        </w:rPr>
        <w:t>g</w:t>
      </w:r>
      <w:r w:rsidRPr="001C225B">
        <w:rPr>
          <w:rFonts w:ascii="Calibri" w:hAnsi="Calibri" w:cs="Calibri"/>
          <w:color w:val="000000" w:themeColor="text1"/>
          <w:vertAlign w:val="superscript"/>
        </w:rPr>
        <w:t>•</w:t>
      </w:r>
      <w:r w:rsidRPr="001C225B">
        <w:rPr>
          <w:rFonts w:ascii="Calibri" w:hAnsi="Calibri" w:cs="Calibri"/>
          <w:color w:val="000000" w:themeColor="text1"/>
        </w:rPr>
        <w:t>C</w:t>
      </w:r>
      <w:proofErr w:type="spellEnd"/>
      <w:r w:rsidRPr="001C225B">
        <w:rPr>
          <w:rFonts w:ascii="Calibri" w:hAnsi="Calibri" w:cs="Calibri"/>
          <w:color w:val="000000" w:themeColor="text1"/>
        </w:rPr>
        <w:t xml:space="preserve">, </w:t>
      </w:r>
      <w:r w:rsidR="001C225B" w:rsidRPr="001C225B">
        <w:rPr>
          <w:rFonts w:ascii="Calibri" w:hAnsi="Calibri" w:cs="Calibri"/>
          <w:color w:val="000000" w:themeColor="text1"/>
        </w:rPr>
        <w:t>which</w:t>
      </w:r>
      <w:r w:rsidRPr="001C225B">
        <w:rPr>
          <w:rFonts w:ascii="Calibri" w:hAnsi="Calibri" w:cs="Calibri"/>
          <w:color w:val="000000" w:themeColor="text1"/>
        </w:rPr>
        <w:t xml:space="preserve"> suggests the</w:t>
      </w:r>
      <w:r w:rsidR="001C225B" w:rsidRPr="001C225B">
        <w:rPr>
          <w:rFonts w:ascii="Calibri" w:hAnsi="Calibri" w:cs="Calibri"/>
          <w:color w:val="000000" w:themeColor="text1"/>
        </w:rPr>
        <w:t>re was an error made in the experiment as this doesn’t link accurately to any typical metal</w:t>
      </w:r>
      <w:r w:rsidR="001C225B">
        <w:rPr>
          <w:rFonts w:ascii="Calibri" w:hAnsi="Calibri" w:cs="Calibri"/>
          <w:color w:val="000000" w:themeColor="text1"/>
        </w:rPr>
        <w:t>s specific heat</w:t>
      </w:r>
      <w:r w:rsidR="001C225B" w:rsidRPr="001C225B">
        <w:rPr>
          <w:rFonts w:ascii="Calibri" w:hAnsi="Calibri" w:cs="Calibri"/>
          <w:color w:val="000000" w:themeColor="text1"/>
        </w:rPr>
        <w:t xml:space="preserve">, however it was most likely aluminium </w:t>
      </w:r>
      <w:r w:rsidRPr="001C225B">
        <w:rPr>
          <w:rFonts w:ascii="Calibri" w:hAnsi="Calibri" w:cs="Calibri"/>
          <w:b/>
          <w:bCs/>
          <w:color w:val="000000" w:themeColor="text1"/>
        </w:rPr>
        <w:t>[2]</w:t>
      </w:r>
      <w:r w:rsidRPr="001C225B">
        <w:rPr>
          <w:rFonts w:ascii="Calibri" w:hAnsi="Calibri" w:cs="Calibri"/>
          <w:color w:val="000000" w:themeColor="text1"/>
        </w:rPr>
        <w:t xml:space="preserve">. </w:t>
      </w:r>
      <w:r>
        <w:rPr>
          <w:rFonts w:ascii="Calibri" w:hAnsi="Calibri" w:cs="Calibri"/>
          <w:color w:val="000000" w:themeColor="text1"/>
        </w:rPr>
        <w:t xml:space="preserve">By working out the specific heat of a material it allows </w:t>
      </w:r>
      <w:r w:rsidR="00754AE8">
        <w:rPr>
          <w:rFonts w:ascii="Calibri" w:hAnsi="Calibri" w:cs="Calibri"/>
          <w:color w:val="000000" w:themeColor="text1"/>
        </w:rPr>
        <w:t xml:space="preserve">for </w:t>
      </w:r>
      <w:r>
        <w:rPr>
          <w:rFonts w:ascii="Calibri" w:hAnsi="Calibri" w:cs="Calibri"/>
          <w:color w:val="000000" w:themeColor="text1"/>
        </w:rPr>
        <w:t xml:space="preserve">correct material application. For example, copper has a very low specific heat, meaning that the heat can be lost and transferred very quickly throughout it. Meaning it makes </w:t>
      </w:r>
      <w:r w:rsidRPr="001C225B">
        <w:rPr>
          <w:rFonts w:ascii="Calibri" w:hAnsi="Calibri" w:cs="Calibri"/>
          <w:color w:val="000000" w:themeColor="text1"/>
        </w:rPr>
        <w:t xml:space="preserve">perfect material for wire and water pipes </w:t>
      </w:r>
      <w:r w:rsidRPr="001C225B">
        <w:rPr>
          <w:rFonts w:ascii="Calibri" w:hAnsi="Calibri" w:cs="Calibri"/>
          <w:b/>
          <w:bCs/>
          <w:color w:val="000000" w:themeColor="text1"/>
        </w:rPr>
        <w:t>[3]</w:t>
      </w:r>
      <w:r w:rsidRPr="001C225B">
        <w:rPr>
          <w:rFonts w:ascii="Calibri" w:hAnsi="Calibri" w:cs="Calibri"/>
          <w:color w:val="000000" w:themeColor="text1"/>
        </w:rPr>
        <w:t xml:space="preserve">. In experiment 3, the </w:t>
      </w:r>
      <w:r w:rsidRPr="001C225B">
        <w:rPr>
          <w:rFonts w:ascii="Calibri" w:hAnsi="Calibri" w:cs="Calibri"/>
          <w:color w:val="000000" w:themeColor="text1"/>
        </w:rPr>
        <w:t xml:space="preserve">neutralisation reaction between </w:t>
      </w:r>
      <w:r w:rsidRPr="001C225B">
        <w:rPr>
          <w:rFonts w:ascii="Calibri" w:hAnsi="Calibri" w:cs="Calibri"/>
          <w:color w:val="000000" w:themeColor="text1"/>
        </w:rPr>
        <w:t xml:space="preserve">HCl </w:t>
      </w:r>
      <w:r w:rsidRPr="001C225B">
        <w:rPr>
          <w:rFonts w:ascii="Calibri" w:hAnsi="Calibri" w:cs="Calibri"/>
          <w:color w:val="000000" w:themeColor="text1"/>
        </w:rPr>
        <w:t xml:space="preserve">and </w:t>
      </w:r>
      <w:r w:rsidRPr="001C225B">
        <w:rPr>
          <w:rFonts w:ascii="Calibri" w:hAnsi="Calibri" w:cs="Calibri"/>
          <w:color w:val="000000" w:themeColor="text1"/>
        </w:rPr>
        <w:t xml:space="preserve">NaOH </w:t>
      </w:r>
      <w:r w:rsidRPr="001C225B">
        <w:rPr>
          <w:rFonts w:ascii="Calibri" w:hAnsi="Calibri" w:cs="Calibri"/>
          <w:color w:val="000000" w:themeColor="text1"/>
        </w:rPr>
        <w:t>released </w:t>
      </w:r>
      <w:r w:rsidR="001C225B" w:rsidRPr="001C225B">
        <w:rPr>
          <w:rFonts w:ascii="Calibri" w:hAnsi="Calibri" w:cs="Calibri"/>
          <w:color w:val="000000" w:themeColor="text1"/>
        </w:rPr>
        <w:t>-3148.83</w:t>
      </w:r>
      <w:r w:rsidRPr="001C225B">
        <w:rPr>
          <w:rFonts w:ascii="Calibri" w:hAnsi="Calibri" w:cs="Calibri"/>
          <w:color w:val="000000" w:themeColor="text1"/>
        </w:rPr>
        <w:t>J of energy, and the molar heat of reaction was calculated to be </w:t>
      </w:r>
      <w:r w:rsidR="001C225B" w:rsidRPr="001C225B">
        <w:rPr>
          <w:rFonts w:ascii="Calibri" w:hAnsi="Calibri" w:cs="Calibri"/>
          <w:color w:val="000000" w:themeColor="text1"/>
        </w:rPr>
        <w:t>62.98</w:t>
      </w:r>
      <w:r w:rsidRPr="001C225B">
        <w:rPr>
          <w:rFonts w:ascii="Calibri" w:hAnsi="Calibri" w:cs="Calibri"/>
          <w:color w:val="000000" w:themeColor="text1"/>
        </w:rPr>
        <w:t xml:space="preserve"> kJ/mol. </w:t>
      </w:r>
    </w:p>
    <w:p w14:paraId="28E551B8" w14:textId="77777777" w:rsidR="0016417D" w:rsidRDefault="0016417D" w:rsidP="0014625B">
      <w:pPr>
        <w:rPr>
          <w:rFonts w:ascii="Calibri" w:hAnsi="Calibri" w:cs="Calibri"/>
          <w:color w:val="000000" w:themeColor="text1"/>
        </w:rPr>
      </w:pPr>
    </w:p>
    <w:p w14:paraId="7732270A" w14:textId="4D4ECF93" w:rsidR="0016417D" w:rsidRDefault="0016417D" w:rsidP="0014625B">
      <w:pPr>
        <w:rPr>
          <w:rFonts w:ascii="Calibri" w:hAnsi="Calibri" w:cs="Calibri"/>
          <w:color w:val="000000" w:themeColor="text1"/>
        </w:rPr>
      </w:pPr>
      <w:r>
        <w:rPr>
          <w:rFonts w:ascii="Calibri" w:hAnsi="Calibri" w:cs="Calibri"/>
          <w:color w:val="000000" w:themeColor="text1"/>
        </w:rPr>
        <w:t xml:space="preserve">The 3 calorimetry experiments can all be linked to OME. In OME the understanding of heat transfer and energy release is crucial when designing and handling explosives and propellants. The heat capacity of materials, as measured in experiment 2, is vital for predicting how casings, liners or other components will react with rapid temperature changes during detonation </w:t>
      </w:r>
      <w:r w:rsidR="001C225B">
        <w:rPr>
          <w:rFonts w:ascii="Calibri" w:hAnsi="Calibri" w:cs="Calibri"/>
          <w:color w:val="000000" w:themeColor="text1"/>
        </w:rPr>
        <w:t xml:space="preserve">and </w:t>
      </w:r>
      <w:r>
        <w:rPr>
          <w:rFonts w:ascii="Calibri" w:hAnsi="Calibri" w:cs="Calibri"/>
          <w:color w:val="000000" w:themeColor="text1"/>
        </w:rPr>
        <w:t>combustion</w:t>
      </w:r>
      <w:r w:rsidR="001C225B">
        <w:rPr>
          <w:rFonts w:ascii="Calibri" w:hAnsi="Calibri" w:cs="Calibri"/>
          <w:color w:val="000000" w:themeColor="text1"/>
        </w:rPr>
        <w:t xml:space="preserve"> </w:t>
      </w:r>
      <w:r w:rsidR="001C225B">
        <w:rPr>
          <w:rFonts w:ascii="Calibri" w:hAnsi="Calibri" w:cs="Calibri"/>
          <w:b/>
          <w:bCs/>
          <w:color w:val="000000" w:themeColor="text1"/>
        </w:rPr>
        <w:t>[4]</w:t>
      </w:r>
      <w:r>
        <w:rPr>
          <w:rFonts w:ascii="Calibri" w:hAnsi="Calibri" w:cs="Calibri"/>
          <w:color w:val="000000" w:themeColor="text1"/>
        </w:rPr>
        <w:t xml:space="preserve">. </w:t>
      </w:r>
      <w:r w:rsidRPr="001C225B">
        <w:rPr>
          <w:rFonts w:ascii="Calibri" w:hAnsi="Calibri" w:cs="Calibri"/>
          <w:color w:val="000000" w:themeColor="text1"/>
        </w:rPr>
        <w:t xml:space="preserve">In experiment 3, measuring </w:t>
      </w:r>
      <w:r w:rsidRPr="001C225B">
        <w:rPr>
          <w:rFonts w:ascii="Calibri" w:hAnsi="Calibri" w:cs="Calibri"/>
          <w:color w:val="000000" w:themeColor="text1"/>
        </w:rPr>
        <w:t xml:space="preserve">the enthalpy of a neutralisation reaction simulates the kind of exothermic </w:t>
      </w:r>
      <w:r w:rsidR="001C225B" w:rsidRPr="001C225B">
        <w:rPr>
          <w:rFonts w:ascii="Calibri" w:hAnsi="Calibri" w:cs="Calibri"/>
          <w:color w:val="000000" w:themeColor="text1"/>
        </w:rPr>
        <w:t>reactions</w:t>
      </w:r>
      <w:r w:rsidRPr="001C225B">
        <w:rPr>
          <w:rFonts w:ascii="Calibri" w:hAnsi="Calibri" w:cs="Calibri"/>
          <w:color w:val="000000" w:themeColor="text1"/>
        </w:rPr>
        <w:t xml:space="preserve"> </w:t>
      </w:r>
      <w:r w:rsidRPr="001C225B">
        <w:rPr>
          <w:rFonts w:ascii="Calibri" w:hAnsi="Calibri" w:cs="Calibri"/>
          <w:color w:val="000000" w:themeColor="text1"/>
        </w:rPr>
        <w:t xml:space="preserve">that happens when mixing </w:t>
      </w:r>
      <w:r w:rsidRPr="001C225B">
        <w:rPr>
          <w:rFonts w:ascii="Calibri" w:hAnsi="Calibri" w:cs="Calibri"/>
          <w:color w:val="000000" w:themeColor="text1"/>
        </w:rPr>
        <w:t>energetic material</w:t>
      </w:r>
      <w:r w:rsidR="001C225B" w:rsidRPr="001C225B">
        <w:rPr>
          <w:rFonts w:ascii="Calibri" w:hAnsi="Calibri" w:cs="Calibri"/>
          <w:color w:val="000000" w:themeColor="text1"/>
        </w:rPr>
        <w:t>s</w:t>
      </w:r>
      <w:r w:rsidRPr="001C225B">
        <w:rPr>
          <w:rFonts w:ascii="Calibri" w:hAnsi="Calibri" w:cs="Calibri"/>
          <w:color w:val="000000" w:themeColor="text1"/>
        </w:rPr>
        <w:t>.</w:t>
      </w:r>
      <w:r w:rsidRPr="001C225B">
        <w:rPr>
          <w:rFonts w:ascii="Calibri" w:hAnsi="Calibri" w:cs="Calibri"/>
          <w:color w:val="000000" w:themeColor="text1"/>
        </w:rPr>
        <w:t xml:space="preserve"> It is key to know how much energy is released during a reaction as it will help assess the power, stability and safety of the explosive material. </w:t>
      </w:r>
    </w:p>
    <w:p w14:paraId="508CC22F" w14:textId="77777777" w:rsidR="0016417D" w:rsidRDefault="0016417D" w:rsidP="0014625B">
      <w:pPr>
        <w:rPr>
          <w:rFonts w:cstheme="minorHAnsi"/>
          <w:color w:val="000000" w:themeColor="text1"/>
        </w:rPr>
      </w:pPr>
    </w:p>
    <w:p w14:paraId="57767D6C" w14:textId="6A058C84" w:rsidR="0016417D" w:rsidRPr="0016417D" w:rsidRDefault="0016417D" w:rsidP="0014625B">
      <w:pPr>
        <w:rPr>
          <w:rFonts w:cstheme="minorHAnsi"/>
          <w:color w:val="000000" w:themeColor="text1"/>
        </w:rPr>
      </w:pPr>
      <w:r>
        <w:rPr>
          <w:rFonts w:cstheme="minorHAnsi"/>
          <w:color w:val="000000" w:themeColor="text1"/>
        </w:rPr>
        <w:t xml:space="preserve">There are several limitations and potential sources of error for all three experiments. The main issue being heat loss to the surroundings. Even with the use of the Styrofoam calorimeter and the use of the lid, it isn’t perfectly sealed, heat will still be lost. For example, in experiment 2, heat could have been lost when transferring the metal sample into the calorimeter. Also, the use of the tongs would have allowed for heat transfer to the tongs themselves. Another big limitation is human error. This could be from taking inaccurate readings of temperatures, volume measurements and even time. This is a hard limitation to overcome but is highly mitigated through practice and </w:t>
      </w:r>
      <w:r w:rsidR="001C225B">
        <w:rPr>
          <w:rFonts w:cstheme="minorHAnsi"/>
          <w:color w:val="000000" w:themeColor="text1"/>
        </w:rPr>
        <w:t xml:space="preserve">having multiple people carrying out the same experiment. </w:t>
      </w:r>
    </w:p>
    <w:p w14:paraId="09C91E79" w14:textId="2E1F942E" w:rsidR="00D455ED" w:rsidRDefault="00D455ED" w:rsidP="00D455ED">
      <w:pPr>
        <w:pStyle w:val="Heading1"/>
        <w:rPr>
          <w:rFonts w:asciiTheme="minorHAnsi" w:hAnsiTheme="minorHAnsi" w:cstheme="minorHAnsi"/>
          <w:color w:val="000000" w:themeColor="text1"/>
          <w:sz w:val="24"/>
          <w:szCs w:val="24"/>
        </w:rPr>
      </w:pPr>
      <w:bookmarkStart w:id="6" w:name="_Toc193825682"/>
      <w:r>
        <w:rPr>
          <w:rFonts w:asciiTheme="minorHAnsi" w:hAnsiTheme="minorHAnsi" w:cstheme="minorHAnsi"/>
          <w:b/>
          <w:bCs/>
          <w:color w:val="000000" w:themeColor="text1"/>
          <w:sz w:val="24"/>
          <w:szCs w:val="24"/>
        </w:rPr>
        <w:lastRenderedPageBreak/>
        <w:br/>
      </w:r>
      <w:r w:rsidR="0011434D" w:rsidRPr="00E94DAC">
        <w:rPr>
          <w:rFonts w:asciiTheme="minorHAnsi" w:hAnsiTheme="minorHAnsi" w:cstheme="minorHAnsi"/>
          <w:b/>
          <w:bCs/>
          <w:color w:val="000000" w:themeColor="text1"/>
          <w:sz w:val="24"/>
          <w:szCs w:val="24"/>
        </w:rPr>
        <w:t>Conclusions</w:t>
      </w:r>
      <w:r w:rsidR="006E5D2A" w:rsidRPr="00E94DAC">
        <w:rPr>
          <w:rFonts w:asciiTheme="minorHAnsi" w:hAnsiTheme="minorHAnsi" w:cstheme="minorHAnsi"/>
          <w:b/>
          <w:bCs/>
          <w:color w:val="000000" w:themeColor="text1"/>
          <w:sz w:val="24"/>
          <w:szCs w:val="24"/>
        </w:rPr>
        <w:t>.</w:t>
      </w:r>
      <w:bookmarkEnd w:id="6"/>
      <w:r>
        <w:rPr>
          <w:rFonts w:asciiTheme="minorHAnsi" w:hAnsiTheme="minorHAnsi" w:cstheme="minorHAnsi"/>
          <w:b/>
          <w:bCs/>
          <w:color w:val="000000" w:themeColor="text1"/>
          <w:sz w:val="24"/>
          <w:szCs w:val="24"/>
        </w:rPr>
        <w:br/>
      </w:r>
      <w:r>
        <w:rPr>
          <w:rFonts w:asciiTheme="minorHAnsi" w:hAnsiTheme="minorHAnsi" w:cstheme="minorHAnsi"/>
          <w:b/>
          <w:bCs/>
          <w:color w:val="000000" w:themeColor="text1"/>
          <w:sz w:val="24"/>
          <w:szCs w:val="24"/>
        </w:rPr>
        <w:br/>
      </w:r>
      <w:r w:rsidRPr="00D455ED">
        <w:rPr>
          <w:rFonts w:asciiTheme="minorHAnsi" w:hAnsiTheme="minorHAnsi" w:cstheme="minorHAnsi"/>
          <w:color w:val="000000" w:themeColor="text1"/>
          <w:sz w:val="24"/>
          <w:szCs w:val="24"/>
        </w:rPr>
        <w:t xml:space="preserve">In </w:t>
      </w:r>
      <w:r>
        <w:rPr>
          <w:rFonts w:asciiTheme="minorHAnsi" w:hAnsiTheme="minorHAnsi" w:cstheme="minorHAnsi"/>
          <w:color w:val="000000" w:themeColor="text1"/>
          <w:sz w:val="24"/>
          <w:szCs w:val="24"/>
        </w:rPr>
        <w:t xml:space="preserve">conclusion, the results from all three experiments support the initial hypotheses. The experiments successfully </w:t>
      </w:r>
      <w:r w:rsidRPr="00D455ED">
        <w:rPr>
          <w:rFonts w:asciiTheme="minorHAnsi" w:hAnsiTheme="minorHAnsi" w:cstheme="minorHAnsi"/>
          <w:color w:val="000000" w:themeColor="text1"/>
          <w:sz w:val="24"/>
          <w:szCs w:val="24"/>
        </w:rPr>
        <w:t>determined the heat capacity of the calorimeter (</w:t>
      </w:r>
      <w:r w:rsidR="001C225B">
        <w:rPr>
          <w:rFonts w:asciiTheme="minorHAnsi" w:hAnsiTheme="minorHAnsi" w:cstheme="minorHAnsi"/>
          <w:color w:val="000000" w:themeColor="text1"/>
          <w:sz w:val="24"/>
          <w:szCs w:val="24"/>
        </w:rPr>
        <w:t>72.3</w:t>
      </w:r>
      <w:r w:rsidRPr="00D455ED">
        <w:rPr>
          <w:rFonts w:asciiTheme="minorHAnsi" w:hAnsiTheme="minorHAnsi" w:cstheme="minorHAnsi"/>
          <w:color w:val="000000" w:themeColor="text1"/>
          <w:sz w:val="24"/>
          <w:szCs w:val="24"/>
        </w:rPr>
        <w:t xml:space="preserve">J/°C), the specific heat capacity of </w:t>
      </w:r>
      <w:r w:rsidRPr="00D455ED">
        <w:rPr>
          <w:rFonts w:asciiTheme="minorHAnsi" w:hAnsiTheme="minorHAnsi" w:cstheme="minorHAnsi"/>
          <w:color w:val="000000" w:themeColor="text1"/>
          <w:sz w:val="24"/>
          <w:szCs w:val="24"/>
        </w:rPr>
        <w:t>the sample</w:t>
      </w:r>
      <w:r w:rsidRPr="00D455ED">
        <w:rPr>
          <w:rFonts w:asciiTheme="minorHAnsi" w:hAnsiTheme="minorHAnsi" w:cstheme="minorHAnsi"/>
          <w:color w:val="000000" w:themeColor="text1"/>
          <w:sz w:val="24"/>
          <w:szCs w:val="24"/>
        </w:rPr>
        <w:t xml:space="preserve"> metal</w:t>
      </w:r>
      <w:r w:rsidRPr="00D455ED">
        <w:rPr>
          <w:rFonts w:asciiTheme="minorHAnsi" w:hAnsiTheme="minorHAnsi" w:cstheme="minorHAnsi"/>
          <w:color w:val="000000" w:themeColor="text1"/>
          <w:sz w:val="24"/>
          <w:szCs w:val="24"/>
        </w:rPr>
        <w:t xml:space="preserve"> </w:t>
      </w:r>
      <w:r w:rsidRPr="00D455ED">
        <w:rPr>
          <w:rFonts w:asciiTheme="minorHAnsi" w:hAnsiTheme="minorHAnsi" w:cstheme="minorHAnsi"/>
          <w:color w:val="000000" w:themeColor="text1"/>
          <w:sz w:val="24"/>
          <w:szCs w:val="24"/>
        </w:rPr>
        <w:t>(</w:t>
      </w:r>
      <w:r w:rsidR="001C225B">
        <w:rPr>
          <w:rFonts w:asciiTheme="minorHAnsi" w:hAnsiTheme="minorHAnsi" w:cstheme="minorHAnsi"/>
          <w:color w:val="000000" w:themeColor="text1"/>
          <w:sz w:val="24"/>
          <w:szCs w:val="24"/>
        </w:rPr>
        <w:t>1.475</w:t>
      </w:r>
      <w:r w:rsidRPr="00D455ED">
        <w:rPr>
          <w:rFonts w:asciiTheme="minorHAnsi" w:hAnsiTheme="minorHAnsi" w:cstheme="minorHAnsi"/>
          <w:color w:val="000000" w:themeColor="text1"/>
          <w:sz w:val="24"/>
          <w:szCs w:val="24"/>
        </w:rPr>
        <w:t>J/</w:t>
      </w:r>
      <w:proofErr w:type="spellStart"/>
      <w:r w:rsidRPr="00D455ED">
        <w:rPr>
          <w:rFonts w:asciiTheme="minorHAnsi" w:hAnsiTheme="minorHAnsi" w:cstheme="minorHAnsi"/>
          <w:color w:val="000000" w:themeColor="text1"/>
          <w:sz w:val="24"/>
          <w:szCs w:val="24"/>
        </w:rPr>
        <w:t>g°C</w:t>
      </w:r>
      <w:proofErr w:type="spellEnd"/>
      <w:r w:rsidRPr="00D455ED">
        <w:rPr>
          <w:rFonts w:asciiTheme="minorHAnsi" w:hAnsiTheme="minorHAnsi" w:cstheme="minorHAnsi"/>
          <w:color w:val="000000" w:themeColor="text1"/>
          <w:sz w:val="24"/>
          <w:szCs w:val="24"/>
        </w:rPr>
        <w:t>), and the molar heat of neutralisation for HCl and NaOH (</w:t>
      </w:r>
      <w:r w:rsidR="001C225B">
        <w:rPr>
          <w:rFonts w:asciiTheme="minorHAnsi" w:hAnsiTheme="minorHAnsi" w:cstheme="minorHAnsi"/>
          <w:color w:val="000000" w:themeColor="text1"/>
          <w:sz w:val="24"/>
          <w:szCs w:val="24"/>
        </w:rPr>
        <w:t>-62.98</w:t>
      </w:r>
      <w:r w:rsidRPr="00D455ED">
        <w:rPr>
          <w:rFonts w:asciiTheme="minorHAnsi" w:hAnsiTheme="minorHAnsi" w:cstheme="minorHAnsi"/>
          <w:color w:val="000000" w:themeColor="text1"/>
          <w:sz w:val="24"/>
          <w:szCs w:val="24"/>
        </w:rPr>
        <w:t xml:space="preserve"> kJ/mol). </w:t>
      </w:r>
      <w:r w:rsidR="001C225B">
        <w:rPr>
          <w:rFonts w:asciiTheme="minorHAnsi" w:hAnsiTheme="minorHAnsi" w:cstheme="minorHAnsi"/>
          <w:color w:val="000000" w:themeColor="text1"/>
          <w:sz w:val="24"/>
          <w:szCs w:val="24"/>
        </w:rPr>
        <w:t xml:space="preserve">However, the results are fairly inaccurate due to the specific heat of the sample metal not being close to any typical metals specific heat. Overall calorimetry is an accurate form of experiment to work out specific heat, energy release and molar heat of a reaction. In the future, measurements and should be double checked to confirm their validity. </w:t>
      </w:r>
    </w:p>
    <w:p w14:paraId="3EFA92BA" w14:textId="77777777" w:rsidR="00D455ED" w:rsidRDefault="00D455ED" w:rsidP="00D455ED"/>
    <w:p w14:paraId="62350CB4" w14:textId="79A241D6" w:rsidR="00D455ED" w:rsidRPr="00D455ED" w:rsidRDefault="00D455ED" w:rsidP="00D455ED">
      <w:r>
        <w:t xml:space="preserve">For future research, to increase the accuracy of the experiments, </w:t>
      </w:r>
      <w:r w:rsidRPr="00D455ED">
        <w:t xml:space="preserve">more advanced insulation </w:t>
      </w:r>
      <w:r>
        <w:t xml:space="preserve">in the calorimeter could be used as well as using a </w:t>
      </w:r>
      <w:r w:rsidRPr="00D455ED">
        <w:t xml:space="preserve">digital </w:t>
      </w:r>
      <w:r w:rsidR="00754AE8">
        <w:t>thermometer</w:t>
      </w:r>
      <w:r w:rsidRPr="00D455ED">
        <w:t xml:space="preserve"> to minimise heat loss and improve precision.</w:t>
      </w:r>
      <w:r>
        <w:t xml:space="preserve"> For future research it could </w:t>
      </w:r>
      <w:r w:rsidR="001C225B">
        <w:t xml:space="preserve">also </w:t>
      </w:r>
      <w:r>
        <w:t>be useful to i</w:t>
      </w:r>
      <w:r w:rsidRPr="00D455ED">
        <w:t xml:space="preserve">nvestigate how temperature and energy release </w:t>
      </w:r>
      <w:r>
        <w:t xml:space="preserve">changes </w:t>
      </w:r>
      <w:r w:rsidRPr="00D455ED">
        <w:t>under different atmospheric conditions</w:t>
      </w:r>
      <w:r>
        <w:t xml:space="preserve">. For example, </w:t>
      </w:r>
      <w:r w:rsidRPr="00D455ED">
        <w:t>humidity</w:t>
      </w:r>
      <w:r>
        <w:t xml:space="preserve"> and </w:t>
      </w:r>
      <w:r w:rsidRPr="00D455ED">
        <w:t>pressure</w:t>
      </w:r>
      <w:r>
        <w:t xml:space="preserve">. This will provide more realistic </w:t>
      </w:r>
      <w:r w:rsidRPr="00D455ED">
        <w:t xml:space="preserve">operational environments for </w:t>
      </w:r>
      <w:r>
        <w:t>different explosives</w:t>
      </w:r>
      <w:r w:rsidRPr="00D455ED">
        <w:t>.</w:t>
      </w:r>
    </w:p>
    <w:p w14:paraId="030BDD40" w14:textId="30847B80" w:rsidR="00E228E2" w:rsidRDefault="00E228E2">
      <w:pPr>
        <w:rPr>
          <w:rFonts w:cstheme="minorHAnsi"/>
          <w:b/>
          <w:bCs/>
          <w:color w:val="000000" w:themeColor="text1"/>
        </w:rPr>
      </w:pPr>
      <w:bookmarkStart w:id="7" w:name="_Toc193825683"/>
      <w:r>
        <w:rPr>
          <w:rFonts w:cstheme="minorHAnsi"/>
          <w:b/>
          <w:bCs/>
          <w:color w:val="000000" w:themeColor="text1"/>
        </w:rPr>
        <w:br w:type="page"/>
      </w:r>
    </w:p>
    <w:p w14:paraId="53A79D3E" w14:textId="18EACECA" w:rsidR="0011434D" w:rsidRPr="00E94DAC" w:rsidRDefault="0011434D" w:rsidP="00681B88">
      <w:pPr>
        <w:rPr>
          <w:rFonts w:cstheme="minorHAnsi"/>
          <w:b/>
          <w:bCs/>
          <w:color w:val="000000" w:themeColor="text1"/>
        </w:rPr>
      </w:pPr>
      <w:r w:rsidRPr="00E94DAC">
        <w:rPr>
          <w:rFonts w:cstheme="minorHAnsi"/>
          <w:b/>
          <w:bCs/>
          <w:color w:val="000000" w:themeColor="text1"/>
        </w:rPr>
        <w:lastRenderedPageBreak/>
        <w:t>References</w:t>
      </w:r>
      <w:bookmarkEnd w:id="7"/>
      <w:r w:rsidRPr="00E94DAC">
        <w:rPr>
          <w:rFonts w:cstheme="minorHAnsi"/>
          <w:b/>
          <w:bCs/>
          <w:color w:val="000000" w:themeColor="text1"/>
        </w:rPr>
        <w:t xml:space="preserve"> </w:t>
      </w:r>
    </w:p>
    <w:p w14:paraId="32E3C31E" w14:textId="77777777" w:rsidR="00963709" w:rsidRDefault="00963709">
      <w:pPr>
        <w:rPr>
          <w:rFonts w:cstheme="minorHAnsi"/>
          <w:b/>
          <w:bCs/>
          <w:color w:val="000000" w:themeColor="text1"/>
        </w:rPr>
      </w:pPr>
      <w:bookmarkStart w:id="8" w:name="_Toc193825684"/>
    </w:p>
    <w:p w14:paraId="21C149EB" w14:textId="3BA84654" w:rsidR="004F4946" w:rsidRDefault="004F4946" w:rsidP="004F4946">
      <w:pPr>
        <w:rPr>
          <w:color w:val="000000"/>
        </w:rPr>
      </w:pPr>
      <w:r w:rsidRPr="004F4946">
        <w:rPr>
          <w:b/>
          <w:bCs/>
          <w:color w:val="000000"/>
        </w:rPr>
        <w:t>[1]</w:t>
      </w:r>
      <w:r>
        <w:rPr>
          <w:color w:val="000000"/>
        </w:rPr>
        <w:t xml:space="preserve"> </w:t>
      </w:r>
      <w:r>
        <w:rPr>
          <w:color w:val="000000"/>
        </w:rPr>
        <w:t>M. UWTSD, “Log in to the site | Home,”</w:t>
      </w:r>
      <w:r>
        <w:rPr>
          <w:rStyle w:val="apple-converted-space"/>
          <w:color w:val="000000"/>
        </w:rPr>
        <w:t> </w:t>
      </w:r>
      <w:r>
        <w:rPr>
          <w:i/>
          <w:iCs/>
          <w:color w:val="000000"/>
        </w:rPr>
        <w:t>Uwtsd.ac.uk</w:t>
      </w:r>
      <w:r>
        <w:rPr>
          <w:color w:val="000000"/>
        </w:rPr>
        <w:t xml:space="preserve">, 2025. </w:t>
      </w:r>
      <w:hyperlink r:id="rId12" w:history="1">
        <w:r w:rsidRPr="00A55A4F">
          <w:rPr>
            <w:rStyle w:val="Hyperlink"/>
          </w:rPr>
          <w:t>https://moodle.uwtsd.ac.uk/mod/resource/view.php?id=660537</w:t>
        </w:r>
      </w:hyperlink>
      <w:r>
        <w:rPr>
          <w:color w:val="000000"/>
        </w:rPr>
        <w:t xml:space="preserve"> </w:t>
      </w:r>
      <w:r>
        <w:rPr>
          <w:color w:val="000000"/>
        </w:rPr>
        <w:t xml:space="preserve"> (accessed May 01, 2025).</w:t>
      </w:r>
    </w:p>
    <w:p w14:paraId="27747549" w14:textId="77777777" w:rsidR="004F4946" w:rsidRDefault="004F4946" w:rsidP="004F4946">
      <w:pPr>
        <w:rPr>
          <w:color w:val="000000"/>
        </w:rPr>
      </w:pPr>
    </w:p>
    <w:p w14:paraId="47B2D30F" w14:textId="4B505A0C" w:rsidR="004F4946" w:rsidRDefault="004F4946" w:rsidP="004F4946">
      <w:pPr>
        <w:rPr>
          <w:color w:val="000000"/>
        </w:rPr>
      </w:pPr>
      <w:r w:rsidRPr="004F4946">
        <w:rPr>
          <w:b/>
          <w:bCs/>
          <w:color w:val="000000"/>
        </w:rPr>
        <w:t>[2]</w:t>
      </w:r>
      <w:r>
        <w:rPr>
          <w:color w:val="000000"/>
        </w:rPr>
        <w:t xml:space="preserve"> </w:t>
      </w:r>
      <w:r>
        <w:rPr>
          <w:color w:val="000000"/>
        </w:rPr>
        <w:t>Engineers Edge, “Specific Heat Capacity of Metals Table Chart,”</w:t>
      </w:r>
      <w:r>
        <w:rPr>
          <w:rStyle w:val="apple-converted-space"/>
          <w:color w:val="000000"/>
        </w:rPr>
        <w:t> </w:t>
      </w:r>
      <w:r>
        <w:rPr>
          <w:i/>
          <w:iCs/>
          <w:color w:val="000000"/>
        </w:rPr>
        <w:t>Engineersedge.com</w:t>
      </w:r>
      <w:r>
        <w:rPr>
          <w:color w:val="000000"/>
        </w:rPr>
        <w:t xml:space="preserve">, Jan. 11, 2015. </w:t>
      </w:r>
      <w:hyperlink r:id="rId13" w:history="1">
        <w:r w:rsidRPr="00A55A4F">
          <w:rPr>
            <w:rStyle w:val="Hyperlink"/>
          </w:rPr>
          <w:t>https://www.engineersedge.com/materials/specific_heat_capacity_of_metals_13259.htm</w:t>
        </w:r>
      </w:hyperlink>
      <w:r>
        <w:rPr>
          <w:color w:val="000000"/>
        </w:rPr>
        <w:t xml:space="preserve"> </w:t>
      </w:r>
    </w:p>
    <w:p w14:paraId="1C8FA174" w14:textId="77777777" w:rsidR="004F4946" w:rsidRDefault="004F4946" w:rsidP="004F4946">
      <w:pPr>
        <w:rPr>
          <w:color w:val="000000"/>
        </w:rPr>
      </w:pPr>
    </w:p>
    <w:p w14:paraId="6A1CD833" w14:textId="42571D68" w:rsidR="004F4946" w:rsidRDefault="004F4946" w:rsidP="004F4946">
      <w:pPr>
        <w:rPr>
          <w:color w:val="000000"/>
        </w:rPr>
      </w:pPr>
      <w:r w:rsidRPr="004F4946">
        <w:rPr>
          <w:b/>
          <w:bCs/>
          <w:color w:val="000000"/>
        </w:rPr>
        <w:t>[3]</w:t>
      </w:r>
      <w:r>
        <w:rPr>
          <w:color w:val="000000"/>
        </w:rPr>
        <w:t xml:space="preserve"> </w:t>
      </w:r>
      <w:r>
        <w:rPr>
          <w:color w:val="000000"/>
        </w:rPr>
        <w:t>AACT, “Classroom Resources | Dramatic Demonstration of Thermal Conductivity and Specific Heat Capacity,”</w:t>
      </w:r>
      <w:r>
        <w:rPr>
          <w:rStyle w:val="apple-converted-space"/>
          <w:color w:val="000000"/>
        </w:rPr>
        <w:t> </w:t>
      </w:r>
      <w:r>
        <w:rPr>
          <w:i/>
          <w:iCs/>
          <w:color w:val="000000"/>
        </w:rPr>
        <w:t>AACT</w:t>
      </w:r>
      <w:r>
        <w:rPr>
          <w:color w:val="000000"/>
        </w:rPr>
        <w:t xml:space="preserve">. </w:t>
      </w:r>
      <w:hyperlink r:id="rId14" w:history="1">
        <w:r w:rsidRPr="00A55A4F">
          <w:rPr>
            <w:rStyle w:val="Hyperlink"/>
          </w:rPr>
          <w:t>https://teachchemistry.org/classroom-resources/dramatic-demonstration-of-thermal-conductivity</w:t>
        </w:r>
      </w:hyperlink>
      <w:r>
        <w:rPr>
          <w:color w:val="000000"/>
        </w:rPr>
        <w:t xml:space="preserve"> </w:t>
      </w:r>
    </w:p>
    <w:p w14:paraId="25FE95AB" w14:textId="77777777" w:rsidR="004F4946" w:rsidRDefault="004F4946" w:rsidP="004F4946">
      <w:pPr>
        <w:rPr>
          <w:color w:val="000000"/>
        </w:rPr>
      </w:pPr>
    </w:p>
    <w:p w14:paraId="4609E483" w14:textId="5E954B6D" w:rsidR="004F4946" w:rsidRDefault="004F4946" w:rsidP="004F4946">
      <w:pPr>
        <w:rPr>
          <w:color w:val="000000"/>
        </w:rPr>
      </w:pPr>
      <w:r w:rsidRPr="004F4946">
        <w:rPr>
          <w:b/>
          <w:bCs/>
          <w:color w:val="000000"/>
        </w:rPr>
        <w:t>[4]</w:t>
      </w:r>
      <w:r>
        <w:rPr>
          <w:color w:val="000000"/>
        </w:rPr>
        <w:t xml:space="preserve"> </w:t>
      </w:r>
      <w:r>
        <w:rPr>
          <w:color w:val="000000"/>
        </w:rPr>
        <w:t xml:space="preserve">R. L. Shoemaker, J. A. Stark, L. G. </w:t>
      </w:r>
      <w:proofErr w:type="spellStart"/>
      <w:r>
        <w:rPr>
          <w:color w:val="000000"/>
        </w:rPr>
        <w:t>Koshigoe</w:t>
      </w:r>
      <w:proofErr w:type="spellEnd"/>
      <w:r>
        <w:rPr>
          <w:color w:val="000000"/>
        </w:rPr>
        <w:t>, and R. E. Taylor, “Thermophysical Properties of Propellants,”</w:t>
      </w:r>
      <w:r>
        <w:rPr>
          <w:rStyle w:val="apple-converted-space"/>
          <w:color w:val="000000"/>
        </w:rPr>
        <w:t> </w:t>
      </w:r>
      <w:r>
        <w:rPr>
          <w:i/>
          <w:iCs/>
          <w:color w:val="000000"/>
        </w:rPr>
        <w:t>Springer eBooks</w:t>
      </w:r>
      <w:r>
        <w:rPr>
          <w:color w:val="000000"/>
        </w:rPr>
        <w:t xml:space="preserve">, pp. 199–211, Jan. 1985, </w:t>
      </w:r>
      <w:proofErr w:type="spellStart"/>
      <w:r>
        <w:rPr>
          <w:color w:val="000000"/>
        </w:rPr>
        <w:t>doi</w:t>
      </w:r>
      <w:proofErr w:type="spellEnd"/>
      <w:r>
        <w:rPr>
          <w:color w:val="000000"/>
        </w:rPr>
        <w:t xml:space="preserve">: </w:t>
      </w:r>
      <w:hyperlink r:id="rId15" w:history="1">
        <w:r w:rsidRPr="00A55A4F">
          <w:rPr>
            <w:rStyle w:val="Hyperlink"/>
          </w:rPr>
          <w:t>https://doi.org/10.1007/978-1-4684-4916-7_22</w:t>
        </w:r>
      </w:hyperlink>
      <w:r>
        <w:rPr>
          <w:color w:val="000000"/>
        </w:rPr>
        <w:t>.</w:t>
      </w:r>
      <w:r>
        <w:rPr>
          <w:color w:val="000000"/>
        </w:rPr>
        <w:t xml:space="preserve"> </w:t>
      </w:r>
    </w:p>
    <w:p w14:paraId="6A660530" w14:textId="77777777" w:rsidR="004F4946" w:rsidRDefault="004F4946">
      <w:pPr>
        <w:rPr>
          <w:rFonts w:cstheme="minorHAnsi"/>
          <w:b/>
          <w:bCs/>
          <w:color w:val="000000" w:themeColor="text1"/>
        </w:rPr>
      </w:pPr>
    </w:p>
    <w:p w14:paraId="1BFAFB37" w14:textId="50BE1BC9" w:rsidR="00963709" w:rsidRDefault="00963709">
      <w:pPr>
        <w:rPr>
          <w:rFonts w:cstheme="minorHAnsi"/>
          <w:b/>
          <w:bCs/>
          <w:color w:val="000000" w:themeColor="text1"/>
        </w:rPr>
      </w:pPr>
      <w:r>
        <w:rPr>
          <w:rFonts w:cstheme="minorHAnsi"/>
          <w:b/>
          <w:bCs/>
          <w:color w:val="000000" w:themeColor="text1"/>
        </w:rPr>
        <w:br w:type="page"/>
      </w:r>
    </w:p>
    <w:p w14:paraId="283CBD12" w14:textId="77777777" w:rsidR="00963709" w:rsidRPr="00FA3B7A" w:rsidRDefault="00963709">
      <w:pPr>
        <w:rPr>
          <w:rFonts w:eastAsiaTheme="majorEastAsia" w:cstheme="minorHAnsi"/>
          <w:b/>
          <w:bCs/>
          <w:color w:val="000000" w:themeColor="text1"/>
        </w:rPr>
      </w:pPr>
    </w:p>
    <w:p w14:paraId="388D91C5" w14:textId="2C19EE59" w:rsidR="0011434D" w:rsidRPr="00E94DAC" w:rsidRDefault="0011434D" w:rsidP="00E94DAC">
      <w:pPr>
        <w:pStyle w:val="Heading1"/>
        <w:rPr>
          <w:rFonts w:asciiTheme="minorHAnsi" w:hAnsiTheme="minorHAnsi" w:cstheme="minorHAnsi"/>
          <w:b/>
          <w:bCs/>
          <w:color w:val="000000" w:themeColor="text1"/>
          <w:sz w:val="24"/>
          <w:szCs w:val="24"/>
        </w:rPr>
      </w:pPr>
      <w:r w:rsidRPr="00E94DAC">
        <w:rPr>
          <w:rFonts w:asciiTheme="minorHAnsi" w:hAnsiTheme="minorHAnsi" w:cstheme="minorHAnsi"/>
          <w:b/>
          <w:bCs/>
          <w:color w:val="000000" w:themeColor="text1"/>
          <w:sz w:val="24"/>
          <w:szCs w:val="24"/>
        </w:rPr>
        <w:t>Appendix</w:t>
      </w:r>
      <w:bookmarkEnd w:id="8"/>
    </w:p>
    <w:p w14:paraId="2A1DFA59" w14:textId="77777777" w:rsidR="0011434D" w:rsidRDefault="0011434D" w:rsidP="0011434D">
      <w:pPr>
        <w:pStyle w:val="ListParagraph"/>
        <w:rPr>
          <w:rFonts w:asciiTheme="minorHAnsi" w:hAnsiTheme="minorHAnsi" w:cstheme="minorHAnsi"/>
          <w:b/>
          <w:bCs/>
          <w:color w:val="000000" w:themeColor="text1"/>
          <w:sz w:val="24"/>
          <w:szCs w:val="24"/>
        </w:rPr>
      </w:pPr>
    </w:p>
    <w:p w14:paraId="25F7ECC6" w14:textId="5716B0DE" w:rsidR="00006360" w:rsidRPr="002644CF" w:rsidRDefault="00006360" w:rsidP="00006360">
      <w:pPr>
        <w:rPr>
          <w:rFonts w:cstheme="minorHAnsi"/>
          <w:b/>
          <w:bCs/>
          <w:color w:val="000000" w:themeColor="text1"/>
        </w:rPr>
      </w:pPr>
      <w:r w:rsidRPr="002644CF">
        <w:rPr>
          <w:rFonts w:cstheme="minorHAnsi"/>
          <w:b/>
          <w:bCs/>
          <w:color w:val="000000" w:themeColor="text1"/>
        </w:rPr>
        <w:t xml:space="preserve">Appendix 1 – Materials and equipment. </w:t>
      </w:r>
    </w:p>
    <w:p w14:paraId="4345AC65" w14:textId="77777777" w:rsidR="00006360" w:rsidRPr="002644CF" w:rsidRDefault="00006360" w:rsidP="00006360">
      <w:pPr>
        <w:rPr>
          <w:rFonts w:cstheme="minorHAnsi"/>
          <w:b/>
          <w:bCs/>
          <w:color w:val="000000" w:themeColor="text1"/>
        </w:rPr>
      </w:pPr>
    </w:p>
    <w:p w14:paraId="235AE560" w14:textId="6E16CADE" w:rsidR="00006360" w:rsidRPr="002644CF" w:rsidRDefault="00006360" w:rsidP="00006360">
      <w:pPr>
        <w:spacing w:after="120" w:line="264" w:lineRule="auto"/>
        <w:rPr>
          <w:rFonts w:cstheme="minorHAnsi"/>
        </w:rPr>
      </w:pPr>
      <w:r w:rsidRPr="002644CF">
        <w:rPr>
          <w:rFonts w:cstheme="minorHAnsi"/>
        </w:rPr>
        <w:t xml:space="preserve">For the calorimeter: </w:t>
      </w:r>
    </w:p>
    <w:p w14:paraId="23EB738B" w14:textId="127D6964" w:rsidR="00006360" w:rsidRPr="002644CF" w:rsidRDefault="00006360" w:rsidP="00006360">
      <w:pPr>
        <w:pStyle w:val="ListParagraph"/>
        <w:numPr>
          <w:ilvl w:val="0"/>
          <w:numId w:val="22"/>
        </w:numPr>
        <w:spacing w:after="120" w:line="264" w:lineRule="auto"/>
        <w:rPr>
          <w:rFonts w:asciiTheme="minorHAnsi" w:hAnsiTheme="minorHAnsi" w:cstheme="minorHAnsi"/>
          <w:sz w:val="24"/>
          <w:szCs w:val="24"/>
        </w:rPr>
      </w:pPr>
      <w:r w:rsidRPr="002644CF">
        <w:rPr>
          <w:rFonts w:asciiTheme="minorHAnsi" w:hAnsiTheme="minorHAnsi" w:cstheme="minorHAnsi"/>
          <w:sz w:val="24"/>
          <w:szCs w:val="24"/>
        </w:rPr>
        <w:t>T</w:t>
      </w:r>
      <w:r w:rsidRPr="002644CF">
        <w:rPr>
          <w:rFonts w:asciiTheme="minorHAnsi" w:hAnsiTheme="minorHAnsi" w:cstheme="minorHAnsi"/>
          <w:sz w:val="24"/>
          <w:szCs w:val="24"/>
        </w:rPr>
        <w:t>wo Styrofoam coffee cups (one inside the other)</w:t>
      </w:r>
      <w:r w:rsidRPr="002644CF">
        <w:rPr>
          <w:rFonts w:asciiTheme="minorHAnsi" w:hAnsiTheme="minorHAnsi" w:cstheme="minorHAnsi"/>
          <w:sz w:val="24"/>
          <w:szCs w:val="24"/>
        </w:rPr>
        <w:t>.</w:t>
      </w:r>
    </w:p>
    <w:p w14:paraId="431175F4" w14:textId="1FBB6B95" w:rsidR="00006360" w:rsidRPr="002644CF" w:rsidRDefault="002644CF" w:rsidP="00006360">
      <w:pPr>
        <w:pStyle w:val="ListParagraph"/>
        <w:numPr>
          <w:ilvl w:val="0"/>
          <w:numId w:val="22"/>
        </w:numPr>
        <w:spacing w:after="120" w:line="264" w:lineRule="auto"/>
        <w:rPr>
          <w:rFonts w:asciiTheme="minorHAnsi" w:hAnsiTheme="minorHAnsi" w:cstheme="minorHAnsi"/>
          <w:sz w:val="24"/>
          <w:szCs w:val="24"/>
        </w:rPr>
      </w:pPr>
      <w:r w:rsidRPr="002644CF">
        <w:rPr>
          <w:rFonts w:asciiTheme="minorHAnsi" w:hAnsiTheme="minorHAnsi" w:cstheme="minorHAnsi"/>
          <w:sz w:val="24"/>
          <w:szCs w:val="24"/>
        </w:rPr>
        <w:t>L</w:t>
      </w:r>
      <w:r w:rsidR="00006360" w:rsidRPr="002644CF">
        <w:rPr>
          <w:rFonts w:asciiTheme="minorHAnsi" w:hAnsiTheme="minorHAnsi" w:cstheme="minorHAnsi"/>
          <w:sz w:val="24"/>
          <w:szCs w:val="24"/>
        </w:rPr>
        <w:t>id</w:t>
      </w:r>
    </w:p>
    <w:p w14:paraId="755A33E5" w14:textId="2D091250" w:rsidR="00006360" w:rsidRPr="002644CF" w:rsidRDefault="002644CF" w:rsidP="00006360">
      <w:pPr>
        <w:pStyle w:val="ListParagraph"/>
        <w:numPr>
          <w:ilvl w:val="0"/>
          <w:numId w:val="22"/>
        </w:numPr>
        <w:spacing w:after="120" w:line="264" w:lineRule="auto"/>
        <w:rPr>
          <w:rFonts w:asciiTheme="minorHAnsi" w:hAnsiTheme="minorHAnsi" w:cstheme="minorHAnsi"/>
          <w:sz w:val="24"/>
          <w:szCs w:val="24"/>
        </w:rPr>
      </w:pPr>
      <w:r w:rsidRPr="002644CF">
        <w:rPr>
          <w:rFonts w:asciiTheme="minorHAnsi" w:hAnsiTheme="minorHAnsi" w:cstheme="minorHAnsi"/>
          <w:sz w:val="24"/>
          <w:szCs w:val="24"/>
        </w:rPr>
        <w:t>T</w:t>
      </w:r>
      <w:r w:rsidR="00006360" w:rsidRPr="002644CF">
        <w:rPr>
          <w:rFonts w:asciiTheme="minorHAnsi" w:hAnsiTheme="minorHAnsi" w:cstheme="minorHAnsi"/>
          <w:sz w:val="24"/>
          <w:szCs w:val="24"/>
        </w:rPr>
        <w:t>hermometer</w:t>
      </w:r>
    </w:p>
    <w:p w14:paraId="17AD1BBC" w14:textId="05E1AA2E" w:rsidR="00006360" w:rsidRPr="002644CF" w:rsidRDefault="002644CF" w:rsidP="00006360">
      <w:pPr>
        <w:pStyle w:val="ListParagraph"/>
        <w:numPr>
          <w:ilvl w:val="0"/>
          <w:numId w:val="22"/>
        </w:numPr>
        <w:spacing w:after="120" w:line="264" w:lineRule="auto"/>
        <w:rPr>
          <w:rFonts w:asciiTheme="minorHAnsi" w:hAnsiTheme="minorHAnsi" w:cstheme="minorHAnsi"/>
          <w:sz w:val="24"/>
          <w:szCs w:val="24"/>
        </w:rPr>
      </w:pPr>
      <w:r w:rsidRPr="002644CF">
        <w:rPr>
          <w:rFonts w:asciiTheme="minorHAnsi" w:hAnsiTheme="minorHAnsi" w:cstheme="minorHAnsi"/>
          <w:sz w:val="24"/>
          <w:szCs w:val="24"/>
        </w:rPr>
        <w:t>S</w:t>
      </w:r>
      <w:r w:rsidR="00006360" w:rsidRPr="002644CF">
        <w:rPr>
          <w:rFonts w:asciiTheme="minorHAnsi" w:hAnsiTheme="minorHAnsi" w:cstheme="minorHAnsi"/>
          <w:color w:val="000000" w:themeColor="text1"/>
          <w:sz w:val="24"/>
          <w:szCs w:val="24"/>
        </w:rPr>
        <w:t>tirring rod</w:t>
      </w:r>
    </w:p>
    <w:p w14:paraId="66CBA9A1" w14:textId="377DCF7F" w:rsidR="00006360" w:rsidRPr="002644CF" w:rsidRDefault="002644CF" w:rsidP="00006360">
      <w:pPr>
        <w:pStyle w:val="ListParagraph"/>
        <w:numPr>
          <w:ilvl w:val="0"/>
          <w:numId w:val="22"/>
        </w:numPr>
        <w:spacing w:after="120" w:line="264" w:lineRule="auto"/>
        <w:rPr>
          <w:rFonts w:asciiTheme="minorHAnsi" w:hAnsiTheme="minorHAnsi" w:cstheme="minorHAnsi"/>
          <w:sz w:val="24"/>
          <w:szCs w:val="24"/>
        </w:rPr>
      </w:pPr>
      <w:r w:rsidRPr="002644CF">
        <w:rPr>
          <w:rFonts w:asciiTheme="minorHAnsi" w:hAnsiTheme="minorHAnsi" w:cstheme="minorHAnsi"/>
          <w:sz w:val="24"/>
          <w:szCs w:val="24"/>
        </w:rPr>
        <w:t>S</w:t>
      </w:r>
      <w:r w:rsidR="00006360" w:rsidRPr="002644CF">
        <w:rPr>
          <w:rFonts w:asciiTheme="minorHAnsi" w:hAnsiTheme="minorHAnsi" w:cstheme="minorHAnsi"/>
          <w:sz w:val="24"/>
          <w:szCs w:val="24"/>
        </w:rPr>
        <w:t xml:space="preserve">tand and clamp </w:t>
      </w:r>
    </w:p>
    <w:p w14:paraId="08580B5D" w14:textId="62400BC7" w:rsidR="00006360" w:rsidRPr="002644CF" w:rsidRDefault="00006360" w:rsidP="00006360">
      <w:pPr>
        <w:spacing w:after="120" w:line="264" w:lineRule="auto"/>
        <w:rPr>
          <w:rFonts w:cstheme="minorHAnsi"/>
        </w:rPr>
      </w:pPr>
      <w:r w:rsidRPr="002644CF">
        <w:rPr>
          <w:rFonts w:cstheme="minorHAnsi"/>
        </w:rPr>
        <w:t xml:space="preserve">An example can be seen </w:t>
      </w:r>
      <w:r w:rsidRPr="002644CF">
        <w:rPr>
          <w:rFonts w:cstheme="minorHAnsi"/>
        </w:rPr>
        <w:t xml:space="preserve">in Figure </w:t>
      </w:r>
      <w:r w:rsidR="000E3CCB" w:rsidRPr="000E3CCB">
        <w:rPr>
          <w:rFonts w:cstheme="minorHAnsi"/>
          <w:color w:val="000000" w:themeColor="text1"/>
        </w:rPr>
        <w:t>4</w:t>
      </w:r>
      <w:r w:rsidRPr="002644CF">
        <w:rPr>
          <w:rFonts w:cstheme="minorHAnsi"/>
        </w:rPr>
        <w:t xml:space="preserve"> below. </w:t>
      </w:r>
    </w:p>
    <w:p w14:paraId="34B89287" w14:textId="77777777" w:rsidR="00006360" w:rsidRPr="002644CF" w:rsidRDefault="00006360" w:rsidP="00006360">
      <w:pPr>
        <w:spacing w:after="240" w:line="264" w:lineRule="auto"/>
        <w:ind w:left="-567"/>
        <w:jc w:val="center"/>
        <w:rPr>
          <w:rFonts w:cstheme="minorHAnsi"/>
        </w:rPr>
      </w:pPr>
      <w:r w:rsidRPr="002644CF">
        <w:rPr>
          <w:rFonts w:cstheme="minorHAnsi"/>
          <w:noProof/>
        </w:rPr>
        <w:drawing>
          <wp:inline distT="0" distB="0" distL="0" distR="0" wp14:anchorId="73D18D70" wp14:editId="492BF454">
            <wp:extent cx="1152855" cy="19431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163202" cy="1960539"/>
                    </a:xfrm>
                    <a:prstGeom prst="rect">
                      <a:avLst/>
                    </a:prstGeom>
                  </pic:spPr>
                </pic:pic>
              </a:graphicData>
            </a:graphic>
          </wp:inline>
        </w:drawing>
      </w:r>
    </w:p>
    <w:p w14:paraId="2FCB9D72" w14:textId="45C4684B" w:rsidR="00006360" w:rsidRPr="002644CF" w:rsidRDefault="00006360" w:rsidP="00006360">
      <w:pPr>
        <w:jc w:val="center"/>
        <w:rPr>
          <w:rFonts w:cstheme="minorHAnsi"/>
        </w:rPr>
      </w:pPr>
      <w:r w:rsidRPr="002644CF">
        <w:rPr>
          <w:rFonts w:cstheme="minorHAnsi"/>
          <w:b/>
          <w:bCs/>
        </w:rPr>
        <w:t xml:space="preserve">Figure </w:t>
      </w:r>
      <w:r w:rsidR="000E3CCB" w:rsidRPr="000E3CCB">
        <w:rPr>
          <w:rFonts w:cstheme="minorHAnsi"/>
          <w:b/>
          <w:bCs/>
          <w:color w:val="000000" w:themeColor="text1"/>
        </w:rPr>
        <w:t>4</w:t>
      </w:r>
      <w:r w:rsidRPr="002644CF">
        <w:rPr>
          <w:rFonts w:cstheme="minorHAnsi"/>
          <w:b/>
          <w:bCs/>
        </w:rPr>
        <w:t>.</w:t>
      </w:r>
      <w:r w:rsidRPr="002644CF">
        <w:rPr>
          <w:rFonts w:cstheme="minorHAnsi"/>
        </w:rPr>
        <w:t xml:space="preserve"> Apparatus used to perform all calorimetric measurements.</w:t>
      </w:r>
    </w:p>
    <w:p w14:paraId="34683337" w14:textId="77777777" w:rsidR="00006360" w:rsidRPr="002644CF" w:rsidRDefault="00006360" w:rsidP="00006360">
      <w:pPr>
        <w:jc w:val="center"/>
        <w:rPr>
          <w:rFonts w:cstheme="minorHAnsi"/>
        </w:rPr>
      </w:pPr>
    </w:p>
    <w:p w14:paraId="5233F9B0" w14:textId="12EED101" w:rsidR="00006360" w:rsidRPr="002644CF" w:rsidRDefault="00006360" w:rsidP="00006360">
      <w:pPr>
        <w:rPr>
          <w:rFonts w:cstheme="minorHAnsi"/>
        </w:rPr>
      </w:pPr>
      <w:r w:rsidRPr="002644CF">
        <w:rPr>
          <w:rFonts w:cstheme="minorHAnsi"/>
        </w:rPr>
        <w:t xml:space="preserve">To complete the </w:t>
      </w:r>
      <w:r w:rsidR="002644CF" w:rsidRPr="002644CF">
        <w:rPr>
          <w:rFonts w:cstheme="minorHAnsi"/>
        </w:rPr>
        <w:t>experiments,</w:t>
      </w:r>
      <w:r w:rsidRPr="002644CF">
        <w:rPr>
          <w:rFonts w:cstheme="minorHAnsi"/>
        </w:rPr>
        <w:t xml:space="preserve"> you also need:</w:t>
      </w:r>
    </w:p>
    <w:p w14:paraId="54490403" w14:textId="0C20A52A" w:rsidR="00006360" w:rsidRPr="002644CF" w:rsidRDefault="002644CF" w:rsidP="00006360">
      <w:pPr>
        <w:pStyle w:val="ListParagraph"/>
        <w:numPr>
          <w:ilvl w:val="0"/>
          <w:numId w:val="23"/>
        </w:numPr>
        <w:rPr>
          <w:rFonts w:asciiTheme="minorHAnsi" w:hAnsiTheme="minorHAnsi" w:cstheme="minorHAnsi"/>
          <w:b/>
          <w:bCs/>
          <w:color w:val="000000" w:themeColor="text1"/>
          <w:sz w:val="24"/>
          <w:szCs w:val="24"/>
        </w:rPr>
      </w:pPr>
      <w:r w:rsidRPr="002644CF">
        <w:rPr>
          <w:rFonts w:asciiTheme="minorHAnsi" w:hAnsiTheme="minorHAnsi" w:cstheme="minorHAnsi"/>
          <w:color w:val="000000" w:themeColor="text1"/>
          <w:sz w:val="24"/>
          <w:szCs w:val="24"/>
        </w:rPr>
        <w:t>Bunsen burner with stand</w:t>
      </w:r>
    </w:p>
    <w:p w14:paraId="4CE7920E" w14:textId="16271F01" w:rsidR="002644CF" w:rsidRPr="002644CF" w:rsidRDefault="002644CF" w:rsidP="00006360">
      <w:pPr>
        <w:pStyle w:val="ListParagraph"/>
        <w:numPr>
          <w:ilvl w:val="0"/>
          <w:numId w:val="23"/>
        </w:numPr>
        <w:rPr>
          <w:rFonts w:asciiTheme="minorHAnsi" w:hAnsiTheme="minorHAnsi" w:cstheme="minorHAnsi"/>
          <w:b/>
          <w:bCs/>
          <w:color w:val="000000" w:themeColor="text1"/>
          <w:sz w:val="24"/>
          <w:szCs w:val="24"/>
        </w:rPr>
      </w:pPr>
      <w:r w:rsidRPr="002644CF">
        <w:rPr>
          <w:rFonts w:asciiTheme="minorHAnsi" w:hAnsiTheme="minorHAnsi" w:cstheme="minorHAnsi"/>
          <w:color w:val="000000" w:themeColor="text1"/>
          <w:sz w:val="24"/>
          <w:szCs w:val="24"/>
        </w:rPr>
        <w:t>Beaker for water bath</w:t>
      </w:r>
    </w:p>
    <w:p w14:paraId="42CFC5ED" w14:textId="013BD22B" w:rsidR="002644CF" w:rsidRPr="002644CF" w:rsidRDefault="002644CF" w:rsidP="00006360">
      <w:pPr>
        <w:pStyle w:val="ListParagraph"/>
        <w:numPr>
          <w:ilvl w:val="0"/>
          <w:numId w:val="23"/>
        </w:numPr>
        <w:rPr>
          <w:rFonts w:asciiTheme="minorHAnsi" w:hAnsiTheme="minorHAnsi" w:cstheme="minorHAnsi"/>
          <w:b/>
          <w:bCs/>
          <w:color w:val="000000" w:themeColor="text1"/>
          <w:sz w:val="24"/>
          <w:szCs w:val="24"/>
        </w:rPr>
      </w:pPr>
      <w:r w:rsidRPr="002644CF">
        <w:rPr>
          <w:rFonts w:asciiTheme="minorHAnsi" w:hAnsiTheme="minorHAnsi" w:cstheme="minorHAnsi"/>
          <w:color w:val="000000" w:themeColor="text1"/>
          <w:sz w:val="24"/>
          <w:szCs w:val="24"/>
        </w:rPr>
        <w:t xml:space="preserve">Measuring beaker </w:t>
      </w:r>
    </w:p>
    <w:p w14:paraId="701B6319" w14:textId="2A931613" w:rsidR="002644CF" w:rsidRPr="002644CF" w:rsidRDefault="002644CF" w:rsidP="00006360">
      <w:pPr>
        <w:pStyle w:val="ListParagraph"/>
        <w:numPr>
          <w:ilvl w:val="0"/>
          <w:numId w:val="23"/>
        </w:numPr>
        <w:rPr>
          <w:rFonts w:asciiTheme="minorHAnsi" w:hAnsiTheme="minorHAnsi" w:cstheme="minorHAnsi"/>
          <w:b/>
          <w:bCs/>
          <w:color w:val="000000" w:themeColor="text1"/>
          <w:sz w:val="24"/>
          <w:szCs w:val="24"/>
        </w:rPr>
      </w:pPr>
      <w:r w:rsidRPr="002644CF">
        <w:rPr>
          <w:rFonts w:asciiTheme="minorHAnsi" w:hAnsiTheme="minorHAnsi" w:cstheme="minorHAnsi"/>
          <w:color w:val="000000" w:themeColor="text1"/>
          <w:sz w:val="24"/>
          <w:szCs w:val="24"/>
        </w:rPr>
        <w:t xml:space="preserve">Metal sample </w:t>
      </w:r>
    </w:p>
    <w:p w14:paraId="2EBC0BF8" w14:textId="2179FA0E" w:rsidR="002644CF" w:rsidRPr="002644CF" w:rsidRDefault="002644CF" w:rsidP="00006360">
      <w:pPr>
        <w:pStyle w:val="ListParagraph"/>
        <w:numPr>
          <w:ilvl w:val="0"/>
          <w:numId w:val="23"/>
        </w:numPr>
        <w:rPr>
          <w:rFonts w:asciiTheme="minorHAnsi" w:hAnsiTheme="minorHAnsi" w:cstheme="minorHAnsi"/>
          <w:b/>
          <w:bCs/>
          <w:color w:val="000000" w:themeColor="text1"/>
          <w:sz w:val="24"/>
          <w:szCs w:val="24"/>
        </w:rPr>
      </w:pPr>
      <w:r w:rsidRPr="002644CF">
        <w:rPr>
          <w:rFonts w:asciiTheme="minorHAnsi" w:hAnsiTheme="minorHAnsi" w:cstheme="minorHAnsi"/>
          <w:color w:val="000000" w:themeColor="text1"/>
          <w:sz w:val="24"/>
          <w:szCs w:val="24"/>
        </w:rPr>
        <w:t xml:space="preserve">Tongs </w:t>
      </w:r>
    </w:p>
    <w:p w14:paraId="01F8DFC2" w14:textId="4E79DFB8" w:rsidR="002644CF" w:rsidRPr="002644CF" w:rsidRDefault="002644CF" w:rsidP="00006360">
      <w:pPr>
        <w:pStyle w:val="ListParagraph"/>
        <w:numPr>
          <w:ilvl w:val="0"/>
          <w:numId w:val="23"/>
        </w:numPr>
        <w:rPr>
          <w:rFonts w:asciiTheme="minorHAnsi" w:hAnsiTheme="minorHAnsi" w:cstheme="minorHAnsi"/>
          <w:b/>
          <w:bCs/>
          <w:color w:val="000000" w:themeColor="text1"/>
          <w:sz w:val="24"/>
          <w:szCs w:val="24"/>
        </w:rPr>
      </w:pPr>
      <w:r w:rsidRPr="002644CF">
        <w:rPr>
          <w:rFonts w:asciiTheme="minorHAnsi" w:hAnsiTheme="minorHAnsi" w:cstheme="minorHAnsi"/>
          <w:color w:val="000000" w:themeColor="text1"/>
          <w:sz w:val="24"/>
          <w:szCs w:val="24"/>
        </w:rPr>
        <w:t xml:space="preserve">Stop watch </w:t>
      </w:r>
    </w:p>
    <w:p w14:paraId="71AFD88E" w14:textId="2E096C16" w:rsidR="002644CF" w:rsidRPr="002644CF" w:rsidRDefault="002644CF" w:rsidP="00006360">
      <w:pPr>
        <w:pStyle w:val="ListParagraph"/>
        <w:numPr>
          <w:ilvl w:val="0"/>
          <w:numId w:val="23"/>
        </w:numPr>
        <w:rPr>
          <w:rFonts w:asciiTheme="minorHAnsi" w:hAnsiTheme="minorHAnsi" w:cstheme="minorHAnsi"/>
          <w:b/>
          <w:bCs/>
          <w:color w:val="000000" w:themeColor="text1"/>
          <w:sz w:val="24"/>
          <w:szCs w:val="24"/>
        </w:rPr>
      </w:pPr>
      <w:r w:rsidRPr="002644CF">
        <w:rPr>
          <w:rFonts w:asciiTheme="minorHAnsi" w:hAnsiTheme="minorHAnsi" w:cstheme="minorHAnsi"/>
          <w:color w:val="000000" w:themeColor="text1"/>
          <w:sz w:val="24"/>
          <w:szCs w:val="24"/>
        </w:rPr>
        <w:t xml:space="preserve">1 M NaOH </w:t>
      </w:r>
    </w:p>
    <w:p w14:paraId="34379274" w14:textId="13C58D74" w:rsidR="002644CF" w:rsidRPr="002644CF" w:rsidRDefault="002644CF" w:rsidP="002644CF">
      <w:pPr>
        <w:pStyle w:val="ListParagraph"/>
        <w:numPr>
          <w:ilvl w:val="0"/>
          <w:numId w:val="23"/>
        </w:numPr>
        <w:rPr>
          <w:rFonts w:asciiTheme="minorHAnsi" w:hAnsiTheme="minorHAnsi" w:cstheme="minorHAnsi"/>
          <w:b/>
          <w:bCs/>
          <w:color w:val="000000" w:themeColor="text1"/>
          <w:sz w:val="24"/>
          <w:szCs w:val="24"/>
        </w:rPr>
      </w:pPr>
      <w:r w:rsidRPr="002644CF">
        <w:rPr>
          <w:rFonts w:asciiTheme="minorHAnsi" w:hAnsiTheme="minorHAnsi" w:cstheme="minorHAnsi"/>
          <w:color w:val="000000" w:themeColor="text1"/>
          <w:sz w:val="24"/>
          <w:szCs w:val="24"/>
        </w:rPr>
        <w:t>1 M HCl</w:t>
      </w:r>
    </w:p>
    <w:p w14:paraId="5EDC5976" w14:textId="77777777" w:rsidR="00006360" w:rsidRPr="002644CF" w:rsidRDefault="00006360" w:rsidP="00006360">
      <w:pPr>
        <w:rPr>
          <w:rFonts w:cstheme="minorHAnsi"/>
          <w:b/>
          <w:bCs/>
          <w:color w:val="000000" w:themeColor="text1"/>
        </w:rPr>
      </w:pPr>
    </w:p>
    <w:p w14:paraId="10FD4E33" w14:textId="2C6EDD6A" w:rsidR="00006360" w:rsidRPr="002644CF" w:rsidRDefault="00006360" w:rsidP="00006360">
      <w:pPr>
        <w:rPr>
          <w:rFonts w:cstheme="minorHAnsi"/>
          <w:b/>
          <w:bCs/>
          <w:color w:val="000000" w:themeColor="text1"/>
        </w:rPr>
      </w:pPr>
      <w:r w:rsidRPr="002644CF">
        <w:rPr>
          <w:rFonts w:cstheme="minorHAnsi"/>
          <w:b/>
          <w:bCs/>
          <w:color w:val="000000" w:themeColor="text1"/>
        </w:rPr>
        <w:t xml:space="preserve">Appendix 2 – Procedures. </w:t>
      </w:r>
    </w:p>
    <w:p w14:paraId="56CC82D5" w14:textId="77777777" w:rsidR="00006360" w:rsidRPr="002644CF" w:rsidRDefault="00006360" w:rsidP="00006360">
      <w:pPr>
        <w:rPr>
          <w:rFonts w:cstheme="minorHAnsi"/>
          <w:b/>
          <w:bCs/>
          <w:color w:val="000000" w:themeColor="text1"/>
        </w:rPr>
      </w:pPr>
    </w:p>
    <w:p w14:paraId="12CAE954" w14:textId="5A9ECA78" w:rsidR="00006360" w:rsidRPr="002644CF" w:rsidRDefault="00006360" w:rsidP="00006360">
      <w:pPr>
        <w:spacing w:after="120" w:line="264" w:lineRule="auto"/>
        <w:rPr>
          <w:rFonts w:cstheme="minorHAnsi"/>
          <w:b/>
          <w:u w:val="single"/>
        </w:rPr>
      </w:pPr>
      <w:r w:rsidRPr="002644CF">
        <w:rPr>
          <w:rFonts w:cstheme="minorHAnsi"/>
          <w:color w:val="000000" w:themeColor="text1"/>
          <w:u w:val="single"/>
        </w:rPr>
        <w:t xml:space="preserve">Experiment 1 - </w:t>
      </w:r>
      <w:r w:rsidRPr="002644CF">
        <w:rPr>
          <w:rFonts w:cstheme="minorHAnsi"/>
          <w:bCs/>
          <w:u w:val="single"/>
        </w:rPr>
        <w:t>Measure the value of the heat capacity of the calorimeter</w:t>
      </w:r>
      <w:r w:rsidRPr="002644CF">
        <w:rPr>
          <w:rFonts w:cstheme="minorHAnsi"/>
          <w:b/>
          <w:u w:val="single"/>
        </w:rPr>
        <w:t xml:space="preserve">. </w:t>
      </w:r>
    </w:p>
    <w:p w14:paraId="76FC55F0" w14:textId="360EFA22" w:rsidR="00006360" w:rsidRPr="002644CF" w:rsidRDefault="00006360" w:rsidP="00006360">
      <w:pPr>
        <w:spacing w:after="240" w:line="264" w:lineRule="auto"/>
        <w:ind w:right="805"/>
        <w:jc w:val="both"/>
        <w:rPr>
          <w:rFonts w:cstheme="minorHAnsi"/>
        </w:rPr>
      </w:pPr>
      <w:r w:rsidRPr="002644CF">
        <w:rPr>
          <w:rFonts w:cstheme="minorHAnsi"/>
        </w:rPr>
        <w:t xml:space="preserve">Procedure to measure </w:t>
      </w:r>
      <w:r w:rsidRPr="002644CF">
        <w:rPr>
          <w:rFonts w:cstheme="minorHAnsi"/>
          <w:i/>
          <w:iCs/>
        </w:rPr>
        <w:t>HC</w:t>
      </w:r>
      <w:r w:rsidRPr="002644CF">
        <w:rPr>
          <w:rFonts w:cstheme="minorHAnsi"/>
          <w:i/>
          <w:iCs/>
          <w:vertAlign w:val="subscript"/>
        </w:rPr>
        <w:t>calorimeter</w:t>
      </w:r>
      <w:r w:rsidRPr="002644CF">
        <w:rPr>
          <w:rFonts w:cstheme="minorHAnsi"/>
        </w:rPr>
        <w:t>:</w:t>
      </w:r>
      <w:r w:rsidR="000B5D5C" w:rsidRPr="000B5D5C">
        <w:rPr>
          <w:noProof/>
        </w:rPr>
        <w:t xml:space="preserve"> </w:t>
      </w:r>
    </w:p>
    <w:p w14:paraId="4979C582" w14:textId="77777777" w:rsidR="00006360" w:rsidRPr="002644CF" w:rsidRDefault="00006360" w:rsidP="00006360">
      <w:pPr>
        <w:pStyle w:val="BodyText2"/>
        <w:numPr>
          <w:ilvl w:val="0"/>
          <w:numId w:val="17"/>
        </w:numPr>
        <w:tabs>
          <w:tab w:val="clear" w:pos="0"/>
          <w:tab w:val="clear" w:pos="720"/>
          <w:tab w:val="clear" w:pos="9180"/>
        </w:tabs>
        <w:spacing w:after="60" w:line="264" w:lineRule="auto"/>
        <w:jc w:val="left"/>
        <w:rPr>
          <w:rFonts w:asciiTheme="minorHAnsi" w:hAnsiTheme="minorHAnsi" w:cstheme="minorHAnsi"/>
          <w:position w:val="0"/>
          <w:szCs w:val="24"/>
        </w:rPr>
      </w:pPr>
      <w:r w:rsidRPr="002644CF">
        <w:rPr>
          <w:rFonts w:asciiTheme="minorHAnsi" w:hAnsiTheme="minorHAnsi" w:cstheme="minorHAnsi"/>
          <w:position w:val="0"/>
          <w:szCs w:val="24"/>
        </w:rPr>
        <w:lastRenderedPageBreak/>
        <w:t>Add 50.0 mL of water to the Styrofoam coffee cups, and close with a lid. Add the thermometer and stirring rod to set up your calorimeter.</w:t>
      </w:r>
    </w:p>
    <w:p w14:paraId="5F9AE6AA" w14:textId="2F558279" w:rsidR="00006360" w:rsidRPr="002644CF" w:rsidRDefault="00006360" w:rsidP="00006360">
      <w:pPr>
        <w:pStyle w:val="ListParagraph"/>
        <w:numPr>
          <w:ilvl w:val="0"/>
          <w:numId w:val="17"/>
        </w:numPr>
        <w:spacing w:after="60" w:line="264" w:lineRule="auto"/>
        <w:contextualSpacing w:val="0"/>
        <w:rPr>
          <w:rFonts w:asciiTheme="minorHAnsi" w:hAnsiTheme="minorHAnsi" w:cstheme="minorHAnsi"/>
          <w:sz w:val="24"/>
          <w:szCs w:val="24"/>
        </w:rPr>
      </w:pPr>
      <w:r w:rsidRPr="002644CF">
        <w:rPr>
          <w:rFonts w:asciiTheme="minorHAnsi" w:hAnsiTheme="minorHAnsi" w:cstheme="minorHAnsi"/>
          <w:sz w:val="24"/>
          <w:szCs w:val="24"/>
        </w:rPr>
        <w:t xml:space="preserve">Take 50.0 mL of water in a separate beaker and heat to about 80 °C. Close the gas and wait till the temperature </w:t>
      </w:r>
      <w:r w:rsidRPr="002644CF">
        <w:rPr>
          <w:rFonts w:asciiTheme="minorHAnsi" w:hAnsiTheme="minorHAnsi" w:cstheme="minorHAnsi"/>
          <w:sz w:val="24"/>
          <w:szCs w:val="24"/>
        </w:rPr>
        <w:t>reaches 60</w:t>
      </w:r>
      <w:r w:rsidRPr="002644CF">
        <w:rPr>
          <w:rFonts w:asciiTheme="minorHAnsi" w:hAnsiTheme="minorHAnsi" w:cstheme="minorHAnsi"/>
          <w:sz w:val="24"/>
          <w:szCs w:val="24"/>
        </w:rPr>
        <w:t xml:space="preserve"> °C. When the "hot water" is ready, record its temperature as </w:t>
      </w:r>
      <w:r w:rsidRPr="002644CF">
        <w:rPr>
          <w:rFonts w:asciiTheme="minorHAnsi" w:hAnsiTheme="minorHAnsi" w:cstheme="minorHAnsi"/>
          <w:i/>
          <w:iCs/>
          <w:sz w:val="24"/>
          <w:szCs w:val="24"/>
        </w:rPr>
        <w:t>T</w:t>
      </w:r>
      <w:r w:rsidRPr="002644CF">
        <w:rPr>
          <w:rFonts w:asciiTheme="minorHAnsi" w:hAnsiTheme="minorHAnsi" w:cstheme="minorHAnsi"/>
          <w:i/>
          <w:iCs/>
          <w:sz w:val="24"/>
          <w:szCs w:val="24"/>
          <w:vertAlign w:val="subscript"/>
        </w:rPr>
        <w:t>hot</w:t>
      </w:r>
      <w:r w:rsidRPr="002644CF">
        <w:rPr>
          <w:rFonts w:asciiTheme="minorHAnsi" w:hAnsiTheme="minorHAnsi" w:cstheme="minorHAnsi"/>
          <w:sz w:val="24"/>
          <w:szCs w:val="24"/>
        </w:rPr>
        <w:t>.</w:t>
      </w:r>
    </w:p>
    <w:p w14:paraId="548FEAD0" w14:textId="77777777" w:rsidR="00006360" w:rsidRPr="002644CF" w:rsidRDefault="00006360" w:rsidP="00006360">
      <w:pPr>
        <w:pStyle w:val="ListParagraph"/>
        <w:numPr>
          <w:ilvl w:val="0"/>
          <w:numId w:val="17"/>
        </w:numPr>
        <w:spacing w:after="60" w:line="264" w:lineRule="auto"/>
        <w:contextualSpacing w:val="0"/>
        <w:rPr>
          <w:rFonts w:asciiTheme="minorHAnsi" w:hAnsiTheme="minorHAnsi" w:cstheme="minorHAnsi"/>
          <w:sz w:val="24"/>
          <w:szCs w:val="24"/>
        </w:rPr>
      </w:pPr>
      <w:r w:rsidRPr="002644CF">
        <w:rPr>
          <w:rFonts w:asciiTheme="minorHAnsi" w:hAnsiTheme="minorHAnsi" w:cstheme="minorHAnsi"/>
          <w:sz w:val="24"/>
          <w:szCs w:val="24"/>
        </w:rPr>
        <w:t xml:space="preserve">Measure the temperature of the water in the calorimeter, and record it as </w:t>
      </w:r>
      <w:proofErr w:type="spellStart"/>
      <w:r w:rsidRPr="002644CF">
        <w:rPr>
          <w:rFonts w:asciiTheme="minorHAnsi" w:hAnsiTheme="minorHAnsi" w:cstheme="minorHAnsi"/>
          <w:i/>
          <w:iCs/>
          <w:sz w:val="24"/>
          <w:szCs w:val="24"/>
        </w:rPr>
        <w:t>T</w:t>
      </w:r>
      <w:r w:rsidRPr="002644CF">
        <w:rPr>
          <w:rFonts w:asciiTheme="minorHAnsi" w:hAnsiTheme="minorHAnsi" w:cstheme="minorHAnsi"/>
          <w:i/>
          <w:iCs/>
          <w:sz w:val="24"/>
          <w:szCs w:val="24"/>
          <w:vertAlign w:val="subscript"/>
        </w:rPr>
        <w:t>cold</w:t>
      </w:r>
      <w:proofErr w:type="spellEnd"/>
      <w:r w:rsidRPr="002644CF">
        <w:rPr>
          <w:rFonts w:asciiTheme="minorHAnsi" w:hAnsiTheme="minorHAnsi" w:cstheme="minorHAnsi"/>
          <w:sz w:val="24"/>
          <w:szCs w:val="24"/>
        </w:rPr>
        <w:t>.</w:t>
      </w:r>
    </w:p>
    <w:p w14:paraId="30300C59" w14:textId="77777777" w:rsidR="00006360" w:rsidRPr="002644CF" w:rsidRDefault="00006360" w:rsidP="00006360">
      <w:pPr>
        <w:pStyle w:val="ListParagraph"/>
        <w:numPr>
          <w:ilvl w:val="0"/>
          <w:numId w:val="17"/>
        </w:numPr>
        <w:spacing w:after="60" w:line="264" w:lineRule="auto"/>
        <w:contextualSpacing w:val="0"/>
        <w:rPr>
          <w:rFonts w:asciiTheme="minorHAnsi" w:hAnsiTheme="minorHAnsi" w:cstheme="minorHAnsi"/>
          <w:sz w:val="24"/>
          <w:szCs w:val="24"/>
        </w:rPr>
      </w:pPr>
      <w:r w:rsidRPr="002644CF">
        <w:rPr>
          <w:rFonts w:asciiTheme="minorHAnsi" w:hAnsiTheme="minorHAnsi" w:cstheme="minorHAnsi"/>
          <w:sz w:val="24"/>
          <w:szCs w:val="24"/>
        </w:rPr>
        <w:t xml:space="preserve">Add the hot water to the water in the calorimeter, and mix thoroughly, while watching the thermometer.  Record the maximum equilibrium temperature of the mixture, record it as </w:t>
      </w:r>
      <w:proofErr w:type="spellStart"/>
      <w:r w:rsidRPr="002644CF">
        <w:rPr>
          <w:rFonts w:asciiTheme="minorHAnsi" w:hAnsiTheme="minorHAnsi" w:cstheme="minorHAnsi"/>
          <w:sz w:val="24"/>
          <w:szCs w:val="24"/>
        </w:rPr>
        <w:t>T</w:t>
      </w:r>
      <w:r w:rsidRPr="002644CF">
        <w:rPr>
          <w:rFonts w:asciiTheme="minorHAnsi" w:hAnsiTheme="minorHAnsi" w:cstheme="minorHAnsi"/>
          <w:sz w:val="24"/>
          <w:szCs w:val="24"/>
          <w:vertAlign w:val="subscript"/>
        </w:rPr>
        <w:t>max</w:t>
      </w:r>
      <w:proofErr w:type="spellEnd"/>
      <w:r w:rsidRPr="002644CF">
        <w:rPr>
          <w:rFonts w:asciiTheme="minorHAnsi" w:hAnsiTheme="minorHAnsi" w:cstheme="minorHAnsi"/>
          <w:sz w:val="24"/>
          <w:szCs w:val="24"/>
        </w:rPr>
        <w:t>.</w:t>
      </w:r>
    </w:p>
    <w:p w14:paraId="3E56838E" w14:textId="77777777" w:rsidR="00006360" w:rsidRPr="002644CF" w:rsidRDefault="00006360" w:rsidP="00006360">
      <w:pPr>
        <w:pStyle w:val="ListParagraph"/>
        <w:numPr>
          <w:ilvl w:val="0"/>
          <w:numId w:val="17"/>
        </w:numPr>
        <w:spacing w:after="120" w:line="264" w:lineRule="auto"/>
        <w:jc w:val="both"/>
        <w:rPr>
          <w:rFonts w:asciiTheme="minorHAnsi" w:hAnsiTheme="minorHAnsi" w:cstheme="minorHAnsi"/>
          <w:sz w:val="24"/>
          <w:szCs w:val="24"/>
        </w:rPr>
      </w:pPr>
      <w:r w:rsidRPr="002644CF">
        <w:rPr>
          <w:rFonts w:asciiTheme="minorHAnsi" w:hAnsiTheme="minorHAnsi" w:cstheme="minorHAnsi"/>
          <w:sz w:val="24"/>
          <w:szCs w:val="24"/>
        </w:rPr>
        <w:t xml:space="preserve">Calculate the </w:t>
      </w:r>
      <w:r w:rsidRPr="002644CF">
        <w:rPr>
          <w:rFonts w:asciiTheme="minorHAnsi" w:hAnsiTheme="minorHAnsi" w:cstheme="minorHAnsi"/>
          <w:bCs/>
          <w:sz w:val="24"/>
          <w:szCs w:val="24"/>
        </w:rPr>
        <w:t xml:space="preserve">heat capacity of the calorimeter, </w:t>
      </w:r>
      <w:proofErr w:type="gramStart"/>
      <w:r w:rsidRPr="002644CF">
        <w:rPr>
          <w:rFonts w:asciiTheme="minorHAnsi" w:hAnsiTheme="minorHAnsi" w:cstheme="minorHAnsi"/>
          <w:bCs/>
          <w:i/>
          <w:iCs/>
          <w:sz w:val="24"/>
          <w:szCs w:val="24"/>
        </w:rPr>
        <w:t>HC</w:t>
      </w:r>
      <w:r w:rsidRPr="002644CF">
        <w:rPr>
          <w:rFonts w:asciiTheme="minorHAnsi" w:hAnsiTheme="minorHAnsi" w:cstheme="minorHAnsi"/>
          <w:bCs/>
          <w:i/>
          <w:iCs/>
          <w:sz w:val="24"/>
          <w:szCs w:val="24"/>
          <w:vertAlign w:val="subscript"/>
        </w:rPr>
        <w:t>calorimeter</w:t>
      </w:r>
      <w:r w:rsidRPr="002644CF">
        <w:rPr>
          <w:rFonts w:asciiTheme="minorHAnsi" w:hAnsiTheme="minorHAnsi" w:cstheme="minorHAnsi"/>
          <w:b/>
          <w:bCs/>
          <w:sz w:val="24"/>
          <w:szCs w:val="24"/>
        </w:rPr>
        <w:t xml:space="preserve"> ,</w:t>
      </w:r>
      <w:proofErr w:type="gramEnd"/>
      <w:r w:rsidRPr="002644CF">
        <w:rPr>
          <w:rFonts w:asciiTheme="minorHAnsi" w:hAnsiTheme="minorHAnsi" w:cstheme="minorHAnsi"/>
          <w:b/>
          <w:bCs/>
          <w:sz w:val="24"/>
          <w:szCs w:val="24"/>
        </w:rPr>
        <w:t xml:space="preserve"> </w:t>
      </w:r>
      <w:r w:rsidRPr="002644CF">
        <w:rPr>
          <w:rFonts w:asciiTheme="minorHAnsi" w:hAnsiTheme="minorHAnsi" w:cstheme="minorHAnsi"/>
          <w:sz w:val="24"/>
          <w:szCs w:val="24"/>
        </w:rPr>
        <w:t>using Eq. 1, Eq.5, and Eq.6:</w:t>
      </w:r>
    </w:p>
    <w:p w14:paraId="1801B488" w14:textId="74558833" w:rsidR="00006360" w:rsidRPr="002644CF" w:rsidRDefault="00006360" w:rsidP="00006360">
      <w:pPr>
        <w:pStyle w:val="ListParagraph"/>
        <w:numPr>
          <w:ilvl w:val="0"/>
          <w:numId w:val="18"/>
        </w:numPr>
        <w:spacing w:after="120" w:line="264" w:lineRule="auto"/>
        <w:jc w:val="both"/>
        <w:rPr>
          <w:rFonts w:asciiTheme="minorHAnsi" w:hAnsiTheme="minorHAnsi" w:cstheme="minorHAnsi"/>
          <w:i/>
          <w:iCs/>
          <w:sz w:val="24"/>
          <w:szCs w:val="24"/>
        </w:rPr>
      </w:pPr>
      <w:r w:rsidRPr="002644CF">
        <w:rPr>
          <w:rFonts w:asciiTheme="minorHAnsi" w:hAnsiTheme="minorHAnsi" w:cstheme="minorHAnsi"/>
          <w:i/>
          <w:iCs/>
          <w:sz w:val="24"/>
          <w:szCs w:val="24"/>
        </w:rPr>
        <w:t>-</w:t>
      </w:r>
      <w:r w:rsidRPr="002644CF">
        <w:rPr>
          <w:rFonts w:asciiTheme="minorHAnsi" w:hAnsiTheme="minorHAnsi" w:cstheme="minorHAnsi"/>
          <w:i/>
          <w:iCs/>
          <w:sz w:val="24"/>
          <w:szCs w:val="24"/>
        </w:rPr>
        <w:t xml:space="preserve"> </w:t>
      </w:r>
      <w:proofErr w:type="spellStart"/>
      <w:r w:rsidRPr="002644CF">
        <w:rPr>
          <w:rFonts w:asciiTheme="minorHAnsi" w:hAnsiTheme="minorHAnsi" w:cstheme="minorHAnsi"/>
          <w:i/>
          <w:iCs/>
          <w:sz w:val="24"/>
          <w:szCs w:val="24"/>
        </w:rPr>
        <w:t>Q</w:t>
      </w:r>
      <w:r w:rsidRPr="002644CF">
        <w:rPr>
          <w:rFonts w:asciiTheme="minorHAnsi" w:hAnsiTheme="minorHAnsi" w:cstheme="minorHAnsi"/>
          <w:i/>
          <w:iCs/>
          <w:sz w:val="24"/>
          <w:szCs w:val="24"/>
          <w:vertAlign w:val="subscript"/>
        </w:rPr>
        <w:t>hot</w:t>
      </w:r>
      <w:proofErr w:type="spellEnd"/>
      <w:r w:rsidRPr="002644CF">
        <w:rPr>
          <w:rFonts w:asciiTheme="minorHAnsi" w:hAnsiTheme="minorHAnsi" w:cstheme="minorHAnsi"/>
          <w:i/>
          <w:iCs/>
          <w:sz w:val="24"/>
          <w:szCs w:val="24"/>
          <w:vertAlign w:val="subscript"/>
        </w:rPr>
        <w:t>-</w:t>
      </w:r>
      <w:proofErr w:type="gramStart"/>
      <w:r w:rsidRPr="002644CF">
        <w:rPr>
          <w:rFonts w:asciiTheme="minorHAnsi" w:hAnsiTheme="minorHAnsi" w:cstheme="minorHAnsi"/>
          <w:i/>
          <w:iCs/>
          <w:sz w:val="24"/>
          <w:szCs w:val="24"/>
          <w:vertAlign w:val="subscript"/>
        </w:rPr>
        <w:t>water</w:t>
      </w:r>
      <w:r w:rsidRPr="002644CF">
        <w:rPr>
          <w:rFonts w:asciiTheme="minorHAnsi" w:hAnsiTheme="minorHAnsi" w:cstheme="minorHAnsi"/>
          <w:sz w:val="24"/>
          <w:szCs w:val="24"/>
        </w:rPr>
        <w:t xml:space="preserve">  =</w:t>
      </w:r>
      <w:proofErr w:type="gramEnd"/>
      <w:r w:rsidRPr="002644CF">
        <w:rPr>
          <w:rFonts w:asciiTheme="minorHAnsi" w:hAnsiTheme="minorHAnsi" w:cstheme="minorHAnsi"/>
          <w:sz w:val="24"/>
          <w:szCs w:val="24"/>
        </w:rPr>
        <w:t xml:space="preserve">  </w:t>
      </w:r>
      <w:proofErr w:type="spellStart"/>
      <w:r w:rsidRPr="002644CF">
        <w:rPr>
          <w:rFonts w:asciiTheme="minorHAnsi" w:hAnsiTheme="minorHAnsi" w:cstheme="minorHAnsi"/>
          <w:i/>
          <w:iCs/>
          <w:sz w:val="24"/>
          <w:szCs w:val="24"/>
        </w:rPr>
        <w:t>Q</w:t>
      </w:r>
      <w:r w:rsidRPr="002644CF">
        <w:rPr>
          <w:rFonts w:asciiTheme="minorHAnsi" w:hAnsiTheme="minorHAnsi" w:cstheme="minorHAnsi"/>
          <w:i/>
          <w:iCs/>
          <w:sz w:val="24"/>
          <w:szCs w:val="24"/>
          <w:vertAlign w:val="subscript"/>
        </w:rPr>
        <w:t>cold</w:t>
      </w:r>
      <w:proofErr w:type="spellEnd"/>
      <w:r w:rsidRPr="002644CF">
        <w:rPr>
          <w:rFonts w:asciiTheme="minorHAnsi" w:hAnsiTheme="minorHAnsi" w:cstheme="minorHAnsi"/>
          <w:i/>
          <w:iCs/>
          <w:sz w:val="24"/>
          <w:szCs w:val="24"/>
          <w:vertAlign w:val="subscript"/>
        </w:rPr>
        <w:t>-water</w:t>
      </w:r>
      <w:r w:rsidRPr="002644CF">
        <w:rPr>
          <w:rFonts w:asciiTheme="minorHAnsi" w:hAnsiTheme="minorHAnsi" w:cstheme="minorHAnsi"/>
          <w:sz w:val="24"/>
          <w:szCs w:val="24"/>
        </w:rPr>
        <w:t xml:space="preserve">+ </w:t>
      </w:r>
      <w:r w:rsidRPr="002644CF">
        <w:rPr>
          <w:rFonts w:asciiTheme="minorHAnsi" w:hAnsiTheme="minorHAnsi" w:cstheme="minorHAnsi"/>
          <w:i/>
          <w:iCs/>
          <w:sz w:val="24"/>
          <w:szCs w:val="24"/>
        </w:rPr>
        <w:t>Q</w:t>
      </w:r>
      <w:r w:rsidRPr="002644CF">
        <w:rPr>
          <w:rFonts w:asciiTheme="minorHAnsi" w:hAnsiTheme="minorHAnsi" w:cstheme="minorHAnsi"/>
          <w:i/>
          <w:iCs/>
          <w:sz w:val="24"/>
          <w:szCs w:val="24"/>
          <w:vertAlign w:val="subscript"/>
        </w:rPr>
        <w:t>calorimeter</w:t>
      </w:r>
      <w:r w:rsidRPr="002644CF">
        <w:rPr>
          <w:rFonts w:asciiTheme="minorHAnsi" w:hAnsiTheme="minorHAnsi" w:cstheme="minorHAnsi"/>
          <w:i/>
          <w:iCs/>
          <w:sz w:val="24"/>
          <w:szCs w:val="24"/>
        </w:rPr>
        <w:tab/>
      </w:r>
      <w:r w:rsidRPr="002644CF">
        <w:rPr>
          <w:rFonts w:asciiTheme="minorHAnsi" w:hAnsiTheme="minorHAnsi" w:cstheme="minorHAnsi"/>
          <w:i/>
          <w:iCs/>
          <w:sz w:val="24"/>
          <w:szCs w:val="24"/>
        </w:rPr>
        <w:tab/>
      </w:r>
      <w:r w:rsidRPr="002644CF">
        <w:rPr>
          <w:rFonts w:asciiTheme="minorHAnsi" w:hAnsiTheme="minorHAnsi" w:cstheme="minorHAnsi"/>
          <w:i/>
          <w:iCs/>
          <w:sz w:val="24"/>
          <w:szCs w:val="24"/>
        </w:rPr>
        <w:tab/>
      </w:r>
      <w:r w:rsidRPr="002644CF">
        <w:rPr>
          <w:rFonts w:asciiTheme="minorHAnsi" w:hAnsiTheme="minorHAnsi" w:cstheme="minorHAnsi"/>
          <w:i/>
          <w:iCs/>
          <w:sz w:val="24"/>
          <w:szCs w:val="24"/>
        </w:rPr>
        <w:tab/>
      </w:r>
      <w:r w:rsidRPr="002644CF">
        <w:rPr>
          <w:rFonts w:asciiTheme="minorHAnsi" w:hAnsiTheme="minorHAnsi" w:cstheme="minorHAnsi"/>
          <w:sz w:val="24"/>
          <w:szCs w:val="24"/>
        </w:rPr>
        <w:t>(Eq.5)</w:t>
      </w:r>
      <w:r w:rsidRPr="002644CF">
        <w:rPr>
          <w:rFonts w:asciiTheme="minorHAnsi" w:hAnsiTheme="minorHAnsi" w:cstheme="minorHAnsi"/>
          <w:i/>
          <w:iCs/>
          <w:sz w:val="24"/>
          <w:szCs w:val="24"/>
        </w:rPr>
        <w:t xml:space="preserve"> </w:t>
      </w:r>
    </w:p>
    <w:p w14:paraId="01F93F93" w14:textId="77777777" w:rsidR="00006360" w:rsidRPr="002644CF" w:rsidRDefault="00006360" w:rsidP="00006360">
      <w:pPr>
        <w:pStyle w:val="ListParagraph"/>
        <w:numPr>
          <w:ilvl w:val="0"/>
          <w:numId w:val="18"/>
        </w:numPr>
        <w:spacing w:after="120" w:line="264" w:lineRule="auto"/>
        <w:jc w:val="both"/>
        <w:rPr>
          <w:rFonts w:asciiTheme="minorHAnsi" w:hAnsiTheme="minorHAnsi" w:cstheme="minorHAnsi"/>
          <w:sz w:val="24"/>
          <w:szCs w:val="24"/>
        </w:rPr>
      </w:pPr>
      <w:proofErr w:type="gramStart"/>
      <w:r w:rsidRPr="002644CF">
        <w:rPr>
          <w:rFonts w:asciiTheme="minorHAnsi" w:hAnsiTheme="minorHAnsi" w:cstheme="minorHAnsi"/>
          <w:i/>
          <w:iCs/>
          <w:sz w:val="24"/>
          <w:szCs w:val="24"/>
        </w:rPr>
        <w:t>Q</w:t>
      </w:r>
      <w:r w:rsidRPr="002644CF">
        <w:rPr>
          <w:rFonts w:asciiTheme="minorHAnsi" w:hAnsiTheme="minorHAnsi" w:cstheme="minorHAnsi"/>
          <w:i/>
          <w:iCs/>
          <w:sz w:val="24"/>
          <w:szCs w:val="24"/>
          <w:vertAlign w:val="subscript"/>
        </w:rPr>
        <w:t xml:space="preserve">calorimeter </w:t>
      </w:r>
      <w:r w:rsidRPr="002644CF">
        <w:rPr>
          <w:rFonts w:asciiTheme="minorHAnsi" w:hAnsiTheme="minorHAnsi" w:cstheme="minorHAnsi"/>
          <w:sz w:val="24"/>
          <w:szCs w:val="24"/>
        </w:rPr>
        <w:t xml:space="preserve"> =</w:t>
      </w:r>
      <w:proofErr w:type="gramEnd"/>
      <w:r w:rsidRPr="002644CF">
        <w:rPr>
          <w:rFonts w:asciiTheme="minorHAnsi" w:hAnsiTheme="minorHAnsi" w:cstheme="minorHAnsi"/>
          <w:sz w:val="24"/>
          <w:szCs w:val="24"/>
        </w:rPr>
        <w:t xml:space="preserve">  </w:t>
      </w:r>
      <w:r w:rsidRPr="002644CF">
        <w:rPr>
          <w:rFonts w:asciiTheme="minorHAnsi" w:hAnsiTheme="minorHAnsi" w:cstheme="minorHAnsi"/>
          <w:i/>
          <w:iCs/>
          <w:sz w:val="24"/>
          <w:szCs w:val="24"/>
        </w:rPr>
        <w:t>HC</w:t>
      </w:r>
      <w:r w:rsidRPr="002644CF">
        <w:rPr>
          <w:rFonts w:asciiTheme="minorHAnsi" w:hAnsiTheme="minorHAnsi" w:cstheme="minorHAnsi"/>
          <w:i/>
          <w:iCs/>
          <w:sz w:val="24"/>
          <w:szCs w:val="24"/>
          <w:vertAlign w:val="subscript"/>
        </w:rPr>
        <w:t>calorimeter</w:t>
      </w:r>
      <w:r w:rsidRPr="002644CF">
        <w:rPr>
          <w:rFonts w:asciiTheme="minorHAnsi" w:hAnsiTheme="minorHAnsi" w:cstheme="minorHAnsi"/>
          <w:sz w:val="24"/>
          <w:szCs w:val="24"/>
        </w:rPr>
        <w:t xml:space="preserve"> </w:t>
      </w:r>
      <w:r w:rsidRPr="002644CF">
        <w:rPr>
          <w:rFonts w:asciiTheme="minorHAnsi" w:hAnsiTheme="minorHAnsi" w:cstheme="minorHAnsi"/>
          <w:sz w:val="24"/>
          <w:szCs w:val="24"/>
        </w:rPr>
        <w:sym w:font="Symbol" w:char="F0B4"/>
      </w:r>
      <w:r w:rsidRPr="002644CF">
        <w:rPr>
          <w:rFonts w:asciiTheme="minorHAnsi" w:hAnsiTheme="minorHAnsi" w:cstheme="minorHAnsi"/>
          <w:sz w:val="24"/>
          <w:szCs w:val="24"/>
        </w:rPr>
        <w:t xml:space="preserve"> </w:t>
      </w:r>
      <w:proofErr w:type="spellStart"/>
      <w:r w:rsidRPr="002644CF">
        <w:rPr>
          <w:rFonts w:asciiTheme="minorHAnsi" w:hAnsiTheme="minorHAnsi" w:cstheme="minorHAnsi"/>
          <w:i/>
          <w:iCs/>
          <w:sz w:val="24"/>
          <w:szCs w:val="24"/>
        </w:rPr>
        <w:t>ΔT</w:t>
      </w:r>
      <w:r w:rsidRPr="002644CF">
        <w:rPr>
          <w:rFonts w:asciiTheme="minorHAnsi" w:hAnsiTheme="minorHAnsi" w:cstheme="minorHAnsi"/>
          <w:i/>
          <w:iCs/>
          <w:sz w:val="24"/>
          <w:szCs w:val="24"/>
          <w:vertAlign w:val="subscript"/>
        </w:rPr>
        <w:t>calorimeter</w:t>
      </w:r>
      <w:proofErr w:type="spellEnd"/>
      <w:r w:rsidRPr="002644CF">
        <w:rPr>
          <w:rFonts w:asciiTheme="minorHAnsi" w:hAnsiTheme="minorHAnsi" w:cstheme="minorHAnsi"/>
          <w:i/>
          <w:iCs/>
          <w:sz w:val="24"/>
          <w:szCs w:val="24"/>
          <w:vertAlign w:val="subscript"/>
        </w:rPr>
        <w:tab/>
      </w:r>
      <w:r w:rsidRPr="002644CF">
        <w:rPr>
          <w:rFonts w:asciiTheme="minorHAnsi" w:hAnsiTheme="minorHAnsi" w:cstheme="minorHAnsi"/>
          <w:i/>
          <w:iCs/>
          <w:sz w:val="24"/>
          <w:szCs w:val="24"/>
          <w:vertAlign w:val="subscript"/>
        </w:rPr>
        <w:tab/>
      </w:r>
      <w:r w:rsidRPr="002644CF">
        <w:rPr>
          <w:rFonts w:asciiTheme="minorHAnsi" w:hAnsiTheme="minorHAnsi" w:cstheme="minorHAnsi"/>
          <w:i/>
          <w:iCs/>
          <w:sz w:val="24"/>
          <w:szCs w:val="24"/>
          <w:vertAlign w:val="subscript"/>
        </w:rPr>
        <w:tab/>
      </w:r>
      <w:r w:rsidRPr="002644CF">
        <w:rPr>
          <w:rFonts w:asciiTheme="minorHAnsi" w:hAnsiTheme="minorHAnsi" w:cstheme="minorHAnsi"/>
          <w:i/>
          <w:iCs/>
          <w:sz w:val="24"/>
          <w:szCs w:val="24"/>
          <w:vertAlign w:val="subscript"/>
        </w:rPr>
        <w:tab/>
        <w:t xml:space="preserve"> </w:t>
      </w:r>
      <w:r w:rsidRPr="002644CF">
        <w:rPr>
          <w:rFonts w:asciiTheme="minorHAnsi" w:hAnsiTheme="minorHAnsi" w:cstheme="minorHAnsi"/>
          <w:sz w:val="24"/>
          <w:szCs w:val="24"/>
        </w:rPr>
        <w:t>(Eq.6)</w:t>
      </w:r>
    </w:p>
    <w:p w14:paraId="41030EEE" w14:textId="0E63FB80" w:rsidR="00006360" w:rsidRPr="002644CF" w:rsidRDefault="00006360" w:rsidP="00006360">
      <w:pPr>
        <w:rPr>
          <w:rFonts w:cstheme="minorHAnsi"/>
          <w:b/>
          <w:bCs/>
        </w:rPr>
      </w:pPr>
    </w:p>
    <w:p w14:paraId="6E1101DE" w14:textId="36DFCEC2" w:rsidR="00006360" w:rsidRPr="002644CF" w:rsidRDefault="00006360" w:rsidP="00006360">
      <w:pPr>
        <w:spacing w:before="200" w:after="120" w:line="264" w:lineRule="auto"/>
        <w:jc w:val="both"/>
        <w:rPr>
          <w:rFonts w:cstheme="minorHAnsi"/>
          <w:b/>
          <w:u w:val="single"/>
        </w:rPr>
      </w:pPr>
      <w:r w:rsidRPr="002644CF">
        <w:rPr>
          <w:rFonts w:cstheme="minorHAnsi"/>
          <w:u w:val="single"/>
        </w:rPr>
        <w:t xml:space="preserve">Experiment 2 - </w:t>
      </w:r>
      <w:r w:rsidRPr="002644CF">
        <w:rPr>
          <w:rFonts w:cstheme="minorHAnsi"/>
          <w:bCs/>
          <w:u w:val="single"/>
        </w:rPr>
        <w:t>Measure the specific heat capacity of a metal (</w:t>
      </w:r>
      <w:r w:rsidRPr="002644CF">
        <w:rPr>
          <w:rFonts w:cstheme="minorHAnsi"/>
          <w:bCs/>
          <w:i/>
          <w:iCs/>
          <w:u w:val="single"/>
        </w:rPr>
        <w:t>c</w:t>
      </w:r>
      <w:r w:rsidRPr="002644CF">
        <w:rPr>
          <w:rFonts w:cstheme="minorHAnsi"/>
          <w:bCs/>
          <w:i/>
          <w:iCs/>
          <w:u w:val="single"/>
          <w:vertAlign w:val="subscript"/>
        </w:rPr>
        <w:t>p metal</w:t>
      </w:r>
      <w:r w:rsidRPr="002644CF">
        <w:rPr>
          <w:rFonts w:cstheme="minorHAnsi"/>
          <w:bCs/>
          <w:u w:val="single"/>
        </w:rPr>
        <w:t>)</w:t>
      </w:r>
      <w:r w:rsidRPr="002644CF">
        <w:rPr>
          <w:rFonts w:cstheme="minorHAnsi"/>
          <w:bCs/>
          <w:u w:val="single"/>
        </w:rPr>
        <w:t>.</w:t>
      </w:r>
    </w:p>
    <w:p w14:paraId="505827A5" w14:textId="77777777" w:rsidR="00006360" w:rsidRPr="002644CF" w:rsidRDefault="00006360" w:rsidP="00006360">
      <w:pPr>
        <w:tabs>
          <w:tab w:val="left" w:pos="720"/>
        </w:tabs>
        <w:spacing w:line="264" w:lineRule="auto"/>
        <w:jc w:val="both"/>
        <w:rPr>
          <w:rFonts w:cstheme="minorHAnsi"/>
        </w:rPr>
      </w:pPr>
      <w:r w:rsidRPr="002644CF">
        <w:rPr>
          <w:rFonts w:cstheme="minorHAnsi"/>
        </w:rPr>
        <w:t xml:space="preserve">Procedure to measure </w:t>
      </w:r>
      <w:r w:rsidRPr="002644CF">
        <w:rPr>
          <w:rFonts w:cstheme="minorHAnsi"/>
          <w:i/>
          <w:iCs/>
        </w:rPr>
        <w:t>c</w:t>
      </w:r>
      <w:r w:rsidRPr="002644CF">
        <w:rPr>
          <w:rFonts w:cstheme="minorHAnsi"/>
          <w:i/>
          <w:iCs/>
          <w:vertAlign w:val="subscript"/>
        </w:rPr>
        <w:t>p</w:t>
      </w:r>
      <w:r w:rsidRPr="002644CF">
        <w:rPr>
          <w:rFonts w:cstheme="minorHAnsi"/>
          <w:i/>
          <w:iCs/>
        </w:rPr>
        <w:t xml:space="preserve"> </w:t>
      </w:r>
      <w:r w:rsidRPr="002644CF">
        <w:rPr>
          <w:rFonts w:cstheme="minorHAnsi"/>
          <w:i/>
          <w:iCs/>
          <w:vertAlign w:val="subscript"/>
        </w:rPr>
        <w:t>metal</w:t>
      </w:r>
      <w:r w:rsidRPr="002644CF">
        <w:rPr>
          <w:rFonts w:cstheme="minorHAnsi"/>
        </w:rPr>
        <w:t xml:space="preserve">: </w:t>
      </w:r>
    </w:p>
    <w:p w14:paraId="4E8DD15D" w14:textId="77777777" w:rsidR="00006360" w:rsidRPr="002644CF" w:rsidRDefault="00006360" w:rsidP="00006360">
      <w:pPr>
        <w:tabs>
          <w:tab w:val="left" w:pos="720"/>
        </w:tabs>
        <w:spacing w:line="264" w:lineRule="auto"/>
        <w:ind w:left="-284"/>
        <w:jc w:val="both"/>
        <w:rPr>
          <w:rFonts w:cstheme="minorHAnsi"/>
        </w:rPr>
      </w:pPr>
    </w:p>
    <w:p w14:paraId="304FA833" w14:textId="2101EE2C" w:rsidR="00006360" w:rsidRPr="002644CF" w:rsidRDefault="00006360" w:rsidP="00006360">
      <w:pPr>
        <w:pStyle w:val="ListParagraph"/>
        <w:numPr>
          <w:ilvl w:val="0"/>
          <w:numId w:val="20"/>
        </w:numPr>
        <w:tabs>
          <w:tab w:val="left" w:pos="720"/>
        </w:tabs>
        <w:spacing w:line="264" w:lineRule="auto"/>
        <w:jc w:val="both"/>
        <w:rPr>
          <w:rFonts w:asciiTheme="minorHAnsi" w:hAnsiTheme="minorHAnsi" w:cstheme="minorHAnsi"/>
          <w:sz w:val="24"/>
          <w:szCs w:val="24"/>
        </w:rPr>
      </w:pPr>
      <w:r w:rsidRPr="002644CF">
        <w:rPr>
          <w:rFonts w:asciiTheme="minorHAnsi" w:hAnsiTheme="minorHAnsi" w:cstheme="minorHAnsi"/>
          <w:sz w:val="24"/>
          <w:szCs w:val="24"/>
        </w:rPr>
        <w:t>Using the same apparatus as experiment 1, o</w:t>
      </w:r>
      <w:r w:rsidRPr="002644CF">
        <w:rPr>
          <w:rFonts w:asciiTheme="minorHAnsi" w:hAnsiTheme="minorHAnsi" w:cstheme="minorHAnsi"/>
          <w:sz w:val="24"/>
          <w:szCs w:val="24"/>
        </w:rPr>
        <w:t xml:space="preserve">btain a piece </w:t>
      </w:r>
      <w:r w:rsidRPr="002644CF">
        <w:rPr>
          <w:rFonts w:asciiTheme="minorHAnsi" w:hAnsiTheme="minorHAnsi" w:cstheme="minorHAnsi"/>
          <w:color w:val="000000" w:themeColor="text1"/>
          <w:sz w:val="24"/>
          <w:szCs w:val="24"/>
        </w:rPr>
        <w:t xml:space="preserve">of the metal sample. </w:t>
      </w:r>
      <w:r w:rsidRPr="002644CF">
        <w:rPr>
          <w:rFonts w:asciiTheme="minorHAnsi" w:hAnsiTheme="minorHAnsi" w:cstheme="minorHAnsi"/>
          <w:sz w:val="24"/>
          <w:szCs w:val="24"/>
        </w:rPr>
        <w:t xml:space="preserve">Weigh the metal and record its mass as </w:t>
      </w:r>
      <w:proofErr w:type="spellStart"/>
      <w:r w:rsidRPr="002644CF">
        <w:rPr>
          <w:rFonts w:asciiTheme="minorHAnsi" w:hAnsiTheme="minorHAnsi" w:cstheme="minorHAnsi"/>
          <w:i/>
          <w:iCs/>
          <w:sz w:val="24"/>
          <w:szCs w:val="24"/>
        </w:rPr>
        <w:t>m</w:t>
      </w:r>
      <w:r w:rsidRPr="002644CF">
        <w:rPr>
          <w:rFonts w:asciiTheme="minorHAnsi" w:hAnsiTheme="minorHAnsi" w:cstheme="minorHAnsi"/>
          <w:i/>
          <w:iCs/>
          <w:sz w:val="24"/>
          <w:szCs w:val="24"/>
          <w:vertAlign w:val="subscript"/>
        </w:rPr>
        <w:t>metal</w:t>
      </w:r>
      <w:proofErr w:type="spellEnd"/>
      <w:r w:rsidRPr="002644CF">
        <w:rPr>
          <w:rFonts w:asciiTheme="minorHAnsi" w:hAnsiTheme="minorHAnsi" w:cstheme="minorHAnsi"/>
          <w:sz w:val="24"/>
          <w:szCs w:val="24"/>
        </w:rPr>
        <w:t>.</w:t>
      </w:r>
    </w:p>
    <w:p w14:paraId="5F51A367" w14:textId="77777777" w:rsidR="00006360" w:rsidRPr="002644CF" w:rsidRDefault="00006360" w:rsidP="00006360">
      <w:pPr>
        <w:pStyle w:val="ListParagraph"/>
        <w:numPr>
          <w:ilvl w:val="0"/>
          <w:numId w:val="20"/>
        </w:numPr>
        <w:tabs>
          <w:tab w:val="left" w:pos="720"/>
        </w:tabs>
        <w:spacing w:line="264" w:lineRule="auto"/>
        <w:jc w:val="both"/>
        <w:rPr>
          <w:rFonts w:asciiTheme="minorHAnsi" w:hAnsiTheme="minorHAnsi" w:cstheme="minorHAnsi"/>
          <w:sz w:val="24"/>
          <w:szCs w:val="24"/>
        </w:rPr>
      </w:pPr>
      <w:r w:rsidRPr="002644CF">
        <w:rPr>
          <w:rFonts w:asciiTheme="minorHAnsi" w:hAnsiTheme="minorHAnsi" w:cstheme="minorHAnsi"/>
          <w:sz w:val="24"/>
          <w:szCs w:val="24"/>
        </w:rPr>
        <w:t>Set up a water bath, heat the water until boiling, and then carefully put your metal into it.  Keep boiling for another 5 minutes, to allow the metal to reach the same temperature as the water. Try to avoid heating the metal directly! To reduce the effect of direct heating, close the gas after 5 min and wait 2 minutes for the temperature of boiling water and piece of metal to equilibrate.</w:t>
      </w:r>
    </w:p>
    <w:p w14:paraId="18C57389" w14:textId="77777777" w:rsidR="00006360" w:rsidRPr="002644CF" w:rsidRDefault="00006360" w:rsidP="00006360">
      <w:pPr>
        <w:pStyle w:val="ListParagraph"/>
        <w:numPr>
          <w:ilvl w:val="0"/>
          <w:numId w:val="20"/>
        </w:numPr>
        <w:tabs>
          <w:tab w:val="left" w:pos="720"/>
        </w:tabs>
        <w:spacing w:line="264" w:lineRule="auto"/>
        <w:jc w:val="both"/>
        <w:rPr>
          <w:rFonts w:asciiTheme="minorHAnsi" w:hAnsiTheme="minorHAnsi" w:cstheme="minorHAnsi"/>
          <w:sz w:val="24"/>
          <w:szCs w:val="24"/>
        </w:rPr>
      </w:pPr>
      <w:r w:rsidRPr="002644CF">
        <w:rPr>
          <w:rFonts w:asciiTheme="minorHAnsi" w:hAnsiTheme="minorHAnsi" w:cstheme="minorHAnsi"/>
          <w:sz w:val="24"/>
          <w:szCs w:val="24"/>
        </w:rPr>
        <w:t xml:space="preserve">While this is being done, measure 30.0 mL of water and add it to the calorimeter.  Measure the temperature of the water in the calorimeter, as done previously, and record it as </w:t>
      </w:r>
      <w:proofErr w:type="spellStart"/>
      <w:r w:rsidRPr="002644CF">
        <w:rPr>
          <w:rFonts w:asciiTheme="minorHAnsi" w:hAnsiTheme="minorHAnsi" w:cstheme="minorHAnsi"/>
          <w:i/>
          <w:iCs/>
          <w:sz w:val="24"/>
          <w:szCs w:val="24"/>
        </w:rPr>
        <w:t>T</w:t>
      </w:r>
      <w:r w:rsidRPr="002644CF">
        <w:rPr>
          <w:rFonts w:asciiTheme="minorHAnsi" w:hAnsiTheme="minorHAnsi" w:cstheme="minorHAnsi"/>
          <w:i/>
          <w:iCs/>
          <w:sz w:val="24"/>
          <w:szCs w:val="24"/>
          <w:vertAlign w:val="subscript"/>
        </w:rPr>
        <w:t>cold</w:t>
      </w:r>
      <w:proofErr w:type="spellEnd"/>
      <w:r w:rsidRPr="002644CF">
        <w:rPr>
          <w:rFonts w:asciiTheme="minorHAnsi" w:hAnsiTheme="minorHAnsi" w:cstheme="minorHAnsi"/>
          <w:sz w:val="24"/>
          <w:szCs w:val="24"/>
        </w:rPr>
        <w:t>.</w:t>
      </w:r>
    </w:p>
    <w:p w14:paraId="2C3D8DBF" w14:textId="77777777" w:rsidR="00006360" w:rsidRPr="002644CF" w:rsidRDefault="00006360" w:rsidP="00006360">
      <w:pPr>
        <w:pStyle w:val="ListParagraph"/>
        <w:numPr>
          <w:ilvl w:val="0"/>
          <w:numId w:val="20"/>
        </w:numPr>
        <w:tabs>
          <w:tab w:val="left" w:pos="720"/>
        </w:tabs>
        <w:spacing w:line="264" w:lineRule="auto"/>
        <w:jc w:val="both"/>
        <w:rPr>
          <w:rFonts w:asciiTheme="minorHAnsi" w:hAnsiTheme="minorHAnsi" w:cstheme="minorHAnsi"/>
          <w:sz w:val="24"/>
          <w:szCs w:val="24"/>
        </w:rPr>
      </w:pPr>
      <w:r w:rsidRPr="002644CF">
        <w:rPr>
          <w:rFonts w:asciiTheme="minorHAnsi" w:hAnsiTheme="minorHAnsi" w:cstheme="minorHAnsi"/>
          <w:sz w:val="24"/>
          <w:szCs w:val="24"/>
        </w:rPr>
        <w:t xml:space="preserve">Once the metal has reached "thermal equilibrium" with the boiling water, measure and record the temperature of the hot water as </w:t>
      </w:r>
      <w:r w:rsidRPr="002644CF">
        <w:rPr>
          <w:rFonts w:asciiTheme="minorHAnsi" w:hAnsiTheme="minorHAnsi" w:cstheme="minorHAnsi"/>
          <w:i/>
          <w:iCs/>
          <w:sz w:val="24"/>
          <w:szCs w:val="24"/>
        </w:rPr>
        <w:t>T</w:t>
      </w:r>
      <w:r w:rsidRPr="002644CF">
        <w:rPr>
          <w:rFonts w:asciiTheme="minorHAnsi" w:hAnsiTheme="minorHAnsi" w:cstheme="minorHAnsi"/>
          <w:i/>
          <w:iCs/>
          <w:sz w:val="24"/>
          <w:szCs w:val="24"/>
          <w:vertAlign w:val="subscript"/>
        </w:rPr>
        <w:t>hot</w:t>
      </w:r>
      <w:r w:rsidRPr="002644CF">
        <w:rPr>
          <w:rFonts w:asciiTheme="minorHAnsi" w:hAnsiTheme="minorHAnsi" w:cstheme="minorHAnsi"/>
          <w:sz w:val="24"/>
          <w:szCs w:val="24"/>
        </w:rPr>
        <w:t>, and quickly add the metal to the water in the calorimeter using the tongs.</w:t>
      </w:r>
    </w:p>
    <w:p w14:paraId="05227828" w14:textId="4247806F" w:rsidR="00006360" w:rsidRPr="002644CF" w:rsidRDefault="00006360" w:rsidP="00006360">
      <w:pPr>
        <w:pStyle w:val="ListParagraph"/>
        <w:numPr>
          <w:ilvl w:val="0"/>
          <w:numId w:val="20"/>
        </w:numPr>
        <w:tabs>
          <w:tab w:val="left" w:pos="720"/>
        </w:tabs>
        <w:spacing w:line="264" w:lineRule="auto"/>
        <w:jc w:val="both"/>
        <w:rPr>
          <w:rFonts w:asciiTheme="minorHAnsi" w:hAnsiTheme="minorHAnsi" w:cstheme="minorHAnsi"/>
          <w:sz w:val="24"/>
          <w:szCs w:val="24"/>
        </w:rPr>
      </w:pPr>
      <w:r w:rsidRPr="002644CF">
        <w:rPr>
          <w:rFonts w:asciiTheme="minorHAnsi" w:hAnsiTheme="minorHAnsi" w:cstheme="minorHAnsi"/>
          <w:sz w:val="24"/>
          <w:szCs w:val="24"/>
        </w:rPr>
        <w:t>Stir the water and record the temperature every 10 seconds, filling in the datasheet provided at the end of this script with the entries (</w:t>
      </w:r>
      <w:r w:rsidRPr="002644CF">
        <w:rPr>
          <w:rFonts w:asciiTheme="minorHAnsi" w:hAnsiTheme="minorHAnsi" w:cstheme="minorHAnsi"/>
          <w:i/>
          <w:iCs/>
          <w:sz w:val="24"/>
          <w:szCs w:val="24"/>
        </w:rPr>
        <w:t>time</w:t>
      </w:r>
      <w:r w:rsidRPr="002644CF">
        <w:rPr>
          <w:rFonts w:asciiTheme="minorHAnsi" w:hAnsiTheme="minorHAnsi" w:cstheme="minorHAnsi"/>
          <w:sz w:val="24"/>
          <w:szCs w:val="24"/>
        </w:rPr>
        <w:t xml:space="preserve">, </w:t>
      </w:r>
      <w:proofErr w:type="spellStart"/>
      <w:r w:rsidRPr="002644CF">
        <w:rPr>
          <w:rFonts w:asciiTheme="minorHAnsi" w:hAnsiTheme="minorHAnsi" w:cstheme="minorHAnsi"/>
          <w:i/>
          <w:iCs/>
          <w:sz w:val="24"/>
          <w:szCs w:val="24"/>
        </w:rPr>
        <w:t>T</w:t>
      </w:r>
      <w:r w:rsidRPr="002644CF">
        <w:rPr>
          <w:rFonts w:asciiTheme="minorHAnsi" w:hAnsiTheme="minorHAnsi" w:cstheme="minorHAnsi"/>
          <w:i/>
          <w:iCs/>
          <w:sz w:val="24"/>
          <w:szCs w:val="24"/>
          <w:vertAlign w:val="subscript"/>
        </w:rPr>
        <w:t>water</w:t>
      </w:r>
      <w:proofErr w:type="spellEnd"/>
      <w:r w:rsidRPr="002644CF">
        <w:rPr>
          <w:rFonts w:asciiTheme="minorHAnsi" w:hAnsiTheme="minorHAnsi" w:cstheme="minorHAnsi"/>
          <w:sz w:val="24"/>
          <w:szCs w:val="24"/>
        </w:rPr>
        <w:t xml:space="preserve">). The temperature will increase at the start. Continue until the temperature of the water has reached a maximum and then cooled down by about 2 </w:t>
      </w:r>
      <w:proofErr w:type="spellStart"/>
      <w:r w:rsidRPr="002644CF">
        <w:rPr>
          <w:rFonts w:asciiTheme="minorHAnsi" w:hAnsiTheme="minorHAnsi" w:cstheme="minorHAnsi"/>
          <w:sz w:val="24"/>
          <w:szCs w:val="24"/>
          <w:vertAlign w:val="superscript"/>
        </w:rPr>
        <w:t>o</w:t>
      </w:r>
      <w:r w:rsidRPr="002644CF">
        <w:rPr>
          <w:rFonts w:asciiTheme="minorHAnsi" w:hAnsiTheme="minorHAnsi" w:cstheme="minorHAnsi"/>
          <w:sz w:val="24"/>
          <w:szCs w:val="24"/>
        </w:rPr>
        <w:t>C.</w:t>
      </w:r>
      <w:proofErr w:type="spellEnd"/>
      <w:r w:rsidRPr="002644CF">
        <w:rPr>
          <w:rFonts w:asciiTheme="minorHAnsi" w:hAnsiTheme="minorHAnsi" w:cstheme="minorHAnsi"/>
          <w:sz w:val="24"/>
          <w:szCs w:val="24"/>
        </w:rPr>
        <w:t xml:space="preserve"> Record the maximum temperature reached by the water as </w:t>
      </w:r>
      <w:proofErr w:type="spellStart"/>
      <w:r w:rsidRPr="002644CF">
        <w:rPr>
          <w:rFonts w:asciiTheme="minorHAnsi" w:hAnsiTheme="minorHAnsi" w:cstheme="minorHAnsi"/>
          <w:i/>
          <w:iCs/>
          <w:sz w:val="24"/>
          <w:szCs w:val="24"/>
        </w:rPr>
        <w:t>T</w:t>
      </w:r>
      <w:r w:rsidRPr="002644CF">
        <w:rPr>
          <w:rFonts w:asciiTheme="minorHAnsi" w:hAnsiTheme="minorHAnsi" w:cstheme="minorHAnsi"/>
          <w:i/>
          <w:iCs/>
          <w:sz w:val="24"/>
          <w:szCs w:val="24"/>
          <w:vertAlign w:val="subscript"/>
        </w:rPr>
        <w:t>max</w:t>
      </w:r>
      <w:proofErr w:type="spellEnd"/>
      <w:r w:rsidRPr="002644CF">
        <w:rPr>
          <w:rFonts w:asciiTheme="minorHAnsi" w:hAnsiTheme="minorHAnsi" w:cstheme="minorHAnsi"/>
          <w:sz w:val="24"/>
          <w:szCs w:val="24"/>
        </w:rPr>
        <w:t>.</w:t>
      </w:r>
    </w:p>
    <w:p w14:paraId="39C2BD1C" w14:textId="7DBAE90F" w:rsidR="00006360" w:rsidRPr="002644CF" w:rsidRDefault="00006360" w:rsidP="00006360">
      <w:pPr>
        <w:pStyle w:val="ListParagraph"/>
        <w:numPr>
          <w:ilvl w:val="0"/>
          <w:numId w:val="20"/>
        </w:numPr>
        <w:tabs>
          <w:tab w:val="left" w:pos="720"/>
        </w:tabs>
        <w:spacing w:line="264" w:lineRule="auto"/>
        <w:jc w:val="both"/>
        <w:rPr>
          <w:rFonts w:asciiTheme="minorHAnsi" w:hAnsiTheme="minorHAnsi" w:cstheme="minorHAnsi"/>
          <w:color w:val="000000" w:themeColor="text1"/>
          <w:sz w:val="24"/>
          <w:szCs w:val="24"/>
        </w:rPr>
      </w:pPr>
      <w:r w:rsidRPr="002644CF">
        <w:rPr>
          <w:rFonts w:asciiTheme="minorHAnsi" w:hAnsiTheme="minorHAnsi" w:cstheme="minorHAnsi"/>
          <w:sz w:val="24"/>
          <w:szCs w:val="24"/>
        </w:rPr>
        <w:t xml:space="preserve">Calculate </w:t>
      </w:r>
      <w:r w:rsidRPr="002644CF">
        <w:rPr>
          <w:rFonts w:asciiTheme="minorHAnsi" w:hAnsiTheme="minorHAnsi" w:cstheme="minorHAnsi"/>
          <w:i/>
          <w:iCs/>
          <w:sz w:val="24"/>
          <w:szCs w:val="24"/>
        </w:rPr>
        <w:t>c</w:t>
      </w:r>
      <w:r w:rsidRPr="002644CF">
        <w:rPr>
          <w:rFonts w:asciiTheme="minorHAnsi" w:hAnsiTheme="minorHAnsi" w:cstheme="minorHAnsi"/>
          <w:i/>
          <w:iCs/>
          <w:sz w:val="24"/>
          <w:szCs w:val="24"/>
          <w:vertAlign w:val="subscript"/>
        </w:rPr>
        <w:t>p</w:t>
      </w:r>
      <w:r w:rsidRPr="002644CF">
        <w:rPr>
          <w:rFonts w:asciiTheme="minorHAnsi" w:hAnsiTheme="minorHAnsi" w:cstheme="minorHAnsi"/>
          <w:i/>
          <w:iCs/>
          <w:sz w:val="24"/>
          <w:szCs w:val="24"/>
        </w:rPr>
        <w:t xml:space="preserve"> </w:t>
      </w:r>
      <w:r w:rsidRPr="002644CF">
        <w:rPr>
          <w:rFonts w:asciiTheme="minorHAnsi" w:hAnsiTheme="minorHAnsi" w:cstheme="minorHAnsi"/>
          <w:i/>
          <w:iCs/>
          <w:sz w:val="24"/>
          <w:szCs w:val="24"/>
          <w:vertAlign w:val="subscript"/>
        </w:rPr>
        <w:t>metal</w:t>
      </w:r>
      <w:r w:rsidRPr="002644CF">
        <w:rPr>
          <w:rFonts w:asciiTheme="minorHAnsi" w:hAnsiTheme="minorHAnsi" w:cstheme="minorHAnsi"/>
          <w:sz w:val="24"/>
          <w:szCs w:val="24"/>
        </w:rPr>
        <w:t xml:space="preserve"> the specific heat of the metal using Eq.3 and the value of heat capacity of the calorimeter found previously. Assume that calorimeter and water are in thermal equilibrium, </w:t>
      </w:r>
      <w:r w:rsidRPr="002644CF">
        <w:rPr>
          <w:rFonts w:asciiTheme="minorHAnsi" w:hAnsiTheme="minorHAnsi" w:cstheme="minorHAnsi"/>
          <w:i/>
          <w:iCs/>
          <w:sz w:val="24"/>
          <w:szCs w:val="24"/>
        </w:rPr>
        <w:t>c</w:t>
      </w:r>
      <w:r w:rsidRPr="002644CF">
        <w:rPr>
          <w:rFonts w:asciiTheme="minorHAnsi" w:hAnsiTheme="minorHAnsi" w:cstheme="minorHAnsi"/>
          <w:i/>
          <w:iCs/>
          <w:sz w:val="24"/>
          <w:szCs w:val="24"/>
          <w:vertAlign w:val="subscript"/>
        </w:rPr>
        <w:t>p</w:t>
      </w:r>
      <w:r w:rsidRPr="002644CF">
        <w:rPr>
          <w:rFonts w:asciiTheme="minorHAnsi" w:hAnsiTheme="minorHAnsi" w:cstheme="minorHAnsi"/>
          <w:i/>
          <w:iCs/>
          <w:sz w:val="24"/>
          <w:szCs w:val="24"/>
        </w:rPr>
        <w:t xml:space="preserve"> </w:t>
      </w:r>
      <w:r w:rsidRPr="002644CF">
        <w:rPr>
          <w:rFonts w:asciiTheme="minorHAnsi" w:hAnsiTheme="minorHAnsi" w:cstheme="minorHAnsi"/>
          <w:i/>
          <w:iCs/>
          <w:sz w:val="24"/>
          <w:szCs w:val="24"/>
          <w:vertAlign w:val="subscript"/>
        </w:rPr>
        <w:t>water</w:t>
      </w:r>
      <w:r w:rsidRPr="002644CF">
        <w:rPr>
          <w:rFonts w:asciiTheme="minorHAnsi" w:hAnsiTheme="minorHAnsi" w:cstheme="minorHAnsi"/>
          <w:sz w:val="24"/>
          <w:szCs w:val="24"/>
        </w:rPr>
        <w:t xml:space="preserve"> = 4.186 J/(</w:t>
      </w:r>
      <w:proofErr w:type="spellStart"/>
      <w:r w:rsidRPr="002644CF">
        <w:rPr>
          <w:rFonts w:asciiTheme="minorHAnsi" w:hAnsiTheme="minorHAnsi" w:cstheme="minorHAnsi"/>
          <w:sz w:val="24"/>
          <w:szCs w:val="24"/>
        </w:rPr>
        <w:t>g</w:t>
      </w:r>
      <w:r w:rsidRPr="002644CF">
        <w:rPr>
          <w:rFonts w:asciiTheme="minorHAnsi" w:hAnsiTheme="minorHAnsi" w:cstheme="minorHAnsi"/>
          <w:sz w:val="24"/>
          <w:szCs w:val="24"/>
          <w:vertAlign w:val="superscript"/>
        </w:rPr>
        <w:t>o</w:t>
      </w:r>
      <w:r w:rsidRPr="002644CF">
        <w:rPr>
          <w:rFonts w:asciiTheme="minorHAnsi" w:hAnsiTheme="minorHAnsi" w:cstheme="minorHAnsi"/>
          <w:sz w:val="24"/>
          <w:szCs w:val="24"/>
        </w:rPr>
        <w:t>C</w:t>
      </w:r>
      <w:proofErr w:type="spellEnd"/>
      <w:r w:rsidRPr="002644CF">
        <w:rPr>
          <w:rFonts w:asciiTheme="minorHAnsi" w:hAnsiTheme="minorHAnsi" w:cstheme="minorHAnsi"/>
          <w:sz w:val="24"/>
          <w:szCs w:val="24"/>
        </w:rPr>
        <w:t>)</w:t>
      </w:r>
      <w:r w:rsidRPr="002644CF">
        <w:rPr>
          <w:rFonts w:asciiTheme="minorHAnsi" w:hAnsiTheme="minorHAnsi" w:cstheme="minorHAnsi"/>
          <w:sz w:val="24"/>
          <w:szCs w:val="24"/>
        </w:rPr>
        <w:t>.</w:t>
      </w:r>
    </w:p>
    <w:p w14:paraId="0937C61F" w14:textId="77777777" w:rsidR="00006360" w:rsidRPr="002644CF" w:rsidRDefault="00006360" w:rsidP="00006360">
      <w:pPr>
        <w:rPr>
          <w:rFonts w:cstheme="minorHAnsi"/>
          <w:color w:val="000000" w:themeColor="text1"/>
        </w:rPr>
      </w:pPr>
    </w:p>
    <w:p w14:paraId="756CA097" w14:textId="77777777" w:rsidR="00754AE8" w:rsidRDefault="00754AE8" w:rsidP="00006360">
      <w:pPr>
        <w:spacing w:after="240" w:line="264" w:lineRule="auto"/>
        <w:rPr>
          <w:rFonts w:cstheme="minorHAnsi"/>
          <w:color w:val="000000" w:themeColor="text1"/>
          <w:u w:val="single"/>
        </w:rPr>
      </w:pPr>
    </w:p>
    <w:p w14:paraId="047E5791" w14:textId="77777777" w:rsidR="00754AE8" w:rsidRDefault="00754AE8" w:rsidP="00006360">
      <w:pPr>
        <w:spacing w:after="240" w:line="264" w:lineRule="auto"/>
        <w:rPr>
          <w:rFonts w:cstheme="minorHAnsi"/>
          <w:color w:val="000000" w:themeColor="text1"/>
          <w:u w:val="single"/>
        </w:rPr>
      </w:pPr>
    </w:p>
    <w:p w14:paraId="08BEA444" w14:textId="6359BB96" w:rsidR="00006360" w:rsidRPr="002644CF" w:rsidRDefault="00006360" w:rsidP="00006360">
      <w:pPr>
        <w:spacing w:after="240" w:line="264" w:lineRule="auto"/>
        <w:rPr>
          <w:rFonts w:cstheme="minorHAnsi"/>
          <w:bCs/>
          <w:u w:val="single"/>
        </w:rPr>
      </w:pPr>
      <w:r w:rsidRPr="002644CF">
        <w:rPr>
          <w:rFonts w:cstheme="minorHAnsi"/>
          <w:color w:val="000000" w:themeColor="text1"/>
          <w:u w:val="single"/>
        </w:rPr>
        <w:lastRenderedPageBreak/>
        <w:t xml:space="preserve">Experiment 3 - </w:t>
      </w:r>
      <w:r w:rsidRPr="002644CF">
        <w:rPr>
          <w:rFonts w:cstheme="minorHAnsi"/>
          <w:bCs/>
          <w:u w:val="single"/>
        </w:rPr>
        <w:t>Measure the molar heat of reaction of HCl with NaOH</w:t>
      </w:r>
      <w:r w:rsidRPr="002644CF">
        <w:rPr>
          <w:rFonts w:cstheme="minorHAnsi"/>
          <w:bCs/>
          <w:u w:val="single"/>
        </w:rPr>
        <w:t>.</w:t>
      </w:r>
    </w:p>
    <w:p w14:paraId="74234E97" w14:textId="77777777" w:rsidR="00006360" w:rsidRPr="002644CF" w:rsidRDefault="00006360" w:rsidP="00006360">
      <w:pPr>
        <w:spacing w:after="240" w:line="264" w:lineRule="auto"/>
        <w:rPr>
          <w:rFonts w:cstheme="minorHAnsi"/>
          <w:bCs/>
        </w:rPr>
      </w:pPr>
      <w:r w:rsidRPr="002644CF">
        <w:rPr>
          <w:rFonts w:cstheme="minorHAnsi"/>
          <w:bCs/>
        </w:rPr>
        <w:t xml:space="preserve">Procedure to measure </w:t>
      </w:r>
      <w:proofErr w:type="spellStart"/>
      <w:r w:rsidRPr="002644CF">
        <w:rPr>
          <w:rFonts w:cstheme="minorHAnsi"/>
          <w:bCs/>
        </w:rPr>
        <w:t>q</w:t>
      </w:r>
      <w:r w:rsidRPr="002644CF">
        <w:rPr>
          <w:rFonts w:cstheme="minorHAnsi"/>
          <w:bCs/>
          <w:vertAlign w:val="subscript"/>
        </w:rPr>
        <w:t>reaction</w:t>
      </w:r>
      <w:proofErr w:type="spellEnd"/>
      <w:r w:rsidRPr="002644CF">
        <w:rPr>
          <w:rFonts w:cstheme="minorHAnsi"/>
          <w:bCs/>
        </w:rPr>
        <w:t>:</w:t>
      </w:r>
      <w:r w:rsidRPr="002644CF">
        <w:rPr>
          <w:rFonts w:cstheme="minorHAnsi"/>
          <w:bCs/>
        </w:rPr>
        <w:t xml:space="preserve"> </w:t>
      </w:r>
    </w:p>
    <w:p w14:paraId="2D841E13" w14:textId="63AAB3F8" w:rsidR="00006360" w:rsidRPr="002644CF" w:rsidRDefault="00006360" w:rsidP="00006360">
      <w:pPr>
        <w:spacing w:after="240" w:line="264" w:lineRule="auto"/>
        <w:rPr>
          <w:rFonts w:cstheme="minorHAnsi"/>
          <w:b/>
          <w:lang w:val="pt-PT"/>
        </w:rPr>
      </w:pPr>
      <w:proofErr w:type="spellStart"/>
      <w:r w:rsidRPr="002644CF">
        <w:rPr>
          <w:rFonts w:cstheme="minorHAnsi"/>
          <w:bCs/>
          <w:lang w:val="pt-PT"/>
        </w:rPr>
        <w:t>HCl</w:t>
      </w:r>
      <w:proofErr w:type="spellEnd"/>
      <w:r w:rsidRPr="002644CF">
        <w:rPr>
          <w:rFonts w:cstheme="minorHAnsi"/>
          <w:bCs/>
          <w:lang w:val="pt-PT"/>
        </w:rPr>
        <w:t xml:space="preserve"> + </w:t>
      </w:r>
      <w:proofErr w:type="spellStart"/>
      <w:r w:rsidRPr="002644CF">
        <w:rPr>
          <w:rFonts w:cstheme="minorHAnsi"/>
          <w:bCs/>
          <w:lang w:val="pt-PT"/>
        </w:rPr>
        <w:t>NaOH</w:t>
      </w:r>
      <w:proofErr w:type="spellEnd"/>
      <w:r w:rsidRPr="002644CF">
        <w:rPr>
          <w:rFonts w:cstheme="minorHAnsi"/>
          <w:bCs/>
          <w:lang w:val="pt-PT"/>
        </w:rPr>
        <w:t xml:space="preserve"> → </w:t>
      </w:r>
      <w:proofErr w:type="spellStart"/>
      <w:r w:rsidRPr="002644CF">
        <w:rPr>
          <w:rFonts w:cstheme="minorHAnsi"/>
          <w:bCs/>
          <w:lang w:val="pt-PT"/>
        </w:rPr>
        <w:t>NaCl</w:t>
      </w:r>
      <w:proofErr w:type="spellEnd"/>
      <w:r w:rsidRPr="002644CF">
        <w:rPr>
          <w:rFonts w:cstheme="minorHAnsi"/>
          <w:bCs/>
          <w:lang w:val="pt-PT"/>
        </w:rPr>
        <w:t xml:space="preserve"> + H</w:t>
      </w:r>
      <w:r w:rsidRPr="002644CF">
        <w:rPr>
          <w:rFonts w:cstheme="minorHAnsi"/>
          <w:bCs/>
          <w:vertAlign w:val="subscript"/>
          <w:lang w:val="pt-PT"/>
        </w:rPr>
        <w:t>2</w:t>
      </w:r>
      <w:r w:rsidRPr="002644CF">
        <w:rPr>
          <w:rFonts w:cstheme="minorHAnsi"/>
          <w:bCs/>
          <w:lang w:val="pt-PT"/>
        </w:rPr>
        <w:t>O</w:t>
      </w:r>
    </w:p>
    <w:p w14:paraId="352A5B27" w14:textId="6F519157" w:rsidR="00006360" w:rsidRPr="002644CF" w:rsidRDefault="00006360" w:rsidP="00006360">
      <w:pPr>
        <w:pStyle w:val="ListParagraph"/>
        <w:numPr>
          <w:ilvl w:val="0"/>
          <w:numId w:val="21"/>
        </w:numPr>
        <w:spacing w:after="120" w:line="264" w:lineRule="auto"/>
        <w:rPr>
          <w:rFonts w:asciiTheme="minorHAnsi" w:hAnsiTheme="minorHAnsi" w:cstheme="minorHAnsi"/>
          <w:bCs/>
          <w:sz w:val="24"/>
          <w:szCs w:val="24"/>
        </w:rPr>
      </w:pPr>
      <w:r w:rsidRPr="002644CF">
        <w:rPr>
          <w:rFonts w:asciiTheme="minorHAnsi" w:hAnsiTheme="minorHAnsi" w:cstheme="minorHAnsi"/>
          <w:bCs/>
          <w:sz w:val="24"/>
          <w:szCs w:val="24"/>
        </w:rPr>
        <w:t>Using the same apparatus as experiment 1 and 2,</w:t>
      </w:r>
      <w:r w:rsidRPr="002644CF">
        <w:rPr>
          <w:rFonts w:asciiTheme="minorHAnsi" w:hAnsiTheme="minorHAnsi" w:cstheme="minorHAnsi"/>
          <w:bCs/>
          <w:sz w:val="24"/>
          <w:szCs w:val="24"/>
        </w:rPr>
        <w:t xml:space="preserve"> </w:t>
      </w:r>
      <w:r w:rsidRPr="002644CF">
        <w:rPr>
          <w:rFonts w:asciiTheme="minorHAnsi" w:hAnsiTheme="minorHAnsi" w:cstheme="minorHAnsi"/>
          <w:bCs/>
          <w:sz w:val="24"/>
          <w:szCs w:val="24"/>
        </w:rPr>
        <w:t>p</w:t>
      </w:r>
      <w:r w:rsidRPr="002644CF">
        <w:rPr>
          <w:rFonts w:asciiTheme="minorHAnsi" w:hAnsiTheme="minorHAnsi" w:cstheme="minorHAnsi"/>
          <w:bCs/>
          <w:sz w:val="24"/>
          <w:szCs w:val="24"/>
        </w:rPr>
        <w:t>lace 52.0 mL of 1.0 M NaOH into the calorimeter and pour 50.0 mL of 1.0 M HCl into a beaker.</w:t>
      </w:r>
    </w:p>
    <w:p w14:paraId="34F7C521" w14:textId="23A22574" w:rsidR="00006360" w:rsidRPr="002644CF" w:rsidRDefault="00006360" w:rsidP="00006360">
      <w:pPr>
        <w:pStyle w:val="ListParagraph"/>
        <w:numPr>
          <w:ilvl w:val="0"/>
          <w:numId w:val="21"/>
        </w:numPr>
        <w:spacing w:after="120" w:line="264" w:lineRule="auto"/>
        <w:contextualSpacing w:val="0"/>
        <w:rPr>
          <w:rFonts w:asciiTheme="minorHAnsi" w:hAnsiTheme="minorHAnsi" w:cstheme="minorHAnsi"/>
          <w:bCs/>
          <w:sz w:val="24"/>
          <w:szCs w:val="24"/>
        </w:rPr>
      </w:pPr>
      <w:r w:rsidRPr="002644CF">
        <w:rPr>
          <w:rFonts w:asciiTheme="minorHAnsi" w:hAnsiTheme="minorHAnsi" w:cstheme="minorHAnsi"/>
          <w:bCs/>
          <w:sz w:val="24"/>
          <w:szCs w:val="24"/>
        </w:rPr>
        <w:t xml:space="preserve">Place the two side-by-side until they attain the same temperature. Record this value as </w:t>
      </w:r>
      <w:r w:rsidRPr="002644CF">
        <w:rPr>
          <w:rFonts w:ascii="Cambria Math" w:hAnsi="Cambria Math" w:cs="Cambria Math"/>
          <w:bCs/>
          <w:sz w:val="24"/>
          <w:szCs w:val="24"/>
        </w:rPr>
        <w:t>𝑇</w:t>
      </w:r>
      <w:r w:rsidRPr="002644CF">
        <w:rPr>
          <w:rFonts w:asciiTheme="minorHAnsi" w:hAnsiTheme="minorHAnsi" w:cstheme="minorHAnsi"/>
          <w:bCs/>
          <w:sz w:val="24"/>
          <w:szCs w:val="24"/>
          <w:vertAlign w:val="subscript"/>
        </w:rPr>
        <w:t>start</w:t>
      </w:r>
      <w:r w:rsidRPr="002644CF">
        <w:rPr>
          <w:rFonts w:asciiTheme="minorHAnsi" w:hAnsiTheme="minorHAnsi" w:cstheme="minorHAnsi"/>
          <w:bCs/>
          <w:sz w:val="24"/>
          <w:szCs w:val="24"/>
        </w:rPr>
        <w:t>.</w:t>
      </w:r>
    </w:p>
    <w:p w14:paraId="2052544A" w14:textId="4526C4EB" w:rsidR="00006360" w:rsidRPr="002644CF" w:rsidRDefault="00006360" w:rsidP="00006360">
      <w:pPr>
        <w:pStyle w:val="ListParagraph"/>
        <w:numPr>
          <w:ilvl w:val="0"/>
          <w:numId w:val="21"/>
        </w:numPr>
        <w:spacing w:after="120" w:line="264" w:lineRule="auto"/>
        <w:contextualSpacing w:val="0"/>
        <w:rPr>
          <w:rFonts w:asciiTheme="minorHAnsi" w:hAnsiTheme="minorHAnsi" w:cstheme="minorHAnsi"/>
          <w:bCs/>
          <w:sz w:val="24"/>
          <w:szCs w:val="24"/>
        </w:rPr>
      </w:pPr>
      <w:r w:rsidRPr="002644CF">
        <w:rPr>
          <w:rFonts w:asciiTheme="minorHAnsi" w:hAnsiTheme="minorHAnsi" w:cstheme="minorHAnsi"/>
          <w:bCs/>
          <w:sz w:val="24"/>
          <w:szCs w:val="24"/>
        </w:rPr>
        <w:t xml:space="preserve">Add the HCl quickly to the calorimeter and record the temperature when it reaches a maximum as </w:t>
      </w:r>
      <w:r w:rsidRPr="002644CF">
        <w:rPr>
          <w:rFonts w:ascii="Cambria Math" w:hAnsi="Cambria Math" w:cs="Cambria Math"/>
          <w:bCs/>
          <w:sz w:val="24"/>
          <w:szCs w:val="24"/>
        </w:rPr>
        <w:t>𝑇</w:t>
      </w:r>
      <w:r w:rsidRPr="002644CF">
        <w:rPr>
          <w:rFonts w:asciiTheme="minorHAnsi" w:hAnsiTheme="minorHAnsi" w:cstheme="minorHAnsi"/>
          <w:bCs/>
          <w:sz w:val="24"/>
          <w:szCs w:val="24"/>
          <w:vertAlign w:val="subscript"/>
        </w:rPr>
        <w:t>end</w:t>
      </w:r>
      <w:r w:rsidRPr="002644CF">
        <w:rPr>
          <w:rFonts w:asciiTheme="minorHAnsi" w:hAnsiTheme="minorHAnsi" w:cstheme="minorHAnsi"/>
          <w:bCs/>
          <w:sz w:val="24"/>
          <w:szCs w:val="24"/>
        </w:rPr>
        <w:t>.</w:t>
      </w:r>
    </w:p>
    <w:p w14:paraId="1178516F" w14:textId="21C4B901" w:rsidR="00006360" w:rsidRPr="002644CF" w:rsidRDefault="00006360" w:rsidP="00006360">
      <w:pPr>
        <w:pStyle w:val="ListParagraph"/>
        <w:numPr>
          <w:ilvl w:val="0"/>
          <w:numId w:val="21"/>
        </w:numPr>
        <w:spacing w:after="120" w:line="264" w:lineRule="auto"/>
        <w:contextualSpacing w:val="0"/>
        <w:rPr>
          <w:rFonts w:asciiTheme="minorHAnsi" w:hAnsiTheme="minorHAnsi" w:cstheme="minorHAnsi"/>
          <w:bCs/>
          <w:sz w:val="24"/>
          <w:szCs w:val="24"/>
        </w:rPr>
      </w:pPr>
      <w:r w:rsidRPr="002644CF">
        <w:rPr>
          <w:rFonts w:asciiTheme="minorHAnsi" w:hAnsiTheme="minorHAnsi" w:cstheme="minorHAnsi"/>
          <w:bCs/>
          <w:sz w:val="24"/>
          <w:szCs w:val="24"/>
        </w:rPr>
        <w:t xml:space="preserve">Calculate </w:t>
      </w:r>
      <w:proofErr w:type="spellStart"/>
      <w:r w:rsidRPr="002644CF">
        <w:rPr>
          <w:rFonts w:asciiTheme="minorHAnsi" w:hAnsiTheme="minorHAnsi" w:cstheme="minorHAnsi"/>
          <w:bCs/>
          <w:sz w:val="24"/>
          <w:szCs w:val="24"/>
        </w:rPr>
        <w:t>Q</w:t>
      </w:r>
      <w:r w:rsidRPr="002644CF">
        <w:rPr>
          <w:rFonts w:asciiTheme="minorHAnsi" w:hAnsiTheme="minorHAnsi" w:cstheme="minorHAnsi"/>
          <w:bCs/>
          <w:sz w:val="24"/>
          <w:szCs w:val="24"/>
          <w:vertAlign w:val="subscript"/>
        </w:rPr>
        <w:t>reaction</w:t>
      </w:r>
      <w:proofErr w:type="spellEnd"/>
      <w:r w:rsidRPr="002644CF">
        <w:rPr>
          <w:rFonts w:asciiTheme="minorHAnsi" w:hAnsiTheme="minorHAnsi" w:cstheme="minorHAnsi"/>
          <w:bCs/>
          <w:sz w:val="24"/>
          <w:szCs w:val="24"/>
        </w:rPr>
        <w:t>, the heat of reaction, using Eq.4 and the heat capacity of the calorimeter found previously. Again, assume that calorimeter and water are in thermal equilibrium, c</w:t>
      </w:r>
      <w:r w:rsidRPr="002644CF">
        <w:rPr>
          <w:rFonts w:asciiTheme="minorHAnsi" w:hAnsiTheme="minorHAnsi" w:cstheme="minorHAnsi"/>
          <w:bCs/>
          <w:sz w:val="24"/>
          <w:szCs w:val="24"/>
          <w:vertAlign w:val="subscript"/>
        </w:rPr>
        <w:t>p water</w:t>
      </w:r>
      <w:r w:rsidRPr="002644CF">
        <w:rPr>
          <w:rFonts w:asciiTheme="minorHAnsi" w:hAnsiTheme="minorHAnsi" w:cstheme="minorHAnsi"/>
          <w:bCs/>
          <w:sz w:val="24"/>
          <w:szCs w:val="24"/>
        </w:rPr>
        <w:t xml:space="preserve"> = 4.186 J/(</w:t>
      </w:r>
      <w:proofErr w:type="spellStart"/>
      <w:r w:rsidRPr="002644CF">
        <w:rPr>
          <w:rFonts w:asciiTheme="minorHAnsi" w:hAnsiTheme="minorHAnsi" w:cstheme="minorHAnsi"/>
          <w:bCs/>
          <w:sz w:val="24"/>
          <w:szCs w:val="24"/>
        </w:rPr>
        <w:t>g°C</w:t>
      </w:r>
      <w:proofErr w:type="spellEnd"/>
      <w:r w:rsidRPr="002644CF">
        <w:rPr>
          <w:rFonts w:asciiTheme="minorHAnsi" w:hAnsiTheme="minorHAnsi" w:cstheme="minorHAnsi"/>
          <w:bCs/>
          <w:sz w:val="24"/>
          <w:szCs w:val="24"/>
        </w:rPr>
        <w:t>)</w:t>
      </w:r>
      <w:r w:rsidRPr="002644CF">
        <w:rPr>
          <w:rFonts w:asciiTheme="minorHAnsi" w:hAnsiTheme="minorHAnsi" w:cstheme="minorHAnsi"/>
          <w:bCs/>
          <w:sz w:val="24"/>
          <w:szCs w:val="24"/>
        </w:rPr>
        <w:t>.</w:t>
      </w:r>
    </w:p>
    <w:p w14:paraId="4FD8CBCA" w14:textId="65B0CD54" w:rsidR="00006360" w:rsidRPr="002644CF" w:rsidRDefault="00006360" w:rsidP="00006360">
      <w:pPr>
        <w:pStyle w:val="ListParagraph"/>
        <w:numPr>
          <w:ilvl w:val="0"/>
          <w:numId w:val="21"/>
        </w:numPr>
        <w:spacing w:after="120" w:line="264" w:lineRule="auto"/>
        <w:contextualSpacing w:val="0"/>
        <w:rPr>
          <w:rFonts w:asciiTheme="minorHAnsi" w:hAnsiTheme="minorHAnsi" w:cstheme="minorHAnsi"/>
          <w:bCs/>
          <w:sz w:val="24"/>
          <w:szCs w:val="24"/>
        </w:rPr>
      </w:pPr>
      <w:r w:rsidRPr="002644CF">
        <w:rPr>
          <w:rFonts w:asciiTheme="minorHAnsi" w:hAnsiTheme="minorHAnsi" w:cstheme="minorHAnsi"/>
          <w:bCs/>
          <w:sz w:val="24"/>
          <w:szCs w:val="24"/>
        </w:rPr>
        <w:t xml:space="preserve">Calculate </w:t>
      </w:r>
      <w:r w:rsidRPr="002644CF">
        <w:rPr>
          <w:rFonts w:ascii="Cambria Math" w:hAnsi="Cambria Math" w:cs="Cambria Math"/>
          <w:bCs/>
          <w:sz w:val="24"/>
          <w:szCs w:val="24"/>
        </w:rPr>
        <w:t>𝑞</w:t>
      </w:r>
      <w:r w:rsidRPr="002644CF">
        <w:rPr>
          <w:rFonts w:asciiTheme="minorHAnsi" w:hAnsiTheme="minorHAnsi" w:cstheme="minorHAnsi"/>
          <w:bCs/>
          <w:sz w:val="24"/>
          <w:szCs w:val="24"/>
          <w:vertAlign w:val="subscript"/>
        </w:rPr>
        <w:t>reaction</w:t>
      </w:r>
      <w:r w:rsidRPr="002644CF">
        <w:rPr>
          <w:rFonts w:asciiTheme="minorHAnsi" w:hAnsiTheme="minorHAnsi" w:cstheme="minorHAnsi"/>
          <w:bCs/>
          <w:sz w:val="24"/>
          <w:szCs w:val="24"/>
        </w:rPr>
        <w:t>, the molar heat of reaction, as the heat of reaction per mole of the limiting reactant, i.e.:</w:t>
      </w:r>
    </w:p>
    <w:p w14:paraId="4B0EF4A0" w14:textId="791E391E" w:rsidR="00006360" w:rsidRPr="002644CF" w:rsidRDefault="00006360" w:rsidP="00006360">
      <w:pPr>
        <w:pStyle w:val="ListParagraph"/>
        <w:spacing w:after="120" w:line="264" w:lineRule="auto"/>
        <w:ind w:left="360"/>
        <w:contextualSpacing w:val="0"/>
        <w:rPr>
          <w:rFonts w:asciiTheme="minorHAnsi" w:hAnsiTheme="minorHAnsi" w:cstheme="minorHAnsi"/>
          <w:bCs/>
          <w:sz w:val="24"/>
          <w:szCs w:val="24"/>
        </w:rPr>
      </w:pPr>
      <m:oMathPara>
        <m:oMath>
          <m:sSub>
            <m:sSubPr>
              <m:ctrlPr>
                <w:rPr>
                  <w:rFonts w:ascii="Cambria Math" w:hAnsi="Cambria Math" w:cstheme="minorHAnsi"/>
                  <w:bCs/>
                  <w:i/>
                  <w:sz w:val="24"/>
                  <w:szCs w:val="24"/>
                </w:rPr>
              </m:ctrlPr>
            </m:sSubPr>
            <m:e>
              <m:r>
                <w:rPr>
                  <w:rFonts w:ascii="Cambria Math" w:hAnsi="Cambria Math" w:cstheme="minorHAnsi"/>
                  <w:sz w:val="24"/>
                  <w:szCs w:val="24"/>
                </w:rPr>
                <m:t>q</m:t>
              </m:r>
            </m:e>
            <m:sub>
              <m:r>
                <w:rPr>
                  <w:rFonts w:ascii="Cambria Math" w:hAnsi="Cambria Math" w:cstheme="minorHAnsi"/>
                  <w:sz w:val="24"/>
                  <w:szCs w:val="24"/>
                </w:rPr>
                <m:t>reaction</m:t>
              </m:r>
            </m:sub>
          </m:sSub>
          <m:r>
            <w:rPr>
              <w:rFonts w:ascii="Cambria Math" w:hAnsi="Cambria Math" w:cstheme="minorHAnsi"/>
              <w:sz w:val="24"/>
              <w:szCs w:val="24"/>
            </w:rPr>
            <m:t xml:space="preserve">= </m:t>
          </m:r>
          <m:f>
            <m:fPr>
              <m:ctrlPr>
                <w:rPr>
                  <w:rFonts w:ascii="Cambria Math" w:hAnsi="Cambria Math" w:cstheme="minorHAnsi"/>
                  <w:bCs/>
                  <w:i/>
                  <w:sz w:val="24"/>
                  <w:szCs w:val="24"/>
                </w:rPr>
              </m:ctrlPr>
            </m:fPr>
            <m:num>
              <m:sSub>
                <m:sSubPr>
                  <m:ctrlPr>
                    <w:rPr>
                      <w:rFonts w:ascii="Cambria Math" w:hAnsi="Cambria Math" w:cstheme="minorHAnsi"/>
                      <w:bCs/>
                      <w:i/>
                      <w:sz w:val="24"/>
                      <w:szCs w:val="24"/>
                    </w:rPr>
                  </m:ctrlPr>
                </m:sSubPr>
                <m:e>
                  <m:r>
                    <w:rPr>
                      <w:rFonts w:ascii="Cambria Math" w:hAnsi="Cambria Math" w:cstheme="minorHAnsi"/>
                      <w:sz w:val="24"/>
                      <w:szCs w:val="24"/>
                    </w:rPr>
                    <m:t>Q</m:t>
                  </m:r>
                </m:e>
                <m:sub>
                  <m:r>
                    <w:rPr>
                      <w:rFonts w:ascii="Cambria Math" w:hAnsi="Cambria Math" w:cstheme="minorHAnsi"/>
                      <w:sz w:val="24"/>
                      <w:szCs w:val="24"/>
                    </w:rPr>
                    <m:t>reaction</m:t>
                  </m:r>
                </m:sub>
              </m:sSub>
            </m:num>
            <m:den>
              <m:sSub>
                <m:sSubPr>
                  <m:ctrlPr>
                    <w:rPr>
                      <w:rFonts w:ascii="Cambria Math" w:hAnsi="Cambria Math" w:cstheme="minorHAnsi"/>
                      <w:bCs/>
                      <w:i/>
                      <w:sz w:val="24"/>
                      <w:szCs w:val="24"/>
                    </w:rPr>
                  </m:ctrlPr>
                </m:sSubPr>
                <m:e>
                  <m:r>
                    <w:rPr>
                      <w:rFonts w:ascii="Cambria Math" w:hAnsi="Cambria Math" w:cstheme="minorHAnsi"/>
                      <w:sz w:val="24"/>
                      <w:szCs w:val="24"/>
                    </w:rPr>
                    <m:t>n</m:t>
                  </m:r>
                </m:e>
                <m:sub>
                  <m:r>
                    <w:rPr>
                      <w:rFonts w:ascii="Cambria Math" w:hAnsi="Cambria Math" w:cstheme="minorHAnsi"/>
                      <w:sz w:val="24"/>
                      <w:szCs w:val="24"/>
                    </w:rPr>
                    <m:t>reactant</m:t>
                  </m:r>
                </m:sub>
              </m:sSub>
            </m:den>
          </m:f>
        </m:oMath>
      </m:oMathPara>
    </w:p>
    <w:p w14:paraId="5C5C35A3" w14:textId="6C29A873" w:rsidR="00006360" w:rsidRPr="002644CF" w:rsidRDefault="00006360" w:rsidP="00006360">
      <w:pPr>
        <w:pStyle w:val="ListParagraph"/>
        <w:spacing w:after="120" w:line="264" w:lineRule="auto"/>
        <w:ind w:left="360"/>
        <w:contextualSpacing w:val="0"/>
        <w:rPr>
          <w:rFonts w:asciiTheme="minorHAnsi" w:hAnsiTheme="minorHAnsi" w:cstheme="minorHAnsi"/>
          <w:bCs/>
          <w:sz w:val="24"/>
          <w:szCs w:val="24"/>
        </w:rPr>
      </w:pPr>
      <w:r w:rsidRPr="002644CF">
        <w:rPr>
          <w:rFonts w:asciiTheme="minorHAnsi" w:hAnsiTheme="minorHAnsi" w:cstheme="minorHAnsi"/>
          <w:bCs/>
          <w:sz w:val="24"/>
          <w:szCs w:val="24"/>
        </w:rPr>
        <w:t xml:space="preserve">where the number of moles of reactant is: n </w:t>
      </w:r>
      <w:r w:rsidRPr="002644CF">
        <w:rPr>
          <w:rFonts w:asciiTheme="minorHAnsi" w:hAnsiTheme="minorHAnsi" w:cstheme="minorHAnsi"/>
          <w:bCs/>
          <w:sz w:val="24"/>
          <w:szCs w:val="24"/>
          <w:vertAlign w:val="subscript"/>
        </w:rPr>
        <w:t>reactant</w:t>
      </w:r>
      <w:r w:rsidRPr="002644CF">
        <w:rPr>
          <w:rFonts w:asciiTheme="minorHAnsi" w:hAnsiTheme="minorHAnsi" w:cstheme="minorHAnsi"/>
          <w:bCs/>
          <w:sz w:val="24"/>
          <w:szCs w:val="24"/>
        </w:rPr>
        <w:t xml:space="preserve"> = V </w:t>
      </w:r>
      <w:r w:rsidRPr="002644CF">
        <w:rPr>
          <w:rFonts w:asciiTheme="minorHAnsi" w:hAnsiTheme="minorHAnsi" w:cstheme="minorHAnsi"/>
          <w:bCs/>
          <w:sz w:val="24"/>
          <w:szCs w:val="24"/>
          <w:vertAlign w:val="subscript"/>
        </w:rPr>
        <w:t>reactant</w:t>
      </w:r>
      <w:r w:rsidRPr="002644CF">
        <w:rPr>
          <w:rFonts w:asciiTheme="minorHAnsi" w:hAnsiTheme="minorHAnsi" w:cstheme="minorHAnsi"/>
          <w:bCs/>
          <w:sz w:val="24"/>
          <w:szCs w:val="24"/>
        </w:rPr>
        <w:t xml:space="preserve"> x C </w:t>
      </w:r>
      <w:r w:rsidRPr="002644CF">
        <w:rPr>
          <w:rFonts w:asciiTheme="minorHAnsi" w:hAnsiTheme="minorHAnsi" w:cstheme="minorHAnsi"/>
          <w:bCs/>
          <w:sz w:val="24"/>
          <w:szCs w:val="24"/>
          <w:vertAlign w:val="subscript"/>
        </w:rPr>
        <w:t>reactant</w:t>
      </w:r>
      <w:r w:rsidRPr="002644CF">
        <w:rPr>
          <w:rFonts w:asciiTheme="minorHAnsi" w:hAnsiTheme="minorHAnsi" w:cstheme="minorHAnsi"/>
          <w:bCs/>
          <w:sz w:val="24"/>
          <w:szCs w:val="24"/>
        </w:rPr>
        <w:t xml:space="preserve">, where V </w:t>
      </w:r>
      <w:r w:rsidRPr="002644CF">
        <w:rPr>
          <w:rFonts w:asciiTheme="minorHAnsi" w:hAnsiTheme="minorHAnsi" w:cstheme="minorHAnsi"/>
          <w:bCs/>
          <w:sz w:val="24"/>
          <w:szCs w:val="24"/>
          <w:vertAlign w:val="subscript"/>
        </w:rPr>
        <w:t>reactant</w:t>
      </w:r>
      <w:r w:rsidRPr="002644CF">
        <w:rPr>
          <w:rFonts w:asciiTheme="minorHAnsi" w:hAnsiTheme="minorHAnsi" w:cstheme="minorHAnsi"/>
          <w:bCs/>
          <w:sz w:val="24"/>
          <w:szCs w:val="24"/>
        </w:rPr>
        <w:t xml:space="preserve"> is the volume of LIMITING reactant and C </w:t>
      </w:r>
      <w:r w:rsidRPr="002644CF">
        <w:rPr>
          <w:rFonts w:asciiTheme="minorHAnsi" w:hAnsiTheme="minorHAnsi" w:cstheme="minorHAnsi"/>
          <w:bCs/>
          <w:sz w:val="24"/>
          <w:szCs w:val="24"/>
          <w:vertAlign w:val="subscript"/>
        </w:rPr>
        <w:t xml:space="preserve">reactant </w:t>
      </w:r>
      <w:r w:rsidRPr="002644CF">
        <w:rPr>
          <w:rFonts w:asciiTheme="minorHAnsi" w:hAnsiTheme="minorHAnsi" w:cstheme="minorHAnsi"/>
          <w:bCs/>
          <w:sz w:val="24"/>
          <w:szCs w:val="24"/>
        </w:rPr>
        <w:t xml:space="preserve">is the concentration of LIMITING reactant. </w:t>
      </w:r>
    </w:p>
    <w:p w14:paraId="588290AB" w14:textId="77777777" w:rsidR="00006360" w:rsidRPr="002644CF" w:rsidRDefault="00006360" w:rsidP="00006360">
      <w:pPr>
        <w:spacing w:after="240" w:line="264" w:lineRule="auto"/>
        <w:rPr>
          <w:rFonts w:cstheme="minorHAnsi"/>
          <w:b/>
        </w:rPr>
      </w:pPr>
    </w:p>
    <w:p w14:paraId="23F4E3E3" w14:textId="77777777" w:rsidR="00006360" w:rsidRPr="002644CF" w:rsidRDefault="00006360" w:rsidP="00006360">
      <w:pPr>
        <w:spacing w:after="240" w:line="264" w:lineRule="auto"/>
        <w:rPr>
          <w:rFonts w:cstheme="minorHAnsi"/>
          <w:b/>
        </w:rPr>
      </w:pPr>
    </w:p>
    <w:p w14:paraId="04D7474C" w14:textId="77777777" w:rsidR="00006360" w:rsidRPr="002644CF" w:rsidRDefault="00006360" w:rsidP="00006360">
      <w:pPr>
        <w:spacing w:after="240" w:line="264" w:lineRule="auto"/>
        <w:rPr>
          <w:rFonts w:cstheme="minorHAnsi"/>
          <w:b/>
        </w:rPr>
      </w:pPr>
    </w:p>
    <w:p w14:paraId="25E39054" w14:textId="4CF45212" w:rsidR="00006360" w:rsidRPr="002644CF" w:rsidRDefault="00006360" w:rsidP="00006360">
      <w:pPr>
        <w:rPr>
          <w:rFonts w:cstheme="minorHAnsi"/>
          <w:color w:val="000000" w:themeColor="text1"/>
        </w:rPr>
      </w:pPr>
    </w:p>
    <w:sectPr w:rsidR="00006360" w:rsidRPr="002644CF" w:rsidSect="00BB380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3E0967" w14:textId="77777777" w:rsidR="00EC06D4" w:rsidRDefault="00EC06D4" w:rsidP="00963709">
      <w:r>
        <w:separator/>
      </w:r>
    </w:p>
  </w:endnote>
  <w:endnote w:type="continuationSeparator" w:id="0">
    <w:p w14:paraId="7A3F83A1" w14:textId="77777777" w:rsidR="00EC06D4" w:rsidRDefault="00EC06D4" w:rsidP="009637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E8CA1F" w14:textId="77777777" w:rsidR="00EC06D4" w:rsidRDefault="00EC06D4" w:rsidP="00963709">
      <w:r>
        <w:separator/>
      </w:r>
    </w:p>
  </w:footnote>
  <w:footnote w:type="continuationSeparator" w:id="0">
    <w:p w14:paraId="4BC13908" w14:textId="77777777" w:rsidR="00EC06D4" w:rsidRDefault="00EC06D4" w:rsidP="0096370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C3628"/>
    <w:multiLevelType w:val="hybridMultilevel"/>
    <w:tmpl w:val="D7EE7BC8"/>
    <w:lvl w:ilvl="0" w:tplc="08090001">
      <w:start w:val="1"/>
      <w:numFmt w:val="bullet"/>
      <w:lvlText w:val=""/>
      <w:lvlJc w:val="left"/>
      <w:pPr>
        <w:ind w:left="1003" w:hanging="360"/>
      </w:pPr>
      <w:rPr>
        <w:rFonts w:ascii="Symbol" w:hAnsi="Symbol" w:hint="default"/>
      </w:rPr>
    </w:lvl>
    <w:lvl w:ilvl="1" w:tplc="08090003" w:tentative="1">
      <w:start w:val="1"/>
      <w:numFmt w:val="bullet"/>
      <w:lvlText w:val="o"/>
      <w:lvlJc w:val="left"/>
      <w:pPr>
        <w:ind w:left="1723" w:hanging="360"/>
      </w:pPr>
      <w:rPr>
        <w:rFonts w:ascii="Courier New" w:hAnsi="Courier New" w:cs="Courier New" w:hint="default"/>
      </w:rPr>
    </w:lvl>
    <w:lvl w:ilvl="2" w:tplc="08090005" w:tentative="1">
      <w:start w:val="1"/>
      <w:numFmt w:val="bullet"/>
      <w:lvlText w:val=""/>
      <w:lvlJc w:val="left"/>
      <w:pPr>
        <w:ind w:left="2443" w:hanging="360"/>
      </w:pPr>
      <w:rPr>
        <w:rFonts w:ascii="Wingdings" w:hAnsi="Wingdings" w:hint="default"/>
      </w:rPr>
    </w:lvl>
    <w:lvl w:ilvl="3" w:tplc="08090001" w:tentative="1">
      <w:start w:val="1"/>
      <w:numFmt w:val="bullet"/>
      <w:lvlText w:val=""/>
      <w:lvlJc w:val="left"/>
      <w:pPr>
        <w:ind w:left="3163" w:hanging="360"/>
      </w:pPr>
      <w:rPr>
        <w:rFonts w:ascii="Symbol" w:hAnsi="Symbol" w:hint="default"/>
      </w:rPr>
    </w:lvl>
    <w:lvl w:ilvl="4" w:tplc="08090003" w:tentative="1">
      <w:start w:val="1"/>
      <w:numFmt w:val="bullet"/>
      <w:lvlText w:val="o"/>
      <w:lvlJc w:val="left"/>
      <w:pPr>
        <w:ind w:left="3883" w:hanging="360"/>
      </w:pPr>
      <w:rPr>
        <w:rFonts w:ascii="Courier New" w:hAnsi="Courier New" w:cs="Courier New" w:hint="default"/>
      </w:rPr>
    </w:lvl>
    <w:lvl w:ilvl="5" w:tplc="08090005" w:tentative="1">
      <w:start w:val="1"/>
      <w:numFmt w:val="bullet"/>
      <w:lvlText w:val=""/>
      <w:lvlJc w:val="left"/>
      <w:pPr>
        <w:ind w:left="4603" w:hanging="360"/>
      </w:pPr>
      <w:rPr>
        <w:rFonts w:ascii="Wingdings" w:hAnsi="Wingdings" w:hint="default"/>
      </w:rPr>
    </w:lvl>
    <w:lvl w:ilvl="6" w:tplc="08090001" w:tentative="1">
      <w:start w:val="1"/>
      <w:numFmt w:val="bullet"/>
      <w:lvlText w:val=""/>
      <w:lvlJc w:val="left"/>
      <w:pPr>
        <w:ind w:left="5323" w:hanging="360"/>
      </w:pPr>
      <w:rPr>
        <w:rFonts w:ascii="Symbol" w:hAnsi="Symbol" w:hint="default"/>
      </w:rPr>
    </w:lvl>
    <w:lvl w:ilvl="7" w:tplc="08090003" w:tentative="1">
      <w:start w:val="1"/>
      <w:numFmt w:val="bullet"/>
      <w:lvlText w:val="o"/>
      <w:lvlJc w:val="left"/>
      <w:pPr>
        <w:ind w:left="6043" w:hanging="360"/>
      </w:pPr>
      <w:rPr>
        <w:rFonts w:ascii="Courier New" w:hAnsi="Courier New" w:cs="Courier New" w:hint="default"/>
      </w:rPr>
    </w:lvl>
    <w:lvl w:ilvl="8" w:tplc="08090005" w:tentative="1">
      <w:start w:val="1"/>
      <w:numFmt w:val="bullet"/>
      <w:lvlText w:val=""/>
      <w:lvlJc w:val="left"/>
      <w:pPr>
        <w:ind w:left="6763" w:hanging="360"/>
      </w:pPr>
      <w:rPr>
        <w:rFonts w:ascii="Wingdings" w:hAnsi="Wingdings" w:hint="default"/>
      </w:rPr>
    </w:lvl>
  </w:abstractNum>
  <w:abstractNum w:abstractNumId="1" w15:restartNumberingAfterBreak="0">
    <w:nsid w:val="0C414A3C"/>
    <w:multiLevelType w:val="hybridMultilevel"/>
    <w:tmpl w:val="B296AE3A"/>
    <w:lvl w:ilvl="0" w:tplc="FFFFFFFF">
      <w:start w:val="1"/>
      <w:numFmt w:val="decimal"/>
      <w:lvlText w:val="%1."/>
      <w:lvlJc w:val="left"/>
      <w:pPr>
        <w:ind w:left="-207" w:hanging="360"/>
      </w:pPr>
      <w:rPr>
        <w:rFonts w:hint="default"/>
      </w:rPr>
    </w:lvl>
    <w:lvl w:ilvl="1" w:tplc="FFFFFFFF" w:tentative="1">
      <w:start w:val="1"/>
      <w:numFmt w:val="lowerLetter"/>
      <w:lvlText w:val="%2."/>
      <w:lvlJc w:val="left"/>
      <w:pPr>
        <w:ind w:left="513" w:hanging="360"/>
      </w:pPr>
    </w:lvl>
    <w:lvl w:ilvl="2" w:tplc="FFFFFFFF" w:tentative="1">
      <w:start w:val="1"/>
      <w:numFmt w:val="lowerRoman"/>
      <w:lvlText w:val="%3."/>
      <w:lvlJc w:val="right"/>
      <w:pPr>
        <w:ind w:left="1233" w:hanging="180"/>
      </w:pPr>
    </w:lvl>
    <w:lvl w:ilvl="3" w:tplc="FFFFFFFF" w:tentative="1">
      <w:start w:val="1"/>
      <w:numFmt w:val="decimal"/>
      <w:lvlText w:val="%4."/>
      <w:lvlJc w:val="left"/>
      <w:pPr>
        <w:ind w:left="1953" w:hanging="360"/>
      </w:pPr>
    </w:lvl>
    <w:lvl w:ilvl="4" w:tplc="FFFFFFFF" w:tentative="1">
      <w:start w:val="1"/>
      <w:numFmt w:val="lowerLetter"/>
      <w:lvlText w:val="%5."/>
      <w:lvlJc w:val="left"/>
      <w:pPr>
        <w:ind w:left="2673" w:hanging="360"/>
      </w:pPr>
    </w:lvl>
    <w:lvl w:ilvl="5" w:tplc="FFFFFFFF" w:tentative="1">
      <w:start w:val="1"/>
      <w:numFmt w:val="lowerRoman"/>
      <w:lvlText w:val="%6."/>
      <w:lvlJc w:val="right"/>
      <w:pPr>
        <w:ind w:left="3393" w:hanging="180"/>
      </w:pPr>
    </w:lvl>
    <w:lvl w:ilvl="6" w:tplc="FFFFFFFF" w:tentative="1">
      <w:start w:val="1"/>
      <w:numFmt w:val="decimal"/>
      <w:lvlText w:val="%7."/>
      <w:lvlJc w:val="left"/>
      <w:pPr>
        <w:ind w:left="4113" w:hanging="360"/>
      </w:pPr>
    </w:lvl>
    <w:lvl w:ilvl="7" w:tplc="FFFFFFFF" w:tentative="1">
      <w:start w:val="1"/>
      <w:numFmt w:val="lowerLetter"/>
      <w:lvlText w:val="%8."/>
      <w:lvlJc w:val="left"/>
      <w:pPr>
        <w:ind w:left="4833" w:hanging="360"/>
      </w:pPr>
    </w:lvl>
    <w:lvl w:ilvl="8" w:tplc="FFFFFFFF" w:tentative="1">
      <w:start w:val="1"/>
      <w:numFmt w:val="lowerRoman"/>
      <w:lvlText w:val="%9."/>
      <w:lvlJc w:val="right"/>
      <w:pPr>
        <w:ind w:left="5553" w:hanging="180"/>
      </w:pPr>
    </w:lvl>
  </w:abstractNum>
  <w:abstractNum w:abstractNumId="2" w15:restartNumberingAfterBreak="0">
    <w:nsid w:val="0C9F5559"/>
    <w:multiLevelType w:val="hybridMultilevel"/>
    <w:tmpl w:val="2004A5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BD4648"/>
    <w:multiLevelType w:val="hybridMultilevel"/>
    <w:tmpl w:val="F720470C"/>
    <w:lvl w:ilvl="0" w:tplc="E9BC78EE">
      <w:start w:val="1"/>
      <w:numFmt w:val="bullet"/>
      <w:lvlText w:val="•"/>
      <w:lvlJc w:val="left"/>
      <w:pPr>
        <w:tabs>
          <w:tab w:val="num" w:pos="720"/>
        </w:tabs>
        <w:ind w:left="720" w:hanging="360"/>
      </w:pPr>
      <w:rPr>
        <w:rFonts w:ascii="Arial" w:hAnsi="Arial" w:hint="default"/>
      </w:rPr>
    </w:lvl>
    <w:lvl w:ilvl="1" w:tplc="E66674F4">
      <w:start w:val="1"/>
      <w:numFmt w:val="bullet"/>
      <w:lvlText w:val="•"/>
      <w:lvlJc w:val="left"/>
      <w:pPr>
        <w:tabs>
          <w:tab w:val="num" w:pos="1440"/>
        </w:tabs>
        <w:ind w:left="1440" w:hanging="360"/>
      </w:pPr>
      <w:rPr>
        <w:rFonts w:ascii="Arial" w:hAnsi="Arial" w:hint="default"/>
      </w:rPr>
    </w:lvl>
    <w:lvl w:ilvl="2" w:tplc="38347960">
      <w:start w:val="1"/>
      <w:numFmt w:val="bullet"/>
      <w:lvlText w:val="•"/>
      <w:lvlJc w:val="left"/>
      <w:pPr>
        <w:tabs>
          <w:tab w:val="num" w:pos="2160"/>
        </w:tabs>
        <w:ind w:left="2160" w:hanging="360"/>
      </w:pPr>
      <w:rPr>
        <w:rFonts w:ascii="Arial" w:hAnsi="Arial" w:hint="default"/>
      </w:rPr>
    </w:lvl>
    <w:lvl w:ilvl="3" w:tplc="BF22F510" w:tentative="1">
      <w:start w:val="1"/>
      <w:numFmt w:val="bullet"/>
      <w:lvlText w:val="•"/>
      <w:lvlJc w:val="left"/>
      <w:pPr>
        <w:tabs>
          <w:tab w:val="num" w:pos="2880"/>
        </w:tabs>
        <w:ind w:left="2880" w:hanging="360"/>
      </w:pPr>
      <w:rPr>
        <w:rFonts w:ascii="Arial" w:hAnsi="Arial" w:hint="default"/>
      </w:rPr>
    </w:lvl>
    <w:lvl w:ilvl="4" w:tplc="2D16265C" w:tentative="1">
      <w:start w:val="1"/>
      <w:numFmt w:val="bullet"/>
      <w:lvlText w:val="•"/>
      <w:lvlJc w:val="left"/>
      <w:pPr>
        <w:tabs>
          <w:tab w:val="num" w:pos="3600"/>
        </w:tabs>
        <w:ind w:left="3600" w:hanging="360"/>
      </w:pPr>
      <w:rPr>
        <w:rFonts w:ascii="Arial" w:hAnsi="Arial" w:hint="default"/>
      </w:rPr>
    </w:lvl>
    <w:lvl w:ilvl="5" w:tplc="12C0C480" w:tentative="1">
      <w:start w:val="1"/>
      <w:numFmt w:val="bullet"/>
      <w:lvlText w:val="•"/>
      <w:lvlJc w:val="left"/>
      <w:pPr>
        <w:tabs>
          <w:tab w:val="num" w:pos="4320"/>
        </w:tabs>
        <w:ind w:left="4320" w:hanging="360"/>
      </w:pPr>
      <w:rPr>
        <w:rFonts w:ascii="Arial" w:hAnsi="Arial" w:hint="default"/>
      </w:rPr>
    </w:lvl>
    <w:lvl w:ilvl="6" w:tplc="D4BE134A" w:tentative="1">
      <w:start w:val="1"/>
      <w:numFmt w:val="bullet"/>
      <w:lvlText w:val="•"/>
      <w:lvlJc w:val="left"/>
      <w:pPr>
        <w:tabs>
          <w:tab w:val="num" w:pos="5040"/>
        </w:tabs>
        <w:ind w:left="5040" w:hanging="360"/>
      </w:pPr>
      <w:rPr>
        <w:rFonts w:ascii="Arial" w:hAnsi="Arial" w:hint="default"/>
      </w:rPr>
    </w:lvl>
    <w:lvl w:ilvl="7" w:tplc="3CA02D7C" w:tentative="1">
      <w:start w:val="1"/>
      <w:numFmt w:val="bullet"/>
      <w:lvlText w:val="•"/>
      <w:lvlJc w:val="left"/>
      <w:pPr>
        <w:tabs>
          <w:tab w:val="num" w:pos="5760"/>
        </w:tabs>
        <w:ind w:left="5760" w:hanging="360"/>
      </w:pPr>
      <w:rPr>
        <w:rFonts w:ascii="Arial" w:hAnsi="Arial" w:hint="default"/>
      </w:rPr>
    </w:lvl>
    <w:lvl w:ilvl="8" w:tplc="583A423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E2730F9"/>
    <w:multiLevelType w:val="hybridMultilevel"/>
    <w:tmpl w:val="6C346FC0"/>
    <w:lvl w:ilvl="0" w:tplc="BFE689E4">
      <w:start w:val="2"/>
      <w:numFmt w:val="decimal"/>
      <w:lvlText w:val="%1."/>
      <w:lvlJc w:val="left"/>
      <w:pPr>
        <w:ind w:left="77" w:hanging="360"/>
      </w:pPr>
      <w:rPr>
        <w:rFonts w:hint="default"/>
      </w:rPr>
    </w:lvl>
    <w:lvl w:ilvl="1" w:tplc="08090019" w:tentative="1">
      <w:start w:val="1"/>
      <w:numFmt w:val="lowerLetter"/>
      <w:lvlText w:val="%2."/>
      <w:lvlJc w:val="left"/>
      <w:pPr>
        <w:ind w:left="797" w:hanging="360"/>
      </w:pPr>
    </w:lvl>
    <w:lvl w:ilvl="2" w:tplc="0809001B" w:tentative="1">
      <w:start w:val="1"/>
      <w:numFmt w:val="lowerRoman"/>
      <w:lvlText w:val="%3."/>
      <w:lvlJc w:val="right"/>
      <w:pPr>
        <w:ind w:left="1517" w:hanging="180"/>
      </w:pPr>
    </w:lvl>
    <w:lvl w:ilvl="3" w:tplc="0809000F" w:tentative="1">
      <w:start w:val="1"/>
      <w:numFmt w:val="decimal"/>
      <w:lvlText w:val="%4."/>
      <w:lvlJc w:val="left"/>
      <w:pPr>
        <w:ind w:left="2237" w:hanging="360"/>
      </w:pPr>
    </w:lvl>
    <w:lvl w:ilvl="4" w:tplc="08090019" w:tentative="1">
      <w:start w:val="1"/>
      <w:numFmt w:val="lowerLetter"/>
      <w:lvlText w:val="%5."/>
      <w:lvlJc w:val="left"/>
      <w:pPr>
        <w:ind w:left="2957" w:hanging="360"/>
      </w:pPr>
    </w:lvl>
    <w:lvl w:ilvl="5" w:tplc="0809001B" w:tentative="1">
      <w:start w:val="1"/>
      <w:numFmt w:val="lowerRoman"/>
      <w:lvlText w:val="%6."/>
      <w:lvlJc w:val="right"/>
      <w:pPr>
        <w:ind w:left="3677" w:hanging="180"/>
      </w:pPr>
    </w:lvl>
    <w:lvl w:ilvl="6" w:tplc="0809000F" w:tentative="1">
      <w:start w:val="1"/>
      <w:numFmt w:val="decimal"/>
      <w:lvlText w:val="%7."/>
      <w:lvlJc w:val="left"/>
      <w:pPr>
        <w:ind w:left="4397" w:hanging="360"/>
      </w:pPr>
    </w:lvl>
    <w:lvl w:ilvl="7" w:tplc="08090019" w:tentative="1">
      <w:start w:val="1"/>
      <w:numFmt w:val="lowerLetter"/>
      <w:lvlText w:val="%8."/>
      <w:lvlJc w:val="left"/>
      <w:pPr>
        <w:ind w:left="5117" w:hanging="360"/>
      </w:pPr>
    </w:lvl>
    <w:lvl w:ilvl="8" w:tplc="0809001B" w:tentative="1">
      <w:start w:val="1"/>
      <w:numFmt w:val="lowerRoman"/>
      <w:lvlText w:val="%9."/>
      <w:lvlJc w:val="right"/>
      <w:pPr>
        <w:ind w:left="5837" w:hanging="180"/>
      </w:pPr>
    </w:lvl>
  </w:abstractNum>
  <w:abstractNum w:abstractNumId="5" w15:restartNumberingAfterBreak="0">
    <w:nsid w:val="0E7B28AE"/>
    <w:multiLevelType w:val="hybridMultilevel"/>
    <w:tmpl w:val="B410377A"/>
    <w:lvl w:ilvl="0" w:tplc="FFFFFFF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269544A"/>
    <w:multiLevelType w:val="hybridMultilevel"/>
    <w:tmpl w:val="E03CE2C4"/>
    <w:lvl w:ilvl="0" w:tplc="2CFE8E30">
      <w:start w:val="1"/>
      <w:numFmt w:val="bullet"/>
      <w:lvlText w:val="•"/>
      <w:lvlJc w:val="left"/>
      <w:pPr>
        <w:tabs>
          <w:tab w:val="num" w:pos="720"/>
        </w:tabs>
        <w:ind w:left="720" w:hanging="360"/>
      </w:pPr>
      <w:rPr>
        <w:rFonts w:ascii="Arial" w:hAnsi="Arial" w:hint="default"/>
      </w:rPr>
    </w:lvl>
    <w:lvl w:ilvl="1" w:tplc="518AAA94">
      <w:start w:val="1"/>
      <w:numFmt w:val="bullet"/>
      <w:lvlText w:val="•"/>
      <w:lvlJc w:val="left"/>
      <w:pPr>
        <w:tabs>
          <w:tab w:val="num" w:pos="1440"/>
        </w:tabs>
        <w:ind w:left="1440" w:hanging="360"/>
      </w:pPr>
      <w:rPr>
        <w:rFonts w:ascii="Arial" w:hAnsi="Arial" w:hint="default"/>
      </w:rPr>
    </w:lvl>
    <w:lvl w:ilvl="2" w:tplc="6542144C">
      <w:start w:val="1"/>
      <w:numFmt w:val="bullet"/>
      <w:lvlText w:val="•"/>
      <w:lvlJc w:val="left"/>
      <w:pPr>
        <w:tabs>
          <w:tab w:val="num" w:pos="2160"/>
        </w:tabs>
        <w:ind w:left="2160" w:hanging="360"/>
      </w:pPr>
      <w:rPr>
        <w:rFonts w:ascii="Arial" w:hAnsi="Arial" w:hint="default"/>
      </w:rPr>
    </w:lvl>
    <w:lvl w:ilvl="3" w:tplc="E682A9B6" w:tentative="1">
      <w:start w:val="1"/>
      <w:numFmt w:val="bullet"/>
      <w:lvlText w:val="•"/>
      <w:lvlJc w:val="left"/>
      <w:pPr>
        <w:tabs>
          <w:tab w:val="num" w:pos="2880"/>
        </w:tabs>
        <w:ind w:left="2880" w:hanging="360"/>
      </w:pPr>
      <w:rPr>
        <w:rFonts w:ascii="Arial" w:hAnsi="Arial" w:hint="default"/>
      </w:rPr>
    </w:lvl>
    <w:lvl w:ilvl="4" w:tplc="4A9E1AF4" w:tentative="1">
      <w:start w:val="1"/>
      <w:numFmt w:val="bullet"/>
      <w:lvlText w:val="•"/>
      <w:lvlJc w:val="left"/>
      <w:pPr>
        <w:tabs>
          <w:tab w:val="num" w:pos="3600"/>
        </w:tabs>
        <w:ind w:left="3600" w:hanging="360"/>
      </w:pPr>
      <w:rPr>
        <w:rFonts w:ascii="Arial" w:hAnsi="Arial" w:hint="default"/>
      </w:rPr>
    </w:lvl>
    <w:lvl w:ilvl="5" w:tplc="61FEB32C" w:tentative="1">
      <w:start w:val="1"/>
      <w:numFmt w:val="bullet"/>
      <w:lvlText w:val="•"/>
      <w:lvlJc w:val="left"/>
      <w:pPr>
        <w:tabs>
          <w:tab w:val="num" w:pos="4320"/>
        </w:tabs>
        <w:ind w:left="4320" w:hanging="360"/>
      </w:pPr>
      <w:rPr>
        <w:rFonts w:ascii="Arial" w:hAnsi="Arial" w:hint="default"/>
      </w:rPr>
    </w:lvl>
    <w:lvl w:ilvl="6" w:tplc="3776FD88" w:tentative="1">
      <w:start w:val="1"/>
      <w:numFmt w:val="bullet"/>
      <w:lvlText w:val="•"/>
      <w:lvlJc w:val="left"/>
      <w:pPr>
        <w:tabs>
          <w:tab w:val="num" w:pos="5040"/>
        </w:tabs>
        <w:ind w:left="5040" w:hanging="360"/>
      </w:pPr>
      <w:rPr>
        <w:rFonts w:ascii="Arial" w:hAnsi="Arial" w:hint="default"/>
      </w:rPr>
    </w:lvl>
    <w:lvl w:ilvl="7" w:tplc="173CAFF4" w:tentative="1">
      <w:start w:val="1"/>
      <w:numFmt w:val="bullet"/>
      <w:lvlText w:val="•"/>
      <w:lvlJc w:val="left"/>
      <w:pPr>
        <w:tabs>
          <w:tab w:val="num" w:pos="5760"/>
        </w:tabs>
        <w:ind w:left="5760" w:hanging="360"/>
      </w:pPr>
      <w:rPr>
        <w:rFonts w:ascii="Arial" w:hAnsi="Arial" w:hint="default"/>
      </w:rPr>
    </w:lvl>
    <w:lvl w:ilvl="8" w:tplc="92A89EB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4C2602C"/>
    <w:multiLevelType w:val="hybridMultilevel"/>
    <w:tmpl w:val="9E12A36A"/>
    <w:lvl w:ilvl="0" w:tplc="1CFEAF5A">
      <w:start w:val="1"/>
      <w:numFmt w:val="bullet"/>
      <w:lvlText w:val="•"/>
      <w:lvlJc w:val="left"/>
      <w:pPr>
        <w:ind w:left="-1512" w:hanging="360"/>
      </w:pPr>
      <w:rPr>
        <w:rFonts w:ascii="Arial" w:hAnsi="Arial" w:hint="default"/>
      </w:rPr>
    </w:lvl>
    <w:lvl w:ilvl="1" w:tplc="08090003" w:tentative="1">
      <w:start w:val="1"/>
      <w:numFmt w:val="bullet"/>
      <w:lvlText w:val="o"/>
      <w:lvlJc w:val="left"/>
      <w:pPr>
        <w:ind w:left="-792" w:hanging="360"/>
      </w:pPr>
      <w:rPr>
        <w:rFonts w:ascii="Courier New" w:hAnsi="Courier New" w:cs="Courier New" w:hint="default"/>
      </w:rPr>
    </w:lvl>
    <w:lvl w:ilvl="2" w:tplc="08090005" w:tentative="1">
      <w:start w:val="1"/>
      <w:numFmt w:val="bullet"/>
      <w:lvlText w:val=""/>
      <w:lvlJc w:val="left"/>
      <w:pPr>
        <w:ind w:left="-72" w:hanging="360"/>
      </w:pPr>
      <w:rPr>
        <w:rFonts w:ascii="Wingdings" w:hAnsi="Wingdings" w:hint="default"/>
      </w:rPr>
    </w:lvl>
    <w:lvl w:ilvl="3" w:tplc="08090001" w:tentative="1">
      <w:start w:val="1"/>
      <w:numFmt w:val="bullet"/>
      <w:lvlText w:val=""/>
      <w:lvlJc w:val="left"/>
      <w:pPr>
        <w:ind w:left="648" w:hanging="360"/>
      </w:pPr>
      <w:rPr>
        <w:rFonts w:ascii="Symbol" w:hAnsi="Symbol" w:hint="default"/>
      </w:rPr>
    </w:lvl>
    <w:lvl w:ilvl="4" w:tplc="08090003" w:tentative="1">
      <w:start w:val="1"/>
      <w:numFmt w:val="bullet"/>
      <w:lvlText w:val="o"/>
      <w:lvlJc w:val="left"/>
      <w:pPr>
        <w:ind w:left="1368" w:hanging="360"/>
      </w:pPr>
      <w:rPr>
        <w:rFonts w:ascii="Courier New" w:hAnsi="Courier New" w:cs="Courier New" w:hint="default"/>
      </w:rPr>
    </w:lvl>
    <w:lvl w:ilvl="5" w:tplc="08090005" w:tentative="1">
      <w:start w:val="1"/>
      <w:numFmt w:val="bullet"/>
      <w:lvlText w:val=""/>
      <w:lvlJc w:val="left"/>
      <w:pPr>
        <w:ind w:left="2088" w:hanging="360"/>
      </w:pPr>
      <w:rPr>
        <w:rFonts w:ascii="Wingdings" w:hAnsi="Wingdings" w:hint="default"/>
      </w:rPr>
    </w:lvl>
    <w:lvl w:ilvl="6" w:tplc="08090001" w:tentative="1">
      <w:start w:val="1"/>
      <w:numFmt w:val="bullet"/>
      <w:lvlText w:val=""/>
      <w:lvlJc w:val="left"/>
      <w:pPr>
        <w:ind w:left="2808" w:hanging="360"/>
      </w:pPr>
      <w:rPr>
        <w:rFonts w:ascii="Symbol" w:hAnsi="Symbol" w:hint="default"/>
      </w:rPr>
    </w:lvl>
    <w:lvl w:ilvl="7" w:tplc="08090003" w:tentative="1">
      <w:start w:val="1"/>
      <w:numFmt w:val="bullet"/>
      <w:lvlText w:val="o"/>
      <w:lvlJc w:val="left"/>
      <w:pPr>
        <w:ind w:left="3528" w:hanging="360"/>
      </w:pPr>
      <w:rPr>
        <w:rFonts w:ascii="Courier New" w:hAnsi="Courier New" w:cs="Courier New" w:hint="default"/>
      </w:rPr>
    </w:lvl>
    <w:lvl w:ilvl="8" w:tplc="08090005" w:tentative="1">
      <w:start w:val="1"/>
      <w:numFmt w:val="bullet"/>
      <w:lvlText w:val=""/>
      <w:lvlJc w:val="left"/>
      <w:pPr>
        <w:ind w:left="4248" w:hanging="360"/>
      </w:pPr>
      <w:rPr>
        <w:rFonts w:ascii="Wingdings" w:hAnsi="Wingdings" w:hint="default"/>
      </w:rPr>
    </w:lvl>
  </w:abstractNum>
  <w:abstractNum w:abstractNumId="8" w15:restartNumberingAfterBreak="0">
    <w:nsid w:val="2C8350FC"/>
    <w:multiLevelType w:val="hybridMultilevel"/>
    <w:tmpl w:val="A002ECCA"/>
    <w:lvl w:ilvl="0" w:tplc="FFFFFFF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9" w15:restartNumberingAfterBreak="0">
    <w:nsid w:val="2DB24B87"/>
    <w:multiLevelType w:val="multilevel"/>
    <w:tmpl w:val="8FDC8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0B13D05"/>
    <w:multiLevelType w:val="hybridMultilevel"/>
    <w:tmpl w:val="A002EC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DC2665"/>
    <w:multiLevelType w:val="hybridMultilevel"/>
    <w:tmpl w:val="6896B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A720E0"/>
    <w:multiLevelType w:val="hybridMultilevel"/>
    <w:tmpl w:val="D0503CC8"/>
    <w:lvl w:ilvl="0" w:tplc="FFFFFFF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D15D59"/>
    <w:multiLevelType w:val="hybridMultilevel"/>
    <w:tmpl w:val="D966A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2D12F94"/>
    <w:multiLevelType w:val="hybridMultilevel"/>
    <w:tmpl w:val="E2709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FE6C2C"/>
    <w:multiLevelType w:val="hybridMultilevel"/>
    <w:tmpl w:val="240A07D8"/>
    <w:lvl w:ilvl="0" w:tplc="FFFFFFF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4B817EF"/>
    <w:multiLevelType w:val="hybridMultilevel"/>
    <w:tmpl w:val="D85C0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B357532"/>
    <w:multiLevelType w:val="hybridMultilevel"/>
    <w:tmpl w:val="90AA536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56F9555B"/>
    <w:multiLevelType w:val="hybridMultilevel"/>
    <w:tmpl w:val="6DAC013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582D04E3"/>
    <w:multiLevelType w:val="hybridMultilevel"/>
    <w:tmpl w:val="6EA088A6"/>
    <w:lvl w:ilvl="0" w:tplc="D4EA9432">
      <w:start w:val="1"/>
      <w:numFmt w:val="bullet"/>
      <w:lvlText w:val="•"/>
      <w:lvlJc w:val="left"/>
      <w:pPr>
        <w:tabs>
          <w:tab w:val="num" w:pos="720"/>
        </w:tabs>
        <w:ind w:left="720" w:hanging="360"/>
      </w:pPr>
      <w:rPr>
        <w:rFonts w:ascii="Arial" w:hAnsi="Arial" w:hint="default"/>
      </w:rPr>
    </w:lvl>
    <w:lvl w:ilvl="1" w:tplc="ED10222C">
      <w:numFmt w:val="bullet"/>
      <w:lvlText w:val="•"/>
      <w:lvlJc w:val="left"/>
      <w:pPr>
        <w:tabs>
          <w:tab w:val="num" w:pos="1440"/>
        </w:tabs>
        <w:ind w:left="1440" w:hanging="360"/>
      </w:pPr>
      <w:rPr>
        <w:rFonts w:ascii="Arial" w:hAnsi="Arial" w:hint="default"/>
      </w:rPr>
    </w:lvl>
    <w:lvl w:ilvl="2" w:tplc="638A3012">
      <w:start w:val="1"/>
      <w:numFmt w:val="bullet"/>
      <w:lvlText w:val="•"/>
      <w:lvlJc w:val="left"/>
      <w:pPr>
        <w:tabs>
          <w:tab w:val="num" w:pos="2160"/>
        </w:tabs>
        <w:ind w:left="2160" w:hanging="360"/>
      </w:pPr>
      <w:rPr>
        <w:rFonts w:ascii="Arial" w:hAnsi="Arial" w:hint="default"/>
      </w:rPr>
    </w:lvl>
    <w:lvl w:ilvl="3" w:tplc="9C26EB0E">
      <w:start w:val="1"/>
      <w:numFmt w:val="bullet"/>
      <w:lvlText w:val="•"/>
      <w:lvlJc w:val="left"/>
      <w:pPr>
        <w:tabs>
          <w:tab w:val="num" w:pos="2880"/>
        </w:tabs>
        <w:ind w:left="2880" w:hanging="360"/>
      </w:pPr>
      <w:rPr>
        <w:rFonts w:ascii="Arial" w:hAnsi="Arial" w:hint="default"/>
      </w:rPr>
    </w:lvl>
    <w:lvl w:ilvl="4" w:tplc="00CCFA34">
      <w:start w:val="1"/>
      <w:numFmt w:val="bullet"/>
      <w:lvlText w:val="•"/>
      <w:lvlJc w:val="left"/>
      <w:pPr>
        <w:tabs>
          <w:tab w:val="num" w:pos="3600"/>
        </w:tabs>
        <w:ind w:left="3600" w:hanging="360"/>
      </w:pPr>
      <w:rPr>
        <w:rFonts w:ascii="Arial" w:hAnsi="Arial" w:hint="default"/>
      </w:rPr>
    </w:lvl>
    <w:lvl w:ilvl="5" w:tplc="37CCF8FE" w:tentative="1">
      <w:start w:val="1"/>
      <w:numFmt w:val="bullet"/>
      <w:lvlText w:val="•"/>
      <w:lvlJc w:val="left"/>
      <w:pPr>
        <w:tabs>
          <w:tab w:val="num" w:pos="4320"/>
        </w:tabs>
        <w:ind w:left="4320" w:hanging="360"/>
      </w:pPr>
      <w:rPr>
        <w:rFonts w:ascii="Arial" w:hAnsi="Arial" w:hint="default"/>
      </w:rPr>
    </w:lvl>
    <w:lvl w:ilvl="6" w:tplc="D68E814E" w:tentative="1">
      <w:start w:val="1"/>
      <w:numFmt w:val="bullet"/>
      <w:lvlText w:val="•"/>
      <w:lvlJc w:val="left"/>
      <w:pPr>
        <w:tabs>
          <w:tab w:val="num" w:pos="5040"/>
        </w:tabs>
        <w:ind w:left="5040" w:hanging="360"/>
      </w:pPr>
      <w:rPr>
        <w:rFonts w:ascii="Arial" w:hAnsi="Arial" w:hint="default"/>
      </w:rPr>
    </w:lvl>
    <w:lvl w:ilvl="7" w:tplc="319693EA" w:tentative="1">
      <w:start w:val="1"/>
      <w:numFmt w:val="bullet"/>
      <w:lvlText w:val="•"/>
      <w:lvlJc w:val="left"/>
      <w:pPr>
        <w:tabs>
          <w:tab w:val="num" w:pos="5760"/>
        </w:tabs>
        <w:ind w:left="5760" w:hanging="360"/>
      </w:pPr>
      <w:rPr>
        <w:rFonts w:ascii="Arial" w:hAnsi="Arial" w:hint="default"/>
      </w:rPr>
    </w:lvl>
    <w:lvl w:ilvl="8" w:tplc="120CCB72"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588071B6"/>
    <w:multiLevelType w:val="hybridMultilevel"/>
    <w:tmpl w:val="583A07CC"/>
    <w:lvl w:ilvl="0" w:tplc="9F38953E">
      <w:start w:val="1"/>
      <w:numFmt w:val="bullet"/>
      <w:lvlText w:val="•"/>
      <w:lvlJc w:val="left"/>
      <w:pPr>
        <w:tabs>
          <w:tab w:val="num" w:pos="720"/>
        </w:tabs>
        <w:ind w:left="720" w:hanging="360"/>
      </w:pPr>
      <w:rPr>
        <w:rFonts w:ascii="Arial" w:hAnsi="Arial" w:hint="default"/>
      </w:rPr>
    </w:lvl>
    <w:lvl w:ilvl="1" w:tplc="DD0462D4">
      <w:numFmt w:val="bullet"/>
      <w:lvlText w:val="•"/>
      <w:lvlJc w:val="left"/>
      <w:pPr>
        <w:tabs>
          <w:tab w:val="num" w:pos="1440"/>
        </w:tabs>
        <w:ind w:left="1440" w:hanging="360"/>
      </w:pPr>
      <w:rPr>
        <w:rFonts w:ascii="Arial" w:hAnsi="Arial" w:hint="default"/>
      </w:rPr>
    </w:lvl>
    <w:lvl w:ilvl="2" w:tplc="F8E2B8B0" w:tentative="1">
      <w:start w:val="1"/>
      <w:numFmt w:val="bullet"/>
      <w:lvlText w:val="•"/>
      <w:lvlJc w:val="left"/>
      <w:pPr>
        <w:tabs>
          <w:tab w:val="num" w:pos="2160"/>
        </w:tabs>
        <w:ind w:left="2160" w:hanging="360"/>
      </w:pPr>
      <w:rPr>
        <w:rFonts w:ascii="Arial" w:hAnsi="Arial" w:hint="default"/>
      </w:rPr>
    </w:lvl>
    <w:lvl w:ilvl="3" w:tplc="E084E952" w:tentative="1">
      <w:start w:val="1"/>
      <w:numFmt w:val="bullet"/>
      <w:lvlText w:val="•"/>
      <w:lvlJc w:val="left"/>
      <w:pPr>
        <w:tabs>
          <w:tab w:val="num" w:pos="2880"/>
        </w:tabs>
        <w:ind w:left="2880" w:hanging="360"/>
      </w:pPr>
      <w:rPr>
        <w:rFonts w:ascii="Arial" w:hAnsi="Arial" w:hint="default"/>
      </w:rPr>
    </w:lvl>
    <w:lvl w:ilvl="4" w:tplc="6F5A29EC" w:tentative="1">
      <w:start w:val="1"/>
      <w:numFmt w:val="bullet"/>
      <w:lvlText w:val="•"/>
      <w:lvlJc w:val="left"/>
      <w:pPr>
        <w:tabs>
          <w:tab w:val="num" w:pos="3600"/>
        </w:tabs>
        <w:ind w:left="3600" w:hanging="360"/>
      </w:pPr>
      <w:rPr>
        <w:rFonts w:ascii="Arial" w:hAnsi="Arial" w:hint="default"/>
      </w:rPr>
    </w:lvl>
    <w:lvl w:ilvl="5" w:tplc="92D81398" w:tentative="1">
      <w:start w:val="1"/>
      <w:numFmt w:val="bullet"/>
      <w:lvlText w:val="•"/>
      <w:lvlJc w:val="left"/>
      <w:pPr>
        <w:tabs>
          <w:tab w:val="num" w:pos="4320"/>
        </w:tabs>
        <w:ind w:left="4320" w:hanging="360"/>
      </w:pPr>
      <w:rPr>
        <w:rFonts w:ascii="Arial" w:hAnsi="Arial" w:hint="default"/>
      </w:rPr>
    </w:lvl>
    <w:lvl w:ilvl="6" w:tplc="F8CA1752" w:tentative="1">
      <w:start w:val="1"/>
      <w:numFmt w:val="bullet"/>
      <w:lvlText w:val="•"/>
      <w:lvlJc w:val="left"/>
      <w:pPr>
        <w:tabs>
          <w:tab w:val="num" w:pos="5040"/>
        </w:tabs>
        <w:ind w:left="5040" w:hanging="360"/>
      </w:pPr>
      <w:rPr>
        <w:rFonts w:ascii="Arial" w:hAnsi="Arial" w:hint="default"/>
      </w:rPr>
    </w:lvl>
    <w:lvl w:ilvl="7" w:tplc="FAAC5316" w:tentative="1">
      <w:start w:val="1"/>
      <w:numFmt w:val="bullet"/>
      <w:lvlText w:val="•"/>
      <w:lvlJc w:val="left"/>
      <w:pPr>
        <w:tabs>
          <w:tab w:val="num" w:pos="5760"/>
        </w:tabs>
        <w:ind w:left="5760" w:hanging="360"/>
      </w:pPr>
      <w:rPr>
        <w:rFonts w:ascii="Arial" w:hAnsi="Arial" w:hint="default"/>
      </w:rPr>
    </w:lvl>
    <w:lvl w:ilvl="8" w:tplc="E52C72A4"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58AD20B5"/>
    <w:multiLevelType w:val="hybridMultilevel"/>
    <w:tmpl w:val="DD60650C"/>
    <w:lvl w:ilvl="0" w:tplc="1CFEAF5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8AD2CAA"/>
    <w:multiLevelType w:val="hybridMultilevel"/>
    <w:tmpl w:val="6CDA416C"/>
    <w:lvl w:ilvl="0" w:tplc="EE6428EC">
      <w:start w:val="1"/>
      <w:numFmt w:val="lowerLetter"/>
      <w:lvlText w:val="%1)"/>
      <w:lvlJc w:val="left"/>
      <w:pPr>
        <w:ind w:left="1440" w:hanging="360"/>
      </w:pPr>
      <w:rPr>
        <w:rFonts w:hint="default"/>
      </w:r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3" w15:restartNumberingAfterBreak="0">
    <w:nsid w:val="5ED142CE"/>
    <w:multiLevelType w:val="hybridMultilevel"/>
    <w:tmpl w:val="B6A2F348"/>
    <w:lvl w:ilvl="0" w:tplc="5BF41F22">
      <w:start w:val="1"/>
      <w:numFmt w:val="decimal"/>
      <w:lvlText w:val="(2.%1)"/>
      <w:lvlJc w:val="left"/>
      <w:pPr>
        <w:ind w:left="153" w:hanging="360"/>
      </w:pPr>
      <w:rPr>
        <w:rFonts w:asciiTheme="majorHAnsi" w:hAnsiTheme="majorHAnsi" w:cstheme="majorHAnsi" w:hint="default"/>
        <w:b w:val="0"/>
        <w:i w:val="0"/>
        <w:strike w:val="0"/>
        <w:dstrike w:val="0"/>
        <w:color w:val="000000"/>
        <w:sz w:val="24"/>
        <w:szCs w:val="24"/>
        <w:u w:val="none" w:color="000000"/>
        <w:vertAlign w:val="baseline"/>
      </w:rPr>
    </w:lvl>
    <w:lvl w:ilvl="1" w:tplc="08090019" w:tentative="1">
      <w:start w:val="1"/>
      <w:numFmt w:val="lowerLetter"/>
      <w:lvlText w:val="%2."/>
      <w:lvlJc w:val="left"/>
      <w:pPr>
        <w:ind w:left="873" w:hanging="360"/>
      </w:pPr>
    </w:lvl>
    <w:lvl w:ilvl="2" w:tplc="0809001B" w:tentative="1">
      <w:start w:val="1"/>
      <w:numFmt w:val="lowerRoman"/>
      <w:lvlText w:val="%3."/>
      <w:lvlJc w:val="right"/>
      <w:pPr>
        <w:ind w:left="1593" w:hanging="180"/>
      </w:pPr>
    </w:lvl>
    <w:lvl w:ilvl="3" w:tplc="0809000F" w:tentative="1">
      <w:start w:val="1"/>
      <w:numFmt w:val="decimal"/>
      <w:lvlText w:val="%4."/>
      <w:lvlJc w:val="left"/>
      <w:pPr>
        <w:ind w:left="2313" w:hanging="360"/>
      </w:pPr>
    </w:lvl>
    <w:lvl w:ilvl="4" w:tplc="08090019" w:tentative="1">
      <w:start w:val="1"/>
      <w:numFmt w:val="lowerLetter"/>
      <w:lvlText w:val="%5."/>
      <w:lvlJc w:val="left"/>
      <w:pPr>
        <w:ind w:left="3033" w:hanging="360"/>
      </w:pPr>
    </w:lvl>
    <w:lvl w:ilvl="5" w:tplc="0809001B" w:tentative="1">
      <w:start w:val="1"/>
      <w:numFmt w:val="lowerRoman"/>
      <w:lvlText w:val="%6."/>
      <w:lvlJc w:val="right"/>
      <w:pPr>
        <w:ind w:left="3753" w:hanging="180"/>
      </w:pPr>
    </w:lvl>
    <w:lvl w:ilvl="6" w:tplc="0809000F" w:tentative="1">
      <w:start w:val="1"/>
      <w:numFmt w:val="decimal"/>
      <w:lvlText w:val="%7."/>
      <w:lvlJc w:val="left"/>
      <w:pPr>
        <w:ind w:left="4473" w:hanging="360"/>
      </w:pPr>
    </w:lvl>
    <w:lvl w:ilvl="7" w:tplc="08090019" w:tentative="1">
      <w:start w:val="1"/>
      <w:numFmt w:val="lowerLetter"/>
      <w:lvlText w:val="%8."/>
      <w:lvlJc w:val="left"/>
      <w:pPr>
        <w:ind w:left="5193" w:hanging="360"/>
      </w:pPr>
    </w:lvl>
    <w:lvl w:ilvl="8" w:tplc="0809001B" w:tentative="1">
      <w:start w:val="1"/>
      <w:numFmt w:val="lowerRoman"/>
      <w:lvlText w:val="%9."/>
      <w:lvlJc w:val="right"/>
      <w:pPr>
        <w:ind w:left="5913" w:hanging="180"/>
      </w:pPr>
    </w:lvl>
  </w:abstractNum>
  <w:abstractNum w:abstractNumId="24" w15:restartNumberingAfterBreak="0">
    <w:nsid w:val="5EE83552"/>
    <w:multiLevelType w:val="hybridMultilevel"/>
    <w:tmpl w:val="6816747A"/>
    <w:lvl w:ilvl="0" w:tplc="CDB6690C">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608C33B4"/>
    <w:multiLevelType w:val="hybridMultilevel"/>
    <w:tmpl w:val="8C9CCC1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6C007FB6"/>
    <w:multiLevelType w:val="hybridMultilevel"/>
    <w:tmpl w:val="D9948754"/>
    <w:lvl w:ilvl="0" w:tplc="B2C85136">
      <w:start w:val="1"/>
      <w:numFmt w:val="decimal"/>
      <w:lvlText w:val="(1.%1)"/>
      <w:lvlJc w:val="left"/>
      <w:rPr>
        <w:rFonts w:asciiTheme="majorHAnsi" w:hAnsiTheme="majorHAnsi" w:cstheme="majorHAnsi" w:hint="default"/>
        <w:b w:val="0"/>
        <w:i w:val="0"/>
        <w:strike w:val="0"/>
        <w:dstrike w:val="0"/>
        <w:color w:val="000000"/>
        <w:sz w:val="24"/>
        <w:szCs w:val="24"/>
        <w:u w:val="none" w:color="000000"/>
        <w:vertAlign w:val="baseline"/>
      </w:rPr>
    </w:lvl>
    <w:lvl w:ilvl="1" w:tplc="08090019" w:tentative="1">
      <w:start w:val="1"/>
      <w:numFmt w:val="lowerLetter"/>
      <w:lvlText w:val="%2."/>
      <w:lvlJc w:val="left"/>
      <w:pPr>
        <w:ind w:left="1156" w:hanging="360"/>
      </w:pPr>
    </w:lvl>
    <w:lvl w:ilvl="2" w:tplc="0809001B" w:tentative="1">
      <w:start w:val="1"/>
      <w:numFmt w:val="lowerRoman"/>
      <w:lvlText w:val="%3."/>
      <w:lvlJc w:val="right"/>
      <w:pPr>
        <w:ind w:left="1876" w:hanging="180"/>
      </w:pPr>
    </w:lvl>
    <w:lvl w:ilvl="3" w:tplc="0809000F" w:tentative="1">
      <w:start w:val="1"/>
      <w:numFmt w:val="decimal"/>
      <w:lvlText w:val="%4."/>
      <w:lvlJc w:val="left"/>
      <w:pPr>
        <w:ind w:left="2596" w:hanging="360"/>
      </w:pPr>
    </w:lvl>
    <w:lvl w:ilvl="4" w:tplc="08090019" w:tentative="1">
      <w:start w:val="1"/>
      <w:numFmt w:val="lowerLetter"/>
      <w:lvlText w:val="%5."/>
      <w:lvlJc w:val="left"/>
      <w:pPr>
        <w:ind w:left="3316" w:hanging="360"/>
      </w:pPr>
    </w:lvl>
    <w:lvl w:ilvl="5" w:tplc="0809001B" w:tentative="1">
      <w:start w:val="1"/>
      <w:numFmt w:val="lowerRoman"/>
      <w:lvlText w:val="%6."/>
      <w:lvlJc w:val="right"/>
      <w:pPr>
        <w:ind w:left="4036" w:hanging="180"/>
      </w:pPr>
    </w:lvl>
    <w:lvl w:ilvl="6" w:tplc="0809000F" w:tentative="1">
      <w:start w:val="1"/>
      <w:numFmt w:val="decimal"/>
      <w:lvlText w:val="%7."/>
      <w:lvlJc w:val="left"/>
      <w:pPr>
        <w:ind w:left="4756" w:hanging="360"/>
      </w:pPr>
    </w:lvl>
    <w:lvl w:ilvl="7" w:tplc="08090019" w:tentative="1">
      <w:start w:val="1"/>
      <w:numFmt w:val="lowerLetter"/>
      <w:lvlText w:val="%8."/>
      <w:lvlJc w:val="left"/>
      <w:pPr>
        <w:ind w:left="5476" w:hanging="360"/>
      </w:pPr>
    </w:lvl>
    <w:lvl w:ilvl="8" w:tplc="0809001B" w:tentative="1">
      <w:start w:val="1"/>
      <w:numFmt w:val="lowerRoman"/>
      <w:lvlText w:val="%9."/>
      <w:lvlJc w:val="right"/>
      <w:pPr>
        <w:ind w:left="6196" w:hanging="180"/>
      </w:pPr>
    </w:lvl>
  </w:abstractNum>
  <w:abstractNum w:abstractNumId="27" w15:restartNumberingAfterBreak="0">
    <w:nsid w:val="6F8D4914"/>
    <w:multiLevelType w:val="hybridMultilevel"/>
    <w:tmpl w:val="398C1C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FD93A2D"/>
    <w:multiLevelType w:val="hybridMultilevel"/>
    <w:tmpl w:val="12D6019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7241770B"/>
    <w:multiLevelType w:val="hybridMultilevel"/>
    <w:tmpl w:val="4A7A7E3C"/>
    <w:lvl w:ilvl="0" w:tplc="1CFEAF5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FE5C4F"/>
    <w:multiLevelType w:val="hybridMultilevel"/>
    <w:tmpl w:val="F328D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511471">
    <w:abstractNumId w:val="24"/>
  </w:num>
  <w:num w:numId="2" w16cid:durableId="34693669">
    <w:abstractNumId w:val="22"/>
  </w:num>
  <w:num w:numId="3" w16cid:durableId="1381321287">
    <w:abstractNumId w:val="9"/>
  </w:num>
  <w:num w:numId="4" w16cid:durableId="1180463312">
    <w:abstractNumId w:val="27"/>
  </w:num>
  <w:num w:numId="5" w16cid:durableId="10955864">
    <w:abstractNumId w:val="21"/>
  </w:num>
  <w:num w:numId="6" w16cid:durableId="891624692">
    <w:abstractNumId w:val="29"/>
  </w:num>
  <w:num w:numId="7" w16cid:durableId="1333601969">
    <w:abstractNumId w:val="20"/>
  </w:num>
  <w:num w:numId="8" w16cid:durableId="242230016">
    <w:abstractNumId w:val="3"/>
  </w:num>
  <w:num w:numId="9" w16cid:durableId="1105883493">
    <w:abstractNumId w:val="6"/>
  </w:num>
  <w:num w:numId="10" w16cid:durableId="1441290978">
    <w:abstractNumId w:val="19"/>
  </w:num>
  <w:num w:numId="11" w16cid:durableId="324939350">
    <w:abstractNumId w:val="7"/>
  </w:num>
  <w:num w:numId="12" w16cid:durableId="1247618117">
    <w:abstractNumId w:val="13"/>
  </w:num>
  <w:num w:numId="13" w16cid:durableId="993147527">
    <w:abstractNumId w:val="2"/>
  </w:num>
  <w:num w:numId="14" w16cid:durableId="2127380885">
    <w:abstractNumId w:val="10"/>
  </w:num>
  <w:num w:numId="15" w16cid:durableId="970091340">
    <w:abstractNumId w:val="1"/>
  </w:num>
  <w:num w:numId="16" w16cid:durableId="1233153998">
    <w:abstractNumId w:val="26"/>
  </w:num>
  <w:num w:numId="17" w16cid:durableId="212546369">
    <w:abstractNumId w:val="8"/>
  </w:num>
  <w:num w:numId="18" w16cid:durableId="838884581">
    <w:abstractNumId w:val="0"/>
  </w:num>
  <w:num w:numId="19" w16cid:durableId="269630122">
    <w:abstractNumId w:val="23"/>
  </w:num>
  <w:num w:numId="20" w16cid:durableId="2095591691">
    <w:abstractNumId w:val="15"/>
  </w:num>
  <w:num w:numId="21" w16cid:durableId="284432732">
    <w:abstractNumId w:val="5"/>
  </w:num>
  <w:num w:numId="22" w16cid:durableId="978925879">
    <w:abstractNumId w:val="14"/>
  </w:num>
  <w:num w:numId="23" w16cid:durableId="512645198">
    <w:abstractNumId w:val="30"/>
  </w:num>
  <w:num w:numId="24" w16cid:durableId="1211721552">
    <w:abstractNumId w:val="12"/>
  </w:num>
  <w:num w:numId="25" w16cid:durableId="278799630">
    <w:abstractNumId w:val="11"/>
  </w:num>
  <w:num w:numId="26" w16cid:durableId="2135907158">
    <w:abstractNumId w:val="17"/>
  </w:num>
  <w:num w:numId="27" w16cid:durableId="1474909972">
    <w:abstractNumId w:val="25"/>
  </w:num>
  <w:num w:numId="28" w16cid:durableId="1783458679">
    <w:abstractNumId w:val="28"/>
  </w:num>
  <w:num w:numId="29" w16cid:durableId="732627922">
    <w:abstractNumId w:val="16"/>
  </w:num>
  <w:num w:numId="30" w16cid:durableId="740640106">
    <w:abstractNumId w:val="18"/>
  </w:num>
  <w:num w:numId="31" w16cid:durableId="29814718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787E"/>
    <w:rsid w:val="00006360"/>
    <w:rsid w:val="00035BD7"/>
    <w:rsid w:val="000429D4"/>
    <w:rsid w:val="00046779"/>
    <w:rsid w:val="000B5D5C"/>
    <w:rsid w:val="000E3CCB"/>
    <w:rsid w:val="000F3C13"/>
    <w:rsid w:val="0011434D"/>
    <w:rsid w:val="0014625B"/>
    <w:rsid w:val="0016417D"/>
    <w:rsid w:val="001C225B"/>
    <w:rsid w:val="00210A35"/>
    <w:rsid w:val="00223C22"/>
    <w:rsid w:val="002644CF"/>
    <w:rsid w:val="00267E35"/>
    <w:rsid w:val="002A1ADA"/>
    <w:rsid w:val="002A4B52"/>
    <w:rsid w:val="002D5919"/>
    <w:rsid w:val="002E5598"/>
    <w:rsid w:val="00330E04"/>
    <w:rsid w:val="003B16DE"/>
    <w:rsid w:val="003B372A"/>
    <w:rsid w:val="00436335"/>
    <w:rsid w:val="0047197D"/>
    <w:rsid w:val="0047406D"/>
    <w:rsid w:val="004F4946"/>
    <w:rsid w:val="00530021"/>
    <w:rsid w:val="00563495"/>
    <w:rsid w:val="005930B4"/>
    <w:rsid w:val="00667A6B"/>
    <w:rsid w:val="00681B88"/>
    <w:rsid w:val="006D5541"/>
    <w:rsid w:val="006E5D2A"/>
    <w:rsid w:val="006F01D6"/>
    <w:rsid w:val="00750036"/>
    <w:rsid w:val="00754AE8"/>
    <w:rsid w:val="007A0B65"/>
    <w:rsid w:val="007A39AA"/>
    <w:rsid w:val="008406A3"/>
    <w:rsid w:val="00863D59"/>
    <w:rsid w:val="008A41AF"/>
    <w:rsid w:val="00963709"/>
    <w:rsid w:val="00A22C52"/>
    <w:rsid w:val="00A316C2"/>
    <w:rsid w:val="00A44679"/>
    <w:rsid w:val="00A95415"/>
    <w:rsid w:val="00AC0FEB"/>
    <w:rsid w:val="00AC32A3"/>
    <w:rsid w:val="00AF5EB9"/>
    <w:rsid w:val="00B05D83"/>
    <w:rsid w:val="00B33E11"/>
    <w:rsid w:val="00B40475"/>
    <w:rsid w:val="00BB3809"/>
    <w:rsid w:val="00C01E42"/>
    <w:rsid w:val="00C14AF2"/>
    <w:rsid w:val="00C907FC"/>
    <w:rsid w:val="00CD17B0"/>
    <w:rsid w:val="00CF7C22"/>
    <w:rsid w:val="00D056E4"/>
    <w:rsid w:val="00D138D2"/>
    <w:rsid w:val="00D455ED"/>
    <w:rsid w:val="00E0309F"/>
    <w:rsid w:val="00E228E2"/>
    <w:rsid w:val="00E2550A"/>
    <w:rsid w:val="00E94DAC"/>
    <w:rsid w:val="00E95D5C"/>
    <w:rsid w:val="00EA787E"/>
    <w:rsid w:val="00EC06D4"/>
    <w:rsid w:val="00EF1ED5"/>
    <w:rsid w:val="00F309D9"/>
    <w:rsid w:val="00F977FD"/>
    <w:rsid w:val="00FA3B7A"/>
    <w:rsid w:val="00FC23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6FA7E5"/>
  <w15:chartTrackingRefBased/>
  <w15:docId w15:val="{52BA6067-178A-8B42-968D-3C26043301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4DA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94DA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434D"/>
    <w:pPr>
      <w:spacing w:after="160" w:line="259" w:lineRule="auto"/>
      <w:ind w:left="720"/>
      <w:contextualSpacing/>
    </w:pPr>
    <w:rPr>
      <w:rFonts w:ascii="Calibri" w:eastAsia="Calibri" w:hAnsi="Calibri" w:cs="Calibri"/>
      <w:kern w:val="0"/>
      <w:sz w:val="22"/>
      <w:szCs w:val="22"/>
      <w14:ligatures w14:val="none"/>
    </w:rPr>
  </w:style>
  <w:style w:type="paragraph" w:styleId="NormalWeb">
    <w:name w:val="Normal (Web)"/>
    <w:basedOn w:val="Normal"/>
    <w:uiPriority w:val="99"/>
    <w:unhideWhenUsed/>
    <w:rsid w:val="00B33E11"/>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B33E11"/>
    <w:rPr>
      <w:b/>
      <w:bCs/>
    </w:rPr>
  </w:style>
  <w:style w:type="character" w:customStyle="1" w:styleId="apple-converted-space">
    <w:name w:val="apple-converted-space"/>
    <w:basedOn w:val="DefaultParagraphFont"/>
    <w:rsid w:val="00B33E11"/>
  </w:style>
  <w:style w:type="paragraph" w:styleId="NoSpacing">
    <w:name w:val="No Spacing"/>
    <w:link w:val="NoSpacingChar"/>
    <w:uiPriority w:val="1"/>
    <w:qFormat/>
    <w:rsid w:val="00AC0FEB"/>
    <w:rPr>
      <w:rFonts w:ascii="Calibri" w:eastAsia="Calibri" w:hAnsi="Calibri" w:cs="Calibri"/>
      <w:kern w:val="0"/>
      <w:sz w:val="22"/>
      <w:szCs w:val="22"/>
      <w14:ligatures w14:val="none"/>
    </w:rPr>
  </w:style>
  <w:style w:type="table" w:styleId="TableGrid">
    <w:name w:val="Table Grid"/>
    <w:basedOn w:val="TableNormal"/>
    <w:uiPriority w:val="39"/>
    <w:rsid w:val="008406A3"/>
    <w:rPr>
      <w:rFonts w:eastAsiaTheme="minorEastAsia"/>
      <w:kern w:val="0"/>
      <w:sz w:val="22"/>
      <w:szCs w:val="22"/>
      <w:lang w:eastAsia="zh-C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907FC"/>
    <w:rPr>
      <w:color w:val="0563C1" w:themeColor="hyperlink"/>
      <w:u w:val="single"/>
    </w:rPr>
  </w:style>
  <w:style w:type="character" w:styleId="UnresolvedMention">
    <w:name w:val="Unresolved Mention"/>
    <w:basedOn w:val="DefaultParagraphFont"/>
    <w:uiPriority w:val="99"/>
    <w:semiHidden/>
    <w:unhideWhenUsed/>
    <w:rsid w:val="00C907FC"/>
    <w:rPr>
      <w:color w:val="605E5C"/>
      <w:shd w:val="clear" w:color="auto" w:fill="E1DFDD"/>
    </w:rPr>
  </w:style>
  <w:style w:type="character" w:customStyle="1" w:styleId="NoSpacingChar">
    <w:name w:val="No Spacing Char"/>
    <w:basedOn w:val="DefaultParagraphFont"/>
    <w:link w:val="NoSpacing"/>
    <w:uiPriority w:val="1"/>
    <w:rsid w:val="00BB3809"/>
    <w:rPr>
      <w:rFonts w:ascii="Calibri" w:eastAsia="Calibri" w:hAnsi="Calibri" w:cs="Calibri"/>
      <w:kern w:val="0"/>
      <w:sz w:val="22"/>
      <w:szCs w:val="22"/>
      <w14:ligatures w14:val="none"/>
    </w:rPr>
  </w:style>
  <w:style w:type="character" w:customStyle="1" w:styleId="Heading1Char">
    <w:name w:val="Heading 1 Char"/>
    <w:basedOn w:val="DefaultParagraphFont"/>
    <w:link w:val="Heading1"/>
    <w:uiPriority w:val="9"/>
    <w:rsid w:val="00E94DA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94DAC"/>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E94DAC"/>
    <w:pPr>
      <w:spacing w:before="120"/>
    </w:pPr>
    <w:rPr>
      <w:rFonts w:cstheme="minorHAnsi"/>
      <w:b/>
      <w:bCs/>
      <w:i/>
      <w:iCs/>
    </w:rPr>
  </w:style>
  <w:style w:type="paragraph" w:styleId="TOC2">
    <w:name w:val="toc 2"/>
    <w:basedOn w:val="Normal"/>
    <w:next w:val="Normal"/>
    <w:autoRedefine/>
    <w:uiPriority w:val="39"/>
    <w:unhideWhenUsed/>
    <w:rsid w:val="00E94DAC"/>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E94DAC"/>
    <w:pPr>
      <w:ind w:left="480"/>
    </w:pPr>
    <w:rPr>
      <w:rFonts w:cstheme="minorHAnsi"/>
      <w:sz w:val="20"/>
      <w:szCs w:val="20"/>
    </w:rPr>
  </w:style>
  <w:style w:type="paragraph" w:styleId="TOC4">
    <w:name w:val="toc 4"/>
    <w:basedOn w:val="Normal"/>
    <w:next w:val="Normal"/>
    <w:autoRedefine/>
    <w:uiPriority w:val="39"/>
    <w:semiHidden/>
    <w:unhideWhenUsed/>
    <w:rsid w:val="00E94DAC"/>
    <w:pPr>
      <w:ind w:left="720"/>
    </w:pPr>
    <w:rPr>
      <w:rFonts w:cstheme="minorHAnsi"/>
      <w:sz w:val="20"/>
      <w:szCs w:val="20"/>
    </w:rPr>
  </w:style>
  <w:style w:type="paragraph" w:styleId="TOC5">
    <w:name w:val="toc 5"/>
    <w:basedOn w:val="Normal"/>
    <w:next w:val="Normal"/>
    <w:autoRedefine/>
    <w:uiPriority w:val="39"/>
    <w:semiHidden/>
    <w:unhideWhenUsed/>
    <w:rsid w:val="00E94DAC"/>
    <w:pPr>
      <w:ind w:left="960"/>
    </w:pPr>
    <w:rPr>
      <w:rFonts w:cstheme="minorHAnsi"/>
      <w:sz w:val="20"/>
      <w:szCs w:val="20"/>
    </w:rPr>
  </w:style>
  <w:style w:type="paragraph" w:styleId="TOC6">
    <w:name w:val="toc 6"/>
    <w:basedOn w:val="Normal"/>
    <w:next w:val="Normal"/>
    <w:autoRedefine/>
    <w:uiPriority w:val="39"/>
    <w:semiHidden/>
    <w:unhideWhenUsed/>
    <w:rsid w:val="00E94DAC"/>
    <w:pPr>
      <w:ind w:left="1200"/>
    </w:pPr>
    <w:rPr>
      <w:rFonts w:cstheme="minorHAnsi"/>
      <w:sz w:val="20"/>
      <w:szCs w:val="20"/>
    </w:rPr>
  </w:style>
  <w:style w:type="paragraph" w:styleId="TOC7">
    <w:name w:val="toc 7"/>
    <w:basedOn w:val="Normal"/>
    <w:next w:val="Normal"/>
    <w:autoRedefine/>
    <w:uiPriority w:val="39"/>
    <w:semiHidden/>
    <w:unhideWhenUsed/>
    <w:rsid w:val="00E94DAC"/>
    <w:pPr>
      <w:ind w:left="1440"/>
    </w:pPr>
    <w:rPr>
      <w:rFonts w:cstheme="minorHAnsi"/>
      <w:sz w:val="20"/>
      <w:szCs w:val="20"/>
    </w:rPr>
  </w:style>
  <w:style w:type="paragraph" w:styleId="TOC8">
    <w:name w:val="toc 8"/>
    <w:basedOn w:val="Normal"/>
    <w:next w:val="Normal"/>
    <w:autoRedefine/>
    <w:uiPriority w:val="39"/>
    <w:semiHidden/>
    <w:unhideWhenUsed/>
    <w:rsid w:val="00E94DAC"/>
    <w:pPr>
      <w:ind w:left="1680"/>
    </w:pPr>
    <w:rPr>
      <w:rFonts w:cstheme="minorHAnsi"/>
      <w:sz w:val="20"/>
      <w:szCs w:val="20"/>
    </w:rPr>
  </w:style>
  <w:style w:type="paragraph" w:styleId="TOC9">
    <w:name w:val="toc 9"/>
    <w:basedOn w:val="Normal"/>
    <w:next w:val="Normal"/>
    <w:autoRedefine/>
    <w:uiPriority w:val="39"/>
    <w:semiHidden/>
    <w:unhideWhenUsed/>
    <w:rsid w:val="00E94DAC"/>
    <w:pPr>
      <w:ind w:left="1920"/>
    </w:pPr>
    <w:rPr>
      <w:rFonts w:cstheme="minorHAnsi"/>
      <w:sz w:val="20"/>
      <w:szCs w:val="20"/>
    </w:rPr>
  </w:style>
  <w:style w:type="paragraph" w:styleId="Title">
    <w:name w:val="Title"/>
    <w:basedOn w:val="Normal"/>
    <w:next w:val="Normal"/>
    <w:link w:val="TitleChar"/>
    <w:uiPriority w:val="10"/>
    <w:qFormat/>
    <w:rsid w:val="00E94DAC"/>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4DAC"/>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E94DAC"/>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3B372A"/>
    <w:rPr>
      <w:color w:val="954F72" w:themeColor="followedHyperlink"/>
      <w:u w:val="single"/>
    </w:rPr>
  </w:style>
  <w:style w:type="paragraph" w:styleId="Header">
    <w:name w:val="header"/>
    <w:basedOn w:val="Normal"/>
    <w:link w:val="HeaderChar"/>
    <w:uiPriority w:val="99"/>
    <w:unhideWhenUsed/>
    <w:rsid w:val="00963709"/>
    <w:pPr>
      <w:tabs>
        <w:tab w:val="center" w:pos="4513"/>
        <w:tab w:val="right" w:pos="9026"/>
      </w:tabs>
    </w:pPr>
  </w:style>
  <w:style w:type="character" w:customStyle="1" w:styleId="HeaderChar">
    <w:name w:val="Header Char"/>
    <w:basedOn w:val="DefaultParagraphFont"/>
    <w:link w:val="Header"/>
    <w:uiPriority w:val="99"/>
    <w:rsid w:val="00963709"/>
  </w:style>
  <w:style w:type="paragraph" w:styleId="Footer">
    <w:name w:val="footer"/>
    <w:basedOn w:val="Normal"/>
    <w:link w:val="FooterChar"/>
    <w:uiPriority w:val="99"/>
    <w:unhideWhenUsed/>
    <w:rsid w:val="00963709"/>
    <w:pPr>
      <w:tabs>
        <w:tab w:val="center" w:pos="4513"/>
        <w:tab w:val="right" w:pos="9026"/>
      </w:tabs>
    </w:pPr>
  </w:style>
  <w:style w:type="character" w:customStyle="1" w:styleId="FooterChar">
    <w:name w:val="Footer Char"/>
    <w:basedOn w:val="DefaultParagraphFont"/>
    <w:link w:val="Footer"/>
    <w:uiPriority w:val="99"/>
    <w:rsid w:val="00963709"/>
  </w:style>
  <w:style w:type="paragraph" w:styleId="BodyText2">
    <w:name w:val="Body Text 2"/>
    <w:basedOn w:val="Normal"/>
    <w:link w:val="BodyText2Char"/>
    <w:semiHidden/>
    <w:rsid w:val="00006360"/>
    <w:pPr>
      <w:tabs>
        <w:tab w:val="left" w:pos="0"/>
        <w:tab w:val="left" w:pos="720"/>
        <w:tab w:val="left" w:pos="9180"/>
      </w:tabs>
      <w:spacing w:line="360" w:lineRule="auto"/>
      <w:jc w:val="both"/>
    </w:pPr>
    <w:rPr>
      <w:rFonts w:ascii="Times New Roman" w:eastAsia="Times New Roman" w:hAnsi="Times New Roman" w:cs="Times New Roman"/>
      <w:color w:val="000000"/>
      <w:kern w:val="0"/>
      <w:position w:val="-6"/>
      <w:szCs w:val="20"/>
      <w:lang w:val="en-US" w:eastAsia="en-GB"/>
      <w14:ligatures w14:val="none"/>
    </w:rPr>
  </w:style>
  <w:style w:type="character" w:customStyle="1" w:styleId="BodyText2Char">
    <w:name w:val="Body Text 2 Char"/>
    <w:basedOn w:val="DefaultParagraphFont"/>
    <w:link w:val="BodyText2"/>
    <w:semiHidden/>
    <w:rsid w:val="00006360"/>
    <w:rPr>
      <w:rFonts w:ascii="Times New Roman" w:eastAsia="Times New Roman" w:hAnsi="Times New Roman" w:cs="Times New Roman"/>
      <w:color w:val="000000"/>
      <w:kern w:val="0"/>
      <w:position w:val="-6"/>
      <w:szCs w:val="20"/>
      <w:lang w:val="en-US" w:eastAsia="en-GB"/>
      <w14:ligatures w14:val="none"/>
    </w:rPr>
  </w:style>
  <w:style w:type="paragraph" w:styleId="BodyTextIndent">
    <w:name w:val="Body Text Indent"/>
    <w:basedOn w:val="Normal"/>
    <w:link w:val="BodyTextIndentChar"/>
    <w:uiPriority w:val="99"/>
    <w:semiHidden/>
    <w:unhideWhenUsed/>
    <w:rsid w:val="00006360"/>
    <w:pPr>
      <w:spacing w:after="120" w:line="259" w:lineRule="auto"/>
      <w:ind w:left="283"/>
    </w:pPr>
    <w:rPr>
      <w:rFonts w:ascii="Calibri" w:eastAsia="Calibri" w:hAnsi="Calibri" w:cs="Calibri"/>
      <w:kern w:val="0"/>
      <w:sz w:val="22"/>
      <w:szCs w:val="22"/>
      <w14:ligatures w14:val="none"/>
    </w:rPr>
  </w:style>
  <w:style w:type="character" w:customStyle="1" w:styleId="BodyTextIndentChar">
    <w:name w:val="Body Text Indent Char"/>
    <w:basedOn w:val="DefaultParagraphFont"/>
    <w:link w:val="BodyTextIndent"/>
    <w:uiPriority w:val="99"/>
    <w:semiHidden/>
    <w:rsid w:val="00006360"/>
    <w:rPr>
      <w:rFonts w:ascii="Calibri" w:eastAsia="Calibri" w:hAnsi="Calibri" w:cs="Calibri"/>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67823">
      <w:bodyDiv w:val="1"/>
      <w:marLeft w:val="0"/>
      <w:marRight w:val="0"/>
      <w:marTop w:val="0"/>
      <w:marBottom w:val="0"/>
      <w:divBdr>
        <w:top w:val="none" w:sz="0" w:space="0" w:color="auto"/>
        <w:left w:val="none" w:sz="0" w:space="0" w:color="auto"/>
        <w:bottom w:val="none" w:sz="0" w:space="0" w:color="auto"/>
        <w:right w:val="none" w:sz="0" w:space="0" w:color="auto"/>
      </w:divBdr>
    </w:div>
    <w:div w:id="91165073">
      <w:bodyDiv w:val="1"/>
      <w:marLeft w:val="0"/>
      <w:marRight w:val="0"/>
      <w:marTop w:val="0"/>
      <w:marBottom w:val="0"/>
      <w:divBdr>
        <w:top w:val="none" w:sz="0" w:space="0" w:color="auto"/>
        <w:left w:val="none" w:sz="0" w:space="0" w:color="auto"/>
        <w:bottom w:val="none" w:sz="0" w:space="0" w:color="auto"/>
        <w:right w:val="none" w:sz="0" w:space="0" w:color="auto"/>
      </w:divBdr>
    </w:div>
    <w:div w:id="305201800">
      <w:bodyDiv w:val="1"/>
      <w:marLeft w:val="0"/>
      <w:marRight w:val="0"/>
      <w:marTop w:val="0"/>
      <w:marBottom w:val="0"/>
      <w:divBdr>
        <w:top w:val="none" w:sz="0" w:space="0" w:color="auto"/>
        <w:left w:val="none" w:sz="0" w:space="0" w:color="auto"/>
        <w:bottom w:val="none" w:sz="0" w:space="0" w:color="auto"/>
        <w:right w:val="none" w:sz="0" w:space="0" w:color="auto"/>
      </w:divBdr>
    </w:div>
    <w:div w:id="333801082">
      <w:bodyDiv w:val="1"/>
      <w:marLeft w:val="0"/>
      <w:marRight w:val="0"/>
      <w:marTop w:val="0"/>
      <w:marBottom w:val="0"/>
      <w:divBdr>
        <w:top w:val="none" w:sz="0" w:space="0" w:color="auto"/>
        <w:left w:val="none" w:sz="0" w:space="0" w:color="auto"/>
        <w:bottom w:val="none" w:sz="0" w:space="0" w:color="auto"/>
        <w:right w:val="none" w:sz="0" w:space="0" w:color="auto"/>
      </w:divBdr>
    </w:div>
    <w:div w:id="355426224">
      <w:bodyDiv w:val="1"/>
      <w:marLeft w:val="0"/>
      <w:marRight w:val="0"/>
      <w:marTop w:val="0"/>
      <w:marBottom w:val="0"/>
      <w:divBdr>
        <w:top w:val="none" w:sz="0" w:space="0" w:color="auto"/>
        <w:left w:val="none" w:sz="0" w:space="0" w:color="auto"/>
        <w:bottom w:val="none" w:sz="0" w:space="0" w:color="auto"/>
        <w:right w:val="none" w:sz="0" w:space="0" w:color="auto"/>
      </w:divBdr>
    </w:div>
    <w:div w:id="652878225">
      <w:bodyDiv w:val="1"/>
      <w:marLeft w:val="0"/>
      <w:marRight w:val="0"/>
      <w:marTop w:val="0"/>
      <w:marBottom w:val="0"/>
      <w:divBdr>
        <w:top w:val="none" w:sz="0" w:space="0" w:color="auto"/>
        <w:left w:val="none" w:sz="0" w:space="0" w:color="auto"/>
        <w:bottom w:val="none" w:sz="0" w:space="0" w:color="auto"/>
        <w:right w:val="none" w:sz="0" w:space="0" w:color="auto"/>
      </w:divBdr>
    </w:div>
    <w:div w:id="728571734">
      <w:bodyDiv w:val="1"/>
      <w:marLeft w:val="0"/>
      <w:marRight w:val="0"/>
      <w:marTop w:val="0"/>
      <w:marBottom w:val="0"/>
      <w:divBdr>
        <w:top w:val="none" w:sz="0" w:space="0" w:color="auto"/>
        <w:left w:val="none" w:sz="0" w:space="0" w:color="auto"/>
        <w:bottom w:val="none" w:sz="0" w:space="0" w:color="auto"/>
        <w:right w:val="none" w:sz="0" w:space="0" w:color="auto"/>
      </w:divBdr>
    </w:div>
    <w:div w:id="789251566">
      <w:bodyDiv w:val="1"/>
      <w:marLeft w:val="0"/>
      <w:marRight w:val="0"/>
      <w:marTop w:val="0"/>
      <w:marBottom w:val="0"/>
      <w:divBdr>
        <w:top w:val="none" w:sz="0" w:space="0" w:color="auto"/>
        <w:left w:val="none" w:sz="0" w:space="0" w:color="auto"/>
        <w:bottom w:val="none" w:sz="0" w:space="0" w:color="auto"/>
        <w:right w:val="none" w:sz="0" w:space="0" w:color="auto"/>
      </w:divBdr>
    </w:div>
    <w:div w:id="1033312643">
      <w:bodyDiv w:val="1"/>
      <w:marLeft w:val="0"/>
      <w:marRight w:val="0"/>
      <w:marTop w:val="0"/>
      <w:marBottom w:val="0"/>
      <w:divBdr>
        <w:top w:val="none" w:sz="0" w:space="0" w:color="auto"/>
        <w:left w:val="none" w:sz="0" w:space="0" w:color="auto"/>
        <w:bottom w:val="none" w:sz="0" w:space="0" w:color="auto"/>
        <w:right w:val="none" w:sz="0" w:space="0" w:color="auto"/>
      </w:divBdr>
    </w:div>
    <w:div w:id="1094202347">
      <w:bodyDiv w:val="1"/>
      <w:marLeft w:val="0"/>
      <w:marRight w:val="0"/>
      <w:marTop w:val="0"/>
      <w:marBottom w:val="0"/>
      <w:divBdr>
        <w:top w:val="none" w:sz="0" w:space="0" w:color="auto"/>
        <w:left w:val="none" w:sz="0" w:space="0" w:color="auto"/>
        <w:bottom w:val="none" w:sz="0" w:space="0" w:color="auto"/>
        <w:right w:val="none" w:sz="0" w:space="0" w:color="auto"/>
      </w:divBdr>
    </w:div>
    <w:div w:id="1179348170">
      <w:bodyDiv w:val="1"/>
      <w:marLeft w:val="0"/>
      <w:marRight w:val="0"/>
      <w:marTop w:val="0"/>
      <w:marBottom w:val="0"/>
      <w:divBdr>
        <w:top w:val="none" w:sz="0" w:space="0" w:color="auto"/>
        <w:left w:val="none" w:sz="0" w:space="0" w:color="auto"/>
        <w:bottom w:val="none" w:sz="0" w:space="0" w:color="auto"/>
        <w:right w:val="none" w:sz="0" w:space="0" w:color="auto"/>
      </w:divBdr>
    </w:div>
    <w:div w:id="1216165552">
      <w:bodyDiv w:val="1"/>
      <w:marLeft w:val="0"/>
      <w:marRight w:val="0"/>
      <w:marTop w:val="0"/>
      <w:marBottom w:val="0"/>
      <w:divBdr>
        <w:top w:val="none" w:sz="0" w:space="0" w:color="auto"/>
        <w:left w:val="none" w:sz="0" w:space="0" w:color="auto"/>
        <w:bottom w:val="none" w:sz="0" w:space="0" w:color="auto"/>
        <w:right w:val="none" w:sz="0" w:space="0" w:color="auto"/>
      </w:divBdr>
    </w:div>
    <w:div w:id="1233394657">
      <w:bodyDiv w:val="1"/>
      <w:marLeft w:val="0"/>
      <w:marRight w:val="0"/>
      <w:marTop w:val="0"/>
      <w:marBottom w:val="0"/>
      <w:divBdr>
        <w:top w:val="none" w:sz="0" w:space="0" w:color="auto"/>
        <w:left w:val="none" w:sz="0" w:space="0" w:color="auto"/>
        <w:bottom w:val="none" w:sz="0" w:space="0" w:color="auto"/>
        <w:right w:val="none" w:sz="0" w:space="0" w:color="auto"/>
      </w:divBdr>
    </w:div>
    <w:div w:id="1469397181">
      <w:bodyDiv w:val="1"/>
      <w:marLeft w:val="0"/>
      <w:marRight w:val="0"/>
      <w:marTop w:val="0"/>
      <w:marBottom w:val="0"/>
      <w:divBdr>
        <w:top w:val="none" w:sz="0" w:space="0" w:color="auto"/>
        <w:left w:val="none" w:sz="0" w:space="0" w:color="auto"/>
        <w:bottom w:val="none" w:sz="0" w:space="0" w:color="auto"/>
        <w:right w:val="none" w:sz="0" w:space="0" w:color="auto"/>
      </w:divBdr>
    </w:div>
    <w:div w:id="1628928105">
      <w:bodyDiv w:val="1"/>
      <w:marLeft w:val="0"/>
      <w:marRight w:val="0"/>
      <w:marTop w:val="0"/>
      <w:marBottom w:val="0"/>
      <w:divBdr>
        <w:top w:val="none" w:sz="0" w:space="0" w:color="auto"/>
        <w:left w:val="none" w:sz="0" w:space="0" w:color="auto"/>
        <w:bottom w:val="none" w:sz="0" w:space="0" w:color="auto"/>
        <w:right w:val="none" w:sz="0" w:space="0" w:color="auto"/>
      </w:divBdr>
      <w:divsChild>
        <w:div w:id="1377200401">
          <w:marLeft w:val="0"/>
          <w:marRight w:val="0"/>
          <w:marTop w:val="0"/>
          <w:marBottom w:val="0"/>
          <w:divBdr>
            <w:top w:val="none" w:sz="0" w:space="0" w:color="auto"/>
            <w:left w:val="none" w:sz="0" w:space="0" w:color="auto"/>
            <w:bottom w:val="none" w:sz="0" w:space="0" w:color="auto"/>
            <w:right w:val="none" w:sz="0" w:space="0" w:color="auto"/>
          </w:divBdr>
          <w:divsChild>
            <w:div w:id="2103641724">
              <w:marLeft w:val="0"/>
              <w:marRight w:val="0"/>
              <w:marTop w:val="0"/>
              <w:marBottom w:val="0"/>
              <w:divBdr>
                <w:top w:val="none" w:sz="0" w:space="0" w:color="auto"/>
                <w:left w:val="none" w:sz="0" w:space="0" w:color="auto"/>
                <w:bottom w:val="none" w:sz="0" w:space="0" w:color="auto"/>
                <w:right w:val="none" w:sz="0" w:space="0" w:color="auto"/>
              </w:divBdr>
            </w:div>
            <w:div w:id="1253197489">
              <w:marLeft w:val="0"/>
              <w:marRight w:val="0"/>
              <w:marTop w:val="0"/>
              <w:marBottom w:val="0"/>
              <w:divBdr>
                <w:top w:val="none" w:sz="0" w:space="0" w:color="auto"/>
                <w:left w:val="none" w:sz="0" w:space="0" w:color="auto"/>
                <w:bottom w:val="none" w:sz="0" w:space="0" w:color="auto"/>
                <w:right w:val="none" w:sz="0" w:space="0" w:color="auto"/>
              </w:divBdr>
            </w:div>
            <w:div w:id="146825185">
              <w:marLeft w:val="0"/>
              <w:marRight w:val="0"/>
              <w:marTop w:val="0"/>
              <w:marBottom w:val="0"/>
              <w:divBdr>
                <w:top w:val="none" w:sz="0" w:space="0" w:color="auto"/>
                <w:left w:val="none" w:sz="0" w:space="0" w:color="auto"/>
                <w:bottom w:val="none" w:sz="0" w:space="0" w:color="auto"/>
                <w:right w:val="none" w:sz="0" w:space="0" w:color="auto"/>
              </w:divBdr>
            </w:div>
            <w:div w:id="1282684186">
              <w:marLeft w:val="0"/>
              <w:marRight w:val="0"/>
              <w:marTop w:val="0"/>
              <w:marBottom w:val="0"/>
              <w:divBdr>
                <w:top w:val="none" w:sz="0" w:space="0" w:color="auto"/>
                <w:left w:val="none" w:sz="0" w:space="0" w:color="auto"/>
                <w:bottom w:val="none" w:sz="0" w:space="0" w:color="auto"/>
                <w:right w:val="none" w:sz="0" w:space="0" w:color="auto"/>
              </w:divBdr>
            </w:div>
            <w:div w:id="768043116">
              <w:marLeft w:val="0"/>
              <w:marRight w:val="0"/>
              <w:marTop w:val="0"/>
              <w:marBottom w:val="0"/>
              <w:divBdr>
                <w:top w:val="none" w:sz="0" w:space="0" w:color="auto"/>
                <w:left w:val="none" w:sz="0" w:space="0" w:color="auto"/>
                <w:bottom w:val="none" w:sz="0" w:space="0" w:color="auto"/>
                <w:right w:val="none" w:sz="0" w:space="0" w:color="auto"/>
              </w:divBdr>
            </w:div>
            <w:div w:id="727580968">
              <w:marLeft w:val="0"/>
              <w:marRight w:val="0"/>
              <w:marTop w:val="0"/>
              <w:marBottom w:val="0"/>
              <w:divBdr>
                <w:top w:val="none" w:sz="0" w:space="0" w:color="auto"/>
                <w:left w:val="none" w:sz="0" w:space="0" w:color="auto"/>
                <w:bottom w:val="none" w:sz="0" w:space="0" w:color="auto"/>
                <w:right w:val="none" w:sz="0" w:space="0" w:color="auto"/>
              </w:divBdr>
            </w:div>
            <w:div w:id="1535341610">
              <w:marLeft w:val="0"/>
              <w:marRight w:val="0"/>
              <w:marTop w:val="0"/>
              <w:marBottom w:val="0"/>
              <w:divBdr>
                <w:top w:val="none" w:sz="0" w:space="0" w:color="auto"/>
                <w:left w:val="none" w:sz="0" w:space="0" w:color="auto"/>
                <w:bottom w:val="none" w:sz="0" w:space="0" w:color="auto"/>
                <w:right w:val="none" w:sz="0" w:space="0" w:color="auto"/>
              </w:divBdr>
            </w:div>
            <w:div w:id="293412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4299664">
      <w:bodyDiv w:val="1"/>
      <w:marLeft w:val="0"/>
      <w:marRight w:val="0"/>
      <w:marTop w:val="0"/>
      <w:marBottom w:val="0"/>
      <w:divBdr>
        <w:top w:val="none" w:sz="0" w:space="0" w:color="auto"/>
        <w:left w:val="none" w:sz="0" w:space="0" w:color="auto"/>
        <w:bottom w:val="none" w:sz="0" w:space="0" w:color="auto"/>
        <w:right w:val="none" w:sz="0" w:space="0" w:color="auto"/>
      </w:divBdr>
    </w:div>
    <w:div w:id="1856772011">
      <w:bodyDiv w:val="1"/>
      <w:marLeft w:val="0"/>
      <w:marRight w:val="0"/>
      <w:marTop w:val="0"/>
      <w:marBottom w:val="0"/>
      <w:divBdr>
        <w:top w:val="none" w:sz="0" w:space="0" w:color="auto"/>
        <w:left w:val="none" w:sz="0" w:space="0" w:color="auto"/>
        <w:bottom w:val="none" w:sz="0" w:space="0" w:color="auto"/>
        <w:right w:val="none" w:sz="0" w:space="0" w:color="auto"/>
      </w:divBdr>
      <w:divsChild>
        <w:div w:id="859507939">
          <w:marLeft w:val="0"/>
          <w:marRight w:val="0"/>
          <w:marTop w:val="0"/>
          <w:marBottom w:val="0"/>
          <w:divBdr>
            <w:top w:val="none" w:sz="0" w:space="0" w:color="auto"/>
            <w:left w:val="none" w:sz="0" w:space="0" w:color="auto"/>
            <w:bottom w:val="none" w:sz="0" w:space="0" w:color="auto"/>
            <w:right w:val="none" w:sz="0" w:space="0" w:color="auto"/>
          </w:divBdr>
          <w:divsChild>
            <w:div w:id="1966083116">
              <w:marLeft w:val="0"/>
              <w:marRight w:val="0"/>
              <w:marTop w:val="0"/>
              <w:marBottom w:val="0"/>
              <w:divBdr>
                <w:top w:val="none" w:sz="0" w:space="0" w:color="auto"/>
                <w:left w:val="none" w:sz="0" w:space="0" w:color="auto"/>
                <w:bottom w:val="none" w:sz="0" w:space="0" w:color="auto"/>
                <w:right w:val="none" w:sz="0" w:space="0" w:color="auto"/>
              </w:divBdr>
            </w:div>
            <w:div w:id="248655793">
              <w:marLeft w:val="0"/>
              <w:marRight w:val="0"/>
              <w:marTop w:val="0"/>
              <w:marBottom w:val="0"/>
              <w:divBdr>
                <w:top w:val="none" w:sz="0" w:space="0" w:color="auto"/>
                <w:left w:val="none" w:sz="0" w:space="0" w:color="auto"/>
                <w:bottom w:val="none" w:sz="0" w:space="0" w:color="auto"/>
                <w:right w:val="none" w:sz="0" w:space="0" w:color="auto"/>
              </w:divBdr>
            </w:div>
            <w:div w:id="882710928">
              <w:marLeft w:val="0"/>
              <w:marRight w:val="0"/>
              <w:marTop w:val="0"/>
              <w:marBottom w:val="0"/>
              <w:divBdr>
                <w:top w:val="none" w:sz="0" w:space="0" w:color="auto"/>
                <w:left w:val="none" w:sz="0" w:space="0" w:color="auto"/>
                <w:bottom w:val="none" w:sz="0" w:space="0" w:color="auto"/>
                <w:right w:val="none" w:sz="0" w:space="0" w:color="auto"/>
              </w:divBdr>
            </w:div>
            <w:div w:id="886257063">
              <w:marLeft w:val="0"/>
              <w:marRight w:val="0"/>
              <w:marTop w:val="0"/>
              <w:marBottom w:val="0"/>
              <w:divBdr>
                <w:top w:val="none" w:sz="0" w:space="0" w:color="auto"/>
                <w:left w:val="none" w:sz="0" w:space="0" w:color="auto"/>
                <w:bottom w:val="none" w:sz="0" w:space="0" w:color="auto"/>
                <w:right w:val="none" w:sz="0" w:space="0" w:color="auto"/>
              </w:divBdr>
            </w:div>
            <w:div w:id="1524123868">
              <w:marLeft w:val="0"/>
              <w:marRight w:val="0"/>
              <w:marTop w:val="0"/>
              <w:marBottom w:val="0"/>
              <w:divBdr>
                <w:top w:val="none" w:sz="0" w:space="0" w:color="auto"/>
                <w:left w:val="none" w:sz="0" w:space="0" w:color="auto"/>
                <w:bottom w:val="none" w:sz="0" w:space="0" w:color="auto"/>
                <w:right w:val="none" w:sz="0" w:space="0" w:color="auto"/>
              </w:divBdr>
            </w:div>
            <w:div w:id="924647490">
              <w:marLeft w:val="0"/>
              <w:marRight w:val="0"/>
              <w:marTop w:val="0"/>
              <w:marBottom w:val="0"/>
              <w:divBdr>
                <w:top w:val="none" w:sz="0" w:space="0" w:color="auto"/>
                <w:left w:val="none" w:sz="0" w:space="0" w:color="auto"/>
                <w:bottom w:val="none" w:sz="0" w:space="0" w:color="auto"/>
                <w:right w:val="none" w:sz="0" w:space="0" w:color="auto"/>
              </w:divBdr>
            </w:div>
            <w:div w:id="2035307462">
              <w:marLeft w:val="0"/>
              <w:marRight w:val="0"/>
              <w:marTop w:val="0"/>
              <w:marBottom w:val="0"/>
              <w:divBdr>
                <w:top w:val="none" w:sz="0" w:space="0" w:color="auto"/>
                <w:left w:val="none" w:sz="0" w:space="0" w:color="auto"/>
                <w:bottom w:val="none" w:sz="0" w:space="0" w:color="auto"/>
                <w:right w:val="none" w:sz="0" w:space="0" w:color="auto"/>
              </w:divBdr>
            </w:div>
            <w:div w:id="1886941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engineersedge.com/materials/specific_heat_capacity_of_metals_13259.ht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moodle.uwtsd.ac.uk/mod/resource/view.php?id=660537"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doi.org/10.1007/978-1-4684-4916-7_22"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teachchemistry.org/classroom-resources/dramatic-demonstration-of-thermal-conductiv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59038C-5C54-DE47-9EBF-C187AB0C5C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306</TotalTime>
  <Pages>14</Pages>
  <Words>2523</Words>
  <Characters>14386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16876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ACDB 4011: Calorimtry</dc:title>
  <dc:subject>Lab Report</dc:subject>
  <dc:creator>George Butcher</dc:creator>
  <cp:keywords/>
  <dc:description/>
  <cp:lastModifiedBy>george butcher</cp:lastModifiedBy>
  <cp:revision>31</cp:revision>
  <dcterms:created xsi:type="dcterms:W3CDTF">2025-04-08T09:53:00Z</dcterms:created>
  <dcterms:modified xsi:type="dcterms:W3CDTF">2025-05-02T10:48:00Z</dcterms:modified>
</cp:coreProperties>
</file>