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3DC51C" w14:textId="53BFC0E7" w:rsidR="00DF746D" w:rsidRPr="00226866" w:rsidRDefault="00DF746D">
      <w:pPr>
        <w:rPr>
          <w:rFonts w:ascii="Arial" w:hAnsi="Arial" w:cs="Arial"/>
        </w:rPr>
      </w:pPr>
    </w:p>
    <w:p w14:paraId="7E582FD0" w14:textId="6C3CEA7C" w:rsidR="00DF746D" w:rsidRPr="00226866" w:rsidRDefault="00DF746D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81"/>
        <w:gridCol w:w="5817"/>
      </w:tblGrid>
      <w:tr w:rsidR="004420C2" w:rsidRPr="00226866" w14:paraId="15071ED3" w14:textId="77777777" w:rsidTr="004420C2">
        <w:trPr>
          <w:trHeight w:val="709"/>
        </w:trPr>
        <w:tc>
          <w:tcPr>
            <w:tcW w:w="2981" w:type="dxa"/>
          </w:tcPr>
          <w:p w14:paraId="05D6E47F" w14:textId="77777777" w:rsidR="004420C2" w:rsidRPr="00226866" w:rsidRDefault="004420C2" w:rsidP="00F67F48">
            <w:pPr>
              <w:pStyle w:val="AssignBody"/>
              <w:rPr>
                <w:rFonts w:cs="Arial"/>
                <w:b/>
                <w:bCs/>
                <w:sz w:val="20"/>
                <w:szCs w:val="20"/>
              </w:rPr>
            </w:pPr>
            <w:proofErr w:type="spellStart"/>
            <w:r w:rsidRPr="00226866">
              <w:rPr>
                <w:rFonts w:cs="Arial"/>
                <w:b/>
                <w:bCs/>
                <w:sz w:val="20"/>
                <w:szCs w:val="20"/>
              </w:rPr>
              <w:t>Targedau</w:t>
            </w:r>
            <w:proofErr w:type="spellEnd"/>
            <w:r w:rsidRPr="00226866">
              <w:rPr>
                <w:rFonts w:cs="Arial"/>
                <w:b/>
                <w:bCs/>
                <w:sz w:val="20"/>
                <w:szCs w:val="20"/>
              </w:rPr>
              <w:t xml:space="preserve"> / Targets</w:t>
            </w:r>
          </w:p>
        </w:tc>
        <w:tc>
          <w:tcPr>
            <w:tcW w:w="5817" w:type="dxa"/>
          </w:tcPr>
          <w:p w14:paraId="20089682" w14:textId="77777777" w:rsidR="004420C2" w:rsidRPr="00226866" w:rsidRDefault="004420C2" w:rsidP="00F67F48">
            <w:pPr>
              <w:pStyle w:val="AssignBody"/>
              <w:rPr>
                <w:rFonts w:cs="Arial"/>
                <w:b/>
                <w:bCs/>
                <w:sz w:val="20"/>
                <w:szCs w:val="20"/>
              </w:rPr>
            </w:pPr>
            <w:r w:rsidRPr="00226866">
              <w:rPr>
                <w:rFonts w:cs="Arial"/>
                <w:b/>
                <w:bCs/>
                <w:sz w:val="20"/>
                <w:szCs w:val="20"/>
              </w:rPr>
              <w:t xml:space="preserve">Sut </w:t>
            </w:r>
            <w:proofErr w:type="spellStart"/>
            <w:r w:rsidRPr="00226866">
              <w:rPr>
                <w:rFonts w:cs="Arial"/>
                <w:b/>
                <w:bCs/>
                <w:sz w:val="20"/>
                <w:szCs w:val="20"/>
              </w:rPr>
              <w:t>rydych</w:t>
            </w:r>
            <w:proofErr w:type="spellEnd"/>
            <w:r w:rsidRPr="00226866">
              <w:rPr>
                <w:rFonts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226866">
              <w:rPr>
                <w:rFonts w:cs="Arial"/>
                <w:b/>
                <w:bCs/>
                <w:sz w:val="20"/>
                <w:szCs w:val="20"/>
              </w:rPr>
              <w:t>wedi</w:t>
            </w:r>
            <w:proofErr w:type="spellEnd"/>
            <w:r w:rsidRPr="00226866">
              <w:rPr>
                <w:rFonts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226866">
              <w:rPr>
                <w:rFonts w:cs="Arial"/>
                <w:b/>
                <w:bCs/>
                <w:sz w:val="20"/>
                <w:szCs w:val="20"/>
              </w:rPr>
              <w:t>gweithio</w:t>
            </w:r>
            <w:proofErr w:type="spellEnd"/>
            <w:r w:rsidRPr="00226866">
              <w:rPr>
                <w:rFonts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226866">
              <w:rPr>
                <w:rFonts w:cs="Arial"/>
                <w:b/>
                <w:bCs/>
                <w:sz w:val="20"/>
                <w:szCs w:val="20"/>
              </w:rPr>
              <w:t>ar</w:t>
            </w:r>
            <w:proofErr w:type="spellEnd"/>
            <w:r w:rsidRPr="00226866">
              <w:rPr>
                <w:rFonts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226866">
              <w:rPr>
                <w:rFonts w:cs="Arial"/>
                <w:b/>
                <w:bCs/>
                <w:sz w:val="20"/>
                <w:szCs w:val="20"/>
              </w:rPr>
              <w:t>hwn</w:t>
            </w:r>
            <w:proofErr w:type="spellEnd"/>
            <w:r w:rsidRPr="00226866">
              <w:rPr>
                <w:rFonts w:cs="Arial"/>
                <w:b/>
                <w:bCs/>
                <w:sz w:val="20"/>
                <w:szCs w:val="20"/>
              </w:rPr>
              <w:t xml:space="preserve"> /</w:t>
            </w:r>
          </w:p>
          <w:p w14:paraId="0482BFD0" w14:textId="77777777" w:rsidR="004420C2" w:rsidRPr="00226866" w:rsidRDefault="004420C2" w:rsidP="00F67F48">
            <w:pPr>
              <w:pStyle w:val="AssignBody"/>
              <w:rPr>
                <w:rFonts w:cs="Arial"/>
                <w:b/>
                <w:bCs/>
                <w:sz w:val="20"/>
                <w:szCs w:val="20"/>
              </w:rPr>
            </w:pPr>
            <w:r w:rsidRPr="00226866">
              <w:rPr>
                <w:rFonts w:cs="Arial"/>
                <w:b/>
                <w:bCs/>
                <w:sz w:val="20"/>
                <w:szCs w:val="20"/>
              </w:rPr>
              <w:t>How you have worked on this</w:t>
            </w:r>
          </w:p>
        </w:tc>
      </w:tr>
      <w:tr w:rsidR="004420C2" w:rsidRPr="00226866" w14:paraId="7E91238F" w14:textId="77777777" w:rsidTr="004420C2">
        <w:trPr>
          <w:trHeight w:val="776"/>
        </w:trPr>
        <w:tc>
          <w:tcPr>
            <w:tcW w:w="2981" w:type="dxa"/>
          </w:tcPr>
          <w:p w14:paraId="4D3640BF" w14:textId="77777777" w:rsidR="004420C2" w:rsidRPr="00226866" w:rsidRDefault="004420C2" w:rsidP="00F67F48">
            <w:pPr>
              <w:pStyle w:val="AssignBody"/>
              <w:rPr>
                <w:rFonts w:cs="Arial"/>
                <w:b/>
                <w:bCs/>
                <w:sz w:val="20"/>
                <w:szCs w:val="20"/>
              </w:rPr>
            </w:pPr>
            <w:proofErr w:type="spellStart"/>
            <w:r w:rsidRPr="00226866">
              <w:rPr>
                <w:rFonts w:cs="Arial"/>
                <w:b/>
                <w:bCs/>
                <w:sz w:val="20"/>
                <w:szCs w:val="20"/>
              </w:rPr>
              <w:t>T</w:t>
            </w:r>
            <w:bookmarkStart w:id="0" w:name="cysill"/>
            <w:bookmarkEnd w:id="0"/>
            <w:r w:rsidRPr="00226866">
              <w:rPr>
                <w:rFonts w:cs="Arial"/>
                <w:b/>
                <w:bCs/>
                <w:sz w:val="20"/>
                <w:szCs w:val="20"/>
              </w:rPr>
              <w:t>arged</w:t>
            </w:r>
            <w:proofErr w:type="spellEnd"/>
            <w:r w:rsidRPr="00226866">
              <w:rPr>
                <w:rFonts w:cs="Arial"/>
                <w:b/>
                <w:bCs/>
                <w:sz w:val="20"/>
                <w:szCs w:val="20"/>
              </w:rPr>
              <w:t>/Target 1</w:t>
            </w:r>
          </w:p>
        </w:tc>
        <w:tc>
          <w:tcPr>
            <w:tcW w:w="5817" w:type="dxa"/>
          </w:tcPr>
          <w:p w14:paraId="355EACCA" w14:textId="72A8C247" w:rsidR="004420C2" w:rsidRPr="00226866" w:rsidRDefault="004420C2" w:rsidP="00F67F48">
            <w:pPr>
              <w:pStyle w:val="AssignBody"/>
              <w:rPr>
                <w:rFonts w:cs="Arial"/>
              </w:rPr>
            </w:pPr>
            <w:proofErr w:type="spellStart"/>
            <w:r w:rsidRPr="00226866">
              <w:rPr>
                <w:rFonts w:cs="Arial"/>
              </w:rPr>
              <w:t>Mynegi</w:t>
            </w:r>
            <w:proofErr w:type="spellEnd"/>
            <w:r w:rsidRPr="00226866">
              <w:rPr>
                <w:rFonts w:cs="Arial"/>
              </w:rPr>
              <w:t xml:space="preserve"> </w:t>
            </w:r>
            <w:proofErr w:type="spellStart"/>
            <w:r w:rsidRPr="00226866">
              <w:rPr>
                <w:rFonts w:cs="Arial"/>
              </w:rPr>
              <w:t>dy</w:t>
            </w:r>
            <w:proofErr w:type="spellEnd"/>
            <w:r w:rsidRPr="00226866">
              <w:rPr>
                <w:rFonts w:cs="Arial"/>
              </w:rPr>
              <w:t xml:space="preserve"> </w:t>
            </w:r>
            <w:proofErr w:type="spellStart"/>
            <w:r w:rsidRPr="00226866">
              <w:rPr>
                <w:rFonts w:cs="Arial"/>
              </w:rPr>
              <w:t>hun</w:t>
            </w:r>
            <w:proofErr w:type="spellEnd"/>
            <w:r w:rsidRPr="00226866">
              <w:rPr>
                <w:rFonts w:cs="Arial"/>
              </w:rPr>
              <w:t xml:space="preserve"> </w:t>
            </w:r>
            <w:proofErr w:type="spellStart"/>
            <w:r w:rsidRPr="00226866">
              <w:rPr>
                <w:rFonts w:cs="Arial"/>
              </w:rPr>
              <w:t>mewn</w:t>
            </w:r>
            <w:proofErr w:type="spellEnd"/>
            <w:r w:rsidRPr="00226866">
              <w:rPr>
                <w:rFonts w:cs="Arial"/>
              </w:rPr>
              <w:t xml:space="preserve"> </w:t>
            </w:r>
            <w:proofErr w:type="spellStart"/>
            <w:r w:rsidRPr="00226866">
              <w:rPr>
                <w:rFonts w:cs="Arial"/>
              </w:rPr>
              <w:t>iaith</w:t>
            </w:r>
            <w:proofErr w:type="spellEnd"/>
            <w:r w:rsidRPr="00226866">
              <w:rPr>
                <w:rFonts w:cs="Arial"/>
              </w:rPr>
              <w:t xml:space="preserve"> </w:t>
            </w:r>
            <w:proofErr w:type="spellStart"/>
            <w:r w:rsidRPr="00226866">
              <w:rPr>
                <w:rFonts w:cs="Arial"/>
              </w:rPr>
              <w:t>glir</w:t>
            </w:r>
            <w:proofErr w:type="spellEnd"/>
            <w:r w:rsidRPr="00226866">
              <w:rPr>
                <w:rFonts w:cs="Arial"/>
              </w:rPr>
              <w:t xml:space="preserve"> a </w:t>
            </w:r>
            <w:proofErr w:type="spellStart"/>
            <w:r w:rsidRPr="00226866">
              <w:rPr>
                <w:rFonts w:cs="Arial"/>
              </w:rPr>
              <w:t>dealladwy</w:t>
            </w:r>
            <w:proofErr w:type="spellEnd"/>
            <w:r w:rsidRPr="00226866">
              <w:rPr>
                <w:rFonts w:cs="Arial"/>
              </w:rPr>
              <w:t>.</w:t>
            </w:r>
          </w:p>
        </w:tc>
      </w:tr>
      <w:tr w:rsidR="004420C2" w:rsidRPr="00226866" w14:paraId="58CC790D" w14:textId="77777777" w:rsidTr="004420C2">
        <w:trPr>
          <w:trHeight w:val="1175"/>
        </w:trPr>
        <w:tc>
          <w:tcPr>
            <w:tcW w:w="2981" w:type="dxa"/>
          </w:tcPr>
          <w:p w14:paraId="210E2813" w14:textId="77777777" w:rsidR="004420C2" w:rsidRPr="00226866" w:rsidRDefault="004420C2" w:rsidP="00F67F48">
            <w:pPr>
              <w:pStyle w:val="AssignBody"/>
              <w:rPr>
                <w:rFonts w:cs="Arial"/>
                <w:b/>
                <w:bCs/>
                <w:sz w:val="20"/>
                <w:szCs w:val="20"/>
              </w:rPr>
            </w:pPr>
            <w:proofErr w:type="spellStart"/>
            <w:r w:rsidRPr="00226866">
              <w:rPr>
                <w:rFonts w:cs="Arial"/>
                <w:b/>
                <w:bCs/>
                <w:sz w:val="20"/>
                <w:szCs w:val="20"/>
              </w:rPr>
              <w:t>Targed</w:t>
            </w:r>
            <w:proofErr w:type="spellEnd"/>
            <w:r w:rsidRPr="00226866">
              <w:rPr>
                <w:rFonts w:cs="Arial"/>
                <w:b/>
                <w:bCs/>
                <w:sz w:val="20"/>
                <w:szCs w:val="20"/>
              </w:rPr>
              <w:t>/Target 2</w:t>
            </w:r>
          </w:p>
        </w:tc>
        <w:tc>
          <w:tcPr>
            <w:tcW w:w="5817" w:type="dxa"/>
          </w:tcPr>
          <w:p w14:paraId="372435F2" w14:textId="5E1DEBDD" w:rsidR="004420C2" w:rsidRPr="00226866" w:rsidRDefault="004420C2" w:rsidP="00F67F48">
            <w:pPr>
              <w:pStyle w:val="AssignBody"/>
              <w:rPr>
                <w:rFonts w:cs="Arial"/>
              </w:rPr>
            </w:pPr>
            <w:proofErr w:type="spellStart"/>
            <w:r w:rsidRPr="00226866">
              <w:rPr>
                <w:rFonts w:cs="Arial"/>
              </w:rPr>
              <w:t>Anelu</w:t>
            </w:r>
            <w:proofErr w:type="spellEnd"/>
            <w:r w:rsidRPr="00226866">
              <w:rPr>
                <w:rFonts w:cs="Arial"/>
              </w:rPr>
              <w:t xml:space="preserve"> at </w:t>
            </w:r>
            <w:proofErr w:type="spellStart"/>
            <w:r w:rsidRPr="00226866">
              <w:rPr>
                <w:rFonts w:cs="Arial"/>
              </w:rPr>
              <w:t>ddadansoddi</w:t>
            </w:r>
            <w:proofErr w:type="spellEnd"/>
            <w:r w:rsidRPr="00226866">
              <w:rPr>
                <w:rFonts w:cs="Arial"/>
              </w:rPr>
              <w:t xml:space="preserve"> </w:t>
            </w:r>
            <w:proofErr w:type="spellStart"/>
            <w:r w:rsidRPr="00226866">
              <w:rPr>
                <w:rFonts w:cs="Arial"/>
              </w:rPr>
              <w:t>dy</w:t>
            </w:r>
            <w:proofErr w:type="spellEnd"/>
            <w:r w:rsidRPr="00226866">
              <w:rPr>
                <w:rFonts w:cs="Arial"/>
              </w:rPr>
              <w:t xml:space="preserve"> </w:t>
            </w:r>
            <w:proofErr w:type="spellStart"/>
            <w:r w:rsidRPr="00226866">
              <w:rPr>
                <w:rFonts w:cs="Arial"/>
              </w:rPr>
              <w:t>ffynonellau</w:t>
            </w:r>
            <w:proofErr w:type="spellEnd"/>
            <w:r w:rsidRPr="00226866">
              <w:rPr>
                <w:rFonts w:cs="Arial"/>
              </w:rPr>
              <w:t xml:space="preserve"> </w:t>
            </w:r>
            <w:proofErr w:type="spellStart"/>
            <w:r w:rsidRPr="00226866">
              <w:rPr>
                <w:rFonts w:cs="Arial"/>
              </w:rPr>
              <w:t>yn</w:t>
            </w:r>
            <w:proofErr w:type="spellEnd"/>
            <w:r w:rsidRPr="00226866">
              <w:rPr>
                <w:rFonts w:cs="Arial"/>
              </w:rPr>
              <w:t xml:space="preserve"> </w:t>
            </w:r>
            <w:proofErr w:type="spellStart"/>
            <w:r w:rsidRPr="00226866">
              <w:rPr>
                <w:rFonts w:cs="Arial"/>
              </w:rPr>
              <w:t>hytrach</w:t>
            </w:r>
            <w:proofErr w:type="spellEnd"/>
            <w:r w:rsidRPr="00226866">
              <w:rPr>
                <w:rFonts w:cs="Arial"/>
              </w:rPr>
              <w:t xml:space="preserve"> </w:t>
            </w:r>
            <w:proofErr w:type="spellStart"/>
            <w:r w:rsidRPr="00226866">
              <w:rPr>
                <w:rFonts w:cs="Arial"/>
              </w:rPr>
              <w:t>na'u</w:t>
            </w:r>
            <w:proofErr w:type="spellEnd"/>
            <w:r w:rsidRPr="00226866">
              <w:rPr>
                <w:rFonts w:cs="Arial"/>
              </w:rPr>
              <w:t xml:space="preserve"> </w:t>
            </w:r>
            <w:proofErr w:type="spellStart"/>
            <w:r w:rsidRPr="00226866">
              <w:rPr>
                <w:rFonts w:cs="Arial"/>
              </w:rPr>
              <w:t>hailadrodd</w:t>
            </w:r>
            <w:proofErr w:type="spellEnd"/>
            <w:r w:rsidRPr="00226866">
              <w:rPr>
                <w:rFonts w:cs="Arial"/>
              </w:rPr>
              <w:t>.</w:t>
            </w:r>
          </w:p>
        </w:tc>
      </w:tr>
    </w:tbl>
    <w:p w14:paraId="77FC8B7B" w14:textId="2E7FF861" w:rsidR="00DF746D" w:rsidRPr="00226866" w:rsidRDefault="00DF746D">
      <w:pPr>
        <w:rPr>
          <w:rFonts w:ascii="Arial" w:hAnsi="Arial" w:cs="Arial"/>
        </w:rPr>
      </w:pPr>
    </w:p>
    <w:p w14:paraId="7E685D1A" w14:textId="04C8B3AC" w:rsidR="00DF746D" w:rsidRPr="00226866" w:rsidRDefault="00DF746D">
      <w:pPr>
        <w:rPr>
          <w:rFonts w:ascii="Arial" w:hAnsi="Arial" w:cs="Arial"/>
        </w:rPr>
      </w:pPr>
    </w:p>
    <w:p w14:paraId="22A17F77" w14:textId="28A3B1A1" w:rsidR="00DF746D" w:rsidRPr="00226866" w:rsidRDefault="00DF746D">
      <w:pPr>
        <w:rPr>
          <w:rFonts w:ascii="Arial" w:hAnsi="Arial" w:cs="Arial"/>
        </w:rPr>
      </w:pPr>
    </w:p>
    <w:p w14:paraId="2AE22636" w14:textId="40E0AC5A" w:rsidR="00DF746D" w:rsidRPr="00226866" w:rsidRDefault="00DF746D">
      <w:pPr>
        <w:rPr>
          <w:rFonts w:ascii="Arial" w:hAnsi="Arial" w:cs="Arial"/>
        </w:rPr>
      </w:pPr>
    </w:p>
    <w:p w14:paraId="0640BE28" w14:textId="7CCBC69D" w:rsidR="00DF746D" w:rsidRPr="00226866" w:rsidRDefault="00DF746D">
      <w:pPr>
        <w:rPr>
          <w:rFonts w:ascii="Arial" w:hAnsi="Arial" w:cs="Arial"/>
        </w:rPr>
      </w:pPr>
    </w:p>
    <w:p w14:paraId="308F7D2E" w14:textId="0BC22934" w:rsidR="00DF746D" w:rsidRPr="00226866" w:rsidRDefault="00DF746D">
      <w:pPr>
        <w:rPr>
          <w:rFonts w:ascii="Arial" w:hAnsi="Arial" w:cs="Arial"/>
        </w:rPr>
      </w:pPr>
    </w:p>
    <w:p w14:paraId="32B35B0D" w14:textId="25B8CD2D" w:rsidR="00DF746D" w:rsidRPr="00226866" w:rsidRDefault="00DF746D">
      <w:pPr>
        <w:rPr>
          <w:rFonts w:ascii="Arial" w:hAnsi="Arial" w:cs="Arial"/>
        </w:rPr>
      </w:pPr>
    </w:p>
    <w:p w14:paraId="3DA40DD1" w14:textId="59B2D5EE" w:rsidR="00DF746D" w:rsidRPr="00226866" w:rsidRDefault="00DF746D">
      <w:pPr>
        <w:rPr>
          <w:rFonts w:ascii="Arial" w:hAnsi="Arial" w:cs="Arial"/>
        </w:rPr>
      </w:pPr>
    </w:p>
    <w:p w14:paraId="3CC5DE7B" w14:textId="0F855BA8" w:rsidR="00DF746D" w:rsidRPr="00226866" w:rsidRDefault="00DF746D">
      <w:pPr>
        <w:rPr>
          <w:rFonts w:ascii="Arial" w:hAnsi="Arial" w:cs="Arial"/>
        </w:rPr>
      </w:pPr>
    </w:p>
    <w:p w14:paraId="0A19EEFC" w14:textId="1FF200CE" w:rsidR="00DF746D" w:rsidRPr="00226866" w:rsidRDefault="00DF746D">
      <w:pPr>
        <w:rPr>
          <w:rFonts w:ascii="Arial" w:hAnsi="Arial" w:cs="Arial"/>
        </w:rPr>
      </w:pPr>
    </w:p>
    <w:p w14:paraId="63EDCADC" w14:textId="348C4D9D" w:rsidR="00DF746D" w:rsidRPr="00226866" w:rsidRDefault="00DF746D">
      <w:pPr>
        <w:rPr>
          <w:rFonts w:ascii="Arial" w:hAnsi="Arial" w:cs="Arial"/>
        </w:rPr>
      </w:pPr>
    </w:p>
    <w:p w14:paraId="058A44E6" w14:textId="77777777" w:rsidR="00DF746D" w:rsidRPr="00226866" w:rsidRDefault="00DF746D">
      <w:pPr>
        <w:rPr>
          <w:rFonts w:ascii="Arial" w:hAnsi="Arial" w:cs="Arial"/>
        </w:rPr>
      </w:pPr>
    </w:p>
    <w:p w14:paraId="64D8B5C8" w14:textId="68C2ACE5" w:rsidR="00DF746D" w:rsidRPr="00226866" w:rsidRDefault="00DF746D">
      <w:pPr>
        <w:rPr>
          <w:rFonts w:ascii="Arial" w:hAnsi="Arial" w:cs="Arial"/>
        </w:rPr>
      </w:pPr>
    </w:p>
    <w:p w14:paraId="0F6FB4F8" w14:textId="4B7E5786" w:rsidR="00DF746D" w:rsidRPr="00226866" w:rsidRDefault="00DF746D">
      <w:pPr>
        <w:rPr>
          <w:rFonts w:ascii="Arial" w:hAnsi="Arial" w:cs="Arial"/>
        </w:rPr>
      </w:pPr>
    </w:p>
    <w:p w14:paraId="7912F92B" w14:textId="77777777" w:rsidR="00DF746D" w:rsidRPr="00226866" w:rsidRDefault="00DF746D" w:rsidP="00DF746D">
      <w:pPr>
        <w:jc w:val="center"/>
        <w:rPr>
          <w:rFonts w:ascii="Arial" w:hAnsi="Arial" w:cs="Arial"/>
        </w:rPr>
      </w:pPr>
      <w:r w:rsidRPr="00226866">
        <w:rPr>
          <w:rFonts w:ascii="Arial" w:hAnsi="Arial" w:cs="Arial"/>
          <w:b/>
          <w:bCs/>
          <w:sz w:val="48"/>
          <w:szCs w:val="48"/>
        </w:rPr>
        <w:t xml:space="preserve">ECAD6013: </w:t>
      </w:r>
      <w:proofErr w:type="spellStart"/>
      <w:r w:rsidRPr="00226866">
        <w:rPr>
          <w:rFonts w:ascii="Arial" w:hAnsi="Arial" w:cs="Arial"/>
          <w:b/>
          <w:bCs/>
          <w:sz w:val="48"/>
          <w:szCs w:val="48"/>
        </w:rPr>
        <w:t>Astudiaethau</w:t>
      </w:r>
      <w:proofErr w:type="spellEnd"/>
      <w:r w:rsidRPr="00226866">
        <w:rPr>
          <w:rFonts w:ascii="Arial" w:hAnsi="Arial" w:cs="Arial"/>
          <w:b/>
          <w:bCs/>
          <w:sz w:val="48"/>
          <w:szCs w:val="4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48"/>
          <w:szCs w:val="48"/>
        </w:rPr>
        <w:t>Craidd</w:t>
      </w:r>
      <w:proofErr w:type="spellEnd"/>
      <w:r w:rsidRPr="00226866">
        <w:rPr>
          <w:rFonts w:ascii="Arial" w:hAnsi="Arial" w:cs="Arial"/>
          <w:b/>
          <w:bCs/>
          <w:sz w:val="48"/>
          <w:szCs w:val="48"/>
        </w:rPr>
        <w:t xml:space="preserve">: Y </w:t>
      </w:r>
      <w:proofErr w:type="spellStart"/>
      <w:r w:rsidRPr="00226866">
        <w:rPr>
          <w:rFonts w:ascii="Arial" w:hAnsi="Arial" w:cs="Arial"/>
          <w:b/>
          <w:bCs/>
          <w:sz w:val="48"/>
          <w:szCs w:val="48"/>
        </w:rPr>
        <w:t>dysgwr</w:t>
      </w:r>
      <w:proofErr w:type="spellEnd"/>
      <w:r w:rsidRPr="00226866">
        <w:rPr>
          <w:rFonts w:ascii="Arial" w:hAnsi="Arial" w:cs="Arial"/>
          <w:b/>
          <w:bCs/>
          <w:sz w:val="48"/>
          <w:szCs w:val="48"/>
        </w:rPr>
        <w:t xml:space="preserve">: </w:t>
      </w:r>
      <w:proofErr w:type="spellStart"/>
      <w:r w:rsidRPr="00226866">
        <w:rPr>
          <w:rFonts w:ascii="Arial" w:hAnsi="Arial" w:cs="Arial"/>
          <w:b/>
          <w:bCs/>
          <w:sz w:val="48"/>
          <w:szCs w:val="48"/>
        </w:rPr>
        <w:t>pwy</w:t>
      </w:r>
      <w:proofErr w:type="spellEnd"/>
      <w:r w:rsidRPr="00226866">
        <w:rPr>
          <w:rFonts w:ascii="Arial" w:hAnsi="Arial" w:cs="Arial"/>
          <w:b/>
          <w:bCs/>
          <w:sz w:val="48"/>
          <w:szCs w:val="4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48"/>
          <w:szCs w:val="48"/>
        </w:rPr>
        <w:t>ydw</w:t>
      </w:r>
      <w:proofErr w:type="spellEnd"/>
      <w:r w:rsidRPr="00226866">
        <w:rPr>
          <w:rFonts w:ascii="Arial" w:hAnsi="Arial" w:cs="Arial"/>
          <w:b/>
          <w:bCs/>
          <w:sz w:val="48"/>
          <w:szCs w:val="4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48"/>
          <w:szCs w:val="48"/>
        </w:rPr>
        <w:t>i’n</w:t>
      </w:r>
      <w:proofErr w:type="spellEnd"/>
      <w:r w:rsidRPr="00226866">
        <w:rPr>
          <w:rFonts w:ascii="Arial" w:hAnsi="Arial" w:cs="Arial"/>
          <w:b/>
          <w:bCs/>
          <w:sz w:val="48"/>
          <w:szCs w:val="4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48"/>
          <w:szCs w:val="48"/>
        </w:rPr>
        <w:t>ei</w:t>
      </w:r>
      <w:proofErr w:type="spellEnd"/>
      <w:r w:rsidRPr="00226866">
        <w:rPr>
          <w:rFonts w:ascii="Arial" w:hAnsi="Arial" w:cs="Arial"/>
          <w:b/>
          <w:bCs/>
          <w:sz w:val="48"/>
          <w:szCs w:val="4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48"/>
          <w:szCs w:val="48"/>
        </w:rPr>
        <w:t>addysgu</w:t>
      </w:r>
      <w:proofErr w:type="spellEnd"/>
      <w:r w:rsidRPr="00226866">
        <w:rPr>
          <w:rFonts w:ascii="Arial" w:hAnsi="Arial" w:cs="Arial"/>
          <w:b/>
          <w:bCs/>
          <w:sz w:val="48"/>
          <w:szCs w:val="48"/>
        </w:rPr>
        <w:t>?</w:t>
      </w:r>
    </w:p>
    <w:p w14:paraId="48F089D1" w14:textId="67EDD331" w:rsidR="00DF746D" w:rsidRPr="00226866" w:rsidRDefault="00DF746D">
      <w:pPr>
        <w:rPr>
          <w:rFonts w:ascii="Arial" w:hAnsi="Arial" w:cs="Arial"/>
          <w:b/>
          <w:bCs/>
          <w:sz w:val="48"/>
          <w:szCs w:val="48"/>
        </w:rPr>
      </w:pPr>
    </w:p>
    <w:p w14:paraId="1C8C5EDD" w14:textId="5F030FBF" w:rsidR="00DF746D" w:rsidRPr="00226866" w:rsidRDefault="00DF746D">
      <w:pPr>
        <w:rPr>
          <w:rFonts w:ascii="Arial" w:hAnsi="Arial" w:cs="Arial"/>
          <w:sz w:val="48"/>
          <w:szCs w:val="48"/>
        </w:rPr>
      </w:pPr>
    </w:p>
    <w:p w14:paraId="137FF479" w14:textId="2ED27085" w:rsidR="006B21B7" w:rsidRPr="00226866" w:rsidRDefault="006B21B7">
      <w:pPr>
        <w:rPr>
          <w:rFonts w:ascii="Arial" w:hAnsi="Arial" w:cs="Arial"/>
          <w:sz w:val="48"/>
          <w:szCs w:val="48"/>
        </w:rPr>
      </w:pPr>
    </w:p>
    <w:p w14:paraId="4E365AA1" w14:textId="208C7523" w:rsidR="00B7769D" w:rsidRDefault="00B7769D">
      <w:pPr>
        <w:rPr>
          <w:rFonts w:ascii="Arial" w:hAnsi="Arial" w:cs="Arial"/>
          <w:sz w:val="48"/>
          <w:szCs w:val="48"/>
        </w:rPr>
      </w:pPr>
    </w:p>
    <w:p w14:paraId="47768F4A" w14:textId="2A63DFFA" w:rsidR="004420C2" w:rsidRDefault="004420C2">
      <w:pPr>
        <w:rPr>
          <w:rFonts w:ascii="Arial" w:hAnsi="Arial" w:cs="Arial"/>
          <w:sz w:val="48"/>
          <w:szCs w:val="48"/>
        </w:rPr>
      </w:pPr>
    </w:p>
    <w:p w14:paraId="54944858" w14:textId="57A83F98" w:rsidR="004420C2" w:rsidRDefault="004420C2">
      <w:pPr>
        <w:rPr>
          <w:rFonts w:ascii="Arial" w:hAnsi="Arial" w:cs="Arial"/>
          <w:sz w:val="48"/>
          <w:szCs w:val="48"/>
        </w:rPr>
      </w:pPr>
    </w:p>
    <w:p w14:paraId="6C9C8C13" w14:textId="4CB69748" w:rsidR="004420C2" w:rsidRDefault="004420C2">
      <w:pPr>
        <w:rPr>
          <w:rFonts w:ascii="Arial" w:hAnsi="Arial" w:cs="Arial"/>
          <w:sz w:val="48"/>
          <w:szCs w:val="48"/>
        </w:rPr>
      </w:pPr>
    </w:p>
    <w:p w14:paraId="13D69208" w14:textId="29ACED76" w:rsidR="004420C2" w:rsidRDefault="004420C2">
      <w:pPr>
        <w:rPr>
          <w:rFonts w:ascii="Arial" w:hAnsi="Arial" w:cs="Arial"/>
          <w:sz w:val="48"/>
          <w:szCs w:val="48"/>
        </w:rPr>
      </w:pPr>
    </w:p>
    <w:p w14:paraId="6A1E9651" w14:textId="32798216" w:rsidR="004420C2" w:rsidRDefault="004420C2">
      <w:pPr>
        <w:rPr>
          <w:rFonts w:ascii="Arial" w:hAnsi="Arial" w:cs="Arial"/>
          <w:sz w:val="48"/>
          <w:szCs w:val="48"/>
        </w:rPr>
      </w:pPr>
    </w:p>
    <w:p w14:paraId="7A80459A" w14:textId="77777777" w:rsidR="004420C2" w:rsidRPr="00226866" w:rsidRDefault="004420C2">
      <w:pPr>
        <w:rPr>
          <w:rFonts w:ascii="Arial" w:hAnsi="Arial" w:cs="Arial"/>
          <w:sz w:val="48"/>
          <w:szCs w:val="48"/>
        </w:rPr>
      </w:pPr>
    </w:p>
    <w:p w14:paraId="6CFE5836" w14:textId="63C84CE2" w:rsidR="006B21B7" w:rsidRPr="00226866" w:rsidRDefault="006B21B7">
      <w:pPr>
        <w:rPr>
          <w:rFonts w:ascii="Arial" w:hAnsi="Arial" w:cs="Arial"/>
          <w:b/>
          <w:bCs/>
          <w:sz w:val="28"/>
          <w:szCs w:val="28"/>
        </w:rPr>
      </w:pP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lastRenderedPageBreak/>
        <w:t>Tudalen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Cynnwys</w:t>
      </w:r>
      <w:proofErr w:type="spellEnd"/>
    </w:p>
    <w:p w14:paraId="163A6B8C" w14:textId="15199227" w:rsidR="006B21B7" w:rsidRPr="00226866" w:rsidRDefault="006B21B7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11089ABE" w14:textId="6A4C849E" w:rsidR="00355C3B" w:rsidRPr="00226866" w:rsidRDefault="00355C3B" w:rsidP="00355C3B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r w:rsidRPr="00226866">
        <w:rPr>
          <w:rFonts w:ascii="Arial" w:hAnsi="Arial" w:cs="Arial"/>
          <w:b/>
          <w:bCs/>
          <w:sz w:val="22"/>
          <w:szCs w:val="22"/>
        </w:rPr>
        <w:t>(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Rhan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1)</w:t>
      </w:r>
    </w:p>
    <w:p w14:paraId="4361AE2A" w14:textId="5C0D6938" w:rsidR="00355C3B" w:rsidRPr="00226866" w:rsidRDefault="00355C3B" w:rsidP="00355C3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Cyflwyniad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</w:t>
      </w:r>
      <w:proofErr w:type="gramStart"/>
      <w:r w:rsidRPr="00226866">
        <w:rPr>
          <w:rFonts w:ascii="Arial" w:hAnsi="Arial" w:cs="Arial"/>
          <w:b/>
          <w:bCs/>
          <w:sz w:val="22"/>
          <w:szCs w:val="22"/>
        </w:rPr>
        <w:t>…..</w:t>
      </w:r>
      <w:proofErr w:type="gramEnd"/>
      <w:r w:rsidR="00E9722D" w:rsidRPr="00226866">
        <w:rPr>
          <w:rFonts w:ascii="Arial" w:hAnsi="Arial" w:cs="Arial"/>
          <w:b/>
          <w:bCs/>
          <w:sz w:val="22"/>
          <w:szCs w:val="22"/>
        </w:rPr>
        <w:t>1</w:t>
      </w:r>
    </w:p>
    <w:p w14:paraId="600CADA7" w14:textId="00D80AC3" w:rsidR="006B21B7" w:rsidRPr="00226866" w:rsidRDefault="00355C3B" w:rsidP="00355C3B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Yr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effaith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trosglwyddiadau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cael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ar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blentyn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>……………………………</w:t>
      </w:r>
      <w:r w:rsidR="00E9722D" w:rsidRPr="00226866">
        <w:rPr>
          <w:rFonts w:ascii="Arial" w:hAnsi="Arial" w:cs="Arial"/>
          <w:b/>
          <w:bCs/>
          <w:sz w:val="22"/>
          <w:szCs w:val="22"/>
        </w:rPr>
        <w:t>2,3</w:t>
      </w:r>
    </w:p>
    <w:p w14:paraId="3350C9AC" w14:textId="7B2180C0" w:rsidR="00355C3B" w:rsidRPr="00226866" w:rsidRDefault="00355C3B" w:rsidP="00355C3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Yr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effaith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tlodi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cael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ar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blentyn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>………………………………………</w:t>
      </w:r>
      <w:proofErr w:type="gramStart"/>
      <w:r w:rsidRPr="00226866">
        <w:rPr>
          <w:rFonts w:ascii="Arial" w:hAnsi="Arial" w:cs="Arial"/>
          <w:b/>
          <w:bCs/>
          <w:sz w:val="22"/>
          <w:szCs w:val="22"/>
        </w:rPr>
        <w:t>…..</w:t>
      </w:r>
      <w:proofErr w:type="gramEnd"/>
      <w:r w:rsidR="00E9722D" w:rsidRPr="00226866">
        <w:rPr>
          <w:rFonts w:ascii="Arial" w:hAnsi="Arial" w:cs="Arial"/>
          <w:b/>
          <w:bCs/>
          <w:sz w:val="22"/>
          <w:szCs w:val="22"/>
        </w:rPr>
        <w:t>4</w:t>
      </w:r>
    </w:p>
    <w:p w14:paraId="5049FA7D" w14:textId="6F874864" w:rsidR="00355C3B" w:rsidRPr="00226866" w:rsidRDefault="00355C3B" w:rsidP="00355C3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26866">
        <w:rPr>
          <w:rFonts w:ascii="Arial" w:hAnsi="Arial" w:cs="Arial"/>
          <w:b/>
          <w:bCs/>
          <w:sz w:val="22"/>
          <w:szCs w:val="22"/>
        </w:rPr>
        <w:t xml:space="preserve">Sut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byddaf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cefnogi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er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mwyn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datblygu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>………………………………...</w:t>
      </w:r>
      <w:r w:rsidR="00E9722D" w:rsidRPr="00226866">
        <w:rPr>
          <w:rFonts w:ascii="Arial" w:hAnsi="Arial" w:cs="Arial"/>
          <w:b/>
          <w:bCs/>
          <w:sz w:val="22"/>
          <w:szCs w:val="22"/>
        </w:rPr>
        <w:t>5,6</w:t>
      </w:r>
    </w:p>
    <w:p w14:paraId="089E5B63" w14:textId="43447C0D" w:rsidR="00355C3B" w:rsidRPr="00226866" w:rsidRDefault="00355C3B" w:rsidP="00355C3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Diweddglo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…………………………………………………………………………….</w:t>
      </w:r>
      <w:r w:rsidR="00E9722D" w:rsidRPr="00226866">
        <w:rPr>
          <w:rFonts w:ascii="Arial" w:hAnsi="Arial" w:cs="Arial"/>
          <w:b/>
          <w:bCs/>
          <w:sz w:val="22"/>
          <w:szCs w:val="22"/>
        </w:rPr>
        <w:t>7</w:t>
      </w:r>
    </w:p>
    <w:p w14:paraId="6E2B2DCE" w14:textId="6D6349F8" w:rsidR="00355C3B" w:rsidRPr="00226866" w:rsidRDefault="00355C3B" w:rsidP="00355C3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8AE1A33" w14:textId="593C7EE2" w:rsidR="00497EB5" w:rsidRPr="00226866" w:rsidRDefault="00355C3B" w:rsidP="00355C3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26866">
        <w:rPr>
          <w:rFonts w:ascii="Arial" w:hAnsi="Arial" w:cs="Arial"/>
          <w:b/>
          <w:bCs/>
          <w:sz w:val="22"/>
          <w:szCs w:val="22"/>
        </w:rPr>
        <w:t>(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Rhan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2)</w:t>
      </w:r>
    </w:p>
    <w:p w14:paraId="00DC7F12" w14:textId="04139565" w:rsidR="00355C3B" w:rsidRPr="00226866" w:rsidRDefault="00355C3B" w:rsidP="00355C3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Proffil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un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tudalen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…………………………………………………………………….</w:t>
      </w:r>
      <w:r w:rsidR="00E9722D" w:rsidRPr="00226866">
        <w:rPr>
          <w:rFonts w:ascii="Arial" w:hAnsi="Arial" w:cs="Arial"/>
          <w:b/>
          <w:bCs/>
          <w:sz w:val="22"/>
          <w:szCs w:val="22"/>
        </w:rPr>
        <w:t>8</w:t>
      </w:r>
    </w:p>
    <w:p w14:paraId="306A21D2" w14:textId="2F869DDC" w:rsidR="00355C3B" w:rsidRPr="00226866" w:rsidRDefault="00355C3B" w:rsidP="00355C3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Cynllun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cymorth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</w:t>
      </w:r>
      <w:r w:rsidR="00E9722D" w:rsidRPr="00226866">
        <w:rPr>
          <w:rFonts w:ascii="Arial" w:hAnsi="Arial" w:cs="Arial"/>
          <w:b/>
          <w:bCs/>
          <w:sz w:val="22"/>
          <w:szCs w:val="22"/>
        </w:rPr>
        <w:t>9</w:t>
      </w:r>
      <w:r w:rsidR="004420C2">
        <w:rPr>
          <w:rFonts w:ascii="Arial" w:hAnsi="Arial" w:cs="Arial"/>
          <w:b/>
          <w:bCs/>
          <w:sz w:val="22"/>
          <w:szCs w:val="22"/>
        </w:rPr>
        <w:t>,10,11</w:t>
      </w:r>
    </w:p>
    <w:p w14:paraId="4270E59D" w14:textId="483D3A2D" w:rsidR="00355C3B" w:rsidRPr="00226866" w:rsidRDefault="00355C3B" w:rsidP="00355C3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FEDB4C0" w14:textId="2EC2E154" w:rsidR="00355C3B" w:rsidRPr="00226866" w:rsidRDefault="00355C3B" w:rsidP="00355C3B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Rhestr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2"/>
          <w:szCs w:val="22"/>
        </w:rPr>
        <w:t>cyfeirnodi</w:t>
      </w:r>
      <w:proofErr w:type="spellEnd"/>
      <w:r w:rsidRPr="00226866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…………………………………………………………………….</w:t>
      </w:r>
      <w:r w:rsidR="00E9722D" w:rsidRPr="00226866">
        <w:rPr>
          <w:rFonts w:ascii="Arial" w:hAnsi="Arial" w:cs="Arial"/>
          <w:b/>
          <w:bCs/>
          <w:sz w:val="22"/>
          <w:szCs w:val="22"/>
        </w:rPr>
        <w:t>1</w:t>
      </w:r>
      <w:r w:rsidR="004420C2">
        <w:rPr>
          <w:rFonts w:ascii="Arial" w:hAnsi="Arial" w:cs="Arial"/>
          <w:b/>
          <w:bCs/>
          <w:sz w:val="22"/>
          <w:szCs w:val="22"/>
        </w:rPr>
        <w:t>2,13,14</w:t>
      </w:r>
    </w:p>
    <w:p w14:paraId="7DAEE619" w14:textId="39BE57B3" w:rsidR="00497EB5" w:rsidRPr="00226866" w:rsidRDefault="00497EB5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5637495D" w14:textId="22065EBC" w:rsidR="00497EB5" w:rsidRPr="00226866" w:rsidRDefault="00497EB5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696D25FD" w14:textId="1B5756FE" w:rsidR="00497EB5" w:rsidRPr="00226866" w:rsidRDefault="00497EB5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00B12053" w14:textId="2631BFA9" w:rsidR="00497EB5" w:rsidRPr="00226866" w:rsidRDefault="00497EB5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5D927004" w14:textId="55E02294" w:rsidR="00497EB5" w:rsidRPr="00226866" w:rsidRDefault="00497EB5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129B771D" w14:textId="713543DC" w:rsidR="00497EB5" w:rsidRPr="00226866" w:rsidRDefault="00497EB5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23795532" w14:textId="00C625D3" w:rsidR="00497EB5" w:rsidRPr="00226866" w:rsidRDefault="00497EB5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4CA5CE24" w14:textId="0FE227A7" w:rsidR="00497EB5" w:rsidRPr="00226866" w:rsidRDefault="00497EB5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7217F82C" w14:textId="5F37610F" w:rsidR="00497EB5" w:rsidRPr="00226866" w:rsidRDefault="00497EB5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6A93735C" w14:textId="35BD7461" w:rsidR="00E9722D" w:rsidRPr="00226866" w:rsidRDefault="00E9722D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40266C8E" w14:textId="1D1F49B9" w:rsidR="00E9722D" w:rsidRPr="00226866" w:rsidRDefault="00E9722D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545BF248" w14:textId="666A9736" w:rsidR="00E9722D" w:rsidRPr="00226866" w:rsidRDefault="00E9722D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2237D167" w14:textId="52692DA4" w:rsidR="00E9722D" w:rsidRPr="00226866" w:rsidRDefault="00E9722D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2808C286" w14:textId="731B4F44" w:rsidR="00E9722D" w:rsidRPr="00226866" w:rsidRDefault="00E9722D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79BCD391" w14:textId="77777777" w:rsidR="00E9722D" w:rsidRPr="00226866" w:rsidRDefault="00E9722D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483D9EE5" w14:textId="77777777" w:rsidR="00170490" w:rsidRPr="00226866" w:rsidRDefault="00170490">
      <w:pPr>
        <w:rPr>
          <w:rFonts w:ascii="Arial" w:hAnsi="Arial" w:cs="Arial"/>
          <w:b/>
          <w:bCs/>
          <w:sz w:val="22"/>
          <w:szCs w:val="22"/>
        </w:rPr>
      </w:pPr>
    </w:p>
    <w:p w14:paraId="5CAF76F5" w14:textId="7F0581DB" w:rsidR="00170490" w:rsidRPr="00226866" w:rsidRDefault="00170490">
      <w:pPr>
        <w:rPr>
          <w:rFonts w:ascii="Arial" w:hAnsi="Arial" w:cs="Arial"/>
          <w:b/>
          <w:bCs/>
          <w:sz w:val="56"/>
          <w:szCs w:val="56"/>
        </w:rPr>
      </w:pP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lastRenderedPageBreak/>
        <w:t>Cyflwyniad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Iwan</w:t>
      </w:r>
      <w:proofErr w:type="spellEnd"/>
    </w:p>
    <w:p w14:paraId="31B2432B" w14:textId="77777777" w:rsidR="00170490" w:rsidRPr="00226866" w:rsidRDefault="00170490">
      <w:pPr>
        <w:rPr>
          <w:rFonts w:ascii="Arial" w:hAnsi="Arial" w:cs="Arial"/>
          <w:bCs/>
          <w:sz w:val="28"/>
          <w:szCs w:val="28"/>
        </w:rPr>
      </w:pPr>
    </w:p>
    <w:p w14:paraId="3238153E" w14:textId="5435F679" w:rsidR="00253A76" w:rsidRPr="00226866" w:rsidRDefault="004A1B7A" w:rsidP="004A1B7A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aseiniad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yma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byddaf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siarad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amdano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blentyn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rwyf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wedi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gweithio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gydag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gorffennol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. I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gadw’r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anhysbys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byddaf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cyfeirio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enw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ffig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sef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–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bryd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5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blwydd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oed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derbyn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bwrw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rhai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o’r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gofynion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Cam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cynnydd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1 (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Cymru, 2020)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ym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mhob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MDPh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Maes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Dysgu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Phrofiad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).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aml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iawn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does dim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diddordeb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gydag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ddechrau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gwaith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newydd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gyda’r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gweddill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gwneud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un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gweithgareddau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pob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dydd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mwynhau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ond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nid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cymryd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cyfle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herio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hun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sicrhau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datblygiad</w:t>
      </w:r>
      <w:proofErr w:type="spellEnd"/>
      <w:r w:rsidR="004C3B6A" w:rsidRPr="00226866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D43D97" w:rsidRPr="00226866">
        <w:rPr>
          <w:rFonts w:ascii="Arial" w:hAnsi="Arial" w:cs="Arial"/>
          <w:bCs/>
          <w:sz w:val="22"/>
          <w:szCs w:val="22"/>
        </w:rPr>
        <w:t>Nid</w:t>
      </w:r>
      <w:proofErr w:type="spellEnd"/>
      <w:r w:rsidR="00D43D97"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D43D97" w:rsidRPr="00226866">
        <w:rPr>
          <w:rFonts w:ascii="Arial" w:hAnsi="Arial" w:cs="Arial"/>
          <w:bCs/>
          <w:sz w:val="22"/>
          <w:szCs w:val="22"/>
        </w:rPr>
        <w:t>yw</w:t>
      </w:r>
      <w:proofErr w:type="spellEnd"/>
      <w:r w:rsidR="00D43D97"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D43D97" w:rsidRPr="00226866">
        <w:rPr>
          <w:rFonts w:ascii="Arial" w:hAnsi="Arial" w:cs="Arial"/>
          <w:bCs/>
          <w:sz w:val="22"/>
          <w:szCs w:val="22"/>
        </w:rPr>
        <w:t>hyn</w:t>
      </w:r>
      <w:proofErr w:type="spellEnd"/>
      <w:r w:rsidR="00D43D97"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D43D97" w:rsidRPr="00226866">
        <w:rPr>
          <w:rFonts w:ascii="Arial" w:hAnsi="Arial" w:cs="Arial"/>
          <w:bCs/>
          <w:sz w:val="22"/>
          <w:szCs w:val="22"/>
        </w:rPr>
        <w:t>yw’r</w:t>
      </w:r>
      <w:proofErr w:type="spellEnd"/>
      <w:r w:rsidR="00D43D97"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4C3B6A" w:rsidRPr="00226866">
        <w:rPr>
          <w:rFonts w:ascii="Arial" w:hAnsi="Arial" w:cs="Arial"/>
          <w:bCs/>
          <w:sz w:val="22"/>
          <w:szCs w:val="22"/>
        </w:rPr>
        <w:t>unig</w:t>
      </w:r>
      <w:proofErr w:type="spellEnd"/>
      <w:r w:rsidR="004C3B6A"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4C3B6A" w:rsidRPr="00226866">
        <w:rPr>
          <w:rFonts w:ascii="Arial" w:hAnsi="Arial" w:cs="Arial"/>
          <w:bCs/>
          <w:sz w:val="22"/>
          <w:szCs w:val="22"/>
        </w:rPr>
        <w:t>MDPh</w:t>
      </w:r>
      <w:proofErr w:type="spellEnd"/>
      <w:r w:rsidR="004C3B6A"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4C3B6A" w:rsidRPr="00226866">
        <w:rPr>
          <w:rFonts w:ascii="Arial" w:hAnsi="Arial" w:cs="Arial"/>
          <w:bCs/>
          <w:sz w:val="22"/>
          <w:szCs w:val="22"/>
        </w:rPr>
        <w:t>mae</w:t>
      </w:r>
      <w:proofErr w:type="spellEnd"/>
      <w:r w:rsidR="004C3B6A"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4C3B6A" w:rsidRPr="00226866">
        <w:rPr>
          <w:rFonts w:ascii="Arial" w:hAnsi="Arial" w:cs="Arial"/>
          <w:bCs/>
          <w:sz w:val="22"/>
          <w:szCs w:val="22"/>
        </w:rPr>
        <w:t>Iwan</w:t>
      </w:r>
      <w:proofErr w:type="spellEnd"/>
      <w:r w:rsidR="004C3B6A"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4C3B6A"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="004C3B6A"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B5272" w:rsidRPr="00226866">
        <w:rPr>
          <w:rFonts w:ascii="Arial" w:hAnsi="Arial" w:cs="Arial"/>
          <w:bCs/>
          <w:sz w:val="22"/>
          <w:szCs w:val="22"/>
        </w:rPr>
        <w:t>ffeindio’n</w:t>
      </w:r>
      <w:proofErr w:type="spellEnd"/>
      <w:r w:rsidR="005B5272"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B5272" w:rsidRPr="00226866">
        <w:rPr>
          <w:rFonts w:ascii="Arial" w:hAnsi="Arial" w:cs="Arial"/>
          <w:bCs/>
          <w:sz w:val="22"/>
          <w:szCs w:val="22"/>
        </w:rPr>
        <w:t>anodd</w:t>
      </w:r>
      <w:proofErr w:type="spellEnd"/>
      <w:r w:rsidR="005B5272" w:rsidRPr="00226866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="005B5272" w:rsidRPr="00226866">
        <w:rPr>
          <w:rFonts w:ascii="Arial" w:hAnsi="Arial" w:cs="Arial"/>
          <w:bCs/>
          <w:sz w:val="22"/>
          <w:szCs w:val="22"/>
        </w:rPr>
        <w:t>gweler</w:t>
      </w:r>
      <w:proofErr w:type="spellEnd"/>
      <w:r w:rsidR="005B5272"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E1D2F" w:rsidRPr="00226866">
        <w:rPr>
          <w:rFonts w:ascii="Arial" w:hAnsi="Arial" w:cs="Arial"/>
          <w:bCs/>
          <w:sz w:val="22"/>
          <w:szCs w:val="22"/>
        </w:rPr>
        <w:t>rhan</w:t>
      </w:r>
      <w:proofErr w:type="spellEnd"/>
      <w:r w:rsidR="005E1D2F" w:rsidRPr="00226866">
        <w:rPr>
          <w:rFonts w:ascii="Arial" w:hAnsi="Arial" w:cs="Arial"/>
          <w:bCs/>
          <w:sz w:val="22"/>
          <w:szCs w:val="22"/>
        </w:rPr>
        <w:t xml:space="preserve"> 2</w:t>
      </w:r>
      <w:r w:rsidR="005B5272" w:rsidRPr="00226866">
        <w:rPr>
          <w:rFonts w:ascii="Arial" w:hAnsi="Arial" w:cs="Arial"/>
          <w:bCs/>
          <w:sz w:val="22"/>
          <w:szCs w:val="22"/>
        </w:rPr>
        <w:t xml:space="preserve">). </w:t>
      </w:r>
    </w:p>
    <w:p w14:paraId="2684DD62" w14:textId="522DB285" w:rsidR="005B5272" w:rsidRPr="00226866" w:rsidRDefault="005B5272" w:rsidP="004A1B7A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7C31C8AA" w14:textId="295452A9" w:rsidR="0040215C" w:rsidRPr="00226866" w:rsidRDefault="00095223" w:rsidP="00F51996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226866">
        <w:rPr>
          <w:rFonts w:ascii="Arial" w:hAnsi="Arial" w:cs="Arial"/>
          <w:bCs/>
          <w:sz w:val="22"/>
          <w:szCs w:val="22"/>
        </w:rPr>
        <w:t xml:space="preserve">Mae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athrawon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wedi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gweld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gwahaniaeth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berfformiad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agwedd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ers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rhieni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wedi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gwahanu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hanner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ffordd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trwy’r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flwyddyn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)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sef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falle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awgrymu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bod y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trosglwyddiad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hwn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effaith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addysg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Awgryma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Mentally Healthy Schools (dim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dyddiad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) does dim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gwahaniaeth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os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naill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ai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dechrau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gynradd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uwchradd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addysg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bellach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newid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ysgolion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neu'n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gadael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brifysgol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neu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waith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rheoli'r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cyfnod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trosglwyddo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hwn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ofalus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Os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yw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trafferth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gyda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phontio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gall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hwn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proofErr w:type="gramStart"/>
      <w:r w:rsidRPr="00226866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effaith</w:t>
      </w:r>
      <w:proofErr w:type="spellEnd"/>
      <w:proofErr w:type="gram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negyddol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les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a'i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gyflawniad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academaidd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unrhyw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gyfnod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pontio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mae'n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bwysig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bod plant a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phobl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ifanc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gallu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siarad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pryderon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cefnogi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ymdopi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ag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unrhyw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addasiadau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. Plant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sydd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mynd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trwy’r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trosglwyddiad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o’i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rhieni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gwahanu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yw’r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rhai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sydd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fwy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tebygol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gael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heffeithio’n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waeth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(Mentally Healthy Schools, dim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dyddiad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>).</w:t>
      </w:r>
    </w:p>
    <w:p w14:paraId="22F3D691" w14:textId="77777777" w:rsidR="00095223" w:rsidRPr="00226866" w:rsidRDefault="00095223" w:rsidP="00F51996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5C8CE2B7" w14:textId="77777777" w:rsidR="0076623D" w:rsidRPr="00226866" w:rsidRDefault="0076623D" w:rsidP="0076623D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ogystal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â’r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trosglwyddiad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yma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'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na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rwystr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gydag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sef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tlodi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sydd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hefyd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effaith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datblygiad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ôl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Cymru (2014)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erbyn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gefndir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mwy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difreintiedig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wedi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troi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pump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oed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bydda’r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dros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flwyddyn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tu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ôl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chyfeillion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sydd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dod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gefndiroedd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breintiedig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o ran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datblygiad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gwybyddol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chorfforol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Cymru, 2014).</w:t>
      </w:r>
    </w:p>
    <w:p w14:paraId="23E27B00" w14:textId="77777777" w:rsidR="0076623D" w:rsidRPr="00226866" w:rsidRDefault="0076623D" w:rsidP="0076623D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327D3186" w14:textId="4295646D" w:rsidR="00671AB3" w:rsidRPr="00226866" w:rsidRDefault="0076623D" w:rsidP="0076623D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226866">
        <w:rPr>
          <w:rFonts w:ascii="Arial" w:hAnsi="Arial" w:cs="Arial"/>
          <w:bCs/>
          <w:sz w:val="22"/>
          <w:szCs w:val="22"/>
        </w:rPr>
        <w:t>Byddaf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bwriadu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creu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cynllun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cymorth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ceisio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sicrhau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datblygiad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draws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holl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Feysydd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Dysgu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Phrofiadau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;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cynllun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cynnwys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gweithgareddau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ti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fewn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ti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hwnt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o’r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ystafell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gweler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rhan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2).</w:t>
      </w:r>
    </w:p>
    <w:p w14:paraId="78D57B24" w14:textId="389C37D7" w:rsidR="00671AB3" w:rsidRPr="00226866" w:rsidRDefault="00671AB3" w:rsidP="004A1B7A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5C1717BC" w14:textId="783A70A0" w:rsidR="00174DAC" w:rsidRPr="00226866" w:rsidRDefault="00174DAC" w:rsidP="004A1B7A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74FFB1D1" w14:textId="77777777" w:rsidR="0076623D" w:rsidRPr="00226866" w:rsidRDefault="0076623D" w:rsidP="004A1B7A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12A5F124" w14:textId="0320A99B" w:rsidR="00174DAC" w:rsidRPr="00226866" w:rsidRDefault="00174DAC" w:rsidP="004A1B7A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17174347" w14:textId="77777777" w:rsidR="00174DAC" w:rsidRPr="00226866" w:rsidRDefault="00174DAC" w:rsidP="004A1B7A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4A4D7AAB" w14:textId="3BAA2603" w:rsidR="00671AB3" w:rsidRPr="00226866" w:rsidRDefault="00096DCC" w:rsidP="004A1B7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lastRenderedPageBreak/>
        <w:t>Yr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effaith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mae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trosglwyddiadau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yn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cael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ar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blentyn</w:t>
      </w:r>
      <w:proofErr w:type="spellEnd"/>
    </w:p>
    <w:p w14:paraId="09812533" w14:textId="77777777" w:rsidR="00096DCC" w:rsidRPr="00226866" w:rsidRDefault="00096DCC" w:rsidP="004A1B7A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0E464435" w14:textId="186BEA40" w:rsidR="00C079B2" w:rsidRPr="00226866" w:rsidRDefault="0076623D" w:rsidP="00C079B2">
      <w:pPr>
        <w:spacing w:line="360" w:lineRule="auto"/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</w:pP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ôl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Margetts (1992) pan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fydd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plant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dechrau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rhaid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iddynt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rywsut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dod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gyfarwydd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gyda’r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holl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newidiadau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arferion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newydd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a’r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strwythurau’r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mor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gloi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phosib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sicrhau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dealltwriaeth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datblygiad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gynted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â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phosib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Mae’r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heriau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plant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dod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gyfarwydd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gydag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gysylltiedig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â’r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newidiadau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amgylchedd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ystafelloedd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adeiladau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hefyd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ystyried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gwahaniaethau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staff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addysgu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a'u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hymddygiad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agweddau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disgwyliadau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newidiadau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i'r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grŵp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cymheiriaid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newidiadau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rôl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ymglymiad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rhieni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(Bredekamp, 1987; Cleave et al., 1982; Ladd &amp; Price, 1990;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Skarpness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&amp; Carson, 1987). </w:t>
      </w:r>
      <w:r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Noda Kagan &amp; Neuman (1998)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mae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yna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dwy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fath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o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drosglwyddiad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sef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trosglwyddiad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fertigol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a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throsglwyddiad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llorweddol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.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Trosglwyddiad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fertigol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yw'r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newidiadau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allweddol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fel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symud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o’r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Cyfnod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Sylfaen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i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Gyfnod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Allweddol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2.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Trosglwyddiad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llorweddol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yw’r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newidiadau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sydd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yn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digwydd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yn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ddyddiol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fel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mynd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o’r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cartref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i’r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ysgol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(Kagan &amp; Neuman, 1998).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Cytunaf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hefyd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gyda’r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datganiadau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yma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oherwydd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pan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ddechreuodd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Iwan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yn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yr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ysgol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roedd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yn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hapus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i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ymuno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mewn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gyda’r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gweithgareddau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ac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yn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dilyn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y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strwythurau’r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dydd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yn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gyson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heb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unrhyw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broblemau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ond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ar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ôl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y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trosglwyddiad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,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dechreuais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i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ac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yr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athrawon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eraill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gweld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gostwng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yn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ei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proofErr w:type="spellStart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ddatblygiad</w:t>
      </w:r>
      <w:proofErr w:type="spellEnd"/>
      <w:r w:rsidR="0042209E"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>.</w:t>
      </w:r>
      <w:r w:rsidRPr="00226866">
        <w:rPr>
          <w:rFonts w:ascii="Aria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r w:rsidR="0042209E" w:rsidRPr="00226866">
        <w:rPr>
          <w:rFonts w:ascii="Arial" w:hAnsi="Arial" w:cs="Arial"/>
          <w:sz w:val="22"/>
          <w:szCs w:val="22"/>
        </w:rPr>
        <w:t xml:space="preserve">Noda Dunlop a Fabian (2002) bod y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ffordd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mae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trawsnewidiadau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yn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cael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eu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profi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nid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yn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unig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yn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gwneud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gwahaniaeth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i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blant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yn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ystod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misoedd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cynnar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mewn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sefyllfaoedd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newydd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ond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gall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hefyd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gael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effaith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hirdymor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Oherwydd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mae’r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teimlad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lwyddiant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mewn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trosglwyddiadau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cynnar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yn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debygol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i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ddylanwadu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ar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brofiadau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yn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42209E" w:rsidRPr="00226866">
        <w:rPr>
          <w:rFonts w:ascii="Arial" w:hAnsi="Arial" w:cs="Arial"/>
          <w:sz w:val="22"/>
          <w:szCs w:val="22"/>
        </w:rPr>
        <w:t>dyfodol</w:t>
      </w:r>
      <w:proofErr w:type="spellEnd"/>
      <w:r w:rsidR="0042209E" w:rsidRPr="00226866">
        <w:rPr>
          <w:rFonts w:ascii="Arial" w:hAnsi="Arial" w:cs="Arial"/>
          <w:sz w:val="22"/>
          <w:szCs w:val="22"/>
        </w:rPr>
        <w:t xml:space="preserve"> (Fabian &amp; Dunlop, 2002).</w:t>
      </w:r>
    </w:p>
    <w:p w14:paraId="2681AF1B" w14:textId="77777777" w:rsidR="0042209E" w:rsidRPr="00226866" w:rsidRDefault="0042209E" w:rsidP="0042209E">
      <w:pPr>
        <w:spacing w:line="360" w:lineRule="auto"/>
        <w:rPr>
          <w:rFonts w:ascii="Arial" w:hAnsi="Arial" w:cs="Arial"/>
          <w:bCs/>
        </w:rPr>
      </w:pPr>
    </w:p>
    <w:p w14:paraId="582761A5" w14:textId="77777777" w:rsidR="0042209E" w:rsidRPr="00226866" w:rsidRDefault="0042209E" w:rsidP="0042209E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226866">
        <w:rPr>
          <w:rFonts w:ascii="Arial" w:hAnsi="Arial" w:cs="Arial"/>
          <w:bCs/>
          <w:sz w:val="22"/>
          <w:szCs w:val="22"/>
        </w:rPr>
        <w:t>Diffinia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Bronfenbrenner (1979) bod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trosglwyddiadau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gweld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cysyniad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ecolegol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;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sef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systemau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sydd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gysylltiedig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â’r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gymdeithas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gwmpas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sydd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effeithio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addysg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blynyddoedd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cynnar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Awgryma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mai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trosglwyddiadau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ecolegol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digwydd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pan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fydd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safle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rhywun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newid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amgylchedd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ecolegol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hi’n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bosib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i’r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digwyddiad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hon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effeithio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iechyd,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lles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a'r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datblygiad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gwybyddol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cymdeithasol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chorfforol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>.</w:t>
      </w:r>
    </w:p>
    <w:p w14:paraId="46AA8DCC" w14:textId="77777777" w:rsidR="0042209E" w:rsidRPr="00226866" w:rsidRDefault="0042209E" w:rsidP="0042209E">
      <w:pPr>
        <w:spacing w:line="360" w:lineRule="auto"/>
        <w:rPr>
          <w:rFonts w:ascii="Arial" w:eastAsiaTheme="minorEastAsia" w:hAnsi="Arial" w:cs="Arial"/>
          <w:sz w:val="22"/>
          <w:szCs w:val="22"/>
        </w:rPr>
      </w:pPr>
      <w:proofErr w:type="spellStart"/>
      <w:r w:rsidRPr="00226866">
        <w:rPr>
          <w:rFonts w:ascii="Arial" w:hAnsi="Arial" w:cs="Arial"/>
          <w:bCs/>
          <w:sz w:val="22"/>
          <w:szCs w:val="22"/>
        </w:rPr>
        <w:t>Pwysleisia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Griebel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&amp;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Niesel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(2000) bod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newidiadau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amgylchedd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adnoddau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cwricwlwm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hefyd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ffordd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dysgu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digwydd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gallu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effeithio'r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ffordd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plant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ymateb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trosglwyddiadau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addysgol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Griebel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 xml:space="preserve"> &amp; </w:t>
      </w:r>
      <w:proofErr w:type="spellStart"/>
      <w:r w:rsidRPr="00226866">
        <w:rPr>
          <w:rFonts w:ascii="Arial" w:hAnsi="Arial" w:cs="Arial"/>
          <w:bCs/>
          <w:sz w:val="22"/>
          <w:szCs w:val="22"/>
        </w:rPr>
        <w:t>Niesel</w:t>
      </w:r>
      <w:proofErr w:type="spellEnd"/>
      <w:r w:rsidRPr="00226866">
        <w:rPr>
          <w:rFonts w:ascii="Arial" w:hAnsi="Arial" w:cs="Arial"/>
          <w:bCs/>
          <w:sz w:val="22"/>
          <w:szCs w:val="22"/>
        </w:rPr>
        <w:t>, 2000)</w:t>
      </w:r>
      <w:r w:rsidR="000A0BCD" w:rsidRPr="00226866">
        <w:rPr>
          <w:rFonts w:ascii="Arial" w:eastAsiaTheme="minorEastAsia" w:hAnsi="Arial" w:cs="Arial"/>
          <w:sz w:val="22"/>
          <w:szCs w:val="22"/>
        </w:rPr>
        <w:t xml:space="preserve">. </w:t>
      </w:r>
      <w:r w:rsidRPr="00226866">
        <w:rPr>
          <w:rFonts w:ascii="Arial" w:eastAsiaTheme="minorEastAsia" w:hAnsi="Arial" w:cs="Arial"/>
          <w:sz w:val="22"/>
          <w:szCs w:val="22"/>
        </w:rPr>
        <w:t xml:space="preserve">Pan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fydd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plentyn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dechrau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ysgol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,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mae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rhaid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iddynt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ddysgu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a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newid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y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ffordd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maent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cyflwyno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ei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hun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a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hefyd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,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dod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gyfarwydd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â’r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perthnasau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newydd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bydd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dechrau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cychwyn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;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ond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nid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yw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rhai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plant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gallu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ymdopi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a’r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trosglwyddiadau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yma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(Fabian &amp; Dunlop, 2006).</w:t>
      </w:r>
    </w:p>
    <w:p w14:paraId="180E9DC2" w14:textId="77777777" w:rsidR="0042209E" w:rsidRPr="00226866" w:rsidRDefault="0042209E" w:rsidP="0042209E">
      <w:pPr>
        <w:spacing w:line="360" w:lineRule="auto"/>
        <w:rPr>
          <w:rFonts w:ascii="Arial" w:eastAsiaTheme="minorEastAsia" w:hAnsi="Arial" w:cs="Arial"/>
          <w:sz w:val="22"/>
          <w:szCs w:val="22"/>
        </w:rPr>
      </w:pPr>
    </w:p>
    <w:p w14:paraId="03C6DC5E" w14:textId="77777777" w:rsidR="0042209E" w:rsidRPr="00226866" w:rsidRDefault="0042209E" w:rsidP="0042209E">
      <w:pPr>
        <w:spacing w:line="360" w:lineRule="auto"/>
        <w:rPr>
          <w:rFonts w:ascii="Arial" w:eastAsiaTheme="minorEastAsia" w:hAnsi="Arial" w:cs="Arial"/>
          <w:sz w:val="22"/>
          <w:szCs w:val="22"/>
        </w:rPr>
      </w:pPr>
    </w:p>
    <w:p w14:paraId="2169C44D" w14:textId="5AFF38E1" w:rsidR="003534D3" w:rsidRPr="00226866" w:rsidRDefault="0042209E" w:rsidP="0042209E">
      <w:pPr>
        <w:spacing w:line="360" w:lineRule="auto"/>
        <w:rPr>
          <w:rFonts w:ascii="Arial" w:eastAsiaTheme="minorEastAsia" w:hAnsi="Arial" w:cs="Arial"/>
          <w:sz w:val="22"/>
          <w:szCs w:val="22"/>
        </w:rPr>
      </w:pPr>
      <w:proofErr w:type="spellStart"/>
      <w:r w:rsidRPr="00226866">
        <w:rPr>
          <w:rFonts w:ascii="Arial" w:eastAsiaTheme="minorEastAsia" w:hAnsi="Arial" w:cs="Arial"/>
          <w:sz w:val="22"/>
          <w:szCs w:val="22"/>
        </w:rPr>
        <w:lastRenderedPageBreak/>
        <w:t>Awgryma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Goodnow (2001) gall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gwerthoedd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,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credoau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a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phrofiadau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addysg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rhieni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effeithio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sut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mae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teuluoedd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fyw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a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hefyd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, y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fath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o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drosglwyddiadau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bydd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ei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phlant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cael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profiad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o.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Ond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,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mae’n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debygol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bod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trosglwyddiadau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sydd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cynnwys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rhieni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y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camau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blaenorol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cyfeirio’r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ffordd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mae’r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plentyn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dysgu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yr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ysgol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(Goodnow, 2001).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Pwysleisia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Fthenakis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(1998) bod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llwyddiant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y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trosglwyddiadau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cynnar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lleihau’r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siawns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o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ostwng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>/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rhwystr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i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gymryd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lle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y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datblygiad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y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plentyn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yn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y 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dyfodol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 xml:space="preserve"> (</w:t>
      </w:r>
      <w:proofErr w:type="spellStart"/>
      <w:r w:rsidRPr="00226866">
        <w:rPr>
          <w:rFonts w:ascii="Arial" w:eastAsiaTheme="minorEastAsia" w:hAnsi="Arial" w:cs="Arial"/>
          <w:sz w:val="22"/>
          <w:szCs w:val="22"/>
        </w:rPr>
        <w:t>Fthenakis</w:t>
      </w:r>
      <w:proofErr w:type="spellEnd"/>
      <w:r w:rsidRPr="00226866">
        <w:rPr>
          <w:rFonts w:ascii="Arial" w:eastAsiaTheme="minorEastAsia" w:hAnsi="Arial" w:cs="Arial"/>
          <w:sz w:val="22"/>
          <w:szCs w:val="22"/>
        </w:rPr>
        <w:t>, 1998).</w:t>
      </w:r>
    </w:p>
    <w:p w14:paraId="0C35FAAA" w14:textId="77777777" w:rsidR="0042209E" w:rsidRPr="00226866" w:rsidRDefault="0042209E" w:rsidP="0042209E">
      <w:pPr>
        <w:spacing w:line="360" w:lineRule="auto"/>
        <w:rPr>
          <w:rFonts w:ascii="Arial" w:hAnsi="Arial" w:cs="Arial"/>
        </w:rPr>
      </w:pPr>
    </w:p>
    <w:p w14:paraId="5040EB8C" w14:textId="2C4C86EB" w:rsidR="00253A76" w:rsidRPr="00226866" w:rsidRDefault="0042209E" w:rsidP="0042209E">
      <w:pPr>
        <w:spacing w:line="360" w:lineRule="auto"/>
        <w:rPr>
          <w:rFonts w:ascii="Arial" w:hAnsi="Arial" w:cs="Arial"/>
          <w:bCs/>
          <w:sz w:val="28"/>
          <w:szCs w:val="28"/>
        </w:rPr>
      </w:pPr>
      <w:r w:rsidRPr="00226866">
        <w:rPr>
          <w:rFonts w:ascii="Arial" w:hAnsi="Arial" w:cs="Arial"/>
        </w:rPr>
        <w:t xml:space="preserve">Gan </w:t>
      </w:r>
      <w:proofErr w:type="spellStart"/>
      <w:r w:rsidRPr="00226866">
        <w:rPr>
          <w:rFonts w:ascii="Arial" w:hAnsi="Arial" w:cs="Arial"/>
        </w:rPr>
        <w:t>gydnabod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hynny</w:t>
      </w:r>
      <w:proofErr w:type="spellEnd"/>
      <w:r w:rsidRPr="00226866">
        <w:rPr>
          <w:rFonts w:ascii="Arial" w:hAnsi="Arial" w:cs="Arial"/>
        </w:rPr>
        <w:t xml:space="preserve"> gall plant </w:t>
      </w:r>
      <w:proofErr w:type="spellStart"/>
      <w:r w:rsidRPr="00226866">
        <w:rPr>
          <w:rFonts w:ascii="Arial" w:hAnsi="Arial" w:cs="Arial"/>
        </w:rPr>
        <w:t>ei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chael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hi'n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anodd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ymdopi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â'r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fath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newidiadau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mae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llawer</w:t>
      </w:r>
      <w:proofErr w:type="spellEnd"/>
      <w:r w:rsidRPr="00226866">
        <w:rPr>
          <w:rFonts w:ascii="Arial" w:hAnsi="Arial" w:cs="Arial"/>
        </w:rPr>
        <w:t xml:space="preserve"> o </w:t>
      </w:r>
      <w:proofErr w:type="spellStart"/>
      <w:r w:rsidRPr="00226866">
        <w:rPr>
          <w:rFonts w:ascii="Arial" w:hAnsi="Arial" w:cs="Arial"/>
        </w:rPr>
        <w:t>ysgolion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wedi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ymdrechu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i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lyfnhau'r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mynediad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i'r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ysgol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trwy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baratoi'r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ddau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blentyn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a'u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teuluoedd</w:t>
      </w:r>
      <w:proofErr w:type="spellEnd"/>
      <w:r w:rsidRPr="00226866">
        <w:rPr>
          <w:rFonts w:ascii="Arial" w:hAnsi="Arial" w:cs="Arial"/>
        </w:rPr>
        <w:t xml:space="preserve"> am y </w:t>
      </w:r>
      <w:proofErr w:type="spellStart"/>
      <w:r w:rsidRPr="00226866">
        <w:rPr>
          <w:rFonts w:ascii="Arial" w:hAnsi="Arial" w:cs="Arial"/>
        </w:rPr>
        <w:t>gwahaniaethau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byddant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cwrdd</w:t>
      </w:r>
      <w:proofErr w:type="spellEnd"/>
      <w:r w:rsidRPr="00226866">
        <w:rPr>
          <w:rFonts w:ascii="Arial" w:hAnsi="Arial" w:cs="Arial"/>
        </w:rPr>
        <w:t xml:space="preserve">. Gall </w:t>
      </w:r>
      <w:proofErr w:type="spellStart"/>
      <w:r w:rsidRPr="00226866">
        <w:rPr>
          <w:rFonts w:ascii="Arial" w:hAnsi="Arial" w:cs="Arial"/>
        </w:rPr>
        <w:t>unrhyw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ddiffyg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lles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emosiynol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wrth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drosglwyddo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achosi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pryder</w:t>
      </w:r>
      <w:proofErr w:type="spellEnd"/>
      <w:r w:rsidRPr="00226866">
        <w:rPr>
          <w:rFonts w:ascii="Arial" w:hAnsi="Arial" w:cs="Arial"/>
        </w:rPr>
        <w:t xml:space="preserve"> a </w:t>
      </w:r>
      <w:proofErr w:type="spellStart"/>
      <w:r w:rsidRPr="00226866">
        <w:rPr>
          <w:rFonts w:ascii="Arial" w:hAnsi="Arial" w:cs="Arial"/>
        </w:rPr>
        <w:t>straen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gan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arwain</w:t>
      </w:r>
      <w:proofErr w:type="spellEnd"/>
      <w:r w:rsidRPr="00226866">
        <w:rPr>
          <w:rFonts w:ascii="Arial" w:hAnsi="Arial" w:cs="Arial"/>
        </w:rPr>
        <w:t xml:space="preserve"> at </w:t>
      </w:r>
      <w:proofErr w:type="spellStart"/>
      <w:r w:rsidRPr="00226866">
        <w:rPr>
          <w:rFonts w:ascii="Arial" w:hAnsi="Arial" w:cs="Arial"/>
        </w:rPr>
        <w:t>ymddygiad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ymosodol</w:t>
      </w:r>
      <w:proofErr w:type="spellEnd"/>
      <w:r w:rsidRPr="00226866">
        <w:rPr>
          <w:rFonts w:ascii="Arial" w:hAnsi="Arial" w:cs="Arial"/>
        </w:rPr>
        <w:t xml:space="preserve">, blinder neu </w:t>
      </w:r>
      <w:proofErr w:type="spellStart"/>
      <w:r w:rsidRPr="00226866">
        <w:rPr>
          <w:rFonts w:ascii="Arial" w:hAnsi="Arial" w:cs="Arial"/>
        </w:rPr>
        <w:t>dynnu'n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ôl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mae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gan</w:t>
      </w:r>
      <w:proofErr w:type="spellEnd"/>
      <w:r w:rsidRPr="00226866">
        <w:rPr>
          <w:rFonts w:ascii="Arial" w:hAnsi="Arial" w:cs="Arial"/>
        </w:rPr>
        <w:t xml:space="preserve"> bob un </w:t>
      </w:r>
      <w:proofErr w:type="spellStart"/>
      <w:r w:rsidRPr="00226866">
        <w:rPr>
          <w:rFonts w:ascii="Arial" w:hAnsi="Arial" w:cs="Arial"/>
        </w:rPr>
        <w:t>ohonynt</w:t>
      </w:r>
      <w:proofErr w:type="spellEnd"/>
      <w:r w:rsidRPr="00226866">
        <w:rPr>
          <w:rFonts w:ascii="Arial" w:hAnsi="Arial" w:cs="Arial"/>
        </w:rPr>
        <w:t xml:space="preserve"> y </w:t>
      </w:r>
      <w:proofErr w:type="spellStart"/>
      <w:r w:rsidRPr="00226866">
        <w:rPr>
          <w:rFonts w:ascii="Arial" w:hAnsi="Arial" w:cs="Arial"/>
        </w:rPr>
        <w:t>potensial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i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amharu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gallu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dysgu</w:t>
      </w:r>
      <w:proofErr w:type="spellEnd"/>
      <w:r w:rsidRPr="00226866">
        <w:rPr>
          <w:rFonts w:ascii="Arial" w:hAnsi="Arial" w:cs="Arial"/>
        </w:rPr>
        <w:t xml:space="preserve"> (Featherstone, 2004). Plant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gallu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dod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anfodlon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ddryslyd</w:t>
      </w:r>
      <w:proofErr w:type="spellEnd"/>
      <w:r w:rsidRPr="00226866">
        <w:rPr>
          <w:rFonts w:ascii="Arial" w:hAnsi="Arial" w:cs="Arial"/>
        </w:rPr>
        <w:t xml:space="preserve"> ac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wedi'i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atal</w:t>
      </w:r>
      <w:proofErr w:type="spellEnd"/>
      <w:r w:rsidRPr="00226866">
        <w:rPr>
          <w:rFonts w:ascii="Arial" w:hAnsi="Arial" w:cs="Arial"/>
        </w:rPr>
        <w:t xml:space="preserve"> (Fisher, 1996), </w:t>
      </w:r>
      <w:proofErr w:type="spellStart"/>
      <w:r w:rsidRPr="00226866">
        <w:rPr>
          <w:rFonts w:ascii="Arial" w:hAnsi="Arial" w:cs="Arial"/>
        </w:rPr>
        <w:t>gan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arwain</w:t>
      </w:r>
      <w:proofErr w:type="spellEnd"/>
      <w:r w:rsidRPr="00226866">
        <w:rPr>
          <w:rFonts w:ascii="Arial" w:hAnsi="Arial" w:cs="Arial"/>
        </w:rPr>
        <w:t xml:space="preserve"> at </w:t>
      </w:r>
      <w:proofErr w:type="spellStart"/>
      <w:r w:rsidRPr="00226866">
        <w:rPr>
          <w:rFonts w:ascii="Arial" w:hAnsi="Arial" w:cs="Arial"/>
        </w:rPr>
        <w:t>ymddygiad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problemau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sy'n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effeithio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ymrwymiad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cymhelliant</w:t>
      </w:r>
      <w:proofErr w:type="spellEnd"/>
      <w:r w:rsidRPr="00226866">
        <w:rPr>
          <w:rFonts w:ascii="Arial" w:hAnsi="Arial" w:cs="Arial"/>
        </w:rPr>
        <w:t xml:space="preserve"> a </w:t>
      </w:r>
      <w:proofErr w:type="spellStart"/>
      <w:r w:rsidRPr="00226866">
        <w:rPr>
          <w:rFonts w:ascii="Arial" w:hAnsi="Arial" w:cs="Arial"/>
        </w:rPr>
        <w:t>pherthnasoedd</w:t>
      </w:r>
      <w:proofErr w:type="spellEnd"/>
      <w:r w:rsidRPr="00226866">
        <w:rPr>
          <w:rFonts w:ascii="Arial" w:hAnsi="Arial" w:cs="Arial"/>
        </w:rPr>
        <w:t xml:space="preserve"> (</w:t>
      </w:r>
      <w:proofErr w:type="spellStart"/>
      <w:r w:rsidRPr="00226866">
        <w:rPr>
          <w:rFonts w:ascii="Arial" w:hAnsi="Arial" w:cs="Arial"/>
        </w:rPr>
        <w:t>Kienig</w:t>
      </w:r>
      <w:proofErr w:type="spellEnd"/>
      <w:r w:rsidRPr="00226866">
        <w:rPr>
          <w:rFonts w:ascii="Arial" w:hAnsi="Arial" w:cs="Arial"/>
        </w:rPr>
        <w:t xml:space="preserve">, 2002). </w:t>
      </w:r>
      <w:proofErr w:type="spellStart"/>
      <w:r w:rsidRPr="00226866">
        <w:rPr>
          <w:rFonts w:ascii="Arial" w:hAnsi="Arial" w:cs="Arial"/>
        </w:rPr>
        <w:t>Newidiadau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amgylchedd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adnoddau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cwricwlwm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diwylliant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sefydliadol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dulliau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addysgeg</w:t>
      </w:r>
      <w:proofErr w:type="spellEnd"/>
      <w:r w:rsidRPr="00226866">
        <w:rPr>
          <w:rFonts w:ascii="Arial" w:hAnsi="Arial" w:cs="Arial"/>
        </w:rPr>
        <w:t xml:space="preserve"> ac </w:t>
      </w:r>
      <w:proofErr w:type="spellStart"/>
      <w:r w:rsidRPr="00226866">
        <w:rPr>
          <w:rFonts w:ascii="Arial" w:hAnsi="Arial" w:cs="Arial"/>
        </w:rPr>
        <w:t>arddulliau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rhyngweithio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ystafell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ddosbarth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mae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gan</w:t>
      </w:r>
      <w:proofErr w:type="spellEnd"/>
      <w:r w:rsidRPr="00226866">
        <w:rPr>
          <w:rFonts w:ascii="Arial" w:hAnsi="Arial" w:cs="Arial"/>
        </w:rPr>
        <w:t xml:space="preserve"> bob un </w:t>
      </w:r>
      <w:proofErr w:type="spellStart"/>
      <w:r w:rsidRPr="00226866">
        <w:rPr>
          <w:rFonts w:ascii="Arial" w:hAnsi="Arial" w:cs="Arial"/>
        </w:rPr>
        <w:t>ohonynt</w:t>
      </w:r>
      <w:proofErr w:type="spellEnd"/>
      <w:r w:rsidRPr="00226866">
        <w:rPr>
          <w:rFonts w:ascii="Arial" w:hAnsi="Arial" w:cs="Arial"/>
        </w:rPr>
        <w:t xml:space="preserve"> a </w:t>
      </w:r>
      <w:proofErr w:type="spellStart"/>
      <w:r w:rsidRPr="00226866">
        <w:rPr>
          <w:rFonts w:ascii="Arial" w:hAnsi="Arial" w:cs="Arial"/>
        </w:rPr>
        <w:t>photensial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i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gael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effaith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sut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mae</w:t>
      </w:r>
      <w:proofErr w:type="spellEnd"/>
      <w:r w:rsidRPr="00226866">
        <w:rPr>
          <w:rFonts w:ascii="Arial" w:hAnsi="Arial" w:cs="Arial"/>
        </w:rPr>
        <w:t xml:space="preserve"> plant </w:t>
      </w:r>
      <w:proofErr w:type="spellStart"/>
      <w:r w:rsidRPr="00226866">
        <w:rPr>
          <w:rFonts w:ascii="Arial" w:hAnsi="Arial" w:cs="Arial"/>
        </w:rPr>
        <w:t>ymateb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ystod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addysg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fawr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gyntaf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trosglwyddo</w:t>
      </w:r>
      <w:proofErr w:type="spellEnd"/>
      <w:r w:rsidRPr="00226866">
        <w:rPr>
          <w:rFonts w:ascii="Arial" w:hAnsi="Arial" w:cs="Arial"/>
        </w:rPr>
        <w:t xml:space="preserve">. Mae </w:t>
      </w:r>
      <w:proofErr w:type="spellStart"/>
      <w:r w:rsidRPr="00226866">
        <w:rPr>
          <w:rFonts w:ascii="Arial" w:hAnsi="Arial" w:cs="Arial"/>
        </w:rPr>
        <w:t>dechrau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ysgol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golygu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gorfod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dysgu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rheolau</w:t>
      </w:r>
      <w:proofErr w:type="spellEnd"/>
      <w:r w:rsidRPr="00226866">
        <w:rPr>
          <w:rFonts w:ascii="Arial" w:hAnsi="Arial" w:cs="Arial"/>
        </w:rPr>
        <w:t xml:space="preserve"> a </w:t>
      </w:r>
      <w:proofErr w:type="spellStart"/>
      <w:r w:rsidRPr="00226866">
        <w:rPr>
          <w:rFonts w:ascii="Arial" w:hAnsi="Arial" w:cs="Arial"/>
        </w:rPr>
        <w:t>gwerthoedd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cymdeithasol</w:t>
      </w:r>
      <w:proofErr w:type="spellEnd"/>
      <w:r w:rsidRPr="00226866">
        <w:rPr>
          <w:rFonts w:ascii="Arial" w:hAnsi="Arial" w:cs="Arial"/>
        </w:rPr>
        <w:t xml:space="preserve"> y </w:t>
      </w:r>
      <w:proofErr w:type="spellStart"/>
      <w:r w:rsidRPr="00226866">
        <w:rPr>
          <w:rFonts w:ascii="Arial" w:hAnsi="Arial" w:cs="Arial"/>
        </w:rPr>
        <w:t>sefydliad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ogystal</w:t>
      </w:r>
      <w:proofErr w:type="spellEnd"/>
      <w:r w:rsidRPr="00226866">
        <w:rPr>
          <w:rFonts w:ascii="Arial" w:hAnsi="Arial" w:cs="Arial"/>
        </w:rPr>
        <w:t xml:space="preserve"> â </w:t>
      </w:r>
      <w:proofErr w:type="spellStart"/>
      <w:r w:rsidRPr="00226866">
        <w:rPr>
          <w:rFonts w:ascii="Arial" w:hAnsi="Arial" w:cs="Arial"/>
        </w:rPr>
        <w:t>dod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i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delerau</w:t>
      </w:r>
      <w:proofErr w:type="spellEnd"/>
      <w:r w:rsidRPr="00226866">
        <w:rPr>
          <w:rFonts w:ascii="Arial" w:hAnsi="Arial" w:cs="Arial"/>
        </w:rPr>
        <w:t xml:space="preserve"> â </w:t>
      </w:r>
      <w:proofErr w:type="spellStart"/>
      <w:r w:rsidRPr="00226866">
        <w:rPr>
          <w:rFonts w:ascii="Arial" w:hAnsi="Arial" w:cs="Arial"/>
        </w:rPr>
        <w:t>newidiadau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hunaniaeth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rolau</w:t>
      </w:r>
      <w:proofErr w:type="spellEnd"/>
      <w:r w:rsidRPr="00226866">
        <w:rPr>
          <w:rFonts w:ascii="Arial" w:hAnsi="Arial" w:cs="Arial"/>
        </w:rPr>
        <w:t xml:space="preserve"> a </w:t>
      </w:r>
      <w:proofErr w:type="spellStart"/>
      <w:r w:rsidRPr="00226866">
        <w:rPr>
          <w:rFonts w:ascii="Arial" w:hAnsi="Arial" w:cs="Arial"/>
        </w:rPr>
        <w:t>pherthnasoedd</w:t>
      </w:r>
      <w:proofErr w:type="spellEnd"/>
      <w:r w:rsidRPr="00226866">
        <w:rPr>
          <w:rFonts w:ascii="Arial" w:hAnsi="Arial" w:cs="Arial"/>
        </w:rPr>
        <w:t xml:space="preserve"> (</w:t>
      </w:r>
      <w:proofErr w:type="spellStart"/>
      <w:r w:rsidRPr="00226866">
        <w:rPr>
          <w:rFonts w:ascii="Arial" w:hAnsi="Arial" w:cs="Arial"/>
        </w:rPr>
        <w:t>Griebel</w:t>
      </w:r>
      <w:proofErr w:type="spellEnd"/>
      <w:r w:rsidRPr="00226866">
        <w:rPr>
          <w:rFonts w:ascii="Arial" w:hAnsi="Arial" w:cs="Arial"/>
        </w:rPr>
        <w:t xml:space="preserve"> a </w:t>
      </w:r>
      <w:proofErr w:type="spellStart"/>
      <w:r w:rsidRPr="00226866">
        <w:rPr>
          <w:rFonts w:ascii="Arial" w:hAnsi="Arial" w:cs="Arial"/>
        </w:rPr>
        <w:t>Niesel</w:t>
      </w:r>
      <w:proofErr w:type="spellEnd"/>
      <w:r w:rsidRPr="00226866">
        <w:rPr>
          <w:rFonts w:ascii="Arial" w:hAnsi="Arial" w:cs="Arial"/>
        </w:rPr>
        <w:t xml:space="preserve"> 2000). </w:t>
      </w:r>
      <w:proofErr w:type="spellStart"/>
      <w:r w:rsidRPr="00226866">
        <w:rPr>
          <w:rFonts w:ascii="Arial" w:hAnsi="Arial" w:cs="Arial"/>
        </w:rPr>
        <w:t>Ar</w:t>
      </w:r>
      <w:proofErr w:type="spellEnd"/>
      <w:r w:rsidRPr="00226866">
        <w:rPr>
          <w:rFonts w:ascii="Arial" w:hAnsi="Arial" w:cs="Arial"/>
        </w:rPr>
        <w:t xml:space="preserve"> ben </w:t>
      </w:r>
      <w:proofErr w:type="spellStart"/>
      <w:r w:rsidRPr="00226866">
        <w:rPr>
          <w:rFonts w:ascii="Arial" w:hAnsi="Arial" w:cs="Arial"/>
        </w:rPr>
        <w:t>hynny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wrth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fynd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i'r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ysgol</w:t>
      </w:r>
      <w:proofErr w:type="spellEnd"/>
      <w:r w:rsidRPr="00226866">
        <w:rPr>
          <w:rFonts w:ascii="Arial" w:hAnsi="Arial" w:cs="Arial"/>
        </w:rPr>
        <w:t xml:space="preserve"> daw plant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ddisgybl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ysgol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gyda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gwahanol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ddisgwyliadau</w:t>
      </w:r>
      <w:proofErr w:type="spellEnd"/>
      <w:r w:rsidRPr="00226866">
        <w:rPr>
          <w:rFonts w:ascii="Arial" w:hAnsi="Arial" w:cs="Arial"/>
        </w:rPr>
        <w:t xml:space="preserve"> </w:t>
      </w:r>
      <w:proofErr w:type="gramStart"/>
      <w:r w:rsidRPr="00226866">
        <w:rPr>
          <w:rFonts w:ascii="Arial" w:hAnsi="Arial" w:cs="Arial"/>
        </w:rPr>
        <w:t>a</w:t>
      </w:r>
      <w:proofErr w:type="gram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osodir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arnynt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fel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dysgu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gwahanol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ffyrdd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gan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ganolbwyntio</w:t>
      </w:r>
      <w:proofErr w:type="spellEnd"/>
      <w:r w:rsidRPr="00226866">
        <w:rPr>
          <w:rFonts w:ascii="Arial" w:hAnsi="Arial" w:cs="Arial"/>
        </w:rPr>
        <w:t xml:space="preserve"> am </w:t>
      </w:r>
      <w:proofErr w:type="spellStart"/>
      <w:r w:rsidRPr="00226866">
        <w:rPr>
          <w:rFonts w:ascii="Arial" w:hAnsi="Arial" w:cs="Arial"/>
        </w:rPr>
        <w:t>gyfnodau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hirach</w:t>
      </w:r>
      <w:proofErr w:type="spellEnd"/>
      <w:r w:rsidRPr="00226866">
        <w:rPr>
          <w:rFonts w:ascii="Arial" w:hAnsi="Arial" w:cs="Arial"/>
        </w:rPr>
        <w:t>.</w:t>
      </w:r>
    </w:p>
    <w:p w14:paraId="451E3604" w14:textId="77777777" w:rsidR="00096DCC" w:rsidRPr="00226866" w:rsidRDefault="00096DCC" w:rsidP="0042209E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C46E909" w14:textId="77777777" w:rsidR="00096DCC" w:rsidRPr="00226866" w:rsidRDefault="00096DCC">
      <w:pPr>
        <w:rPr>
          <w:rFonts w:ascii="Arial" w:hAnsi="Arial" w:cs="Arial"/>
          <w:sz w:val="28"/>
          <w:szCs w:val="28"/>
        </w:rPr>
      </w:pPr>
    </w:p>
    <w:p w14:paraId="213DE7AC" w14:textId="77777777" w:rsidR="00096DCC" w:rsidRPr="00226866" w:rsidRDefault="00096DC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59A33C7" w14:textId="77777777" w:rsidR="00096DCC" w:rsidRPr="00226866" w:rsidRDefault="00096DC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C77AA79" w14:textId="0DDE06F4" w:rsidR="00B7769D" w:rsidRPr="00226866" w:rsidRDefault="00B7769D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9BD8527" w14:textId="16A9D9B9" w:rsidR="0042209E" w:rsidRPr="00226866" w:rsidRDefault="0042209E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D125CA9" w14:textId="147979B1" w:rsidR="0042209E" w:rsidRPr="00226866" w:rsidRDefault="0042209E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33E3AEB" w14:textId="55670503" w:rsidR="0042209E" w:rsidRPr="00226866" w:rsidRDefault="0042209E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C383468" w14:textId="433F5E56" w:rsidR="0042209E" w:rsidRPr="00226866" w:rsidRDefault="0042209E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112DA16" w14:textId="7B457DD1" w:rsidR="0042209E" w:rsidRPr="00226866" w:rsidRDefault="0042209E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3F8B6A2" w14:textId="67833A7E" w:rsidR="0042209E" w:rsidRPr="00226866" w:rsidRDefault="0042209E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067E537" w14:textId="1CD148F9" w:rsidR="0042209E" w:rsidRPr="00226866" w:rsidRDefault="0042209E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3E931B4" w14:textId="77777777" w:rsidR="0042209E" w:rsidRPr="00226866" w:rsidRDefault="0042209E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464E48C" w14:textId="77777777" w:rsidR="0042209E" w:rsidRPr="00226866" w:rsidRDefault="0042209E">
      <w:pPr>
        <w:rPr>
          <w:rFonts w:ascii="Arial" w:hAnsi="Arial" w:cs="Arial"/>
          <w:b/>
          <w:bCs/>
          <w:sz w:val="28"/>
          <w:szCs w:val="28"/>
        </w:rPr>
      </w:pPr>
    </w:p>
    <w:p w14:paraId="75084B0D" w14:textId="3BEF3F87" w:rsidR="00096DCC" w:rsidRPr="00226866" w:rsidRDefault="00096DCC">
      <w:pPr>
        <w:rPr>
          <w:rFonts w:ascii="Arial" w:hAnsi="Arial" w:cs="Arial"/>
          <w:b/>
          <w:bCs/>
          <w:sz w:val="28"/>
          <w:szCs w:val="28"/>
        </w:rPr>
      </w:pP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Yr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effaith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mae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tlodi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yn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cael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ar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blentyn</w:t>
      </w:r>
      <w:proofErr w:type="spellEnd"/>
    </w:p>
    <w:p w14:paraId="42307C21" w14:textId="77777777" w:rsidR="006817AA" w:rsidRPr="00226866" w:rsidRDefault="006817AA">
      <w:pPr>
        <w:rPr>
          <w:rFonts w:ascii="Arial" w:hAnsi="Arial" w:cs="Arial"/>
          <w:bCs/>
          <w:sz w:val="28"/>
          <w:szCs w:val="28"/>
        </w:rPr>
      </w:pPr>
    </w:p>
    <w:p w14:paraId="68CFC62C" w14:textId="70C272EE" w:rsidR="001525B0" w:rsidRPr="00226866" w:rsidRDefault="0042209E" w:rsidP="0042209E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26866">
        <w:rPr>
          <w:rFonts w:ascii="Arial" w:hAnsi="Arial" w:cs="Arial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ôl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Ferguson et al (2007), </w:t>
      </w:r>
      <w:proofErr w:type="spellStart"/>
      <w:r w:rsidRPr="00226866">
        <w:rPr>
          <w:rFonts w:ascii="Arial" w:hAnsi="Arial" w:cs="Arial"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tlodi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lleihau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parodrwydd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226866">
        <w:rPr>
          <w:rFonts w:ascii="Arial" w:hAnsi="Arial" w:cs="Arial"/>
          <w:sz w:val="22"/>
          <w:szCs w:val="22"/>
        </w:rPr>
        <w:t>ar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gyfer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ysgol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sz w:val="22"/>
          <w:szCs w:val="22"/>
        </w:rPr>
        <w:t>Mae’r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226866">
        <w:rPr>
          <w:rFonts w:ascii="Arial" w:hAnsi="Arial" w:cs="Arial"/>
          <w:sz w:val="22"/>
          <w:szCs w:val="22"/>
        </w:rPr>
        <w:t>sydd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dod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226866">
        <w:rPr>
          <w:rFonts w:ascii="Arial" w:hAnsi="Arial" w:cs="Arial"/>
          <w:sz w:val="22"/>
          <w:szCs w:val="22"/>
        </w:rPr>
        <w:t>gartrefi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mwy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difreintiedig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tueddu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gweld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datblygiad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araf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iawn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26866">
        <w:rPr>
          <w:rFonts w:ascii="Arial" w:hAnsi="Arial" w:cs="Arial"/>
          <w:sz w:val="22"/>
          <w:szCs w:val="22"/>
        </w:rPr>
        <w:t>hefyd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nid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ydynt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dysgu’r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sgiliau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cymdeithasol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sydd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eisiau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226866">
        <w:rPr>
          <w:rFonts w:ascii="Arial" w:hAnsi="Arial" w:cs="Arial"/>
          <w:sz w:val="22"/>
          <w:szCs w:val="22"/>
        </w:rPr>
        <w:t>mwyn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paratoi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226866">
        <w:rPr>
          <w:rFonts w:ascii="Arial" w:hAnsi="Arial" w:cs="Arial"/>
          <w:sz w:val="22"/>
          <w:szCs w:val="22"/>
        </w:rPr>
        <w:t>fywyd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ysgol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(Ferguson et al., 2007).</w:t>
      </w:r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ôl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Smyth &amp; Wrigley (2013) </w:t>
      </w:r>
      <w:proofErr w:type="spellStart"/>
      <w:r w:rsidRPr="00226866">
        <w:rPr>
          <w:rFonts w:ascii="Arial" w:hAnsi="Arial" w:cs="Arial"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yna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dueddiad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226866">
        <w:rPr>
          <w:rFonts w:ascii="Arial" w:hAnsi="Arial" w:cs="Arial"/>
          <w:sz w:val="22"/>
          <w:szCs w:val="22"/>
        </w:rPr>
        <w:t>anwybyddu'r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gwahaniaethu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sydd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cymryd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lle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gyda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phlant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difreintiedig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26866">
        <w:rPr>
          <w:rFonts w:ascii="Arial" w:hAnsi="Arial" w:cs="Arial"/>
          <w:sz w:val="22"/>
          <w:szCs w:val="22"/>
        </w:rPr>
        <w:t>phlant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breintiedig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. Gall plant </w:t>
      </w:r>
      <w:proofErr w:type="spellStart"/>
      <w:r w:rsidRPr="00226866">
        <w:rPr>
          <w:rFonts w:ascii="Arial" w:hAnsi="Arial" w:cs="Arial"/>
          <w:sz w:val="22"/>
          <w:szCs w:val="22"/>
        </w:rPr>
        <w:t>sydd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fwy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difreintiedig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cael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trin </w:t>
      </w:r>
      <w:proofErr w:type="spellStart"/>
      <w:r w:rsidRPr="00226866">
        <w:rPr>
          <w:rFonts w:ascii="Arial" w:hAnsi="Arial" w:cs="Arial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wahanol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oherwydd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eu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cefndiroedd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cyfoeth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sz w:val="22"/>
          <w:szCs w:val="22"/>
        </w:rPr>
        <w:t>Yr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hyn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sydd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fel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arfer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cymryd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lle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yw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amarch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sz w:val="22"/>
          <w:szCs w:val="22"/>
        </w:rPr>
        <w:t>cywilydd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a'r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teimlad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226866">
        <w:rPr>
          <w:rFonts w:ascii="Arial" w:hAnsi="Arial" w:cs="Arial"/>
          <w:sz w:val="22"/>
          <w:szCs w:val="22"/>
        </w:rPr>
        <w:t>wahanu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(Smyth &amp; Wrigley, 2013).</w:t>
      </w:r>
      <w:r w:rsidRPr="00226866">
        <w:rPr>
          <w:rFonts w:ascii="Arial" w:hAnsi="Arial" w:cs="Arial"/>
          <w:sz w:val="22"/>
          <w:szCs w:val="22"/>
        </w:rPr>
        <w:t xml:space="preserve"> </w:t>
      </w:r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Noda Thomas (2003)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mae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plant o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aelwydydd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incwm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is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sgorio'n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is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mewn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asesiadau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eirfa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sgiliau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cyfathrebu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gwybodaeth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rhif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defnyddio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symbolau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y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gallu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i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ganolbwyntio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a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chwarae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cydweithredol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gyda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phlant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eraill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na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myfyrwyr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gartrefi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uchel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ôl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adroddiad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gan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Thomas (2003).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Darganfu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Janus et al (2006)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fod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yr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ysgolion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â'r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nifer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uchaf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blant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nad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oeddent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barod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am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ysgol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dod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gymunedau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risg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uchel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gan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gynnwys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tlodi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(Janus et al., 2006).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Perfformiodd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plant o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gartrefi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statws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economaidd-gymdeithasol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is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is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mewn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arholiad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geirfa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dderbyniol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na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phlant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aelwydydd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statws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economaidd-gymdeithasol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uwch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ôl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Willms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(2003). </w:t>
      </w:r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O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ganlyniad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mae'r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dystiolaeth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glir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ac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ddiamwys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bod plant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difreintiedig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cael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eu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herio'n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wybyddol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ac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ymddygiadol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pan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fyddant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dechrau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yr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ysgol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amlwg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ni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fydd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ysgolion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gallu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cau'r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bwlch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hwn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Roedd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plant o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gymdogaethau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economaidd-gymdeithasol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isel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llai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tebygol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basio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prawf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safonau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gradd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3,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ôl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ymchwil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gynhaliwyd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gan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y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Sefydliad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Ymchwil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Pholisi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Cyhoeddus</w:t>
      </w:r>
      <w:proofErr w:type="spellEnd"/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</w:t>
      </w:r>
      <w:r w:rsidR="00ED5887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2006</w:t>
      </w:r>
      <w:r w:rsidR="001525B0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).</w:t>
      </w:r>
    </w:p>
    <w:p w14:paraId="6B8502F8" w14:textId="77777777" w:rsidR="001525B0" w:rsidRPr="00226866" w:rsidRDefault="001525B0" w:rsidP="00F65539">
      <w:pPr>
        <w:rPr>
          <w:rFonts w:ascii="Arial" w:hAnsi="Arial" w:cs="Arial"/>
          <w:sz w:val="22"/>
          <w:szCs w:val="22"/>
        </w:rPr>
      </w:pPr>
    </w:p>
    <w:p w14:paraId="73427F66" w14:textId="77E1A107" w:rsidR="00F9653A" w:rsidRPr="00226866" w:rsidRDefault="0014369F" w:rsidP="0014369F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y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llaw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arall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dangoswyd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mai'r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perthynas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rhwng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rhiant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phlentyn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sy'n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cael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yr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effaith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fwyaf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wyrdroi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effeithiau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tlodi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="00ED5887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Noda </w:t>
      </w:r>
      <w:proofErr w:type="spellStart"/>
      <w:r w:rsidR="00ED5887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Hango</w:t>
      </w:r>
      <w:proofErr w:type="spellEnd"/>
      <w:r w:rsidR="00ED5887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(2007) </w:t>
      </w:r>
      <w:proofErr w:type="spellStart"/>
      <w:r w:rsidR="00ED5887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m</w:t>
      </w:r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ae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cyfranogiad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rhieni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fewn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thu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allan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i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amgylchedd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yr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ysgol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</w:t>
      </w:r>
      <w:proofErr w:type="spellStart"/>
      <w:r w:rsidR="00ED5887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Hango</w:t>
      </w:r>
      <w:proofErr w:type="spellEnd"/>
      <w:r w:rsidR="00ED5887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, 2007</w:t>
      </w:r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),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ogystal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ag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arddull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rhiant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cael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effaith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ddatblygiad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cynnar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plentyn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Canfuwyd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bod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nodweddion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rhiant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fel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rhaglawiaid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ymddygiad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ymatebolrwydd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cymdeithasol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ymddygiad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ieithyddol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sylw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y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cyd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modelu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rôl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gadarnhaol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gwella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amrywiaeth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ganlyniadau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plant. Mae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cyfranogiad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rhieni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fel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gwibdeithiau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aml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chwarae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sail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problemau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rhoi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mwy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ysgogiad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deallusol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chymorth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addysgol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i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blentyn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sy'n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arwain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at well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parodrwydd</w:t>
      </w:r>
      <w:proofErr w:type="spellEnd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ysgol</w:t>
      </w:r>
      <w:proofErr w:type="spellEnd"/>
      <w:r w:rsidR="00ED5887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</w:t>
      </w:r>
      <w:proofErr w:type="spellStart"/>
      <w:r w:rsidR="00ED5887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>Willms</w:t>
      </w:r>
      <w:proofErr w:type="spellEnd"/>
      <w:r w:rsidR="00ED5887" w:rsidRPr="002268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2002). </w:t>
      </w:r>
    </w:p>
    <w:p w14:paraId="61CFACB9" w14:textId="77223089" w:rsidR="00F65539" w:rsidRPr="00226866" w:rsidRDefault="00F65539" w:rsidP="006817AA">
      <w:pPr>
        <w:rPr>
          <w:rFonts w:ascii="Arial" w:hAnsi="Arial" w:cs="Arial"/>
        </w:rPr>
      </w:pPr>
    </w:p>
    <w:p w14:paraId="2D838092" w14:textId="77777777" w:rsidR="0060565B" w:rsidRPr="00226866" w:rsidRDefault="0060565B" w:rsidP="006817AA">
      <w:pPr>
        <w:rPr>
          <w:rFonts w:ascii="Arial" w:hAnsi="Arial" w:cs="Arial"/>
        </w:rPr>
      </w:pPr>
    </w:p>
    <w:p w14:paraId="625AC5CB" w14:textId="77777777" w:rsidR="006817AA" w:rsidRPr="00226866" w:rsidRDefault="006817AA" w:rsidP="006817AA">
      <w:pPr>
        <w:rPr>
          <w:rFonts w:ascii="Arial" w:hAnsi="Arial" w:cs="Arial"/>
        </w:rPr>
      </w:pPr>
    </w:p>
    <w:p w14:paraId="72558F8B" w14:textId="77777777" w:rsidR="00A33A25" w:rsidRPr="00226866" w:rsidRDefault="00A33A25">
      <w:pPr>
        <w:rPr>
          <w:rFonts w:ascii="Arial" w:hAnsi="Arial" w:cs="Arial"/>
          <w:bCs/>
          <w:sz w:val="28"/>
          <w:szCs w:val="28"/>
        </w:rPr>
      </w:pPr>
    </w:p>
    <w:p w14:paraId="30574C15" w14:textId="200E7E9F" w:rsidR="00253A76" w:rsidRPr="00226866" w:rsidRDefault="00253A76">
      <w:pPr>
        <w:rPr>
          <w:rFonts w:ascii="Arial" w:hAnsi="Arial" w:cs="Arial"/>
          <w:bCs/>
          <w:sz w:val="28"/>
          <w:szCs w:val="28"/>
        </w:rPr>
      </w:pPr>
    </w:p>
    <w:p w14:paraId="142BDB1C" w14:textId="1B0F683F" w:rsidR="00253A76" w:rsidRPr="00226866" w:rsidRDefault="00253A76">
      <w:pPr>
        <w:rPr>
          <w:rFonts w:ascii="Arial" w:hAnsi="Arial" w:cs="Arial"/>
          <w:bCs/>
          <w:sz w:val="28"/>
          <w:szCs w:val="28"/>
        </w:rPr>
      </w:pPr>
    </w:p>
    <w:p w14:paraId="391EF954" w14:textId="77777777" w:rsidR="00E9722D" w:rsidRPr="00226866" w:rsidRDefault="00E9722D">
      <w:pPr>
        <w:rPr>
          <w:rFonts w:ascii="Arial" w:hAnsi="Arial" w:cs="Arial"/>
          <w:bCs/>
          <w:sz w:val="28"/>
          <w:szCs w:val="28"/>
        </w:rPr>
      </w:pPr>
    </w:p>
    <w:p w14:paraId="10EE78C1" w14:textId="279B2C80" w:rsidR="00253A76" w:rsidRPr="00226866" w:rsidRDefault="00253A76">
      <w:pPr>
        <w:rPr>
          <w:rFonts w:ascii="Arial" w:hAnsi="Arial" w:cs="Arial"/>
          <w:bCs/>
          <w:sz w:val="28"/>
          <w:szCs w:val="28"/>
        </w:rPr>
      </w:pPr>
    </w:p>
    <w:p w14:paraId="3167D7C0" w14:textId="05D3A9CB" w:rsidR="00B7769D" w:rsidRPr="00226866" w:rsidRDefault="00B7769D" w:rsidP="000C69C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226866">
        <w:rPr>
          <w:rFonts w:ascii="Arial" w:hAnsi="Arial" w:cs="Arial"/>
          <w:b/>
          <w:bCs/>
          <w:sz w:val="28"/>
          <w:szCs w:val="28"/>
        </w:rPr>
        <w:lastRenderedPageBreak/>
        <w:t xml:space="preserve">Sut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byddaf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yn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cefnogi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Iwan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er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mwyn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datblygu</w:t>
      </w:r>
      <w:proofErr w:type="spellEnd"/>
    </w:p>
    <w:p w14:paraId="4FD6D911" w14:textId="05CE6150" w:rsidR="00A4007C" w:rsidRPr="00226866" w:rsidRDefault="00E9722D" w:rsidP="00CF1D0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Er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ddatblygu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ym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mhob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MDPh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eisiau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ystyried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strategaethau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gweithio'r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gorau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iddo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achos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hwn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rwyf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ymchwilio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defnyddio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ymarfer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dda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hun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o PAP er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creu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cynllun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cymorth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gweler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rhan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2)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cynnwys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strategaethau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rwyf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meddwl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mynd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fwyaf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i’w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ddatblygiad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trafod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strategaethau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byddaf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sôn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amdano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eisiau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ystyried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cynnydd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digwydd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llinell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syth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5977DEC7" w14:textId="77777777" w:rsidR="00E9722D" w:rsidRPr="00226866" w:rsidRDefault="00E9722D" w:rsidP="00CF1D0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84A06AC" w14:textId="3F46A59A" w:rsidR="00E9722D" w:rsidRPr="00226866" w:rsidRDefault="00E9722D" w:rsidP="005F505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ffeindio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hi’n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anodd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gweithio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gydag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eraill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wan o ran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cymdeithasu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rwyf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penderfynu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bod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strategaeth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gyntaf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byddaf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defnyddio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cydweithio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grwpiau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o 3-4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Noda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Slavin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(2013)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cydweithio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datblygu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gwybyddol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unig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potensial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ddatblygu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cymdeithasol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emosiynol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Slavin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2013).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Cytuna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Ananiadou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&amp; Claro (2009)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gyda’r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datganiad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bwysleisio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pa mor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bwysig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geisio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gydweithio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mor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aml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phosib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datblygiad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llafar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cymdeithasol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Ananiadou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&amp; Claro, 2009). Un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ffordd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byddaf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ceisio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I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gydweithio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gydag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eraill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ymuno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gweithgaredd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therapi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lego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Gall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chwarae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lego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lleoliad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therapi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hyrwyddo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rhyngweithio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cymdeithasol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rhannu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datrys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problemau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cysyniadau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Gellir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ddefnyddio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dargedu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nodau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amgylch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cymdeithasol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iaith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echddygol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ddefnyddio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teganau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lego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mae'n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manteisio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gymhelliant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presennol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cefnogi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hunan-barch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ganiatáu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i'r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cyfranogwyr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ddangos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sefyllfa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gymdeithasol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Mae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therapi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lego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sefydlu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cyfle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cadarnhaol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datrys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problemau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cymdeithasol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dan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arweiniad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helpu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ddatblygu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cymdeithasol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gallwch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defnyddio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wedyn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sefyllfaoedd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dyfodol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(Baron-Cohen et al., 2014).</w:t>
      </w:r>
    </w:p>
    <w:p w14:paraId="144BE801" w14:textId="77777777" w:rsidR="00E9722D" w:rsidRPr="00226866" w:rsidRDefault="00E9722D" w:rsidP="005F505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55372A3" w14:textId="5CA454FE" w:rsidR="00B55305" w:rsidRPr="00226866" w:rsidRDefault="00E9722D" w:rsidP="00CF1D0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Cytunaf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gryf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gyda’r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datganiadau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rwyf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gweld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gweithio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grŵp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brofiadau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PAP a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gweithio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gydag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asiantaethau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Rwyf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gweld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siwt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gwahaniaeth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cynnydd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hyder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o ran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siarad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lafar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cynnydd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o ran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cymdeithasol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felly,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dyma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pam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byddaf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bendant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defnyddio’r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strategaeth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cyfathrebu’n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drwy’r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Gymraeg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Saesneg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gwahanol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ffurfiau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cyfrannu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tuag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at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pedwar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diben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Anfanteision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: Er bod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manteision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weithio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grwpiau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yna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adegau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problemau'n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codi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Mae Beebe a Masterson (2003)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rhestru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pedair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anfantais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Efallai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pwysau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grŵp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gydymffurfio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â barn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mwyafrif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mwyafrif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bobl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hoffi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gwrthdaro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ceisio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osgoi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pan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fo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hynny'n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bosibl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dderbyn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rhwydd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farn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mwyafrif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gall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unigolyn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gytuno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ddatrysiad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gwael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unig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osgoi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gwrthdaro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>.</w:t>
      </w:r>
      <w:r w:rsidR="005F5054"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Gall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unigolyn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ddominyddu'r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drafodaeth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Mae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lastRenderedPageBreak/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arwain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aelodau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ddim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ennill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boddhad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grŵp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teimlo'n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rhy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ddieithrio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wneud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penderfyniadau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broses.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Efallai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rhai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aelodau'n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dibynnu'n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ormodol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eraill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wneud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Dyma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o'r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problemau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mwyaf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amlwg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sy'n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wynebu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grwpiau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rhai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aelodau'n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cyflwyno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helpu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ydynt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cyfrannu'n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ddigonol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at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grŵp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(Freeman &amp; Greenacre, 2011). Un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ateb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i'r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broblem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hon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gwneud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pob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aelod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o'r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grŵp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ymwybodol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o'r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nodau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amcanion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grŵp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phenodi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tasgau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neu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gyfrifoldebau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penodol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aelod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275D6E44" w14:textId="77777777" w:rsidR="00E9722D" w:rsidRPr="00226866" w:rsidRDefault="00E9722D" w:rsidP="00CF1D00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24812D84" w14:textId="6DD4E9C9" w:rsidR="00D947CC" w:rsidRPr="00226866" w:rsidRDefault="00E9722D" w:rsidP="00CF1D0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ail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strategaeth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byddaf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defnyddio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er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cynnydd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I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fydd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darllen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llyfrau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tŷ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Mae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safon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darllen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wan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iawn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bryd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Mam a Dad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gofyn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rhywbeth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nhw’n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gwneud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er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cyfrannu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tuag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ddatblygiad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Felly,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marn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I,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dyma’r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cyfle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gorau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gallwn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roi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I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er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codi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safon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darllen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Noda Collier (2019)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datblygiad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gwybyddol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cyfeirio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rydyn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ni'n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dirnad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meddwl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ein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byd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gyfeirio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ein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deallusrwydd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rhesymu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datblygu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iaith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phrosesu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gwybodaeth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ddarllen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blant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rydych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chi'n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rhoi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dealltwriaeth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ddofn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iddynt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byd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llenwi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hymennydd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gwybodaeth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gefndir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Yna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nhw'n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defnyddio'r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wybodaeth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gefndir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hon a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gafaelwyd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wneud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synnwyr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o'r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nhw'n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weld,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glywed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a'i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ddarllen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sy'n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cynorthwyo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datblygiad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gwybyddol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(Collier, 2019)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Cytunaf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gyda’r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datganiad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hi’n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mor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bwysig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rhieni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chwarae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rôl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enfawr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phlentyn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oblegid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plant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siwt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cymaint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wrthyn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nhw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ailadrodd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pethau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nhw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1C19ADBF" w14:textId="77777777" w:rsidR="00E9722D" w:rsidRPr="00226866" w:rsidRDefault="00E9722D" w:rsidP="00CF1D0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C9B1A3B" w14:textId="5C40AC01" w:rsidR="002423B0" w:rsidRPr="00226866" w:rsidRDefault="00E9722D" w:rsidP="00CF1D00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strategaeth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olaf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byddai’n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defnyddio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amserlenni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wythnosol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amserlen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hon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berthnasol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unig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;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rwy’n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gobeithio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dod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gyfarwydd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threfn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hun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nodaf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rhan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2,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hoffi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strwythur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gweithio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llawer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well pan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mae’n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ymwybodol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mae'n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wneud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trwy’r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gydol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>/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wythnos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marn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pwysig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rhoi’r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cyfle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I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I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ddewis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pa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weithgareddau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eisiau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wneud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trwy’r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wythnos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mae’n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rhoi’r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teimlad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iddo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e’n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rheolaeth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o’i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Cytuna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Davis (1993)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nodi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awgrymu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myfyrwyr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sy'n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orau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pan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fyddant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cymryd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rhan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weithredol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y broses (Davis, 1993).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Murphy et al (2005)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nodi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amgylchedd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cydweithredol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gweithio’n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well nag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amgylchedd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goddefol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ac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helpu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myfyrwyr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dysgu'n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fwy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gweithredol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(Murphy, Mahoney, Chen, Mendoza-Diaz &amp; Yang, 2005).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Cytunaf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gyda’r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ddau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ddatganiad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ac o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ddefnyddio'r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dechneg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blaen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rwyf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hyderus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ddefnyddio’r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dechneg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gydag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rhaid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mi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ystyried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Iwan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sbel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rwy’n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credu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strategaeth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ddefnyddiol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5CE0F094" w14:textId="6055456A" w:rsidR="002423B0" w:rsidRPr="00226866" w:rsidRDefault="002423B0" w:rsidP="00CF1D00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06DFDBD0" w14:textId="77777777" w:rsidR="001525B0" w:rsidRPr="00226866" w:rsidRDefault="001525B0" w:rsidP="001525B0">
      <w:pPr>
        <w:rPr>
          <w:rFonts w:ascii="Arial" w:hAnsi="Arial" w:cs="Arial"/>
        </w:rPr>
      </w:pPr>
    </w:p>
    <w:p w14:paraId="0A16A6F3" w14:textId="220F74D2" w:rsidR="00D37B0D" w:rsidRPr="00226866" w:rsidRDefault="00D37B0D" w:rsidP="001525B0">
      <w:pPr>
        <w:rPr>
          <w:rFonts w:ascii="Arial" w:hAnsi="Arial" w:cs="Arial"/>
        </w:rPr>
      </w:pPr>
    </w:p>
    <w:p w14:paraId="46016D23" w14:textId="6513331B" w:rsidR="00D37B0D" w:rsidRPr="00226866" w:rsidRDefault="00D37B0D" w:rsidP="001525B0">
      <w:pPr>
        <w:rPr>
          <w:rFonts w:ascii="Arial" w:hAnsi="Arial" w:cs="Arial"/>
          <w:b/>
          <w:bCs/>
          <w:sz w:val="28"/>
          <w:szCs w:val="28"/>
        </w:rPr>
      </w:pP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lastRenderedPageBreak/>
        <w:t>Diweddglo</w:t>
      </w:r>
      <w:proofErr w:type="spellEnd"/>
    </w:p>
    <w:p w14:paraId="77CE06E7" w14:textId="35EBB9EA" w:rsidR="00D37B0D" w:rsidRPr="00226866" w:rsidRDefault="00D37B0D" w:rsidP="001525B0">
      <w:pPr>
        <w:rPr>
          <w:rFonts w:ascii="Arial" w:hAnsi="Arial" w:cs="Arial"/>
        </w:rPr>
      </w:pPr>
    </w:p>
    <w:p w14:paraId="2F48125C" w14:textId="7AF530C7" w:rsidR="00D37B0D" w:rsidRPr="00226866" w:rsidRDefault="00D37B0D" w:rsidP="001525B0">
      <w:pPr>
        <w:rPr>
          <w:rFonts w:ascii="Arial" w:hAnsi="Arial" w:cs="Arial"/>
        </w:rPr>
      </w:pPr>
    </w:p>
    <w:p w14:paraId="7F4E82E7" w14:textId="5FE827A1" w:rsidR="00174DAC" w:rsidRPr="00226866" w:rsidRDefault="00E9722D" w:rsidP="00D16B57">
      <w:pPr>
        <w:spacing w:line="360" w:lineRule="auto"/>
        <w:rPr>
          <w:rFonts w:ascii="Arial" w:hAnsi="Arial" w:cs="Arial"/>
        </w:rPr>
      </w:pPr>
      <w:r w:rsidRPr="00226866">
        <w:rPr>
          <w:rFonts w:ascii="Arial" w:hAnsi="Arial" w:cs="Arial"/>
        </w:rPr>
        <w:t xml:space="preserve">I </w:t>
      </w:r>
      <w:proofErr w:type="spellStart"/>
      <w:r w:rsidRPr="00226866">
        <w:rPr>
          <w:rFonts w:ascii="Arial" w:hAnsi="Arial" w:cs="Arial"/>
        </w:rPr>
        <w:t>grynhoi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gan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ddefnyddio’r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cynllun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cymorth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proffil</w:t>
      </w:r>
      <w:proofErr w:type="spellEnd"/>
      <w:r w:rsidRPr="00226866">
        <w:rPr>
          <w:rFonts w:ascii="Arial" w:hAnsi="Arial" w:cs="Arial"/>
        </w:rPr>
        <w:t xml:space="preserve"> un </w:t>
      </w:r>
      <w:proofErr w:type="spellStart"/>
      <w:r w:rsidRPr="00226866">
        <w:rPr>
          <w:rFonts w:ascii="Arial" w:hAnsi="Arial" w:cs="Arial"/>
        </w:rPr>
        <w:t>tudalen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a'r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strategaethau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nodaf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rwy’n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gobeithio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gweld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datblygiad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gynnydd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Iwan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dros</w:t>
      </w:r>
      <w:proofErr w:type="spellEnd"/>
      <w:r w:rsidRPr="00226866">
        <w:rPr>
          <w:rFonts w:ascii="Arial" w:hAnsi="Arial" w:cs="Arial"/>
        </w:rPr>
        <w:t xml:space="preserve"> bob </w:t>
      </w:r>
      <w:proofErr w:type="spellStart"/>
      <w:r w:rsidRPr="00226866">
        <w:rPr>
          <w:rFonts w:ascii="Arial" w:hAnsi="Arial" w:cs="Arial"/>
        </w:rPr>
        <w:t>MDPh</w:t>
      </w:r>
      <w:proofErr w:type="spellEnd"/>
      <w:r w:rsidRPr="00226866">
        <w:rPr>
          <w:rFonts w:ascii="Arial" w:hAnsi="Arial" w:cs="Arial"/>
        </w:rPr>
        <w:t xml:space="preserve">.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fy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marn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i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rwy’n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meddwl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bydd</w:t>
      </w:r>
      <w:proofErr w:type="spellEnd"/>
      <w:r w:rsidRPr="00226866">
        <w:rPr>
          <w:rFonts w:ascii="Arial" w:hAnsi="Arial" w:cs="Arial"/>
        </w:rPr>
        <w:t xml:space="preserve"> y </w:t>
      </w:r>
      <w:proofErr w:type="spellStart"/>
      <w:r w:rsidRPr="00226866">
        <w:rPr>
          <w:rFonts w:ascii="Arial" w:hAnsi="Arial" w:cs="Arial"/>
        </w:rPr>
        <w:t>strategaeth</w:t>
      </w:r>
      <w:proofErr w:type="spellEnd"/>
      <w:r w:rsidRPr="00226866">
        <w:rPr>
          <w:rFonts w:ascii="Arial" w:hAnsi="Arial" w:cs="Arial"/>
        </w:rPr>
        <w:t xml:space="preserve"> o </w:t>
      </w:r>
      <w:proofErr w:type="spellStart"/>
      <w:r w:rsidRPr="00226866">
        <w:rPr>
          <w:rFonts w:ascii="Arial" w:hAnsi="Arial" w:cs="Arial"/>
        </w:rPr>
        <w:t>weithio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mewn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grwpiau</w:t>
      </w:r>
      <w:proofErr w:type="spellEnd"/>
      <w:r w:rsidRPr="00226866">
        <w:rPr>
          <w:rFonts w:ascii="Arial" w:hAnsi="Arial" w:cs="Arial"/>
        </w:rPr>
        <w:t xml:space="preserve"> o 3 – 4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dod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a’r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mwyaf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fanteision</w:t>
      </w:r>
      <w:proofErr w:type="spellEnd"/>
      <w:r w:rsidRPr="00226866">
        <w:rPr>
          <w:rFonts w:ascii="Arial" w:hAnsi="Arial" w:cs="Arial"/>
        </w:rPr>
        <w:t xml:space="preserve"> o ran </w:t>
      </w:r>
      <w:proofErr w:type="spellStart"/>
      <w:r w:rsidRPr="00226866">
        <w:rPr>
          <w:rFonts w:ascii="Arial" w:hAnsi="Arial" w:cs="Arial"/>
        </w:rPr>
        <w:t>datblygiad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gwybyddol</w:t>
      </w:r>
      <w:proofErr w:type="spellEnd"/>
      <w:r w:rsidRPr="00226866">
        <w:rPr>
          <w:rFonts w:ascii="Arial" w:hAnsi="Arial" w:cs="Arial"/>
        </w:rPr>
        <w:t xml:space="preserve"> a </w:t>
      </w:r>
      <w:proofErr w:type="spellStart"/>
      <w:r w:rsidRPr="00226866">
        <w:rPr>
          <w:rFonts w:ascii="Arial" w:hAnsi="Arial" w:cs="Arial"/>
        </w:rPr>
        <w:t>chymdeithasol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sef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sgiliau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hollol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bwysig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sydd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gyda’r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potensial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i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drosglwyddo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i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ddatblygiad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feysydd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eraill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y </w:t>
      </w:r>
      <w:proofErr w:type="spellStart"/>
      <w:r w:rsidRPr="00226866">
        <w:rPr>
          <w:rFonts w:ascii="Arial" w:hAnsi="Arial" w:cs="Arial"/>
        </w:rPr>
        <w:t>dyfodol</w:t>
      </w:r>
      <w:proofErr w:type="spellEnd"/>
      <w:r w:rsidRPr="00226866">
        <w:rPr>
          <w:rFonts w:ascii="Arial" w:hAnsi="Arial" w:cs="Arial"/>
        </w:rPr>
        <w:t xml:space="preserve">. </w:t>
      </w:r>
      <w:proofErr w:type="spellStart"/>
      <w:r w:rsidRPr="00226866">
        <w:rPr>
          <w:rFonts w:ascii="Arial" w:hAnsi="Arial" w:cs="Arial"/>
        </w:rPr>
        <w:t>Rwy’n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hefyd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gobeithio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bydd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amserlen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ddyddiol</w:t>
      </w:r>
      <w:proofErr w:type="spellEnd"/>
      <w:r w:rsidRPr="00226866">
        <w:rPr>
          <w:rFonts w:ascii="Arial" w:hAnsi="Arial" w:cs="Arial"/>
        </w:rPr>
        <w:t>/</w:t>
      </w:r>
      <w:proofErr w:type="spellStart"/>
      <w:r w:rsidRPr="00226866">
        <w:rPr>
          <w:rFonts w:ascii="Arial" w:hAnsi="Arial" w:cs="Arial"/>
        </w:rPr>
        <w:t>wythnosol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rhoi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rhyw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fath</w:t>
      </w:r>
      <w:proofErr w:type="spellEnd"/>
      <w:r w:rsidRPr="00226866">
        <w:rPr>
          <w:rFonts w:ascii="Arial" w:hAnsi="Arial" w:cs="Arial"/>
        </w:rPr>
        <w:t xml:space="preserve"> o </w:t>
      </w:r>
      <w:proofErr w:type="spellStart"/>
      <w:r w:rsidRPr="00226866">
        <w:rPr>
          <w:rFonts w:ascii="Arial" w:hAnsi="Arial" w:cs="Arial"/>
        </w:rPr>
        <w:t>deimlad</w:t>
      </w:r>
      <w:proofErr w:type="spellEnd"/>
      <w:r w:rsidRPr="00226866">
        <w:rPr>
          <w:rFonts w:ascii="Arial" w:hAnsi="Arial" w:cs="Arial"/>
        </w:rPr>
        <w:t xml:space="preserve"> o </w:t>
      </w:r>
      <w:proofErr w:type="spellStart"/>
      <w:r w:rsidRPr="00226866">
        <w:rPr>
          <w:rFonts w:ascii="Arial" w:hAnsi="Arial" w:cs="Arial"/>
        </w:rPr>
        <w:t>strwythur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i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Iwan</w:t>
      </w:r>
      <w:proofErr w:type="spellEnd"/>
      <w:r w:rsidRPr="00226866">
        <w:rPr>
          <w:rFonts w:ascii="Arial" w:hAnsi="Arial" w:cs="Arial"/>
        </w:rPr>
        <w:t xml:space="preserve"> a </w:t>
      </w:r>
      <w:proofErr w:type="spellStart"/>
      <w:r w:rsidRPr="00226866">
        <w:rPr>
          <w:rFonts w:ascii="Arial" w:hAnsi="Arial" w:cs="Arial"/>
        </w:rPr>
        <w:t>fydd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rhywbeth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mae'n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gallu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dilyn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i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gadw’n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mynd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trwy’r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dydd</w:t>
      </w:r>
      <w:proofErr w:type="spellEnd"/>
      <w:r w:rsidRPr="00226866">
        <w:rPr>
          <w:rFonts w:ascii="Arial" w:hAnsi="Arial" w:cs="Arial"/>
        </w:rPr>
        <w:t xml:space="preserve">;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enwedig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oherwydd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fe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fydd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dewis</w:t>
      </w:r>
      <w:proofErr w:type="spellEnd"/>
      <w:r w:rsidRPr="00226866">
        <w:rPr>
          <w:rFonts w:ascii="Arial" w:hAnsi="Arial" w:cs="Arial"/>
        </w:rPr>
        <w:t xml:space="preserve"> y </w:t>
      </w:r>
      <w:proofErr w:type="spellStart"/>
      <w:r w:rsidRPr="00226866">
        <w:rPr>
          <w:rFonts w:ascii="Arial" w:hAnsi="Arial" w:cs="Arial"/>
        </w:rPr>
        <w:t>gweithgareddau</w:t>
      </w:r>
      <w:proofErr w:type="spellEnd"/>
      <w:r w:rsidRPr="00226866">
        <w:rPr>
          <w:rFonts w:ascii="Arial" w:hAnsi="Arial" w:cs="Arial"/>
        </w:rPr>
        <w:t xml:space="preserve">. Gan </w:t>
      </w:r>
      <w:proofErr w:type="spellStart"/>
      <w:r w:rsidRPr="00226866">
        <w:rPr>
          <w:rFonts w:ascii="Arial" w:hAnsi="Arial" w:cs="Arial"/>
        </w:rPr>
        <w:t>ddefnyddio’r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strategaethau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nodaf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bydd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Iwan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cyfrannu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tuag</w:t>
      </w:r>
      <w:proofErr w:type="spellEnd"/>
      <w:r w:rsidRPr="00226866">
        <w:rPr>
          <w:rFonts w:ascii="Arial" w:hAnsi="Arial" w:cs="Arial"/>
        </w:rPr>
        <w:t xml:space="preserve"> at y 4 </w:t>
      </w:r>
      <w:proofErr w:type="spellStart"/>
      <w:r w:rsidRPr="00226866">
        <w:rPr>
          <w:rFonts w:ascii="Arial" w:hAnsi="Arial" w:cs="Arial"/>
        </w:rPr>
        <w:t>diben</w:t>
      </w:r>
      <w:proofErr w:type="spellEnd"/>
      <w:r w:rsidRPr="00226866">
        <w:rPr>
          <w:rFonts w:ascii="Arial" w:hAnsi="Arial" w:cs="Arial"/>
        </w:rPr>
        <w:t xml:space="preserve"> (Donaldson, 2015) a </w:t>
      </w:r>
      <w:proofErr w:type="spellStart"/>
      <w:r w:rsidRPr="00226866">
        <w:rPr>
          <w:rFonts w:ascii="Arial" w:hAnsi="Arial" w:cs="Arial"/>
        </w:rPr>
        <w:t>hefyd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bydd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Iwan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dechrau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sicrhau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ei</w:t>
      </w:r>
      <w:proofErr w:type="spellEnd"/>
      <w:r w:rsidRPr="00226866">
        <w:rPr>
          <w:rFonts w:ascii="Arial" w:hAnsi="Arial" w:cs="Arial"/>
        </w:rPr>
        <w:t xml:space="preserve"> bod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bwrw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pob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gofynion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y </w:t>
      </w:r>
      <w:proofErr w:type="spellStart"/>
      <w:r w:rsidRPr="00226866">
        <w:rPr>
          <w:rFonts w:ascii="Arial" w:hAnsi="Arial" w:cs="Arial"/>
        </w:rPr>
        <w:t>camau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cynnydd</w:t>
      </w:r>
      <w:proofErr w:type="spellEnd"/>
      <w:r w:rsidRPr="00226866">
        <w:rPr>
          <w:rFonts w:ascii="Arial" w:hAnsi="Arial" w:cs="Arial"/>
        </w:rPr>
        <w:t xml:space="preserve"> 1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ôl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Llywodraeth</w:t>
      </w:r>
      <w:proofErr w:type="spellEnd"/>
      <w:r w:rsidRPr="00226866">
        <w:rPr>
          <w:rFonts w:ascii="Arial" w:hAnsi="Arial" w:cs="Arial"/>
        </w:rPr>
        <w:t xml:space="preserve"> Cymru (2020).</w:t>
      </w:r>
    </w:p>
    <w:p w14:paraId="68454385" w14:textId="77777777" w:rsidR="00E9722D" w:rsidRPr="00226866" w:rsidRDefault="00E9722D" w:rsidP="00D16B57">
      <w:pPr>
        <w:spacing w:line="360" w:lineRule="auto"/>
        <w:rPr>
          <w:rFonts w:ascii="Arial" w:hAnsi="Arial" w:cs="Arial"/>
        </w:rPr>
      </w:pPr>
    </w:p>
    <w:p w14:paraId="2178C710" w14:textId="3E34682C" w:rsidR="00AE505C" w:rsidRPr="00226866" w:rsidRDefault="00174DAC" w:rsidP="00174DAC">
      <w:pPr>
        <w:spacing w:line="360" w:lineRule="auto"/>
        <w:rPr>
          <w:rFonts w:ascii="Arial" w:hAnsi="Arial" w:cs="Arial"/>
        </w:rPr>
      </w:pPr>
      <w:r w:rsidRPr="00226866">
        <w:rPr>
          <w:rFonts w:ascii="Arial" w:hAnsi="Arial" w:cs="Arial"/>
        </w:rPr>
        <w:t xml:space="preserve">Gan </w:t>
      </w:r>
      <w:proofErr w:type="spellStart"/>
      <w:r w:rsidRPr="00226866">
        <w:rPr>
          <w:rFonts w:ascii="Arial" w:hAnsi="Arial" w:cs="Arial"/>
        </w:rPr>
        <w:t>ymchwilio</w:t>
      </w:r>
      <w:proofErr w:type="spellEnd"/>
      <w:r w:rsidRPr="00226866">
        <w:rPr>
          <w:rFonts w:ascii="Arial" w:hAnsi="Arial" w:cs="Arial"/>
        </w:rPr>
        <w:t xml:space="preserve"> ac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darllen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ddwfn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hoffwn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feddwl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rwyf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wedi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cael</w:t>
      </w:r>
      <w:proofErr w:type="spellEnd"/>
      <w:r w:rsidRPr="00226866">
        <w:rPr>
          <w:rFonts w:ascii="Arial" w:hAnsi="Arial" w:cs="Arial"/>
        </w:rPr>
        <w:t xml:space="preserve"> y </w:t>
      </w:r>
      <w:proofErr w:type="spellStart"/>
      <w:r w:rsidRPr="00226866">
        <w:rPr>
          <w:rFonts w:ascii="Arial" w:hAnsi="Arial" w:cs="Arial"/>
        </w:rPr>
        <w:t>cyfle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i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ddatblygu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fel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athro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trwy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ymhelaethu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fy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mhroffesiynoldeb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addysgu</w:t>
      </w:r>
      <w:proofErr w:type="spellEnd"/>
      <w:r w:rsidRPr="00226866">
        <w:rPr>
          <w:rFonts w:ascii="Arial" w:hAnsi="Arial" w:cs="Arial"/>
        </w:rPr>
        <w:t xml:space="preserve">. </w:t>
      </w:r>
      <w:proofErr w:type="spellStart"/>
      <w:r w:rsidRPr="00226866">
        <w:rPr>
          <w:rFonts w:ascii="Arial" w:hAnsi="Arial" w:cs="Arial"/>
        </w:rPr>
        <w:t>Tro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nesaf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hoffwn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ddefnyddio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strategaethau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gwahanol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ystod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fy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mhrofiad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fel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athro</w:t>
      </w:r>
      <w:proofErr w:type="spellEnd"/>
      <w:r w:rsidRPr="00226866">
        <w:rPr>
          <w:rFonts w:ascii="Arial" w:hAnsi="Arial" w:cs="Arial"/>
        </w:rPr>
        <w:t xml:space="preserve"> er </w:t>
      </w:r>
      <w:proofErr w:type="spellStart"/>
      <w:r w:rsidRPr="00226866">
        <w:rPr>
          <w:rFonts w:ascii="Arial" w:hAnsi="Arial" w:cs="Arial"/>
        </w:rPr>
        <w:t>mwyn</w:t>
      </w:r>
      <w:proofErr w:type="spellEnd"/>
      <w:r w:rsidRPr="00226866">
        <w:rPr>
          <w:rFonts w:ascii="Arial" w:hAnsi="Arial" w:cs="Arial"/>
        </w:rPr>
        <w:t xml:space="preserve"> weld pa </w:t>
      </w:r>
      <w:proofErr w:type="spellStart"/>
      <w:r w:rsidRPr="00226866">
        <w:rPr>
          <w:rFonts w:ascii="Arial" w:hAnsi="Arial" w:cs="Arial"/>
        </w:rPr>
        <w:t>strategaeth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yw’r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fwyaf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effeithiol</w:t>
      </w:r>
      <w:proofErr w:type="spellEnd"/>
      <w:r w:rsidRPr="00226866">
        <w:rPr>
          <w:rFonts w:ascii="Arial" w:hAnsi="Arial" w:cs="Arial"/>
        </w:rPr>
        <w:t xml:space="preserve">. </w:t>
      </w:r>
      <w:proofErr w:type="spellStart"/>
      <w:r w:rsidRPr="00226866">
        <w:rPr>
          <w:rFonts w:ascii="Arial" w:hAnsi="Arial" w:cs="Arial"/>
        </w:rPr>
        <w:t>Hefyd</w:t>
      </w:r>
      <w:proofErr w:type="spellEnd"/>
      <w:r w:rsidRPr="00226866">
        <w:rPr>
          <w:rFonts w:ascii="Arial" w:hAnsi="Arial" w:cs="Arial"/>
        </w:rPr>
        <w:t xml:space="preserve">, </w:t>
      </w:r>
      <w:proofErr w:type="spellStart"/>
      <w:r w:rsidRPr="00226866">
        <w:rPr>
          <w:rFonts w:ascii="Arial" w:hAnsi="Arial" w:cs="Arial"/>
        </w:rPr>
        <w:t>nawr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byddai’n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fwy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gwybodus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mynd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leoliad</w:t>
      </w:r>
      <w:proofErr w:type="spellEnd"/>
      <w:r w:rsidRPr="00226866">
        <w:rPr>
          <w:rFonts w:ascii="Arial" w:hAnsi="Arial" w:cs="Arial"/>
        </w:rPr>
        <w:t xml:space="preserve"> a pan </w:t>
      </w:r>
      <w:proofErr w:type="spellStart"/>
      <w:r w:rsidRPr="00226866">
        <w:rPr>
          <w:rFonts w:ascii="Arial" w:hAnsi="Arial" w:cs="Arial"/>
        </w:rPr>
        <w:t>rwyf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gweithio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fel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athro</w:t>
      </w:r>
      <w:proofErr w:type="spellEnd"/>
      <w:r w:rsidRPr="00226866">
        <w:rPr>
          <w:rFonts w:ascii="Arial" w:hAnsi="Arial" w:cs="Arial"/>
        </w:rPr>
        <w:t xml:space="preserve"> o ran </w:t>
      </w:r>
      <w:proofErr w:type="spellStart"/>
      <w:r w:rsidRPr="00226866">
        <w:rPr>
          <w:rFonts w:ascii="Arial" w:hAnsi="Arial" w:cs="Arial"/>
        </w:rPr>
        <w:t>adnabod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holl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drosglwyddiadau</w:t>
      </w:r>
      <w:proofErr w:type="spellEnd"/>
      <w:r w:rsidRPr="00226866">
        <w:rPr>
          <w:rFonts w:ascii="Arial" w:hAnsi="Arial" w:cs="Arial"/>
        </w:rPr>
        <w:t xml:space="preserve"> a </w:t>
      </w:r>
      <w:proofErr w:type="spellStart"/>
      <w:r w:rsidRPr="00226866">
        <w:rPr>
          <w:rFonts w:ascii="Arial" w:hAnsi="Arial" w:cs="Arial"/>
        </w:rPr>
        <w:t>rhwystrau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sydd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gallu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effeithio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datblygiad</w:t>
      </w:r>
      <w:proofErr w:type="spellEnd"/>
      <w:r w:rsidRPr="00226866">
        <w:rPr>
          <w:rFonts w:ascii="Arial" w:hAnsi="Arial" w:cs="Arial"/>
        </w:rPr>
        <w:t xml:space="preserve"> plant a </w:t>
      </w:r>
      <w:proofErr w:type="spellStart"/>
      <w:r w:rsidRPr="00226866">
        <w:rPr>
          <w:rFonts w:ascii="Arial" w:hAnsi="Arial" w:cs="Arial"/>
        </w:rPr>
        <w:t>byddaf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hyderus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i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weithio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gyda’r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rhieni'r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disgybl</w:t>
      </w:r>
      <w:proofErr w:type="spellEnd"/>
      <w:r w:rsidRPr="00226866">
        <w:rPr>
          <w:rFonts w:ascii="Arial" w:hAnsi="Arial" w:cs="Arial"/>
        </w:rPr>
        <w:t xml:space="preserve"> ac </w:t>
      </w:r>
      <w:proofErr w:type="spellStart"/>
      <w:r w:rsidRPr="00226866">
        <w:rPr>
          <w:rFonts w:ascii="Arial" w:hAnsi="Arial" w:cs="Arial"/>
        </w:rPr>
        <w:t>athrawon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eraill</w:t>
      </w:r>
      <w:proofErr w:type="spellEnd"/>
      <w:r w:rsidRPr="00226866">
        <w:rPr>
          <w:rFonts w:ascii="Arial" w:hAnsi="Arial" w:cs="Arial"/>
        </w:rPr>
        <w:t xml:space="preserve"> er </w:t>
      </w:r>
      <w:proofErr w:type="spellStart"/>
      <w:r w:rsidRPr="00226866">
        <w:rPr>
          <w:rFonts w:ascii="Arial" w:hAnsi="Arial" w:cs="Arial"/>
        </w:rPr>
        <w:t>mwyn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dod</w:t>
      </w:r>
      <w:proofErr w:type="spellEnd"/>
      <w:r w:rsidRPr="00226866">
        <w:rPr>
          <w:rFonts w:ascii="Arial" w:hAnsi="Arial" w:cs="Arial"/>
        </w:rPr>
        <w:t xml:space="preserve"> o </w:t>
      </w:r>
      <w:proofErr w:type="spellStart"/>
      <w:r w:rsidRPr="00226866">
        <w:rPr>
          <w:rFonts w:ascii="Arial" w:hAnsi="Arial" w:cs="Arial"/>
        </w:rPr>
        <w:t>hyd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i’r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ffordd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gorau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i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sicrhau</w:t>
      </w:r>
      <w:proofErr w:type="spellEnd"/>
      <w:r w:rsidRPr="00226866">
        <w:rPr>
          <w:rFonts w:ascii="Arial" w:hAnsi="Arial" w:cs="Arial"/>
        </w:rPr>
        <w:t xml:space="preserve"> </w:t>
      </w:r>
      <w:proofErr w:type="spellStart"/>
      <w:r w:rsidRPr="00226866">
        <w:rPr>
          <w:rFonts w:ascii="Arial" w:hAnsi="Arial" w:cs="Arial"/>
        </w:rPr>
        <w:t>datblygiad</w:t>
      </w:r>
      <w:proofErr w:type="spellEnd"/>
      <w:r w:rsidRPr="00226866">
        <w:rPr>
          <w:rFonts w:ascii="Arial" w:hAnsi="Arial" w:cs="Arial"/>
        </w:rPr>
        <w:t>.</w:t>
      </w:r>
    </w:p>
    <w:p w14:paraId="0201878E" w14:textId="0FBA144E" w:rsidR="00212715" w:rsidRPr="00226866" w:rsidRDefault="00212715" w:rsidP="001525B0">
      <w:pPr>
        <w:rPr>
          <w:rFonts w:ascii="Arial" w:hAnsi="Arial" w:cs="Arial"/>
        </w:rPr>
      </w:pPr>
    </w:p>
    <w:p w14:paraId="70A9A3E8" w14:textId="77777777" w:rsidR="00212715" w:rsidRPr="00226866" w:rsidRDefault="00212715" w:rsidP="001525B0">
      <w:pPr>
        <w:rPr>
          <w:rFonts w:ascii="Arial" w:hAnsi="Arial" w:cs="Arial"/>
        </w:rPr>
      </w:pPr>
    </w:p>
    <w:p w14:paraId="1962588C" w14:textId="6CEBBF95" w:rsidR="00AE505C" w:rsidRPr="00226866" w:rsidRDefault="00AE505C" w:rsidP="001525B0">
      <w:pPr>
        <w:rPr>
          <w:rFonts w:ascii="Arial" w:hAnsi="Arial" w:cs="Arial"/>
        </w:rPr>
      </w:pPr>
    </w:p>
    <w:p w14:paraId="2B21B755" w14:textId="478309A0" w:rsidR="00AE505C" w:rsidRPr="00226866" w:rsidRDefault="00AE505C" w:rsidP="001525B0">
      <w:pPr>
        <w:rPr>
          <w:rFonts w:ascii="Arial" w:hAnsi="Arial" w:cs="Arial"/>
        </w:rPr>
      </w:pPr>
    </w:p>
    <w:p w14:paraId="09151F7D" w14:textId="0A65A228" w:rsidR="00AE505C" w:rsidRPr="00226866" w:rsidRDefault="00AE505C" w:rsidP="001525B0">
      <w:pPr>
        <w:rPr>
          <w:rFonts w:ascii="Arial" w:hAnsi="Arial" w:cs="Arial"/>
        </w:rPr>
      </w:pPr>
    </w:p>
    <w:p w14:paraId="780A7E4B" w14:textId="459BF211" w:rsidR="00AE505C" w:rsidRPr="00226866" w:rsidRDefault="00AE505C" w:rsidP="001525B0">
      <w:pPr>
        <w:rPr>
          <w:rFonts w:ascii="Arial" w:hAnsi="Arial" w:cs="Arial"/>
        </w:rPr>
      </w:pPr>
    </w:p>
    <w:p w14:paraId="0AA24288" w14:textId="0DDF1268" w:rsidR="00AE505C" w:rsidRPr="00226866" w:rsidRDefault="00AE505C" w:rsidP="001525B0">
      <w:pPr>
        <w:rPr>
          <w:rFonts w:ascii="Arial" w:hAnsi="Arial" w:cs="Arial"/>
        </w:rPr>
      </w:pPr>
    </w:p>
    <w:p w14:paraId="41D1DFB2" w14:textId="2B7F872F" w:rsidR="00AE505C" w:rsidRPr="00226866" w:rsidRDefault="00AE505C" w:rsidP="001525B0">
      <w:pPr>
        <w:rPr>
          <w:rFonts w:ascii="Arial" w:hAnsi="Arial" w:cs="Arial"/>
        </w:rPr>
      </w:pPr>
    </w:p>
    <w:p w14:paraId="5671CF8B" w14:textId="6733ED8C" w:rsidR="00AE505C" w:rsidRPr="00226866" w:rsidRDefault="00AE505C" w:rsidP="001525B0">
      <w:pPr>
        <w:rPr>
          <w:rFonts w:ascii="Arial" w:hAnsi="Arial" w:cs="Arial"/>
        </w:rPr>
      </w:pPr>
    </w:p>
    <w:p w14:paraId="4E2CFCD5" w14:textId="2EEC6394" w:rsidR="00AE505C" w:rsidRPr="00226866" w:rsidRDefault="00AE505C" w:rsidP="001525B0">
      <w:pPr>
        <w:rPr>
          <w:rFonts w:ascii="Arial" w:hAnsi="Arial" w:cs="Arial"/>
        </w:rPr>
      </w:pPr>
    </w:p>
    <w:p w14:paraId="3DB4E355" w14:textId="5F82010E" w:rsidR="00AE505C" w:rsidRPr="00226866" w:rsidRDefault="00AE505C" w:rsidP="001525B0">
      <w:pPr>
        <w:rPr>
          <w:rFonts w:ascii="Arial" w:hAnsi="Arial" w:cs="Arial"/>
        </w:rPr>
      </w:pPr>
    </w:p>
    <w:p w14:paraId="196F5360" w14:textId="5EDE42D2" w:rsidR="00AE505C" w:rsidRPr="00226866" w:rsidRDefault="00AE505C" w:rsidP="001525B0">
      <w:pPr>
        <w:rPr>
          <w:rFonts w:ascii="Arial" w:hAnsi="Arial" w:cs="Arial"/>
        </w:rPr>
      </w:pPr>
    </w:p>
    <w:p w14:paraId="0FB64DEE" w14:textId="5FD85C8E" w:rsidR="00AE505C" w:rsidRPr="00226866" w:rsidRDefault="00AE505C" w:rsidP="001525B0">
      <w:pPr>
        <w:rPr>
          <w:rFonts w:ascii="Arial" w:hAnsi="Arial" w:cs="Arial"/>
        </w:rPr>
      </w:pPr>
    </w:p>
    <w:p w14:paraId="0A639D2A" w14:textId="2A91051D" w:rsidR="00AE505C" w:rsidRPr="00226866" w:rsidRDefault="00AE505C" w:rsidP="001525B0">
      <w:pPr>
        <w:rPr>
          <w:rFonts w:ascii="Arial" w:hAnsi="Arial" w:cs="Arial"/>
        </w:rPr>
      </w:pPr>
    </w:p>
    <w:p w14:paraId="187DED7F" w14:textId="320CF150" w:rsidR="00AE505C" w:rsidRPr="00226866" w:rsidRDefault="00AE505C" w:rsidP="001525B0">
      <w:pPr>
        <w:rPr>
          <w:rFonts w:ascii="Arial" w:hAnsi="Arial" w:cs="Arial"/>
        </w:rPr>
      </w:pPr>
    </w:p>
    <w:p w14:paraId="38B3AE68" w14:textId="6036A193" w:rsidR="0094521F" w:rsidRPr="00226866" w:rsidRDefault="0094521F" w:rsidP="00AC00F3">
      <w:pPr>
        <w:spacing w:line="360" w:lineRule="auto"/>
        <w:rPr>
          <w:rFonts w:ascii="Arial" w:hAnsi="Arial" w:cs="Arial"/>
          <w:sz w:val="22"/>
          <w:szCs w:val="22"/>
        </w:rPr>
      </w:pPr>
    </w:p>
    <w:p w14:paraId="3D13F042" w14:textId="40F4DC6F" w:rsidR="0094521F" w:rsidRPr="00226866" w:rsidRDefault="0094521F" w:rsidP="00AC00F3">
      <w:pPr>
        <w:spacing w:line="360" w:lineRule="auto"/>
        <w:rPr>
          <w:rFonts w:ascii="Arial" w:hAnsi="Arial" w:cs="Arial"/>
          <w:sz w:val="22"/>
          <w:szCs w:val="22"/>
        </w:rPr>
      </w:pPr>
    </w:p>
    <w:p w14:paraId="0CB95A9B" w14:textId="1712FE9A" w:rsidR="0094521F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  <w:r w:rsidRPr="00226866">
        <w:rPr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58240" behindDoc="1" locked="0" layoutInCell="1" allowOverlap="1" wp14:anchorId="062B92F3" wp14:editId="10F4B6BC">
            <wp:simplePos x="0" y="0"/>
            <wp:positionH relativeFrom="column">
              <wp:posOffset>-1571670</wp:posOffset>
            </wp:positionH>
            <wp:positionV relativeFrom="paragraph">
              <wp:posOffset>1606595</wp:posOffset>
            </wp:positionV>
            <wp:extent cx="8774657" cy="6228839"/>
            <wp:effectExtent l="2857" t="0" r="4128" b="4127"/>
            <wp:wrapNone/>
            <wp:docPr id="11" name="Picture 1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8774657" cy="62288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94521F" w:rsidRPr="00226866">
        <w:rPr>
          <w:rFonts w:ascii="Arial" w:hAnsi="Arial" w:cs="Arial"/>
          <w:b/>
          <w:sz w:val="28"/>
          <w:szCs w:val="28"/>
        </w:rPr>
        <w:t>Rhan</w:t>
      </w:r>
      <w:proofErr w:type="spellEnd"/>
      <w:r w:rsidR="0094521F" w:rsidRPr="00226866">
        <w:rPr>
          <w:rFonts w:ascii="Arial" w:hAnsi="Arial" w:cs="Arial"/>
          <w:b/>
          <w:sz w:val="28"/>
          <w:szCs w:val="28"/>
        </w:rPr>
        <w:t xml:space="preserve"> 2</w:t>
      </w:r>
    </w:p>
    <w:p w14:paraId="4EBE052E" w14:textId="0B4A0D28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32E75C2C" w14:textId="70C7D701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3D902518" w14:textId="5DEBDA91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3C2CC624" w14:textId="1CBA2846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2CA7CD10" w14:textId="3C72AB2A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161D479F" w14:textId="7C515EAC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58A9EA5D" w14:textId="0990D19F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13C68074" w14:textId="413AA4C1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01CF45F3" w14:textId="07BB39D9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34A6E0A6" w14:textId="01050E3A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39FF67B4" w14:textId="163A2F10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512C24CB" w14:textId="258C717D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17EA97E9" w14:textId="1DD294C5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32A21C37" w14:textId="10212ADF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63766C06" w14:textId="511B192A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17A14B2F" w14:textId="21CE0545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77ACEE92" w14:textId="40495452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58349C3D" w14:textId="755AB0D1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333E27E8" w14:textId="728DAAFF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3FE5EFEC" w14:textId="7332112A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62C96FB1" w14:textId="64CEC7D1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6BD49A0E" w14:textId="5626F1F6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2F1D5358" w14:textId="13131CCE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5F44C966" w14:textId="6CEF4197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31B44181" w14:textId="6B41D13F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5705407E" w14:textId="7F87FD1C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1F06051F" w14:textId="44FF4A1B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28434C90" w14:textId="38DCEE6E" w:rsidR="00095223" w:rsidRPr="00226866" w:rsidRDefault="00095223" w:rsidP="00AC00F3">
      <w:pPr>
        <w:spacing w:line="360" w:lineRule="auto"/>
        <w:rPr>
          <w:rFonts w:ascii="Arial" w:hAnsi="Arial" w:cs="Arial"/>
          <w:b/>
          <w:sz w:val="28"/>
          <w:szCs w:val="28"/>
        </w:rPr>
      </w:pPr>
    </w:p>
    <w:p w14:paraId="0EB3BBB2" w14:textId="58069A8C" w:rsidR="00095223" w:rsidRPr="00226866" w:rsidRDefault="00095223" w:rsidP="00AC00F3">
      <w:pPr>
        <w:spacing w:line="360" w:lineRule="auto"/>
        <w:rPr>
          <w:rFonts w:ascii="Arial" w:hAnsi="Arial" w:cs="Arial"/>
          <w:sz w:val="22"/>
          <w:szCs w:val="22"/>
        </w:rPr>
      </w:pPr>
      <w:r w:rsidRPr="00226866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3C8F6D28" wp14:editId="5B9AADB3">
            <wp:extent cx="5727700" cy="4027170"/>
            <wp:effectExtent l="0" t="0" r="0" b="0"/>
            <wp:docPr id="12" name="Picture 1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imelin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027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26866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051E598" wp14:editId="12E0A3CA">
            <wp:extent cx="5727700" cy="4027805"/>
            <wp:effectExtent l="0" t="0" r="0" b="0"/>
            <wp:docPr id="17" name="Picture 1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abl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027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63C3A1" w14:textId="3BBD5287" w:rsidR="00095223" w:rsidRPr="00226866" w:rsidRDefault="00095223" w:rsidP="00AC00F3">
      <w:pPr>
        <w:spacing w:line="360" w:lineRule="auto"/>
        <w:rPr>
          <w:rFonts w:ascii="Arial" w:hAnsi="Arial" w:cs="Arial"/>
          <w:sz w:val="22"/>
          <w:szCs w:val="22"/>
        </w:rPr>
      </w:pPr>
      <w:r w:rsidRPr="00226866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58207427" wp14:editId="40CB58CB">
            <wp:extent cx="5727700" cy="3964305"/>
            <wp:effectExtent l="0" t="0" r="0" b="0"/>
            <wp:docPr id="20" name="Picture 20" descr="Time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Timeline&#10;&#10;Description automatically generated with medium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964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26866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0518F0D" wp14:editId="265A07F1">
            <wp:extent cx="5727700" cy="3966845"/>
            <wp:effectExtent l="0" t="0" r="0" b="0"/>
            <wp:docPr id="21" name="Picture 2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Tabl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966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26866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04067CE2" wp14:editId="0B39166D">
            <wp:extent cx="5727700" cy="3989070"/>
            <wp:effectExtent l="0" t="0" r="0" b="0"/>
            <wp:docPr id="22" name="Picture 22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picture containing tabl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989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26866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E32B752" wp14:editId="7D76E997">
            <wp:extent cx="5727700" cy="3847465"/>
            <wp:effectExtent l="0" t="0" r="0" b="635"/>
            <wp:docPr id="23" name="Picture 2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Tabl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847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13D284" w14:textId="38800B1D" w:rsidR="00E9722D" w:rsidRPr="00226866" w:rsidRDefault="00E9722D" w:rsidP="00AC00F3">
      <w:pPr>
        <w:spacing w:line="360" w:lineRule="auto"/>
        <w:rPr>
          <w:rFonts w:ascii="Arial" w:hAnsi="Arial" w:cs="Arial"/>
          <w:sz w:val="22"/>
          <w:szCs w:val="22"/>
        </w:rPr>
      </w:pPr>
    </w:p>
    <w:p w14:paraId="2337265D" w14:textId="15C77490" w:rsidR="00E9722D" w:rsidRPr="00226866" w:rsidRDefault="00E9722D" w:rsidP="00AC00F3">
      <w:pPr>
        <w:spacing w:line="360" w:lineRule="auto"/>
        <w:rPr>
          <w:rFonts w:ascii="Arial" w:hAnsi="Arial" w:cs="Arial"/>
          <w:sz w:val="22"/>
          <w:szCs w:val="22"/>
        </w:rPr>
      </w:pPr>
    </w:p>
    <w:p w14:paraId="1FCF6353" w14:textId="722224AA" w:rsidR="00E9722D" w:rsidRPr="00226866" w:rsidRDefault="00E9722D" w:rsidP="00AC00F3">
      <w:pPr>
        <w:spacing w:line="360" w:lineRule="auto"/>
        <w:rPr>
          <w:rFonts w:ascii="Arial" w:hAnsi="Arial" w:cs="Arial"/>
          <w:sz w:val="22"/>
          <w:szCs w:val="22"/>
        </w:rPr>
      </w:pPr>
    </w:p>
    <w:p w14:paraId="3BB38E96" w14:textId="77777777" w:rsidR="00E9722D" w:rsidRPr="00226866" w:rsidRDefault="00E9722D" w:rsidP="00E9722D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lastRenderedPageBreak/>
        <w:t>Rhestr</w:t>
      </w:r>
      <w:proofErr w:type="spellEnd"/>
      <w:r w:rsidRPr="002268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26866">
        <w:rPr>
          <w:rFonts w:ascii="Arial" w:hAnsi="Arial" w:cs="Arial"/>
          <w:b/>
          <w:bCs/>
          <w:sz w:val="28"/>
          <w:szCs w:val="28"/>
        </w:rPr>
        <w:t>Cyfeirnodi</w:t>
      </w:r>
      <w:proofErr w:type="spellEnd"/>
    </w:p>
    <w:p w14:paraId="7271DD97" w14:textId="64376BF4" w:rsidR="00E9722D" w:rsidRDefault="00E9722D" w:rsidP="00E9722D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D355B2A" w14:textId="519E5DB9" w:rsid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Ananiadou</w:t>
      </w:r>
      <w:proofErr w:type="spellEnd"/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K. and Claro, M., 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2009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. 21st Century Skills and Competences for New Millennium Learners in OECD Countries. OECD Education Working Papers, No. 41. </w:t>
      </w:r>
      <w:r w:rsidRPr="00226866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OECD Publishing (NJ1)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</w:p>
    <w:p w14:paraId="437E6603" w14:textId="77777777" w:rsidR="00226866" w:rsidRP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</w:p>
    <w:p w14:paraId="1486FDCC" w14:textId="3A2CB6E9" w:rsidR="00226866" w:rsidRDefault="00226866" w:rsidP="00226866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Barron, B., 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2003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. When smart groups fail. </w:t>
      </w:r>
      <w:r w:rsidRPr="00226866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The journal of the learning sciences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226866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12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(3), pp.307-359.</w:t>
      </w:r>
    </w:p>
    <w:p w14:paraId="6071D764" w14:textId="5A4703A6" w:rsid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</w:p>
    <w:p w14:paraId="1A8C5434" w14:textId="4E0D6A23" w:rsidR="00226866" w:rsidRDefault="00226866" w:rsidP="00226866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Baron-Cohen, S., De La Cuesta, G.G., </w:t>
      </w:r>
      <w:proofErr w:type="spellStart"/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LeGoff</w:t>
      </w:r>
      <w:proofErr w:type="spellEnd"/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D.B. and Krauss, G.W., 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2014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. </w:t>
      </w:r>
      <w:r w:rsidRPr="00226866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LEGO®-Based Therapy: How to build social competence through LEGO®-Based Clubs for children with autism and related conditions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. Jessica Kingsley Publishers.</w:t>
      </w:r>
    </w:p>
    <w:p w14:paraId="73AD918F" w14:textId="77777777" w:rsidR="00226866" w:rsidRDefault="00226866" w:rsidP="00226866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401A5A77" w14:textId="77777777" w:rsid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  <w:r w:rsidRPr="00226866">
        <w:rPr>
          <w:rFonts w:ascii="Arial" w:hAnsi="Arial" w:cs="Arial"/>
          <w:sz w:val="22"/>
          <w:szCs w:val="22"/>
        </w:rPr>
        <w:t xml:space="preserve">Beebe, S. A., &amp; Masterson, J. T. (2003). Communicating in small groups. Pearson Education Inc. Boston: Massachusetts. </w:t>
      </w:r>
    </w:p>
    <w:p w14:paraId="63F4E794" w14:textId="77777777" w:rsidR="00226866" w:rsidRP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</w:p>
    <w:p w14:paraId="6AEDBE01" w14:textId="77777777" w:rsidR="00226866" w:rsidRP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Binkley, M., </w:t>
      </w:r>
      <w:proofErr w:type="spellStart"/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Erstad</w:t>
      </w:r>
      <w:proofErr w:type="spellEnd"/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O., Herman, J., </w:t>
      </w:r>
      <w:proofErr w:type="spellStart"/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Raizen</w:t>
      </w:r>
      <w:proofErr w:type="spellEnd"/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S., Ripley, M., Miller-Ricci, M. and Rumble, M., 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2012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. Defining twenty-first century skills. In </w:t>
      </w:r>
      <w:r w:rsidRPr="00226866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Assessment and teaching of 21st century skills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 (pp. 17-66). Springer, Dordrecht.</w:t>
      </w:r>
    </w:p>
    <w:p w14:paraId="48F49B11" w14:textId="1C19440C" w:rsidR="00226866" w:rsidRDefault="00226866" w:rsidP="00226866">
      <w:pPr>
        <w:spacing w:line="360" w:lineRule="auto"/>
        <w:rPr>
          <w:rFonts w:ascii="Arial" w:hAnsi="Arial" w:cs="Arial"/>
          <w:sz w:val="28"/>
          <w:szCs w:val="28"/>
        </w:rPr>
      </w:pPr>
    </w:p>
    <w:p w14:paraId="0AAB7B07" w14:textId="5D7554DC" w:rsidR="00226866" w:rsidRDefault="00226866" w:rsidP="00226866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Blatchford, P., Baines, E., Rubie-Davies, C., Bassett, P. and </w:t>
      </w:r>
      <w:proofErr w:type="spellStart"/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Chowne</w:t>
      </w:r>
      <w:proofErr w:type="spellEnd"/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A., 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2006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. The effect of a new approach to group work on pupil-pupil and teacher-pupil interactions. </w:t>
      </w:r>
      <w:r w:rsidRPr="00226866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Journal of educational psychology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226866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98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(4), p.750.</w:t>
      </w:r>
    </w:p>
    <w:p w14:paraId="79456EC9" w14:textId="77B80050" w:rsidR="00226866" w:rsidRDefault="00226866" w:rsidP="00226866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00D1E436" w14:textId="77777777" w:rsidR="00226866" w:rsidRP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  <w:r w:rsidRPr="00226866">
        <w:rPr>
          <w:rFonts w:ascii="Arial" w:hAnsi="Arial" w:cs="Arial"/>
          <w:sz w:val="22"/>
          <w:szCs w:val="22"/>
        </w:rPr>
        <w:t xml:space="preserve">Brownell, M., </w:t>
      </w:r>
      <w:proofErr w:type="spellStart"/>
      <w:r w:rsidRPr="00226866">
        <w:rPr>
          <w:rFonts w:ascii="Arial" w:hAnsi="Arial" w:cs="Arial"/>
          <w:sz w:val="22"/>
          <w:szCs w:val="22"/>
        </w:rPr>
        <w:t>Roos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, N. and </w:t>
      </w:r>
      <w:proofErr w:type="spellStart"/>
      <w:r w:rsidRPr="00226866">
        <w:rPr>
          <w:rFonts w:ascii="Arial" w:hAnsi="Arial" w:cs="Arial"/>
          <w:sz w:val="22"/>
          <w:szCs w:val="22"/>
        </w:rPr>
        <w:t>Fransoo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, R., </w:t>
      </w:r>
      <w:r>
        <w:rPr>
          <w:rFonts w:ascii="Arial" w:hAnsi="Arial" w:cs="Arial"/>
          <w:sz w:val="22"/>
          <w:szCs w:val="22"/>
        </w:rPr>
        <w:t>(</w:t>
      </w:r>
      <w:r w:rsidRPr="00226866">
        <w:rPr>
          <w:rFonts w:ascii="Arial" w:hAnsi="Arial" w:cs="Arial"/>
          <w:sz w:val="22"/>
          <w:szCs w:val="22"/>
        </w:rPr>
        <w:t>2006</w:t>
      </w:r>
      <w:r>
        <w:rPr>
          <w:rFonts w:ascii="Arial" w:hAnsi="Arial" w:cs="Arial"/>
          <w:sz w:val="22"/>
          <w:szCs w:val="22"/>
        </w:rPr>
        <w:t>)</w:t>
      </w:r>
      <w:r w:rsidRPr="00226866">
        <w:rPr>
          <w:rFonts w:ascii="Arial" w:hAnsi="Arial" w:cs="Arial"/>
          <w:sz w:val="22"/>
          <w:szCs w:val="22"/>
        </w:rPr>
        <w:t>. Manitoba Centre for Health Policy Is the class half empty. Choices, 12, pp.3-30.</w:t>
      </w:r>
    </w:p>
    <w:p w14:paraId="68F10175" w14:textId="77777777" w:rsidR="00226866" w:rsidRP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</w:p>
    <w:p w14:paraId="742DA1C3" w14:textId="4346C46F" w:rsid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  <w:r w:rsidRPr="00226866">
        <w:rPr>
          <w:rFonts w:ascii="Arial" w:hAnsi="Arial" w:cs="Arial"/>
          <w:sz w:val="22"/>
          <w:szCs w:val="22"/>
        </w:rPr>
        <w:t>Davis, B. G. (1993). Tools for Teaching. Jossey-Bass Inc., San Francisco: California.</w:t>
      </w:r>
    </w:p>
    <w:p w14:paraId="0CEA9C9C" w14:textId="77777777" w:rsidR="00226866" w:rsidRP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</w:p>
    <w:p w14:paraId="5E38BEAB" w14:textId="3B9FA736" w:rsidR="00226866" w:rsidRDefault="00226866" w:rsidP="00226866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22686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Donaldson, G. (2015) </w:t>
      </w:r>
      <w:r w:rsidRPr="00226866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Successful futures: Independent review of curriculum and assessment arrangements in Wales</w:t>
      </w:r>
      <w:r w:rsidRPr="0022686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Welsh Government.</w:t>
      </w:r>
    </w:p>
    <w:p w14:paraId="76DE8E97" w14:textId="77777777" w:rsidR="00226866" w:rsidRPr="00226866" w:rsidRDefault="00226866" w:rsidP="00226866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54EE68A" w14:textId="77777777" w:rsidR="00E9722D" w:rsidRPr="00226866" w:rsidRDefault="00E9722D" w:rsidP="00226866">
      <w:pPr>
        <w:spacing w:line="360" w:lineRule="auto"/>
        <w:rPr>
          <w:rFonts w:ascii="Arial" w:hAnsi="Arial" w:cs="Arial"/>
          <w:sz w:val="22"/>
          <w:szCs w:val="22"/>
        </w:rPr>
      </w:pPr>
      <w:r w:rsidRPr="00226866">
        <w:rPr>
          <w:rFonts w:ascii="Arial" w:hAnsi="Arial" w:cs="Arial"/>
          <w:sz w:val="22"/>
          <w:szCs w:val="22"/>
        </w:rPr>
        <w:t xml:space="preserve">Dunlop, A-W. A. (2002a). Conclusions. In: Fabian, H. and Dunlop, A-W. A. (eds), Transitions in the Early Years: Debating continuity and progression for children in early education. London, UK: </w:t>
      </w:r>
      <w:proofErr w:type="spellStart"/>
      <w:r w:rsidRPr="00226866">
        <w:rPr>
          <w:rFonts w:ascii="Arial" w:hAnsi="Arial" w:cs="Arial"/>
          <w:sz w:val="22"/>
          <w:szCs w:val="22"/>
        </w:rPr>
        <w:t>RoutledgeFalmer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. pp.146–154. </w:t>
      </w:r>
    </w:p>
    <w:p w14:paraId="0EEEF934" w14:textId="3E33B780" w:rsidR="00E9722D" w:rsidRDefault="00E9722D" w:rsidP="00226866">
      <w:pPr>
        <w:spacing w:line="360" w:lineRule="auto"/>
        <w:rPr>
          <w:rFonts w:ascii="Arial" w:hAnsi="Arial" w:cs="Arial"/>
          <w:sz w:val="22"/>
          <w:szCs w:val="22"/>
        </w:rPr>
      </w:pPr>
    </w:p>
    <w:p w14:paraId="611373AD" w14:textId="73ADBA16" w:rsid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  <w:r w:rsidRPr="00226866">
        <w:rPr>
          <w:rFonts w:ascii="Arial" w:hAnsi="Arial" w:cs="Arial"/>
          <w:sz w:val="22"/>
          <w:szCs w:val="22"/>
        </w:rPr>
        <w:lastRenderedPageBreak/>
        <w:t>Featherstone, S. (2004), Smooth transitions. Nursery World. 27 May 2004. Vol 104, No 3919, pp 14-15.</w:t>
      </w:r>
    </w:p>
    <w:p w14:paraId="15B3AB77" w14:textId="219A0D1E" w:rsidR="00226866" w:rsidRDefault="00226866" w:rsidP="00226866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Ferguson, H.B., Bovaird, S. and Mueller, M.P., 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2007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. The impact of poverty on educational outcomes for children. </w:t>
      </w:r>
      <w:r w:rsidRPr="00226866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Paediatrics &amp; child health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226866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12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(8), pp.701-706.</w:t>
      </w:r>
    </w:p>
    <w:p w14:paraId="2DF60527" w14:textId="5230670F" w:rsidR="00226866" w:rsidRDefault="00226866" w:rsidP="00226866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4A899A3A" w14:textId="1B1DFCE2" w:rsid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  <w:r w:rsidRPr="00226866">
        <w:rPr>
          <w:rFonts w:ascii="Arial" w:hAnsi="Arial" w:cs="Arial"/>
          <w:sz w:val="22"/>
          <w:szCs w:val="22"/>
        </w:rPr>
        <w:t>Fisher, J. (1996). Starting from the Child. Buckingham, UK: Open University Press.</w:t>
      </w:r>
    </w:p>
    <w:p w14:paraId="687B375A" w14:textId="77777777" w:rsid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</w:p>
    <w:p w14:paraId="1EA78174" w14:textId="77777777" w:rsidR="00226866" w:rsidRP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26866">
        <w:rPr>
          <w:rFonts w:ascii="Arial" w:hAnsi="Arial" w:cs="Arial"/>
          <w:sz w:val="22"/>
          <w:szCs w:val="22"/>
        </w:rPr>
        <w:t>Fthenakis</w:t>
      </w:r>
      <w:proofErr w:type="spellEnd"/>
      <w:r w:rsidRPr="00226866">
        <w:rPr>
          <w:rFonts w:ascii="Arial" w:hAnsi="Arial" w:cs="Arial"/>
          <w:sz w:val="22"/>
          <w:szCs w:val="22"/>
        </w:rPr>
        <w:t>, W. E. (1998). Family transitions and quality in early childhood education. European Early Childhood.  Education Research Journal 6(1)</w:t>
      </w:r>
    </w:p>
    <w:p w14:paraId="5185D11A" w14:textId="692C2ECB" w:rsid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</w:p>
    <w:p w14:paraId="6D71309D" w14:textId="53113E1A" w:rsidR="00226866" w:rsidRDefault="00226866" w:rsidP="00226866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Freeman, L. and Greenacre, L., 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2011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. An examination of socially destructive </w:t>
      </w:r>
      <w:proofErr w:type="spellStart"/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behaviors</w:t>
      </w:r>
      <w:proofErr w:type="spellEnd"/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in group work. </w:t>
      </w:r>
      <w:r w:rsidRPr="00226866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Journal of Marketing Education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226866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33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pp.5-17.</w:t>
      </w:r>
    </w:p>
    <w:p w14:paraId="4951EE5B" w14:textId="673202B5" w:rsid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</w:p>
    <w:p w14:paraId="3F97E132" w14:textId="77777777" w:rsid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  <w:r w:rsidRPr="00226866">
        <w:rPr>
          <w:rFonts w:ascii="Arial" w:hAnsi="Arial" w:cs="Arial"/>
          <w:sz w:val="22"/>
          <w:szCs w:val="22"/>
        </w:rPr>
        <w:t xml:space="preserve">Goodnow, J. (2001). Commentary: culture and parenting, cross-cutting issues. International </w:t>
      </w:r>
    </w:p>
    <w:p w14:paraId="61E99B0C" w14:textId="77777777" w:rsid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</w:p>
    <w:p w14:paraId="58035863" w14:textId="7D4101C2" w:rsid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26866">
        <w:rPr>
          <w:rFonts w:ascii="Arial" w:hAnsi="Arial" w:cs="Arial"/>
          <w:sz w:val="22"/>
          <w:szCs w:val="22"/>
        </w:rPr>
        <w:t>Hango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, D., </w:t>
      </w:r>
      <w:r>
        <w:rPr>
          <w:rFonts w:ascii="Arial" w:hAnsi="Arial" w:cs="Arial"/>
          <w:sz w:val="22"/>
          <w:szCs w:val="22"/>
        </w:rPr>
        <w:t>(</w:t>
      </w:r>
      <w:r w:rsidRPr="00226866">
        <w:rPr>
          <w:rFonts w:ascii="Arial" w:hAnsi="Arial" w:cs="Arial"/>
          <w:sz w:val="22"/>
          <w:szCs w:val="22"/>
        </w:rPr>
        <w:t>2007</w:t>
      </w:r>
      <w:r>
        <w:rPr>
          <w:rFonts w:ascii="Arial" w:hAnsi="Arial" w:cs="Arial"/>
          <w:sz w:val="22"/>
          <w:szCs w:val="22"/>
        </w:rPr>
        <w:t>)</w:t>
      </w:r>
      <w:r w:rsidRPr="00226866">
        <w:rPr>
          <w:rFonts w:ascii="Arial" w:hAnsi="Arial" w:cs="Arial"/>
          <w:sz w:val="22"/>
          <w:szCs w:val="22"/>
        </w:rPr>
        <w:t xml:space="preserve">. Parental investment in childhood and educational qualifications: Can greater parental involvement mediate the effects of socioeconomic </w:t>
      </w:r>
      <w:proofErr w:type="gramStart"/>
      <w:r w:rsidRPr="00226866">
        <w:rPr>
          <w:rFonts w:ascii="Arial" w:hAnsi="Arial" w:cs="Arial"/>
          <w:sz w:val="22"/>
          <w:szCs w:val="22"/>
        </w:rPr>
        <w:t>disadvantage?.</w:t>
      </w:r>
      <w:proofErr w:type="gramEnd"/>
      <w:r w:rsidRPr="00226866">
        <w:rPr>
          <w:rFonts w:ascii="Arial" w:hAnsi="Arial" w:cs="Arial"/>
          <w:sz w:val="22"/>
          <w:szCs w:val="22"/>
        </w:rPr>
        <w:t xml:space="preserve"> Social science research, 36(4), pp.1371-1390.</w:t>
      </w:r>
      <w:r>
        <w:rPr>
          <w:rFonts w:ascii="Arial" w:hAnsi="Arial" w:cs="Arial"/>
          <w:sz w:val="22"/>
          <w:szCs w:val="22"/>
        </w:rPr>
        <w:t xml:space="preserve"> </w:t>
      </w:r>
      <w:r w:rsidRPr="00226866">
        <w:rPr>
          <w:rFonts w:ascii="Arial" w:hAnsi="Arial" w:cs="Arial"/>
          <w:sz w:val="22"/>
          <w:szCs w:val="22"/>
        </w:rPr>
        <w:t>Society or the Study of Behavioural Development Newsletter 1(38): 13–14</w:t>
      </w:r>
    </w:p>
    <w:p w14:paraId="41ED72FA" w14:textId="4D60B244" w:rsid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</w:p>
    <w:p w14:paraId="52DE8CCF" w14:textId="77777777" w:rsidR="00226866" w:rsidRP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  <w:r w:rsidRPr="00226866">
        <w:rPr>
          <w:rFonts w:ascii="Arial" w:hAnsi="Arial" w:cs="Arial"/>
          <w:sz w:val="22"/>
          <w:szCs w:val="22"/>
        </w:rPr>
        <w:t xml:space="preserve">Janus, M., Walsh, C., </w:t>
      </w:r>
      <w:proofErr w:type="spellStart"/>
      <w:r w:rsidRPr="00226866">
        <w:rPr>
          <w:rFonts w:ascii="Arial" w:hAnsi="Arial" w:cs="Arial"/>
          <w:sz w:val="22"/>
          <w:szCs w:val="22"/>
        </w:rPr>
        <w:t>Viverios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, H., </w:t>
      </w:r>
      <w:proofErr w:type="spellStart"/>
      <w:r w:rsidRPr="00226866">
        <w:rPr>
          <w:rFonts w:ascii="Arial" w:hAnsi="Arial" w:cs="Arial"/>
          <w:sz w:val="22"/>
          <w:szCs w:val="22"/>
        </w:rPr>
        <w:t>Duku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, E. and Offord, D., </w:t>
      </w:r>
      <w:r>
        <w:rPr>
          <w:rFonts w:ascii="Arial" w:hAnsi="Arial" w:cs="Arial"/>
          <w:sz w:val="22"/>
          <w:szCs w:val="22"/>
        </w:rPr>
        <w:t>(</w:t>
      </w:r>
      <w:r w:rsidRPr="00226866">
        <w:rPr>
          <w:rFonts w:ascii="Arial" w:hAnsi="Arial" w:cs="Arial"/>
          <w:sz w:val="22"/>
          <w:szCs w:val="22"/>
        </w:rPr>
        <w:t>2003</w:t>
      </w:r>
      <w:r>
        <w:rPr>
          <w:rFonts w:ascii="Arial" w:hAnsi="Arial" w:cs="Arial"/>
          <w:sz w:val="22"/>
          <w:szCs w:val="22"/>
        </w:rPr>
        <w:t>)</w:t>
      </w:r>
      <w:r w:rsidRPr="00226866">
        <w:rPr>
          <w:rFonts w:ascii="Arial" w:hAnsi="Arial" w:cs="Arial"/>
          <w:sz w:val="22"/>
          <w:szCs w:val="22"/>
        </w:rPr>
        <w:t>. School readiness to learn and neighbourhood characteristics. In Poster presented at the Biennial meeting of the Society for Research on Child Development, Tampa, FL.</w:t>
      </w:r>
    </w:p>
    <w:p w14:paraId="7E282B84" w14:textId="661A51E0" w:rsid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</w:p>
    <w:p w14:paraId="67757A33" w14:textId="77777777" w:rsidR="00226866" w:rsidRP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26866">
        <w:rPr>
          <w:rFonts w:ascii="Arial" w:hAnsi="Arial" w:cs="Arial"/>
          <w:sz w:val="22"/>
          <w:szCs w:val="22"/>
        </w:rPr>
        <w:t>Kienig</w:t>
      </w:r>
      <w:proofErr w:type="spellEnd"/>
      <w:r w:rsidRPr="00226866">
        <w:rPr>
          <w:rFonts w:ascii="Arial" w:hAnsi="Arial" w:cs="Arial"/>
          <w:sz w:val="22"/>
          <w:szCs w:val="22"/>
        </w:rPr>
        <w:t>, A. (2002), The importance of social adjustment for future success. In: Fabian, H. and Dunlop, A-W. A. (eds.</w:t>
      </w:r>
      <w:proofErr w:type="gramStart"/>
      <w:r w:rsidRPr="00226866">
        <w:rPr>
          <w:rFonts w:ascii="Arial" w:hAnsi="Arial" w:cs="Arial"/>
          <w:sz w:val="22"/>
          <w:szCs w:val="22"/>
        </w:rPr>
        <w:t>).Transitions</w:t>
      </w:r>
      <w:proofErr w:type="gramEnd"/>
      <w:r w:rsidRPr="00226866">
        <w:rPr>
          <w:rFonts w:ascii="Arial" w:hAnsi="Arial" w:cs="Arial"/>
          <w:sz w:val="22"/>
          <w:szCs w:val="22"/>
        </w:rPr>
        <w:t xml:space="preserve"> in the Early Years: Debating continuity and progression for children in early education. London: </w:t>
      </w:r>
      <w:proofErr w:type="spellStart"/>
      <w:r w:rsidRPr="00226866">
        <w:rPr>
          <w:rFonts w:ascii="Arial" w:hAnsi="Arial" w:cs="Arial"/>
          <w:sz w:val="22"/>
          <w:szCs w:val="22"/>
        </w:rPr>
        <w:t>RoutledgeFalmer</w:t>
      </w:r>
      <w:proofErr w:type="spellEnd"/>
      <w:r w:rsidRPr="00226866">
        <w:rPr>
          <w:rFonts w:ascii="Arial" w:hAnsi="Arial" w:cs="Arial"/>
          <w:sz w:val="22"/>
          <w:szCs w:val="22"/>
        </w:rPr>
        <w:t>. pp. 23–37.</w:t>
      </w:r>
    </w:p>
    <w:p w14:paraId="1AC3E002" w14:textId="77777777" w:rsidR="00226866" w:rsidRP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</w:p>
    <w:p w14:paraId="675F5477" w14:textId="77777777" w:rsidR="00226866" w:rsidRPr="00226866" w:rsidRDefault="00226866" w:rsidP="00226866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Cymru. (2020) </w:t>
      </w:r>
      <w:proofErr w:type="spellStart"/>
      <w:r w:rsidRPr="00226866">
        <w:rPr>
          <w:rFonts w:ascii="Arial" w:hAnsi="Arial" w:cs="Arial"/>
          <w:i/>
          <w:iCs/>
          <w:color w:val="000000" w:themeColor="text1"/>
          <w:sz w:val="22"/>
          <w:szCs w:val="22"/>
        </w:rPr>
        <w:t>Canllawiau</w:t>
      </w:r>
      <w:proofErr w:type="spellEnd"/>
      <w:r w:rsidRPr="0022686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i/>
          <w:iCs/>
          <w:color w:val="000000" w:themeColor="text1"/>
          <w:sz w:val="22"/>
          <w:szCs w:val="22"/>
        </w:rPr>
        <w:t>Cwricwlwm</w:t>
      </w:r>
      <w:proofErr w:type="spellEnd"/>
      <w:r w:rsidRPr="0022686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I </w:t>
      </w:r>
      <w:proofErr w:type="spellStart"/>
      <w:r w:rsidRPr="00226866">
        <w:rPr>
          <w:rFonts w:ascii="Arial" w:hAnsi="Arial" w:cs="Arial"/>
          <w:i/>
          <w:iCs/>
          <w:color w:val="000000" w:themeColor="text1"/>
          <w:sz w:val="22"/>
          <w:szCs w:val="22"/>
        </w:rPr>
        <w:t>Gymru</w:t>
      </w:r>
      <w:proofErr w:type="spellEnd"/>
      <w:r w:rsidRPr="0022686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.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4" w:history="1">
        <w:r w:rsidRPr="00226866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https://hwb.gov.wales/cwricwlwm-i-gymru/</w:t>
        </w:r>
      </w:hyperlink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22686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[</w:t>
      </w:r>
      <w:proofErr w:type="spellStart"/>
      <w:r w:rsidRPr="00226866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226866">
        <w:rPr>
          <w:rFonts w:ascii="Arial" w:hAnsi="Arial" w:cs="Arial"/>
          <w:color w:val="000000" w:themeColor="text1"/>
          <w:sz w:val="22"/>
          <w:szCs w:val="22"/>
        </w:rPr>
        <w:t xml:space="preserve"> 10/10/2020</w:t>
      </w:r>
      <w:r w:rsidRPr="0022686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].</w:t>
      </w:r>
    </w:p>
    <w:p w14:paraId="049EB7F1" w14:textId="77777777" w:rsidR="00226866" w:rsidRP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</w:p>
    <w:p w14:paraId="3A5F6776" w14:textId="77777777" w:rsidR="00226866" w:rsidRP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  <w:r w:rsidRPr="00226866">
        <w:rPr>
          <w:rFonts w:ascii="Arial" w:hAnsi="Arial" w:cs="Arial"/>
          <w:sz w:val="22"/>
          <w:szCs w:val="22"/>
        </w:rPr>
        <w:t>Murphy, K. L., Mahoney, S. E., Chen, C. Y., Mendoza-Diaz, N. V. &amp; Yang, X. (2005). A constructivist model of mentoring, coaching, and facilitating online discussion. Distance Education, 26(3) 341–366.</w:t>
      </w:r>
    </w:p>
    <w:p w14:paraId="51C8D35F" w14:textId="77777777" w:rsidR="00226866" w:rsidRP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</w:p>
    <w:p w14:paraId="2061D2EF" w14:textId="77777777" w:rsidR="00226866" w:rsidRP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26866">
        <w:rPr>
          <w:rFonts w:ascii="Arial" w:hAnsi="Arial" w:cs="Arial"/>
          <w:sz w:val="22"/>
          <w:szCs w:val="22"/>
        </w:rPr>
        <w:t>Niesel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, R. and </w:t>
      </w:r>
      <w:proofErr w:type="spellStart"/>
      <w:r w:rsidRPr="00226866">
        <w:rPr>
          <w:rFonts w:ascii="Arial" w:hAnsi="Arial" w:cs="Arial"/>
          <w:sz w:val="22"/>
          <w:szCs w:val="22"/>
        </w:rPr>
        <w:t>Griebel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, W., </w:t>
      </w:r>
      <w:r>
        <w:rPr>
          <w:rFonts w:ascii="Arial" w:hAnsi="Arial" w:cs="Arial"/>
          <w:sz w:val="22"/>
          <w:szCs w:val="22"/>
        </w:rPr>
        <w:t>(</w:t>
      </w:r>
      <w:r w:rsidRPr="00226866">
        <w:rPr>
          <w:rFonts w:ascii="Arial" w:hAnsi="Arial" w:cs="Arial"/>
          <w:sz w:val="22"/>
          <w:szCs w:val="22"/>
        </w:rPr>
        <w:t>2000</w:t>
      </w:r>
      <w:r>
        <w:rPr>
          <w:rFonts w:ascii="Arial" w:hAnsi="Arial" w:cs="Arial"/>
          <w:sz w:val="22"/>
          <w:szCs w:val="22"/>
        </w:rPr>
        <w:t>)</w:t>
      </w:r>
      <w:r w:rsidRPr="00226866">
        <w:rPr>
          <w:rFonts w:ascii="Arial" w:hAnsi="Arial" w:cs="Arial"/>
          <w:sz w:val="22"/>
          <w:szCs w:val="22"/>
        </w:rPr>
        <w:t xml:space="preserve">. Start in den Kindergarten: </w:t>
      </w:r>
      <w:proofErr w:type="spellStart"/>
      <w:r w:rsidRPr="00226866">
        <w:rPr>
          <w:rFonts w:ascii="Arial" w:hAnsi="Arial" w:cs="Arial"/>
          <w:sz w:val="22"/>
          <w:szCs w:val="22"/>
        </w:rPr>
        <w:t>Grundlagen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und </w:t>
      </w:r>
      <w:proofErr w:type="spellStart"/>
      <w:r w:rsidRPr="00226866">
        <w:rPr>
          <w:rFonts w:ascii="Arial" w:hAnsi="Arial" w:cs="Arial"/>
          <w:sz w:val="22"/>
          <w:szCs w:val="22"/>
        </w:rPr>
        <w:t>Hilfen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zum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26866">
        <w:rPr>
          <w:rFonts w:ascii="Arial" w:hAnsi="Arial" w:cs="Arial"/>
          <w:sz w:val="22"/>
          <w:szCs w:val="22"/>
        </w:rPr>
        <w:t>Übergang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von der </w:t>
      </w:r>
      <w:proofErr w:type="spellStart"/>
      <w:r w:rsidRPr="00226866">
        <w:rPr>
          <w:rFonts w:ascii="Arial" w:hAnsi="Arial" w:cs="Arial"/>
          <w:sz w:val="22"/>
          <w:szCs w:val="22"/>
        </w:rPr>
        <w:t>Familie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 in die </w:t>
      </w:r>
      <w:proofErr w:type="spellStart"/>
      <w:r w:rsidRPr="00226866">
        <w:rPr>
          <w:rFonts w:ascii="Arial" w:hAnsi="Arial" w:cs="Arial"/>
          <w:sz w:val="22"/>
          <w:szCs w:val="22"/>
        </w:rPr>
        <w:t>Kindertagesstätte</w:t>
      </w:r>
      <w:proofErr w:type="spellEnd"/>
      <w:r w:rsidRPr="00226866">
        <w:rPr>
          <w:rFonts w:ascii="Arial" w:hAnsi="Arial" w:cs="Arial"/>
          <w:sz w:val="22"/>
          <w:szCs w:val="22"/>
        </w:rPr>
        <w:t>. Don Bosco.</w:t>
      </w:r>
    </w:p>
    <w:p w14:paraId="75B8E8D3" w14:textId="77777777" w:rsidR="00226866" w:rsidRP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</w:p>
    <w:p w14:paraId="00DAF4CB" w14:textId="34309FF6" w:rsidR="00E9722D" w:rsidRPr="00226866" w:rsidRDefault="00E9722D" w:rsidP="0022686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Slavin</w:t>
      </w:r>
      <w:proofErr w:type="spellEnd"/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R.E., </w:t>
      </w:r>
      <w:r w:rsid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2013</w:t>
      </w:r>
      <w:r w:rsid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. Cooperative learning and achievement: Theory and research.</w:t>
      </w:r>
    </w:p>
    <w:p w14:paraId="6AEDCC5C" w14:textId="77777777" w:rsidR="00E9722D" w:rsidRPr="00226866" w:rsidRDefault="00E9722D" w:rsidP="00226866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72770213" w14:textId="77777777" w:rsidR="00226866" w:rsidRPr="00226866" w:rsidRDefault="00226866" w:rsidP="00226866">
      <w:pPr>
        <w:spacing w:line="360" w:lineRule="auto"/>
        <w:rPr>
          <w:rFonts w:ascii="Arial" w:hAnsi="Arial" w:cs="Arial"/>
          <w:sz w:val="22"/>
          <w:szCs w:val="22"/>
        </w:rPr>
      </w:pP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Smyth, J. and Wrigley, T., 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2013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. </w:t>
      </w:r>
      <w:r w:rsidRPr="00226866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 xml:space="preserve">Living on the edge: Rethinking poverty, </w:t>
      </w:r>
      <w:proofErr w:type="gramStart"/>
      <w:r w:rsidRPr="00226866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class</w:t>
      </w:r>
      <w:proofErr w:type="gramEnd"/>
      <w:r w:rsidRPr="00226866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 xml:space="preserve"> and schooling</w:t>
      </w:r>
      <w:r w:rsidRPr="00226866">
        <w:rPr>
          <w:rFonts w:ascii="Arial" w:hAnsi="Arial" w:cs="Arial"/>
          <w:color w:val="222222"/>
          <w:sz w:val="22"/>
          <w:szCs w:val="22"/>
          <w:shd w:val="clear" w:color="auto" w:fill="FFFFFF"/>
        </w:rPr>
        <w:t>. Peter Lang Publishing.</w:t>
      </w:r>
    </w:p>
    <w:p w14:paraId="1AE9710C" w14:textId="77777777" w:rsidR="00E9722D" w:rsidRPr="00226866" w:rsidRDefault="00E9722D" w:rsidP="00226866">
      <w:pPr>
        <w:spacing w:line="360" w:lineRule="auto"/>
        <w:rPr>
          <w:rFonts w:ascii="Arial" w:hAnsi="Arial" w:cs="Arial"/>
          <w:sz w:val="22"/>
          <w:szCs w:val="22"/>
        </w:rPr>
      </w:pPr>
    </w:p>
    <w:p w14:paraId="1B52808A" w14:textId="045826CC" w:rsidR="00226866" w:rsidRDefault="00E9722D" w:rsidP="00226866">
      <w:pPr>
        <w:spacing w:line="360" w:lineRule="auto"/>
        <w:rPr>
          <w:rFonts w:ascii="Arial" w:hAnsi="Arial" w:cs="Arial"/>
          <w:sz w:val="22"/>
          <w:szCs w:val="22"/>
        </w:rPr>
      </w:pPr>
      <w:r w:rsidRPr="00226866">
        <w:rPr>
          <w:rFonts w:ascii="Arial" w:hAnsi="Arial" w:cs="Arial"/>
          <w:sz w:val="22"/>
          <w:szCs w:val="22"/>
        </w:rPr>
        <w:t xml:space="preserve">Thomas, E.M., </w:t>
      </w:r>
      <w:r w:rsidR="00226866">
        <w:rPr>
          <w:rFonts w:ascii="Arial" w:hAnsi="Arial" w:cs="Arial"/>
          <w:sz w:val="22"/>
          <w:szCs w:val="22"/>
        </w:rPr>
        <w:t>(</w:t>
      </w:r>
      <w:r w:rsidRPr="00226866">
        <w:rPr>
          <w:rFonts w:ascii="Arial" w:hAnsi="Arial" w:cs="Arial"/>
          <w:sz w:val="22"/>
          <w:szCs w:val="22"/>
        </w:rPr>
        <w:t>2006</w:t>
      </w:r>
      <w:r w:rsidR="00226866">
        <w:rPr>
          <w:rFonts w:ascii="Arial" w:hAnsi="Arial" w:cs="Arial"/>
          <w:sz w:val="22"/>
          <w:szCs w:val="22"/>
        </w:rPr>
        <w:t>)</w:t>
      </w:r>
      <w:r w:rsidRPr="00226866">
        <w:rPr>
          <w:rFonts w:ascii="Arial" w:hAnsi="Arial" w:cs="Arial"/>
          <w:sz w:val="22"/>
          <w:szCs w:val="22"/>
        </w:rPr>
        <w:t>. Readiness to learn at school among five-year-old children in Canada. Ottawa, Canada: Statistics Canada.</w:t>
      </w:r>
    </w:p>
    <w:p w14:paraId="616BC39B" w14:textId="77777777" w:rsidR="00E9722D" w:rsidRPr="00226866" w:rsidRDefault="00E9722D" w:rsidP="00226866">
      <w:pPr>
        <w:spacing w:line="360" w:lineRule="auto"/>
        <w:rPr>
          <w:rFonts w:ascii="Arial" w:hAnsi="Arial" w:cs="Arial"/>
          <w:sz w:val="22"/>
          <w:szCs w:val="22"/>
        </w:rPr>
      </w:pPr>
    </w:p>
    <w:p w14:paraId="7E3C0D63" w14:textId="3AAB6C3F" w:rsidR="00E9722D" w:rsidRPr="00226866" w:rsidRDefault="00E9722D" w:rsidP="0022686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26866">
        <w:rPr>
          <w:rFonts w:ascii="Arial" w:hAnsi="Arial" w:cs="Arial"/>
          <w:sz w:val="22"/>
          <w:szCs w:val="22"/>
        </w:rPr>
        <w:t>Willms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, J.D., </w:t>
      </w:r>
      <w:r w:rsidR="00226866">
        <w:rPr>
          <w:rFonts w:ascii="Arial" w:hAnsi="Arial" w:cs="Arial"/>
          <w:sz w:val="22"/>
          <w:szCs w:val="22"/>
        </w:rPr>
        <w:t>(</w:t>
      </w:r>
      <w:r w:rsidRPr="00226866">
        <w:rPr>
          <w:rFonts w:ascii="Arial" w:hAnsi="Arial" w:cs="Arial"/>
          <w:sz w:val="22"/>
          <w:szCs w:val="22"/>
        </w:rPr>
        <w:t>2003</w:t>
      </w:r>
      <w:r w:rsidR="00226866">
        <w:rPr>
          <w:rFonts w:ascii="Arial" w:hAnsi="Arial" w:cs="Arial"/>
          <w:sz w:val="22"/>
          <w:szCs w:val="22"/>
        </w:rPr>
        <w:t>)</w:t>
      </w:r>
      <w:r w:rsidRPr="00226866">
        <w:rPr>
          <w:rFonts w:ascii="Arial" w:hAnsi="Arial" w:cs="Arial"/>
          <w:sz w:val="22"/>
          <w:szCs w:val="22"/>
        </w:rPr>
        <w:t>. Ten Hypotheses about Socioeconomic Gradients and Community Differences in Children's Developmental Outcomes. Final Report. Human Resources Development Canada. Service Canada, Ottawa, ON K1A 0J9, Canada.</w:t>
      </w:r>
    </w:p>
    <w:p w14:paraId="189E8FE1" w14:textId="77777777" w:rsidR="00E9722D" w:rsidRPr="00226866" w:rsidRDefault="00E9722D" w:rsidP="00226866">
      <w:pPr>
        <w:spacing w:line="360" w:lineRule="auto"/>
        <w:rPr>
          <w:rFonts w:ascii="Arial" w:hAnsi="Arial" w:cs="Arial"/>
          <w:sz w:val="22"/>
          <w:szCs w:val="22"/>
        </w:rPr>
      </w:pPr>
    </w:p>
    <w:p w14:paraId="1602743F" w14:textId="4505EAD6" w:rsidR="00E9722D" w:rsidRPr="00226866" w:rsidRDefault="00E9722D" w:rsidP="0022686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26866">
        <w:rPr>
          <w:rFonts w:ascii="Arial" w:hAnsi="Arial" w:cs="Arial"/>
          <w:sz w:val="22"/>
          <w:szCs w:val="22"/>
        </w:rPr>
        <w:t>Willms</w:t>
      </w:r>
      <w:proofErr w:type="spellEnd"/>
      <w:r w:rsidRPr="00226866">
        <w:rPr>
          <w:rFonts w:ascii="Arial" w:hAnsi="Arial" w:cs="Arial"/>
          <w:sz w:val="22"/>
          <w:szCs w:val="22"/>
        </w:rPr>
        <w:t xml:space="preserve">, J.D., </w:t>
      </w:r>
      <w:r w:rsidR="00226866">
        <w:rPr>
          <w:rFonts w:ascii="Arial" w:hAnsi="Arial" w:cs="Arial"/>
          <w:sz w:val="22"/>
          <w:szCs w:val="22"/>
        </w:rPr>
        <w:t>(</w:t>
      </w:r>
      <w:r w:rsidRPr="00226866">
        <w:rPr>
          <w:rFonts w:ascii="Arial" w:hAnsi="Arial" w:cs="Arial"/>
          <w:sz w:val="22"/>
          <w:szCs w:val="22"/>
        </w:rPr>
        <w:t>2002</w:t>
      </w:r>
      <w:r w:rsidR="00226866">
        <w:rPr>
          <w:rFonts w:ascii="Arial" w:hAnsi="Arial" w:cs="Arial"/>
          <w:sz w:val="22"/>
          <w:szCs w:val="22"/>
        </w:rPr>
        <w:t>)</w:t>
      </w:r>
      <w:r w:rsidRPr="00226866">
        <w:rPr>
          <w:rFonts w:ascii="Arial" w:hAnsi="Arial" w:cs="Arial"/>
          <w:sz w:val="22"/>
          <w:szCs w:val="22"/>
        </w:rPr>
        <w:t>. Vulnerable children: Findings from Canada's national longitudinal survey of children and youth. University of Alberta Press.</w:t>
      </w:r>
    </w:p>
    <w:p w14:paraId="77324FA1" w14:textId="77777777" w:rsidR="00E9722D" w:rsidRPr="00226866" w:rsidRDefault="00E9722D" w:rsidP="00E9722D">
      <w:pPr>
        <w:spacing w:line="360" w:lineRule="auto"/>
        <w:rPr>
          <w:rFonts w:ascii="Arial" w:hAnsi="Arial" w:cs="Arial"/>
          <w:sz w:val="22"/>
          <w:szCs w:val="22"/>
        </w:rPr>
      </w:pPr>
    </w:p>
    <w:p w14:paraId="22CD265D" w14:textId="77777777" w:rsidR="00E9722D" w:rsidRPr="00226866" w:rsidRDefault="00E9722D" w:rsidP="00E9722D">
      <w:pPr>
        <w:spacing w:line="360" w:lineRule="auto"/>
        <w:rPr>
          <w:rFonts w:ascii="Arial" w:hAnsi="Arial" w:cs="Arial"/>
          <w:sz w:val="22"/>
          <w:szCs w:val="22"/>
        </w:rPr>
      </w:pPr>
    </w:p>
    <w:p w14:paraId="0ED6D24F" w14:textId="77777777" w:rsidR="00E9722D" w:rsidRPr="00226866" w:rsidRDefault="00E9722D" w:rsidP="00E9722D">
      <w:pPr>
        <w:spacing w:line="360" w:lineRule="auto"/>
        <w:rPr>
          <w:rFonts w:ascii="Arial" w:hAnsi="Arial" w:cs="Arial"/>
          <w:sz w:val="22"/>
          <w:szCs w:val="22"/>
        </w:rPr>
      </w:pPr>
    </w:p>
    <w:p w14:paraId="08564FAF" w14:textId="77777777" w:rsidR="00E9722D" w:rsidRPr="00226866" w:rsidRDefault="00E9722D" w:rsidP="00E9722D">
      <w:pPr>
        <w:spacing w:line="360" w:lineRule="auto"/>
        <w:rPr>
          <w:rFonts w:ascii="Arial" w:hAnsi="Arial" w:cs="Arial"/>
          <w:sz w:val="22"/>
          <w:szCs w:val="22"/>
        </w:rPr>
      </w:pPr>
    </w:p>
    <w:p w14:paraId="73559174" w14:textId="77777777" w:rsidR="00E9722D" w:rsidRPr="00226866" w:rsidRDefault="00E9722D" w:rsidP="00E9722D">
      <w:pPr>
        <w:spacing w:line="360" w:lineRule="auto"/>
        <w:rPr>
          <w:rFonts w:ascii="Arial" w:hAnsi="Arial" w:cs="Arial"/>
          <w:sz w:val="22"/>
          <w:szCs w:val="22"/>
        </w:rPr>
      </w:pPr>
    </w:p>
    <w:p w14:paraId="5FFFBF52" w14:textId="77777777" w:rsidR="00E9722D" w:rsidRPr="00226866" w:rsidRDefault="00E9722D" w:rsidP="00E9722D">
      <w:pPr>
        <w:spacing w:line="360" w:lineRule="auto"/>
        <w:rPr>
          <w:rFonts w:ascii="Arial" w:hAnsi="Arial" w:cs="Arial"/>
          <w:sz w:val="22"/>
          <w:szCs w:val="22"/>
        </w:rPr>
      </w:pPr>
    </w:p>
    <w:p w14:paraId="6C931262" w14:textId="6E5ED4EA" w:rsidR="00E9722D" w:rsidRPr="00226866" w:rsidRDefault="00E9722D" w:rsidP="00E9722D">
      <w:pPr>
        <w:spacing w:line="360" w:lineRule="auto"/>
        <w:rPr>
          <w:rFonts w:ascii="Arial" w:hAnsi="Arial" w:cs="Arial"/>
          <w:sz w:val="22"/>
          <w:szCs w:val="22"/>
        </w:rPr>
      </w:pPr>
    </w:p>
    <w:p w14:paraId="4F4B445D" w14:textId="77777777" w:rsidR="00E9722D" w:rsidRPr="00226866" w:rsidRDefault="00E9722D" w:rsidP="00E9722D">
      <w:pPr>
        <w:spacing w:line="360" w:lineRule="auto"/>
        <w:rPr>
          <w:rFonts w:ascii="Arial" w:hAnsi="Arial" w:cs="Arial"/>
          <w:sz w:val="22"/>
          <w:szCs w:val="22"/>
        </w:rPr>
      </w:pPr>
    </w:p>
    <w:p w14:paraId="6E4A83EA" w14:textId="77777777" w:rsidR="00E9722D" w:rsidRPr="00226866" w:rsidRDefault="00E9722D" w:rsidP="00AC00F3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E9722D" w:rsidRPr="00226866" w:rsidSect="00947B0A">
      <w:headerReference w:type="default" r:id="rId1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CF337D" w14:textId="77777777" w:rsidR="001B0189" w:rsidRDefault="001B0189" w:rsidP="0084313D">
      <w:r>
        <w:separator/>
      </w:r>
    </w:p>
  </w:endnote>
  <w:endnote w:type="continuationSeparator" w:id="0">
    <w:p w14:paraId="682307FD" w14:textId="77777777" w:rsidR="001B0189" w:rsidRDefault="001B0189" w:rsidP="0084313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71D53D" w14:textId="77777777" w:rsidR="001B0189" w:rsidRDefault="001B0189" w:rsidP="0084313D">
      <w:r>
        <w:separator/>
      </w:r>
    </w:p>
  </w:footnote>
  <w:footnote w:type="continuationSeparator" w:id="0">
    <w:p w14:paraId="20FB9E41" w14:textId="77777777" w:rsidR="001B0189" w:rsidRDefault="001B0189" w:rsidP="0084313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BC4D4" w14:textId="1743C0C9" w:rsidR="0084313D" w:rsidRPr="00DF746D" w:rsidRDefault="0084313D" w:rsidP="0084313D">
    <w:pPr>
      <w:pStyle w:val="Header"/>
      <w:tabs>
        <w:tab w:val="clear" w:pos="4513"/>
        <w:tab w:val="clear" w:pos="9026"/>
        <w:tab w:val="right" w:pos="9020"/>
      </w:tabs>
      <w:rPr>
        <w:rFonts w:ascii="Arial" w:hAnsi="Arial" w:cs="Arial"/>
      </w:rPr>
    </w:pPr>
    <w:r w:rsidRPr="00DF746D">
      <w:rPr>
        <w:rFonts w:ascii="Arial" w:hAnsi="Arial" w:cs="Arial"/>
      </w:rPr>
      <w:t>ECAD6013</w:t>
    </w:r>
    <w:r w:rsidR="00DF746D" w:rsidRPr="00DF746D">
      <w:rPr>
        <w:rFonts w:ascii="Arial" w:hAnsi="Arial" w:cs="Arial"/>
      </w:rPr>
      <w:t xml:space="preserve">: Y </w:t>
    </w:r>
    <w:proofErr w:type="spellStart"/>
    <w:r w:rsidR="00DF746D" w:rsidRPr="00DF746D">
      <w:rPr>
        <w:rFonts w:ascii="Arial" w:hAnsi="Arial" w:cs="Arial"/>
      </w:rPr>
      <w:t>dysgwr</w:t>
    </w:r>
    <w:proofErr w:type="spellEnd"/>
    <w:r w:rsidR="00DF746D" w:rsidRPr="00DF746D">
      <w:rPr>
        <w:rFonts w:ascii="Arial" w:hAnsi="Arial" w:cs="Arial"/>
      </w:rPr>
      <w:t xml:space="preserve">: </w:t>
    </w:r>
    <w:proofErr w:type="spellStart"/>
    <w:r w:rsidR="00DF746D" w:rsidRPr="00DF746D">
      <w:rPr>
        <w:rFonts w:ascii="Arial" w:hAnsi="Arial" w:cs="Arial"/>
      </w:rPr>
      <w:t>pwy</w:t>
    </w:r>
    <w:proofErr w:type="spellEnd"/>
    <w:r w:rsidR="00DF746D" w:rsidRPr="00DF746D">
      <w:rPr>
        <w:rFonts w:ascii="Arial" w:hAnsi="Arial" w:cs="Arial"/>
      </w:rPr>
      <w:t xml:space="preserve"> </w:t>
    </w:r>
    <w:proofErr w:type="spellStart"/>
    <w:r w:rsidR="00DF746D" w:rsidRPr="00DF746D">
      <w:rPr>
        <w:rFonts w:ascii="Arial" w:hAnsi="Arial" w:cs="Arial"/>
      </w:rPr>
      <w:t>ydw</w:t>
    </w:r>
    <w:proofErr w:type="spellEnd"/>
    <w:r w:rsidR="00DF746D" w:rsidRPr="00DF746D">
      <w:rPr>
        <w:rFonts w:ascii="Arial" w:hAnsi="Arial" w:cs="Arial"/>
      </w:rPr>
      <w:t xml:space="preserve"> </w:t>
    </w:r>
    <w:proofErr w:type="spellStart"/>
    <w:r w:rsidR="00DF746D" w:rsidRPr="00DF746D">
      <w:rPr>
        <w:rFonts w:ascii="Arial" w:hAnsi="Arial" w:cs="Arial"/>
      </w:rPr>
      <w:t>i’n</w:t>
    </w:r>
    <w:proofErr w:type="spellEnd"/>
    <w:r w:rsidR="00DF746D" w:rsidRPr="00DF746D">
      <w:rPr>
        <w:rFonts w:ascii="Arial" w:hAnsi="Arial" w:cs="Arial"/>
      </w:rPr>
      <w:t xml:space="preserve"> </w:t>
    </w:r>
    <w:proofErr w:type="spellStart"/>
    <w:r w:rsidR="00DF746D" w:rsidRPr="00DF746D">
      <w:rPr>
        <w:rFonts w:ascii="Arial" w:hAnsi="Arial" w:cs="Arial"/>
      </w:rPr>
      <w:t>ei</w:t>
    </w:r>
    <w:proofErr w:type="spellEnd"/>
    <w:r w:rsidR="00DF746D" w:rsidRPr="00DF746D">
      <w:rPr>
        <w:rFonts w:ascii="Arial" w:hAnsi="Arial" w:cs="Arial"/>
      </w:rPr>
      <w:t xml:space="preserve"> </w:t>
    </w:r>
    <w:proofErr w:type="spellStart"/>
    <w:r w:rsidR="00DF746D" w:rsidRPr="00DF746D">
      <w:rPr>
        <w:rFonts w:ascii="Arial" w:hAnsi="Arial" w:cs="Arial"/>
      </w:rPr>
      <w:t>addysgu</w:t>
    </w:r>
    <w:proofErr w:type="spellEnd"/>
    <w:r w:rsidR="00DF746D" w:rsidRPr="00DF746D">
      <w:rPr>
        <w:rFonts w:ascii="Arial" w:hAnsi="Arial" w:cs="Arial"/>
      </w:rPr>
      <w:t>?</w:t>
    </w:r>
    <w:r w:rsidRPr="00DF746D">
      <w:rPr>
        <w:rFonts w:ascii="Arial" w:hAnsi="Arial" w:cs="Arial"/>
      </w:rPr>
      <w:tab/>
      <w:t>Christopher Gregory</w:t>
    </w:r>
    <w:r w:rsidR="00DF746D" w:rsidRPr="00DF746D">
      <w:rPr>
        <w:rFonts w:ascii="Arial" w:hAnsi="Arial" w:cs="Arial"/>
      </w:rPr>
      <w:t xml:space="preserve"> 1901020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C83302"/>
    <w:multiLevelType w:val="multilevel"/>
    <w:tmpl w:val="396E9A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98C33C8"/>
    <w:multiLevelType w:val="hybridMultilevel"/>
    <w:tmpl w:val="5ADABC5C"/>
    <w:lvl w:ilvl="0" w:tplc="8C503B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20828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3D0DC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88ACC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9A812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51218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6526B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084E1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4AC64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7E434CC"/>
    <w:multiLevelType w:val="hybridMultilevel"/>
    <w:tmpl w:val="5B962324"/>
    <w:lvl w:ilvl="0" w:tplc="9B442F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93A34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DB2AD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B26F9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ABE6D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8DA13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C38B5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E0E17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DE96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76D106FF"/>
    <w:multiLevelType w:val="multilevel"/>
    <w:tmpl w:val="484CE2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313D"/>
    <w:rsid w:val="000566A9"/>
    <w:rsid w:val="00095223"/>
    <w:rsid w:val="00096DCC"/>
    <w:rsid w:val="000A0BCD"/>
    <w:rsid w:val="000B1D70"/>
    <w:rsid w:val="000C0692"/>
    <w:rsid w:val="000C69CB"/>
    <w:rsid w:val="0010349A"/>
    <w:rsid w:val="0012559C"/>
    <w:rsid w:val="00134B01"/>
    <w:rsid w:val="0014369F"/>
    <w:rsid w:val="001525B0"/>
    <w:rsid w:val="00170490"/>
    <w:rsid w:val="00174DAC"/>
    <w:rsid w:val="00182585"/>
    <w:rsid w:val="001B0189"/>
    <w:rsid w:val="00212715"/>
    <w:rsid w:val="00226866"/>
    <w:rsid w:val="002423B0"/>
    <w:rsid w:val="00253A76"/>
    <w:rsid w:val="002B3A22"/>
    <w:rsid w:val="002D1C8B"/>
    <w:rsid w:val="0030789D"/>
    <w:rsid w:val="003228B3"/>
    <w:rsid w:val="0034653C"/>
    <w:rsid w:val="003534D3"/>
    <w:rsid w:val="00355C3B"/>
    <w:rsid w:val="003F282F"/>
    <w:rsid w:val="0040215C"/>
    <w:rsid w:val="00414FE8"/>
    <w:rsid w:val="0042209E"/>
    <w:rsid w:val="00434B86"/>
    <w:rsid w:val="004420C2"/>
    <w:rsid w:val="00497EB5"/>
    <w:rsid w:val="004A1B7A"/>
    <w:rsid w:val="004A4174"/>
    <w:rsid w:val="004C3B6A"/>
    <w:rsid w:val="005A1C5D"/>
    <w:rsid w:val="005B1808"/>
    <w:rsid w:val="005B5272"/>
    <w:rsid w:val="005E1D2F"/>
    <w:rsid w:val="005E7FA7"/>
    <w:rsid w:val="005F24A5"/>
    <w:rsid w:val="005F464A"/>
    <w:rsid w:val="005F5054"/>
    <w:rsid w:val="0060565B"/>
    <w:rsid w:val="00606C2F"/>
    <w:rsid w:val="006145B8"/>
    <w:rsid w:val="006169A7"/>
    <w:rsid w:val="0062613A"/>
    <w:rsid w:val="00671AB3"/>
    <w:rsid w:val="006817AA"/>
    <w:rsid w:val="006B21B7"/>
    <w:rsid w:val="006D722E"/>
    <w:rsid w:val="0071161E"/>
    <w:rsid w:val="007149D3"/>
    <w:rsid w:val="0076623D"/>
    <w:rsid w:val="007D1082"/>
    <w:rsid w:val="007D75EF"/>
    <w:rsid w:val="0084313D"/>
    <w:rsid w:val="00876D3B"/>
    <w:rsid w:val="00895678"/>
    <w:rsid w:val="008C0EC9"/>
    <w:rsid w:val="008F070B"/>
    <w:rsid w:val="0094521F"/>
    <w:rsid w:val="00947B0A"/>
    <w:rsid w:val="00962543"/>
    <w:rsid w:val="00971013"/>
    <w:rsid w:val="00991C05"/>
    <w:rsid w:val="0099677B"/>
    <w:rsid w:val="00A23325"/>
    <w:rsid w:val="00A33A25"/>
    <w:rsid w:val="00A4007C"/>
    <w:rsid w:val="00A46FED"/>
    <w:rsid w:val="00A81581"/>
    <w:rsid w:val="00A924FF"/>
    <w:rsid w:val="00A927AA"/>
    <w:rsid w:val="00AB5957"/>
    <w:rsid w:val="00AC00F3"/>
    <w:rsid w:val="00AE505C"/>
    <w:rsid w:val="00B55305"/>
    <w:rsid w:val="00B56212"/>
    <w:rsid w:val="00B569E2"/>
    <w:rsid w:val="00B72668"/>
    <w:rsid w:val="00B7769D"/>
    <w:rsid w:val="00B92EFD"/>
    <w:rsid w:val="00B975EB"/>
    <w:rsid w:val="00BD2994"/>
    <w:rsid w:val="00C034B8"/>
    <w:rsid w:val="00C079B2"/>
    <w:rsid w:val="00C21F87"/>
    <w:rsid w:val="00C6393F"/>
    <w:rsid w:val="00C816F4"/>
    <w:rsid w:val="00C82FAB"/>
    <w:rsid w:val="00CC5876"/>
    <w:rsid w:val="00CC5F81"/>
    <w:rsid w:val="00CD0699"/>
    <w:rsid w:val="00CF1D00"/>
    <w:rsid w:val="00D16B57"/>
    <w:rsid w:val="00D25D90"/>
    <w:rsid w:val="00D25ECB"/>
    <w:rsid w:val="00D37B0D"/>
    <w:rsid w:val="00D43D97"/>
    <w:rsid w:val="00D444D2"/>
    <w:rsid w:val="00D947CC"/>
    <w:rsid w:val="00DF746D"/>
    <w:rsid w:val="00E8515A"/>
    <w:rsid w:val="00E9722D"/>
    <w:rsid w:val="00EB7F74"/>
    <w:rsid w:val="00ED5887"/>
    <w:rsid w:val="00F1736A"/>
    <w:rsid w:val="00F24FE9"/>
    <w:rsid w:val="00F37C04"/>
    <w:rsid w:val="00F40002"/>
    <w:rsid w:val="00F51996"/>
    <w:rsid w:val="00F54762"/>
    <w:rsid w:val="00F65539"/>
    <w:rsid w:val="00F9653A"/>
    <w:rsid w:val="00FA7B68"/>
    <w:rsid w:val="00FB77B9"/>
    <w:rsid w:val="00FC6501"/>
    <w:rsid w:val="00FF4935"/>
    <w:rsid w:val="00FF62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5C06BD"/>
  <w15:chartTrackingRefBased/>
  <w15:docId w15:val="{1F08676F-A96C-5F46-B2C6-F7E1C4E33F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23B0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4313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4313D"/>
  </w:style>
  <w:style w:type="paragraph" w:styleId="Footer">
    <w:name w:val="footer"/>
    <w:basedOn w:val="Normal"/>
    <w:link w:val="FooterChar"/>
    <w:uiPriority w:val="99"/>
    <w:unhideWhenUsed/>
    <w:rsid w:val="0084313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4313D"/>
  </w:style>
  <w:style w:type="table" w:styleId="TableGrid">
    <w:name w:val="Table Grid"/>
    <w:basedOn w:val="TableNormal"/>
    <w:uiPriority w:val="39"/>
    <w:rsid w:val="00DF746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DF746D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semiHidden/>
    <w:unhideWhenUsed/>
    <w:rsid w:val="00F65539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0565B"/>
    <w:rPr>
      <w:color w:val="954F72" w:themeColor="followedHyperlink"/>
      <w:u w:val="single"/>
    </w:rPr>
  </w:style>
  <w:style w:type="character" w:customStyle="1" w:styleId="citation">
    <w:name w:val="citation"/>
    <w:basedOn w:val="DefaultParagraphFont"/>
    <w:rsid w:val="00A33A25"/>
  </w:style>
  <w:style w:type="character" w:customStyle="1" w:styleId="ref-journal">
    <w:name w:val="ref-journal"/>
    <w:basedOn w:val="DefaultParagraphFont"/>
    <w:rsid w:val="00A33A25"/>
  </w:style>
  <w:style w:type="character" w:customStyle="1" w:styleId="ref-vol">
    <w:name w:val="ref-vol"/>
    <w:basedOn w:val="DefaultParagraphFont"/>
    <w:rsid w:val="00A33A25"/>
  </w:style>
  <w:style w:type="paragraph" w:customStyle="1" w:styleId="AssignBody">
    <w:name w:val="AssignBody"/>
    <w:basedOn w:val="Normal"/>
    <w:link w:val="AssignBodyChar"/>
    <w:qFormat/>
    <w:rsid w:val="00096DCC"/>
    <w:pPr>
      <w:spacing w:line="360" w:lineRule="auto"/>
    </w:pPr>
    <w:rPr>
      <w:rFonts w:ascii="Arial" w:eastAsiaTheme="minorHAnsi" w:hAnsi="Arial" w:cstheme="minorBidi"/>
      <w:sz w:val="22"/>
      <w:szCs w:val="22"/>
      <w:lang w:eastAsia="en-US"/>
    </w:rPr>
  </w:style>
  <w:style w:type="character" w:customStyle="1" w:styleId="AssignBodyChar">
    <w:name w:val="AssignBody Char"/>
    <w:basedOn w:val="DefaultParagraphFont"/>
    <w:link w:val="AssignBody"/>
    <w:rsid w:val="00096DCC"/>
    <w:rPr>
      <w:rFonts w:ascii="Arial" w:hAnsi="Arial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2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4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4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7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4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31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840736">
          <w:marLeft w:val="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7311661">
          <w:marLeft w:val="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47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9417113">
          <w:marLeft w:val="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519924">
          <w:marLeft w:val="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368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05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851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43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06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08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051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71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26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699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35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8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34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2285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2387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8156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4075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887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80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1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63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82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61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44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70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41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3372638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224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522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07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78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49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17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64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0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6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43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222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7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03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38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84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8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24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hwb.gov.wales/cwricwlwm-i-gymru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807</TotalTime>
  <Pages>16</Pages>
  <Words>3158</Words>
  <Characters>18001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Gregory (1901020)</dc:creator>
  <cp:keywords/>
  <dc:description/>
  <cp:lastModifiedBy>Christopher Gregory (1901020)</cp:lastModifiedBy>
  <cp:revision>32</cp:revision>
  <dcterms:created xsi:type="dcterms:W3CDTF">2021-10-12T17:40:00Z</dcterms:created>
  <dcterms:modified xsi:type="dcterms:W3CDTF">2021-10-29T22:33:00Z</dcterms:modified>
</cp:coreProperties>
</file>