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1A7CE1" w14:textId="77777777" w:rsidR="004912B6" w:rsidRDefault="004912B6" w:rsidP="004912B6">
      <w:pPr>
        <w:spacing w:line="360" w:lineRule="auto"/>
        <w:jc w:val="both"/>
        <w:rPr>
          <w:rFonts w:ascii="Arial" w:hAnsi="Arial" w:cs="Arial"/>
          <w:i/>
          <w:iCs/>
          <w:sz w:val="40"/>
          <w:szCs w:val="40"/>
        </w:rPr>
      </w:pPr>
    </w:p>
    <w:p w14:paraId="6FDACE45" w14:textId="77777777" w:rsidR="004912B6" w:rsidRDefault="004912B6" w:rsidP="004912B6">
      <w:pPr>
        <w:spacing w:line="360" w:lineRule="auto"/>
        <w:jc w:val="both"/>
        <w:rPr>
          <w:rFonts w:ascii="Arial" w:hAnsi="Arial" w:cs="Arial"/>
          <w:i/>
          <w:iCs/>
          <w:sz w:val="40"/>
          <w:szCs w:val="40"/>
        </w:rPr>
      </w:pPr>
    </w:p>
    <w:p w14:paraId="7DE39660" w14:textId="7A35751D" w:rsidR="004912B6" w:rsidRPr="004912B6" w:rsidRDefault="004912B6" w:rsidP="004912B6">
      <w:pPr>
        <w:spacing w:line="360" w:lineRule="auto"/>
        <w:jc w:val="both"/>
        <w:rPr>
          <w:rFonts w:ascii="Arial" w:hAnsi="Arial" w:cs="Arial"/>
          <w:i/>
          <w:iCs/>
          <w:sz w:val="40"/>
          <w:szCs w:val="40"/>
        </w:rPr>
      </w:pPr>
      <w:r>
        <w:rPr>
          <w:rFonts w:ascii="Arial" w:hAnsi="Arial" w:cs="Arial"/>
          <w:i/>
          <w:iCs/>
          <w:sz w:val="40"/>
          <w:szCs w:val="40"/>
        </w:rPr>
        <w:t>M</w:t>
      </w:r>
      <w:r w:rsidRPr="004912B6">
        <w:rPr>
          <w:rFonts w:ascii="Arial" w:hAnsi="Arial" w:cs="Arial"/>
          <w:i/>
          <w:iCs/>
          <w:sz w:val="40"/>
          <w:szCs w:val="40"/>
        </w:rPr>
        <w:t>odule</w:t>
      </w:r>
      <w:r w:rsidRPr="004912B6">
        <w:rPr>
          <w:rFonts w:ascii="Arial" w:hAnsi="Arial" w:cs="Arial"/>
          <w:i/>
          <w:iCs/>
          <w:sz w:val="40"/>
          <w:szCs w:val="40"/>
        </w:rPr>
        <w:t xml:space="preserve">: Management and </w:t>
      </w:r>
      <w:r w:rsidRPr="004912B6">
        <w:rPr>
          <w:rFonts w:ascii="Arial" w:hAnsi="Arial" w:cs="Arial"/>
          <w:i/>
          <w:iCs/>
          <w:sz w:val="40"/>
          <w:szCs w:val="40"/>
        </w:rPr>
        <w:t>Organizational</w:t>
      </w:r>
      <w:r w:rsidRPr="004912B6">
        <w:rPr>
          <w:rFonts w:ascii="Arial" w:hAnsi="Arial" w:cs="Arial"/>
          <w:i/>
          <w:iCs/>
          <w:sz w:val="40"/>
          <w:szCs w:val="40"/>
        </w:rPr>
        <w:t xml:space="preserve"> </w:t>
      </w:r>
      <w:r w:rsidRPr="004912B6">
        <w:rPr>
          <w:rFonts w:ascii="Arial" w:hAnsi="Arial" w:cs="Arial"/>
          <w:i/>
          <w:iCs/>
          <w:sz w:val="40"/>
          <w:szCs w:val="40"/>
        </w:rPr>
        <w:t>Behavior</w:t>
      </w:r>
    </w:p>
    <w:p w14:paraId="1F0CCECC" w14:textId="77777777" w:rsidR="004912B6" w:rsidRPr="004912B6" w:rsidRDefault="004912B6" w:rsidP="004912B6">
      <w:pPr>
        <w:spacing w:line="360" w:lineRule="auto"/>
        <w:jc w:val="both"/>
        <w:rPr>
          <w:rFonts w:ascii="Arial" w:hAnsi="Arial" w:cs="Arial"/>
          <w:i/>
          <w:iCs/>
          <w:sz w:val="40"/>
          <w:szCs w:val="40"/>
        </w:rPr>
      </w:pPr>
      <w:r w:rsidRPr="004912B6">
        <w:rPr>
          <w:rFonts w:ascii="Arial" w:hAnsi="Arial" w:cs="Arial"/>
          <w:i/>
          <w:iCs/>
          <w:sz w:val="40"/>
          <w:szCs w:val="40"/>
        </w:rPr>
        <w:t>Module Code: M5X01924</w:t>
      </w:r>
    </w:p>
    <w:p w14:paraId="4970007B" w14:textId="06D9DFA2" w:rsidR="004912B6" w:rsidRDefault="004912B6" w:rsidP="004912B6">
      <w:pPr>
        <w:rPr>
          <w:rFonts w:ascii="Arial" w:hAnsi="Arial" w:cs="Arial"/>
          <w:i/>
          <w:iCs/>
          <w:sz w:val="40"/>
          <w:szCs w:val="40"/>
        </w:rPr>
      </w:pPr>
      <w:r w:rsidRPr="004912B6">
        <w:rPr>
          <w:rFonts w:ascii="Arial" w:hAnsi="Arial" w:cs="Arial"/>
          <w:i/>
          <w:iCs/>
          <w:sz w:val="40"/>
          <w:szCs w:val="40"/>
        </w:rPr>
        <w:t xml:space="preserve">Student </w:t>
      </w:r>
      <w:proofErr w:type="gramStart"/>
      <w:r>
        <w:rPr>
          <w:rFonts w:ascii="Arial" w:hAnsi="Arial" w:cs="Arial"/>
          <w:i/>
          <w:iCs/>
          <w:sz w:val="40"/>
          <w:szCs w:val="40"/>
        </w:rPr>
        <w:t>name  :</w:t>
      </w:r>
      <w:proofErr w:type="gramEnd"/>
      <w:r>
        <w:rPr>
          <w:rFonts w:ascii="Arial" w:hAnsi="Arial" w:cs="Arial"/>
          <w:i/>
          <w:iCs/>
          <w:sz w:val="40"/>
          <w:szCs w:val="40"/>
        </w:rPr>
        <w:t xml:space="preserve"> Arianna </w:t>
      </w:r>
      <w:proofErr w:type="spellStart"/>
      <w:r>
        <w:rPr>
          <w:rFonts w:ascii="Arial" w:hAnsi="Arial" w:cs="Arial"/>
          <w:i/>
          <w:iCs/>
          <w:sz w:val="40"/>
          <w:szCs w:val="40"/>
        </w:rPr>
        <w:t>Sgambati</w:t>
      </w:r>
      <w:proofErr w:type="spellEnd"/>
    </w:p>
    <w:p w14:paraId="313AE288" w14:textId="38282D45" w:rsidR="004912B6" w:rsidRDefault="004912B6" w:rsidP="004912B6">
      <w:pPr>
        <w:rPr>
          <w:rFonts w:ascii="Arial" w:hAnsi="Arial" w:cs="Arial"/>
          <w:i/>
          <w:iCs/>
          <w:sz w:val="40"/>
          <w:szCs w:val="40"/>
        </w:rPr>
      </w:pPr>
      <w:r>
        <w:rPr>
          <w:rFonts w:ascii="Arial" w:hAnsi="Arial" w:cs="Arial"/>
          <w:i/>
          <w:iCs/>
          <w:sz w:val="40"/>
          <w:szCs w:val="40"/>
        </w:rPr>
        <w:t>Student ID:1816097</w:t>
      </w:r>
    </w:p>
    <w:p w14:paraId="785D81CF" w14:textId="54F0F2C9" w:rsidR="004912B6" w:rsidRDefault="004912B6" w:rsidP="004912B6">
      <w:pPr>
        <w:rPr>
          <w:rFonts w:ascii="Arial" w:hAnsi="Arial" w:cs="Arial"/>
          <w:i/>
          <w:iCs/>
          <w:sz w:val="40"/>
          <w:szCs w:val="40"/>
        </w:rPr>
      </w:pPr>
    </w:p>
    <w:p w14:paraId="3A9EE675" w14:textId="7CFBDD62" w:rsidR="00F9443F" w:rsidRDefault="00F9443F" w:rsidP="004912B6">
      <w:pPr>
        <w:rPr>
          <w:rFonts w:ascii="Arial" w:hAnsi="Arial" w:cs="Arial"/>
          <w:i/>
          <w:iCs/>
          <w:sz w:val="40"/>
          <w:szCs w:val="40"/>
        </w:rPr>
      </w:pPr>
    </w:p>
    <w:p w14:paraId="6568F25C" w14:textId="1ABA5CEF" w:rsidR="00F9443F" w:rsidRDefault="00074125" w:rsidP="004912B6">
      <w:pPr>
        <w:rPr>
          <w:rFonts w:ascii="Arial" w:hAnsi="Arial" w:cs="Arial"/>
          <w:i/>
          <w:iCs/>
          <w:sz w:val="40"/>
          <w:szCs w:val="40"/>
        </w:rPr>
      </w:pPr>
      <w:r>
        <w:rPr>
          <w:rFonts w:ascii="Arial" w:hAnsi="Arial" w:cs="Arial"/>
          <w:i/>
          <w:iCs/>
          <w:sz w:val="40"/>
          <w:szCs w:val="40"/>
        </w:rPr>
        <w:t>Content</w:t>
      </w:r>
    </w:p>
    <w:p w14:paraId="3BAC9230" w14:textId="31BB954C" w:rsidR="00074125" w:rsidRDefault="00074125" w:rsidP="004912B6">
      <w:pPr>
        <w:rPr>
          <w:rFonts w:ascii="Arial" w:hAnsi="Arial" w:cs="Arial"/>
          <w:i/>
          <w:iCs/>
          <w:sz w:val="40"/>
          <w:szCs w:val="40"/>
        </w:rPr>
      </w:pPr>
      <w:r>
        <w:rPr>
          <w:rFonts w:ascii="Arial" w:hAnsi="Arial" w:cs="Arial"/>
          <w:i/>
          <w:iCs/>
          <w:sz w:val="40"/>
          <w:szCs w:val="40"/>
        </w:rPr>
        <w:t>1)</w:t>
      </w:r>
      <w:r w:rsidR="00FC06C4">
        <w:rPr>
          <w:rFonts w:ascii="Arial" w:hAnsi="Arial" w:cs="Arial"/>
          <w:i/>
          <w:iCs/>
          <w:sz w:val="40"/>
          <w:szCs w:val="40"/>
        </w:rPr>
        <w:t>S</w:t>
      </w:r>
      <w:r>
        <w:rPr>
          <w:rFonts w:ascii="Arial" w:hAnsi="Arial" w:cs="Arial"/>
          <w:i/>
          <w:iCs/>
          <w:sz w:val="40"/>
          <w:szCs w:val="40"/>
        </w:rPr>
        <w:t>cenario</w:t>
      </w:r>
    </w:p>
    <w:p w14:paraId="355B1C96" w14:textId="360A8940" w:rsidR="00074125" w:rsidRDefault="00074125" w:rsidP="004912B6">
      <w:pPr>
        <w:rPr>
          <w:rFonts w:ascii="Arial" w:hAnsi="Arial" w:cs="Arial"/>
          <w:i/>
          <w:iCs/>
          <w:sz w:val="40"/>
          <w:szCs w:val="40"/>
        </w:rPr>
      </w:pPr>
      <w:r>
        <w:rPr>
          <w:rFonts w:ascii="Arial" w:hAnsi="Arial" w:cs="Arial"/>
          <w:i/>
          <w:iCs/>
          <w:sz w:val="40"/>
          <w:szCs w:val="40"/>
        </w:rPr>
        <w:t>2)</w:t>
      </w:r>
      <w:r w:rsidR="00FC06C4">
        <w:rPr>
          <w:rFonts w:ascii="Arial" w:hAnsi="Arial" w:cs="Arial"/>
          <w:i/>
          <w:iCs/>
          <w:sz w:val="40"/>
          <w:szCs w:val="40"/>
        </w:rPr>
        <w:t>I</w:t>
      </w:r>
      <w:r>
        <w:rPr>
          <w:rFonts w:ascii="Arial" w:hAnsi="Arial" w:cs="Arial"/>
          <w:i/>
          <w:iCs/>
          <w:sz w:val="40"/>
          <w:szCs w:val="40"/>
        </w:rPr>
        <w:t>ntroduction</w:t>
      </w:r>
    </w:p>
    <w:p w14:paraId="701DF2D4" w14:textId="77777777" w:rsidR="00CA2116" w:rsidRDefault="00FC06C4" w:rsidP="00CA2116">
      <w:pPr>
        <w:rPr>
          <w:rFonts w:ascii="Arial" w:hAnsi="Arial" w:cs="Arial"/>
          <w:i/>
          <w:iCs/>
          <w:sz w:val="40"/>
          <w:szCs w:val="40"/>
        </w:rPr>
      </w:pPr>
      <w:r>
        <w:rPr>
          <w:rFonts w:ascii="Arial" w:hAnsi="Arial" w:cs="Arial"/>
          <w:i/>
          <w:iCs/>
          <w:sz w:val="40"/>
          <w:szCs w:val="40"/>
        </w:rPr>
        <w:t>3</w:t>
      </w:r>
      <w:r w:rsidRPr="00FC06C4">
        <w:rPr>
          <w:rFonts w:ascii="Arial" w:hAnsi="Arial" w:cs="Arial"/>
          <w:i/>
          <w:iCs/>
          <w:sz w:val="40"/>
          <w:szCs w:val="40"/>
        </w:rPr>
        <w:t>)</w:t>
      </w:r>
      <w:r w:rsidRPr="00FC06C4">
        <w:rPr>
          <w:rFonts w:ascii="Arial" w:hAnsi="Arial" w:cs="Arial"/>
          <w:i/>
          <w:iCs/>
          <w:sz w:val="40"/>
          <w:szCs w:val="40"/>
        </w:rPr>
        <w:t>Evaluating the relationship between organizational structure, culture, people on performance</w:t>
      </w:r>
    </w:p>
    <w:p w14:paraId="4E8BBA10" w14:textId="77777777" w:rsidR="00CA2116" w:rsidRDefault="00CA2116" w:rsidP="00CA2116">
      <w:pPr>
        <w:rPr>
          <w:rFonts w:ascii="Arial" w:hAnsi="Arial" w:cs="Arial"/>
          <w:i/>
          <w:iCs/>
          <w:sz w:val="40"/>
          <w:szCs w:val="40"/>
        </w:rPr>
      </w:pPr>
      <w:r>
        <w:rPr>
          <w:rFonts w:ascii="Arial" w:hAnsi="Arial" w:cs="Arial"/>
          <w:i/>
          <w:iCs/>
          <w:sz w:val="40"/>
          <w:szCs w:val="40"/>
        </w:rPr>
        <w:t>4)</w:t>
      </w:r>
      <w:r w:rsidR="00E90B45" w:rsidRPr="00E90B45">
        <w:rPr>
          <w:rFonts w:ascii="Arial" w:hAnsi="Arial" w:cs="Arial"/>
          <w:i/>
          <w:iCs/>
          <w:sz w:val="40"/>
          <w:szCs w:val="40"/>
        </w:rPr>
        <w:t xml:space="preserve"> </w:t>
      </w:r>
      <w:r w:rsidR="00E90B45" w:rsidRPr="00D2167F">
        <w:rPr>
          <w:rFonts w:ascii="Arial" w:hAnsi="Arial" w:cs="Arial"/>
          <w:i/>
          <w:iCs/>
          <w:sz w:val="40"/>
          <w:szCs w:val="40"/>
        </w:rPr>
        <w:t>Evaluating the nature of managerial work and explaining the determinant of effective management</w:t>
      </w:r>
    </w:p>
    <w:p w14:paraId="2344A647" w14:textId="55E24E50" w:rsidR="00CA2116" w:rsidRPr="00CA2116" w:rsidRDefault="00CA2116" w:rsidP="00CA2116">
      <w:pPr>
        <w:rPr>
          <w:rFonts w:ascii="Arial" w:hAnsi="Arial" w:cs="Arial"/>
          <w:i/>
          <w:iCs/>
          <w:sz w:val="40"/>
          <w:szCs w:val="40"/>
        </w:rPr>
      </w:pPr>
      <w:r>
        <w:rPr>
          <w:rFonts w:ascii="Arial" w:hAnsi="Arial" w:cs="Arial"/>
          <w:i/>
          <w:iCs/>
          <w:sz w:val="40"/>
          <w:szCs w:val="40"/>
        </w:rPr>
        <w:t>5)</w:t>
      </w:r>
      <w:r w:rsidRPr="00CA2116">
        <w:rPr>
          <w:rFonts w:ascii="Arial" w:hAnsi="Arial" w:cs="Arial"/>
          <w:sz w:val="40"/>
          <w:szCs w:val="40"/>
        </w:rPr>
        <w:t xml:space="preserve"> Examining behavioral management perspective with the insight of the factors that impact varieties in human attitude</w:t>
      </w:r>
    </w:p>
    <w:p w14:paraId="403A93D6" w14:textId="1DFC6022" w:rsidR="00FC06C4" w:rsidRDefault="00077CB6" w:rsidP="004912B6">
      <w:pPr>
        <w:rPr>
          <w:rFonts w:ascii="Arial" w:hAnsi="Arial" w:cs="Arial"/>
          <w:i/>
          <w:iCs/>
          <w:sz w:val="40"/>
          <w:szCs w:val="40"/>
        </w:rPr>
      </w:pPr>
      <w:r>
        <w:rPr>
          <w:rFonts w:ascii="Arial" w:hAnsi="Arial" w:cs="Arial"/>
          <w:i/>
          <w:iCs/>
          <w:sz w:val="40"/>
          <w:szCs w:val="40"/>
        </w:rPr>
        <w:t>6)Conclusion.</w:t>
      </w:r>
    </w:p>
    <w:p w14:paraId="4C796FFD" w14:textId="69CA16F9" w:rsidR="004912B6" w:rsidRDefault="004912B6" w:rsidP="004912B6">
      <w:pPr>
        <w:rPr>
          <w:rFonts w:ascii="Arial" w:hAnsi="Arial" w:cs="Arial"/>
          <w:i/>
          <w:iCs/>
          <w:sz w:val="40"/>
          <w:szCs w:val="40"/>
        </w:rPr>
      </w:pPr>
    </w:p>
    <w:p w14:paraId="08E0350A" w14:textId="5CEDFEA7" w:rsidR="004912B6" w:rsidRDefault="004912B6" w:rsidP="004912B6">
      <w:pPr>
        <w:rPr>
          <w:rFonts w:ascii="Arial" w:hAnsi="Arial" w:cs="Arial"/>
          <w:i/>
          <w:iCs/>
          <w:sz w:val="40"/>
          <w:szCs w:val="40"/>
        </w:rPr>
      </w:pPr>
      <w:r>
        <w:rPr>
          <w:rFonts w:ascii="Arial" w:hAnsi="Arial" w:cs="Arial"/>
          <w:i/>
          <w:iCs/>
          <w:sz w:val="40"/>
          <w:szCs w:val="40"/>
        </w:rPr>
        <w:t>Scenario</w:t>
      </w:r>
    </w:p>
    <w:p w14:paraId="5FDFCDDB" w14:textId="1549CF3F" w:rsidR="002A0543" w:rsidRDefault="002A0543" w:rsidP="004912B6">
      <w:pPr>
        <w:rPr>
          <w:rFonts w:ascii="Arial" w:hAnsi="Arial" w:cs="Arial"/>
          <w:i/>
          <w:iCs/>
          <w:sz w:val="40"/>
          <w:szCs w:val="40"/>
        </w:rPr>
      </w:pPr>
      <w:r>
        <w:rPr>
          <w:rFonts w:ascii="Arial" w:hAnsi="Arial" w:cs="Arial"/>
          <w:i/>
          <w:iCs/>
          <w:sz w:val="40"/>
          <w:szCs w:val="40"/>
        </w:rPr>
        <w:t xml:space="preserve">As every Wednesday at Pert a Manger are coming different report suck as closing </w:t>
      </w:r>
      <w:r w:rsidR="00F94895">
        <w:rPr>
          <w:rFonts w:ascii="Arial" w:hAnsi="Arial" w:cs="Arial"/>
          <w:i/>
          <w:iCs/>
          <w:sz w:val="40"/>
          <w:szCs w:val="40"/>
        </w:rPr>
        <w:t>week,</w:t>
      </w:r>
      <w:r>
        <w:rPr>
          <w:rFonts w:ascii="Arial" w:hAnsi="Arial" w:cs="Arial"/>
          <w:i/>
          <w:iCs/>
          <w:sz w:val="40"/>
          <w:szCs w:val="40"/>
        </w:rPr>
        <w:t xml:space="preserve"> performance review and mystery shopper report. The most important for crew and manager is the mystery shopper.</w:t>
      </w:r>
    </w:p>
    <w:p w14:paraId="3B57EBC2" w14:textId="08039FE8" w:rsidR="002A0543" w:rsidRDefault="002A0543" w:rsidP="004912B6">
      <w:pPr>
        <w:rPr>
          <w:rFonts w:ascii="Arial" w:hAnsi="Arial" w:cs="Arial"/>
          <w:i/>
          <w:iCs/>
          <w:sz w:val="40"/>
          <w:szCs w:val="40"/>
        </w:rPr>
      </w:pPr>
      <w:r>
        <w:rPr>
          <w:rFonts w:ascii="Arial" w:hAnsi="Arial" w:cs="Arial"/>
          <w:i/>
          <w:iCs/>
          <w:sz w:val="40"/>
          <w:szCs w:val="40"/>
        </w:rPr>
        <w:t xml:space="preserve">What is a mystery shopper? Is a specialist in customer satisfaction </w:t>
      </w:r>
      <w:r w:rsidR="00F94895">
        <w:rPr>
          <w:rFonts w:ascii="Arial" w:hAnsi="Arial" w:cs="Arial"/>
          <w:i/>
          <w:iCs/>
          <w:sz w:val="40"/>
          <w:szCs w:val="40"/>
        </w:rPr>
        <w:t xml:space="preserve">research, that at </w:t>
      </w:r>
      <w:proofErr w:type="spellStart"/>
      <w:r w:rsidR="00F94895">
        <w:rPr>
          <w:rFonts w:ascii="Arial" w:hAnsi="Arial" w:cs="Arial"/>
          <w:i/>
          <w:iCs/>
          <w:sz w:val="40"/>
          <w:szCs w:val="40"/>
        </w:rPr>
        <w:t>Pret</w:t>
      </w:r>
      <w:proofErr w:type="spellEnd"/>
      <w:r w:rsidR="00F94895">
        <w:rPr>
          <w:rFonts w:ascii="Arial" w:hAnsi="Arial" w:cs="Arial"/>
          <w:i/>
          <w:iCs/>
          <w:sz w:val="40"/>
          <w:szCs w:val="40"/>
        </w:rPr>
        <w:t xml:space="preserve"> visit in regular weekly basis to track service given to customer, cleanliness of the shop at time of the visit in a customer prospective, and quality of food. The employee and the manager they do not know when the mystery shopper can visit so this is the reason why them standard should be high at all the time.</w:t>
      </w:r>
    </w:p>
    <w:p w14:paraId="77544B36" w14:textId="0E1A42B4" w:rsidR="00F94895" w:rsidRDefault="00F94895" w:rsidP="004912B6">
      <w:pPr>
        <w:rPr>
          <w:rFonts w:ascii="Arial" w:hAnsi="Arial" w:cs="Arial"/>
          <w:i/>
          <w:iCs/>
          <w:sz w:val="40"/>
          <w:szCs w:val="40"/>
        </w:rPr>
      </w:pPr>
      <w:r>
        <w:rPr>
          <w:rFonts w:ascii="Arial" w:hAnsi="Arial" w:cs="Arial"/>
          <w:i/>
          <w:iCs/>
          <w:sz w:val="40"/>
          <w:szCs w:val="40"/>
        </w:rPr>
        <w:t xml:space="preserve">When the mystery shopper visit the shop do not look at the hierarchy of people present in shit at moment of the visit but genuinely is more focus on the manner is served if the person is friendly ,smiling ,making comment </w:t>
      </w:r>
      <w:proofErr w:type="spellStart"/>
      <w:r>
        <w:rPr>
          <w:rFonts w:ascii="Arial" w:hAnsi="Arial" w:cs="Arial"/>
          <w:i/>
          <w:iCs/>
          <w:sz w:val="40"/>
          <w:szCs w:val="40"/>
        </w:rPr>
        <w:t>ect</w:t>
      </w:r>
      <w:proofErr w:type="spellEnd"/>
      <w:r>
        <w:rPr>
          <w:rFonts w:ascii="Arial" w:hAnsi="Arial" w:cs="Arial"/>
          <w:i/>
          <w:iCs/>
          <w:sz w:val="40"/>
          <w:szCs w:val="40"/>
        </w:rPr>
        <w:t>.</w:t>
      </w:r>
    </w:p>
    <w:p w14:paraId="207DA871" w14:textId="7CEFEC95" w:rsidR="00F94895" w:rsidRDefault="003A5AFD" w:rsidP="004912B6">
      <w:pPr>
        <w:rPr>
          <w:rFonts w:ascii="Arial" w:hAnsi="Arial" w:cs="Arial"/>
          <w:i/>
          <w:iCs/>
          <w:sz w:val="40"/>
          <w:szCs w:val="40"/>
        </w:rPr>
      </w:pPr>
      <w:r>
        <w:rPr>
          <w:rFonts w:ascii="Arial" w:hAnsi="Arial" w:cs="Arial"/>
          <w:i/>
          <w:iCs/>
          <w:sz w:val="40"/>
          <w:szCs w:val="40"/>
        </w:rPr>
        <w:t xml:space="preserve">As result of the report this week can show a poor service given to </w:t>
      </w:r>
      <w:proofErr w:type="gramStart"/>
      <w:r>
        <w:rPr>
          <w:rFonts w:ascii="Arial" w:hAnsi="Arial" w:cs="Arial"/>
          <w:i/>
          <w:iCs/>
          <w:sz w:val="40"/>
          <w:szCs w:val="40"/>
        </w:rPr>
        <w:t>customer ,good</w:t>
      </w:r>
      <w:proofErr w:type="gramEnd"/>
      <w:r>
        <w:rPr>
          <w:rFonts w:ascii="Arial" w:hAnsi="Arial" w:cs="Arial"/>
          <w:i/>
          <w:iCs/>
          <w:sz w:val="40"/>
          <w:szCs w:val="40"/>
        </w:rPr>
        <w:t xml:space="preserve"> cleanliness of the shop ,and good quality of food and speed of service.</w:t>
      </w:r>
    </w:p>
    <w:p w14:paraId="1B53F882" w14:textId="2A80DB29" w:rsidR="003A5AFD" w:rsidRDefault="003A5AFD" w:rsidP="004912B6">
      <w:pPr>
        <w:rPr>
          <w:rFonts w:ascii="Arial" w:hAnsi="Arial" w:cs="Arial"/>
          <w:i/>
          <w:iCs/>
          <w:sz w:val="40"/>
          <w:szCs w:val="40"/>
        </w:rPr>
      </w:pPr>
      <w:r>
        <w:rPr>
          <w:rFonts w:ascii="Arial" w:hAnsi="Arial" w:cs="Arial"/>
          <w:i/>
          <w:iCs/>
          <w:sz w:val="40"/>
          <w:szCs w:val="40"/>
        </w:rPr>
        <w:t xml:space="preserve">At moment of the visit the person who serve the mystery shopper was a Barista called </w:t>
      </w:r>
      <w:proofErr w:type="gramStart"/>
      <w:r>
        <w:rPr>
          <w:rFonts w:ascii="Arial" w:hAnsi="Arial" w:cs="Arial"/>
          <w:i/>
          <w:iCs/>
          <w:sz w:val="40"/>
          <w:szCs w:val="40"/>
        </w:rPr>
        <w:t>Bryan ,</w:t>
      </w:r>
      <w:proofErr w:type="gramEnd"/>
      <w:r>
        <w:rPr>
          <w:rFonts w:ascii="Arial" w:hAnsi="Arial" w:cs="Arial"/>
          <w:i/>
          <w:iCs/>
          <w:sz w:val="40"/>
          <w:szCs w:val="40"/>
        </w:rPr>
        <w:t xml:space="preserve"> in the report the MS is describing Bryan as disinterested ,in bad mood, and slightly rude. Very bad result that make not only the team loose the £1 bonus for every hour worked in that week, but even make the reputation of the shop going deep down from a previously week score of 9 out of 10 to 3 out of 10 for the current week.</w:t>
      </w:r>
    </w:p>
    <w:p w14:paraId="2C647EC0" w14:textId="6B7375DF" w:rsidR="003A5AFD" w:rsidRDefault="003A5AFD" w:rsidP="004912B6">
      <w:pPr>
        <w:rPr>
          <w:rFonts w:ascii="Arial" w:hAnsi="Arial" w:cs="Arial"/>
          <w:i/>
          <w:iCs/>
          <w:sz w:val="40"/>
          <w:szCs w:val="40"/>
        </w:rPr>
      </w:pPr>
      <w:r>
        <w:rPr>
          <w:rFonts w:ascii="Arial" w:hAnsi="Arial" w:cs="Arial"/>
          <w:i/>
          <w:iCs/>
          <w:sz w:val="40"/>
          <w:szCs w:val="40"/>
        </w:rPr>
        <w:t>Monika that is the general manager of the shop is calling Bryan to the office to analyze together the report that is highlighting the bad customer service provided to the customer.</w:t>
      </w:r>
    </w:p>
    <w:p w14:paraId="477DE193" w14:textId="34C38A3F" w:rsidR="003A5AFD" w:rsidRDefault="003A5AFD" w:rsidP="004912B6">
      <w:pPr>
        <w:rPr>
          <w:rFonts w:ascii="Arial" w:hAnsi="Arial" w:cs="Arial"/>
          <w:i/>
          <w:iCs/>
          <w:sz w:val="40"/>
          <w:szCs w:val="40"/>
        </w:rPr>
      </w:pPr>
      <w:r>
        <w:rPr>
          <w:rFonts w:ascii="Arial" w:hAnsi="Arial" w:cs="Arial"/>
          <w:i/>
          <w:iCs/>
          <w:sz w:val="40"/>
          <w:szCs w:val="40"/>
        </w:rPr>
        <w:t xml:space="preserve">Outcome of the conversation is that Bryan that day was tired </w:t>
      </w:r>
      <w:r w:rsidR="00BE1229">
        <w:rPr>
          <w:rFonts w:ascii="Arial" w:hAnsi="Arial" w:cs="Arial"/>
          <w:i/>
          <w:iCs/>
          <w:sz w:val="40"/>
          <w:szCs w:val="40"/>
        </w:rPr>
        <w:t xml:space="preserve">and in bad mood because of family </w:t>
      </w:r>
      <w:proofErr w:type="gramStart"/>
      <w:r w:rsidR="00BE1229">
        <w:rPr>
          <w:rFonts w:ascii="Arial" w:hAnsi="Arial" w:cs="Arial"/>
          <w:i/>
          <w:iCs/>
          <w:sz w:val="40"/>
          <w:szCs w:val="40"/>
        </w:rPr>
        <w:t>problem ,</w:t>
      </w:r>
      <w:proofErr w:type="gramEnd"/>
      <w:r w:rsidR="00BE1229">
        <w:rPr>
          <w:rFonts w:ascii="Arial" w:hAnsi="Arial" w:cs="Arial"/>
          <w:i/>
          <w:iCs/>
          <w:sz w:val="40"/>
          <w:szCs w:val="40"/>
        </w:rPr>
        <w:t xml:space="preserve"> he did apologize and tell Monika that wasn’t going to happen again.</w:t>
      </w:r>
    </w:p>
    <w:p w14:paraId="4C9B630F" w14:textId="07996665" w:rsidR="00BE1229" w:rsidRDefault="00004129" w:rsidP="004912B6">
      <w:pPr>
        <w:rPr>
          <w:rFonts w:ascii="Arial" w:hAnsi="Arial" w:cs="Arial"/>
          <w:i/>
          <w:iCs/>
          <w:sz w:val="40"/>
          <w:szCs w:val="40"/>
        </w:rPr>
      </w:pPr>
      <w:r>
        <w:rPr>
          <w:rFonts w:ascii="Arial" w:hAnsi="Arial" w:cs="Arial"/>
          <w:i/>
          <w:iCs/>
          <w:sz w:val="40"/>
          <w:szCs w:val="40"/>
        </w:rPr>
        <w:t>When Bryan come back to the floor to finish his shift, one of his colleague Jesus approach him and start to blame him about the fail mystery shopper and he is accusing him of the loss of £50 pound on his payment for that week (mystery shopper bonus), they start to talk in them mother tongue and raising their voice even in front of the customers. At this point Monika hearing the voice is reaching the guys and tell them to stop arguing and to go in the office immediately.</w:t>
      </w:r>
      <w:r w:rsidR="00683AA2">
        <w:rPr>
          <w:rFonts w:ascii="Arial" w:hAnsi="Arial" w:cs="Arial"/>
          <w:i/>
          <w:iCs/>
          <w:sz w:val="40"/>
          <w:szCs w:val="40"/>
        </w:rPr>
        <w:t xml:space="preserve"> Once all 3 are in office Monika ask them what happen and </w:t>
      </w:r>
      <w:r w:rsidR="0094429C">
        <w:rPr>
          <w:rFonts w:ascii="Arial" w:hAnsi="Arial" w:cs="Arial"/>
          <w:i/>
          <w:iCs/>
          <w:sz w:val="40"/>
          <w:szCs w:val="40"/>
        </w:rPr>
        <w:t xml:space="preserve">why they were shouting in font of the customer? Jesus is taking the responsibility of the start of the </w:t>
      </w:r>
      <w:r w:rsidR="007E525C">
        <w:rPr>
          <w:rFonts w:ascii="Arial" w:hAnsi="Arial" w:cs="Arial"/>
          <w:i/>
          <w:iCs/>
          <w:sz w:val="40"/>
          <w:szCs w:val="40"/>
        </w:rPr>
        <w:t>fight</w:t>
      </w:r>
      <w:r w:rsidR="0094429C">
        <w:rPr>
          <w:rFonts w:ascii="Arial" w:hAnsi="Arial" w:cs="Arial"/>
          <w:i/>
          <w:iCs/>
          <w:sz w:val="40"/>
          <w:szCs w:val="40"/>
        </w:rPr>
        <w:t xml:space="preserve"> because is upset for </w:t>
      </w:r>
      <w:r w:rsidR="007E525C">
        <w:rPr>
          <w:rFonts w:ascii="Arial" w:hAnsi="Arial" w:cs="Arial"/>
          <w:i/>
          <w:iCs/>
          <w:sz w:val="40"/>
          <w:szCs w:val="40"/>
        </w:rPr>
        <w:t xml:space="preserve">the MS </w:t>
      </w:r>
      <w:proofErr w:type="gramStart"/>
      <w:r w:rsidR="007E525C">
        <w:rPr>
          <w:rFonts w:ascii="Arial" w:hAnsi="Arial" w:cs="Arial"/>
          <w:i/>
          <w:iCs/>
          <w:sz w:val="40"/>
          <w:szCs w:val="40"/>
        </w:rPr>
        <w:t>result .</w:t>
      </w:r>
      <w:proofErr w:type="gramEnd"/>
      <w:r w:rsidR="007E525C">
        <w:rPr>
          <w:rFonts w:ascii="Arial" w:hAnsi="Arial" w:cs="Arial"/>
          <w:i/>
          <w:iCs/>
          <w:sz w:val="40"/>
          <w:szCs w:val="40"/>
        </w:rPr>
        <w:t xml:space="preserve"> </w:t>
      </w:r>
      <w:r w:rsidR="00024894">
        <w:rPr>
          <w:rFonts w:ascii="Arial" w:hAnsi="Arial" w:cs="Arial"/>
          <w:i/>
          <w:iCs/>
          <w:sz w:val="40"/>
          <w:szCs w:val="40"/>
        </w:rPr>
        <w:t>A</w:t>
      </w:r>
      <w:r w:rsidR="007E525C">
        <w:rPr>
          <w:rFonts w:ascii="Arial" w:hAnsi="Arial" w:cs="Arial"/>
          <w:i/>
          <w:iCs/>
          <w:sz w:val="40"/>
          <w:szCs w:val="40"/>
        </w:rPr>
        <w:t xml:space="preserve">t this point </w:t>
      </w:r>
      <w:r w:rsidR="00024894">
        <w:rPr>
          <w:rFonts w:ascii="Arial" w:hAnsi="Arial" w:cs="Arial"/>
          <w:i/>
          <w:iCs/>
          <w:sz w:val="40"/>
          <w:szCs w:val="40"/>
        </w:rPr>
        <w:t>Monika</w:t>
      </w:r>
      <w:r w:rsidR="007E525C">
        <w:rPr>
          <w:rFonts w:ascii="Arial" w:hAnsi="Arial" w:cs="Arial"/>
          <w:i/>
          <w:iCs/>
          <w:sz w:val="40"/>
          <w:szCs w:val="40"/>
        </w:rPr>
        <w:t xml:space="preserve"> </w:t>
      </w:r>
      <w:r w:rsidR="00542240">
        <w:rPr>
          <w:rFonts w:ascii="Arial" w:hAnsi="Arial" w:cs="Arial"/>
          <w:i/>
          <w:iCs/>
          <w:sz w:val="40"/>
          <w:szCs w:val="40"/>
        </w:rPr>
        <w:t xml:space="preserve">explain to </w:t>
      </w:r>
      <w:r w:rsidR="00024894">
        <w:rPr>
          <w:rFonts w:ascii="Arial" w:hAnsi="Arial" w:cs="Arial"/>
          <w:i/>
          <w:iCs/>
          <w:sz w:val="40"/>
          <w:szCs w:val="40"/>
        </w:rPr>
        <w:t>Jesus</w:t>
      </w:r>
      <w:r w:rsidR="00542240">
        <w:rPr>
          <w:rFonts w:ascii="Arial" w:hAnsi="Arial" w:cs="Arial"/>
          <w:i/>
          <w:iCs/>
          <w:sz w:val="40"/>
          <w:szCs w:val="40"/>
        </w:rPr>
        <w:t xml:space="preserve"> that is true Bryan he didn’t keep </w:t>
      </w:r>
      <w:r w:rsidR="00CD44E1">
        <w:rPr>
          <w:rFonts w:ascii="Arial" w:hAnsi="Arial" w:cs="Arial"/>
          <w:i/>
          <w:iCs/>
          <w:sz w:val="40"/>
          <w:szCs w:val="40"/>
        </w:rPr>
        <w:t xml:space="preserve">good standard but it make Jesus understand that everyone can have a bad day the importance is learn from the </w:t>
      </w:r>
      <w:proofErr w:type="gramStart"/>
      <w:r w:rsidR="00CD44E1">
        <w:rPr>
          <w:rFonts w:ascii="Arial" w:hAnsi="Arial" w:cs="Arial"/>
          <w:i/>
          <w:iCs/>
          <w:sz w:val="40"/>
          <w:szCs w:val="40"/>
        </w:rPr>
        <w:t>m</w:t>
      </w:r>
      <w:r w:rsidR="00CD249F">
        <w:rPr>
          <w:rFonts w:ascii="Arial" w:hAnsi="Arial" w:cs="Arial"/>
          <w:i/>
          <w:iCs/>
          <w:sz w:val="40"/>
          <w:szCs w:val="40"/>
        </w:rPr>
        <w:t>istake .</w:t>
      </w:r>
      <w:proofErr w:type="gramEnd"/>
      <w:r w:rsidR="00CD249F">
        <w:rPr>
          <w:rFonts w:ascii="Arial" w:hAnsi="Arial" w:cs="Arial"/>
          <w:i/>
          <w:iCs/>
          <w:sz w:val="40"/>
          <w:szCs w:val="40"/>
        </w:rPr>
        <w:t xml:space="preserve"> So </w:t>
      </w:r>
      <w:r w:rsidR="00024894">
        <w:rPr>
          <w:rFonts w:ascii="Arial" w:hAnsi="Arial" w:cs="Arial"/>
          <w:i/>
          <w:iCs/>
          <w:sz w:val="40"/>
          <w:szCs w:val="40"/>
        </w:rPr>
        <w:t>Jesus</w:t>
      </w:r>
      <w:r w:rsidR="00CD249F">
        <w:rPr>
          <w:rFonts w:ascii="Arial" w:hAnsi="Arial" w:cs="Arial"/>
          <w:i/>
          <w:iCs/>
          <w:sz w:val="40"/>
          <w:szCs w:val="40"/>
        </w:rPr>
        <w:t xml:space="preserve"> understand and </w:t>
      </w:r>
      <w:r w:rsidR="00024894">
        <w:rPr>
          <w:rFonts w:ascii="Arial" w:hAnsi="Arial" w:cs="Arial"/>
          <w:i/>
          <w:iCs/>
          <w:sz w:val="40"/>
          <w:szCs w:val="40"/>
        </w:rPr>
        <w:t>apologize</w:t>
      </w:r>
      <w:r w:rsidR="00CD249F">
        <w:rPr>
          <w:rFonts w:ascii="Arial" w:hAnsi="Arial" w:cs="Arial"/>
          <w:i/>
          <w:iCs/>
          <w:sz w:val="40"/>
          <w:szCs w:val="40"/>
        </w:rPr>
        <w:t xml:space="preserve"> to Bryan and Bryan </w:t>
      </w:r>
      <w:r w:rsidR="00024894">
        <w:rPr>
          <w:rFonts w:ascii="Arial" w:hAnsi="Arial" w:cs="Arial"/>
          <w:i/>
          <w:iCs/>
          <w:sz w:val="40"/>
          <w:szCs w:val="40"/>
        </w:rPr>
        <w:t>apologize</w:t>
      </w:r>
      <w:r w:rsidR="00CD249F">
        <w:rPr>
          <w:rFonts w:ascii="Arial" w:hAnsi="Arial" w:cs="Arial"/>
          <w:i/>
          <w:iCs/>
          <w:sz w:val="40"/>
          <w:szCs w:val="40"/>
        </w:rPr>
        <w:t xml:space="preserve"> for the </w:t>
      </w:r>
      <w:proofErr w:type="gramStart"/>
      <w:r w:rsidR="00024894">
        <w:rPr>
          <w:rFonts w:ascii="Arial" w:hAnsi="Arial" w:cs="Arial"/>
          <w:i/>
          <w:iCs/>
          <w:sz w:val="40"/>
          <w:szCs w:val="40"/>
        </w:rPr>
        <w:t xml:space="preserve">result </w:t>
      </w:r>
      <w:r w:rsidR="00CD249F">
        <w:rPr>
          <w:rFonts w:ascii="Arial" w:hAnsi="Arial" w:cs="Arial"/>
          <w:i/>
          <w:iCs/>
          <w:sz w:val="40"/>
          <w:szCs w:val="40"/>
        </w:rPr>
        <w:t xml:space="preserve"> </w:t>
      </w:r>
      <w:r w:rsidR="00024894">
        <w:rPr>
          <w:rFonts w:ascii="Arial" w:hAnsi="Arial" w:cs="Arial"/>
          <w:i/>
          <w:iCs/>
          <w:sz w:val="40"/>
          <w:szCs w:val="40"/>
        </w:rPr>
        <w:t>.</w:t>
      </w:r>
      <w:proofErr w:type="gramEnd"/>
    </w:p>
    <w:p w14:paraId="22F9DDF3" w14:textId="66C48206" w:rsidR="00024894" w:rsidRDefault="00024894" w:rsidP="004912B6">
      <w:pPr>
        <w:rPr>
          <w:rFonts w:ascii="Arial" w:hAnsi="Arial" w:cs="Arial"/>
          <w:i/>
          <w:iCs/>
          <w:sz w:val="40"/>
          <w:szCs w:val="40"/>
        </w:rPr>
      </w:pPr>
    </w:p>
    <w:p w14:paraId="1BBD1CB7" w14:textId="4103479C" w:rsidR="00024894" w:rsidRDefault="00024894" w:rsidP="004912B6">
      <w:pPr>
        <w:rPr>
          <w:rFonts w:ascii="Arial" w:hAnsi="Arial" w:cs="Arial"/>
          <w:i/>
          <w:iCs/>
          <w:sz w:val="40"/>
          <w:szCs w:val="40"/>
        </w:rPr>
      </w:pPr>
    </w:p>
    <w:p w14:paraId="35DF0F2D" w14:textId="49561394" w:rsidR="00024894" w:rsidRDefault="00024894" w:rsidP="004912B6">
      <w:pPr>
        <w:rPr>
          <w:rFonts w:ascii="Arial" w:hAnsi="Arial" w:cs="Arial"/>
          <w:i/>
          <w:iCs/>
          <w:sz w:val="40"/>
          <w:szCs w:val="40"/>
        </w:rPr>
      </w:pPr>
    </w:p>
    <w:p w14:paraId="0639F3A1" w14:textId="4CEACE6F" w:rsidR="00024894" w:rsidRDefault="00716998" w:rsidP="004912B6">
      <w:pPr>
        <w:rPr>
          <w:rFonts w:ascii="Arial" w:hAnsi="Arial" w:cs="Arial"/>
          <w:i/>
          <w:iCs/>
          <w:sz w:val="40"/>
          <w:szCs w:val="40"/>
        </w:rPr>
      </w:pPr>
      <w:r>
        <w:rPr>
          <w:rFonts w:ascii="Arial" w:hAnsi="Arial" w:cs="Arial"/>
          <w:i/>
          <w:iCs/>
          <w:sz w:val="40"/>
          <w:szCs w:val="40"/>
        </w:rPr>
        <w:t>I</w:t>
      </w:r>
      <w:r w:rsidR="00576751">
        <w:rPr>
          <w:rFonts w:ascii="Arial" w:hAnsi="Arial" w:cs="Arial"/>
          <w:i/>
          <w:iCs/>
          <w:sz w:val="40"/>
          <w:szCs w:val="40"/>
        </w:rPr>
        <w:t>ntroduction</w:t>
      </w:r>
    </w:p>
    <w:p w14:paraId="66DF9971" w14:textId="77777777" w:rsidR="00576751" w:rsidRPr="00576751" w:rsidRDefault="00576751" w:rsidP="00576751">
      <w:pPr>
        <w:spacing w:line="360" w:lineRule="auto"/>
        <w:jc w:val="both"/>
        <w:rPr>
          <w:rFonts w:ascii="Arial" w:hAnsi="Arial" w:cs="Arial"/>
          <w:sz w:val="40"/>
          <w:szCs w:val="40"/>
        </w:rPr>
      </w:pPr>
      <w:proofErr w:type="spellStart"/>
      <w:r w:rsidRPr="00576751">
        <w:rPr>
          <w:rFonts w:ascii="Arial" w:hAnsi="Arial" w:cs="Arial"/>
          <w:sz w:val="40"/>
          <w:szCs w:val="40"/>
        </w:rPr>
        <w:t>Pret</w:t>
      </w:r>
      <w:proofErr w:type="spellEnd"/>
      <w:r w:rsidRPr="00576751">
        <w:rPr>
          <w:rFonts w:ascii="Arial" w:hAnsi="Arial" w:cs="Arial"/>
          <w:sz w:val="40"/>
          <w:szCs w:val="40"/>
        </w:rPr>
        <w:t xml:space="preserve"> a Manger is the name of a leading company that is famous for its tasty, healthy, organic confectionery items. They are the international brand chain that in the confectionery industry that have footprints in around 9 countries. £776 million. The core offering of the company is the handmade, tasty sandwich that would attract customers to devour more and more. The company also offer other foods like coffee, sushi, </w:t>
      </w:r>
      <w:proofErr w:type="gramStart"/>
      <w:r w:rsidRPr="00576751">
        <w:rPr>
          <w:rFonts w:ascii="Arial" w:hAnsi="Arial" w:cs="Arial"/>
          <w:sz w:val="40"/>
          <w:szCs w:val="40"/>
        </w:rPr>
        <w:t>soup</w:t>
      </w:r>
      <w:proofErr w:type="gramEnd"/>
      <w:r w:rsidRPr="00576751">
        <w:rPr>
          <w:rFonts w:ascii="Arial" w:hAnsi="Arial" w:cs="Arial"/>
          <w:sz w:val="40"/>
          <w:szCs w:val="40"/>
        </w:rPr>
        <w:t xml:space="preserve"> and other organic products. The company offers various services and products to its customers in the whole world. To serve the customers on a global basis, the company has a large pool of employees around 12,000 in number.</w:t>
      </w:r>
    </w:p>
    <w:p w14:paraId="0698EB16" w14:textId="77777777" w:rsidR="003A5AFD" w:rsidRDefault="003A5AFD" w:rsidP="004912B6">
      <w:pPr>
        <w:rPr>
          <w:rFonts w:ascii="Arial" w:hAnsi="Arial" w:cs="Arial"/>
          <w:i/>
          <w:iCs/>
          <w:sz w:val="40"/>
          <w:szCs w:val="40"/>
        </w:rPr>
      </w:pPr>
    </w:p>
    <w:p w14:paraId="658BED49" w14:textId="77777777" w:rsidR="00E95EE8" w:rsidRPr="001F2260" w:rsidRDefault="00E95EE8" w:rsidP="00E95EE8">
      <w:pPr>
        <w:spacing w:line="360" w:lineRule="auto"/>
        <w:jc w:val="both"/>
        <w:rPr>
          <w:rFonts w:ascii="Arial" w:hAnsi="Arial" w:cs="Arial"/>
          <w:sz w:val="40"/>
          <w:szCs w:val="40"/>
        </w:rPr>
      </w:pPr>
      <w:r w:rsidRPr="001F2260">
        <w:rPr>
          <w:rFonts w:ascii="Arial" w:hAnsi="Arial" w:cs="Arial"/>
          <w:sz w:val="40"/>
          <w:szCs w:val="40"/>
        </w:rPr>
        <w:t xml:space="preserve">To manage the large pool of employees, the organization has developed a linear organizational structure. The authority line goes directly from the upper to lower direction.  The organizational hierarchy is very linear. However, the organization has managed to form a culture that put foremost importance on the needs of the customers. They articulated their mission to increase the quality of customer experience with their handmade sandwich and organic products that are completely </w:t>
      </w:r>
      <w:proofErr w:type="gramStart"/>
      <w:r w:rsidRPr="001F2260">
        <w:rPr>
          <w:rFonts w:ascii="Arial" w:hAnsi="Arial" w:cs="Arial"/>
          <w:sz w:val="40"/>
          <w:szCs w:val="40"/>
        </w:rPr>
        <w:t>environment-friendly</w:t>
      </w:r>
      <w:proofErr w:type="gramEnd"/>
      <w:r w:rsidRPr="001F2260">
        <w:rPr>
          <w:rFonts w:ascii="Arial" w:hAnsi="Arial" w:cs="Arial"/>
          <w:sz w:val="40"/>
          <w:szCs w:val="40"/>
        </w:rPr>
        <w:t xml:space="preserve">. </w:t>
      </w:r>
    </w:p>
    <w:p w14:paraId="441AF198" w14:textId="77777777" w:rsidR="00E95EE8" w:rsidRPr="001F2260" w:rsidRDefault="00E95EE8" w:rsidP="00E95EE8">
      <w:pPr>
        <w:spacing w:line="360" w:lineRule="auto"/>
        <w:jc w:val="both"/>
        <w:rPr>
          <w:rFonts w:ascii="Arial" w:hAnsi="Arial" w:cs="Arial"/>
          <w:sz w:val="40"/>
          <w:szCs w:val="40"/>
        </w:rPr>
      </w:pPr>
      <w:r w:rsidRPr="001F2260">
        <w:rPr>
          <w:rFonts w:ascii="Arial" w:hAnsi="Arial" w:cs="Arial"/>
          <w:sz w:val="40"/>
          <w:szCs w:val="40"/>
        </w:rPr>
        <w:t>To manage the huge employee pool, the company has divided its overall functions into various departments. Marketing, management, finance, human resource department can be cited as some of the departments. Generally, each department works to accomplish its desired and specific goals. But this function varies while they want to extend their operation. Then every department works together.</w:t>
      </w:r>
    </w:p>
    <w:p w14:paraId="76FB94BA" w14:textId="4D49133C" w:rsidR="00501DFE" w:rsidRPr="00242167" w:rsidRDefault="00501DFE" w:rsidP="00501DFE">
      <w:pPr>
        <w:spacing w:line="360" w:lineRule="auto"/>
        <w:jc w:val="both"/>
        <w:rPr>
          <w:rFonts w:ascii="Arial" w:hAnsi="Arial" w:cs="Arial"/>
          <w:sz w:val="40"/>
          <w:szCs w:val="40"/>
        </w:rPr>
      </w:pPr>
      <w:r w:rsidRPr="00242167">
        <w:rPr>
          <w:rFonts w:ascii="Arial" w:hAnsi="Arial" w:cs="Arial"/>
          <w:sz w:val="40"/>
          <w:szCs w:val="40"/>
        </w:rPr>
        <w:t xml:space="preserve">However, behind the success of </w:t>
      </w:r>
      <w:proofErr w:type="spellStart"/>
      <w:r w:rsidRPr="00242167">
        <w:rPr>
          <w:rFonts w:ascii="Arial" w:hAnsi="Arial" w:cs="Arial"/>
          <w:sz w:val="40"/>
          <w:szCs w:val="40"/>
        </w:rPr>
        <w:t>Pret</w:t>
      </w:r>
      <w:proofErr w:type="spellEnd"/>
      <w:r w:rsidRPr="00242167">
        <w:rPr>
          <w:rFonts w:ascii="Arial" w:hAnsi="Arial" w:cs="Arial"/>
          <w:sz w:val="40"/>
          <w:szCs w:val="40"/>
        </w:rPr>
        <w:t xml:space="preserve"> a Manger, the </w:t>
      </w:r>
      <w:r w:rsidRPr="00242167">
        <w:rPr>
          <w:rFonts w:ascii="Arial" w:hAnsi="Arial" w:cs="Arial"/>
          <w:sz w:val="40"/>
          <w:szCs w:val="40"/>
        </w:rPr>
        <w:t>contribution of</w:t>
      </w:r>
      <w:r w:rsidRPr="00242167">
        <w:rPr>
          <w:rFonts w:ascii="Arial" w:hAnsi="Arial" w:cs="Arial"/>
          <w:sz w:val="40"/>
          <w:szCs w:val="40"/>
        </w:rPr>
        <w:t xml:space="preserve"> leaders that lead the different departments and portfolios. They work as a motivator, problem solver, delegate, liaison in </w:t>
      </w:r>
      <w:proofErr w:type="spellStart"/>
      <w:r w:rsidRPr="00242167">
        <w:rPr>
          <w:rFonts w:ascii="Arial" w:hAnsi="Arial" w:cs="Arial"/>
          <w:sz w:val="40"/>
          <w:szCs w:val="40"/>
        </w:rPr>
        <w:t>Pret</w:t>
      </w:r>
      <w:proofErr w:type="spellEnd"/>
      <w:r w:rsidRPr="00242167">
        <w:rPr>
          <w:rFonts w:ascii="Arial" w:hAnsi="Arial" w:cs="Arial"/>
          <w:sz w:val="40"/>
          <w:szCs w:val="40"/>
        </w:rPr>
        <w:t xml:space="preserve"> a Manger. They have managed to ensure effective communication, teamwork in their overall performance. </w:t>
      </w:r>
      <w:r w:rsidRPr="00242167">
        <w:rPr>
          <w:rFonts w:ascii="Arial" w:hAnsi="Arial" w:cs="Arial"/>
          <w:sz w:val="40"/>
          <w:szCs w:val="40"/>
        </w:rPr>
        <w:t>That is</w:t>
      </w:r>
      <w:r w:rsidRPr="00242167">
        <w:rPr>
          <w:rFonts w:ascii="Arial" w:hAnsi="Arial" w:cs="Arial"/>
          <w:sz w:val="40"/>
          <w:szCs w:val="40"/>
        </w:rPr>
        <w:t xml:space="preserve"> why their performance demands appreciation as effective. </w:t>
      </w:r>
    </w:p>
    <w:p w14:paraId="6BE63606" w14:textId="62DCBAEF" w:rsidR="004D0946" w:rsidRDefault="004D0946" w:rsidP="004D0946">
      <w:pPr>
        <w:spacing w:line="360" w:lineRule="auto"/>
        <w:jc w:val="both"/>
        <w:rPr>
          <w:rFonts w:ascii="Arial" w:hAnsi="Arial" w:cs="Arial"/>
          <w:sz w:val="40"/>
          <w:szCs w:val="40"/>
        </w:rPr>
      </w:pPr>
      <w:r w:rsidRPr="004D0946">
        <w:rPr>
          <w:rFonts w:ascii="Arial" w:hAnsi="Arial" w:cs="Arial"/>
          <w:sz w:val="40"/>
          <w:szCs w:val="40"/>
        </w:rPr>
        <w:t xml:space="preserve">At present, emphasizing on the mental state of the employees is very much important. Employees that are high in mental health can depict maximum productivity. So, the management of </w:t>
      </w:r>
      <w:proofErr w:type="spellStart"/>
      <w:r w:rsidRPr="004D0946">
        <w:rPr>
          <w:rFonts w:ascii="Arial" w:hAnsi="Arial" w:cs="Arial"/>
          <w:sz w:val="40"/>
          <w:szCs w:val="40"/>
        </w:rPr>
        <w:t>Pret</w:t>
      </w:r>
      <w:proofErr w:type="spellEnd"/>
      <w:r w:rsidRPr="004D0946">
        <w:rPr>
          <w:rFonts w:ascii="Arial" w:hAnsi="Arial" w:cs="Arial"/>
          <w:sz w:val="40"/>
          <w:szCs w:val="40"/>
        </w:rPr>
        <w:t xml:space="preserve"> a manger also focuses on the mental state of the employees and try to solve their problem. Not only that, but the management of the firm also motivates its employees in response to the </w:t>
      </w:r>
      <w:r w:rsidR="00CD16D0" w:rsidRPr="004D0946">
        <w:rPr>
          <w:rFonts w:ascii="Arial" w:hAnsi="Arial" w:cs="Arial"/>
          <w:sz w:val="40"/>
          <w:szCs w:val="40"/>
        </w:rPr>
        <w:t>behavior</w:t>
      </w:r>
      <w:r w:rsidRPr="004D0946">
        <w:rPr>
          <w:rFonts w:ascii="Arial" w:hAnsi="Arial" w:cs="Arial"/>
          <w:sz w:val="40"/>
          <w:szCs w:val="40"/>
        </w:rPr>
        <w:t xml:space="preserve"> of their employees. The </w:t>
      </w:r>
      <w:r w:rsidR="00CD16D0" w:rsidRPr="004D0946">
        <w:rPr>
          <w:rFonts w:ascii="Arial" w:hAnsi="Arial" w:cs="Arial"/>
          <w:sz w:val="40"/>
          <w:szCs w:val="40"/>
        </w:rPr>
        <w:t>behavior</w:t>
      </w:r>
      <w:r w:rsidRPr="004D0946">
        <w:rPr>
          <w:rFonts w:ascii="Arial" w:hAnsi="Arial" w:cs="Arial"/>
          <w:sz w:val="40"/>
          <w:szCs w:val="40"/>
        </w:rPr>
        <w:t xml:space="preserve"> of their employees is shaped by various factors such as age, values, </w:t>
      </w:r>
      <w:r w:rsidR="00CD16D0" w:rsidRPr="004D0946">
        <w:rPr>
          <w:rFonts w:ascii="Arial" w:hAnsi="Arial" w:cs="Arial"/>
          <w:sz w:val="40"/>
          <w:szCs w:val="40"/>
        </w:rPr>
        <w:t>organizational</w:t>
      </w:r>
      <w:r w:rsidRPr="004D0946">
        <w:rPr>
          <w:rFonts w:ascii="Arial" w:hAnsi="Arial" w:cs="Arial"/>
          <w:sz w:val="40"/>
          <w:szCs w:val="40"/>
        </w:rPr>
        <w:t xml:space="preserve"> hierarchy, participation and so on. The factors are overall satisfactory. </w:t>
      </w:r>
      <w:r w:rsidR="00CD16D0" w:rsidRPr="004D0946">
        <w:rPr>
          <w:rFonts w:ascii="Arial" w:hAnsi="Arial" w:cs="Arial"/>
          <w:sz w:val="40"/>
          <w:szCs w:val="40"/>
        </w:rPr>
        <w:t>That is</w:t>
      </w:r>
      <w:r w:rsidRPr="004D0946">
        <w:rPr>
          <w:rFonts w:ascii="Arial" w:hAnsi="Arial" w:cs="Arial"/>
          <w:sz w:val="40"/>
          <w:szCs w:val="40"/>
        </w:rPr>
        <w:t xml:space="preserve"> why they have been the 3</w:t>
      </w:r>
      <w:r w:rsidRPr="004D0946">
        <w:rPr>
          <w:rFonts w:ascii="Arial" w:hAnsi="Arial" w:cs="Arial"/>
          <w:sz w:val="40"/>
          <w:szCs w:val="40"/>
          <w:vertAlign w:val="superscript"/>
        </w:rPr>
        <w:t>rd</w:t>
      </w:r>
      <w:r w:rsidRPr="004D0946">
        <w:rPr>
          <w:rFonts w:ascii="Arial" w:hAnsi="Arial" w:cs="Arial"/>
          <w:sz w:val="40"/>
          <w:szCs w:val="40"/>
        </w:rPr>
        <w:t xml:space="preserve"> leading chain in their operation.</w:t>
      </w:r>
    </w:p>
    <w:p w14:paraId="48FC3CE3" w14:textId="6298452D" w:rsidR="00CD16D0" w:rsidRDefault="002A4512" w:rsidP="004D0946">
      <w:pPr>
        <w:spacing w:line="360" w:lineRule="auto"/>
        <w:jc w:val="both"/>
        <w:rPr>
          <w:rFonts w:ascii="Arial" w:hAnsi="Arial" w:cs="Arial"/>
          <w:sz w:val="40"/>
          <w:szCs w:val="40"/>
        </w:rPr>
      </w:pPr>
      <w:r w:rsidRPr="002A4512">
        <w:rPr>
          <w:rFonts w:ascii="Arial" w:hAnsi="Arial" w:cs="Arial"/>
          <w:sz w:val="40"/>
          <w:szCs w:val="40"/>
        </w:rPr>
        <w:t>Every employee, in the course of their work, is motivated differently. Having a clear understanding of what drives each team member to perform well can be critical to the company's success.</w:t>
      </w:r>
    </w:p>
    <w:p w14:paraId="260283AB" w14:textId="77777777" w:rsidR="001234A5" w:rsidRDefault="009508FC" w:rsidP="001234A5">
      <w:pPr>
        <w:spacing w:line="360" w:lineRule="auto"/>
        <w:jc w:val="both"/>
        <w:rPr>
          <w:rFonts w:ascii="Arial" w:hAnsi="Arial" w:cs="Arial"/>
          <w:sz w:val="40"/>
          <w:szCs w:val="40"/>
        </w:rPr>
      </w:pPr>
      <w:r w:rsidRPr="009508FC">
        <w:rPr>
          <w:rFonts w:ascii="Arial" w:hAnsi="Arial" w:cs="Arial"/>
          <w:sz w:val="40"/>
          <w:szCs w:val="40"/>
        </w:rPr>
        <w:t>Productivity is linked to motivation: satisfied and motivated employees work more effectively, resulting in an increase and improvement in their performance.</w:t>
      </w:r>
    </w:p>
    <w:p w14:paraId="773DAF02" w14:textId="1776074B" w:rsidR="001234A5" w:rsidRPr="001234A5" w:rsidRDefault="001234A5" w:rsidP="001234A5">
      <w:pPr>
        <w:spacing w:line="360" w:lineRule="auto"/>
        <w:jc w:val="both"/>
        <w:rPr>
          <w:rFonts w:ascii="Arial" w:hAnsi="Arial" w:cs="Arial"/>
          <w:sz w:val="40"/>
          <w:szCs w:val="40"/>
        </w:rPr>
      </w:pPr>
      <w:r w:rsidRPr="001234A5">
        <w:t xml:space="preserve"> </w:t>
      </w:r>
      <w:r w:rsidRPr="001234A5">
        <w:rPr>
          <w:rFonts w:ascii="Arial" w:hAnsi="Arial" w:cs="Arial"/>
          <w:sz w:val="40"/>
          <w:szCs w:val="40"/>
        </w:rPr>
        <w:t>Many managers think it is the duty of every employee to do the job they were hired for and do it at their best.</w:t>
      </w:r>
    </w:p>
    <w:p w14:paraId="3C52EE06" w14:textId="6B9A0F5B" w:rsidR="00CD16D0" w:rsidRDefault="001234A5" w:rsidP="001234A5">
      <w:pPr>
        <w:spacing w:line="360" w:lineRule="auto"/>
        <w:jc w:val="both"/>
        <w:rPr>
          <w:rFonts w:ascii="Arial" w:hAnsi="Arial" w:cs="Arial"/>
          <w:sz w:val="40"/>
          <w:szCs w:val="40"/>
        </w:rPr>
      </w:pPr>
      <w:r w:rsidRPr="001234A5">
        <w:rPr>
          <w:rFonts w:ascii="Arial" w:hAnsi="Arial" w:cs="Arial"/>
          <w:sz w:val="40"/>
          <w:szCs w:val="40"/>
        </w:rPr>
        <w:t xml:space="preserve">It is certainly a legitimate belief; however, recognition is </w:t>
      </w:r>
      <w:proofErr w:type="gramStart"/>
      <w:r w:rsidRPr="001234A5">
        <w:rPr>
          <w:rFonts w:ascii="Arial" w:hAnsi="Arial" w:cs="Arial"/>
          <w:sz w:val="40"/>
          <w:szCs w:val="40"/>
        </w:rPr>
        <w:t>a very important</w:t>
      </w:r>
      <w:proofErr w:type="gramEnd"/>
      <w:r w:rsidRPr="001234A5">
        <w:rPr>
          <w:rFonts w:ascii="Arial" w:hAnsi="Arial" w:cs="Arial"/>
          <w:sz w:val="40"/>
          <w:szCs w:val="40"/>
        </w:rPr>
        <w:t xml:space="preserve"> part of the relationships between employees and managers. In this way, in fact, an emotional connection is established: the fundamental element that can stimulate the commitment of employees and meet the basic needs of </w:t>
      </w:r>
      <w:proofErr w:type="gramStart"/>
      <w:r w:rsidRPr="001234A5">
        <w:rPr>
          <w:rFonts w:ascii="Arial" w:hAnsi="Arial" w:cs="Arial"/>
          <w:sz w:val="40"/>
          <w:szCs w:val="40"/>
        </w:rPr>
        <w:t>each individual</w:t>
      </w:r>
      <w:proofErr w:type="gramEnd"/>
      <w:r w:rsidRPr="001234A5">
        <w:rPr>
          <w:rFonts w:ascii="Arial" w:hAnsi="Arial" w:cs="Arial"/>
          <w:sz w:val="40"/>
          <w:szCs w:val="40"/>
        </w:rPr>
        <w:t xml:space="preserve"> of esteem and belonging within a group.</w:t>
      </w:r>
    </w:p>
    <w:p w14:paraId="104BFDB0" w14:textId="55195D73" w:rsidR="00F6125B" w:rsidRDefault="00F6125B" w:rsidP="001234A5">
      <w:pPr>
        <w:spacing w:line="360" w:lineRule="auto"/>
        <w:jc w:val="both"/>
        <w:rPr>
          <w:rFonts w:ascii="Arial" w:hAnsi="Arial" w:cs="Arial"/>
          <w:sz w:val="40"/>
          <w:szCs w:val="40"/>
        </w:rPr>
      </w:pPr>
      <w:r w:rsidRPr="00F6125B">
        <w:rPr>
          <w:rFonts w:ascii="Arial" w:hAnsi="Arial" w:cs="Arial"/>
          <w:sz w:val="40"/>
          <w:szCs w:val="40"/>
        </w:rPr>
        <w:t>A particularly effective strategy when it comes to recognizing the team's achievement is to recognize a result in the most personalized way possible: some like a public recognition in front of the whole office, others prefer an individual and confidential email.</w:t>
      </w:r>
    </w:p>
    <w:p w14:paraId="30E33423" w14:textId="4F83B7FA" w:rsidR="001234A5" w:rsidRDefault="00F63C8C" w:rsidP="004D0946">
      <w:pPr>
        <w:spacing w:line="360" w:lineRule="auto"/>
        <w:jc w:val="both"/>
        <w:rPr>
          <w:rFonts w:ascii="Arial" w:hAnsi="Arial" w:cs="Arial"/>
          <w:sz w:val="40"/>
          <w:szCs w:val="40"/>
        </w:rPr>
      </w:pPr>
      <w:r>
        <w:rPr>
          <w:rFonts w:ascii="Arial" w:hAnsi="Arial" w:cs="Arial"/>
          <w:sz w:val="40"/>
          <w:szCs w:val="40"/>
        </w:rPr>
        <w:t xml:space="preserve">Even more important for a company like </w:t>
      </w:r>
      <w:proofErr w:type="spellStart"/>
      <w:r w:rsidR="008174D3">
        <w:rPr>
          <w:rFonts w:ascii="Arial" w:hAnsi="Arial" w:cs="Arial"/>
          <w:sz w:val="40"/>
          <w:szCs w:val="40"/>
        </w:rPr>
        <w:t>P</w:t>
      </w:r>
      <w:r>
        <w:rPr>
          <w:rFonts w:ascii="Arial" w:hAnsi="Arial" w:cs="Arial"/>
          <w:sz w:val="40"/>
          <w:szCs w:val="40"/>
        </w:rPr>
        <w:t>ret</w:t>
      </w:r>
      <w:proofErr w:type="spellEnd"/>
      <w:r>
        <w:rPr>
          <w:rFonts w:ascii="Arial" w:hAnsi="Arial" w:cs="Arial"/>
          <w:sz w:val="40"/>
          <w:szCs w:val="40"/>
        </w:rPr>
        <w:t xml:space="preserve"> a </w:t>
      </w:r>
      <w:r w:rsidR="008174D3">
        <w:rPr>
          <w:rFonts w:ascii="Arial" w:hAnsi="Arial" w:cs="Arial"/>
          <w:sz w:val="40"/>
          <w:szCs w:val="40"/>
        </w:rPr>
        <w:t>M</w:t>
      </w:r>
      <w:r>
        <w:rPr>
          <w:rFonts w:ascii="Arial" w:hAnsi="Arial" w:cs="Arial"/>
          <w:sz w:val="40"/>
          <w:szCs w:val="40"/>
        </w:rPr>
        <w:t xml:space="preserve">anger is the way </w:t>
      </w:r>
      <w:r w:rsidR="008174D3">
        <w:rPr>
          <w:rFonts w:ascii="Arial" w:hAnsi="Arial" w:cs="Arial"/>
          <w:sz w:val="40"/>
          <w:szCs w:val="40"/>
        </w:rPr>
        <w:t>the customer feel when visit the shop</w:t>
      </w:r>
      <w:r w:rsidR="008B13A6">
        <w:rPr>
          <w:rFonts w:ascii="Arial" w:hAnsi="Arial" w:cs="Arial"/>
          <w:sz w:val="40"/>
          <w:szCs w:val="40"/>
        </w:rPr>
        <w:t xml:space="preserve">, so is a win </w:t>
      </w:r>
      <w:proofErr w:type="spellStart"/>
      <w:r w:rsidR="008B13A6">
        <w:rPr>
          <w:rFonts w:ascii="Arial" w:hAnsi="Arial" w:cs="Arial"/>
          <w:sz w:val="40"/>
          <w:szCs w:val="40"/>
        </w:rPr>
        <w:t>win</w:t>
      </w:r>
      <w:proofErr w:type="spellEnd"/>
      <w:r w:rsidR="008B13A6">
        <w:rPr>
          <w:rFonts w:ascii="Arial" w:hAnsi="Arial" w:cs="Arial"/>
          <w:sz w:val="40"/>
          <w:szCs w:val="40"/>
        </w:rPr>
        <w:t xml:space="preserve"> recognize </w:t>
      </w:r>
      <w:r w:rsidR="00C15A0A">
        <w:rPr>
          <w:rFonts w:ascii="Arial" w:hAnsi="Arial" w:cs="Arial"/>
          <w:sz w:val="40"/>
          <w:szCs w:val="40"/>
        </w:rPr>
        <w:t>an employee when is doing a great job</w:t>
      </w:r>
      <w:r w:rsidR="003D26D8">
        <w:rPr>
          <w:rFonts w:ascii="Arial" w:hAnsi="Arial" w:cs="Arial"/>
          <w:sz w:val="40"/>
          <w:szCs w:val="40"/>
        </w:rPr>
        <w:t xml:space="preserve"> so they will feel motivate to treat the next customer even better</w:t>
      </w:r>
      <w:r w:rsidR="0069422D">
        <w:rPr>
          <w:rFonts w:ascii="Arial" w:hAnsi="Arial" w:cs="Arial"/>
          <w:sz w:val="40"/>
          <w:szCs w:val="40"/>
        </w:rPr>
        <w:t xml:space="preserve">. But also is very important have a conversation between manager an </w:t>
      </w:r>
      <w:r w:rsidR="00675A15">
        <w:rPr>
          <w:rFonts w:ascii="Arial" w:hAnsi="Arial" w:cs="Arial"/>
          <w:sz w:val="40"/>
          <w:szCs w:val="40"/>
        </w:rPr>
        <w:t xml:space="preserve">employee </w:t>
      </w:r>
      <w:r w:rsidR="0069422D">
        <w:rPr>
          <w:rFonts w:ascii="Arial" w:hAnsi="Arial" w:cs="Arial"/>
          <w:sz w:val="40"/>
          <w:szCs w:val="40"/>
        </w:rPr>
        <w:t>in case is not performing well</w:t>
      </w:r>
      <w:r w:rsidR="005D75EA">
        <w:rPr>
          <w:rFonts w:ascii="Arial" w:hAnsi="Arial" w:cs="Arial"/>
          <w:sz w:val="40"/>
          <w:szCs w:val="40"/>
        </w:rPr>
        <w:t xml:space="preserve"> not giving his\her best in </w:t>
      </w:r>
      <w:r w:rsidR="007666FE">
        <w:rPr>
          <w:rFonts w:ascii="Arial" w:hAnsi="Arial" w:cs="Arial"/>
          <w:sz w:val="40"/>
          <w:szCs w:val="40"/>
        </w:rPr>
        <w:t>workplace</w:t>
      </w:r>
      <w:r w:rsidR="005D75EA">
        <w:rPr>
          <w:rFonts w:ascii="Arial" w:hAnsi="Arial" w:cs="Arial"/>
          <w:sz w:val="40"/>
          <w:szCs w:val="40"/>
        </w:rPr>
        <w:t>, having a</w:t>
      </w:r>
      <w:r w:rsidR="00C44274">
        <w:rPr>
          <w:rFonts w:ascii="Arial" w:hAnsi="Arial" w:cs="Arial"/>
          <w:sz w:val="40"/>
          <w:szCs w:val="40"/>
        </w:rPr>
        <w:t xml:space="preserve"> talk with </w:t>
      </w:r>
      <w:r w:rsidR="007666FE">
        <w:rPr>
          <w:rFonts w:ascii="Arial" w:hAnsi="Arial" w:cs="Arial"/>
          <w:sz w:val="40"/>
          <w:szCs w:val="40"/>
        </w:rPr>
        <w:t xml:space="preserve"> an employee </w:t>
      </w:r>
      <w:r w:rsidR="00C44274">
        <w:rPr>
          <w:rFonts w:ascii="Arial" w:hAnsi="Arial" w:cs="Arial"/>
          <w:sz w:val="40"/>
          <w:szCs w:val="40"/>
        </w:rPr>
        <w:t xml:space="preserve">is always a good choice as it can open up a bigger picture where maybe we can realize someone is not fitting to work at moment because of personal </w:t>
      </w:r>
      <w:r w:rsidR="00C74B06">
        <w:rPr>
          <w:rFonts w:ascii="Arial" w:hAnsi="Arial" w:cs="Arial"/>
          <w:sz w:val="40"/>
          <w:szCs w:val="40"/>
        </w:rPr>
        <w:t>issue</w:t>
      </w:r>
      <w:r w:rsidR="003F44F6">
        <w:rPr>
          <w:rFonts w:ascii="Arial" w:hAnsi="Arial" w:cs="Arial"/>
          <w:sz w:val="40"/>
          <w:szCs w:val="40"/>
        </w:rPr>
        <w:t xml:space="preserve"> or mental problem that if not correct immediately can influence the rest of the team and a bigger </w:t>
      </w:r>
      <w:r w:rsidR="00C74B06">
        <w:rPr>
          <w:rFonts w:ascii="Arial" w:hAnsi="Arial" w:cs="Arial"/>
          <w:sz w:val="40"/>
          <w:szCs w:val="40"/>
        </w:rPr>
        <w:t>amount</w:t>
      </w:r>
      <w:r w:rsidR="003F44F6">
        <w:rPr>
          <w:rFonts w:ascii="Arial" w:hAnsi="Arial" w:cs="Arial"/>
          <w:sz w:val="40"/>
          <w:szCs w:val="40"/>
        </w:rPr>
        <w:t xml:space="preserve"> of customers</w:t>
      </w:r>
      <w:r w:rsidR="00C74B06">
        <w:rPr>
          <w:rFonts w:ascii="Arial" w:hAnsi="Arial" w:cs="Arial"/>
          <w:sz w:val="40"/>
          <w:szCs w:val="40"/>
        </w:rPr>
        <w:t>.</w:t>
      </w:r>
    </w:p>
    <w:p w14:paraId="0B35E49D" w14:textId="2F34B9FF" w:rsidR="00F01FB3" w:rsidRDefault="00F01FB3" w:rsidP="004D0946">
      <w:pPr>
        <w:spacing w:line="360" w:lineRule="auto"/>
        <w:jc w:val="both"/>
        <w:rPr>
          <w:rFonts w:ascii="Arial" w:hAnsi="Arial" w:cs="Arial"/>
          <w:sz w:val="40"/>
          <w:szCs w:val="40"/>
        </w:rPr>
      </w:pPr>
      <w:r>
        <w:rPr>
          <w:rFonts w:ascii="Arial" w:hAnsi="Arial" w:cs="Arial"/>
          <w:sz w:val="40"/>
          <w:szCs w:val="40"/>
        </w:rPr>
        <w:t xml:space="preserve">Managers are trained to take in consideration different aspect before </w:t>
      </w:r>
      <w:r w:rsidR="00ED2C17">
        <w:rPr>
          <w:rFonts w:ascii="Arial" w:hAnsi="Arial" w:cs="Arial"/>
          <w:sz w:val="40"/>
          <w:szCs w:val="40"/>
        </w:rPr>
        <w:t xml:space="preserve">talking to an employee and when the face any kind of problem in </w:t>
      </w:r>
      <w:r w:rsidR="00463ADE">
        <w:rPr>
          <w:rFonts w:ascii="Arial" w:hAnsi="Arial" w:cs="Arial"/>
          <w:sz w:val="40"/>
          <w:szCs w:val="40"/>
        </w:rPr>
        <w:t>workplace, but</w:t>
      </w:r>
      <w:r w:rsidR="00ED2C17">
        <w:rPr>
          <w:rFonts w:ascii="Arial" w:hAnsi="Arial" w:cs="Arial"/>
          <w:sz w:val="40"/>
          <w:szCs w:val="40"/>
        </w:rPr>
        <w:t xml:space="preserve"> sometimes situation are different from </w:t>
      </w:r>
      <w:proofErr w:type="gramStart"/>
      <w:r w:rsidR="00ED2C17">
        <w:rPr>
          <w:rFonts w:ascii="Arial" w:hAnsi="Arial" w:cs="Arial"/>
          <w:sz w:val="40"/>
          <w:szCs w:val="40"/>
        </w:rPr>
        <w:t>book</w:t>
      </w:r>
      <w:proofErr w:type="gramEnd"/>
      <w:r w:rsidR="00ED2C17">
        <w:rPr>
          <w:rFonts w:ascii="Arial" w:hAnsi="Arial" w:cs="Arial"/>
          <w:sz w:val="40"/>
          <w:szCs w:val="40"/>
        </w:rPr>
        <w:t xml:space="preserve"> </w:t>
      </w:r>
      <w:r w:rsidR="00AC03DE">
        <w:rPr>
          <w:rFonts w:ascii="Arial" w:hAnsi="Arial" w:cs="Arial"/>
          <w:sz w:val="40"/>
          <w:szCs w:val="40"/>
        </w:rPr>
        <w:t xml:space="preserve">so a </w:t>
      </w:r>
      <w:r w:rsidR="00ED0250">
        <w:rPr>
          <w:rFonts w:ascii="Arial" w:hAnsi="Arial" w:cs="Arial"/>
          <w:sz w:val="40"/>
          <w:szCs w:val="40"/>
        </w:rPr>
        <w:t>good manager is a good improviser too.</w:t>
      </w:r>
    </w:p>
    <w:p w14:paraId="20CCC199" w14:textId="6A2BBF1B" w:rsidR="00CD16D0" w:rsidRDefault="00CD16D0" w:rsidP="004D0946">
      <w:pPr>
        <w:spacing w:line="360" w:lineRule="auto"/>
        <w:jc w:val="both"/>
        <w:rPr>
          <w:rFonts w:ascii="Arial" w:hAnsi="Arial" w:cs="Arial"/>
          <w:sz w:val="40"/>
          <w:szCs w:val="40"/>
        </w:rPr>
      </w:pPr>
    </w:p>
    <w:p w14:paraId="2B4F5550" w14:textId="1D88A41F" w:rsidR="00CD16D0" w:rsidRDefault="00CD16D0" w:rsidP="004D0946">
      <w:pPr>
        <w:spacing w:line="360" w:lineRule="auto"/>
        <w:jc w:val="both"/>
        <w:rPr>
          <w:rFonts w:ascii="Arial" w:hAnsi="Arial" w:cs="Arial"/>
          <w:sz w:val="40"/>
          <w:szCs w:val="40"/>
        </w:rPr>
      </w:pPr>
    </w:p>
    <w:p w14:paraId="1E0D0CBC" w14:textId="75AE491B" w:rsidR="00CD16D0" w:rsidRDefault="00CD16D0" w:rsidP="004D0946">
      <w:pPr>
        <w:spacing w:line="360" w:lineRule="auto"/>
        <w:jc w:val="both"/>
        <w:rPr>
          <w:rFonts w:ascii="Arial" w:hAnsi="Arial" w:cs="Arial"/>
          <w:sz w:val="40"/>
          <w:szCs w:val="40"/>
        </w:rPr>
      </w:pPr>
    </w:p>
    <w:p w14:paraId="3A379595" w14:textId="017249E0" w:rsidR="00CD16D0" w:rsidRDefault="00CD16D0" w:rsidP="004D0946">
      <w:pPr>
        <w:spacing w:line="360" w:lineRule="auto"/>
        <w:jc w:val="both"/>
        <w:rPr>
          <w:rFonts w:ascii="Arial" w:hAnsi="Arial" w:cs="Arial"/>
          <w:sz w:val="40"/>
          <w:szCs w:val="40"/>
        </w:rPr>
      </w:pPr>
    </w:p>
    <w:p w14:paraId="1888DA90" w14:textId="55358507" w:rsidR="00CD16D0" w:rsidRDefault="00CD16D0" w:rsidP="004D0946">
      <w:pPr>
        <w:spacing w:line="360" w:lineRule="auto"/>
        <w:jc w:val="both"/>
        <w:rPr>
          <w:rFonts w:ascii="Arial" w:hAnsi="Arial" w:cs="Arial"/>
          <w:sz w:val="40"/>
          <w:szCs w:val="40"/>
        </w:rPr>
      </w:pPr>
    </w:p>
    <w:p w14:paraId="75B3E68A" w14:textId="41D6213F" w:rsidR="00E201DC" w:rsidRDefault="00E201DC" w:rsidP="00E201DC">
      <w:pPr>
        <w:pStyle w:val="Heading1"/>
        <w:spacing w:line="360" w:lineRule="auto"/>
        <w:jc w:val="both"/>
        <w:rPr>
          <w:rFonts w:ascii="Arial" w:hAnsi="Arial" w:cs="Arial"/>
          <w:i/>
          <w:iCs/>
          <w:color w:val="auto"/>
          <w:sz w:val="52"/>
          <w:szCs w:val="52"/>
        </w:rPr>
      </w:pPr>
      <w:bookmarkStart w:id="0" w:name="_Toc48820777"/>
      <w:r w:rsidRPr="002F3C41">
        <w:rPr>
          <w:rFonts w:ascii="Arial" w:hAnsi="Arial" w:cs="Arial"/>
          <w:i/>
          <w:iCs/>
          <w:color w:val="auto"/>
          <w:sz w:val="52"/>
          <w:szCs w:val="52"/>
        </w:rPr>
        <w:t xml:space="preserve">1 </w:t>
      </w:r>
      <w:bookmarkStart w:id="1" w:name="_Hlk49281049"/>
      <w:r w:rsidRPr="002F3C41">
        <w:rPr>
          <w:rFonts w:ascii="Arial" w:hAnsi="Arial" w:cs="Arial"/>
          <w:i/>
          <w:iCs/>
          <w:color w:val="auto"/>
          <w:sz w:val="52"/>
          <w:szCs w:val="52"/>
        </w:rPr>
        <w:t>Evaluating the relationship between organizational structure, culture, people on performance</w:t>
      </w:r>
      <w:bookmarkEnd w:id="0"/>
      <w:r w:rsidRPr="002F3C41">
        <w:rPr>
          <w:rFonts w:ascii="Arial" w:hAnsi="Arial" w:cs="Arial"/>
          <w:i/>
          <w:iCs/>
          <w:color w:val="auto"/>
          <w:sz w:val="52"/>
          <w:szCs w:val="52"/>
        </w:rPr>
        <w:t xml:space="preserve"> </w:t>
      </w:r>
      <w:bookmarkEnd w:id="1"/>
    </w:p>
    <w:p w14:paraId="4EC64793" w14:textId="27B4BC81" w:rsidR="002F3C41" w:rsidRDefault="002F3C41" w:rsidP="002F3C41"/>
    <w:p w14:paraId="5BB05C21" w14:textId="77777777" w:rsidR="002F3C41" w:rsidRPr="002F3C41" w:rsidRDefault="002F3C41" w:rsidP="002F3C41"/>
    <w:p w14:paraId="11A02051" w14:textId="77777777" w:rsidR="00E201DC" w:rsidRPr="00E201DC" w:rsidRDefault="00E201DC" w:rsidP="00E201DC">
      <w:pPr>
        <w:spacing w:line="360" w:lineRule="auto"/>
        <w:jc w:val="both"/>
        <w:rPr>
          <w:rFonts w:ascii="Arial" w:hAnsi="Arial" w:cs="Arial"/>
          <w:i/>
          <w:iCs/>
          <w:sz w:val="40"/>
          <w:szCs w:val="40"/>
        </w:rPr>
      </w:pPr>
      <w:r w:rsidRPr="00E201DC">
        <w:rPr>
          <w:rFonts w:ascii="Arial" w:hAnsi="Arial" w:cs="Arial"/>
          <w:i/>
          <w:iCs/>
          <w:sz w:val="40"/>
          <w:szCs w:val="40"/>
        </w:rPr>
        <w:t xml:space="preserve">Organizational structure, culture, workforce have a direct correlation on the dashboard of organizational performance. If the variables are addressed and optimized, then the performance will improve. And if otherwise, the performance may be affected. </w:t>
      </w:r>
    </w:p>
    <w:p w14:paraId="4704715B" w14:textId="67D753E0" w:rsidR="00E201DC" w:rsidRDefault="00E201DC" w:rsidP="00E201DC">
      <w:pPr>
        <w:spacing w:line="360" w:lineRule="auto"/>
        <w:jc w:val="both"/>
        <w:rPr>
          <w:rFonts w:ascii="Arial" w:hAnsi="Arial" w:cs="Arial"/>
          <w:i/>
          <w:iCs/>
          <w:sz w:val="40"/>
          <w:szCs w:val="40"/>
        </w:rPr>
      </w:pPr>
      <w:r w:rsidRPr="00E201DC">
        <w:rPr>
          <w:rFonts w:ascii="Arial" w:hAnsi="Arial" w:cs="Arial"/>
          <w:i/>
          <w:iCs/>
          <w:sz w:val="40"/>
          <w:szCs w:val="40"/>
        </w:rPr>
        <w:t xml:space="preserve">Organizational structure refers to the organizational diagram of reporting within the organization </w:t>
      </w:r>
      <w:r w:rsidRPr="00E201DC">
        <w:rPr>
          <w:rFonts w:ascii="Arial" w:hAnsi="Arial" w:cs="Arial"/>
          <w:i/>
          <w:iCs/>
          <w:sz w:val="40"/>
          <w:szCs w:val="40"/>
          <w:shd w:val="clear" w:color="auto" w:fill="FFFFFF"/>
        </w:rPr>
        <w:t>(Wysocki, 2019)</w:t>
      </w:r>
      <w:r w:rsidRPr="00E201DC">
        <w:rPr>
          <w:rFonts w:ascii="Arial" w:hAnsi="Arial" w:cs="Arial"/>
          <w:i/>
          <w:iCs/>
          <w:sz w:val="40"/>
          <w:szCs w:val="40"/>
        </w:rPr>
        <w:t xml:space="preserve">. To be more specific, this denotes the pathway and boundary of authority and responsibility of every employee. Various types of organizational structure can be hierarchical, matrix, network, division and so on. But to utilize the workforce and responsibilities, </w:t>
      </w:r>
      <w:proofErr w:type="spellStart"/>
      <w:r w:rsidRPr="00E201DC">
        <w:rPr>
          <w:rFonts w:ascii="Arial" w:hAnsi="Arial" w:cs="Arial"/>
          <w:i/>
          <w:iCs/>
          <w:sz w:val="40"/>
          <w:szCs w:val="40"/>
        </w:rPr>
        <w:t>Pret</w:t>
      </w:r>
      <w:proofErr w:type="spellEnd"/>
      <w:r w:rsidRPr="00E201DC">
        <w:rPr>
          <w:rFonts w:ascii="Arial" w:hAnsi="Arial" w:cs="Arial"/>
          <w:i/>
          <w:iCs/>
          <w:sz w:val="40"/>
          <w:szCs w:val="40"/>
        </w:rPr>
        <w:t xml:space="preserve"> a Manger uses ‘Hierarchical Organizational’ structure</w:t>
      </w:r>
      <w:r w:rsidRPr="00E201DC">
        <w:rPr>
          <w:rFonts w:ascii="Arial" w:hAnsi="Arial" w:cs="Arial"/>
          <w:i/>
          <w:iCs/>
          <w:sz w:val="40"/>
          <w:szCs w:val="40"/>
          <w:shd w:val="clear" w:color="auto" w:fill="FFFFFF"/>
        </w:rPr>
        <w:t xml:space="preserve"> </w:t>
      </w:r>
      <w:r w:rsidRPr="00E201DC">
        <w:rPr>
          <w:rFonts w:ascii="Arial" w:hAnsi="Arial" w:cs="Arial"/>
          <w:i/>
          <w:iCs/>
          <w:color w:val="000000"/>
          <w:sz w:val="40"/>
          <w:szCs w:val="40"/>
          <w:shd w:val="clear" w:color="auto" w:fill="FFFFFF"/>
        </w:rPr>
        <w:t>(Emerald Insight, 2020)</w:t>
      </w:r>
      <w:r w:rsidRPr="00E201DC">
        <w:rPr>
          <w:rFonts w:ascii="Arial" w:hAnsi="Arial" w:cs="Arial"/>
          <w:i/>
          <w:iCs/>
          <w:sz w:val="40"/>
          <w:szCs w:val="40"/>
        </w:rPr>
        <w:t xml:space="preserve">. This structure focuses on the direct and linear flow of organizational authority </w:t>
      </w:r>
      <w:r w:rsidRPr="00E201DC">
        <w:rPr>
          <w:rFonts w:ascii="Arial" w:hAnsi="Arial" w:cs="Arial"/>
          <w:i/>
          <w:iCs/>
          <w:sz w:val="40"/>
          <w:szCs w:val="40"/>
          <w:shd w:val="clear" w:color="auto" w:fill="FFFFFF"/>
        </w:rPr>
        <w:t>(Saloner, 2018)</w:t>
      </w:r>
      <w:r w:rsidRPr="00E201DC">
        <w:rPr>
          <w:rFonts w:ascii="Arial" w:hAnsi="Arial" w:cs="Arial"/>
          <w:i/>
          <w:iCs/>
          <w:sz w:val="40"/>
          <w:szCs w:val="40"/>
        </w:rPr>
        <w:t xml:space="preserve">. But their organizational structure is not only limited to merely giving orders. They have extended their structure to urge employees to provide their feedback, being creative and so on. Thus, this hierarchical structure has been proved </w:t>
      </w:r>
      <w:r w:rsidR="00377CEE" w:rsidRPr="00E201DC">
        <w:rPr>
          <w:rFonts w:ascii="Arial" w:hAnsi="Arial" w:cs="Arial"/>
          <w:i/>
          <w:iCs/>
          <w:sz w:val="40"/>
          <w:szCs w:val="40"/>
        </w:rPr>
        <w:t>amazingly effective</w:t>
      </w:r>
      <w:r w:rsidRPr="00E201DC">
        <w:rPr>
          <w:rFonts w:ascii="Arial" w:hAnsi="Arial" w:cs="Arial"/>
          <w:i/>
          <w:iCs/>
          <w:sz w:val="40"/>
          <w:szCs w:val="40"/>
        </w:rPr>
        <w:t xml:space="preserve"> for them.</w:t>
      </w:r>
    </w:p>
    <w:p w14:paraId="4AB9B5A8" w14:textId="77777777" w:rsidR="00CA6A40" w:rsidRDefault="00CA6A40" w:rsidP="00E201DC">
      <w:pPr>
        <w:spacing w:line="360" w:lineRule="auto"/>
        <w:jc w:val="both"/>
        <w:rPr>
          <w:rFonts w:ascii="Arial" w:hAnsi="Arial" w:cs="Arial"/>
          <w:i/>
          <w:iCs/>
          <w:sz w:val="40"/>
          <w:szCs w:val="40"/>
        </w:rPr>
      </w:pPr>
    </w:p>
    <w:p w14:paraId="459D5D12" w14:textId="612D779A" w:rsidR="00CA6A40" w:rsidRPr="00612FE6" w:rsidRDefault="00CA6A40" w:rsidP="00E201DC">
      <w:pPr>
        <w:spacing w:line="360" w:lineRule="auto"/>
        <w:jc w:val="both"/>
        <w:rPr>
          <w:rFonts w:ascii="Arial" w:hAnsi="Arial" w:cs="Arial"/>
          <w:sz w:val="40"/>
          <w:szCs w:val="40"/>
        </w:rPr>
      </w:pPr>
      <w:r w:rsidRPr="005C1536">
        <w:rPr>
          <w:rFonts w:ascii="Arial" w:hAnsi="Arial" w:cs="Arial"/>
          <w:sz w:val="40"/>
          <w:szCs w:val="40"/>
        </w:rPr>
        <w:t xml:space="preserve">Organizational Culture’ is the collective notion, belief, and attitude of a group of people in the organization </w:t>
      </w:r>
      <w:r w:rsidRPr="005C1536">
        <w:rPr>
          <w:rFonts w:ascii="Arial" w:hAnsi="Arial" w:cs="Arial"/>
          <w:sz w:val="40"/>
          <w:szCs w:val="40"/>
          <w:shd w:val="clear" w:color="auto" w:fill="FFFFFF"/>
        </w:rPr>
        <w:t>(</w:t>
      </w:r>
      <w:proofErr w:type="spellStart"/>
      <w:r w:rsidRPr="005C1536">
        <w:rPr>
          <w:rFonts w:ascii="Arial" w:hAnsi="Arial" w:cs="Arial"/>
          <w:sz w:val="40"/>
          <w:szCs w:val="40"/>
          <w:shd w:val="clear" w:color="auto" w:fill="FFFFFF"/>
        </w:rPr>
        <w:t>Gezon</w:t>
      </w:r>
      <w:proofErr w:type="spellEnd"/>
      <w:r w:rsidRPr="005C1536">
        <w:rPr>
          <w:rFonts w:ascii="Arial" w:hAnsi="Arial" w:cs="Arial"/>
          <w:sz w:val="40"/>
          <w:szCs w:val="40"/>
          <w:shd w:val="clear" w:color="auto" w:fill="FFFFFF"/>
        </w:rPr>
        <w:t xml:space="preserve"> and Kottak, 2014)</w:t>
      </w:r>
      <w:r w:rsidRPr="005C1536">
        <w:rPr>
          <w:rFonts w:ascii="Arial" w:hAnsi="Arial" w:cs="Arial"/>
          <w:sz w:val="40"/>
          <w:szCs w:val="40"/>
        </w:rPr>
        <w:t xml:space="preserve">. The organizational culture can be adhocratic, clan, </w:t>
      </w:r>
      <w:proofErr w:type="gramStart"/>
      <w:r w:rsidRPr="005C1536">
        <w:rPr>
          <w:rFonts w:ascii="Arial" w:hAnsi="Arial" w:cs="Arial"/>
          <w:sz w:val="40"/>
          <w:szCs w:val="40"/>
        </w:rPr>
        <w:t>market</w:t>
      </w:r>
      <w:proofErr w:type="gramEnd"/>
      <w:r w:rsidRPr="005C1536">
        <w:rPr>
          <w:rFonts w:ascii="Arial" w:hAnsi="Arial" w:cs="Arial"/>
          <w:sz w:val="40"/>
          <w:szCs w:val="40"/>
        </w:rPr>
        <w:t xml:space="preserve"> and hierarchy in nature. The ‘Market Culture’ is one type of culture focusing on the emphasis on the market and customer demands along with the notion of goal accomplishment. This culture helps human resource in the organization to be more customer centric. </w:t>
      </w:r>
      <w:proofErr w:type="spellStart"/>
      <w:r w:rsidRPr="005C1536">
        <w:rPr>
          <w:rFonts w:ascii="Arial" w:hAnsi="Arial" w:cs="Arial"/>
          <w:sz w:val="40"/>
          <w:szCs w:val="40"/>
        </w:rPr>
        <w:t>Pret</w:t>
      </w:r>
      <w:proofErr w:type="spellEnd"/>
      <w:r w:rsidRPr="005C1536">
        <w:rPr>
          <w:rFonts w:ascii="Arial" w:hAnsi="Arial" w:cs="Arial"/>
          <w:sz w:val="40"/>
          <w:szCs w:val="40"/>
        </w:rPr>
        <w:t xml:space="preserve"> a Manger generally follows this type of organizational culture. Their culture is emphasized on the need satisfaction of customers in their worldwide basis of operation. Their market culture urges each of their employees to become bold, customer-centric with a touch of creativity</w:t>
      </w:r>
      <w:r w:rsidRPr="005C1536">
        <w:rPr>
          <w:rFonts w:ascii="Arial" w:hAnsi="Arial" w:cs="Arial"/>
          <w:color w:val="000000"/>
          <w:sz w:val="40"/>
          <w:szCs w:val="40"/>
          <w:shd w:val="clear" w:color="auto" w:fill="FFFFFF"/>
        </w:rPr>
        <w:t xml:space="preserve"> (Manger, 2020)</w:t>
      </w:r>
      <w:r w:rsidRPr="005C1536">
        <w:rPr>
          <w:rFonts w:ascii="Arial" w:hAnsi="Arial" w:cs="Arial"/>
          <w:sz w:val="40"/>
          <w:szCs w:val="40"/>
        </w:rPr>
        <w:t>. This culture has made all their human resource to be more and more performance oriented. Monika, it impels every employee to be productive which results in the high growth.</w:t>
      </w:r>
    </w:p>
    <w:p w14:paraId="5E331EE7" w14:textId="77777777" w:rsidR="00612FE6" w:rsidRPr="00612FE6" w:rsidRDefault="00612FE6" w:rsidP="00612FE6">
      <w:pPr>
        <w:spacing w:line="360" w:lineRule="auto"/>
        <w:jc w:val="both"/>
        <w:rPr>
          <w:rFonts w:ascii="Arial" w:hAnsi="Arial" w:cs="Arial"/>
          <w:sz w:val="40"/>
          <w:szCs w:val="40"/>
        </w:rPr>
      </w:pPr>
      <w:r w:rsidRPr="00612FE6">
        <w:rPr>
          <w:rFonts w:ascii="Arial" w:hAnsi="Arial" w:cs="Arial"/>
          <w:sz w:val="40"/>
          <w:szCs w:val="40"/>
        </w:rPr>
        <w:t xml:space="preserve">Employees can be regarded as the life of the organization. All the resources will be futile without the existence of the workforce </w:t>
      </w:r>
      <w:r w:rsidRPr="00612FE6">
        <w:rPr>
          <w:rFonts w:ascii="Arial" w:hAnsi="Arial" w:cs="Arial"/>
          <w:sz w:val="40"/>
          <w:szCs w:val="40"/>
          <w:shd w:val="clear" w:color="auto" w:fill="FFFFFF"/>
        </w:rPr>
        <w:t>(</w:t>
      </w:r>
      <w:proofErr w:type="spellStart"/>
      <w:r w:rsidRPr="00612FE6">
        <w:rPr>
          <w:rFonts w:ascii="Arial" w:hAnsi="Arial" w:cs="Arial"/>
          <w:sz w:val="40"/>
          <w:szCs w:val="40"/>
          <w:shd w:val="clear" w:color="auto" w:fill="FFFFFF"/>
        </w:rPr>
        <w:t>Mahapatro</w:t>
      </w:r>
      <w:proofErr w:type="spellEnd"/>
      <w:r w:rsidRPr="00612FE6">
        <w:rPr>
          <w:rFonts w:ascii="Arial" w:hAnsi="Arial" w:cs="Arial"/>
          <w:sz w:val="40"/>
          <w:szCs w:val="40"/>
          <w:shd w:val="clear" w:color="auto" w:fill="FFFFFF"/>
        </w:rPr>
        <w:t>, 2010)</w:t>
      </w:r>
      <w:r w:rsidRPr="00612FE6">
        <w:rPr>
          <w:rFonts w:ascii="Arial" w:hAnsi="Arial" w:cs="Arial"/>
          <w:sz w:val="40"/>
          <w:szCs w:val="40"/>
        </w:rPr>
        <w:t xml:space="preserve">. By understanding this fact, </w:t>
      </w:r>
      <w:proofErr w:type="spellStart"/>
      <w:r w:rsidRPr="00612FE6">
        <w:rPr>
          <w:rFonts w:ascii="Arial" w:hAnsi="Arial" w:cs="Arial"/>
          <w:sz w:val="40"/>
          <w:szCs w:val="40"/>
        </w:rPr>
        <w:t>Pret</w:t>
      </w:r>
      <w:proofErr w:type="spellEnd"/>
      <w:r w:rsidRPr="00612FE6">
        <w:rPr>
          <w:rFonts w:ascii="Arial" w:hAnsi="Arial" w:cs="Arial"/>
          <w:sz w:val="40"/>
          <w:szCs w:val="40"/>
        </w:rPr>
        <w:t xml:space="preserve"> put foremost importance on the development of their large employee pool. As they pledge to offer the homemade snacks to the people, the excellence from the part of the employees is very much obligatory. Every year, they arrange a wide array of training programs just to sharpen the skills of their pool of employees. Again, </w:t>
      </w:r>
      <w:proofErr w:type="spellStart"/>
      <w:r w:rsidRPr="00612FE6">
        <w:rPr>
          <w:rFonts w:ascii="Arial" w:hAnsi="Arial" w:cs="Arial"/>
          <w:sz w:val="40"/>
          <w:szCs w:val="40"/>
        </w:rPr>
        <w:t>Pret</w:t>
      </w:r>
      <w:proofErr w:type="spellEnd"/>
      <w:r w:rsidRPr="00612FE6">
        <w:rPr>
          <w:rFonts w:ascii="Arial" w:hAnsi="Arial" w:cs="Arial"/>
          <w:sz w:val="40"/>
          <w:szCs w:val="40"/>
        </w:rPr>
        <w:t xml:space="preserve"> focuses on the boldness and creativity within every employee. Thus, they urge every employee to possess these attributes as much as they can. </w:t>
      </w:r>
    </w:p>
    <w:p w14:paraId="6A35627A" w14:textId="77777777" w:rsidR="00612FE6" w:rsidRPr="00612FE6" w:rsidRDefault="00612FE6" w:rsidP="00612FE6">
      <w:pPr>
        <w:spacing w:line="360" w:lineRule="auto"/>
        <w:jc w:val="both"/>
        <w:rPr>
          <w:rFonts w:ascii="Arial" w:hAnsi="Arial" w:cs="Arial"/>
          <w:sz w:val="40"/>
          <w:szCs w:val="40"/>
        </w:rPr>
      </w:pPr>
      <w:r w:rsidRPr="00612FE6">
        <w:rPr>
          <w:rFonts w:ascii="Arial" w:hAnsi="Arial" w:cs="Arial"/>
          <w:sz w:val="40"/>
          <w:szCs w:val="40"/>
        </w:rPr>
        <w:t xml:space="preserve">Again, the employees’ expertise is affected largely by the organizational culture, structure. The market culture with the assistance of hierarchical organizational structure persuades employees to get more oriented towards attaining their stipulated responsibilities and goals </w:t>
      </w:r>
      <w:r w:rsidRPr="00612FE6">
        <w:rPr>
          <w:rFonts w:ascii="Arial" w:hAnsi="Arial" w:cs="Arial"/>
          <w:sz w:val="40"/>
          <w:szCs w:val="40"/>
          <w:shd w:val="clear" w:color="auto" w:fill="FFFFFF"/>
        </w:rPr>
        <w:t>(Wilson, 2017)</w:t>
      </w:r>
      <w:r w:rsidRPr="00612FE6">
        <w:rPr>
          <w:rFonts w:ascii="Arial" w:hAnsi="Arial" w:cs="Arial"/>
          <w:sz w:val="40"/>
          <w:szCs w:val="40"/>
        </w:rPr>
        <w:t xml:space="preserve">. And this ultimately makes employees go beyond their boundaries. And all this result in the improved performance of the employees. And developed and efficient human resource ultimately results in improved organizational performance. That is why </w:t>
      </w:r>
      <w:proofErr w:type="spellStart"/>
      <w:r w:rsidRPr="00612FE6">
        <w:rPr>
          <w:rFonts w:ascii="Arial" w:hAnsi="Arial" w:cs="Arial"/>
          <w:sz w:val="40"/>
          <w:szCs w:val="40"/>
        </w:rPr>
        <w:t>Pret</w:t>
      </w:r>
      <w:proofErr w:type="spellEnd"/>
      <w:r w:rsidRPr="00612FE6">
        <w:rPr>
          <w:rFonts w:ascii="Arial" w:hAnsi="Arial" w:cs="Arial"/>
          <w:sz w:val="40"/>
          <w:szCs w:val="40"/>
        </w:rPr>
        <w:t xml:space="preserve"> has been the 3</w:t>
      </w:r>
      <w:r w:rsidRPr="00612FE6">
        <w:rPr>
          <w:rFonts w:ascii="Arial" w:hAnsi="Arial" w:cs="Arial"/>
          <w:sz w:val="40"/>
          <w:szCs w:val="40"/>
          <w:vertAlign w:val="superscript"/>
        </w:rPr>
        <w:t>rd</w:t>
      </w:r>
      <w:r w:rsidRPr="00612FE6">
        <w:rPr>
          <w:rFonts w:ascii="Arial" w:hAnsi="Arial" w:cs="Arial"/>
          <w:sz w:val="40"/>
          <w:szCs w:val="40"/>
        </w:rPr>
        <w:t xml:space="preserve"> leading company in the context of savvy confectionery items </w:t>
      </w:r>
      <w:r w:rsidRPr="00612FE6">
        <w:rPr>
          <w:rFonts w:ascii="Arial" w:hAnsi="Arial" w:cs="Arial"/>
          <w:color w:val="000000"/>
          <w:sz w:val="40"/>
          <w:szCs w:val="40"/>
          <w:shd w:val="clear" w:color="auto" w:fill="FFFFFF"/>
        </w:rPr>
        <w:t xml:space="preserve">(About </w:t>
      </w:r>
      <w:proofErr w:type="spellStart"/>
      <w:r w:rsidRPr="00612FE6">
        <w:rPr>
          <w:rFonts w:ascii="Arial" w:hAnsi="Arial" w:cs="Arial"/>
          <w:color w:val="000000"/>
          <w:sz w:val="40"/>
          <w:szCs w:val="40"/>
          <w:shd w:val="clear" w:color="auto" w:fill="FFFFFF"/>
        </w:rPr>
        <w:t>Pret</w:t>
      </w:r>
      <w:proofErr w:type="spellEnd"/>
      <w:r w:rsidRPr="00612FE6">
        <w:rPr>
          <w:rFonts w:ascii="Arial" w:hAnsi="Arial" w:cs="Arial"/>
          <w:color w:val="000000"/>
          <w:sz w:val="40"/>
          <w:szCs w:val="40"/>
          <w:shd w:val="clear" w:color="auto" w:fill="FFFFFF"/>
        </w:rPr>
        <w:t xml:space="preserve"> | </w:t>
      </w:r>
      <w:proofErr w:type="spellStart"/>
      <w:r w:rsidRPr="00612FE6">
        <w:rPr>
          <w:rFonts w:ascii="Arial" w:hAnsi="Arial" w:cs="Arial"/>
          <w:color w:val="000000"/>
          <w:sz w:val="40"/>
          <w:szCs w:val="40"/>
          <w:shd w:val="clear" w:color="auto" w:fill="FFFFFF"/>
        </w:rPr>
        <w:t>Pret</w:t>
      </w:r>
      <w:proofErr w:type="spellEnd"/>
      <w:r w:rsidRPr="00612FE6">
        <w:rPr>
          <w:rFonts w:ascii="Arial" w:hAnsi="Arial" w:cs="Arial"/>
          <w:color w:val="000000"/>
          <w:sz w:val="40"/>
          <w:szCs w:val="40"/>
          <w:shd w:val="clear" w:color="auto" w:fill="FFFFFF"/>
        </w:rPr>
        <w:t xml:space="preserve"> A Manger, 2020)</w:t>
      </w:r>
      <w:r w:rsidRPr="00612FE6">
        <w:rPr>
          <w:rFonts w:ascii="Arial" w:hAnsi="Arial" w:cs="Arial"/>
          <w:sz w:val="40"/>
          <w:szCs w:val="40"/>
        </w:rPr>
        <w:t xml:space="preserve">. </w:t>
      </w:r>
    </w:p>
    <w:p w14:paraId="013D4429" w14:textId="266C9630" w:rsidR="00CD16D0" w:rsidRDefault="00CD16D0" w:rsidP="004D0946">
      <w:pPr>
        <w:spacing w:line="360" w:lineRule="auto"/>
        <w:jc w:val="both"/>
        <w:rPr>
          <w:rFonts w:ascii="Arial" w:hAnsi="Arial" w:cs="Arial"/>
          <w:sz w:val="40"/>
          <w:szCs w:val="40"/>
        </w:rPr>
      </w:pPr>
    </w:p>
    <w:p w14:paraId="2B48B22F" w14:textId="4D29F7F3" w:rsidR="00F94895" w:rsidRDefault="00F94895" w:rsidP="004912B6">
      <w:pPr>
        <w:rPr>
          <w:rFonts w:ascii="Arial" w:hAnsi="Arial" w:cs="Arial"/>
          <w:sz w:val="40"/>
          <w:szCs w:val="40"/>
        </w:rPr>
      </w:pPr>
    </w:p>
    <w:p w14:paraId="5E1A10DF" w14:textId="290634EC" w:rsidR="008911AB" w:rsidRDefault="008911AB" w:rsidP="004912B6">
      <w:pPr>
        <w:rPr>
          <w:rFonts w:ascii="Arial" w:hAnsi="Arial" w:cs="Arial"/>
          <w:sz w:val="40"/>
          <w:szCs w:val="40"/>
        </w:rPr>
      </w:pPr>
    </w:p>
    <w:p w14:paraId="6E290983" w14:textId="375EE73E" w:rsidR="008911AB" w:rsidRPr="00D2167F" w:rsidRDefault="008911AB" w:rsidP="004912B6">
      <w:pPr>
        <w:rPr>
          <w:rFonts w:ascii="Arial" w:hAnsi="Arial" w:cs="Arial"/>
          <w:i/>
          <w:iCs/>
          <w:sz w:val="40"/>
          <w:szCs w:val="40"/>
        </w:rPr>
      </w:pPr>
    </w:p>
    <w:p w14:paraId="759BC3D8" w14:textId="2E827DC6" w:rsidR="008911AB" w:rsidRDefault="008911AB" w:rsidP="008911AB">
      <w:pPr>
        <w:pStyle w:val="Heading1"/>
        <w:spacing w:line="360" w:lineRule="auto"/>
        <w:jc w:val="both"/>
        <w:rPr>
          <w:rFonts w:ascii="Arial" w:hAnsi="Arial" w:cs="Arial"/>
          <w:i/>
          <w:iCs/>
          <w:color w:val="auto"/>
          <w:sz w:val="40"/>
          <w:szCs w:val="40"/>
        </w:rPr>
      </w:pPr>
      <w:bookmarkStart w:id="2" w:name="_Toc48820778"/>
      <w:r w:rsidRPr="00D2167F">
        <w:rPr>
          <w:rFonts w:ascii="Arial" w:hAnsi="Arial" w:cs="Arial"/>
          <w:i/>
          <w:iCs/>
          <w:color w:val="auto"/>
          <w:sz w:val="40"/>
          <w:szCs w:val="40"/>
        </w:rPr>
        <w:t xml:space="preserve">2 </w:t>
      </w:r>
      <w:bookmarkStart w:id="3" w:name="_Hlk49281123"/>
      <w:r w:rsidRPr="00D2167F">
        <w:rPr>
          <w:rFonts w:ascii="Arial" w:hAnsi="Arial" w:cs="Arial"/>
          <w:i/>
          <w:iCs/>
          <w:color w:val="auto"/>
          <w:sz w:val="40"/>
          <w:szCs w:val="40"/>
        </w:rPr>
        <w:t>Evaluating the nature of managerial work and explaining the determinant of effective management</w:t>
      </w:r>
      <w:bookmarkEnd w:id="2"/>
    </w:p>
    <w:bookmarkEnd w:id="3"/>
    <w:p w14:paraId="5F1FD5F7" w14:textId="77777777" w:rsidR="00D2167F" w:rsidRPr="00D2167F" w:rsidRDefault="00D2167F" w:rsidP="00D2167F"/>
    <w:p w14:paraId="73B51BBE" w14:textId="77777777" w:rsidR="008911AB" w:rsidRPr="008D278C" w:rsidRDefault="008911AB" w:rsidP="008911AB">
      <w:pPr>
        <w:spacing w:line="360" w:lineRule="auto"/>
        <w:jc w:val="both"/>
        <w:rPr>
          <w:rFonts w:ascii="Arial" w:hAnsi="Arial" w:cs="Arial"/>
          <w:sz w:val="40"/>
          <w:szCs w:val="40"/>
        </w:rPr>
      </w:pPr>
      <w:r w:rsidRPr="008D278C">
        <w:rPr>
          <w:rFonts w:ascii="Arial" w:hAnsi="Arial" w:cs="Arial"/>
          <w:sz w:val="40"/>
          <w:szCs w:val="40"/>
        </w:rPr>
        <w:t xml:space="preserve">In the ‘Process Approach’, management allocates the responsibilities and departments in such a way that would supplement the attainment of a goal and each department acts as an important and inevitable element of the organization like observed in the process </w:t>
      </w:r>
      <w:r w:rsidRPr="008D278C">
        <w:rPr>
          <w:rFonts w:ascii="Arial" w:hAnsi="Arial" w:cs="Arial"/>
          <w:sz w:val="40"/>
          <w:szCs w:val="40"/>
          <w:shd w:val="clear" w:color="auto" w:fill="FFFFFF"/>
        </w:rPr>
        <w:t>(Williams, 2013)</w:t>
      </w:r>
      <w:r w:rsidRPr="008D278C">
        <w:rPr>
          <w:rFonts w:ascii="Arial" w:hAnsi="Arial" w:cs="Arial"/>
          <w:sz w:val="40"/>
          <w:szCs w:val="40"/>
        </w:rPr>
        <w:t xml:space="preserve">. In turn, ‘Functional View’ emphasizes the division of the whole organization into various functional departments. Various departments in the organization try to serve various purpose and responsibilities. </w:t>
      </w:r>
      <w:proofErr w:type="spellStart"/>
      <w:r w:rsidRPr="008D278C">
        <w:rPr>
          <w:rFonts w:ascii="Arial" w:hAnsi="Arial" w:cs="Arial"/>
          <w:sz w:val="40"/>
          <w:szCs w:val="40"/>
        </w:rPr>
        <w:t>Pret</w:t>
      </w:r>
      <w:proofErr w:type="spellEnd"/>
      <w:r w:rsidRPr="008D278C">
        <w:rPr>
          <w:rFonts w:ascii="Arial" w:hAnsi="Arial" w:cs="Arial"/>
          <w:sz w:val="40"/>
          <w:szCs w:val="40"/>
        </w:rPr>
        <w:t xml:space="preserve"> a Manger follows both types of design in its overall management function. Their management functional design has been suited according to the context of the condition. In the overall operation procedure, </w:t>
      </w:r>
      <w:proofErr w:type="spellStart"/>
      <w:r w:rsidRPr="008D278C">
        <w:rPr>
          <w:rFonts w:ascii="Arial" w:hAnsi="Arial" w:cs="Arial"/>
          <w:sz w:val="40"/>
          <w:szCs w:val="40"/>
        </w:rPr>
        <w:t>Pret</w:t>
      </w:r>
      <w:proofErr w:type="spellEnd"/>
      <w:r w:rsidRPr="008D278C">
        <w:rPr>
          <w:rFonts w:ascii="Arial" w:hAnsi="Arial" w:cs="Arial"/>
          <w:sz w:val="40"/>
          <w:szCs w:val="40"/>
        </w:rPr>
        <w:t xml:space="preserve"> generally follows the functional style as they must serve almost </w:t>
      </w:r>
      <w:proofErr w:type="gramStart"/>
      <w:r w:rsidRPr="008D278C">
        <w:rPr>
          <w:rFonts w:ascii="Arial" w:hAnsi="Arial" w:cs="Arial"/>
          <w:sz w:val="40"/>
          <w:szCs w:val="40"/>
        </w:rPr>
        <w:t>a large number of</w:t>
      </w:r>
      <w:proofErr w:type="gramEnd"/>
      <w:r w:rsidRPr="008D278C">
        <w:rPr>
          <w:rFonts w:ascii="Arial" w:hAnsi="Arial" w:cs="Arial"/>
          <w:sz w:val="40"/>
          <w:szCs w:val="40"/>
        </w:rPr>
        <w:t xml:space="preserve"> customers. To match with their daily operations, they have divided their organization into various departments like sales, delivery, public relations, marketing, finance, and accounting and so on </w:t>
      </w:r>
      <w:r w:rsidRPr="008D278C">
        <w:rPr>
          <w:rFonts w:ascii="Arial" w:hAnsi="Arial" w:cs="Arial"/>
          <w:color w:val="000000"/>
          <w:sz w:val="40"/>
          <w:szCs w:val="40"/>
          <w:shd w:val="clear" w:color="auto" w:fill="FFFFFF"/>
        </w:rPr>
        <w:t>(Emerald Insight, 2020)</w:t>
      </w:r>
      <w:r w:rsidRPr="008D278C">
        <w:rPr>
          <w:rFonts w:ascii="Arial" w:hAnsi="Arial" w:cs="Arial"/>
          <w:sz w:val="40"/>
          <w:szCs w:val="40"/>
        </w:rPr>
        <w:t xml:space="preserve">. Each department tries to dispose of a specific function stipulated by management. Furthermore, they have around 389 outlets in the United Kingdom which are quite difficult to manage effectively </w:t>
      </w:r>
      <w:r w:rsidRPr="008D278C">
        <w:rPr>
          <w:rFonts w:ascii="Arial" w:hAnsi="Arial" w:cs="Arial"/>
          <w:color w:val="000000"/>
          <w:sz w:val="40"/>
          <w:szCs w:val="40"/>
          <w:shd w:val="clear" w:color="auto" w:fill="FFFFFF"/>
        </w:rPr>
        <w:t>(</w:t>
      </w:r>
      <w:proofErr w:type="spellStart"/>
      <w:r w:rsidRPr="008D278C">
        <w:rPr>
          <w:rFonts w:ascii="Arial" w:hAnsi="Arial" w:cs="Arial"/>
          <w:color w:val="000000"/>
          <w:sz w:val="40"/>
          <w:szCs w:val="40"/>
          <w:shd w:val="clear" w:color="auto" w:fill="FFFFFF"/>
        </w:rPr>
        <w:t>Pret</w:t>
      </w:r>
      <w:proofErr w:type="spellEnd"/>
      <w:r w:rsidRPr="008D278C">
        <w:rPr>
          <w:rFonts w:ascii="Arial" w:hAnsi="Arial" w:cs="Arial"/>
          <w:color w:val="000000"/>
          <w:sz w:val="40"/>
          <w:szCs w:val="40"/>
          <w:shd w:val="clear" w:color="auto" w:fill="FFFFFF"/>
        </w:rPr>
        <w:t xml:space="preserve"> A Manger UK store numbers 2014-2018 | Statista, 2020)</w:t>
      </w:r>
      <w:r w:rsidRPr="008D278C">
        <w:rPr>
          <w:rFonts w:ascii="Arial" w:hAnsi="Arial" w:cs="Arial"/>
          <w:sz w:val="40"/>
          <w:szCs w:val="40"/>
        </w:rPr>
        <w:t xml:space="preserve">. </w:t>
      </w:r>
    </w:p>
    <w:p w14:paraId="4EDA0AB7" w14:textId="119DAE6D" w:rsidR="008911AB" w:rsidRDefault="008911AB" w:rsidP="004912B6">
      <w:pPr>
        <w:rPr>
          <w:rFonts w:ascii="Arial" w:hAnsi="Arial" w:cs="Arial"/>
          <w:sz w:val="40"/>
          <w:szCs w:val="40"/>
        </w:rPr>
      </w:pPr>
    </w:p>
    <w:p w14:paraId="693944EA" w14:textId="5515C37C" w:rsidR="000943A0" w:rsidRDefault="000943A0" w:rsidP="004912B6">
      <w:pPr>
        <w:rPr>
          <w:rFonts w:ascii="Arial" w:hAnsi="Arial" w:cs="Arial"/>
          <w:sz w:val="40"/>
          <w:szCs w:val="40"/>
        </w:rPr>
      </w:pPr>
    </w:p>
    <w:p w14:paraId="3EF95D44" w14:textId="7F7BBEC9" w:rsidR="000943A0" w:rsidRDefault="000943A0" w:rsidP="004912B6">
      <w:pPr>
        <w:rPr>
          <w:rFonts w:ascii="Arial" w:hAnsi="Arial" w:cs="Arial"/>
          <w:sz w:val="40"/>
          <w:szCs w:val="40"/>
        </w:rPr>
      </w:pPr>
    </w:p>
    <w:p w14:paraId="07A650DC" w14:textId="77777777" w:rsidR="000943A0" w:rsidRPr="00276D6A" w:rsidRDefault="000943A0" w:rsidP="000943A0">
      <w:pPr>
        <w:spacing w:line="360" w:lineRule="auto"/>
        <w:jc w:val="both"/>
        <w:rPr>
          <w:rFonts w:ascii="Arial" w:hAnsi="Arial" w:cs="Arial"/>
          <w:sz w:val="40"/>
          <w:szCs w:val="40"/>
        </w:rPr>
      </w:pPr>
      <w:r w:rsidRPr="00276D6A">
        <w:rPr>
          <w:rFonts w:ascii="Arial" w:hAnsi="Arial" w:cs="Arial"/>
          <w:b/>
          <w:bCs/>
          <w:sz w:val="40"/>
          <w:szCs w:val="40"/>
        </w:rPr>
        <w:t xml:space="preserve">Role of leadership: </w:t>
      </w:r>
      <w:r w:rsidRPr="00276D6A">
        <w:rPr>
          <w:rFonts w:ascii="Arial" w:hAnsi="Arial" w:cs="Arial"/>
          <w:sz w:val="40"/>
          <w:szCs w:val="40"/>
        </w:rPr>
        <w:t xml:space="preserve">Leadership is the process of motivating the pool of employees and persuade them towards the attainment of the goal </w:t>
      </w:r>
      <w:r w:rsidRPr="00276D6A">
        <w:rPr>
          <w:rFonts w:ascii="Arial" w:hAnsi="Arial" w:cs="Arial"/>
          <w:sz w:val="40"/>
          <w:szCs w:val="40"/>
          <w:shd w:val="clear" w:color="auto" w:fill="FFFFFF"/>
        </w:rPr>
        <w:t>(Burns, 2012)</w:t>
      </w:r>
      <w:r w:rsidRPr="00276D6A">
        <w:rPr>
          <w:rFonts w:ascii="Arial" w:hAnsi="Arial" w:cs="Arial"/>
          <w:sz w:val="40"/>
          <w:szCs w:val="40"/>
        </w:rPr>
        <w:t xml:space="preserve">. Hyman can be cited as the leader of the sandwich chain. Under his leadership, the firm has been a major brand. However, they are enriched with other leaders acting as the marketing, </w:t>
      </w:r>
      <w:proofErr w:type="gramStart"/>
      <w:r w:rsidRPr="00276D6A">
        <w:rPr>
          <w:rFonts w:ascii="Arial" w:hAnsi="Arial" w:cs="Arial"/>
          <w:sz w:val="40"/>
          <w:szCs w:val="40"/>
        </w:rPr>
        <w:t>finance,  and</w:t>
      </w:r>
      <w:proofErr w:type="gramEnd"/>
      <w:r w:rsidRPr="00276D6A">
        <w:rPr>
          <w:rFonts w:ascii="Arial" w:hAnsi="Arial" w:cs="Arial"/>
          <w:sz w:val="40"/>
          <w:szCs w:val="40"/>
        </w:rPr>
        <w:t xml:space="preserve"> other departmental heads. The role of leadership in the context of </w:t>
      </w:r>
      <w:proofErr w:type="spellStart"/>
      <w:r w:rsidRPr="00276D6A">
        <w:rPr>
          <w:rFonts w:ascii="Arial" w:hAnsi="Arial" w:cs="Arial"/>
          <w:sz w:val="40"/>
          <w:szCs w:val="40"/>
        </w:rPr>
        <w:t>Pret</w:t>
      </w:r>
      <w:proofErr w:type="spellEnd"/>
      <w:r w:rsidRPr="00276D6A">
        <w:rPr>
          <w:rFonts w:ascii="Arial" w:hAnsi="Arial" w:cs="Arial"/>
          <w:sz w:val="40"/>
          <w:szCs w:val="40"/>
        </w:rPr>
        <w:t xml:space="preserve"> a </w:t>
      </w:r>
      <w:proofErr w:type="gramStart"/>
      <w:r w:rsidRPr="00276D6A">
        <w:rPr>
          <w:rFonts w:ascii="Arial" w:hAnsi="Arial" w:cs="Arial"/>
          <w:sz w:val="40"/>
          <w:szCs w:val="40"/>
        </w:rPr>
        <w:t>manger  is</w:t>
      </w:r>
      <w:proofErr w:type="gramEnd"/>
      <w:r w:rsidRPr="00276D6A">
        <w:rPr>
          <w:rFonts w:ascii="Arial" w:hAnsi="Arial" w:cs="Arial"/>
          <w:sz w:val="40"/>
          <w:szCs w:val="40"/>
        </w:rPr>
        <w:t xml:space="preserve"> in the following:</w:t>
      </w:r>
    </w:p>
    <w:p w14:paraId="1278CBCF" w14:textId="77777777" w:rsidR="000943A0" w:rsidRPr="00276D6A" w:rsidRDefault="000943A0" w:rsidP="000943A0">
      <w:pPr>
        <w:pStyle w:val="ListParagraph"/>
        <w:numPr>
          <w:ilvl w:val="0"/>
          <w:numId w:val="1"/>
        </w:numPr>
        <w:spacing w:line="360" w:lineRule="auto"/>
        <w:jc w:val="both"/>
        <w:rPr>
          <w:rFonts w:ascii="Arial" w:hAnsi="Arial" w:cs="Arial"/>
          <w:sz w:val="40"/>
          <w:szCs w:val="40"/>
        </w:rPr>
      </w:pPr>
      <w:r w:rsidRPr="00276D6A">
        <w:rPr>
          <w:rFonts w:ascii="Arial" w:hAnsi="Arial" w:cs="Arial"/>
          <w:b/>
          <w:bCs/>
          <w:sz w:val="40"/>
          <w:szCs w:val="40"/>
        </w:rPr>
        <w:t xml:space="preserve">Area manager: </w:t>
      </w:r>
      <w:r w:rsidRPr="00276D6A">
        <w:rPr>
          <w:rFonts w:ascii="Arial" w:hAnsi="Arial" w:cs="Arial"/>
          <w:sz w:val="40"/>
          <w:szCs w:val="40"/>
        </w:rPr>
        <w:t xml:space="preserve">If a leader can portray the virtue of effectiveness and efficiency with the essence of diligence, then the workers will do the same </w:t>
      </w:r>
      <w:r w:rsidRPr="00276D6A">
        <w:rPr>
          <w:rFonts w:ascii="Arial" w:hAnsi="Arial" w:cs="Arial"/>
          <w:sz w:val="40"/>
          <w:szCs w:val="40"/>
          <w:shd w:val="clear" w:color="auto" w:fill="FFFFFF"/>
        </w:rPr>
        <w:t>(Marques, 2016)</w:t>
      </w:r>
      <w:r w:rsidRPr="00276D6A">
        <w:rPr>
          <w:rFonts w:ascii="Arial" w:hAnsi="Arial" w:cs="Arial"/>
          <w:sz w:val="40"/>
          <w:szCs w:val="40"/>
        </w:rPr>
        <w:t xml:space="preserve">. At </w:t>
      </w:r>
      <w:proofErr w:type="spellStart"/>
      <w:r w:rsidRPr="00276D6A">
        <w:rPr>
          <w:rFonts w:ascii="Arial" w:hAnsi="Arial" w:cs="Arial"/>
          <w:sz w:val="40"/>
          <w:szCs w:val="40"/>
        </w:rPr>
        <w:t>Pret</w:t>
      </w:r>
      <w:proofErr w:type="spellEnd"/>
      <w:r w:rsidRPr="00276D6A">
        <w:rPr>
          <w:rFonts w:ascii="Arial" w:hAnsi="Arial" w:cs="Arial"/>
          <w:sz w:val="40"/>
          <w:szCs w:val="40"/>
        </w:rPr>
        <w:t xml:space="preserve"> a Manger, </w:t>
      </w:r>
      <w:proofErr w:type="gramStart"/>
      <w:r w:rsidRPr="00276D6A">
        <w:rPr>
          <w:rFonts w:ascii="Arial" w:hAnsi="Arial" w:cs="Arial"/>
          <w:sz w:val="40"/>
          <w:szCs w:val="40"/>
        </w:rPr>
        <w:t>Monika  has</w:t>
      </w:r>
      <w:proofErr w:type="gramEnd"/>
      <w:r w:rsidRPr="00276D6A">
        <w:rPr>
          <w:rFonts w:ascii="Arial" w:hAnsi="Arial" w:cs="Arial"/>
          <w:sz w:val="40"/>
          <w:szCs w:val="40"/>
        </w:rPr>
        <w:t xml:space="preserve"> been a proved leader who is the epitome of innovativeness, diligence and efficiency.  She acts as a role model in the organization. Her leadership has helped </w:t>
      </w:r>
      <w:proofErr w:type="spellStart"/>
      <w:r w:rsidRPr="00276D6A">
        <w:rPr>
          <w:rFonts w:ascii="Arial" w:hAnsi="Arial" w:cs="Arial"/>
          <w:sz w:val="40"/>
          <w:szCs w:val="40"/>
        </w:rPr>
        <w:t>Pret</w:t>
      </w:r>
      <w:proofErr w:type="spellEnd"/>
      <w:r w:rsidRPr="00276D6A">
        <w:rPr>
          <w:rFonts w:ascii="Arial" w:hAnsi="Arial" w:cs="Arial"/>
          <w:sz w:val="40"/>
          <w:szCs w:val="40"/>
        </w:rPr>
        <w:t xml:space="preserve"> and Manger to go a long way.</w:t>
      </w:r>
    </w:p>
    <w:p w14:paraId="3F2F8D68" w14:textId="77777777" w:rsidR="000943A0" w:rsidRPr="00276D6A" w:rsidRDefault="000943A0" w:rsidP="000943A0">
      <w:pPr>
        <w:pStyle w:val="ListParagraph"/>
        <w:numPr>
          <w:ilvl w:val="0"/>
          <w:numId w:val="1"/>
        </w:numPr>
        <w:spacing w:line="360" w:lineRule="auto"/>
        <w:jc w:val="both"/>
        <w:rPr>
          <w:rFonts w:ascii="Arial" w:hAnsi="Arial" w:cs="Arial"/>
          <w:sz w:val="40"/>
          <w:szCs w:val="40"/>
        </w:rPr>
      </w:pPr>
      <w:r w:rsidRPr="00276D6A">
        <w:rPr>
          <w:rFonts w:ascii="Arial" w:hAnsi="Arial" w:cs="Arial"/>
          <w:b/>
          <w:bCs/>
          <w:sz w:val="40"/>
          <w:szCs w:val="40"/>
        </w:rPr>
        <w:t>General manager:</w:t>
      </w:r>
      <w:r w:rsidRPr="00276D6A">
        <w:rPr>
          <w:rFonts w:ascii="Arial" w:hAnsi="Arial" w:cs="Arial"/>
          <w:sz w:val="40"/>
          <w:szCs w:val="40"/>
        </w:rPr>
        <w:t xml:space="preserve"> A leader understands the mindset of his/her workers and satisfies them with the necessary incentives </w:t>
      </w:r>
      <w:r w:rsidRPr="00276D6A">
        <w:rPr>
          <w:rFonts w:ascii="Arial" w:hAnsi="Arial" w:cs="Arial"/>
          <w:sz w:val="40"/>
          <w:szCs w:val="40"/>
          <w:shd w:val="clear" w:color="auto" w:fill="FFFFFF"/>
        </w:rPr>
        <w:t>(Daft and Lane, 2015)</w:t>
      </w:r>
      <w:r w:rsidRPr="00276D6A">
        <w:rPr>
          <w:rFonts w:ascii="Arial" w:hAnsi="Arial" w:cs="Arial"/>
          <w:sz w:val="40"/>
          <w:szCs w:val="40"/>
        </w:rPr>
        <w:t xml:space="preserve">. As a fact, the whole employees get motivated. At </w:t>
      </w:r>
      <w:proofErr w:type="spellStart"/>
      <w:r w:rsidRPr="00276D6A">
        <w:rPr>
          <w:rFonts w:ascii="Arial" w:hAnsi="Arial" w:cs="Arial"/>
          <w:sz w:val="40"/>
          <w:szCs w:val="40"/>
        </w:rPr>
        <w:t>Pret</w:t>
      </w:r>
      <w:proofErr w:type="spellEnd"/>
      <w:r w:rsidRPr="00276D6A">
        <w:rPr>
          <w:rFonts w:ascii="Arial" w:hAnsi="Arial" w:cs="Arial"/>
          <w:sz w:val="40"/>
          <w:szCs w:val="40"/>
        </w:rPr>
        <w:t xml:space="preserve">, Monika and other leaders also acting as a great motivator. They sense the monetary and non-monetary needs of the employees and facilitate them with the required incentives. </w:t>
      </w:r>
    </w:p>
    <w:p w14:paraId="1E509404" w14:textId="77777777" w:rsidR="000943A0" w:rsidRPr="00276D6A" w:rsidRDefault="000943A0" w:rsidP="000943A0">
      <w:pPr>
        <w:pStyle w:val="ListParagraph"/>
        <w:numPr>
          <w:ilvl w:val="0"/>
          <w:numId w:val="1"/>
        </w:numPr>
        <w:spacing w:line="360" w:lineRule="auto"/>
        <w:jc w:val="both"/>
        <w:rPr>
          <w:rFonts w:ascii="Arial" w:hAnsi="Arial" w:cs="Arial"/>
          <w:sz w:val="40"/>
          <w:szCs w:val="40"/>
        </w:rPr>
      </w:pPr>
      <w:proofErr w:type="gramStart"/>
      <w:r w:rsidRPr="00276D6A">
        <w:rPr>
          <w:rFonts w:ascii="Arial" w:hAnsi="Arial" w:cs="Arial"/>
          <w:b/>
          <w:bCs/>
          <w:sz w:val="40"/>
          <w:szCs w:val="40"/>
        </w:rPr>
        <w:t>Leaders :</w:t>
      </w:r>
      <w:proofErr w:type="gramEnd"/>
      <w:r w:rsidRPr="00276D6A">
        <w:rPr>
          <w:rFonts w:ascii="Arial" w:hAnsi="Arial" w:cs="Arial"/>
          <w:sz w:val="40"/>
          <w:szCs w:val="40"/>
        </w:rPr>
        <w:t xml:space="preserve"> A leader leads the organization and represent the whole organization </w:t>
      </w:r>
      <w:r w:rsidRPr="00276D6A">
        <w:rPr>
          <w:rFonts w:ascii="Arial" w:hAnsi="Arial" w:cs="Arial"/>
          <w:sz w:val="40"/>
          <w:szCs w:val="40"/>
          <w:shd w:val="clear" w:color="auto" w:fill="FFFFFF"/>
        </w:rPr>
        <w:t>(Barraclough, 2016)</w:t>
      </w:r>
      <w:r w:rsidRPr="00276D6A">
        <w:rPr>
          <w:rFonts w:ascii="Arial" w:hAnsi="Arial" w:cs="Arial"/>
          <w:sz w:val="40"/>
          <w:szCs w:val="40"/>
        </w:rPr>
        <w:t xml:space="preserve">. At </w:t>
      </w:r>
      <w:proofErr w:type="spellStart"/>
      <w:r w:rsidRPr="00276D6A">
        <w:rPr>
          <w:rFonts w:ascii="Arial" w:hAnsi="Arial" w:cs="Arial"/>
          <w:sz w:val="40"/>
          <w:szCs w:val="40"/>
        </w:rPr>
        <w:t>Pret</w:t>
      </w:r>
      <w:proofErr w:type="spellEnd"/>
      <w:r w:rsidRPr="00276D6A">
        <w:rPr>
          <w:rFonts w:ascii="Arial" w:hAnsi="Arial" w:cs="Arial"/>
          <w:sz w:val="40"/>
          <w:szCs w:val="40"/>
        </w:rPr>
        <w:t xml:space="preserve"> and Manger, various department heads work as liaisons of their respective pool of employees. </w:t>
      </w:r>
    </w:p>
    <w:p w14:paraId="144B3100" w14:textId="77777777" w:rsidR="000943A0" w:rsidRPr="00276D6A" w:rsidRDefault="000943A0" w:rsidP="000943A0">
      <w:pPr>
        <w:pStyle w:val="ListParagraph"/>
        <w:spacing w:line="360" w:lineRule="auto"/>
        <w:jc w:val="both"/>
        <w:rPr>
          <w:rFonts w:ascii="Arial" w:hAnsi="Arial" w:cs="Arial"/>
          <w:sz w:val="40"/>
          <w:szCs w:val="40"/>
        </w:rPr>
      </w:pPr>
    </w:p>
    <w:p w14:paraId="23A394C9" w14:textId="77777777" w:rsidR="000943A0" w:rsidRPr="00276D6A" w:rsidRDefault="000943A0" w:rsidP="000943A0">
      <w:pPr>
        <w:spacing w:line="360" w:lineRule="auto"/>
        <w:ind w:left="360"/>
        <w:jc w:val="both"/>
        <w:rPr>
          <w:rFonts w:ascii="Arial" w:hAnsi="Arial" w:cs="Arial"/>
          <w:sz w:val="40"/>
          <w:szCs w:val="40"/>
        </w:rPr>
      </w:pPr>
      <w:r w:rsidRPr="00276D6A">
        <w:rPr>
          <w:rFonts w:ascii="Arial" w:hAnsi="Arial" w:cs="Arial"/>
          <w:b/>
          <w:bCs/>
          <w:sz w:val="40"/>
          <w:szCs w:val="40"/>
        </w:rPr>
        <w:t xml:space="preserve">Determinants of leadership and management: </w:t>
      </w:r>
      <w:r w:rsidRPr="00276D6A">
        <w:rPr>
          <w:rFonts w:ascii="Arial" w:hAnsi="Arial" w:cs="Arial"/>
          <w:sz w:val="40"/>
          <w:szCs w:val="40"/>
        </w:rPr>
        <w:t xml:space="preserve">Various factors work as a determinant behind the effectiveness of management and leadership. At the </w:t>
      </w:r>
      <w:proofErr w:type="spellStart"/>
      <w:r w:rsidRPr="00276D6A">
        <w:rPr>
          <w:rFonts w:ascii="Arial" w:hAnsi="Arial" w:cs="Arial"/>
          <w:sz w:val="40"/>
          <w:szCs w:val="40"/>
        </w:rPr>
        <w:t>Pret</w:t>
      </w:r>
      <w:proofErr w:type="spellEnd"/>
      <w:r w:rsidRPr="00276D6A">
        <w:rPr>
          <w:rFonts w:ascii="Arial" w:hAnsi="Arial" w:cs="Arial"/>
          <w:sz w:val="40"/>
          <w:szCs w:val="40"/>
        </w:rPr>
        <w:t xml:space="preserve"> and Manger, these determinants can be:</w:t>
      </w:r>
    </w:p>
    <w:p w14:paraId="558F96F2" w14:textId="77777777" w:rsidR="000943A0" w:rsidRPr="00276D6A" w:rsidRDefault="000943A0" w:rsidP="000943A0">
      <w:pPr>
        <w:pStyle w:val="ListParagraph"/>
        <w:numPr>
          <w:ilvl w:val="0"/>
          <w:numId w:val="2"/>
        </w:numPr>
        <w:spacing w:line="360" w:lineRule="auto"/>
        <w:jc w:val="both"/>
        <w:rPr>
          <w:rFonts w:ascii="Arial" w:hAnsi="Arial" w:cs="Arial"/>
          <w:sz w:val="40"/>
          <w:szCs w:val="40"/>
        </w:rPr>
      </w:pPr>
      <w:r w:rsidRPr="00276D6A">
        <w:rPr>
          <w:rFonts w:ascii="Arial" w:hAnsi="Arial" w:cs="Arial"/>
          <w:b/>
          <w:bCs/>
          <w:sz w:val="40"/>
          <w:szCs w:val="40"/>
        </w:rPr>
        <w:t>Communication:</w:t>
      </w:r>
      <w:r w:rsidRPr="00276D6A">
        <w:rPr>
          <w:rFonts w:ascii="Arial" w:hAnsi="Arial" w:cs="Arial"/>
          <w:sz w:val="40"/>
          <w:szCs w:val="40"/>
        </w:rPr>
        <w:t xml:space="preserve"> If an organization can ensure the effective flow of communication, then the desired messages will be pass on to the workers and result in the accomplishment of the goal </w:t>
      </w:r>
      <w:r w:rsidRPr="00276D6A">
        <w:rPr>
          <w:rFonts w:ascii="Arial" w:hAnsi="Arial" w:cs="Arial"/>
          <w:sz w:val="40"/>
          <w:szCs w:val="40"/>
          <w:shd w:val="clear" w:color="auto" w:fill="FFFFFF"/>
        </w:rPr>
        <w:t>(Ober and Newman, 2013)</w:t>
      </w:r>
      <w:r w:rsidRPr="00276D6A">
        <w:rPr>
          <w:rFonts w:ascii="Arial" w:hAnsi="Arial" w:cs="Arial"/>
          <w:sz w:val="40"/>
          <w:szCs w:val="40"/>
        </w:rPr>
        <w:t xml:space="preserve">. This accomplishment proves that leaders and management are effective enough to articulate their messages. At </w:t>
      </w:r>
      <w:proofErr w:type="spellStart"/>
      <w:r w:rsidRPr="00276D6A">
        <w:rPr>
          <w:rFonts w:ascii="Arial" w:hAnsi="Arial" w:cs="Arial"/>
          <w:sz w:val="40"/>
          <w:szCs w:val="40"/>
        </w:rPr>
        <w:t>Pret</w:t>
      </w:r>
      <w:proofErr w:type="spellEnd"/>
      <w:r w:rsidRPr="00276D6A">
        <w:rPr>
          <w:rFonts w:ascii="Arial" w:hAnsi="Arial" w:cs="Arial"/>
          <w:sz w:val="40"/>
          <w:szCs w:val="40"/>
        </w:rPr>
        <w:t xml:space="preserve"> and Manger, there is a 360° communication system through which anyone can provide feedback. Monika it can be an example in our scenario of management and leadership.</w:t>
      </w:r>
    </w:p>
    <w:p w14:paraId="009E9709" w14:textId="2A2080CF" w:rsidR="000943A0" w:rsidRDefault="000943A0" w:rsidP="000943A0">
      <w:pPr>
        <w:pStyle w:val="ListParagraph"/>
        <w:numPr>
          <w:ilvl w:val="0"/>
          <w:numId w:val="2"/>
        </w:numPr>
        <w:spacing w:line="360" w:lineRule="auto"/>
        <w:jc w:val="both"/>
        <w:rPr>
          <w:rFonts w:ascii="Arial" w:hAnsi="Arial" w:cs="Arial"/>
          <w:sz w:val="40"/>
          <w:szCs w:val="40"/>
        </w:rPr>
      </w:pPr>
      <w:r w:rsidRPr="00276D6A">
        <w:rPr>
          <w:rFonts w:ascii="Arial" w:hAnsi="Arial" w:cs="Arial"/>
          <w:b/>
          <w:bCs/>
          <w:sz w:val="40"/>
          <w:szCs w:val="40"/>
        </w:rPr>
        <w:t>Teamwork:</w:t>
      </w:r>
      <w:r w:rsidRPr="00276D6A">
        <w:rPr>
          <w:rFonts w:ascii="Arial" w:hAnsi="Arial" w:cs="Arial"/>
          <w:sz w:val="40"/>
          <w:szCs w:val="40"/>
        </w:rPr>
        <w:t xml:space="preserve"> If the whole pool of employees is </w:t>
      </w:r>
      <w:proofErr w:type="gramStart"/>
      <w:r w:rsidRPr="00276D6A">
        <w:rPr>
          <w:rFonts w:ascii="Arial" w:hAnsi="Arial" w:cs="Arial"/>
          <w:sz w:val="40"/>
          <w:szCs w:val="40"/>
        </w:rPr>
        <w:t>very supportive</w:t>
      </w:r>
      <w:proofErr w:type="gramEnd"/>
      <w:r w:rsidRPr="00276D6A">
        <w:rPr>
          <w:rFonts w:ascii="Arial" w:hAnsi="Arial" w:cs="Arial"/>
          <w:sz w:val="40"/>
          <w:szCs w:val="40"/>
        </w:rPr>
        <w:t xml:space="preserve"> and like to work and think as a team, then the management and leadership will be successful </w:t>
      </w:r>
      <w:r w:rsidRPr="00276D6A">
        <w:rPr>
          <w:rFonts w:ascii="Arial" w:hAnsi="Arial" w:cs="Arial"/>
          <w:sz w:val="40"/>
          <w:szCs w:val="40"/>
          <w:shd w:val="clear" w:color="auto" w:fill="FFFFFF"/>
        </w:rPr>
        <w:t>(Ivancevich and Konopaske, 2013)</w:t>
      </w:r>
      <w:r w:rsidRPr="00276D6A">
        <w:rPr>
          <w:rFonts w:ascii="Arial" w:hAnsi="Arial" w:cs="Arial"/>
          <w:sz w:val="40"/>
          <w:szCs w:val="40"/>
        </w:rPr>
        <w:t xml:space="preserve">. At </w:t>
      </w:r>
      <w:proofErr w:type="spellStart"/>
      <w:r w:rsidRPr="00276D6A">
        <w:rPr>
          <w:rFonts w:ascii="Arial" w:hAnsi="Arial" w:cs="Arial"/>
          <w:sz w:val="40"/>
          <w:szCs w:val="40"/>
        </w:rPr>
        <w:t>Pret</w:t>
      </w:r>
      <w:proofErr w:type="spellEnd"/>
      <w:r w:rsidRPr="00276D6A">
        <w:rPr>
          <w:rFonts w:ascii="Arial" w:hAnsi="Arial" w:cs="Arial"/>
          <w:sz w:val="40"/>
          <w:szCs w:val="40"/>
        </w:rPr>
        <w:t xml:space="preserve"> a Manger, there are the presence of various process and functional roles. Each </w:t>
      </w:r>
      <w:proofErr w:type="gramStart"/>
      <w:r w:rsidRPr="00276D6A">
        <w:rPr>
          <w:rFonts w:ascii="Arial" w:hAnsi="Arial" w:cs="Arial"/>
          <w:sz w:val="40"/>
          <w:szCs w:val="40"/>
        </w:rPr>
        <w:t>roles</w:t>
      </w:r>
      <w:proofErr w:type="gramEnd"/>
      <w:r w:rsidRPr="00276D6A">
        <w:rPr>
          <w:rFonts w:ascii="Arial" w:hAnsi="Arial" w:cs="Arial"/>
          <w:sz w:val="40"/>
          <w:szCs w:val="40"/>
        </w:rPr>
        <w:t xml:space="preserve"> works as a team. Not only that, but there is also huge co-ordination and co-operation among roles. This indicates their management and leadership effectiveness.   </w:t>
      </w:r>
    </w:p>
    <w:p w14:paraId="3BFA4FD4" w14:textId="21827AC3" w:rsidR="005C1480" w:rsidRDefault="005C1480" w:rsidP="005C1480">
      <w:pPr>
        <w:spacing w:line="360" w:lineRule="auto"/>
        <w:jc w:val="both"/>
        <w:rPr>
          <w:rFonts w:ascii="Arial" w:hAnsi="Arial" w:cs="Arial"/>
          <w:sz w:val="40"/>
          <w:szCs w:val="40"/>
        </w:rPr>
      </w:pPr>
    </w:p>
    <w:p w14:paraId="25AC401E" w14:textId="5C2477FE" w:rsidR="005C1480" w:rsidRDefault="005C1480" w:rsidP="005C1480">
      <w:pPr>
        <w:spacing w:line="360" w:lineRule="auto"/>
        <w:jc w:val="both"/>
        <w:rPr>
          <w:rFonts w:ascii="Arial" w:hAnsi="Arial" w:cs="Arial"/>
          <w:sz w:val="40"/>
          <w:szCs w:val="40"/>
        </w:rPr>
      </w:pPr>
    </w:p>
    <w:p w14:paraId="713967BF" w14:textId="1C61E6AE" w:rsidR="005C1480" w:rsidRPr="00CA2116" w:rsidRDefault="005C1480" w:rsidP="005C1480">
      <w:pPr>
        <w:pStyle w:val="Heading1"/>
        <w:spacing w:line="360" w:lineRule="auto"/>
        <w:jc w:val="both"/>
        <w:rPr>
          <w:rFonts w:ascii="Arial" w:hAnsi="Arial" w:cs="Arial"/>
          <w:color w:val="auto"/>
          <w:sz w:val="40"/>
          <w:szCs w:val="40"/>
        </w:rPr>
      </w:pPr>
      <w:bookmarkStart w:id="4" w:name="_Toc48820779"/>
      <w:bookmarkStart w:id="5" w:name="_Hlk49281195"/>
      <w:r w:rsidRPr="00CA2116">
        <w:rPr>
          <w:rFonts w:ascii="Arial" w:hAnsi="Arial" w:cs="Arial"/>
          <w:color w:val="auto"/>
          <w:sz w:val="40"/>
          <w:szCs w:val="40"/>
        </w:rPr>
        <w:t>3 Examining behavioral management perspective with the insight of the factors that impact varieties in human attitude</w:t>
      </w:r>
      <w:bookmarkEnd w:id="4"/>
    </w:p>
    <w:bookmarkEnd w:id="5"/>
    <w:p w14:paraId="72DB60D3" w14:textId="77777777" w:rsidR="00AF15F5" w:rsidRPr="00AF15F5" w:rsidRDefault="00AF15F5" w:rsidP="00AF15F5"/>
    <w:p w14:paraId="424DF1DD" w14:textId="77777777" w:rsidR="005C1480" w:rsidRPr="00467C77" w:rsidRDefault="005C1480" w:rsidP="005C1480">
      <w:pPr>
        <w:spacing w:line="360" w:lineRule="auto"/>
        <w:jc w:val="both"/>
        <w:rPr>
          <w:rFonts w:ascii="Arial" w:hAnsi="Arial" w:cs="Arial"/>
          <w:sz w:val="40"/>
          <w:szCs w:val="40"/>
        </w:rPr>
      </w:pPr>
      <w:r w:rsidRPr="00467C77">
        <w:rPr>
          <w:rFonts w:ascii="Arial" w:hAnsi="Arial" w:cs="Arial"/>
          <w:b/>
          <w:bCs/>
          <w:sz w:val="40"/>
          <w:szCs w:val="40"/>
        </w:rPr>
        <w:t>Behavioral Management:</w:t>
      </w:r>
      <w:r w:rsidRPr="00467C77">
        <w:rPr>
          <w:rFonts w:ascii="Arial" w:hAnsi="Arial" w:cs="Arial"/>
          <w:sz w:val="40"/>
          <w:szCs w:val="40"/>
        </w:rPr>
        <w:t xml:space="preserve"> The behavioral approach to management is quite a new idea in managing the pool of employees in the organization. Behavioral management is the process of identifying the mental state of the employees and taking necessary measures so that the mindset of the workers shaped towards the attainment of the organizational goals </w:t>
      </w:r>
      <w:r w:rsidRPr="00467C77">
        <w:rPr>
          <w:rFonts w:ascii="Arial" w:hAnsi="Arial" w:cs="Arial"/>
          <w:sz w:val="40"/>
          <w:szCs w:val="40"/>
          <w:shd w:val="clear" w:color="auto" w:fill="FFFFFF"/>
        </w:rPr>
        <w:t xml:space="preserve">(Hersey, </w:t>
      </w:r>
      <w:proofErr w:type="gramStart"/>
      <w:r w:rsidRPr="00467C77">
        <w:rPr>
          <w:rFonts w:ascii="Arial" w:hAnsi="Arial" w:cs="Arial"/>
          <w:sz w:val="40"/>
          <w:szCs w:val="40"/>
          <w:shd w:val="clear" w:color="auto" w:fill="FFFFFF"/>
        </w:rPr>
        <w:t>Blanchard</w:t>
      </w:r>
      <w:proofErr w:type="gramEnd"/>
      <w:r w:rsidRPr="00467C77">
        <w:rPr>
          <w:rFonts w:ascii="Arial" w:hAnsi="Arial" w:cs="Arial"/>
          <w:sz w:val="40"/>
          <w:szCs w:val="40"/>
          <w:shd w:val="clear" w:color="auto" w:fill="FFFFFF"/>
        </w:rPr>
        <w:t xml:space="preserve"> and Johnson, 2017)</w:t>
      </w:r>
      <w:r w:rsidRPr="00467C77">
        <w:rPr>
          <w:rFonts w:ascii="Arial" w:hAnsi="Arial" w:cs="Arial"/>
          <w:sz w:val="40"/>
          <w:szCs w:val="40"/>
        </w:rPr>
        <w:t xml:space="preserve">. The behavioral management approach has proved that the psychological support for employees is very much needed for the accomplishment of the goal. </w:t>
      </w:r>
      <w:proofErr w:type="spellStart"/>
      <w:r w:rsidRPr="00467C77">
        <w:rPr>
          <w:rFonts w:ascii="Arial" w:hAnsi="Arial" w:cs="Arial"/>
          <w:sz w:val="40"/>
          <w:szCs w:val="40"/>
        </w:rPr>
        <w:t>Pret</w:t>
      </w:r>
      <w:proofErr w:type="spellEnd"/>
      <w:r w:rsidRPr="00467C77">
        <w:rPr>
          <w:rFonts w:ascii="Arial" w:hAnsi="Arial" w:cs="Arial"/>
          <w:sz w:val="40"/>
          <w:szCs w:val="40"/>
        </w:rPr>
        <w:t xml:space="preserve"> and Manger try to implement this management perspective since its establishment. They have been the favorable workplace to work on. They focus on motivation based on the mental state of their workers.  behavioral management perspective urges management to identify the mental state of the workers and recommend management to develop the necessary measures to satisfy and improve their mental state which result in the productivity. The behavioral perspective articulates the direct relationship between mental state and work performance </w:t>
      </w:r>
      <w:r w:rsidRPr="00467C77">
        <w:rPr>
          <w:rFonts w:ascii="Arial" w:hAnsi="Arial" w:cs="Arial"/>
          <w:sz w:val="40"/>
          <w:szCs w:val="40"/>
          <w:shd w:val="clear" w:color="auto" w:fill="FFFFFF"/>
        </w:rPr>
        <w:t>(</w:t>
      </w:r>
      <w:proofErr w:type="spellStart"/>
      <w:r w:rsidRPr="00467C77">
        <w:rPr>
          <w:rFonts w:ascii="Arial" w:hAnsi="Arial" w:cs="Arial"/>
          <w:sz w:val="40"/>
          <w:szCs w:val="40"/>
          <w:shd w:val="clear" w:color="auto" w:fill="FFFFFF"/>
        </w:rPr>
        <w:t>Hellriegel</w:t>
      </w:r>
      <w:proofErr w:type="spellEnd"/>
      <w:r w:rsidRPr="00467C77">
        <w:rPr>
          <w:rFonts w:ascii="Arial" w:hAnsi="Arial" w:cs="Arial"/>
          <w:sz w:val="40"/>
          <w:szCs w:val="40"/>
          <w:shd w:val="clear" w:color="auto" w:fill="FFFFFF"/>
        </w:rPr>
        <w:t xml:space="preserve"> and Slocum, 2011)</w:t>
      </w:r>
      <w:r w:rsidRPr="00467C77">
        <w:rPr>
          <w:rFonts w:ascii="Arial" w:hAnsi="Arial" w:cs="Arial"/>
          <w:sz w:val="40"/>
          <w:szCs w:val="40"/>
        </w:rPr>
        <w:t xml:space="preserve">. This perspective is very much influential because it helps the management to impact the mindset of the workers. Again, the behavioral perspective helps management to develop a guideline that would ensure the proper need for satisfaction </w:t>
      </w:r>
      <w:r w:rsidRPr="00467C77">
        <w:rPr>
          <w:rFonts w:ascii="Arial" w:hAnsi="Arial" w:cs="Arial"/>
          <w:sz w:val="40"/>
          <w:szCs w:val="40"/>
          <w:shd w:val="clear" w:color="auto" w:fill="FFFFFF"/>
        </w:rPr>
        <w:t>(Waal, 2013)</w:t>
      </w:r>
      <w:r w:rsidRPr="00467C77">
        <w:rPr>
          <w:rFonts w:ascii="Arial" w:hAnsi="Arial" w:cs="Arial"/>
          <w:sz w:val="40"/>
          <w:szCs w:val="40"/>
        </w:rPr>
        <w:t>. However, this perspective is quite a time and resource consuming. To identify the mental state of every worker is a lengthy process. Also, the incentives may not be suitable for all the workers.</w:t>
      </w:r>
    </w:p>
    <w:p w14:paraId="43447F48" w14:textId="7526C8E7" w:rsidR="005C1480" w:rsidRDefault="005C1480" w:rsidP="005C1480">
      <w:pPr>
        <w:spacing w:line="360" w:lineRule="auto"/>
        <w:jc w:val="both"/>
        <w:rPr>
          <w:rFonts w:ascii="Arial" w:hAnsi="Arial" w:cs="Arial"/>
          <w:sz w:val="40"/>
          <w:szCs w:val="40"/>
        </w:rPr>
      </w:pPr>
      <w:r w:rsidRPr="00467C77">
        <w:rPr>
          <w:rFonts w:ascii="Arial" w:hAnsi="Arial" w:cs="Arial"/>
          <w:b/>
          <w:bCs/>
          <w:sz w:val="40"/>
          <w:szCs w:val="40"/>
        </w:rPr>
        <w:t>Determinants of behavior:</w:t>
      </w:r>
      <w:r w:rsidRPr="00467C77">
        <w:rPr>
          <w:rFonts w:ascii="Arial" w:hAnsi="Arial" w:cs="Arial"/>
          <w:sz w:val="40"/>
          <w:szCs w:val="40"/>
        </w:rPr>
        <w:t xml:space="preserve"> Factors that affect the variety of individual behavior in the organization are in the following:</w:t>
      </w:r>
    </w:p>
    <w:p w14:paraId="6BF64811" w14:textId="77777777" w:rsidR="00467C77" w:rsidRPr="00467C77" w:rsidRDefault="00467C77" w:rsidP="005C1480">
      <w:pPr>
        <w:spacing w:line="360" w:lineRule="auto"/>
        <w:jc w:val="both"/>
        <w:rPr>
          <w:rFonts w:ascii="Arial" w:hAnsi="Arial" w:cs="Arial"/>
          <w:sz w:val="40"/>
          <w:szCs w:val="40"/>
        </w:rPr>
      </w:pPr>
    </w:p>
    <w:p w14:paraId="35D3B863" w14:textId="2C68C461" w:rsidR="005C1480" w:rsidRDefault="005C1480" w:rsidP="005C1480">
      <w:pPr>
        <w:pStyle w:val="ListParagraph"/>
        <w:numPr>
          <w:ilvl w:val="0"/>
          <w:numId w:val="3"/>
        </w:numPr>
        <w:spacing w:line="360" w:lineRule="auto"/>
        <w:jc w:val="both"/>
        <w:rPr>
          <w:rFonts w:ascii="Arial" w:hAnsi="Arial" w:cs="Arial"/>
          <w:sz w:val="40"/>
          <w:szCs w:val="40"/>
        </w:rPr>
      </w:pPr>
      <w:r w:rsidRPr="00467C77">
        <w:rPr>
          <w:rFonts w:ascii="Arial" w:hAnsi="Arial" w:cs="Arial"/>
          <w:b/>
          <w:bCs/>
          <w:sz w:val="40"/>
          <w:szCs w:val="40"/>
        </w:rPr>
        <w:t>Age:</w:t>
      </w:r>
      <w:r w:rsidRPr="00467C77">
        <w:rPr>
          <w:rFonts w:ascii="Arial" w:hAnsi="Arial" w:cs="Arial"/>
          <w:sz w:val="40"/>
          <w:szCs w:val="40"/>
        </w:rPr>
        <w:t xml:space="preserve"> Age has been an important determinant behind the variety of behavior in the organization. Generally, people are divided into baby boomers, generation X, Generation Y. Each generational group holds different expertise and views </w:t>
      </w:r>
      <w:r w:rsidRPr="00467C77">
        <w:rPr>
          <w:rFonts w:ascii="Arial" w:hAnsi="Arial" w:cs="Arial"/>
          <w:sz w:val="40"/>
          <w:szCs w:val="40"/>
          <w:shd w:val="clear" w:color="auto" w:fill="FFFFFF"/>
        </w:rPr>
        <w:t xml:space="preserve">(Ives, </w:t>
      </w:r>
      <w:proofErr w:type="spellStart"/>
      <w:r w:rsidRPr="00467C77">
        <w:rPr>
          <w:rFonts w:ascii="Arial" w:hAnsi="Arial" w:cs="Arial"/>
          <w:sz w:val="40"/>
          <w:szCs w:val="40"/>
          <w:shd w:val="clear" w:color="auto" w:fill="FFFFFF"/>
        </w:rPr>
        <w:t>Cossick</w:t>
      </w:r>
      <w:proofErr w:type="spellEnd"/>
      <w:r w:rsidRPr="00467C77">
        <w:rPr>
          <w:rFonts w:ascii="Arial" w:hAnsi="Arial" w:cs="Arial"/>
          <w:sz w:val="40"/>
          <w:szCs w:val="40"/>
          <w:shd w:val="clear" w:color="auto" w:fill="FFFFFF"/>
        </w:rPr>
        <w:t xml:space="preserve"> and Adams, 2019)</w:t>
      </w:r>
      <w:r w:rsidRPr="00467C77">
        <w:rPr>
          <w:rFonts w:ascii="Arial" w:hAnsi="Arial" w:cs="Arial"/>
          <w:sz w:val="40"/>
          <w:szCs w:val="40"/>
        </w:rPr>
        <w:t xml:space="preserve">. These characteristics result in behavioral variety in the organization. Generally, most of the employees at </w:t>
      </w:r>
      <w:proofErr w:type="spellStart"/>
      <w:r w:rsidRPr="00467C77">
        <w:rPr>
          <w:rFonts w:ascii="Arial" w:hAnsi="Arial" w:cs="Arial"/>
          <w:sz w:val="40"/>
          <w:szCs w:val="40"/>
        </w:rPr>
        <w:t>Pret</w:t>
      </w:r>
      <w:proofErr w:type="spellEnd"/>
      <w:r w:rsidRPr="00467C77">
        <w:rPr>
          <w:rFonts w:ascii="Arial" w:hAnsi="Arial" w:cs="Arial"/>
          <w:sz w:val="40"/>
          <w:szCs w:val="40"/>
        </w:rPr>
        <w:t xml:space="preserve"> and Manger belong to generation X. Also, they encourage youth to choose their place as a workplace. They provide various opportunities and facilities to the workers of various ages. </w:t>
      </w:r>
      <w:proofErr w:type="spellStart"/>
      <w:r w:rsidRPr="00467C77">
        <w:rPr>
          <w:rFonts w:ascii="Arial" w:hAnsi="Arial" w:cs="Arial"/>
          <w:sz w:val="40"/>
          <w:szCs w:val="40"/>
        </w:rPr>
        <w:t>Pret</w:t>
      </w:r>
      <w:proofErr w:type="spellEnd"/>
      <w:r w:rsidRPr="00467C77">
        <w:rPr>
          <w:rFonts w:ascii="Arial" w:hAnsi="Arial" w:cs="Arial"/>
          <w:sz w:val="40"/>
          <w:szCs w:val="40"/>
        </w:rPr>
        <w:t xml:space="preserve"> and Manger have an employee pool of around 12000 in number </w:t>
      </w:r>
      <w:r w:rsidRPr="00467C77">
        <w:rPr>
          <w:rFonts w:ascii="Arial" w:hAnsi="Arial" w:cs="Arial"/>
          <w:color w:val="000000"/>
          <w:sz w:val="40"/>
          <w:szCs w:val="40"/>
          <w:shd w:val="clear" w:color="auto" w:fill="FFFFFF"/>
        </w:rPr>
        <w:t xml:space="preserve">(Partington, Butler and </w:t>
      </w:r>
      <w:proofErr w:type="spellStart"/>
      <w:r w:rsidRPr="00467C77">
        <w:rPr>
          <w:rFonts w:ascii="Arial" w:hAnsi="Arial" w:cs="Arial"/>
          <w:color w:val="000000"/>
          <w:sz w:val="40"/>
          <w:szCs w:val="40"/>
          <w:shd w:val="clear" w:color="auto" w:fill="FFFFFF"/>
        </w:rPr>
        <w:t>Neate</w:t>
      </w:r>
      <w:proofErr w:type="spellEnd"/>
      <w:r w:rsidRPr="00467C77">
        <w:rPr>
          <w:rFonts w:ascii="Arial" w:hAnsi="Arial" w:cs="Arial"/>
          <w:color w:val="000000"/>
          <w:sz w:val="40"/>
          <w:szCs w:val="40"/>
          <w:shd w:val="clear" w:color="auto" w:fill="FFFFFF"/>
        </w:rPr>
        <w:t>, 2020)</w:t>
      </w:r>
      <w:r w:rsidRPr="00467C77">
        <w:rPr>
          <w:rFonts w:ascii="Arial" w:hAnsi="Arial" w:cs="Arial"/>
          <w:sz w:val="40"/>
          <w:szCs w:val="40"/>
        </w:rPr>
        <w:t xml:space="preserve">. And the generational variety is also observed here. </w:t>
      </w:r>
    </w:p>
    <w:p w14:paraId="4A42864B" w14:textId="77777777" w:rsidR="00467C77" w:rsidRPr="00467C77" w:rsidRDefault="00467C77" w:rsidP="00467C77">
      <w:pPr>
        <w:pStyle w:val="ListParagraph"/>
        <w:spacing w:line="360" w:lineRule="auto"/>
        <w:jc w:val="both"/>
        <w:rPr>
          <w:rFonts w:ascii="Arial" w:hAnsi="Arial" w:cs="Arial"/>
          <w:sz w:val="40"/>
          <w:szCs w:val="40"/>
        </w:rPr>
      </w:pPr>
    </w:p>
    <w:p w14:paraId="16556F88" w14:textId="667E071A" w:rsidR="005C1480" w:rsidRDefault="005C1480" w:rsidP="005C1480">
      <w:pPr>
        <w:pStyle w:val="ListParagraph"/>
        <w:numPr>
          <w:ilvl w:val="0"/>
          <w:numId w:val="3"/>
        </w:numPr>
        <w:spacing w:line="360" w:lineRule="auto"/>
        <w:jc w:val="both"/>
        <w:rPr>
          <w:rFonts w:ascii="Arial" w:hAnsi="Arial" w:cs="Arial"/>
          <w:sz w:val="40"/>
          <w:szCs w:val="40"/>
        </w:rPr>
      </w:pPr>
      <w:r w:rsidRPr="00467C77">
        <w:rPr>
          <w:rFonts w:ascii="Arial" w:hAnsi="Arial" w:cs="Arial"/>
          <w:b/>
          <w:bCs/>
          <w:sz w:val="40"/>
          <w:szCs w:val="40"/>
        </w:rPr>
        <w:t xml:space="preserve">Values: </w:t>
      </w:r>
      <w:r w:rsidRPr="00467C77">
        <w:rPr>
          <w:rFonts w:ascii="Arial" w:hAnsi="Arial" w:cs="Arial"/>
          <w:sz w:val="40"/>
          <w:szCs w:val="40"/>
        </w:rPr>
        <w:t xml:space="preserve">Values are vital in shaping the behavioral pattern in the organization </w:t>
      </w:r>
      <w:r w:rsidRPr="00467C77">
        <w:rPr>
          <w:rFonts w:ascii="Arial" w:hAnsi="Arial" w:cs="Arial"/>
          <w:sz w:val="40"/>
          <w:szCs w:val="40"/>
          <w:shd w:val="clear" w:color="auto" w:fill="FFFFFF"/>
        </w:rPr>
        <w:t>(Benn and Benn, 2012)</w:t>
      </w:r>
      <w:r w:rsidRPr="00467C77">
        <w:rPr>
          <w:rFonts w:ascii="Arial" w:hAnsi="Arial" w:cs="Arial"/>
          <w:sz w:val="40"/>
          <w:szCs w:val="40"/>
        </w:rPr>
        <w:t xml:space="preserve">. The organization that states engaging and enriched values to its employees are generally regarded cordial to employees. However, personal values also impact organizational values. If the personal values of employees match the organizational values, then the employees will express engaging and dedicated behavior to the organization </w:t>
      </w:r>
      <w:r w:rsidRPr="00467C77">
        <w:rPr>
          <w:rFonts w:ascii="Arial" w:hAnsi="Arial" w:cs="Arial"/>
          <w:sz w:val="40"/>
          <w:szCs w:val="40"/>
          <w:shd w:val="clear" w:color="auto" w:fill="FFFFFF"/>
        </w:rPr>
        <w:t>(Barraclough, 2016)</w:t>
      </w:r>
      <w:r w:rsidRPr="00467C77">
        <w:rPr>
          <w:rFonts w:ascii="Arial" w:hAnsi="Arial" w:cs="Arial"/>
          <w:sz w:val="40"/>
          <w:szCs w:val="40"/>
        </w:rPr>
        <w:t xml:space="preserve">. And if otherwise occurs, the employee will express different behavior. </w:t>
      </w:r>
      <w:proofErr w:type="spellStart"/>
      <w:r w:rsidRPr="00467C77">
        <w:rPr>
          <w:rFonts w:ascii="Arial" w:hAnsi="Arial" w:cs="Arial"/>
          <w:sz w:val="40"/>
          <w:szCs w:val="40"/>
        </w:rPr>
        <w:t>Pret</w:t>
      </w:r>
      <w:proofErr w:type="spellEnd"/>
      <w:r w:rsidRPr="00467C77">
        <w:rPr>
          <w:rFonts w:ascii="Arial" w:hAnsi="Arial" w:cs="Arial"/>
          <w:sz w:val="40"/>
          <w:szCs w:val="40"/>
        </w:rPr>
        <w:t xml:space="preserve"> has developed values that are the extension of personal values.</w:t>
      </w:r>
    </w:p>
    <w:p w14:paraId="0BE35CB8" w14:textId="77777777" w:rsidR="00467C77" w:rsidRPr="00467C77" w:rsidRDefault="00467C77" w:rsidP="00467C77">
      <w:pPr>
        <w:pStyle w:val="ListParagraph"/>
        <w:spacing w:line="360" w:lineRule="auto"/>
        <w:jc w:val="both"/>
        <w:rPr>
          <w:rFonts w:ascii="Arial" w:hAnsi="Arial" w:cs="Arial"/>
          <w:sz w:val="40"/>
          <w:szCs w:val="40"/>
        </w:rPr>
      </w:pPr>
    </w:p>
    <w:p w14:paraId="66A46568" w14:textId="77777777" w:rsidR="005C1480" w:rsidRPr="00467C77" w:rsidRDefault="005C1480" w:rsidP="005C1480">
      <w:pPr>
        <w:pStyle w:val="ListParagraph"/>
        <w:numPr>
          <w:ilvl w:val="0"/>
          <w:numId w:val="3"/>
        </w:numPr>
        <w:spacing w:line="360" w:lineRule="auto"/>
        <w:jc w:val="both"/>
        <w:rPr>
          <w:rFonts w:ascii="Arial" w:hAnsi="Arial" w:cs="Arial"/>
          <w:sz w:val="40"/>
          <w:szCs w:val="40"/>
        </w:rPr>
      </w:pPr>
      <w:r w:rsidRPr="00467C77">
        <w:rPr>
          <w:rFonts w:ascii="Arial" w:hAnsi="Arial" w:cs="Arial"/>
          <w:b/>
          <w:bCs/>
          <w:sz w:val="40"/>
          <w:szCs w:val="40"/>
        </w:rPr>
        <w:t>Organizational structure:</w:t>
      </w:r>
      <w:r w:rsidRPr="00467C77">
        <w:rPr>
          <w:rFonts w:ascii="Arial" w:hAnsi="Arial" w:cs="Arial"/>
          <w:sz w:val="40"/>
          <w:szCs w:val="40"/>
        </w:rPr>
        <w:t xml:space="preserve"> If an employee finds that the structure within a firm offers him/her ample opportunity to grow and provide opinions, then he/she will express positive behavior to the company </w:t>
      </w:r>
      <w:r w:rsidRPr="00467C77">
        <w:rPr>
          <w:rFonts w:ascii="Arial" w:hAnsi="Arial" w:cs="Arial"/>
          <w:sz w:val="40"/>
          <w:szCs w:val="40"/>
          <w:shd w:val="clear" w:color="auto" w:fill="FFFFFF"/>
        </w:rPr>
        <w:t xml:space="preserve">(Hersey, </w:t>
      </w:r>
      <w:proofErr w:type="gramStart"/>
      <w:r w:rsidRPr="00467C77">
        <w:rPr>
          <w:rFonts w:ascii="Arial" w:hAnsi="Arial" w:cs="Arial"/>
          <w:sz w:val="40"/>
          <w:szCs w:val="40"/>
          <w:shd w:val="clear" w:color="auto" w:fill="FFFFFF"/>
        </w:rPr>
        <w:t>Blanchard</w:t>
      </w:r>
      <w:proofErr w:type="gramEnd"/>
      <w:r w:rsidRPr="00467C77">
        <w:rPr>
          <w:rFonts w:ascii="Arial" w:hAnsi="Arial" w:cs="Arial"/>
          <w:sz w:val="40"/>
          <w:szCs w:val="40"/>
          <w:shd w:val="clear" w:color="auto" w:fill="FFFFFF"/>
        </w:rPr>
        <w:t xml:space="preserve"> and Johnson, 2017)</w:t>
      </w:r>
      <w:r w:rsidRPr="00467C77">
        <w:rPr>
          <w:rFonts w:ascii="Arial" w:hAnsi="Arial" w:cs="Arial"/>
          <w:sz w:val="40"/>
          <w:szCs w:val="40"/>
        </w:rPr>
        <w:t xml:space="preserve">. And if the organizational structure does not offer ample opportunities, then he/she may express negative behavior. At </w:t>
      </w:r>
      <w:proofErr w:type="spellStart"/>
      <w:r w:rsidRPr="00467C77">
        <w:rPr>
          <w:rFonts w:ascii="Arial" w:hAnsi="Arial" w:cs="Arial"/>
          <w:sz w:val="40"/>
          <w:szCs w:val="40"/>
        </w:rPr>
        <w:t>Pret</w:t>
      </w:r>
      <w:proofErr w:type="spellEnd"/>
      <w:r w:rsidRPr="00467C77">
        <w:rPr>
          <w:rFonts w:ascii="Arial" w:hAnsi="Arial" w:cs="Arial"/>
          <w:sz w:val="40"/>
          <w:szCs w:val="40"/>
        </w:rPr>
        <w:t>, there is enough opportunity for an employee to contribute to progress march. So, employees express positive behavior.</w:t>
      </w:r>
    </w:p>
    <w:p w14:paraId="4BD33F0A" w14:textId="2B6F4385" w:rsidR="005C1480" w:rsidRPr="00A10992" w:rsidRDefault="005C1480" w:rsidP="005C1480">
      <w:pPr>
        <w:spacing w:line="360" w:lineRule="auto"/>
        <w:jc w:val="both"/>
        <w:rPr>
          <w:rFonts w:ascii="Times New Roman" w:hAnsi="Times New Roman" w:cs="Times New Roman"/>
          <w:sz w:val="24"/>
          <w:szCs w:val="24"/>
        </w:rPr>
      </w:pPr>
      <w:r w:rsidRPr="00A10992">
        <w:rPr>
          <w:rFonts w:ascii="Times New Roman" w:hAnsi="Times New Roman" w:cs="Times New Roman"/>
          <w:sz w:val="24"/>
          <w:szCs w:val="24"/>
        </w:rPr>
        <w:t>.</w:t>
      </w:r>
    </w:p>
    <w:p w14:paraId="62A3B43E" w14:textId="77777777" w:rsidR="005A33E2" w:rsidRPr="005A33E2" w:rsidRDefault="005C1480" w:rsidP="005A33E2">
      <w:pPr>
        <w:pStyle w:val="Heading1"/>
        <w:spacing w:line="360" w:lineRule="auto"/>
        <w:jc w:val="both"/>
        <w:rPr>
          <w:rFonts w:ascii="Arial" w:hAnsi="Arial" w:cs="Arial"/>
          <w:b/>
          <w:bCs/>
          <w:color w:val="auto"/>
          <w:sz w:val="40"/>
          <w:szCs w:val="40"/>
        </w:rPr>
      </w:pPr>
      <w:r w:rsidRPr="00A10992">
        <w:rPr>
          <w:rFonts w:ascii="Times New Roman" w:hAnsi="Times New Roman" w:cs="Times New Roman"/>
          <w:sz w:val="24"/>
          <w:szCs w:val="24"/>
        </w:rPr>
        <w:br w:type="page"/>
      </w:r>
      <w:bookmarkStart w:id="6" w:name="_Toc48820780"/>
      <w:r w:rsidR="005A33E2" w:rsidRPr="005A33E2">
        <w:rPr>
          <w:rFonts w:ascii="Arial" w:hAnsi="Arial" w:cs="Arial"/>
          <w:b/>
          <w:bCs/>
          <w:color w:val="auto"/>
          <w:sz w:val="40"/>
          <w:szCs w:val="40"/>
        </w:rPr>
        <w:t>Conclusion</w:t>
      </w:r>
      <w:bookmarkEnd w:id="6"/>
    </w:p>
    <w:p w14:paraId="3D46A5F6" w14:textId="77777777" w:rsidR="005A33E2" w:rsidRPr="005A33E2" w:rsidRDefault="005A33E2" w:rsidP="005A33E2">
      <w:pPr>
        <w:spacing w:line="360" w:lineRule="auto"/>
        <w:jc w:val="both"/>
        <w:rPr>
          <w:rFonts w:ascii="Arial" w:hAnsi="Arial" w:cs="Arial"/>
          <w:sz w:val="40"/>
          <w:szCs w:val="40"/>
        </w:rPr>
      </w:pPr>
      <w:r w:rsidRPr="005A33E2">
        <w:rPr>
          <w:rFonts w:ascii="Arial" w:hAnsi="Arial" w:cs="Arial"/>
          <w:sz w:val="40"/>
          <w:szCs w:val="40"/>
        </w:rPr>
        <w:t xml:space="preserve">The organization that can ensure a healthy relationship among structure, culture and people are sure to succeed. Similarly, effective leadership and management enhance the progress rate of the organization. And </w:t>
      </w:r>
      <w:proofErr w:type="spellStart"/>
      <w:r w:rsidRPr="005A33E2">
        <w:rPr>
          <w:rFonts w:ascii="Arial" w:hAnsi="Arial" w:cs="Arial"/>
          <w:sz w:val="40"/>
          <w:szCs w:val="40"/>
        </w:rPr>
        <w:t>Pret</w:t>
      </w:r>
      <w:proofErr w:type="spellEnd"/>
      <w:r w:rsidRPr="005A33E2">
        <w:rPr>
          <w:rFonts w:ascii="Arial" w:hAnsi="Arial" w:cs="Arial"/>
          <w:sz w:val="40"/>
          <w:szCs w:val="40"/>
        </w:rPr>
        <w:t xml:space="preserve"> has done the same. They not only have managed to ensure a healthy balance in the organizational structure, culture and people but also managed to make the best use of their leadership. Also, they have effectively used the behavioral state of their employee pool. That is why they are the company with the most sold sandwich items and occupying the 3</w:t>
      </w:r>
      <w:r w:rsidRPr="005A33E2">
        <w:rPr>
          <w:rFonts w:ascii="Arial" w:hAnsi="Arial" w:cs="Arial"/>
          <w:sz w:val="40"/>
          <w:szCs w:val="40"/>
          <w:vertAlign w:val="superscript"/>
        </w:rPr>
        <w:t>rd</w:t>
      </w:r>
      <w:r w:rsidRPr="005A33E2">
        <w:rPr>
          <w:rFonts w:ascii="Arial" w:hAnsi="Arial" w:cs="Arial"/>
          <w:sz w:val="40"/>
          <w:szCs w:val="40"/>
        </w:rPr>
        <w:t xml:space="preserve"> position in the global market </w:t>
      </w:r>
      <w:r w:rsidRPr="005A33E2">
        <w:rPr>
          <w:rFonts w:ascii="Arial" w:hAnsi="Arial" w:cs="Arial"/>
          <w:color w:val="000000"/>
          <w:sz w:val="40"/>
          <w:szCs w:val="40"/>
          <w:shd w:val="clear" w:color="auto" w:fill="FFFFFF"/>
        </w:rPr>
        <w:t xml:space="preserve">(About </w:t>
      </w:r>
      <w:proofErr w:type="spellStart"/>
      <w:r w:rsidRPr="005A33E2">
        <w:rPr>
          <w:rFonts w:ascii="Arial" w:hAnsi="Arial" w:cs="Arial"/>
          <w:color w:val="000000"/>
          <w:sz w:val="40"/>
          <w:szCs w:val="40"/>
          <w:shd w:val="clear" w:color="auto" w:fill="FFFFFF"/>
        </w:rPr>
        <w:t>Pret</w:t>
      </w:r>
      <w:proofErr w:type="spellEnd"/>
      <w:r w:rsidRPr="005A33E2">
        <w:rPr>
          <w:rFonts w:ascii="Arial" w:hAnsi="Arial" w:cs="Arial"/>
          <w:color w:val="000000"/>
          <w:sz w:val="40"/>
          <w:szCs w:val="40"/>
          <w:shd w:val="clear" w:color="auto" w:fill="FFFFFF"/>
        </w:rPr>
        <w:t xml:space="preserve"> | </w:t>
      </w:r>
      <w:proofErr w:type="spellStart"/>
      <w:r w:rsidRPr="005A33E2">
        <w:rPr>
          <w:rFonts w:ascii="Arial" w:hAnsi="Arial" w:cs="Arial"/>
          <w:color w:val="000000"/>
          <w:sz w:val="40"/>
          <w:szCs w:val="40"/>
          <w:shd w:val="clear" w:color="auto" w:fill="FFFFFF"/>
        </w:rPr>
        <w:t>Pret</w:t>
      </w:r>
      <w:proofErr w:type="spellEnd"/>
      <w:r w:rsidRPr="005A33E2">
        <w:rPr>
          <w:rFonts w:ascii="Arial" w:hAnsi="Arial" w:cs="Arial"/>
          <w:color w:val="000000"/>
          <w:sz w:val="40"/>
          <w:szCs w:val="40"/>
          <w:shd w:val="clear" w:color="auto" w:fill="FFFFFF"/>
        </w:rPr>
        <w:t xml:space="preserve"> A Manger, 2020)</w:t>
      </w:r>
      <w:r w:rsidRPr="005A33E2">
        <w:rPr>
          <w:rFonts w:ascii="Arial" w:hAnsi="Arial" w:cs="Arial"/>
          <w:sz w:val="40"/>
          <w:szCs w:val="40"/>
        </w:rPr>
        <w:t xml:space="preserve">. </w:t>
      </w:r>
    </w:p>
    <w:p w14:paraId="022650EE" w14:textId="5A59965F" w:rsidR="005C1480" w:rsidRPr="00A10992" w:rsidRDefault="005C1480" w:rsidP="005C1480">
      <w:pPr>
        <w:spacing w:line="360" w:lineRule="auto"/>
        <w:jc w:val="both"/>
        <w:rPr>
          <w:rFonts w:ascii="Times New Roman" w:hAnsi="Times New Roman" w:cs="Times New Roman"/>
          <w:sz w:val="24"/>
          <w:szCs w:val="24"/>
        </w:rPr>
      </w:pPr>
    </w:p>
    <w:p w14:paraId="6E6EA524" w14:textId="77777777" w:rsidR="00F67EE9" w:rsidRPr="00A10992" w:rsidRDefault="00F67EE9" w:rsidP="00F67EE9">
      <w:pPr>
        <w:pStyle w:val="Heading1"/>
        <w:spacing w:line="360" w:lineRule="auto"/>
        <w:jc w:val="both"/>
        <w:rPr>
          <w:rFonts w:ascii="Times New Roman" w:eastAsia="Times New Roman" w:hAnsi="Times New Roman" w:cs="Times New Roman"/>
          <w:b/>
          <w:bCs/>
          <w:color w:val="auto"/>
        </w:rPr>
      </w:pPr>
      <w:bookmarkStart w:id="7" w:name="_Toc48820781"/>
      <w:r w:rsidRPr="00A10992">
        <w:rPr>
          <w:rFonts w:ascii="Times New Roman" w:eastAsia="Times New Roman" w:hAnsi="Times New Roman" w:cs="Times New Roman"/>
          <w:b/>
          <w:bCs/>
          <w:color w:val="auto"/>
        </w:rPr>
        <w:t>References</w:t>
      </w:r>
      <w:bookmarkEnd w:id="7"/>
    </w:p>
    <w:p w14:paraId="25C25A54"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Barraclough, S., 2016. </w:t>
      </w:r>
      <w:r w:rsidRPr="00A10992">
        <w:rPr>
          <w:rFonts w:ascii="Times New Roman" w:eastAsia="Times New Roman" w:hAnsi="Times New Roman" w:cs="Times New Roman"/>
          <w:i/>
          <w:iCs/>
          <w:sz w:val="24"/>
          <w:szCs w:val="24"/>
        </w:rPr>
        <w:t>Leadership</w:t>
      </w:r>
      <w:r w:rsidRPr="00A10992">
        <w:rPr>
          <w:rFonts w:ascii="Times New Roman" w:eastAsia="Times New Roman" w:hAnsi="Times New Roman" w:cs="Times New Roman"/>
          <w:sz w:val="24"/>
          <w:szCs w:val="24"/>
        </w:rPr>
        <w:t>. London: Heineman First Library.</w:t>
      </w:r>
    </w:p>
    <w:p w14:paraId="2C1012EC" w14:textId="77777777" w:rsidR="00F67EE9" w:rsidRPr="00A10992" w:rsidRDefault="00F67EE9" w:rsidP="00F67EE9">
      <w:pPr>
        <w:pStyle w:val="NormalWeb"/>
        <w:spacing w:before="0" w:beforeAutospacing="0" w:after="180" w:afterAutospacing="0" w:line="360" w:lineRule="auto"/>
        <w:ind w:left="450" w:hanging="450"/>
        <w:jc w:val="both"/>
      </w:pPr>
      <w:r w:rsidRPr="00A10992">
        <w:t>Benn, D. and Benn, P., 2012. </w:t>
      </w:r>
      <w:r w:rsidRPr="00A10992">
        <w:rPr>
          <w:i/>
          <w:iCs/>
        </w:rPr>
        <w:t>Ethics</w:t>
      </w:r>
      <w:r w:rsidRPr="00A10992">
        <w:t>. Hoboken: Taylor and Francis.</w:t>
      </w:r>
    </w:p>
    <w:p w14:paraId="7FB2A95E" w14:textId="77777777" w:rsidR="00F67EE9" w:rsidRPr="00A10992" w:rsidRDefault="00F67EE9" w:rsidP="00F67EE9">
      <w:pPr>
        <w:pStyle w:val="NormalWeb"/>
        <w:spacing w:before="0" w:beforeAutospacing="0" w:after="180" w:afterAutospacing="0" w:line="360" w:lineRule="auto"/>
        <w:ind w:left="450" w:hanging="450"/>
        <w:jc w:val="both"/>
        <w:rPr>
          <w:color w:val="000000"/>
        </w:rPr>
      </w:pPr>
      <w:r w:rsidRPr="00A10992">
        <w:rPr>
          <w:color w:val="000000"/>
        </w:rPr>
        <w:t>Best Companies. 2020. </w:t>
      </w:r>
      <w:r w:rsidRPr="00A10992">
        <w:rPr>
          <w:i/>
          <w:iCs/>
          <w:color w:val="000000"/>
        </w:rPr>
        <w:t>Company Profile | Best Companies</w:t>
      </w:r>
      <w:r w:rsidRPr="00A10992">
        <w:rPr>
          <w:color w:val="000000"/>
        </w:rPr>
        <w:t>. [online] Available at: &lt;https://www.b.co.uk/company-profile/?49777&gt; [Accessed 20 August 2020].</w:t>
      </w:r>
    </w:p>
    <w:p w14:paraId="04187FDA"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Burns, J., 2012. </w:t>
      </w:r>
      <w:r w:rsidRPr="00A10992">
        <w:rPr>
          <w:rFonts w:ascii="Times New Roman" w:eastAsia="Times New Roman" w:hAnsi="Times New Roman" w:cs="Times New Roman"/>
          <w:i/>
          <w:iCs/>
          <w:sz w:val="24"/>
          <w:szCs w:val="24"/>
        </w:rPr>
        <w:t>Leadership</w:t>
      </w:r>
      <w:r w:rsidRPr="00A10992">
        <w:rPr>
          <w:rFonts w:ascii="Times New Roman" w:eastAsia="Times New Roman" w:hAnsi="Times New Roman" w:cs="Times New Roman"/>
          <w:sz w:val="24"/>
          <w:szCs w:val="24"/>
        </w:rPr>
        <w:t>. New York, NY: Open Road Integrated Media.</w:t>
      </w:r>
    </w:p>
    <w:p w14:paraId="3AED75AF"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Daft, R. and Lane, P., 2015. </w:t>
      </w:r>
      <w:r w:rsidRPr="00A10992">
        <w:rPr>
          <w:rFonts w:ascii="Times New Roman" w:eastAsia="Times New Roman" w:hAnsi="Times New Roman" w:cs="Times New Roman"/>
          <w:i/>
          <w:iCs/>
          <w:sz w:val="24"/>
          <w:szCs w:val="24"/>
        </w:rPr>
        <w:t>Leadership</w:t>
      </w:r>
      <w:r w:rsidRPr="00A10992">
        <w:rPr>
          <w:rFonts w:ascii="Times New Roman" w:eastAsia="Times New Roman" w:hAnsi="Times New Roman" w:cs="Times New Roman"/>
          <w:sz w:val="24"/>
          <w:szCs w:val="24"/>
        </w:rPr>
        <w:t>. Stamford: Cengage Learning.</w:t>
      </w:r>
    </w:p>
    <w:p w14:paraId="42C889D9" w14:textId="77777777" w:rsidR="00F67EE9" w:rsidRPr="00A10992" w:rsidRDefault="00F67EE9" w:rsidP="00F67EE9">
      <w:pPr>
        <w:pStyle w:val="NormalWeb"/>
        <w:spacing w:before="0" w:beforeAutospacing="0" w:after="180" w:afterAutospacing="0" w:line="360" w:lineRule="auto"/>
        <w:ind w:left="450" w:hanging="450"/>
        <w:jc w:val="both"/>
        <w:rPr>
          <w:color w:val="000000"/>
        </w:rPr>
      </w:pPr>
      <w:r w:rsidRPr="00A10992">
        <w:rPr>
          <w:color w:val="000000"/>
        </w:rPr>
        <w:t>Emerald.com. 2020. </w:t>
      </w:r>
      <w:r w:rsidRPr="00A10992">
        <w:rPr>
          <w:i/>
          <w:iCs/>
          <w:color w:val="000000"/>
        </w:rPr>
        <w:t>Emerald Insight</w:t>
      </w:r>
      <w:r w:rsidRPr="00A10992">
        <w:rPr>
          <w:color w:val="000000"/>
        </w:rPr>
        <w:t>. [online] Available at: &lt;https://www.emerald.com/insight/content/doi/10.1108/09670730210792278/full/html&gt; [Accessed 20 August 2020].</w:t>
      </w:r>
    </w:p>
    <w:p w14:paraId="225D2A6B"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Forbes.com. 2020. </w:t>
      </w:r>
      <w:r w:rsidRPr="00A10992">
        <w:rPr>
          <w:rFonts w:ascii="Times New Roman" w:eastAsia="Times New Roman" w:hAnsi="Times New Roman" w:cs="Times New Roman"/>
          <w:i/>
          <w:iCs/>
          <w:sz w:val="24"/>
          <w:szCs w:val="24"/>
        </w:rPr>
        <w:t>Forbes</w:t>
      </w:r>
      <w:r w:rsidRPr="00A10992">
        <w:rPr>
          <w:rFonts w:ascii="Times New Roman" w:eastAsia="Times New Roman" w:hAnsi="Times New Roman" w:cs="Times New Roman"/>
          <w:sz w:val="24"/>
          <w:szCs w:val="24"/>
        </w:rPr>
        <w:t>. [online] Available at: &lt;https://www.forbes.com/global2000/&gt; [Accessed 5 August 2020].</w:t>
      </w:r>
    </w:p>
    <w:p w14:paraId="6B310384"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proofErr w:type="spellStart"/>
      <w:r w:rsidRPr="00A10992">
        <w:rPr>
          <w:rFonts w:ascii="Times New Roman" w:eastAsia="Times New Roman" w:hAnsi="Times New Roman" w:cs="Times New Roman"/>
          <w:sz w:val="24"/>
          <w:szCs w:val="24"/>
        </w:rPr>
        <w:t>Gezon</w:t>
      </w:r>
      <w:proofErr w:type="spellEnd"/>
      <w:r w:rsidRPr="00A10992">
        <w:rPr>
          <w:rFonts w:ascii="Times New Roman" w:eastAsia="Times New Roman" w:hAnsi="Times New Roman" w:cs="Times New Roman"/>
          <w:sz w:val="24"/>
          <w:szCs w:val="24"/>
        </w:rPr>
        <w:t>, L. and Kottak, C., 2014. </w:t>
      </w:r>
      <w:r w:rsidRPr="00A10992">
        <w:rPr>
          <w:rFonts w:ascii="Times New Roman" w:eastAsia="Times New Roman" w:hAnsi="Times New Roman" w:cs="Times New Roman"/>
          <w:i/>
          <w:iCs/>
          <w:sz w:val="24"/>
          <w:szCs w:val="24"/>
        </w:rPr>
        <w:t>Culture</w:t>
      </w:r>
      <w:r w:rsidRPr="00A10992">
        <w:rPr>
          <w:rFonts w:ascii="Times New Roman" w:eastAsia="Times New Roman" w:hAnsi="Times New Roman" w:cs="Times New Roman"/>
          <w:sz w:val="24"/>
          <w:szCs w:val="24"/>
        </w:rPr>
        <w:t>. New York: McGraw-Hill.</w:t>
      </w:r>
    </w:p>
    <w:p w14:paraId="5260C514" w14:textId="77777777" w:rsidR="00F67EE9" w:rsidRPr="00A10992" w:rsidRDefault="00F67EE9" w:rsidP="00F67EE9">
      <w:pPr>
        <w:pStyle w:val="NormalWeb"/>
        <w:spacing w:before="0" w:beforeAutospacing="0" w:after="180" w:afterAutospacing="0" w:line="360" w:lineRule="auto"/>
        <w:ind w:left="450" w:hanging="450"/>
        <w:jc w:val="both"/>
      </w:pPr>
      <w:proofErr w:type="spellStart"/>
      <w:r w:rsidRPr="00A10992">
        <w:t>Hellriegel</w:t>
      </w:r>
      <w:proofErr w:type="spellEnd"/>
      <w:r w:rsidRPr="00A10992">
        <w:t>, D. and Slocum, J., 2011. </w:t>
      </w:r>
      <w:r w:rsidRPr="00A10992">
        <w:rPr>
          <w:i/>
          <w:iCs/>
        </w:rPr>
        <w:t>Organizational Behavior</w:t>
      </w:r>
      <w:r w:rsidRPr="00A10992">
        <w:t>. Mason, OH: South-Western Cengage Learning.</w:t>
      </w:r>
    </w:p>
    <w:p w14:paraId="65758048" w14:textId="77777777" w:rsidR="00F67EE9" w:rsidRPr="00A10992" w:rsidRDefault="00F67EE9" w:rsidP="00F67EE9">
      <w:pPr>
        <w:pStyle w:val="NormalWeb"/>
        <w:spacing w:before="0" w:beforeAutospacing="0" w:after="180" w:afterAutospacing="0" w:line="360" w:lineRule="auto"/>
        <w:ind w:left="450" w:hanging="450"/>
        <w:jc w:val="both"/>
      </w:pPr>
      <w:r w:rsidRPr="00A10992">
        <w:t>Hersey, P., Blanchard, K. and Johnson, D., 2017. </w:t>
      </w:r>
      <w:r w:rsidRPr="00A10992">
        <w:rPr>
          <w:i/>
          <w:iCs/>
        </w:rPr>
        <w:t>Management of Organizational Behavior</w:t>
      </w:r>
      <w:r w:rsidRPr="00A10992">
        <w:t>. New Delhi: Pearson India Education Services.</w:t>
      </w:r>
    </w:p>
    <w:p w14:paraId="67C73933" w14:textId="77777777" w:rsidR="00F67EE9" w:rsidRPr="00A10992" w:rsidRDefault="00F67EE9" w:rsidP="00F67EE9">
      <w:pPr>
        <w:pStyle w:val="NormalWeb"/>
        <w:spacing w:before="0" w:beforeAutospacing="0" w:after="180" w:afterAutospacing="0" w:line="360" w:lineRule="auto"/>
        <w:ind w:left="450" w:hanging="450"/>
        <w:jc w:val="both"/>
        <w:rPr>
          <w:color w:val="000000"/>
        </w:rPr>
      </w:pPr>
      <w:r w:rsidRPr="00A10992">
        <w:rPr>
          <w:color w:val="000000"/>
        </w:rPr>
        <w:t>Hill, L., 2020. </w:t>
      </w:r>
      <w:proofErr w:type="spellStart"/>
      <w:r w:rsidRPr="00A10992">
        <w:rPr>
          <w:i/>
          <w:iCs/>
          <w:color w:val="000000"/>
        </w:rPr>
        <w:t>Pret</w:t>
      </w:r>
      <w:proofErr w:type="spellEnd"/>
      <w:r w:rsidRPr="00A10992">
        <w:rPr>
          <w:i/>
          <w:iCs/>
          <w:color w:val="000000"/>
        </w:rPr>
        <w:t xml:space="preserve"> Pivots </w:t>
      </w:r>
      <w:proofErr w:type="gramStart"/>
      <w:r w:rsidRPr="00A10992">
        <w:rPr>
          <w:i/>
          <w:iCs/>
          <w:color w:val="000000"/>
        </w:rPr>
        <w:t>To</w:t>
      </w:r>
      <w:proofErr w:type="gramEnd"/>
      <w:r w:rsidRPr="00A10992">
        <w:rPr>
          <w:i/>
          <w:iCs/>
          <w:color w:val="000000"/>
        </w:rPr>
        <w:t xml:space="preserve"> Retail To Generate Revenue | </w:t>
      </w:r>
      <w:proofErr w:type="spellStart"/>
      <w:r w:rsidRPr="00A10992">
        <w:rPr>
          <w:i/>
          <w:iCs/>
          <w:color w:val="000000"/>
        </w:rPr>
        <w:t>Welltodo</w:t>
      </w:r>
      <w:proofErr w:type="spellEnd"/>
      <w:r w:rsidRPr="00A10992">
        <w:rPr>
          <w:color w:val="000000"/>
        </w:rPr>
        <w:t xml:space="preserve">. [online] </w:t>
      </w:r>
      <w:proofErr w:type="spellStart"/>
      <w:r w:rsidRPr="00A10992">
        <w:rPr>
          <w:color w:val="000000"/>
        </w:rPr>
        <w:t>Welltodo</w:t>
      </w:r>
      <w:proofErr w:type="spellEnd"/>
      <w:r w:rsidRPr="00A10992">
        <w:rPr>
          <w:color w:val="000000"/>
        </w:rPr>
        <w:t>. Available at: &lt;https://www.welltodoglobal.com/pret-pivots-to-retail-to-generate-revenue/&gt; [Accessed 20 August 2020].</w:t>
      </w:r>
    </w:p>
    <w:p w14:paraId="60EA3AB5" w14:textId="77777777" w:rsidR="00F67EE9" w:rsidRPr="00A10992" w:rsidRDefault="00F67EE9" w:rsidP="00F67EE9">
      <w:pPr>
        <w:pStyle w:val="NormalWeb"/>
        <w:spacing w:before="0" w:beforeAutospacing="0" w:after="180" w:afterAutospacing="0" w:line="360" w:lineRule="auto"/>
        <w:ind w:left="450" w:hanging="450"/>
        <w:jc w:val="both"/>
      </w:pPr>
      <w:r w:rsidRPr="00A10992">
        <w:t xml:space="preserve"> Ivancevich, J. and Konopaske, R., 2013. </w:t>
      </w:r>
      <w:r w:rsidRPr="00A10992">
        <w:rPr>
          <w:i/>
          <w:iCs/>
        </w:rPr>
        <w:t>Human Resource Management</w:t>
      </w:r>
      <w:r w:rsidRPr="00A10992">
        <w:t>. New York: McGraw-Hill.</w:t>
      </w:r>
    </w:p>
    <w:p w14:paraId="14DB2226" w14:textId="77777777" w:rsidR="00F67EE9" w:rsidRPr="00A10992" w:rsidRDefault="00F67EE9" w:rsidP="00F67EE9">
      <w:pPr>
        <w:pStyle w:val="NormalWeb"/>
        <w:spacing w:before="0" w:beforeAutospacing="0" w:after="180" w:afterAutospacing="0" w:line="360" w:lineRule="auto"/>
        <w:ind w:left="450" w:hanging="450"/>
        <w:jc w:val="both"/>
      </w:pPr>
      <w:r w:rsidRPr="00A10992">
        <w:t xml:space="preserve">Ives, B., </w:t>
      </w:r>
      <w:proofErr w:type="spellStart"/>
      <w:r w:rsidRPr="00A10992">
        <w:t>Cossick</w:t>
      </w:r>
      <w:proofErr w:type="spellEnd"/>
      <w:r w:rsidRPr="00A10992">
        <w:t xml:space="preserve">, K. and Adams, D., 2019. </w:t>
      </w:r>
      <w:proofErr w:type="spellStart"/>
      <w:r w:rsidRPr="00A10992">
        <w:t>Pret</w:t>
      </w:r>
      <w:proofErr w:type="spellEnd"/>
      <w:r w:rsidRPr="00A10992">
        <w:t xml:space="preserve"> a Manger: The leader in the green confectionery? </w:t>
      </w:r>
      <w:r w:rsidRPr="00A10992">
        <w:rPr>
          <w:i/>
          <w:iCs/>
        </w:rPr>
        <w:t>Journal of Information Technology Teaching Cases</w:t>
      </w:r>
      <w:r w:rsidRPr="00A10992">
        <w:t xml:space="preserve">, 9(1), pp.2-12. </w:t>
      </w:r>
    </w:p>
    <w:p w14:paraId="35B9D0F7"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proofErr w:type="spellStart"/>
      <w:r w:rsidRPr="00A10992">
        <w:rPr>
          <w:rFonts w:ascii="Times New Roman" w:eastAsia="Times New Roman" w:hAnsi="Times New Roman" w:cs="Times New Roman"/>
          <w:sz w:val="24"/>
          <w:szCs w:val="24"/>
        </w:rPr>
        <w:t>Mahapatro</w:t>
      </w:r>
      <w:proofErr w:type="spellEnd"/>
      <w:r w:rsidRPr="00A10992">
        <w:rPr>
          <w:rFonts w:ascii="Times New Roman" w:eastAsia="Times New Roman" w:hAnsi="Times New Roman" w:cs="Times New Roman"/>
          <w:sz w:val="24"/>
          <w:szCs w:val="24"/>
        </w:rPr>
        <w:t>, B., 2010. </w:t>
      </w:r>
      <w:r w:rsidRPr="00A10992">
        <w:rPr>
          <w:rFonts w:ascii="Times New Roman" w:eastAsia="Times New Roman" w:hAnsi="Times New Roman" w:cs="Times New Roman"/>
          <w:i/>
          <w:iCs/>
          <w:sz w:val="24"/>
          <w:szCs w:val="24"/>
        </w:rPr>
        <w:t>Human Resource Management</w:t>
      </w:r>
      <w:r w:rsidRPr="00A10992">
        <w:rPr>
          <w:rFonts w:ascii="Times New Roman" w:eastAsia="Times New Roman" w:hAnsi="Times New Roman" w:cs="Times New Roman"/>
          <w:sz w:val="24"/>
          <w:szCs w:val="24"/>
        </w:rPr>
        <w:t>. New Delhi: New Age International Ltd.</w:t>
      </w:r>
    </w:p>
    <w:p w14:paraId="3492604F" w14:textId="77777777" w:rsidR="00F67EE9" w:rsidRPr="00A10992" w:rsidRDefault="00F67EE9" w:rsidP="00F67EE9">
      <w:pPr>
        <w:pStyle w:val="NormalWeb"/>
        <w:spacing w:before="0" w:beforeAutospacing="0" w:after="180" w:afterAutospacing="0" w:line="360" w:lineRule="auto"/>
        <w:ind w:left="450" w:hanging="450"/>
        <w:jc w:val="both"/>
        <w:rPr>
          <w:color w:val="000000"/>
        </w:rPr>
      </w:pPr>
      <w:r w:rsidRPr="00A10992">
        <w:rPr>
          <w:color w:val="000000"/>
        </w:rPr>
        <w:t>Manger, P., 2020. </w:t>
      </w:r>
      <w:r w:rsidRPr="00A10992">
        <w:rPr>
          <w:i/>
          <w:iCs/>
          <w:color w:val="000000"/>
        </w:rPr>
        <w:t xml:space="preserve">What Is the </w:t>
      </w:r>
      <w:proofErr w:type="spellStart"/>
      <w:r w:rsidRPr="00A10992">
        <w:rPr>
          <w:i/>
          <w:iCs/>
          <w:color w:val="000000"/>
        </w:rPr>
        <w:t>Organisational</w:t>
      </w:r>
      <w:proofErr w:type="spellEnd"/>
      <w:r w:rsidRPr="00A10992">
        <w:rPr>
          <w:i/>
          <w:iCs/>
          <w:color w:val="000000"/>
        </w:rPr>
        <w:t xml:space="preserve"> Culture At PRET? | Indeed.Co.Uk</w:t>
      </w:r>
      <w:r w:rsidRPr="00A10992">
        <w:rPr>
          <w:color w:val="000000"/>
        </w:rPr>
        <w:t>. [online] Indeed.co.uk. Available at: &lt;https://www.indeed.co.uk/cmp/Pret-A-Manger/faq/what-is-the-organisational-culture-at-pret?quid=1bcqfdjl69r9adn2&gt; [Accessed 20 August 2020].</w:t>
      </w:r>
    </w:p>
    <w:p w14:paraId="6E858299"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Marques, J., 2016. </w:t>
      </w:r>
      <w:r w:rsidRPr="00A10992">
        <w:rPr>
          <w:rFonts w:ascii="Times New Roman" w:eastAsia="Times New Roman" w:hAnsi="Times New Roman" w:cs="Times New Roman"/>
          <w:i/>
          <w:iCs/>
          <w:sz w:val="24"/>
          <w:szCs w:val="24"/>
        </w:rPr>
        <w:t>Leadership</w:t>
      </w:r>
      <w:r w:rsidRPr="00A10992">
        <w:rPr>
          <w:rFonts w:ascii="Times New Roman" w:eastAsia="Times New Roman" w:hAnsi="Times New Roman" w:cs="Times New Roman"/>
          <w:sz w:val="24"/>
          <w:szCs w:val="24"/>
        </w:rPr>
        <w:t>. Taylor and Francis.</w:t>
      </w:r>
    </w:p>
    <w:p w14:paraId="12F027DD" w14:textId="77777777" w:rsidR="00F67EE9" w:rsidRPr="00A10992" w:rsidRDefault="00F67EE9" w:rsidP="00F67EE9">
      <w:pPr>
        <w:pStyle w:val="NormalWeb"/>
        <w:spacing w:before="0" w:beforeAutospacing="0" w:after="180" w:afterAutospacing="0" w:line="360" w:lineRule="auto"/>
        <w:ind w:left="450" w:hanging="450"/>
        <w:jc w:val="both"/>
      </w:pPr>
      <w:r w:rsidRPr="00A10992">
        <w:t>Ober, S. and Newman, A., 2013. </w:t>
      </w:r>
      <w:r w:rsidRPr="00A10992">
        <w:rPr>
          <w:i/>
          <w:iCs/>
        </w:rPr>
        <w:t>Communication in Business</w:t>
      </w:r>
      <w:r w:rsidRPr="00A10992">
        <w:t>. Mason, Ohio: South-Western/Cengage Learning.</w:t>
      </w:r>
    </w:p>
    <w:p w14:paraId="2235FB90" w14:textId="77777777" w:rsidR="00F67EE9" w:rsidRPr="00A10992" w:rsidRDefault="00F67EE9" w:rsidP="00F67EE9">
      <w:pPr>
        <w:pStyle w:val="NormalWeb"/>
        <w:spacing w:before="0" w:beforeAutospacing="0" w:after="180" w:afterAutospacing="0" w:line="360" w:lineRule="auto"/>
        <w:ind w:left="450" w:hanging="450"/>
        <w:jc w:val="both"/>
        <w:rPr>
          <w:color w:val="000000"/>
        </w:rPr>
      </w:pPr>
      <w:r w:rsidRPr="00A10992">
        <w:rPr>
          <w:color w:val="000000"/>
        </w:rPr>
        <w:t xml:space="preserve">Partington, R., Butler, S. and </w:t>
      </w:r>
      <w:proofErr w:type="spellStart"/>
      <w:r w:rsidRPr="00A10992">
        <w:rPr>
          <w:color w:val="000000"/>
        </w:rPr>
        <w:t>Neate</w:t>
      </w:r>
      <w:proofErr w:type="spellEnd"/>
      <w:r w:rsidRPr="00A10992">
        <w:rPr>
          <w:color w:val="000000"/>
        </w:rPr>
        <w:t>, R., 2020. </w:t>
      </w:r>
      <w:r w:rsidRPr="00A10992">
        <w:rPr>
          <w:i/>
          <w:iCs/>
          <w:color w:val="000000"/>
        </w:rPr>
        <w:t xml:space="preserve">All 12,000 </w:t>
      </w:r>
      <w:proofErr w:type="spellStart"/>
      <w:r w:rsidRPr="00A10992">
        <w:rPr>
          <w:i/>
          <w:iCs/>
          <w:color w:val="000000"/>
        </w:rPr>
        <w:t>Pret</w:t>
      </w:r>
      <w:proofErr w:type="spellEnd"/>
      <w:r w:rsidRPr="00A10992">
        <w:rPr>
          <w:i/>
          <w:iCs/>
          <w:color w:val="000000"/>
        </w:rPr>
        <w:t xml:space="preserve"> A Manger Staff </w:t>
      </w:r>
      <w:proofErr w:type="gramStart"/>
      <w:r w:rsidRPr="00A10992">
        <w:rPr>
          <w:i/>
          <w:iCs/>
          <w:color w:val="000000"/>
        </w:rPr>
        <w:t>To</w:t>
      </w:r>
      <w:proofErr w:type="gramEnd"/>
      <w:r w:rsidRPr="00A10992">
        <w:rPr>
          <w:i/>
          <w:iCs/>
          <w:color w:val="000000"/>
        </w:rPr>
        <w:t xml:space="preserve"> Get £1,000 Each As Chain Is Sold For £1.5Bn</w:t>
      </w:r>
      <w:r w:rsidRPr="00A10992">
        <w:rPr>
          <w:color w:val="000000"/>
        </w:rPr>
        <w:t>. [online] the Guardian. Available at: &lt;https://www.theguardian.com/business/2018/may/29/pret-a-manger-sold-jab-holdings-krispy-kreme-sandwich-shop&gt; [Accessed 20 August 2020].</w:t>
      </w:r>
    </w:p>
    <w:p w14:paraId="0C009896" w14:textId="77777777" w:rsidR="00F67EE9" w:rsidRPr="00A10992" w:rsidRDefault="00F67EE9" w:rsidP="00F67EE9">
      <w:pPr>
        <w:pStyle w:val="NormalWeb"/>
        <w:spacing w:before="0" w:beforeAutospacing="0" w:after="180" w:afterAutospacing="0" w:line="360" w:lineRule="auto"/>
        <w:ind w:left="450" w:hanging="450"/>
        <w:jc w:val="both"/>
        <w:rPr>
          <w:color w:val="000000"/>
        </w:rPr>
      </w:pPr>
      <w:r w:rsidRPr="00A10992">
        <w:rPr>
          <w:color w:val="000000"/>
        </w:rPr>
        <w:t>Pret.co.uk. 2020. </w:t>
      </w:r>
      <w:r w:rsidRPr="00A10992">
        <w:rPr>
          <w:i/>
          <w:iCs/>
          <w:color w:val="000000"/>
        </w:rPr>
        <w:t xml:space="preserve">About </w:t>
      </w:r>
      <w:proofErr w:type="spellStart"/>
      <w:r w:rsidRPr="00A10992">
        <w:rPr>
          <w:i/>
          <w:iCs/>
          <w:color w:val="000000"/>
        </w:rPr>
        <w:t>Pret</w:t>
      </w:r>
      <w:proofErr w:type="spellEnd"/>
      <w:r w:rsidRPr="00A10992">
        <w:rPr>
          <w:i/>
          <w:iCs/>
          <w:color w:val="000000"/>
        </w:rPr>
        <w:t xml:space="preserve"> | </w:t>
      </w:r>
      <w:proofErr w:type="spellStart"/>
      <w:r w:rsidRPr="00A10992">
        <w:rPr>
          <w:i/>
          <w:iCs/>
          <w:color w:val="000000"/>
        </w:rPr>
        <w:t>Pret</w:t>
      </w:r>
      <w:proofErr w:type="spellEnd"/>
      <w:r w:rsidRPr="00A10992">
        <w:rPr>
          <w:i/>
          <w:iCs/>
          <w:color w:val="000000"/>
        </w:rPr>
        <w:t xml:space="preserve"> A Manger</w:t>
      </w:r>
      <w:r w:rsidRPr="00A10992">
        <w:rPr>
          <w:color w:val="000000"/>
        </w:rPr>
        <w:t>. [online] Available at: &lt;https://www.pret.co.uk/en-GB/about-pret&gt; [Accessed 20 August 2020].</w:t>
      </w:r>
    </w:p>
    <w:p w14:paraId="0DEA5ABB"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Saloner, G., 2018.</w:t>
      </w:r>
      <w:r w:rsidRPr="00A10992">
        <w:rPr>
          <w:rFonts w:ascii="Times New Roman" w:eastAsia="Times New Roman" w:hAnsi="Times New Roman" w:cs="Times New Roman"/>
          <w:i/>
          <w:iCs/>
          <w:sz w:val="24"/>
          <w:szCs w:val="24"/>
        </w:rPr>
        <w:t> Strategic Management</w:t>
      </w:r>
      <w:r w:rsidRPr="00A10992">
        <w:rPr>
          <w:rFonts w:ascii="Times New Roman" w:eastAsia="Times New Roman" w:hAnsi="Times New Roman" w:cs="Times New Roman"/>
          <w:sz w:val="24"/>
          <w:szCs w:val="24"/>
        </w:rPr>
        <w:t>. [Place of publication not identified]: John Wiley.</w:t>
      </w:r>
    </w:p>
    <w:p w14:paraId="72A78029" w14:textId="77777777" w:rsidR="00F67EE9" w:rsidRPr="00A10992" w:rsidRDefault="00F67EE9" w:rsidP="00F67EE9">
      <w:pPr>
        <w:pStyle w:val="NormalWeb"/>
        <w:spacing w:before="0" w:beforeAutospacing="0" w:after="180" w:afterAutospacing="0" w:line="360" w:lineRule="auto"/>
        <w:ind w:left="450" w:hanging="450"/>
        <w:jc w:val="both"/>
        <w:rPr>
          <w:color w:val="000000"/>
        </w:rPr>
      </w:pPr>
      <w:r w:rsidRPr="00A10992">
        <w:rPr>
          <w:color w:val="000000"/>
        </w:rPr>
        <w:t>Statista. 2020. </w:t>
      </w:r>
      <w:proofErr w:type="spellStart"/>
      <w:r w:rsidRPr="00A10992">
        <w:rPr>
          <w:i/>
          <w:iCs/>
          <w:color w:val="000000"/>
        </w:rPr>
        <w:t>Pret</w:t>
      </w:r>
      <w:proofErr w:type="spellEnd"/>
      <w:r w:rsidRPr="00A10992">
        <w:rPr>
          <w:i/>
          <w:iCs/>
          <w:color w:val="000000"/>
        </w:rPr>
        <w:t xml:space="preserve"> A Manger UK Store Numbers 2014-2018 | Statista</w:t>
      </w:r>
      <w:r w:rsidRPr="00A10992">
        <w:rPr>
          <w:color w:val="000000"/>
        </w:rPr>
        <w:t>. [online] Available at: &lt;https://www.statista.com/statistics/716828/pret-a-manger-store-numbers-united-kingdom-uk/&gt; [Accessed 20 August 2020].</w:t>
      </w:r>
    </w:p>
    <w:p w14:paraId="1EECA8FF" w14:textId="77777777" w:rsidR="00F67EE9" w:rsidRPr="00A10992" w:rsidRDefault="00F67EE9" w:rsidP="00F67EE9">
      <w:pPr>
        <w:pStyle w:val="NormalWeb"/>
        <w:spacing w:before="0" w:beforeAutospacing="0" w:after="180" w:afterAutospacing="0" w:line="360" w:lineRule="auto"/>
        <w:ind w:left="450" w:hanging="450"/>
        <w:jc w:val="both"/>
      </w:pPr>
      <w:r w:rsidRPr="00A10992">
        <w:t>Waal, A., 2013. </w:t>
      </w:r>
      <w:r w:rsidRPr="00A10992">
        <w:rPr>
          <w:i/>
          <w:iCs/>
        </w:rPr>
        <w:t>Strategic Performance Management</w:t>
      </w:r>
      <w:r w:rsidRPr="00A10992">
        <w:t xml:space="preserve">. </w:t>
      </w:r>
      <w:proofErr w:type="spellStart"/>
      <w:r w:rsidRPr="00A10992">
        <w:t>Houndmills</w:t>
      </w:r>
      <w:proofErr w:type="spellEnd"/>
      <w:r w:rsidRPr="00A10992">
        <w:t>, Basingstoke, Hampshire: Palgrave Macmillan.</w:t>
      </w:r>
    </w:p>
    <w:p w14:paraId="781BFB1A"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Williams, C., 2013. </w:t>
      </w:r>
      <w:r w:rsidRPr="00A10992">
        <w:rPr>
          <w:rFonts w:ascii="Times New Roman" w:eastAsia="Times New Roman" w:hAnsi="Times New Roman" w:cs="Times New Roman"/>
          <w:i/>
          <w:iCs/>
          <w:sz w:val="24"/>
          <w:szCs w:val="24"/>
        </w:rPr>
        <w:t>Principles of Management</w:t>
      </w:r>
      <w:r w:rsidRPr="00A10992">
        <w:rPr>
          <w:rFonts w:ascii="Times New Roman" w:eastAsia="Times New Roman" w:hAnsi="Times New Roman" w:cs="Times New Roman"/>
          <w:sz w:val="24"/>
          <w:szCs w:val="24"/>
        </w:rPr>
        <w:t>. [</w:t>
      </w:r>
      <w:proofErr w:type="spellStart"/>
      <w:r w:rsidRPr="00A10992">
        <w:rPr>
          <w:rFonts w:ascii="Times New Roman" w:eastAsia="Times New Roman" w:hAnsi="Times New Roman" w:cs="Times New Roman"/>
          <w:sz w:val="24"/>
          <w:szCs w:val="24"/>
        </w:rPr>
        <w:t>Erscheinungsort</w:t>
      </w:r>
      <w:proofErr w:type="spellEnd"/>
      <w:r w:rsidRPr="00A10992">
        <w:rPr>
          <w:rFonts w:ascii="Times New Roman" w:eastAsia="Times New Roman" w:hAnsi="Times New Roman" w:cs="Times New Roman"/>
          <w:sz w:val="24"/>
          <w:szCs w:val="24"/>
        </w:rPr>
        <w:t xml:space="preserve"> </w:t>
      </w:r>
      <w:proofErr w:type="spellStart"/>
      <w:r w:rsidRPr="00A10992">
        <w:rPr>
          <w:rFonts w:ascii="Times New Roman" w:eastAsia="Times New Roman" w:hAnsi="Times New Roman" w:cs="Times New Roman"/>
          <w:sz w:val="24"/>
          <w:szCs w:val="24"/>
        </w:rPr>
        <w:t>nicht</w:t>
      </w:r>
      <w:proofErr w:type="spellEnd"/>
      <w:r w:rsidRPr="00A10992">
        <w:rPr>
          <w:rFonts w:ascii="Times New Roman" w:eastAsia="Times New Roman" w:hAnsi="Times New Roman" w:cs="Times New Roman"/>
          <w:sz w:val="24"/>
          <w:szCs w:val="24"/>
        </w:rPr>
        <w:t xml:space="preserve"> </w:t>
      </w:r>
      <w:proofErr w:type="spellStart"/>
      <w:r w:rsidRPr="00A10992">
        <w:rPr>
          <w:rFonts w:ascii="Times New Roman" w:eastAsia="Times New Roman" w:hAnsi="Times New Roman" w:cs="Times New Roman"/>
          <w:sz w:val="24"/>
          <w:szCs w:val="24"/>
        </w:rPr>
        <w:t>ermittelbar</w:t>
      </w:r>
      <w:proofErr w:type="spellEnd"/>
      <w:r w:rsidRPr="00A10992">
        <w:rPr>
          <w:rFonts w:ascii="Times New Roman" w:eastAsia="Times New Roman" w:hAnsi="Times New Roman" w:cs="Times New Roman"/>
          <w:sz w:val="24"/>
          <w:szCs w:val="24"/>
        </w:rPr>
        <w:t>]: South-Western Cengage Learning.</w:t>
      </w:r>
    </w:p>
    <w:p w14:paraId="647D04B0"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Wilson, R., 2017. </w:t>
      </w:r>
      <w:r w:rsidRPr="00A10992">
        <w:rPr>
          <w:rFonts w:ascii="Times New Roman" w:eastAsia="Times New Roman" w:hAnsi="Times New Roman" w:cs="Times New Roman"/>
          <w:i/>
          <w:iCs/>
          <w:sz w:val="24"/>
          <w:szCs w:val="24"/>
        </w:rPr>
        <w:t>STRATEGIC MARKETING MANAGEMENT</w:t>
      </w:r>
      <w:r w:rsidRPr="00A10992">
        <w:rPr>
          <w:rFonts w:ascii="Times New Roman" w:eastAsia="Times New Roman" w:hAnsi="Times New Roman" w:cs="Times New Roman"/>
          <w:sz w:val="24"/>
          <w:szCs w:val="24"/>
        </w:rPr>
        <w:t>. [Place of publication not identified]: ROUTLEDGE.</w:t>
      </w:r>
    </w:p>
    <w:p w14:paraId="2B29B1AD"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r w:rsidRPr="00A10992">
        <w:rPr>
          <w:rFonts w:ascii="Times New Roman" w:eastAsia="Times New Roman" w:hAnsi="Times New Roman" w:cs="Times New Roman"/>
          <w:sz w:val="24"/>
          <w:szCs w:val="24"/>
        </w:rPr>
        <w:t>Wysocki, R., 2019. </w:t>
      </w:r>
      <w:r w:rsidRPr="00A10992">
        <w:rPr>
          <w:rFonts w:ascii="Times New Roman" w:eastAsia="Times New Roman" w:hAnsi="Times New Roman" w:cs="Times New Roman"/>
          <w:i/>
          <w:iCs/>
          <w:sz w:val="24"/>
          <w:szCs w:val="24"/>
        </w:rPr>
        <w:t>Effective Project Management</w:t>
      </w:r>
      <w:r w:rsidRPr="00A10992">
        <w:rPr>
          <w:rFonts w:ascii="Times New Roman" w:eastAsia="Times New Roman" w:hAnsi="Times New Roman" w:cs="Times New Roman"/>
          <w:sz w:val="24"/>
          <w:szCs w:val="24"/>
        </w:rPr>
        <w:t>. Newark: John Wiley &amp; Sons, Incorporated.</w:t>
      </w:r>
    </w:p>
    <w:p w14:paraId="7991F63D"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p>
    <w:p w14:paraId="6FA06B6F" w14:textId="77777777" w:rsidR="00F67EE9" w:rsidRPr="00A10992" w:rsidRDefault="00F67EE9" w:rsidP="00F67EE9">
      <w:pPr>
        <w:spacing w:after="180" w:line="360" w:lineRule="auto"/>
        <w:ind w:left="450" w:hanging="450"/>
        <w:jc w:val="both"/>
        <w:rPr>
          <w:rFonts w:ascii="Times New Roman" w:eastAsia="Times New Roman" w:hAnsi="Times New Roman" w:cs="Times New Roman"/>
          <w:sz w:val="24"/>
          <w:szCs w:val="24"/>
        </w:rPr>
      </w:pPr>
    </w:p>
    <w:p w14:paraId="7846631A" w14:textId="77777777" w:rsidR="00F67EE9" w:rsidRPr="00A10992" w:rsidRDefault="00F67EE9" w:rsidP="00F67EE9">
      <w:pPr>
        <w:spacing w:line="360" w:lineRule="auto"/>
        <w:jc w:val="both"/>
        <w:rPr>
          <w:rFonts w:ascii="Times New Roman" w:hAnsi="Times New Roman" w:cs="Times New Roman"/>
          <w:sz w:val="24"/>
          <w:szCs w:val="24"/>
        </w:rPr>
      </w:pPr>
      <w:r w:rsidRPr="00A10992">
        <w:rPr>
          <w:rFonts w:ascii="Times New Roman" w:hAnsi="Times New Roman" w:cs="Times New Roman"/>
          <w:sz w:val="24"/>
          <w:szCs w:val="24"/>
        </w:rPr>
        <w:br w:type="page"/>
      </w:r>
    </w:p>
    <w:p w14:paraId="7E1C34D8" w14:textId="77777777" w:rsidR="005C1480" w:rsidRPr="005C1480" w:rsidRDefault="005C1480" w:rsidP="005C1480">
      <w:pPr>
        <w:spacing w:line="360" w:lineRule="auto"/>
        <w:jc w:val="both"/>
        <w:rPr>
          <w:rFonts w:ascii="Arial" w:hAnsi="Arial" w:cs="Arial"/>
          <w:sz w:val="40"/>
          <w:szCs w:val="40"/>
        </w:rPr>
      </w:pPr>
    </w:p>
    <w:p w14:paraId="495310FE" w14:textId="77777777" w:rsidR="000943A0" w:rsidRPr="004912B6" w:rsidRDefault="000943A0" w:rsidP="004912B6">
      <w:pPr>
        <w:rPr>
          <w:rFonts w:ascii="Arial" w:hAnsi="Arial" w:cs="Arial"/>
          <w:sz w:val="40"/>
          <w:szCs w:val="40"/>
        </w:rPr>
      </w:pPr>
    </w:p>
    <w:sectPr w:rsidR="000943A0" w:rsidRPr="004912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2145F8"/>
    <w:multiLevelType w:val="hybridMultilevel"/>
    <w:tmpl w:val="3DD6B88A"/>
    <w:lvl w:ilvl="0" w:tplc="AACC0768">
      <w:start w:val="1"/>
      <w:numFmt w:val="decimal"/>
      <w:lvlText w:val="%1)"/>
      <w:lvlJc w:val="left"/>
      <w:pPr>
        <w:ind w:left="720" w:hanging="360"/>
      </w:pPr>
      <w:rPr>
        <w:rFonts w:hint="default"/>
      </w:rPr>
    </w:lvl>
    <w:lvl w:ilvl="1" w:tplc="9490036E" w:tentative="1">
      <w:start w:val="1"/>
      <w:numFmt w:val="lowerLetter"/>
      <w:lvlText w:val="%2."/>
      <w:lvlJc w:val="left"/>
      <w:pPr>
        <w:ind w:left="1440" w:hanging="360"/>
      </w:pPr>
    </w:lvl>
    <w:lvl w:ilvl="2" w:tplc="0268AB78" w:tentative="1">
      <w:start w:val="1"/>
      <w:numFmt w:val="lowerRoman"/>
      <w:lvlText w:val="%3."/>
      <w:lvlJc w:val="right"/>
      <w:pPr>
        <w:ind w:left="2160" w:hanging="180"/>
      </w:pPr>
    </w:lvl>
    <w:lvl w:ilvl="3" w:tplc="ADA626E2" w:tentative="1">
      <w:start w:val="1"/>
      <w:numFmt w:val="decimal"/>
      <w:lvlText w:val="%4."/>
      <w:lvlJc w:val="left"/>
      <w:pPr>
        <w:ind w:left="2880" w:hanging="360"/>
      </w:pPr>
    </w:lvl>
    <w:lvl w:ilvl="4" w:tplc="252EAD70" w:tentative="1">
      <w:start w:val="1"/>
      <w:numFmt w:val="lowerLetter"/>
      <w:lvlText w:val="%5."/>
      <w:lvlJc w:val="left"/>
      <w:pPr>
        <w:ind w:left="3600" w:hanging="360"/>
      </w:pPr>
    </w:lvl>
    <w:lvl w:ilvl="5" w:tplc="56427B4A" w:tentative="1">
      <w:start w:val="1"/>
      <w:numFmt w:val="lowerRoman"/>
      <w:lvlText w:val="%6."/>
      <w:lvlJc w:val="right"/>
      <w:pPr>
        <w:ind w:left="4320" w:hanging="180"/>
      </w:pPr>
    </w:lvl>
    <w:lvl w:ilvl="6" w:tplc="41AE3B66" w:tentative="1">
      <w:start w:val="1"/>
      <w:numFmt w:val="decimal"/>
      <w:lvlText w:val="%7."/>
      <w:lvlJc w:val="left"/>
      <w:pPr>
        <w:ind w:left="5040" w:hanging="360"/>
      </w:pPr>
    </w:lvl>
    <w:lvl w:ilvl="7" w:tplc="0898EB4E" w:tentative="1">
      <w:start w:val="1"/>
      <w:numFmt w:val="lowerLetter"/>
      <w:lvlText w:val="%8."/>
      <w:lvlJc w:val="left"/>
      <w:pPr>
        <w:ind w:left="5760" w:hanging="360"/>
      </w:pPr>
    </w:lvl>
    <w:lvl w:ilvl="8" w:tplc="C89EE598" w:tentative="1">
      <w:start w:val="1"/>
      <w:numFmt w:val="lowerRoman"/>
      <w:lvlText w:val="%9."/>
      <w:lvlJc w:val="right"/>
      <w:pPr>
        <w:ind w:left="6480" w:hanging="180"/>
      </w:pPr>
    </w:lvl>
  </w:abstractNum>
  <w:abstractNum w:abstractNumId="1" w15:restartNumberingAfterBreak="0">
    <w:nsid w:val="31D90AE4"/>
    <w:multiLevelType w:val="hybridMultilevel"/>
    <w:tmpl w:val="79E4BC30"/>
    <w:lvl w:ilvl="0" w:tplc="C814543A">
      <w:start w:val="1"/>
      <w:numFmt w:val="decimal"/>
      <w:lvlText w:val="%1)"/>
      <w:lvlJc w:val="left"/>
      <w:pPr>
        <w:ind w:left="720" w:hanging="360"/>
      </w:pPr>
      <w:rPr>
        <w:rFonts w:hint="default"/>
      </w:rPr>
    </w:lvl>
    <w:lvl w:ilvl="1" w:tplc="B3E622AC" w:tentative="1">
      <w:start w:val="1"/>
      <w:numFmt w:val="lowerLetter"/>
      <w:lvlText w:val="%2."/>
      <w:lvlJc w:val="left"/>
      <w:pPr>
        <w:ind w:left="1440" w:hanging="360"/>
      </w:pPr>
    </w:lvl>
    <w:lvl w:ilvl="2" w:tplc="67A82F02" w:tentative="1">
      <w:start w:val="1"/>
      <w:numFmt w:val="lowerRoman"/>
      <w:lvlText w:val="%3."/>
      <w:lvlJc w:val="right"/>
      <w:pPr>
        <w:ind w:left="2160" w:hanging="180"/>
      </w:pPr>
    </w:lvl>
    <w:lvl w:ilvl="3" w:tplc="A9AE00BA" w:tentative="1">
      <w:start w:val="1"/>
      <w:numFmt w:val="decimal"/>
      <w:lvlText w:val="%4."/>
      <w:lvlJc w:val="left"/>
      <w:pPr>
        <w:ind w:left="2880" w:hanging="360"/>
      </w:pPr>
    </w:lvl>
    <w:lvl w:ilvl="4" w:tplc="592A0216" w:tentative="1">
      <w:start w:val="1"/>
      <w:numFmt w:val="lowerLetter"/>
      <w:lvlText w:val="%5."/>
      <w:lvlJc w:val="left"/>
      <w:pPr>
        <w:ind w:left="3600" w:hanging="360"/>
      </w:pPr>
    </w:lvl>
    <w:lvl w:ilvl="5" w:tplc="594C0AD0" w:tentative="1">
      <w:start w:val="1"/>
      <w:numFmt w:val="lowerRoman"/>
      <w:lvlText w:val="%6."/>
      <w:lvlJc w:val="right"/>
      <w:pPr>
        <w:ind w:left="4320" w:hanging="180"/>
      </w:pPr>
    </w:lvl>
    <w:lvl w:ilvl="6" w:tplc="308E26AC" w:tentative="1">
      <w:start w:val="1"/>
      <w:numFmt w:val="decimal"/>
      <w:lvlText w:val="%7."/>
      <w:lvlJc w:val="left"/>
      <w:pPr>
        <w:ind w:left="5040" w:hanging="360"/>
      </w:pPr>
    </w:lvl>
    <w:lvl w:ilvl="7" w:tplc="D9E0F658" w:tentative="1">
      <w:start w:val="1"/>
      <w:numFmt w:val="lowerLetter"/>
      <w:lvlText w:val="%8."/>
      <w:lvlJc w:val="left"/>
      <w:pPr>
        <w:ind w:left="5760" w:hanging="360"/>
      </w:pPr>
    </w:lvl>
    <w:lvl w:ilvl="8" w:tplc="37981B10" w:tentative="1">
      <w:start w:val="1"/>
      <w:numFmt w:val="lowerRoman"/>
      <w:lvlText w:val="%9."/>
      <w:lvlJc w:val="right"/>
      <w:pPr>
        <w:ind w:left="6480" w:hanging="180"/>
      </w:pPr>
    </w:lvl>
  </w:abstractNum>
  <w:abstractNum w:abstractNumId="2" w15:restartNumberingAfterBreak="0">
    <w:nsid w:val="39B46BC6"/>
    <w:multiLevelType w:val="hybridMultilevel"/>
    <w:tmpl w:val="735E798E"/>
    <w:lvl w:ilvl="0" w:tplc="0DD619A6">
      <w:start w:val="1"/>
      <w:numFmt w:val="decimal"/>
      <w:lvlText w:val="%1)"/>
      <w:lvlJc w:val="left"/>
      <w:pPr>
        <w:ind w:left="720" w:hanging="360"/>
      </w:pPr>
      <w:rPr>
        <w:rFonts w:hint="default"/>
      </w:rPr>
    </w:lvl>
    <w:lvl w:ilvl="1" w:tplc="54827A9A" w:tentative="1">
      <w:start w:val="1"/>
      <w:numFmt w:val="lowerLetter"/>
      <w:lvlText w:val="%2."/>
      <w:lvlJc w:val="left"/>
      <w:pPr>
        <w:ind w:left="1440" w:hanging="360"/>
      </w:pPr>
    </w:lvl>
    <w:lvl w:ilvl="2" w:tplc="0CAC8CA8" w:tentative="1">
      <w:start w:val="1"/>
      <w:numFmt w:val="lowerRoman"/>
      <w:lvlText w:val="%3."/>
      <w:lvlJc w:val="right"/>
      <w:pPr>
        <w:ind w:left="2160" w:hanging="180"/>
      </w:pPr>
    </w:lvl>
    <w:lvl w:ilvl="3" w:tplc="94E6A56A" w:tentative="1">
      <w:start w:val="1"/>
      <w:numFmt w:val="decimal"/>
      <w:lvlText w:val="%4."/>
      <w:lvlJc w:val="left"/>
      <w:pPr>
        <w:ind w:left="2880" w:hanging="360"/>
      </w:pPr>
    </w:lvl>
    <w:lvl w:ilvl="4" w:tplc="4A948D64" w:tentative="1">
      <w:start w:val="1"/>
      <w:numFmt w:val="lowerLetter"/>
      <w:lvlText w:val="%5."/>
      <w:lvlJc w:val="left"/>
      <w:pPr>
        <w:ind w:left="3600" w:hanging="360"/>
      </w:pPr>
    </w:lvl>
    <w:lvl w:ilvl="5" w:tplc="A51A5F44" w:tentative="1">
      <w:start w:val="1"/>
      <w:numFmt w:val="lowerRoman"/>
      <w:lvlText w:val="%6."/>
      <w:lvlJc w:val="right"/>
      <w:pPr>
        <w:ind w:left="4320" w:hanging="180"/>
      </w:pPr>
    </w:lvl>
    <w:lvl w:ilvl="6" w:tplc="4FCEECBE" w:tentative="1">
      <w:start w:val="1"/>
      <w:numFmt w:val="decimal"/>
      <w:lvlText w:val="%7."/>
      <w:lvlJc w:val="left"/>
      <w:pPr>
        <w:ind w:left="5040" w:hanging="360"/>
      </w:pPr>
    </w:lvl>
    <w:lvl w:ilvl="7" w:tplc="F65CAF5A" w:tentative="1">
      <w:start w:val="1"/>
      <w:numFmt w:val="lowerLetter"/>
      <w:lvlText w:val="%8."/>
      <w:lvlJc w:val="left"/>
      <w:pPr>
        <w:ind w:left="5760" w:hanging="360"/>
      </w:pPr>
    </w:lvl>
    <w:lvl w:ilvl="8" w:tplc="B5AE7F04"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5DA"/>
    <w:rsid w:val="00004129"/>
    <w:rsid w:val="00024894"/>
    <w:rsid w:val="00074125"/>
    <w:rsid w:val="00077CB6"/>
    <w:rsid w:val="000943A0"/>
    <w:rsid w:val="001234A5"/>
    <w:rsid w:val="001F2260"/>
    <w:rsid w:val="00242167"/>
    <w:rsid w:val="00276D6A"/>
    <w:rsid w:val="002A0543"/>
    <w:rsid w:val="002A4512"/>
    <w:rsid w:val="002F3C41"/>
    <w:rsid w:val="00377CEE"/>
    <w:rsid w:val="003A5AFD"/>
    <w:rsid w:val="003D26D8"/>
    <w:rsid w:val="003F44F6"/>
    <w:rsid w:val="00463ADE"/>
    <w:rsid w:val="00467C77"/>
    <w:rsid w:val="004912B6"/>
    <w:rsid w:val="004D0946"/>
    <w:rsid w:val="00501DFE"/>
    <w:rsid w:val="00542240"/>
    <w:rsid w:val="00561872"/>
    <w:rsid w:val="00576751"/>
    <w:rsid w:val="005A33E2"/>
    <w:rsid w:val="005C1480"/>
    <w:rsid w:val="005C1536"/>
    <w:rsid w:val="005D75EA"/>
    <w:rsid w:val="00612FE6"/>
    <w:rsid w:val="006535DA"/>
    <w:rsid w:val="00675A15"/>
    <w:rsid w:val="00683AA2"/>
    <w:rsid w:val="0069422D"/>
    <w:rsid w:val="00716998"/>
    <w:rsid w:val="007666FE"/>
    <w:rsid w:val="007E525C"/>
    <w:rsid w:val="008174D3"/>
    <w:rsid w:val="008911AB"/>
    <w:rsid w:val="008B13A6"/>
    <w:rsid w:val="008D278C"/>
    <w:rsid w:val="0094429C"/>
    <w:rsid w:val="009508FC"/>
    <w:rsid w:val="00AC03DE"/>
    <w:rsid w:val="00AF15F5"/>
    <w:rsid w:val="00B80C28"/>
    <w:rsid w:val="00BE1229"/>
    <w:rsid w:val="00C15A0A"/>
    <w:rsid w:val="00C44274"/>
    <w:rsid w:val="00C74B06"/>
    <w:rsid w:val="00CA2116"/>
    <w:rsid w:val="00CA6A40"/>
    <w:rsid w:val="00CD16D0"/>
    <w:rsid w:val="00CD249F"/>
    <w:rsid w:val="00CD44E1"/>
    <w:rsid w:val="00D2167F"/>
    <w:rsid w:val="00E201DC"/>
    <w:rsid w:val="00E90B45"/>
    <w:rsid w:val="00E95EE8"/>
    <w:rsid w:val="00ED0250"/>
    <w:rsid w:val="00ED2C17"/>
    <w:rsid w:val="00F01FB3"/>
    <w:rsid w:val="00F6125B"/>
    <w:rsid w:val="00F63C8C"/>
    <w:rsid w:val="00F67EE9"/>
    <w:rsid w:val="00F9443F"/>
    <w:rsid w:val="00F94895"/>
    <w:rsid w:val="00FC0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F8482"/>
  <w15:chartTrackingRefBased/>
  <w15:docId w15:val="{2007DDD2-CA35-4D2F-A7A6-55B19CE2F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2B6"/>
    <w:rPr>
      <w:lang w:val="en-US"/>
    </w:rPr>
  </w:style>
  <w:style w:type="paragraph" w:styleId="Heading1">
    <w:name w:val="heading 1"/>
    <w:basedOn w:val="Normal"/>
    <w:next w:val="Normal"/>
    <w:link w:val="Heading1Char"/>
    <w:uiPriority w:val="9"/>
    <w:qFormat/>
    <w:rsid w:val="00E201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1DC"/>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0943A0"/>
    <w:pPr>
      <w:ind w:left="720"/>
      <w:contextualSpacing/>
    </w:pPr>
  </w:style>
  <w:style w:type="paragraph" w:styleId="NormalWeb">
    <w:name w:val="Normal (Web)"/>
    <w:basedOn w:val="Normal"/>
    <w:uiPriority w:val="99"/>
    <w:unhideWhenUsed/>
    <w:rsid w:val="00F67EE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3349</Words>
  <Characters>19093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44754</dc:creator>
  <cp:keywords/>
  <dc:description/>
  <cp:lastModifiedBy> </cp:lastModifiedBy>
  <cp:revision>2</cp:revision>
  <dcterms:created xsi:type="dcterms:W3CDTF">2020-08-25T20:33:00Z</dcterms:created>
  <dcterms:modified xsi:type="dcterms:W3CDTF">2020-08-25T20:33:00Z</dcterms:modified>
</cp:coreProperties>
</file>