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814D5" w14:textId="77777777" w:rsidR="00A50E3D" w:rsidRDefault="00A50E3D" w:rsidP="00B054C4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39938FB8" w14:textId="50052061" w:rsidR="00B054C4" w:rsidRPr="00A50E3D" w:rsidRDefault="00B054C4" w:rsidP="00B054C4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I</w:t>
      </w:r>
      <w:r w:rsidRPr="00A50E3D">
        <w:rPr>
          <w:rFonts w:ascii="Calibri" w:hAnsi="Calibri" w:cs="Calibri"/>
          <w:b/>
          <w:bCs/>
          <w:sz w:val="24"/>
          <w:szCs w:val="24"/>
        </w:rPr>
        <w:t>NTRODUCTION</w:t>
      </w:r>
      <w:r w:rsidRPr="00A50E3D">
        <w:rPr>
          <w:rFonts w:ascii="Calibri" w:hAnsi="Calibri" w:cs="Calibri"/>
          <w:sz w:val="24"/>
          <w:szCs w:val="24"/>
        </w:rPr>
        <w:tab/>
      </w:r>
    </w:p>
    <w:p w14:paraId="5099FF3E" w14:textId="14FFD26E" w:rsidR="00B054C4" w:rsidRPr="00A50E3D" w:rsidRDefault="00B054C4" w:rsidP="00B054C4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Justification for the Study</w:t>
      </w:r>
    </w:p>
    <w:p w14:paraId="3EE1DBBE" w14:textId="017A65F0" w:rsidR="00B054C4" w:rsidRPr="00A50E3D" w:rsidRDefault="00B054C4" w:rsidP="00B054C4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Theoretical and Practical Contributions</w:t>
      </w:r>
      <w:r w:rsidRPr="00A50E3D">
        <w:rPr>
          <w:rFonts w:ascii="Calibri" w:hAnsi="Calibri" w:cs="Calibri"/>
          <w:sz w:val="24"/>
          <w:szCs w:val="24"/>
        </w:rPr>
        <w:tab/>
      </w:r>
    </w:p>
    <w:p w14:paraId="44F1C709" w14:textId="77777777" w:rsidR="00B054C4" w:rsidRPr="00A50E3D" w:rsidRDefault="00B054C4" w:rsidP="00B054C4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Objectives of the Study</w:t>
      </w:r>
    </w:p>
    <w:p w14:paraId="1F7D4028" w14:textId="44BA94F8" w:rsidR="00B054C4" w:rsidRPr="00A50E3D" w:rsidRDefault="00B054C4" w:rsidP="00B054C4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Research Questions</w:t>
      </w:r>
      <w:r w:rsidRPr="00A50E3D">
        <w:rPr>
          <w:rFonts w:ascii="Calibri" w:hAnsi="Calibri" w:cs="Calibri"/>
          <w:sz w:val="24"/>
          <w:szCs w:val="24"/>
        </w:rPr>
        <w:tab/>
      </w:r>
    </w:p>
    <w:p w14:paraId="2312FFA5" w14:textId="698218D5" w:rsidR="00B054C4" w:rsidRPr="00A50E3D" w:rsidRDefault="00B054C4" w:rsidP="00B054C4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Hypothesis</w:t>
      </w:r>
      <w:r w:rsidRPr="00A50E3D">
        <w:rPr>
          <w:rFonts w:ascii="Calibri" w:hAnsi="Calibri" w:cs="Calibri"/>
          <w:sz w:val="24"/>
          <w:szCs w:val="24"/>
        </w:rPr>
        <w:tab/>
      </w:r>
    </w:p>
    <w:p w14:paraId="5558BFEA" w14:textId="4B99225A" w:rsidR="00B054C4" w:rsidRPr="00A50E3D" w:rsidRDefault="00B054C4" w:rsidP="00B054C4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 xml:space="preserve">Business </w:t>
      </w:r>
      <w:r w:rsidR="00A942E5" w:rsidRPr="00A50E3D">
        <w:rPr>
          <w:rFonts w:ascii="Calibri" w:hAnsi="Calibri" w:cs="Calibri"/>
          <w:sz w:val="24"/>
          <w:szCs w:val="24"/>
        </w:rPr>
        <w:t>/</w:t>
      </w:r>
      <w:r w:rsidRPr="00A50E3D">
        <w:rPr>
          <w:rFonts w:ascii="Calibri" w:hAnsi="Calibri" w:cs="Calibri"/>
          <w:sz w:val="24"/>
          <w:szCs w:val="24"/>
        </w:rPr>
        <w:t xml:space="preserve"> Societal Problems Addressed in This Study</w:t>
      </w:r>
      <w:r w:rsidRPr="00A50E3D">
        <w:rPr>
          <w:rFonts w:ascii="Calibri" w:hAnsi="Calibri" w:cs="Calibri"/>
          <w:sz w:val="24"/>
          <w:szCs w:val="24"/>
        </w:rPr>
        <w:tab/>
      </w:r>
    </w:p>
    <w:p w14:paraId="50292DB0" w14:textId="77777777" w:rsidR="00B054C4" w:rsidRPr="00A50E3D" w:rsidRDefault="00B054C4" w:rsidP="00B054C4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BED528B" w14:textId="368CF586" w:rsidR="00B054C4" w:rsidRPr="00A50E3D" w:rsidRDefault="00B054C4" w:rsidP="00A50E3D">
      <w:pPr>
        <w:spacing w:after="0" w:line="240" w:lineRule="auto"/>
        <w:ind w:left="360"/>
        <w:rPr>
          <w:rFonts w:ascii="Calibri" w:hAnsi="Calibri" w:cs="Calibri"/>
          <w:b/>
          <w:bCs/>
          <w:sz w:val="24"/>
          <w:szCs w:val="24"/>
        </w:rPr>
      </w:pPr>
      <w:r w:rsidRPr="00A50E3D">
        <w:rPr>
          <w:rFonts w:ascii="Calibri" w:hAnsi="Calibri" w:cs="Calibri"/>
          <w:b/>
          <w:bCs/>
          <w:sz w:val="24"/>
          <w:szCs w:val="24"/>
        </w:rPr>
        <w:t>Background to the Research</w:t>
      </w:r>
      <w:r w:rsidRPr="00A50E3D">
        <w:rPr>
          <w:rFonts w:ascii="Calibri" w:hAnsi="Calibri" w:cs="Calibri"/>
          <w:b/>
          <w:bCs/>
          <w:sz w:val="24"/>
          <w:szCs w:val="24"/>
        </w:rPr>
        <w:tab/>
      </w:r>
    </w:p>
    <w:p w14:paraId="3A848A8B" w14:textId="3E2CDCA6" w:rsidR="00B054C4" w:rsidRPr="00A50E3D" w:rsidRDefault="00B054C4" w:rsidP="00A942E5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 xml:space="preserve">The Role of </w:t>
      </w:r>
      <w:r w:rsidR="00A50E3D" w:rsidRPr="00A50E3D">
        <w:rPr>
          <w:rFonts w:ascii="Calibri" w:hAnsi="Calibri" w:cs="Calibri"/>
          <w:sz w:val="24"/>
          <w:szCs w:val="24"/>
        </w:rPr>
        <w:t>????</w:t>
      </w:r>
    </w:p>
    <w:p w14:paraId="09C3CD7E" w14:textId="370DE656" w:rsidR="00B054C4" w:rsidRPr="00A50E3D" w:rsidRDefault="00B054C4" w:rsidP="00A942E5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 xml:space="preserve">Challenges Facing </w:t>
      </w:r>
      <w:r w:rsidR="00A50E3D" w:rsidRPr="00A50E3D">
        <w:rPr>
          <w:rFonts w:ascii="Calibri" w:hAnsi="Calibri" w:cs="Calibri"/>
          <w:sz w:val="24"/>
          <w:szCs w:val="24"/>
        </w:rPr>
        <w:t>?????</w:t>
      </w:r>
    </w:p>
    <w:p w14:paraId="4B4FA534" w14:textId="77777777" w:rsidR="00A50E3D" w:rsidRPr="00A50E3D" w:rsidRDefault="00B054C4" w:rsidP="00A942E5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 xml:space="preserve">The Need for </w:t>
      </w:r>
      <w:r w:rsidR="00A50E3D" w:rsidRPr="00A50E3D">
        <w:rPr>
          <w:rFonts w:ascii="Calibri" w:hAnsi="Calibri" w:cs="Calibri"/>
          <w:sz w:val="24"/>
          <w:szCs w:val="24"/>
        </w:rPr>
        <w:t>????</w:t>
      </w:r>
    </w:p>
    <w:p w14:paraId="5118E68D" w14:textId="4C67F5DB" w:rsidR="00B054C4" w:rsidRPr="00A50E3D" w:rsidRDefault="00B054C4" w:rsidP="00A942E5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Bridging the Research Gap</w:t>
      </w:r>
    </w:p>
    <w:p w14:paraId="28EC4B33" w14:textId="77777777" w:rsidR="00B054C4" w:rsidRPr="00A50E3D" w:rsidRDefault="00B054C4" w:rsidP="00B054C4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3519593" w14:textId="33FC0CDE" w:rsidR="00B054C4" w:rsidRPr="00A50E3D" w:rsidRDefault="00B054C4" w:rsidP="00B054C4">
      <w:pPr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  <w:r w:rsidRPr="00A50E3D">
        <w:rPr>
          <w:rFonts w:ascii="Calibri" w:hAnsi="Calibri" w:cs="Calibri"/>
          <w:b/>
          <w:bCs/>
          <w:sz w:val="24"/>
          <w:szCs w:val="24"/>
        </w:rPr>
        <w:t xml:space="preserve">KUHN’S PARADIGM – THE Kuhn Cycle in </w:t>
      </w:r>
      <w:r w:rsidR="00A942E5" w:rsidRPr="00A50E3D">
        <w:rPr>
          <w:rFonts w:ascii="Calibri" w:hAnsi="Calibri" w:cs="Calibri"/>
          <w:b/>
          <w:bCs/>
          <w:sz w:val="24"/>
          <w:szCs w:val="24"/>
        </w:rPr>
        <w:t>…. ???</w:t>
      </w:r>
      <w:r w:rsidRPr="00A50E3D">
        <w:rPr>
          <w:rFonts w:ascii="Calibri" w:hAnsi="Calibri" w:cs="Calibri"/>
          <w:b/>
          <w:bCs/>
          <w:sz w:val="24"/>
          <w:szCs w:val="24"/>
        </w:rPr>
        <w:tab/>
      </w:r>
    </w:p>
    <w:p w14:paraId="2BE406E3" w14:textId="4FFE463F" w:rsidR="00B054C4" w:rsidRPr="00A50E3D" w:rsidRDefault="00B054C4" w:rsidP="00B054C4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A.</w:t>
      </w:r>
      <w:r w:rsidRPr="00A50E3D">
        <w:rPr>
          <w:rFonts w:ascii="Calibri" w:hAnsi="Calibri" w:cs="Calibri"/>
          <w:sz w:val="24"/>
          <w:szCs w:val="24"/>
        </w:rPr>
        <w:tab/>
        <w:t xml:space="preserve">Implications of the Paradigm Shift in </w:t>
      </w:r>
      <w:r w:rsidR="00A942E5" w:rsidRPr="00A50E3D">
        <w:rPr>
          <w:rFonts w:ascii="Calibri" w:hAnsi="Calibri" w:cs="Calibri"/>
          <w:sz w:val="24"/>
          <w:szCs w:val="24"/>
        </w:rPr>
        <w:t>????</w:t>
      </w:r>
    </w:p>
    <w:p w14:paraId="65E90E2D" w14:textId="3BE958B7" w:rsidR="00B054C4" w:rsidRPr="00A50E3D" w:rsidRDefault="00B054C4" w:rsidP="00B054C4">
      <w:pPr>
        <w:pStyle w:val="ListParagraph"/>
        <w:numPr>
          <w:ilvl w:val="0"/>
          <w:numId w:val="4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 xml:space="preserve">Normal Science: The Traditional Leadership Paradigm in </w:t>
      </w:r>
      <w:r w:rsidR="00A942E5" w:rsidRPr="00A50E3D">
        <w:rPr>
          <w:rFonts w:ascii="Calibri" w:hAnsi="Calibri" w:cs="Calibri"/>
          <w:sz w:val="24"/>
          <w:szCs w:val="24"/>
        </w:rPr>
        <w:t>???</w:t>
      </w:r>
    </w:p>
    <w:p w14:paraId="38D1BAC7" w14:textId="2CD78572" w:rsidR="00B054C4" w:rsidRPr="00A50E3D" w:rsidRDefault="00B054C4" w:rsidP="00B054C4">
      <w:pPr>
        <w:pStyle w:val="ListParagraph"/>
        <w:numPr>
          <w:ilvl w:val="0"/>
          <w:numId w:val="4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Emergence of Anomalies: Challenges to the Traditional Model</w:t>
      </w:r>
    </w:p>
    <w:p w14:paraId="60F72362" w14:textId="5531B6F9" w:rsidR="00B054C4" w:rsidRPr="00A50E3D" w:rsidRDefault="00B054C4" w:rsidP="00B054C4">
      <w:pPr>
        <w:pStyle w:val="ListParagraph"/>
        <w:numPr>
          <w:ilvl w:val="0"/>
          <w:numId w:val="4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Crisis Stage: The Demand for Leadership Agility</w:t>
      </w:r>
    </w:p>
    <w:p w14:paraId="04153E32" w14:textId="77C233C0" w:rsidR="00B054C4" w:rsidRPr="00A50E3D" w:rsidRDefault="00B054C4" w:rsidP="00B054C4">
      <w:pPr>
        <w:pStyle w:val="ListParagraph"/>
        <w:numPr>
          <w:ilvl w:val="0"/>
          <w:numId w:val="4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Scientific Revolution: The Shift to Agile Leadership</w:t>
      </w:r>
    </w:p>
    <w:p w14:paraId="3DFFC49A" w14:textId="050804EF" w:rsidR="00B054C4" w:rsidRPr="00A50E3D" w:rsidRDefault="00B054C4" w:rsidP="00B054C4">
      <w:pPr>
        <w:pStyle w:val="ListParagraph"/>
        <w:numPr>
          <w:ilvl w:val="0"/>
          <w:numId w:val="4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New Normal: Agile Leadership as the Dominant Model</w:t>
      </w:r>
    </w:p>
    <w:p w14:paraId="182629E1" w14:textId="2489B680" w:rsidR="00B054C4" w:rsidRPr="00A50E3D" w:rsidRDefault="00B054C4" w:rsidP="00B054C4">
      <w:pPr>
        <w:pStyle w:val="ListParagraph"/>
        <w:numPr>
          <w:ilvl w:val="0"/>
          <w:numId w:val="4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Conclusion: The Significance of the Paradigm Shift</w:t>
      </w:r>
    </w:p>
    <w:p w14:paraId="6B7D7F43" w14:textId="77777777" w:rsidR="00A942E5" w:rsidRPr="00A50E3D" w:rsidRDefault="00A942E5" w:rsidP="00A942E5">
      <w:pPr>
        <w:pStyle w:val="ListParagraph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0B215FBA" w14:textId="7587D869" w:rsidR="00B054C4" w:rsidRPr="00A50E3D" w:rsidRDefault="00B054C4" w:rsidP="00B054C4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B.</w:t>
      </w:r>
      <w:r w:rsidRPr="00A50E3D">
        <w:rPr>
          <w:rFonts w:ascii="Calibri" w:hAnsi="Calibri" w:cs="Calibri"/>
          <w:sz w:val="24"/>
          <w:szCs w:val="24"/>
        </w:rPr>
        <w:tab/>
      </w:r>
      <w:r w:rsidRPr="00A50E3D">
        <w:rPr>
          <w:rFonts w:ascii="Calibri" w:hAnsi="Calibri" w:cs="Calibri"/>
          <w:b/>
          <w:bCs/>
          <w:sz w:val="24"/>
          <w:szCs w:val="24"/>
        </w:rPr>
        <w:t>Challenges in Implementing the New Paradigm of</w:t>
      </w:r>
      <w:r w:rsidR="00A942E5" w:rsidRPr="00A50E3D">
        <w:rPr>
          <w:rFonts w:ascii="Calibri" w:hAnsi="Calibri" w:cs="Calibri"/>
          <w:b/>
          <w:bCs/>
          <w:sz w:val="24"/>
          <w:szCs w:val="24"/>
        </w:rPr>
        <w:t xml:space="preserve"> ?????</w:t>
      </w:r>
    </w:p>
    <w:p w14:paraId="1A6224E2" w14:textId="7AAD1FC3" w:rsidR="00B054C4" w:rsidRPr="00A50E3D" w:rsidRDefault="00A942E5" w:rsidP="00B054C4">
      <w:pPr>
        <w:pStyle w:val="ListParagraph"/>
        <w:numPr>
          <w:ilvl w:val="0"/>
          <w:numId w:val="6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??</w:t>
      </w:r>
    </w:p>
    <w:p w14:paraId="2B30067D" w14:textId="77777777" w:rsidR="00A942E5" w:rsidRPr="00A50E3D" w:rsidRDefault="00A942E5" w:rsidP="00A942E5">
      <w:pPr>
        <w:pStyle w:val="ListParagraph"/>
        <w:numPr>
          <w:ilvl w:val="0"/>
          <w:numId w:val="6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??</w:t>
      </w:r>
    </w:p>
    <w:p w14:paraId="040A4ACB" w14:textId="77777777" w:rsidR="00A942E5" w:rsidRPr="00A50E3D" w:rsidRDefault="00A942E5" w:rsidP="00A942E5">
      <w:pPr>
        <w:pStyle w:val="ListParagraph"/>
        <w:numPr>
          <w:ilvl w:val="0"/>
          <w:numId w:val="6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??</w:t>
      </w:r>
    </w:p>
    <w:p w14:paraId="2676EDBB" w14:textId="77777777" w:rsidR="00A942E5" w:rsidRPr="00A50E3D" w:rsidRDefault="00A942E5" w:rsidP="00A942E5">
      <w:pPr>
        <w:pStyle w:val="ListParagraph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F820F92" w14:textId="1283619B" w:rsidR="00B054C4" w:rsidRPr="00A50E3D" w:rsidRDefault="00B054C4" w:rsidP="00B054C4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C.</w:t>
      </w:r>
      <w:r w:rsidRPr="00A50E3D">
        <w:rPr>
          <w:rFonts w:ascii="Calibri" w:hAnsi="Calibri" w:cs="Calibri"/>
          <w:sz w:val="24"/>
          <w:szCs w:val="24"/>
        </w:rPr>
        <w:tab/>
      </w:r>
      <w:r w:rsidRPr="00A50E3D">
        <w:rPr>
          <w:rFonts w:ascii="Calibri" w:hAnsi="Calibri" w:cs="Calibri"/>
          <w:b/>
          <w:bCs/>
          <w:sz w:val="24"/>
          <w:szCs w:val="24"/>
        </w:rPr>
        <w:t>Relevance of Kuhn’s Paradigm – The Kuhn Cycle to the Context of Research</w:t>
      </w:r>
    </w:p>
    <w:p w14:paraId="4B9C2CAE" w14:textId="5D47BEDE" w:rsidR="00B054C4" w:rsidRPr="00A50E3D" w:rsidRDefault="00B054C4" w:rsidP="00B054C4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 xml:space="preserve">Normal Science: The Dominance of </w:t>
      </w:r>
      <w:r w:rsidR="00A50E3D" w:rsidRPr="00A50E3D">
        <w:rPr>
          <w:rFonts w:ascii="Calibri" w:hAnsi="Calibri" w:cs="Calibri"/>
          <w:sz w:val="24"/>
          <w:szCs w:val="24"/>
        </w:rPr>
        <w:t>????</w:t>
      </w:r>
    </w:p>
    <w:p w14:paraId="416AE47B" w14:textId="204689B1" w:rsidR="00B054C4" w:rsidRPr="00A50E3D" w:rsidRDefault="00B054C4" w:rsidP="00B054C4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 xml:space="preserve">Emergence of Anomalies: Recognition of Inefficiencies in </w:t>
      </w:r>
      <w:r w:rsidR="00A50E3D" w:rsidRPr="00A50E3D">
        <w:rPr>
          <w:rFonts w:ascii="Calibri" w:hAnsi="Calibri" w:cs="Calibri"/>
          <w:sz w:val="24"/>
          <w:szCs w:val="24"/>
        </w:rPr>
        <w:t>????</w:t>
      </w:r>
    </w:p>
    <w:p w14:paraId="3CCC1149" w14:textId="6EE457B5" w:rsidR="00B054C4" w:rsidRPr="00A50E3D" w:rsidRDefault="00B054C4" w:rsidP="00B054C4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 xml:space="preserve">Crisis Stage: A Shift in Research Focus Towards </w:t>
      </w:r>
      <w:r w:rsidR="00A942E5" w:rsidRPr="00A50E3D">
        <w:rPr>
          <w:rFonts w:ascii="Calibri" w:hAnsi="Calibri" w:cs="Calibri"/>
          <w:sz w:val="24"/>
          <w:szCs w:val="24"/>
        </w:rPr>
        <w:t>????</w:t>
      </w:r>
    </w:p>
    <w:p w14:paraId="7BBFE5BF" w14:textId="6CF531B3" w:rsidR="00B054C4" w:rsidRPr="00A50E3D" w:rsidRDefault="00B054C4" w:rsidP="00B054C4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Scientific Revolution: The Development of a New Research Paradigm</w:t>
      </w:r>
    </w:p>
    <w:p w14:paraId="0BDDD47D" w14:textId="770A5DAB" w:rsidR="00B054C4" w:rsidRPr="00A50E3D" w:rsidRDefault="00B054C4" w:rsidP="00B054C4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 xml:space="preserve">New Normal: Establishing </w:t>
      </w:r>
      <w:r w:rsidR="00A942E5" w:rsidRPr="00A50E3D">
        <w:rPr>
          <w:rFonts w:ascii="Calibri" w:hAnsi="Calibri" w:cs="Calibri"/>
          <w:sz w:val="24"/>
          <w:szCs w:val="24"/>
        </w:rPr>
        <w:t xml:space="preserve">???? </w:t>
      </w:r>
    </w:p>
    <w:p w14:paraId="582D7BE0" w14:textId="39C8FA1C" w:rsidR="00B054C4" w:rsidRPr="00A50E3D" w:rsidRDefault="00B054C4" w:rsidP="00B054C4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 xml:space="preserve">Implications for Research in </w:t>
      </w:r>
      <w:r w:rsidR="00A942E5" w:rsidRPr="00A50E3D">
        <w:rPr>
          <w:rFonts w:ascii="Calibri" w:hAnsi="Calibri" w:cs="Calibri"/>
          <w:sz w:val="24"/>
          <w:szCs w:val="24"/>
        </w:rPr>
        <w:t>????</w:t>
      </w:r>
    </w:p>
    <w:p w14:paraId="63F6309E" w14:textId="56E42556" w:rsidR="00B054C4" w:rsidRPr="00A50E3D" w:rsidRDefault="00B054C4" w:rsidP="00B054C4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Conclusion</w:t>
      </w:r>
    </w:p>
    <w:p w14:paraId="57D0B6A7" w14:textId="77777777" w:rsidR="00A942E5" w:rsidRPr="00A50E3D" w:rsidRDefault="00A942E5" w:rsidP="00A942E5">
      <w:pPr>
        <w:pStyle w:val="ListParagraph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76B3FAFB" w14:textId="0691837C" w:rsidR="00B054C4" w:rsidRPr="00A50E3D" w:rsidRDefault="00B054C4" w:rsidP="00B054C4">
      <w:pPr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III.</w:t>
      </w:r>
      <w:r w:rsidRPr="00A50E3D">
        <w:rPr>
          <w:rFonts w:ascii="Calibri" w:hAnsi="Calibri" w:cs="Calibri"/>
          <w:sz w:val="24"/>
          <w:szCs w:val="24"/>
        </w:rPr>
        <w:tab/>
      </w:r>
      <w:r w:rsidRPr="00A50E3D">
        <w:rPr>
          <w:rFonts w:ascii="Calibri" w:hAnsi="Calibri" w:cs="Calibri"/>
          <w:b/>
          <w:bCs/>
          <w:sz w:val="24"/>
          <w:szCs w:val="24"/>
        </w:rPr>
        <w:t>RISING ACTION</w:t>
      </w:r>
    </w:p>
    <w:p w14:paraId="71B06A5D" w14:textId="16638626" w:rsidR="00B054C4" w:rsidRPr="00A50E3D" w:rsidRDefault="00B054C4" w:rsidP="00A50E3D">
      <w:pPr>
        <w:spacing w:after="0" w:line="240" w:lineRule="auto"/>
        <w:ind w:left="36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A.</w:t>
      </w:r>
      <w:r w:rsidRPr="00A50E3D">
        <w:rPr>
          <w:rFonts w:ascii="Calibri" w:hAnsi="Calibri" w:cs="Calibri"/>
          <w:sz w:val="24"/>
          <w:szCs w:val="24"/>
        </w:rPr>
        <w:tab/>
        <w:t>Research Approach</w:t>
      </w:r>
    </w:p>
    <w:p w14:paraId="17ED634E" w14:textId="1B7D4FE4" w:rsidR="00B054C4" w:rsidRPr="00A50E3D" w:rsidRDefault="00B054C4" w:rsidP="00A50E3D">
      <w:pPr>
        <w:pStyle w:val="ListParagraph"/>
        <w:numPr>
          <w:ilvl w:val="0"/>
          <w:numId w:val="10"/>
        </w:numPr>
        <w:spacing w:after="0" w:line="240" w:lineRule="auto"/>
        <w:ind w:left="108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Justification for the Mixed-Methods Approach</w:t>
      </w:r>
    </w:p>
    <w:p w14:paraId="7B47A2D1" w14:textId="06F99CC3" w:rsidR="00B054C4" w:rsidRPr="00A50E3D" w:rsidRDefault="00B054C4" w:rsidP="00A50E3D">
      <w:pPr>
        <w:pStyle w:val="ListParagraph"/>
        <w:numPr>
          <w:ilvl w:val="0"/>
          <w:numId w:val="10"/>
        </w:numPr>
        <w:spacing w:after="0" w:line="240" w:lineRule="auto"/>
        <w:ind w:left="108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 xml:space="preserve">Qualitative </w:t>
      </w:r>
      <w:r w:rsidR="00A942E5" w:rsidRPr="00A50E3D">
        <w:rPr>
          <w:rFonts w:ascii="Calibri" w:hAnsi="Calibri" w:cs="Calibri"/>
          <w:sz w:val="24"/>
          <w:szCs w:val="24"/>
        </w:rPr>
        <w:t xml:space="preserve">and/or </w:t>
      </w:r>
      <w:r w:rsidRPr="00A50E3D">
        <w:rPr>
          <w:rFonts w:ascii="Calibri" w:hAnsi="Calibri" w:cs="Calibri"/>
          <w:sz w:val="24"/>
          <w:szCs w:val="24"/>
        </w:rPr>
        <w:t>Quantitative Approach</w:t>
      </w:r>
      <w:r w:rsidRPr="00A50E3D">
        <w:rPr>
          <w:rFonts w:ascii="Calibri" w:hAnsi="Calibri" w:cs="Calibri"/>
          <w:sz w:val="24"/>
          <w:szCs w:val="24"/>
        </w:rPr>
        <w:tab/>
      </w:r>
    </w:p>
    <w:p w14:paraId="063E1FB2" w14:textId="734F012D" w:rsidR="00B054C4" w:rsidRPr="00A50E3D" w:rsidRDefault="00B054C4" w:rsidP="00A50E3D">
      <w:pPr>
        <w:pStyle w:val="ListParagraph"/>
        <w:numPr>
          <w:ilvl w:val="0"/>
          <w:numId w:val="10"/>
        </w:numPr>
        <w:spacing w:after="0" w:line="240" w:lineRule="auto"/>
        <w:ind w:left="108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Conclusion</w:t>
      </w:r>
    </w:p>
    <w:p w14:paraId="57219D01" w14:textId="77777777" w:rsidR="00A942E5" w:rsidRPr="00A50E3D" w:rsidRDefault="00A942E5" w:rsidP="00A50E3D">
      <w:pPr>
        <w:pStyle w:val="ListParagraph"/>
        <w:spacing w:after="0" w:line="240" w:lineRule="auto"/>
        <w:ind w:left="1080"/>
        <w:rPr>
          <w:rFonts w:ascii="Calibri" w:hAnsi="Calibri" w:cs="Calibri"/>
          <w:sz w:val="24"/>
          <w:szCs w:val="24"/>
        </w:rPr>
      </w:pPr>
    </w:p>
    <w:p w14:paraId="18529535" w14:textId="15C8B77C" w:rsidR="00B054C4" w:rsidRPr="00A50E3D" w:rsidRDefault="00B054C4" w:rsidP="00A50E3D">
      <w:pPr>
        <w:spacing w:after="0" w:line="240" w:lineRule="auto"/>
        <w:ind w:left="36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B.</w:t>
      </w:r>
      <w:r w:rsidRPr="00A50E3D">
        <w:rPr>
          <w:rFonts w:ascii="Calibri" w:hAnsi="Calibri" w:cs="Calibri"/>
          <w:b/>
          <w:bCs/>
          <w:sz w:val="24"/>
          <w:szCs w:val="24"/>
        </w:rPr>
        <w:tab/>
        <w:t>Methodological Strategies</w:t>
      </w:r>
    </w:p>
    <w:p w14:paraId="20784597" w14:textId="5C510DCE" w:rsidR="00B054C4" w:rsidRPr="00A50E3D" w:rsidRDefault="00B054C4" w:rsidP="00A50E3D">
      <w:pPr>
        <w:pStyle w:val="ListParagraph"/>
        <w:numPr>
          <w:ilvl w:val="0"/>
          <w:numId w:val="12"/>
        </w:numPr>
        <w:spacing w:after="0" w:line="240" w:lineRule="auto"/>
        <w:ind w:left="108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 xml:space="preserve">Research </w:t>
      </w:r>
      <w:r w:rsidR="00A942E5" w:rsidRPr="00A50E3D">
        <w:rPr>
          <w:rFonts w:ascii="Calibri" w:hAnsi="Calibri" w:cs="Calibri"/>
          <w:sz w:val="24"/>
          <w:szCs w:val="24"/>
        </w:rPr>
        <w:t xml:space="preserve">&amp;/or </w:t>
      </w:r>
      <w:r w:rsidRPr="00A50E3D">
        <w:rPr>
          <w:rFonts w:ascii="Calibri" w:hAnsi="Calibri" w:cs="Calibri"/>
          <w:sz w:val="24"/>
          <w:szCs w:val="24"/>
        </w:rPr>
        <w:t>Quantitative Methodological Strategy</w:t>
      </w:r>
    </w:p>
    <w:p w14:paraId="41128075" w14:textId="05C72583" w:rsidR="00B054C4" w:rsidRPr="00A50E3D" w:rsidRDefault="00B054C4" w:rsidP="00A50E3D">
      <w:pPr>
        <w:pStyle w:val="ListParagraph"/>
        <w:numPr>
          <w:ilvl w:val="0"/>
          <w:numId w:val="12"/>
        </w:numPr>
        <w:spacing w:after="0" w:line="240" w:lineRule="auto"/>
        <w:ind w:left="108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Justification for Methodological Strategies</w:t>
      </w:r>
    </w:p>
    <w:p w14:paraId="7DD6D0BB" w14:textId="0B460E6E" w:rsidR="00B054C4" w:rsidRDefault="00B054C4" w:rsidP="00A50E3D">
      <w:pPr>
        <w:pStyle w:val="ListParagraph"/>
        <w:numPr>
          <w:ilvl w:val="0"/>
          <w:numId w:val="12"/>
        </w:numPr>
        <w:spacing w:after="0" w:line="240" w:lineRule="auto"/>
        <w:ind w:left="108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Conclusion</w:t>
      </w:r>
    </w:p>
    <w:p w14:paraId="3AF35751" w14:textId="77777777" w:rsidR="00B93677" w:rsidRPr="00A50E3D" w:rsidRDefault="00B93677" w:rsidP="00A50E3D">
      <w:pPr>
        <w:pStyle w:val="ListParagraph"/>
        <w:numPr>
          <w:ilvl w:val="0"/>
          <w:numId w:val="12"/>
        </w:numPr>
        <w:spacing w:after="0" w:line="240" w:lineRule="auto"/>
        <w:ind w:left="1080"/>
        <w:rPr>
          <w:rFonts w:ascii="Calibri" w:hAnsi="Calibri" w:cs="Calibri"/>
          <w:sz w:val="24"/>
          <w:szCs w:val="24"/>
        </w:rPr>
      </w:pPr>
    </w:p>
    <w:p w14:paraId="016BB3C9" w14:textId="77777777" w:rsidR="00A942E5" w:rsidRPr="00A50E3D" w:rsidRDefault="00A942E5" w:rsidP="00A942E5">
      <w:pPr>
        <w:pStyle w:val="ListParagraph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35129A08" w14:textId="594C6F6D" w:rsidR="00B054C4" w:rsidRPr="00A50E3D" w:rsidRDefault="00B054C4" w:rsidP="00A50E3D">
      <w:pPr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C.</w:t>
      </w:r>
      <w:r w:rsidRPr="00A50E3D">
        <w:rPr>
          <w:rFonts w:ascii="Calibri" w:hAnsi="Calibri" w:cs="Calibri"/>
          <w:sz w:val="24"/>
          <w:szCs w:val="24"/>
        </w:rPr>
        <w:tab/>
      </w:r>
      <w:r w:rsidRPr="00A50E3D">
        <w:rPr>
          <w:rFonts w:ascii="Calibri" w:hAnsi="Calibri" w:cs="Calibri"/>
          <w:b/>
          <w:bCs/>
          <w:sz w:val="24"/>
          <w:szCs w:val="24"/>
        </w:rPr>
        <w:t>Sample Population and Sample Frame</w:t>
      </w:r>
    </w:p>
    <w:p w14:paraId="0CB39E97" w14:textId="77777777" w:rsidR="00A942E5" w:rsidRPr="00A50E3D" w:rsidRDefault="00A942E5" w:rsidP="00B054C4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25AC07BD" w14:textId="2B436E2E" w:rsidR="00B054C4" w:rsidRPr="00A50E3D" w:rsidRDefault="00B054C4" w:rsidP="00B054C4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D.</w:t>
      </w:r>
      <w:r w:rsidRPr="00A50E3D">
        <w:rPr>
          <w:rFonts w:ascii="Calibri" w:hAnsi="Calibri" w:cs="Calibri"/>
          <w:sz w:val="24"/>
          <w:szCs w:val="24"/>
        </w:rPr>
        <w:tab/>
      </w:r>
      <w:r w:rsidRPr="00A50E3D">
        <w:rPr>
          <w:rFonts w:ascii="Calibri" w:hAnsi="Calibri" w:cs="Calibri"/>
          <w:b/>
          <w:bCs/>
          <w:sz w:val="24"/>
          <w:szCs w:val="24"/>
        </w:rPr>
        <w:t>Sampling Method</w:t>
      </w:r>
    </w:p>
    <w:p w14:paraId="617536B7" w14:textId="283534AC" w:rsidR="00B054C4" w:rsidRPr="00A50E3D" w:rsidRDefault="00B054C4" w:rsidP="00A942E5">
      <w:pPr>
        <w:pStyle w:val="ListParagraph"/>
        <w:numPr>
          <w:ilvl w:val="0"/>
          <w:numId w:val="14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Qualitative Sampling (Purposeful Sampling)</w:t>
      </w:r>
      <w:r w:rsidR="00A942E5" w:rsidRPr="00A50E3D">
        <w:rPr>
          <w:rFonts w:ascii="Calibri" w:hAnsi="Calibri" w:cs="Calibri"/>
          <w:sz w:val="24"/>
          <w:szCs w:val="24"/>
        </w:rPr>
        <w:t xml:space="preserve"> &amp; /or </w:t>
      </w:r>
      <w:r w:rsidRPr="00A50E3D">
        <w:rPr>
          <w:rFonts w:ascii="Calibri" w:hAnsi="Calibri" w:cs="Calibri"/>
          <w:sz w:val="24"/>
          <w:szCs w:val="24"/>
        </w:rPr>
        <w:t>Quantitative Sampling (Stratified Random Sampling)</w:t>
      </w:r>
    </w:p>
    <w:p w14:paraId="68C105A9" w14:textId="01A33D93" w:rsidR="00B054C4" w:rsidRPr="00A50E3D" w:rsidRDefault="00B054C4" w:rsidP="00B054C4">
      <w:pPr>
        <w:pStyle w:val="ListParagraph"/>
        <w:numPr>
          <w:ilvl w:val="0"/>
          <w:numId w:val="14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Conclusion</w:t>
      </w:r>
    </w:p>
    <w:p w14:paraId="54064FA2" w14:textId="77777777" w:rsidR="00A942E5" w:rsidRPr="00A50E3D" w:rsidRDefault="00A942E5" w:rsidP="00B054C4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00315E9" w14:textId="1C3262D5" w:rsidR="00B054C4" w:rsidRPr="00A50E3D" w:rsidRDefault="00B054C4" w:rsidP="00B054C4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IV.</w:t>
      </w:r>
      <w:r w:rsidRPr="00A50E3D">
        <w:rPr>
          <w:rFonts w:ascii="Calibri" w:hAnsi="Calibri" w:cs="Calibri"/>
          <w:sz w:val="24"/>
          <w:szCs w:val="24"/>
        </w:rPr>
        <w:tab/>
      </w:r>
      <w:r w:rsidRPr="00A50E3D">
        <w:rPr>
          <w:rFonts w:ascii="Calibri" w:hAnsi="Calibri" w:cs="Calibri"/>
          <w:b/>
          <w:bCs/>
          <w:sz w:val="24"/>
          <w:szCs w:val="24"/>
        </w:rPr>
        <w:t>CLIMAX</w:t>
      </w:r>
      <w:r w:rsidRPr="00A50E3D">
        <w:rPr>
          <w:rFonts w:ascii="Calibri" w:hAnsi="Calibri" w:cs="Calibri"/>
          <w:sz w:val="24"/>
          <w:szCs w:val="24"/>
        </w:rPr>
        <w:tab/>
      </w:r>
    </w:p>
    <w:p w14:paraId="216C6C9B" w14:textId="02C4BF70" w:rsidR="00B054C4" w:rsidRPr="00A50E3D" w:rsidRDefault="00B054C4" w:rsidP="00A50E3D">
      <w:pPr>
        <w:spacing w:after="0" w:line="240" w:lineRule="auto"/>
        <w:ind w:left="72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A.</w:t>
      </w:r>
      <w:r w:rsidRPr="00A50E3D">
        <w:rPr>
          <w:rFonts w:ascii="Calibri" w:hAnsi="Calibri" w:cs="Calibri"/>
          <w:sz w:val="24"/>
          <w:szCs w:val="24"/>
        </w:rPr>
        <w:tab/>
        <w:t>Personal Reflection on Preparation</w:t>
      </w:r>
    </w:p>
    <w:p w14:paraId="578F2B6F" w14:textId="69A38C8C" w:rsidR="00B054C4" w:rsidRPr="00A50E3D" w:rsidRDefault="00B054C4" w:rsidP="00A50E3D">
      <w:pPr>
        <w:spacing w:after="0" w:line="240" w:lineRule="auto"/>
        <w:ind w:left="72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B.</w:t>
      </w:r>
      <w:r w:rsidRPr="00A50E3D">
        <w:rPr>
          <w:rFonts w:ascii="Calibri" w:hAnsi="Calibri" w:cs="Calibri"/>
          <w:sz w:val="24"/>
          <w:szCs w:val="24"/>
        </w:rPr>
        <w:tab/>
        <w:t>Evaluation of Portfolio Content</w:t>
      </w:r>
    </w:p>
    <w:p w14:paraId="5B19DA49" w14:textId="730F95FC" w:rsidR="00B054C4" w:rsidRPr="00A50E3D" w:rsidRDefault="00B054C4" w:rsidP="00A50E3D">
      <w:pPr>
        <w:pStyle w:val="ListParagraph"/>
        <w:numPr>
          <w:ilvl w:val="0"/>
          <w:numId w:val="16"/>
        </w:numPr>
        <w:spacing w:after="0" w:line="240" w:lineRule="auto"/>
        <w:ind w:left="144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Literature Review</w:t>
      </w:r>
    </w:p>
    <w:p w14:paraId="09D7F8FE" w14:textId="6D6C8FC3" w:rsidR="00B054C4" w:rsidRPr="00A50E3D" w:rsidRDefault="00B054C4" w:rsidP="00A50E3D">
      <w:pPr>
        <w:pStyle w:val="ListParagraph"/>
        <w:numPr>
          <w:ilvl w:val="0"/>
          <w:numId w:val="16"/>
        </w:numPr>
        <w:spacing w:after="0" w:line="240" w:lineRule="auto"/>
        <w:ind w:left="144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Theoretical Framework</w:t>
      </w:r>
    </w:p>
    <w:p w14:paraId="3D77CCEA" w14:textId="768F20AB" w:rsidR="00B054C4" w:rsidRPr="00A50E3D" w:rsidRDefault="00B054C4" w:rsidP="00A50E3D">
      <w:pPr>
        <w:pStyle w:val="ListParagraph"/>
        <w:numPr>
          <w:ilvl w:val="0"/>
          <w:numId w:val="16"/>
        </w:numPr>
        <w:spacing w:after="0" w:line="240" w:lineRule="auto"/>
        <w:ind w:left="144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Research Methodology</w:t>
      </w:r>
    </w:p>
    <w:p w14:paraId="37FD0007" w14:textId="39D564CF" w:rsidR="00B054C4" w:rsidRPr="00A50E3D" w:rsidRDefault="00B054C4" w:rsidP="00A50E3D">
      <w:pPr>
        <w:pStyle w:val="ListParagraph"/>
        <w:numPr>
          <w:ilvl w:val="0"/>
          <w:numId w:val="16"/>
        </w:numPr>
        <w:spacing w:after="0" w:line="240" w:lineRule="auto"/>
        <w:ind w:left="144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Ethical Considerations</w:t>
      </w:r>
      <w:r w:rsidRPr="00A50E3D">
        <w:rPr>
          <w:rFonts w:ascii="Calibri" w:hAnsi="Calibri" w:cs="Calibri"/>
          <w:sz w:val="24"/>
          <w:szCs w:val="24"/>
        </w:rPr>
        <w:tab/>
      </w:r>
    </w:p>
    <w:p w14:paraId="7FF6F045" w14:textId="38BFAF9E" w:rsidR="00B054C4" w:rsidRPr="00A50E3D" w:rsidRDefault="00B054C4" w:rsidP="00A50E3D">
      <w:pPr>
        <w:pStyle w:val="ListParagraph"/>
        <w:numPr>
          <w:ilvl w:val="0"/>
          <w:numId w:val="16"/>
        </w:numPr>
        <w:spacing w:after="0" w:line="240" w:lineRule="auto"/>
        <w:ind w:left="144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Data Collection and Analysis</w:t>
      </w:r>
    </w:p>
    <w:p w14:paraId="3F6C7E34" w14:textId="6C0693F1" w:rsidR="00B054C4" w:rsidRPr="00A50E3D" w:rsidRDefault="00B054C4" w:rsidP="00A50E3D">
      <w:pPr>
        <w:pStyle w:val="ListParagraph"/>
        <w:numPr>
          <w:ilvl w:val="0"/>
          <w:numId w:val="16"/>
        </w:numPr>
        <w:spacing w:after="0" w:line="240" w:lineRule="auto"/>
        <w:ind w:left="144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Challenges and Limitations</w:t>
      </w:r>
    </w:p>
    <w:p w14:paraId="40326389" w14:textId="5EE3693F" w:rsidR="00B054C4" w:rsidRPr="00A50E3D" w:rsidRDefault="00B054C4" w:rsidP="00A50E3D">
      <w:pPr>
        <w:pStyle w:val="ListParagraph"/>
        <w:numPr>
          <w:ilvl w:val="0"/>
          <w:numId w:val="16"/>
        </w:numPr>
        <w:spacing w:after="0" w:line="240" w:lineRule="auto"/>
        <w:ind w:left="144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Implications and Contributions</w:t>
      </w:r>
    </w:p>
    <w:p w14:paraId="68216605" w14:textId="7DB894FD" w:rsidR="00B054C4" w:rsidRPr="00A50E3D" w:rsidRDefault="00B054C4" w:rsidP="00A50E3D">
      <w:pPr>
        <w:pStyle w:val="ListParagraph"/>
        <w:numPr>
          <w:ilvl w:val="0"/>
          <w:numId w:val="16"/>
        </w:numPr>
        <w:spacing w:after="0" w:line="240" w:lineRule="auto"/>
        <w:ind w:left="144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Conclusion</w:t>
      </w:r>
    </w:p>
    <w:p w14:paraId="4D1BC512" w14:textId="77777777" w:rsidR="00A942E5" w:rsidRPr="00A50E3D" w:rsidRDefault="00A942E5" w:rsidP="00A50E3D">
      <w:pPr>
        <w:spacing w:after="0" w:line="240" w:lineRule="auto"/>
        <w:ind w:left="720"/>
        <w:rPr>
          <w:rFonts w:ascii="Calibri" w:hAnsi="Calibri" w:cs="Calibri"/>
          <w:sz w:val="24"/>
          <w:szCs w:val="24"/>
        </w:rPr>
      </w:pPr>
    </w:p>
    <w:p w14:paraId="6453B331" w14:textId="250BB497" w:rsidR="00B054C4" w:rsidRPr="00A50E3D" w:rsidRDefault="00B054C4" w:rsidP="00B054C4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V.</w:t>
      </w:r>
      <w:r w:rsidRPr="00A50E3D">
        <w:rPr>
          <w:rFonts w:ascii="Calibri" w:hAnsi="Calibri" w:cs="Calibri"/>
          <w:b/>
          <w:bCs/>
          <w:sz w:val="24"/>
          <w:szCs w:val="24"/>
        </w:rPr>
        <w:tab/>
        <w:t>DENOUMENT</w:t>
      </w:r>
    </w:p>
    <w:p w14:paraId="2ABCA103" w14:textId="6542403E" w:rsidR="00A50E3D" w:rsidRPr="00A50E3D" w:rsidRDefault="00B054C4" w:rsidP="00A50E3D">
      <w:pPr>
        <w:pStyle w:val="ListParagraph"/>
        <w:numPr>
          <w:ilvl w:val="0"/>
          <w:numId w:val="25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Impact on the Ultimate Research Proposal</w:t>
      </w:r>
      <w:r w:rsidR="00A50E3D" w:rsidRPr="00A50E3D">
        <w:rPr>
          <w:rFonts w:ascii="Calibri" w:hAnsi="Calibri" w:cs="Calibri"/>
          <w:sz w:val="24"/>
          <w:szCs w:val="24"/>
        </w:rPr>
        <w:t xml:space="preserve"> ???</w:t>
      </w:r>
    </w:p>
    <w:p w14:paraId="38489096" w14:textId="32D8302B" w:rsidR="00A50E3D" w:rsidRPr="00A50E3D" w:rsidRDefault="00B054C4" w:rsidP="00A50E3D">
      <w:pPr>
        <w:pStyle w:val="ListParagraph"/>
        <w:numPr>
          <w:ilvl w:val="0"/>
          <w:numId w:val="25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 xml:space="preserve">Resolution of Contradictions/Challenges in the </w:t>
      </w:r>
      <w:r w:rsidR="00A50E3D" w:rsidRPr="00A50E3D">
        <w:rPr>
          <w:rFonts w:ascii="Calibri" w:hAnsi="Calibri" w:cs="Calibri"/>
          <w:sz w:val="24"/>
          <w:szCs w:val="24"/>
        </w:rPr>
        <w:t>???</w:t>
      </w:r>
    </w:p>
    <w:p w14:paraId="67DB6C1E" w14:textId="77777777" w:rsidR="00A50E3D" w:rsidRPr="00A50E3D" w:rsidRDefault="00A50E3D" w:rsidP="00A50E3D">
      <w:pPr>
        <w:spacing w:after="0" w:line="240" w:lineRule="auto"/>
        <w:ind w:left="720"/>
        <w:rPr>
          <w:rFonts w:ascii="Calibri" w:hAnsi="Calibri" w:cs="Calibri"/>
          <w:sz w:val="24"/>
          <w:szCs w:val="24"/>
        </w:rPr>
      </w:pPr>
    </w:p>
    <w:p w14:paraId="7A0E55C9" w14:textId="52DF9EC9" w:rsidR="00B054C4" w:rsidRPr="00A50E3D" w:rsidRDefault="00B054C4" w:rsidP="00A50E3D">
      <w:pPr>
        <w:spacing w:after="0" w:line="240" w:lineRule="auto"/>
        <w:ind w:left="72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Overall Research Plan</w:t>
      </w:r>
    </w:p>
    <w:p w14:paraId="12FDEAF2" w14:textId="585B1DC0" w:rsidR="00B054C4" w:rsidRPr="00A50E3D" w:rsidRDefault="00B054C4" w:rsidP="00A50E3D">
      <w:pPr>
        <w:pStyle w:val="ListParagraph"/>
        <w:numPr>
          <w:ilvl w:val="0"/>
          <w:numId w:val="18"/>
        </w:numPr>
        <w:spacing w:after="0" w:line="240" w:lineRule="auto"/>
        <w:ind w:left="144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Resolution of Contradictions in Research Paradigms (Qual vs. Quant</w:t>
      </w:r>
      <w:r w:rsidR="00A50E3D">
        <w:rPr>
          <w:rFonts w:ascii="Calibri" w:hAnsi="Calibri" w:cs="Calibri"/>
          <w:sz w:val="24"/>
          <w:szCs w:val="24"/>
        </w:rPr>
        <w:t>s a</w:t>
      </w:r>
      <w:r w:rsidRPr="00A50E3D">
        <w:rPr>
          <w:rFonts w:ascii="Calibri" w:hAnsi="Calibri" w:cs="Calibri"/>
          <w:sz w:val="24"/>
          <w:szCs w:val="24"/>
        </w:rPr>
        <w:t>pproaches)</w:t>
      </w:r>
    </w:p>
    <w:p w14:paraId="036619F6" w14:textId="4A3F7E63" w:rsidR="00B054C4" w:rsidRPr="00A50E3D" w:rsidRDefault="00B054C4" w:rsidP="00A50E3D">
      <w:pPr>
        <w:pStyle w:val="ListParagraph"/>
        <w:numPr>
          <w:ilvl w:val="0"/>
          <w:numId w:val="18"/>
        </w:numPr>
        <w:spacing w:after="0" w:line="240" w:lineRule="auto"/>
        <w:ind w:left="144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Addressing the Challenge of Defining Key Concepts (</w:t>
      </w:r>
      <w:r w:rsidR="00A942E5" w:rsidRPr="00A50E3D">
        <w:rPr>
          <w:rFonts w:ascii="Calibri" w:hAnsi="Calibri" w:cs="Calibri"/>
          <w:sz w:val="24"/>
          <w:szCs w:val="24"/>
        </w:rPr>
        <w:t>????</w:t>
      </w:r>
      <w:r w:rsidRPr="00A50E3D">
        <w:rPr>
          <w:rFonts w:ascii="Calibri" w:hAnsi="Calibri" w:cs="Calibri"/>
          <w:sz w:val="24"/>
          <w:szCs w:val="24"/>
        </w:rPr>
        <w:t>)</w:t>
      </w:r>
    </w:p>
    <w:p w14:paraId="36D9358D" w14:textId="209995E0" w:rsidR="00B054C4" w:rsidRPr="00A50E3D" w:rsidRDefault="00B054C4" w:rsidP="00A50E3D">
      <w:pPr>
        <w:pStyle w:val="ListParagraph"/>
        <w:numPr>
          <w:ilvl w:val="0"/>
          <w:numId w:val="18"/>
        </w:numPr>
        <w:spacing w:after="0" w:line="240" w:lineRule="auto"/>
        <w:ind w:left="144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Managing Ethical Considerations and Research Biases</w:t>
      </w:r>
    </w:p>
    <w:p w14:paraId="45E83505" w14:textId="5251366E" w:rsidR="00B054C4" w:rsidRPr="00A50E3D" w:rsidRDefault="00B054C4" w:rsidP="00A50E3D">
      <w:pPr>
        <w:pStyle w:val="ListParagraph"/>
        <w:numPr>
          <w:ilvl w:val="0"/>
          <w:numId w:val="18"/>
        </w:numPr>
        <w:spacing w:after="0" w:line="240" w:lineRule="auto"/>
        <w:ind w:left="144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Overcoming Data Collection and Access Challenges</w:t>
      </w:r>
    </w:p>
    <w:p w14:paraId="7846CFA3" w14:textId="5A8D7515" w:rsidR="00B054C4" w:rsidRPr="00A50E3D" w:rsidRDefault="00B054C4" w:rsidP="00A50E3D">
      <w:pPr>
        <w:pStyle w:val="ListParagraph"/>
        <w:numPr>
          <w:ilvl w:val="0"/>
          <w:numId w:val="18"/>
        </w:numPr>
        <w:spacing w:after="0" w:line="240" w:lineRule="auto"/>
        <w:ind w:left="144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Aligning the Research with Institutional and Societal Relevance</w:t>
      </w:r>
    </w:p>
    <w:p w14:paraId="4F98A3B7" w14:textId="1B75443F" w:rsidR="00B054C4" w:rsidRPr="00A50E3D" w:rsidRDefault="00B054C4" w:rsidP="00A50E3D">
      <w:pPr>
        <w:pStyle w:val="ListParagraph"/>
        <w:numPr>
          <w:ilvl w:val="0"/>
          <w:numId w:val="18"/>
        </w:numPr>
        <w:spacing w:after="0" w:line="240" w:lineRule="auto"/>
        <w:ind w:left="144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Refining the Theoretical Framework</w:t>
      </w:r>
    </w:p>
    <w:p w14:paraId="2DCD74EE" w14:textId="46F6E592" w:rsidR="00B054C4" w:rsidRPr="00A50E3D" w:rsidRDefault="00B054C4" w:rsidP="00A50E3D">
      <w:pPr>
        <w:pStyle w:val="ListParagraph"/>
        <w:numPr>
          <w:ilvl w:val="0"/>
          <w:numId w:val="18"/>
        </w:numPr>
        <w:spacing w:after="0" w:line="240" w:lineRule="auto"/>
        <w:ind w:left="144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Strengthening the Research Design and Data Analysis Plan</w:t>
      </w:r>
    </w:p>
    <w:p w14:paraId="3E0B92F2" w14:textId="7924DB8D" w:rsidR="00B054C4" w:rsidRPr="00A50E3D" w:rsidRDefault="00B054C4" w:rsidP="00A50E3D">
      <w:pPr>
        <w:pStyle w:val="ListParagraph"/>
        <w:numPr>
          <w:ilvl w:val="0"/>
          <w:numId w:val="18"/>
        </w:numPr>
        <w:spacing w:after="0" w:line="240" w:lineRule="auto"/>
        <w:ind w:left="1440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Conclusion</w:t>
      </w:r>
    </w:p>
    <w:p w14:paraId="3D7BD85D" w14:textId="77777777" w:rsidR="00A942E5" w:rsidRPr="00A50E3D" w:rsidRDefault="00A942E5" w:rsidP="00A942E5">
      <w:pPr>
        <w:pStyle w:val="ListParagraph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D112880" w14:textId="7C80E757" w:rsidR="00B054C4" w:rsidRPr="00A50E3D" w:rsidRDefault="00B054C4" w:rsidP="00B054C4">
      <w:pPr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VI.</w:t>
      </w:r>
      <w:r w:rsidRPr="00A50E3D">
        <w:rPr>
          <w:rFonts w:ascii="Calibri" w:hAnsi="Calibri" w:cs="Calibri"/>
          <w:sz w:val="24"/>
          <w:szCs w:val="24"/>
        </w:rPr>
        <w:tab/>
      </w:r>
      <w:r w:rsidRPr="00A50E3D">
        <w:rPr>
          <w:rFonts w:ascii="Calibri" w:hAnsi="Calibri" w:cs="Calibri"/>
          <w:b/>
          <w:bCs/>
          <w:sz w:val="24"/>
          <w:szCs w:val="24"/>
        </w:rPr>
        <w:t>NEXT STEPS</w:t>
      </w:r>
    </w:p>
    <w:p w14:paraId="764BA77D" w14:textId="0724091A" w:rsidR="00B054C4" w:rsidRPr="00A50E3D" w:rsidRDefault="00B054C4" w:rsidP="00B054C4">
      <w:pPr>
        <w:pStyle w:val="ListParagraph"/>
        <w:numPr>
          <w:ilvl w:val="0"/>
          <w:numId w:val="20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Final Thoughts</w:t>
      </w:r>
    </w:p>
    <w:p w14:paraId="4F656351" w14:textId="1CF0A197" w:rsidR="00B054C4" w:rsidRPr="00A50E3D" w:rsidRDefault="00B054C4" w:rsidP="00B054C4">
      <w:pPr>
        <w:pStyle w:val="ListParagraph"/>
        <w:numPr>
          <w:ilvl w:val="0"/>
          <w:numId w:val="20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A50E3D">
        <w:rPr>
          <w:rFonts w:ascii="Calibri" w:hAnsi="Calibri" w:cs="Calibri"/>
          <w:sz w:val="24"/>
          <w:szCs w:val="24"/>
        </w:rPr>
        <w:t>Conclusion</w:t>
      </w:r>
    </w:p>
    <w:p w14:paraId="4895E957" w14:textId="77777777" w:rsidR="00A942E5" w:rsidRPr="00A50E3D" w:rsidRDefault="00A942E5" w:rsidP="00A942E5">
      <w:pPr>
        <w:pStyle w:val="ListParagraph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7F9FEC78" w14:textId="6ABF270D" w:rsidR="00B054C4" w:rsidRPr="00A50E3D" w:rsidRDefault="00B054C4" w:rsidP="00A942E5">
      <w:pPr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  <w:r w:rsidRPr="00A50E3D">
        <w:rPr>
          <w:rFonts w:ascii="Calibri" w:hAnsi="Calibri" w:cs="Calibri"/>
          <w:b/>
          <w:bCs/>
          <w:sz w:val="24"/>
          <w:szCs w:val="24"/>
        </w:rPr>
        <w:t>VII</w:t>
      </w:r>
      <w:r w:rsidR="00A50E3D" w:rsidRPr="00A50E3D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A50E3D">
        <w:rPr>
          <w:rFonts w:ascii="Calibri" w:hAnsi="Calibri" w:cs="Calibri"/>
          <w:b/>
          <w:bCs/>
          <w:sz w:val="24"/>
          <w:szCs w:val="24"/>
        </w:rPr>
        <w:t>References</w:t>
      </w:r>
    </w:p>
    <w:p w14:paraId="656FF7EA" w14:textId="6E6D073E" w:rsidR="00A50E3D" w:rsidRPr="00A50E3D" w:rsidRDefault="00A50E3D" w:rsidP="00A50E3D">
      <w:pPr>
        <w:pStyle w:val="ListParagraph"/>
        <w:spacing w:after="0" w:line="240" w:lineRule="auto"/>
        <w:ind w:left="0"/>
        <w:rPr>
          <w:rFonts w:ascii="Calibri" w:hAnsi="Calibri" w:cs="Calibri"/>
          <w:b/>
          <w:bCs/>
          <w:sz w:val="24"/>
          <w:szCs w:val="24"/>
        </w:rPr>
      </w:pPr>
    </w:p>
    <w:p w14:paraId="353FB3D3" w14:textId="0AE0D58C" w:rsidR="00B054C4" w:rsidRPr="00A50E3D" w:rsidRDefault="00B054C4" w:rsidP="00A50E3D">
      <w:pPr>
        <w:pStyle w:val="ListParagraph"/>
        <w:spacing w:after="0" w:line="240" w:lineRule="auto"/>
        <w:ind w:left="0"/>
        <w:rPr>
          <w:rFonts w:ascii="Calibri" w:hAnsi="Calibri" w:cs="Calibri"/>
          <w:b/>
          <w:bCs/>
          <w:sz w:val="24"/>
          <w:szCs w:val="24"/>
        </w:rPr>
      </w:pPr>
      <w:r w:rsidRPr="00A50E3D">
        <w:rPr>
          <w:rFonts w:ascii="Calibri" w:hAnsi="Calibri" w:cs="Calibri"/>
          <w:b/>
          <w:bCs/>
          <w:sz w:val="24"/>
          <w:szCs w:val="24"/>
        </w:rPr>
        <w:t>VII</w:t>
      </w:r>
      <w:r w:rsidR="00A50E3D" w:rsidRPr="00A50E3D">
        <w:rPr>
          <w:rFonts w:ascii="Calibri" w:hAnsi="Calibri" w:cs="Calibri"/>
          <w:b/>
          <w:bCs/>
          <w:sz w:val="24"/>
          <w:szCs w:val="24"/>
        </w:rPr>
        <w:t>I</w:t>
      </w:r>
      <w:r w:rsidR="00A942E5" w:rsidRPr="00A50E3D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A50E3D">
        <w:rPr>
          <w:rFonts w:ascii="Calibri" w:hAnsi="Calibri" w:cs="Calibri"/>
          <w:b/>
          <w:bCs/>
          <w:sz w:val="24"/>
          <w:szCs w:val="24"/>
        </w:rPr>
        <w:t>Appendices</w:t>
      </w:r>
    </w:p>
    <w:p w14:paraId="58CB0507" w14:textId="33CBD1DF" w:rsidR="00B054C4" w:rsidRPr="00692446" w:rsidRDefault="00692446" w:rsidP="00B054C4">
      <w:pPr>
        <w:pStyle w:val="ListParagraph"/>
        <w:numPr>
          <w:ilvl w:val="0"/>
          <w:numId w:val="20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692446">
        <w:rPr>
          <w:rFonts w:ascii="Calibri" w:hAnsi="Calibri" w:cs="Calibri"/>
          <w:sz w:val="24"/>
          <w:szCs w:val="24"/>
        </w:rPr>
        <w:t>If any??</w:t>
      </w:r>
    </w:p>
    <w:sectPr w:rsidR="00B054C4" w:rsidRPr="00692446" w:rsidSect="00A50E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7FD25" w14:textId="77777777" w:rsidR="00962C13" w:rsidRDefault="00962C13" w:rsidP="00B93677">
      <w:pPr>
        <w:spacing w:after="0" w:line="240" w:lineRule="auto"/>
      </w:pPr>
      <w:r>
        <w:separator/>
      </w:r>
    </w:p>
  </w:endnote>
  <w:endnote w:type="continuationSeparator" w:id="0">
    <w:p w14:paraId="57D761DE" w14:textId="77777777" w:rsidR="00962C13" w:rsidRDefault="00962C13" w:rsidP="00B93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E33B5" w14:textId="77777777" w:rsidR="00D443EB" w:rsidRDefault="00D443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5964E" w14:textId="77777777" w:rsidR="00D443EB" w:rsidRDefault="00D443E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9DBDA" w14:textId="77777777" w:rsidR="00D443EB" w:rsidRDefault="00D443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7F301" w14:textId="77777777" w:rsidR="00962C13" w:rsidRDefault="00962C13" w:rsidP="00B93677">
      <w:pPr>
        <w:spacing w:after="0" w:line="240" w:lineRule="auto"/>
      </w:pPr>
      <w:r>
        <w:separator/>
      </w:r>
    </w:p>
  </w:footnote>
  <w:footnote w:type="continuationSeparator" w:id="0">
    <w:p w14:paraId="1529BD8D" w14:textId="77777777" w:rsidR="00962C13" w:rsidRDefault="00962C13" w:rsidP="00B93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85D0A" w14:textId="77777777" w:rsidR="00D443EB" w:rsidRDefault="00D443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E25D2" w14:textId="3B41EF75" w:rsidR="00B93677" w:rsidRPr="00B93677" w:rsidRDefault="00B93677" w:rsidP="00B93677">
    <w:pPr>
      <w:spacing w:after="0" w:line="240" w:lineRule="auto"/>
      <w:ind w:left="1440"/>
      <w:jc w:val="right"/>
      <w:rPr>
        <w:rFonts w:ascii="Calibri" w:hAnsi="Calibri" w:cs="Calibri"/>
        <w:sz w:val="32"/>
        <w:szCs w:val="32"/>
      </w:rPr>
    </w:pPr>
    <w:r w:rsidRPr="00B93677">
      <w:rPr>
        <w:rFonts w:ascii="Calibri" w:hAnsi="Calibri" w:cs="Calibri"/>
        <w:b/>
        <w:bCs/>
        <w:sz w:val="32"/>
        <w:szCs w:val="32"/>
        <w:highlight w:val="yellow"/>
      </w:rPr>
      <w:t xml:space="preserve">Suggestive </w:t>
    </w:r>
    <w:r w:rsidR="00D443EB">
      <w:rPr>
        <w:rFonts w:ascii="Calibri" w:hAnsi="Calibri" w:cs="Calibri"/>
        <w:b/>
        <w:bCs/>
        <w:sz w:val="32"/>
        <w:szCs w:val="32"/>
        <w:highlight w:val="yellow"/>
      </w:rPr>
      <w:t>Structure</w:t>
    </w:r>
    <w:r w:rsidRPr="00B93677">
      <w:rPr>
        <w:rFonts w:ascii="Calibri" w:hAnsi="Calibri" w:cs="Calibri"/>
        <w:sz w:val="32"/>
        <w:szCs w:val="32"/>
      </w:rPr>
      <w:t xml:space="preserve"> :  Amare </w:t>
    </w:r>
    <w:r w:rsidRPr="00B93677">
      <w:rPr>
        <w:sz w:val="32"/>
        <w:szCs w:val="32"/>
      </w:rPr>
      <w:t>Desta</w:t>
    </w:r>
    <w:r w:rsidRPr="00B93677">
      <w:rPr>
        <w:i/>
        <w:iCs/>
        <w:sz w:val="32"/>
        <w:szCs w:val="32"/>
      </w:rPr>
      <w:t xml:space="preserve"> (Prof)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EC2A0" w14:textId="77777777" w:rsidR="00D443EB" w:rsidRDefault="00D443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760D3"/>
    <w:multiLevelType w:val="hybridMultilevel"/>
    <w:tmpl w:val="9D903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C5393"/>
    <w:multiLevelType w:val="hybridMultilevel"/>
    <w:tmpl w:val="FB76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164F0"/>
    <w:multiLevelType w:val="hybridMultilevel"/>
    <w:tmpl w:val="13E0F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04DFC"/>
    <w:multiLevelType w:val="hybridMultilevel"/>
    <w:tmpl w:val="B98245E8"/>
    <w:lvl w:ilvl="0" w:tplc="2CE0D9F8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2133D"/>
    <w:multiLevelType w:val="hybridMultilevel"/>
    <w:tmpl w:val="67F4704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9771633"/>
    <w:multiLevelType w:val="hybridMultilevel"/>
    <w:tmpl w:val="7A9C2F76"/>
    <w:lvl w:ilvl="0" w:tplc="39CE19E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E5446"/>
    <w:multiLevelType w:val="hybridMultilevel"/>
    <w:tmpl w:val="AC5E0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FC5B7A"/>
    <w:multiLevelType w:val="hybridMultilevel"/>
    <w:tmpl w:val="F458675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06605"/>
    <w:multiLevelType w:val="hybridMultilevel"/>
    <w:tmpl w:val="1E261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D52756"/>
    <w:multiLevelType w:val="hybridMultilevel"/>
    <w:tmpl w:val="A0F69DAA"/>
    <w:lvl w:ilvl="0" w:tplc="E8464FE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55607"/>
    <w:multiLevelType w:val="hybridMultilevel"/>
    <w:tmpl w:val="4724954C"/>
    <w:lvl w:ilvl="0" w:tplc="D1449C2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E546D9"/>
    <w:multiLevelType w:val="hybridMultilevel"/>
    <w:tmpl w:val="4D18DFE4"/>
    <w:lvl w:ilvl="0" w:tplc="381AA04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675C3A"/>
    <w:multiLevelType w:val="hybridMultilevel"/>
    <w:tmpl w:val="B0F64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C55C89"/>
    <w:multiLevelType w:val="hybridMultilevel"/>
    <w:tmpl w:val="EC563EDA"/>
    <w:lvl w:ilvl="0" w:tplc="31225DE8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320A38"/>
    <w:multiLevelType w:val="hybridMultilevel"/>
    <w:tmpl w:val="8E6E9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1F218A"/>
    <w:multiLevelType w:val="hybridMultilevel"/>
    <w:tmpl w:val="8CDC5ACA"/>
    <w:lvl w:ilvl="0" w:tplc="FF8AEF8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1B1254"/>
    <w:multiLevelType w:val="hybridMultilevel"/>
    <w:tmpl w:val="BF189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9675BD"/>
    <w:multiLevelType w:val="hybridMultilevel"/>
    <w:tmpl w:val="3174B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EA1E11"/>
    <w:multiLevelType w:val="hybridMultilevel"/>
    <w:tmpl w:val="32E4B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B11383"/>
    <w:multiLevelType w:val="hybridMultilevel"/>
    <w:tmpl w:val="046C0412"/>
    <w:lvl w:ilvl="0" w:tplc="A0CC54F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B0780"/>
    <w:multiLevelType w:val="hybridMultilevel"/>
    <w:tmpl w:val="E668A3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D41663"/>
    <w:multiLevelType w:val="hybridMultilevel"/>
    <w:tmpl w:val="5B367D7A"/>
    <w:lvl w:ilvl="0" w:tplc="65062B8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A7570F"/>
    <w:multiLevelType w:val="hybridMultilevel"/>
    <w:tmpl w:val="D05284FE"/>
    <w:lvl w:ilvl="0" w:tplc="6E32E0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605180"/>
    <w:multiLevelType w:val="hybridMultilevel"/>
    <w:tmpl w:val="0C92B9B2"/>
    <w:lvl w:ilvl="0" w:tplc="559A79C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4E409A"/>
    <w:multiLevelType w:val="hybridMultilevel"/>
    <w:tmpl w:val="DC4A9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5A0693"/>
    <w:multiLevelType w:val="hybridMultilevel"/>
    <w:tmpl w:val="59CA26C4"/>
    <w:lvl w:ilvl="0" w:tplc="B1AA53B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2811242">
    <w:abstractNumId w:val="1"/>
  </w:num>
  <w:num w:numId="2" w16cid:durableId="2010912711">
    <w:abstractNumId w:val="17"/>
  </w:num>
  <w:num w:numId="3" w16cid:durableId="585724785">
    <w:abstractNumId w:val="13"/>
  </w:num>
  <w:num w:numId="4" w16cid:durableId="595089680">
    <w:abstractNumId w:val="0"/>
  </w:num>
  <w:num w:numId="5" w16cid:durableId="1137408031">
    <w:abstractNumId w:val="11"/>
  </w:num>
  <w:num w:numId="6" w16cid:durableId="1790662323">
    <w:abstractNumId w:val="20"/>
  </w:num>
  <w:num w:numId="7" w16cid:durableId="1586036776">
    <w:abstractNumId w:val="21"/>
  </w:num>
  <w:num w:numId="8" w16cid:durableId="702249176">
    <w:abstractNumId w:val="16"/>
  </w:num>
  <w:num w:numId="9" w16cid:durableId="460340449">
    <w:abstractNumId w:val="22"/>
  </w:num>
  <w:num w:numId="10" w16cid:durableId="986082071">
    <w:abstractNumId w:val="2"/>
  </w:num>
  <w:num w:numId="11" w16cid:durableId="1682856131">
    <w:abstractNumId w:val="15"/>
  </w:num>
  <w:num w:numId="12" w16cid:durableId="1827240081">
    <w:abstractNumId w:val="8"/>
  </w:num>
  <w:num w:numId="13" w16cid:durableId="185220749">
    <w:abstractNumId w:val="10"/>
  </w:num>
  <w:num w:numId="14" w16cid:durableId="853030253">
    <w:abstractNumId w:val="18"/>
  </w:num>
  <w:num w:numId="15" w16cid:durableId="675577160">
    <w:abstractNumId w:val="9"/>
  </w:num>
  <w:num w:numId="16" w16cid:durableId="1964117571">
    <w:abstractNumId w:val="14"/>
  </w:num>
  <w:num w:numId="17" w16cid:durableId="1895314055">
    <w:abstractNumId w:val="23"/>
  </w:num>
  <w:num w:numId="18" w16cid:durableId="753550821">
    <w:abstractNumId w:val="6"/>
  </w:num>
  <w:num w:numId="19" w16cid:durableId="984628525">
    <w:abstractNumId w:val="5"/>
  </w:num>
  <w:num w:numId="20" w16cid:durableId="1535655982">
    <w:abstractNumId w:val="24"/>
  </w:num>
  <w:num w:numId="21" w16cid:durableId="1002664224">
    <w:abstractNumId w:val="3"/>
  </w:num>
  <w:num w:numId="22" w16cid:durableId="1362629591">
    <w:abstractNumId w:val="25"/>
  </w:num>
  <w:num w:numId="23" w16cid:durableId="1478646347">
    <w:abstractNumId w:val="12"/>
  </w:num>
  <w:num w:numId="24" w16cid:durableId="1140732382">
    <w:abstractNumId w:val="19"/>
  </w:num>
  <w:num w:numId="25" w16cid:durableId="2019647591">
    <w:abstractNumId w:val="4"/>
  </w:num>
  <w:num w:numId="26" w16cid:durableId="2319368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4C4"/>
    <w:rsid w:val="0026684F"/>
    <w:rsid w:val="005535D0"/>
    <w:rsid w:val="00643885"/>
    <w:rsid w:val="00692446"/>
    <w:rsid w:val="008236B4"/>
    <w:rsid w:val="008478E2"/>
    <w:rsid w:val="00962C13"/>
    <w:rsid w:val="00A50E3D"/>
    <w:rsid w:val="00A942E5"/>
    <w:rsid w:val="00B054C4"/>
    <w:rsid w:val="00B93677"/>
    <w:rsid w:val="00D443EB"/>
    <w:rsid w:val="00DD7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65B6B"/>
  <w15:chartTrackingRefBased/>
  <w15:docId w15:val="{F6AE7741-4066-4A62-A44B-2D93C8011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54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54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54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54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54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54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54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54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54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54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54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54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54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54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54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54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54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54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54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5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54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54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54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54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54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54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54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54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54C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93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3677"/>
  </w:style>
  <w:style w:type="paragraph" w:styleId="Footer">
    <w:name w:val="footer"/>
    <w:basedOn w:val="Normal"/>
    <w:link w:val="FooterChar"/>
    <w:uiPriority w:val="99"/>
    <w:unhideWhenUsed/>
    <w:rsid w:val="00B93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36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333</Words>
  <Characters>2190</Characters>
  <Application>Microsoft Office Word</Application>
  <DocSecurity>0</DocSecurity>
  <Lines>91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Amare Desta</dc:creator>
  <cp:keywords/>
  <dc:description/>
  <cp:lastModifiedBy>Amare Desta</cp:lastModifiedBy>
  <cp:revision>4</cp:revision>
  <dcterms:created xsi:type="dcterms:W3CDTF">2025-11-27T11:02:00Z</dcterms:created>
  <dcterms:modified xsi:type="dcterms:W3CDTF">2025-11-27T11:40:00Z</dcterms:modified>
</cp:coreProperties>
</file>