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11BE3" w14:textId="77777777" w:rsidR="007463B4" w:rsidRDefault="007463B4" w:rsidP="007463B4">
      <w:pPr>
        <w:spacing w:line="480" w:lineRule="auto"/>
        <w:rPr>
          <w:rFonts w:ascii="Times New Roman" w:hAnsi="Times New Roman" w:cs="Times New Roman"/>
          <w:lang w:val="en-GB"/>
        </w:rPr>
      </w:pPr>
      <w:r w:rsidRPr="0059153E">
        <w:rPr>
          <w:rFonts w:ascii="Times New Roman" w:hAnsi="Times New Roman" w:cs="Times New Roman"/>
          <w:lang w:val="en-GB"/>
        </w:rPr>
        <w:t xml:space="preserve">Stephen Dodd </w:t>
      </w:r>
      <w:r>
        <w:rPr>
          <w:rFonts w:ascii="Times New Roman" w:hAnsi="Times New Roman" w:cs="Times New Roman"/>
          <w:lang w:val="en-GB"/>
        </w:rPr>
        <w:t>(1603628)</w:t>
      </w:r>
    </w:p>
    <w:p w14:paraId="10579D7F" w14:textId="77777777" w:rsidR="00802041" w:rsidRDefault="00802041" w:rsidP="007463B4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Reading Exercise 4C</w:t>
      </w:r>
    </w:p>
    <w:p w14:paraId="0C41D64D" w14:textId="77777777" w:rsidR="00802041" w:rsidRDefault="00802041" w:rsidP="007463B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54C6EE2F" w14:textId="77777777" w:rsidR="00EC3CF0" w:rsidRDefault="005F6435" w:rsidP="007463B4">
      <w:pPr>
        <w:spacing w:line="480" w:lineRule="auto"/>
      </w:pPr>
      <w:r>
        <w:t xml:space="preserve">That man, </w:t>
      </w:r>
      <w:r w:rsidR="009D2B64">
        <w:t>with</w:t>
      </w:r>
      <w:r>
        <w:t xml:space="preserve"> his lust, drove out of the province </w:t>
      </w:r>
      <w:proofErr w:type="spellStart"/>
      <w:r>
        <w:t>Diodorus</w:t>
      </w:r>
      <w:proofErr w:type="spellEnd"/>
      <w:r>
        <w:t xml:space="preserve"> of Malta, who had left Ma</w:t>
      </w:r>
      <w:r w:rsidR="009D2B64">
        <w:t>l</w:t>
      </w:r>
      <w:r>
        <w:t xml:space="preserve">ta a long time before and at that time was living </w:t>
      </w:r>
      <w:r w:rsidR="009D2B64">
        <w:t xml:space="preserve">in </w:t>
      </w:r>
      <w:proofErr w:type="spellStart"/>
      <w:r w:rsidR="009D2B64">
        <w:t>Lilybaeum</w:t>
      </w:r>
      <w:proofErr w:type="spellEnd"/>
      <w:r w:rsidR="009D2B64">
        <w:t>. A</w:t>
      </w:r>
      <w:r>
        <w:t xml:space="preserve">mong the </w:t>
      </w:r>
      <w:proofErr w:type="spellStart"/>
      <w:r>
        <w:t>Lilyba</w:t>
      </w:r>
      <w:r w:rsidR="009D2B64">
        <w:t>e</w:t>
      </w:r>
      <w:r>
        <w:t>n</w:t>
      </w:r>
      <w:r w:rsidR="009D2B64">
        <w:t>a</w:t>
      </w:r>
      <w:r>
        <w:t>ns</w:t>
      </w:r>
      <w:proofErr w:type="spellEnd"/>
      <w:r>
        <w:t xml:space="preserve">, who </w:t>
      </w:r>
      <w:commentRangeStart w:id="0"/>
      <w:r>
        <w:t xml:space="preserve">knew </w:t>
      </w:r>
      <w:commentRangeEnd w:id="0"/>
      <w:r w:rsidR="00DB36D8">
        <w:rPr>
          <w:rStyle w:val="CommentReference"/>
        </w:rPr>
        <w:commentReference w:id="0"/>
      </w:r>
      <w:r>
        <w:t>him to be a most virtuous man</w:t>
      </w:r>
      <w:r w:rsidR="009D2B64">
        <w:t>,</w:t>
      </w:r>
      <w:r>
        <w:t xml:space="preserve"> he had been a man with many </w:t>
      </w:r>
      <w:proofErr w:type="spellStart"/>
      <w:r>
        <w:t>honours</w:t>
      </w:r>
      <w:proofErr w:type="spellEnd"/>
      <w:r>
        <w:t>.</w:t>
      </w:r>
    </w:p>
    <w:p w14:paraId="6EAC7356" w14:textId="77777777" w:rsidR="005F6435" w:rsidRDefault="005F6435" w:rsidP="007463B4">
      <w:pPr>
        <w:spacing w:line="480" w:lineRule="auto"/>
      </w:pPr>
      <w:proofErr w:type="gramStart"/>
      <w:r>
        <w:t>But</w:t>
      </w:r>
      <w:proofErr w:type="gramEnd"/>
      <w:r>
        <w:t xml:space="preserve"> </w:t>
      </w:r>
      <w:r w:rsidR="009D2B64">
        <w:t>with</w:t>
      </w:r>
      <w:r>
        <w:t xml:space="preserve"> </w:t>
      </w:r>
      <w:proofErr w:type="spellStart"/>
      <w:r>
        <w:t>Verres</w:t>
      </w:r>
      <w:proofErr w:type="spellEnd"/>
      <w:r>
        <w:t xml:space="preserve"> as praetor, </w:t>
      </w:r>
      <w:commentRangeStart w:id="1"/>
      <w:r>
        <w:t xml:space="preserve">he cut him </w:t>
      </w:r>
      <w:commentRangeEnd w:id="1"/>
      <w:r w:rsidR="00DB36D8">
        <w:rPr>
          <w:rStyle w:val="CommentReference"/>
        </w:rPr>
        <w:commentReference w:id="1"/>
      </w:r>
      <w:r>
        <w:t xml:space="preserve">off from his home for almost three years because of certain beautiful goblets that he possessed. For these companions </w:t>
      </w:r>
      <w:commentRangeStart w:id="2"/>
      <w:r>
        <w:t xml:space="preserve">(here), </w:t>
      </w:r>
      <w:commentRangeEnd w:id="2"/>
      <w:r w:rsidR="00DB36D8">
        <w:rPr>
          <w:rStyle w:val="CommentReference"/>
        </w:rPr>
        <w:commentReference w:id="2"/>
      </w:r>
      <w:r w:rsidR="009D2B64">
        <w:t>those he had led with him when he came</w:t>
      </w:r>
      <w:r>
        <w:t xml:space="preserve"> to the </w:t>
      </w:r>
      <w:proofErr w:type="gramStart"/>
      <w:r>
        <w:t>province</w:t>
      </w:r>
      <w:r w:rsidR="009D2B64">
        <w:t>,</w:t>
      </w:r>
      <w:proofErr w:type="gramEnd"/>
      <w:r>
        <w:t xml:space="preserve"> </w:t>
      </w:r>
      <w:r w:rsidR="009D2B64">
        <w:t>reported</w:t>
      </w:r>
      <w:r>
        <w:t xml:space="preserve"> that </w:t>
      </w:r>
      <w:proofErr w:type="spellStart"/>
      <w:r>
        <w:t>Deodorus</w:t>
      </w:r>
      <w:proofErr w:type="spellEnd"/>
      <w:r>
        <w:t xml:space="preserve"> had these goblets</w:t>
      </w:r>
      <w:r w:rsidR="009D2B64">
        <w:t>. When</w:t>
      </w:r>
      <w:r>
        <w:t xml:space="preserve"> he </w:t>
      </w:r>
      <w:proofErr w:type="gramStart"/>
      <w:r>
        <w:t>got</w:t>
      </w:r>
      <w:proofErr w:type="gramEnd"/>
      <w:r>
        <w:t xml:space="preserve"> to know about</w:t>
      </w:r>
      <w:r w:rsidR="009D2B64">
        <w:t xml:space="preserve"> them</w:t>
      </w:r>
      <w:r>
        <w:t xml:space="preserve">, that </w:t>
      </w:r>
      <w:r w:rsidR="009D2B64">
        <w:t>man, inflamed with desire</w:t>
      </w:r>
      <w:r>
        <w:t xml:space="preserve">, </w:t>
      </w:r>
      <w:commentRangeStart w:id="3"/>
      <w:r>
        <w:t xml:space="preserve">summoned </w:t>
      </w:r>
      <w:proofErr w:type="spellStart"/>
      <w:r>
        <w:t>Diodorus</w:t>
      </w:r>
      <w:proofErr w:type="spellEnd"/>
      <w:r>
        <w:t xml:space="preserve"> to him and demanded the goblets</w:t>
      </w:r>
      <w:commentRangeEnd w:id="3"/>
      <w:r w:rsidR="00DB36D8">
        <w:rPr>
          <w:rStyle w:val="CommentReference"/>
        </w:rPr>
        <w:commentReference w:id="3"/>
      </w:r>
      <w:r>
        <w:t xml:space="preserve">. </w:t>
      </w:r>
      <w:proofErr w:type="gramStart"/>
      <w:r>
        <w:t>But</w:t>
      </w:r>
      <w:proofErr w:type="gramEnd"/>
      <w:r>
        <w:t xml:space="preserve"> </w:t>
      </w:r>
      <w:proofErr w:type="spellStart"/>
      <w:r>
        <w:t>Diodorus</w:t>
      </w:r>
      <w:proofErr w:type="spellEnd"/>
      <w:r>
        <w:t xml:space="preserve">, who did not want to lose the goblets, had claimed they were in Malta at the house of a certain kinsman. </w:t>
      </w:r>
      <w:proofErr w:type="gramStart"/>
      <w:r>
        <w:t>But</w:t>
      </w:r>
      <w:proofErr w:type="gramEnd"/>
      <w:r>
        <w:t xml:space="preserve"> when </w:t>
      </w:r>
      <w:proofErr w:type="spellStart"/>
      <w:r>
        <w:t>Verres</w:t>
      </w:r>
      <w:proofErr w:type="spellEnd"/>
      <w:r>
        <w:t xml:space="preserve"> wrote a letter to this kinsman, in which he asked </w:t>
      </w:r>
      <w:r w:rsidR="009D2B64">
        <w:t>about</w:t>
      </w:r>
      <w:r>
        <w:t xml:space="preserve"> the goblets, </w:t>
      </w:r>
      <w:r w:rsidR="009D2B64">
        <w:t>that man</w:t>
      </w:r>
      <w:r>
        <w:t xml:space="preserve"> said he had sent them to </w:t>
      </w:r>
      <w:proofErr w:type="spellStart"/>
      <w:r>
        <w:t>Lilybaeum</w:t>
      </w:r>
      <w:proofErr w:type="spellEnd"/>
      <w:r>
        <w:t xml:space="preserve"> a few days before. Meanwhile </w:t>
      </w:r>
      <w:proofErr w:type="spellStart"/>
      <w:r>
        <w:t>Diodorus</w:t>
      </w:r>
      <w:proofErr w:type="spellEnd"/>
      <w:r>
        <w:t xml:space="preserve"> had gone away from </w:t>
      </w:r>
      <w:proofErr w:type="spellStart"/>
      <w:r>
        <w:t>Lilybaeum</w:t>
      </w:r>
      <w:proofErr w:type="spellEnd"/>
      <w:r>
        <w:t>.</w:t>
      </w:r>
    </w:p>
    <w:p w14:paraId="68D1AA84" w14:textId="77777777" w:rsidR="007E6C9D" w:rsidRDefault="007E6C9D" w:rsidP="007463B4">
      <w:pPr>
        <w:spacing w:line="480" w:lineRule="auto"/>
      </w:pPr>
    </w:p>
    <w:p w14:paraId="4E8788F5" w14:textId="77777777" w:rsidR="005F6435" w:rsidRDefault="005F6435" w:rsidP="005F6435">
      <w:pPr>
        <w:pStyle w:val="ListParagraph"/>
        <w:numPr>
          <w:ilvl w:val="0"/>
          <w:numId w:val="2"/>
        </w:numPr>
        <w:spacing w:line="480" w:lineRule="auto"/>
      </w:pPr>
      <w:commentRangeStart w:id="4"/>
      <w:proofErr w:type="spellStart"/>
      <w:r>
        <w:t>Cognouisse</w:t>
      </w:r>
      <w:proofErr w:type="spellEnd"/>
      <w:r>
        <w:t xml:space="preserve"> </w:t>
      </w:r>
      <w:proofErr w:type="spellStart"/>
      <w:r>
        <w:t>rerum</w:t>
      </w:r>
      <w:proofErr w:type="spellEnd"/>
      <w:r>
        <w:t xml:space="preserve">, </w:t>
      </w:r>
      <w:commentRangeEnd w:id="4"/>
      <w:r w:rsidR="00DB36D8">
        <w:rPr>
          <w:rStyle w:val="CommentReference"/>
        </w:rPr>
        <w:commentReference w:id="4"/>
      </w:r>
      <w:r>
        <w:t xml:space="preserve">Caesar </w:t>
      </w:r>
      <w:proofErr w:type="spellStart"/>
      <w:r>
        <w:t>animos</w:t>
      </w:r>
      <w:proofErr w:type="spellEnd"/>
      <w:r>
        <w:t xml:space="preserve"> </w:t>
      </w:r>
      <w:proofErr w:type="spellStart"/>
      <w:r>
        <w:t>Galliarum</w:t>
      </w:r>
      <w:proofErr w:type="spellEnd"/>
      <w:r>
        <w:t xml:space="preserve"> </w:t>
      </w:r>
      <w:proofErr w:type="spellStart"/>
      <w:r>
        <w:t>hortatus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suis</w:t>
      </w:r>
      <w:proofErr w:type="spellEnd"/>
      <w:r>
        <w:t xml:space="preserve"> </w:t>
      </w:r>
      <w:proofErr w:type="spellStart"/>
      <w:r>
        <w:t>verbis</w:t>
      </w:r>
      <w:proofErr w:type="spellEnd"/>
      <w:r>
        <w:t>.</w:t>
      </w:r>
    </w:p>
    <w:p w14:paraId="409DF446" w14:textId="77777777" w:rsidR="005F6435" w:rsidRDefault="005F6435" w:rsidP="005F6435">
      <w:pPr>
        <w:pStyle w:val="ListParagraph"/>
        <w:numPr>
          <w:ilvl w:val="0"/>
          <w:numId w:val="2"/>
        </w:numPr>
        <w:spacing w:line="480" w:lineRule="auto"/>
      </w:pPr>
      <w:commentRangeStart w:id="5"/>
      <w:proofErr w:type="spellStart"/>
      <w:r>
        <w:t>Quendam</w:t>
      </w:r>
      <w:proofErr w:type="spellEnd"/>
      <w:r>
        <w:t xml:space="preserve"> </w:t>
      </w:r>
      <w:proofErr w:type="spellStart"/>
      <w:r>
        <w:t>puerum</w:t>
      </w:r>
      <w:commentRangeEnd w:id="5"/>
      <w:proofErr w:type="spellEnd"/>
      <w:r w:rsidR="002C3D5D">
        <w:rPr>
          <w:rStyle w:val="CommentReference"/>
        </w:rPr>
        <w:commentReference w:id="5"/>
      </w:r>
      <w:r>
        <w:t xml:space="preserve">, </w:t>
      </w:r>
      <w:proofErr w:type="spellStart"/>
      <w:r>
        <w:t>quem</w:t>
      </w:r>
      <w:proofErr w:type="spellEnd"/>
      <w:r>
        <w:t xml:space="preserve"> </w:t>
      </w:r>
      <w:commentRangeStart w:id="6"/>
      <w:proofErr w:type="spellStart"/>
      <w:r>
        <w:t>tua</w:t>
      </w:r>
      <w:proofErr w:type="spellEnd"/>
      <w:r>
        <w:t xml:space="preserve"> </w:t>
      </w:r>
      <w:proofErr w:type="spellStart"/>
      <w:r>
        <w:t>sorore</w:t>
      </w:r>
      <w:proofErr w:type="spellEnd"/>
      <w:r>
        <w:t xml:space="preserve"> </w:t>
      </w:r>
      <w:commentRangeEnd w:id="6"/>
      <w:r w:rsidR="002C3D5D">
        <w:rPr>
          <w:rStyle w:val="CommentReference"/>
        </w:rPr>
        <w:commentReference w:id="6"/>
      </w:r>
      <w:r>
        <w:t>Roma</w:t>
      </w:r>
      <w:r w:rsidR="00BE1817" w:rsidRPr="00BE1817">
        <w:t xml:space="preserve"> </w:t>
      </w:r>
      <w:r w:rsidR="00BE1817">
        <w:t xml:space="preserve">missus </w:t>
      </w:r>
      <w:proofErr w:type="spellStart"/>
      <w:proofErr w:type="gramStart"/>
      <w:r w:rsidR="00BE1817">
        <w:t>est</w:t>
      </w:r>
      <w:proofErr w:type="spellEnd"/>
      <w:proofErr w:type="gramEnd"/>
      <w:r>
        <w:t xml:space="preserve">, </w:t>
      </w:r>
      <w:proofErr w:type="spellStart"/>
      <w:r>
        <w:t>litteras</w:t>
      </w:r>
      <w:proofErr w:type="spellEnd"/>
      <w:r>
        <w:t xml:space="preserve"> </w:t>
      </w:r>
      <w:commentRangeStart w:id="7"/>
      <w:proofErr w:type="spellStart"/>
      <w:r w:rsidR="006906B6">
        <w:t>te</w:t>
      </w:r>
      <w:proofErr w:type="spellEnd"/>
      <w:r w:rsidR="006906B6">
        <w:t xml:space="preserve"> </w:t>
      </w:r>
      <w:commentRangeEnd w:id="7"/>
      <w:r w:rsidR="002C3D5D">
        <w:rPr>
          <w:rStyle w:val="CommentReference"/>
        </w:rPr>
        <w:commentReference w:id="7"/>
      </w:r>
      <w:proofErr w:type="spellStart"/>
      <w:r w:rsidR="00CD7F0D">
        <w:t>mihi</w:t>
      </w:r>
      <w:proofErr w:type="spellEnd"/>
      <w:r w:rsidR="00CD7F0D">
        <w:t xml:space="preserve"> </w:t>
      </w:r>
      <w:proofErr w:type="spellStart"/>
      <w:r>
        <w:t>dedi</w:t>
      </w:r>
      <w:r w:rsidR="00BE1817">
        <w:t>t</w:t>
      </w:r>
      <w:proofErr w:type="spellEnd"/>
      <w:r w:rsidR="00BE1817">
        <w:t>.</w:t>
      </w:r>
    </w:p>
    <w:sectPr w:rsidR="005F6435" w:rsidSect="00C7021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2-12T09:47:00Z" w:initials="MO">
    <w:p w14:paraId="4CF52B23" w14:textId="77777777" w:rsidR="00DB36D8" w:rsidRDefault="00DB36D8">
      <w:pPr>
        <w:pStyle w:val="CommentText"/>
      </w:pPr>
      <w:r>
        <w:rPr>
          <w:rStyle w:val="CommentReference"/>
        </w:rPr>
        <w:annotationRef/>
      </w:r>
      <w:r>
        <w:t xml:space="preserve">Try to bring out the inchoative sense of </w:t>
      </w:r>
      <w:proofErr w:type="spellStart"/>
      <w:r>
        <w:t>cognosco</w:t>
      </w:r>
      <w:proofErr w:type="spellEnd"/>
      <w:r>
        <w:t xml:space="preserve"> more strongly – had recognized, had got to know, etc. </w:t>
      </w:r>
    </w:p>
  </w:comment>
  <w:comment w:id="1" w:author="Magdalena Ohrman" w:date="2019-02-12T09:47:00Z" w:initials="MO">
    <w:p w14:paraId="7484BB72" w14:textId="77777777" w:rsidR="00DB36D8" w:rsidRDefault="00DB36D8">
      <w:pPr>
        <w:pStyle w:val="CommentText"/>
      </w:pPr>
      <w:r>
        <w:rPr>
          <w:rStyle w:val="CommentReference"/>
        </w:rPr>
        <w:annotationRef/>
      </w:r>
      <w:r>
        <w:t xml:space="preserve">Note that </w:t>
      </w:r>
      <w:proofErr w:type="spellStart"/>
      <w:r>
        <w:t>Diodorus</w:t>
      </w:r>
      <w:proofErr w:type="spellEnd"/>
      <w:r>
        <w:t xml:space="preserve"> is the subject here; it is good to try to keep that in the English. </w:t>
      </w:r>
    </w:p>
  </w:comment>
  <w:comment w:id="2" w:author="Magdalena Ohrman" w:date="2019-02-12T09:48:00Z" w:initials="MO">
    <w:p w14:paraId="23180D89" w14:textId="77777777" w:rsidR="00DB36D8" w:rsidRDefault="00DB36D8">
      <w:pPr>
        <w:pStyle w:val="CommentText"/>
      </w:pPr>
      <w:r>
        <w:rPr>
          <w:rStyle w:val="CommentReference"/>
        </w:rPr>
        <w:annotationRef/>
      </w:r>
      <w:r>
        <w:t xml:space="preserve">I </w:t>
      </w:r>
      <w:proofErr w:type="spellStart"/>
      <w:r>
        <w:t>thnk</w:t>
      </w:r>
      <w:proofErr w:type="spellEnd"/>
      <w:r>
        <w:t xml:space="preserve"> this translates </w:t>
      </w:r>
      <w:proofErr w:type="spellStart"/>
      <w:r>
        <w:t>ubi</w:t>
      </w:r>
      <w:proofErr w:type="spellEnd"/>
      <w:r>
        <w:t xml:space="preserve"> twice? You’ve fitted in below as ‘when’ – the correct solution!</w:t>
      </w:r>
    </w:p>
  </w:comment>
  <w:comment w:id="3" w:author="Magdalena Ohrman" w:date="2019-02-12T09:49:00Z" w:initials="MO">
    <w:p w14:paraId="6CCC03D4" w14:textId="77777777" w:rsidR="00DB36D8" w:rsidRDefault="00DB36D8">
      <w:pPr>
        <w:pStyle w:val="CommentText"/>
      </w:pPr>
      <w:r>
        <w:rPr>
          <w:rStyle w:val="CommentReference"/>
        </w:rPr>
        <w:annotationRef/>
      </w:r>
      <w:r>
        <w:t xml:space="preserve">Look carefully at the tense. </w:t>
      </w:r>
    </w:p>
  </w:comment>
  <w:comment w:id="4" w:author="Magdalena Ohrman" w:date="2019-02-12T09:50:00Z" w:initials="MO">
    <w:p w14:paraId="69BBCBA8" w14:textId="77777777" w:rsidR="00DB36D8" w:rsidRDefault="00DB36D8">
      <w:pPr>
        <w:pStyle w:val="CommentText"/>
      </w:pPr>
      <w:r>
        <w:rPr>
          <w:rStyle w:val="CommentReference"/>
        </w:rPr>
        <w:annotationRef/>
      </w:r>
      <w:r>
        <w:t xml:space="preserve">You’re right to use perfect tense, but you need a participle: the easiest way to do it is to use an ablative absolute construction: his rebus </w:t>
      </w:r>
      <w:proofErr w:type="spellStart"/>
      <w:r>
        <w:t>cognitis</w:t>
      </w:r>
      <w:proofErr w:type="spellEnd"/>
      <w:r>
        <w:t xml:space="preserve"> – with these things having been recognized. </w:t>
      </w:r>
    </w:p>
  </w:comment>
  <w:comment w:id="5" w:author="Magdalena Ohrman" w:date="2019-02-12T10:43:00Z" w:initials="MO">
    <w:p w14:paraId="6480DEBF" w14:textId="77777777" w:rsidR="002C3D5D" w:rsidRDefault="002C3D5D">
      <w:pPr>
        <w:pStyle w:val="CommentText"/>
      </w:pPr>
      <w:r>
        <w:rPr>
          <w:rStyle w:val="CommentReference"/>
        </w:rPr>
        <w:annotationRef/>
      </w:r>
      <w:r>
        <w:t xml:space="preserve">Remember that the </w:t>
      </w:r>
      <w:proofErr w:type="spellStart"/>
      <w:r>
        <w:t>puer</w:t>
      </w:r>
      <w:proofErr w:type="spellEnd"/>
      <w:r>
        <w:t xml:space="preserve"> is the subject of </w:t>
      </w:r>
      <w:proofErr w:type="spellStart"/>
      <w:r>
        <w:t>dedit</w:t>
      </w:r>
      <w:proofErr w:type="spellEnd"/>
      <w:r>
        <w:t xml:space="preserve">, so here he needs to be in the nominative. </w:t>
      </w:r>
    </w:p>
  </w:comment>
  <w:comment w:id="6" w:author="Magdalena Ohrman" w:date="2019-02-12T10:43:00Z" w:initials="MO">
    <w:p w14:paraId="3EEE22BF" w14:textId="77777777" w:rsidR="002C3D5D" w:rsidRDefault="002C3D5D">
      <w:pPr>
        <w:pStyle w:val="CommentText"/>
      </w:pPr>
      <w:r>
        <w:rPr>
          <w:rStyle w:val="CommentReference"/>
        </w:rPr>
        <w:annotationRef/>
      </w:r>
      <w:r>
        <w:t xml:space="preserve">You could go for ‘qui a </w:t>
      </w:r>
      <w:proofErr w:type="spellStart"/>
      <w:r>
        <w:t>tua</w:t>
      </w:r>
      <w:proofErr w:type="spellEnd"/>
      <w:r>
        <w:t xml:space="preserve"> </w:t>
      </w:r>
      <w:proofErr w:type="spellStart"/>
      <w:r>
        <w:t>sorore</w:t>
      </w:r>
      <w:proofErr w:type="spellEnd"/>
      <w:r>
        <w:t xml:space="preserve"> Roma missus </w:t>
      </w:r>
      <w:proofErr w:type="spellStart"/>
      <w:r>
        <w:t>est</w:t>
      </w:r>
      <w:proofErr w:type="spellEnd"/>
      <w:r>
        <w:t xml:space="preserve">’ (using an ablative of the agent in combination with the passive perfect missus </w:t>
      </w:r>
      <w:proofErr w:type="spellStart"/>
      <w:r>
        <w:t>est</w:t>
      </w:r>
      <w:proofErr w:type="spellEnd"/>
      <w:r>
        <w:t xml:space="preserve">, where the subject is </w:t>
      </w:r>
      <w:proofErr w:type="spellStart"/>
      <w:r>
        <w:t>puer</w:t>
      </w:r>
      <w:proofErr w:type="spellEnd"/>
      <w:r>
        <w:t>: we have not fully learned this construction yet.) You could also go for ‘</w:t>
      </w:r>
      <w:proofErr w:type="spellStart"/>
      <w:r>
        <w:t>quem</w:t>
      </w:r>
      <w:proofErr w:type="spellEnd"/>
      <w:r>
        <w:t xml:space="preserve"> (referring to </w:t>
      </w:r>
      <w:proofErr w:type="spellStart"/>
      <w:r>
        <w:t>puer</w:t>
      </w:r>
      <w:proofErr w:type="spellEnd"/>
      <w:r>
        <w:t xml:space="preserve">) </w:t>
      </w:r>
      <w:proofErr w:type="spellStart"/>
      <w:r>
        <w:t>soror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Roma </w:t>
      </w:r>
      <w:proofErr w:type="spellStart"/>
      <w:r>
        <w:t>miserat</w:t>
      </w:r>
      <w:proofErr w:type="spellEnd"/>
      <w:r>
        <w:t xml:space="preserve">’. The most important thing is to sort out the main clause ‘a boy gave me a letter from you’ first, and then attach the dependent clause in the second stage. That way it is easier to get the agreement and case use right. </w:t>
      </w:r>
    </w:p>
  </w:comment>
  <w:comment w:id="7" w:author="Magdalena Ohrman" w:date="2019-02-12T10:46:00Z" w:initials="MO">
    <w:p w14:paraId="50B7DFAA" w14:textId="77777777" w:rsidR="002C3D5D" w:rsidRDefault="002C3D5D">
      <w:pPr>
        <w:pStyle w:val="CommentText"/>
      </w:pPr>
      <w:r>
        <w:rPr>
          <w:rStyle w:val="CommentReference"/>
        </w:rPr>
        <w:annotationRef/>
      </w:r>
      <w:r>
        <w:t xml:space="preserve">A </w:t>
      </w:r>
      <w:proofErr w:type="spellStart"/>
      <w:r>
        <w:t>te</w:t>
      </w:r>
      <w:proofErr w:type="spellEnd"/>
      <w:r>
        <w:t>, or possibly ‘</w:t>
      </w:r>
      <w:proofErr w:type="spellStart"/>
      <w:r>
        <w:t>tuas</w:t>
      </w:r>
      <w:proofErr w:type="spellEnd"/>
      <w:r>
        <w:t xml:space="preserve"> </w:t>
      </w:r>
      <w:proofErr w:type="spellStart"/>
      <w:r>
        <w:t>litteras</w:t>
      </w:r>
      <w:proofErr w:type="spellEnd"/>
      <w:r>
        <w:t xml:space="preserve">’. </w:t>
      </w:r>
      <w:bookmarkStart w:id="8" w:name="_GoBack"/>
      <w:bookmarkEnd w:id="8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F52B23" w15:done="0"/>
  <w15:commentEx w15:paraId="7484BB72" w15:done="0"/>
  <w15:commentEx w15:paraId="23180D89" w15:done="0"/>
  <w15:commentEx w15:paraId="6CCC03D4" w15:done="0"/>
  <w15:commentEx w15:paraId="69BBCBA8" w15:done="0"/>
  <w15:commentEx w15:paraId="6480DEBF" w15:done="0"/>
  <w15:commentEx w15:paraId="3EEE22BF" w15:done="0"/>
  <w15:commentEx w15:paraId="50B7DFA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E30F5"/>
    <w:multiLevelType w:val="hybridMultilevel"/>
    <w:tmpl w:val="E96EA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068EF"/>
    <w:multiLevelType w:val="hybridMultilevel"/>
    <w:tmpl w:val="F064D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B4"/>
    <w:rsid w:val="00041072"/>
    <w:rsid w:val="001331D8"/>
    <w:rsid w:val="001B522A"/>
    <w:rsid w:val="002C3D5D"/>
    <w:rsid w:val="005F6435"/>
    <w:rsid w:val="0066098E"/>
    <w:rsid w:val="006906B6"/>
    <w:rsid w:val="00705744"/>
    <w:rsid w:val="007463B4"/>
    <w:rsid w:val="007E6C9D"/>
    <w:rsid w:val="00802041"/>
    <w:rsid w:val="008D30E6"/>
    <w:rsid w:val="009D2B64"/>
    <w:rsid w:val="00BE1817"/>
    <w:rsid w:val="00C053C5"/>
    <w:rsid w:val="00C70216"/>
    <w:rsid w:val="00CD7F0D"/>
    <w:rsid w:val="00DB36D8"/>
    <w:rsid w:val="00DF0C66"/>
    <w:rsid w:val="00EC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3AD64"/>
  <w15:chartTrackingRefBased/>
  <w15:docId w15:val="{E901D194-1E40-0E4D-860A-AB09F552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3B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C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B36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36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36D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36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36D8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6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6D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 (1603628)</dc:creator>
  <cp:keywords/>
  <dc:description/>
  <cp:lastModifiedBy>Magdalena Ohrman</cp:lastModifiedBy>
  <cp:revision>2</cp:revision>
  <dcterms:created xsi:type="dcterms:W3CDTF">2019-02-12T10:47:00Z</dcterms:created>
  <dcterms:modified xsi:type="dcterms:W3CDTF">2019-02-12T10:47:00Z</dcterms:modified>
</cp:coreProperties>
</file>