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6B4B44" w:rsidRPr="00A406E5" w14:paraId="08CF7AF3" w14:textId="77777777" w:rsidTr="0004514F">
        <w:tc>
          <w:tcPr>
            <w:tcW w:w="2093" w:type="dxa"/>
            <w:shd w:val="pct15" w:color="auto" w:fill="auto"/>
          </w:tcPr>
          <w:p w14:paraId="66A0337C" w14:textId="77777777" w:rsidR="006B4B44" w:rsidRPr="00A406E5" w:rsidRDefault="006B4B44" w:rsidP="006B4B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05806AA6" w:rsidR="006B4B44" w:rsidRPr="00A406E5" w:rsidRDefault="006B4B44" w:rsidP="006B4B44">
            <w:pPr>
              <w:spacing w:before="120" w:after="120"/>
              <w:jc w:val="both"/>
              <w:rPr>
                <w:rFonts w:ascii="Arial" w:hAnsi="Arial" w:cs="Arial"/>
                <w:b/>
                <w:sz w:val="22"/>
                <w:szCs w:val="22"/>
              </w:rPr>
            </w:pPr>
            <w:r w:rsidRPr="001F370F">
              <w:rPr>
                <w:rFonts w:ascii="Arial" w:hAnsi="Arial" w:cs="Arial"/>
                <w:b/>
                <w:sz w:val="22"/>
                <w:szCs w:val="22"/>
              </w:rPr>
              <w:t>MSc/PgDip/PgCert Cybersecurity and Digital Forensics (Distance Learning)</w:t>
            </w:r>
          </w:p>
        </w:tc>
      </w:tr>
      <w:tr w:rsidR="006B4B44" w:rsidRPr="00A406E5" w14:paraId="7735C876" w14:textId="77777777" w:rsidTr="0004514F">
        <w:tc>
          <w:tcPr>
            <w:tcW w:w="2093" w:type="dxa"/>
            <w:shd w:val="pct15" w:color="auto" w:fill="auto"/>
          </w:tcPr>
          <w:p w14:paraId="1AAC5F45" w14:textId="77777777" w:rsidR="006B4B44" w:rsidRPr="00A406E5" w:rsidRDefault="006B4B44" w:rsidP="006B4B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61CFAD3C" w14:textId="2A880539" w:rsidR="006B4B44" w:rsidRPr="00A406E5" w:rsidRDefault="006B4B44" w:rsidP="006B4B44">
            <w:pPr>
              <w:spacing w:before="120" w:after="120"/>
              <w:jc w:val="both"/>
              <w:rPr>
                <w:rFonts w:ascii="Arial" w:hAnsi="Arial" w:cs="Arial"/>
                <w:b/>
                <w:sz w:val="22"/>
                <w:szCs w:val="22"/>
              </w:rPr>
            </w:pPr>
            <w:r w:rsidRPr="001F370F">
              <w:rPr>
                <w:rFonts w:ascii="Arial" w:hAnsi="Arial" w:cs="Arial"/>
                <w:b/>
                <w:sz w:val="22"/>
                <w:szCs w:val="22"/>
              </w:rPr>
              <w:t xml:space="preserve">Digital Forensics Analysis </w:t>
            </w:r>
          </w:p>
        </w:tc>
      </w:tr>
      <w:tr w:rsidR="00A63D24" w:rsidRPr="00A406E5" w14:paraId="08994C3C" w14:textId="77777777" w:rsidTr="00E67DE1">
        <w:tc>
          <w:tcPr>
            <w:tcW w:w="2093" w:type="dxa"/>
            <w:shd w:val="pct15" w:color="auto" w:fill="auto"/>
          </w:tcPr>
          <w:p w14:paraId="655845C2"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3ED9AC07" w:rsidR="00A63D24" w:rsidRPr="00A406E5" w:rsidRDefault="00A63D24" w:rsidP="00A63D24">
            <w:pPr>
              <w:spacing w:before="120" w:after="120"/>
              <w:jc w:val="both"/>
              <w:rPr>
                <w:rFonts w:ascii="Arial" w:hAnsi="Arial" w:cs="Arial"/>
                <w:b/>
                <w:sz w:val="22"/>
                <w:szCs w:val="22"/>
              </w:rPr>
            </w:pPr>
            <w:r w:rsidRPr="001F370F">
              <w:rPr>
                <w:rFonts w:ascii="Arial" w:hAnsi="Arial" w:cs="Arial"/>
                <w:b/>
                <w:sz w:val="22"/>
                <w:szCs w:val="22"/>
              </w:rPr>
              <w:t xml:space="preserve">ACCA7031 </w:t>
            </w:r>
          </w:p>
        </w:tc>
        <w:tc>
          <w:tcPr>
            <w:tcW w:w="2268" w:type="dxa"/>
            <w:shd w:val="clear" w:color="auto" w:fill="D9D9D9"/>
          </w:tcPr>
          <w:p w14:paraId="6F5DA743" w14:textId="77777777" w:rsidR="00A63D24" w:rsidRPr="004D5E9B" w:rsidRDefault="00A63D24" w:rsidP="00A63D2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660CB03E"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100%</w:t>
            </w:r>
          </w:p>
        </w:tc>
      </w:tr>
      <w:tr w:rsidR="00A63D24" w:rsidRPr="00A406E5" w14:paraId="1EEB20EC" w14:textId="77777777" w:rsidTr="00E67DE1">
        <w:tc>
          <w:tcPr>
            <w:tcW w:w="2093" w:type="dxa"/>
            <w:shd w:val="pct15" w:color="auto" w:fill="auto"/>
          </w:tcPr>
          <w:p w14:paraId="7C0E4939"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4B1C0F16" w14:textId="3FA9647B"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 xml:space="preserve">Dr. </w:t>
            </w:r>
            <w:r w:rsidRPr="0065697D">
              <w:rPr>
                <w:rFonts w:ascii="Arial" w:hAnsi="Arial" w:cs="Arial"/>
                <w:b/>
                <w:sz w:val="22"/>
                <w:szCs w:val="22"/>
              </w:rPr>
              <w:t>Nitheesh Kaliyamurthy</w:t>
            </w:r>
          </w:p>
        </w:tc>
        <w:tc>
          <w:tcPr>
            <w:tcW w:w="2268" w:type="dxa"/>
            <w:shd w:val="clear" w:color="auto" w:fill="D9D9D9"/>
          </w:tcPr>
          <w:p w14:paraId="0E7B90BE"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356C8305" w14:textId="0FD21B8F"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Munyaradzi Murira</w:t>
            </w:r>
          </w:p>
        </w:tc>
      </w:tr>
      <w:tr w:rsidR="00A63D24" w:rsidRPr="00A406E5" w14:paraId="0B207E43" w14:textId="77777777" w:rsidTr="00E67DE1">
        <w:tc>
          <w:tcPr>
            <w:tcW w:w="2093" w:type="dxa"/>
            <w:shd w:val="pct15" w:color="auto" w:fill="auto"/>
          </w:tcPr>
          <w:p w14:paraId="3D5AC9DD"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5EFEEBBD" w14:textId="608097A7"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 xml:space="preserve">Research, Analyse and Investigate Digital  Cybersecurity incidents and perform digital forensic assessment </w:t>
            </w:r>
          </w:p>
        </w:tc>
        <w:tc>
          <w:tcPr>
            <w:tcW w:w="2268" w:type="dxa"/>
            <w:shd w:val="pct15" w:color="auto" w:fill="auto"/>
          </w:tcPr>
          <w:p w14:paraId="74A6A44C" w14:textId="77777777"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0A77F90C"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5000</w:t>
            </w:r>
          </w:p>
        </w:tc>
      </w:tr>
      <w:tr w:rsidR="00A63D24" w:rsidRPr="00A406E5" w14:paraId="54976140" w14:textId="77777777" w:rsidTr="00E67DE1">
        <w:tc>
          <w:tcPr>
            <w:tcW w:w="2093" w:type="dxa"/>
            <w:shd w:val="pct15" w:color="auto" w:fill="auto"/>
          </w:tcPr>
          <w:p w14:paraId="78988815"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0EA9933B" w14:textId="4046BAC2"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13</w:t>
            </w:r>
            <w:r w:rsidRPr="001F370F">
              <w:rPr>
                <w:rFonts w:ascii="Arial" w:hAnsi="Arial" w:cs="Arial"/>
                <w:b/>
                <w:sz w:val="22"/>
                <w:szCs w:val="22"/>
              </w:rPr>
              <w:t>th</w:t>
            </w:r>
            <w:r>
              <w:rPr>
                <w:rFonts w:ascii="Arial" w:hAnsi="Arial" w:cs="Arial"/>
                <w:b/>
                <w:sz w:val="22"/>
                <w:szCs w:val="22"/>
              </w:rPr>
              <w:t xml:space="preserve"> January 2025</w:t>
            </w:r>
          </w:p>
        </w:tc>
        <w:tc>
          <w:tcPr>
            <w:tcW w:w="2268" w:type="dxa"/>
            <w:shd w:val="pct15" w:color="auto" w:fill="auto"/>
          </w:tcPr>
          <w:p w14:paraId="1A81ECD1"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3799E866" w:rsidR="00A63D24" w:rsidRPr="00A406E5" w:rsidRDefault="00A63D24" w:rsidP="00A63D24">
            <w:pPr>
              <w:spacing w:before="120" w:after="120"/>
              <w:jc w:val="both"/>
              <w:rPr>
                <w:rFonts w:ascii="Arial" w:hAnsi="Arial" w:cs="Arial"/>
                <w:b/>
                <w:sz w:val="22"/>
                <w:szCs w:val="22"/>
              </w:rPr>
            </w:pPr>
            <w:r>
              <w:rPr>
                <w:rFonts w:ascii="Arial" w:hAnsi="Arial" w:cs="Arial"/>
                <w:b/>
                <w:sz w:val="22"/>
                <w:szCs w:val="22"/>
              </w:rPr>
              <w:t>20 working days after submission</w:t>
            </w:r>
          </w:p>
        </w:tc>
      </w:tr>
      <w:tr w:rsidR="00A63D24" w:rsidRPr="00A406E5" w14:paraId="7595FDBF" w14:textId="77777777" w:rsidTr="00A406E5">
        <w:tc>
          <w:tcPr>
            <w:tcW w:w="2093" w:type="dxa"/>
            <w:shd w:val="pct15" w:color="auto" w:fill="auto"/>
          </w:tcPr>
          <w:p w14:paraId="4E7AAF5D"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63D24" w:rsidRPr="00A406E5" w:rsidRDefault="00A63D24" w:rsidP="00A63D2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63D24" w:rsidRPr="00A406E5" w:rsidRDefault="00A63D24" w:rsidP="00A63D2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A63D24" w:rsidRDefault="00A63D24" w:rsidP="00A63D2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A63D24" w:rsidRDefault="00A63D24" w:rsidP="00A63D2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63D24" w:rsidRPr="00A406E5" w:rsidRDefault="00A63D24" w:rsidP="00A63D2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63D24" w:rsidRPr="00A406E5" w14:paraId="5C46E9DB" w14:textId="77777777" w:rsidTr="00A406E5">
        <w:tc>
          <w:tcPr>
            <w:tcW w:w="2093" w:type="dxa"/>
            <w:shd w:val="pct15" w:color="auto" w:fill="auto"/>
          </w:tcPr>
          <w:p w14:paraId="163475B6" w14:textId="77777777" w:rsidR="00A63D24" w:rsidRPr="00A406E5" w:rsidRDefault="00A63D24" w:rsidP="00A63D2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63D24" w:rsidRPr="00A406E5" w:rsidRDefault="00A63D24" w:rsidP="00A63D2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41FCBE99" w14:textId="77777777" w:rsidR="00A8444C" w:rsidRDefault="00A8444C" w:rsidP="00A8444C">
            <w:pPr>
              <w:pStyle w:val="ListParagraph"/>
              <w:numPr>
                <w:ilvl w:val="0"/>
                <w:numId w:val="17"/>
              </w:numPr>
              <w:ind w:left="360"/>
              <w:jc w:val="both"/>
              <w:rPr>
                <w:rFonts w:ascii="Arial" w:hAnsi="Arial" w:cs="Arial"/>
                <w:sz w:val="22"/>
                <w:szCs w:val="22"/>
              </w:rPr>
            </w:pPr>
            <w:r w:rsidRPr="00A8444C">
              <w:rPr>
                <w:rFonts w:ascii="Arial" w:hAnsi="Arial" w:cs="Arial"/>
                <w:sz w:val="22"/>
                <w:szCs w:val="22"/>
              </w:rPr>
              <w:t>provide a systematic understanding of a wide range of current research and technological advances in digital and cyber security incidents and defensive techniques;</w:t>
            </w:r>
          </w:p>
          <w:p w14:paraId="244A8151" w14:textId="240F8589" w:rsidR="00C01A3F" w:rsidRPr="00A8444C" w:rsidRDefault="00A8444C" w:rsidP="004D5E9B">
            <w:pPr>
              <w:pStyle w:val="ListParagraph"/>
              <w:numPr>
                <w:ilvl w:val="0"/>
                <w:numId w:val="17"/>
              </w:numPr>
              <w:ind w:left="360"/>
              <w:jc w:val="both"/>
              <w:rPr>
                <w:rFonts w:ascii="Arial" w:hAnsi="Arial" w:cs="Arial"/>
                <w:sz w:val="22"/>
                <w:szCs w:val="22"/>
              </w:rPr>
            </w:pPr>
            <w:r w:rsidRPr="00A8444C">
              <w:rPr>
                <w:rFonts w:ascii="Arial" w:hAnsi="Arial" w:cs="Arial"/>
                <w:sz w:val="22"/>
                <w:szCs w:val="22"/>
              </w:rPr>
              <w:t>perform computer forensics, to assess, investigate and analyse digital and cyber security crimes of an organisation with effective usage of security tools and methodologies.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46FA2C5E"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8444C">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313A76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2941F25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5E835DB3"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FBFC99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A2DB68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8444C">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15234C6"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4331CF4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14F184C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462BB">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3C0ABDA5" w14:textId="77777777" w:rsidR="00223040" w:rsidRDefault="00223040" w:rsidP="00223040">
      <w:pPr>
        <w:ind w:left="720"/>
        <w:jc w:val="center"/>
        <w:rPr>
          <w:rFonts w:ascii="Arial" w:hAnsi="Arial" w:cs="Arial"/>
          <w:b/>
          <w:bCs/>
          <w:sz w:val="24"/>
          <w:szCs w:val="24"/>
        </w:rPr>
      </w:pPr>
      <w:r w:rsidRPr="003A2EF6">
        <w:rPr>
          <w:rFonts w:ascii="Arial" w:hAnsi="Arial" w:cs="Arial"/>
          <w:b/>
          <w:bCs/>
          <w:sz w:val="24"/>
          <w:szCs w:val="24"/>
        </w:rPr>
        <w:t>Scenario</w:t>
      </w:r>
    </w:p>
    <w:p w14:paraId="031A404E" w14:textId="77777777" w:rsidR="00223040" w:rsidRDefault="00223040" w:rsidP="00223040">
      <w:pPr>
        <w:jc w:val="both"/>
        <w:rPr>
          <w:rFonts w:ascii="Arial" w:hAnsi="Arial" w:cs="Arial"/>
          <w:b/>
          <w:bCs/>
          <w:sz w:val="24"/>
          <w:szCs w:val="24"/>
        </w:rPr>
      </w:pPr>
    </w:p>
    <w:p w14:paraId="2121B041" w14:textId="77777777" w:rsidR="00223040" w:rsidRDefault="00223040" w:rsidP="00223040">
      <w:pPr>
        <w:ind w:left="720"/>
        <w:jc w:val="both"/>
        <w:rPr>
          <w:rFonts w:ascii="Arial" w:hAnsi="Arial" w:cs="Arial"/>
          <w:sz w:val="24"/>
          <w:szCs w:val="24"/>
        </w:rPr>
      </w:pPr>
      <w:r w:rsidRPr="003A2EF6">
        <w:rPr>
          <w:rFonts w:ascii="Arial" w:hAnsi="Arial" w:cs="Arial"/>
          <w:sz w:val="24"/>
          <w:szCs w:val="24"/>
        </w:rPr>
        <w:t>Hi</w:t>
      </w:r>
      <w:r>
        <w:rPr>
          <w:rFonts w:ascii="Arial" w:hAnsi="Arial" w:cs="Arial"/>
          <w:sz w:val="24"/>
          <w:szCs w:val="24"/>
        </w:rPr>
        <w:t>, Imagine you are offered an apprenticeship position as Assistant Investigator in a Digital Forensics company that deals with investigation related to Computer Forensics, Mobile Phone Forensics, Digital Media Investigations and more. Congratulations. You are allocated in a Training Team. The training team expects you to conduct comprehensive research on topics related to digital forensics scope and industry happenings in the recent past. The team also will involve you in simulated investigations to give you hands-on experience in analysing recovered digital evidences before you actually start investigating real cases. You are allocated with the following task with a specific deadline to complete.</w:t>
      </w:r>
    </w:p>
    <w:p w14:paraId="24735EC5" w14:textId="77777777" w:rsidR="00223040" w:rsidRDefault="00223040" w:rsidP="00223040">
      <w:pPr>
        <w:ind w:left="720"/>
        <w:jc w:val="both"/>
        <w:rPr>
          <w:rFonts w:ascii="Arial" w:hAnsi="Arial" w:cs="Arial"/>
          <w:sz w:val="24"/>
          <w:szCs w:val="24"/>
        </w:rPr>
      </w:pPr>
    </w:p>
    <w:p w14:paraId="79077C09" w14:textId="2F8E3F3A" w:rsidR="00223040" w:rsidRPr="008E32D6" w:rsidRDefault="00223040" w:rsidP="00223040">
      <w:pPr>
        <w:ind w:left="720"/>
        <w:jc w:val="center"/>
        <w:rPr>
          <w:rFonts w:ascii="Arial" w:hAnsi="Arial" w:cs="Arial"/>
          <w:b/>
          <w:bCs/>
          <w:sz w:val="24"/>
          <w:szCs w:val="24"/>
        </w:rPr>
      </w:pPr>
      <w:r w:rsidRPr="008E32D6">
        <w:rPr>
          <w:rFonts w:ascii="Arial" w:hAnsi="Arial" w:cs="Arial"/>
          <w:b/>
          <w:bCs/>
          <w:sz w:val="24"/>
          <w:szCs w:val="24"/>
        </w:rPr>
        <w:t>Task 1:</w:t>
      </w:r>
      <w:r w:rsidR="00F17C6F">
        <w:rPr>
          <w:rFonts w:ascii="Arial" w:hAnsi="Arial" w:cs="Arial"/>
          <w:b/>
          <w:bCs/>
          <w:sz w:val="24"/>
          <w:szCs w:val="24"/>
        </w:rPr>
        <w:t xml:space="preserve"> (20 Marks)</w:t>
      </w:r>
    </w:p>
    <w:p w14:paraId="2F2E689F" w14:textId="77777777" w:rsidR="00223040" w:rsidRDefault="00223040" w:rsidP="00223040">
      <w:pPr>
        <w:ind w:left="720"/>
        <w:jc w:val="both"/>
        <w:rPr>
          <w:rFonts w:ascii="Arial" w:hAnsi="Arial" w:cs="Arial"/>
          <w:sz w:val="24"/>
          <w:szCs w:val="24"/>
        </w:rPr>
      </w:pPr>
    </w:p>
    <w:p w14:paraId="22705F46" w14:textId="77777777" w:rsidR="00223040" w:rsidRDefault="00223040" w:rsidP="00223040">
      <w:pPr>
        <w:ind w:left="720"/>
        <w:jc w:val="both"/>
        <w:rPr>
          <w:rFonts w:ascii="Arial" w:hAnsi="Arial" w:cs="Arial"/>
          <w:sz w:val="24"/>
          <w:szCs w:val="24"/>
        </w:rPr>
      </w:pPr>
      <w:r>
        <w:rPr>
          <w:rFonts w:ascii="Arial" w:hAnsi="Arial" w:cs="Arial"/>
          <w:sz w:val="24"/>
          <w:szCs w:val="24"/>
        </w:rPr>
        <w:t>Do a research on digital forensics addressing the following</w:t>
      </w:r>
    </w:p>
    <w:p w14:paraId="4C03CD28" w14:textId="77777777" w:rsidR="00223040" w:rsidRDefault="00223040" w:rsidP="00223040">
      <w:pPr>
        <w:pStyle w:val="ListParagraph"/>
        <w:numPr>
          <w:ilvl w:val="0"/>
          <w:numId w:val="18"/>
        </w:numPr>
        <w:jc w:val="both"/>
        <w:rPr>
          <w:rFonts w:ascii="Arial" w:hAnsi="Arial" w:cs="Arial"/>
          <w:sz w:val="24"/>
          <w:szCs w:val="24"/>
        </w:rPr>
      </w:pPr>
      <w:r>
        <w:rPr>
          <w:rFonts w:ascii="Arial" w:hAnsi="Arial" w:cs="Arial"/>
          <w:sz w:val="24"/>
          <w:szCs w:val="24"/>
        </w:rPr>
        <w:t>Current state of the field</w:t>
      </w:r>
    </w:p>
    <w:p w14:paraId="48E2515F" w14:textId="77777777" w:rsidR="00223040" w:rsidRDefault="00223040" w:rsidP="00223040">
      <w:pPr>
        <w:pStyle w:val="ListParagraph"/>
        <w:numPr>
          <w:ilvl w:val="0"/>
          <w:numId w:val="18"/>
        </w:numPr>
        <w:jc w:val="both"/>
        <w:rPr>
          <w:rFonts w:ascii="Arial" w:hAnsi="Arial" w:cs="Arial"/>
          <w:sz w:val="24"/>
          <w:szCs w:val="24"/>
        </w:rPr>
      </w:pPr>
      <w:r>
        <w:rPr>
          <w:rFonts w:ascii="Arial" w:hAnsi="Arial" w:cs="Arial"/>
          <w:sz w:val="24"/>
          <w:szCs w:val="24"/>
        </w:rPr>
        <w:t>Intersection of digital forensics and cybersecurity</w:t>
      </w:r>
    </w:p>
    <w:p w14:paraId="367A9377" w14:textId="55DFFAAD" w:rsidR="00223040" w:rsidRDefault="00223040" w:rsidP="00223040">
      <w:pPr>
        <w:pStyle w:val="ListParagraph"/>
        <w:numPr>
          <w:ilvl w:val="0"/>
          <w:numId w:val="18"/>
        </w:numPr>
        <w:jc w:val="both"/>
        <w:rPr>
          <w:rFonts w:ascii="Arial" w:hAnsi="Arial" w:cs="Arial"/>
          <w:sz w:val="24"/>
          <w:szCs w:val="24"/>
        </w:rPr>
      </w:pPr>
      <w:r>
        <w:rPr>
          <w:rFonts w:ascii="Arial" w:hAnsi="Arial" w:cs="Arial"/>
          <w:sz w:val="24"/>
          <w:szCs w:val="24"/>
        </w:rPr>
        <w:t>Key Challenges</w:t>
      </w:r>
      <w:r w:rsidR="0088127D">
        <w:rPr>
          <w:rFonts w:ascii="Arial" w:hAnsi="Arial" w:cs="Arial"/>
          <w:sz w:val="24"/>
          <w:szCs w:val="24"/>
        </w:rPr>
        <w:t xml:space="preserve"> in the field</w:t>
      </w:r>
    </w:p>
    <w:p w14:paraId="17780A75" w14:textId="77777777" w:rsidR="00223040" w:rsidRPr="008E32D6" w:rsidRDefault="00223040" w:rsidP="00223040">
      <w:pPr>
        <w:pStyle w:val="ListParagraph"/>
        <w:numPr>
          <w:ilvl w:val="0"/>
          <w:numId w:val="18"/>
        </w:numPr>
        <w:jc w:val="both"/>
        <w:rPr>
          <w:rFonts w:ascii="Arial" w:hAnsi="Arial" w:cs="Arial"/>
          <w:sz w:val="24"/>
          <w:szCs w:val="24"/>
        </w:rPr>
      </w:pPr>
      <w:r>
        <w:rPr>
          <w:rFonts w:ascii="Arial" w:hAnsi="Arial" w:cs="Arial"/>
          <w:sz w:val="24"/>
          <w:szCs w:val="24"/>
        </w:rPr>
        <w:t xml:space="preserve">National and International Job Market </w:t>
      </w:r>
    </w:p>
    <w:p w14:paraId="7335F641" w14:textId="77777777" w:rsidR="00223040" w:rsidRDefault="00223040" w:rsidP="00223040">
      <w:pPr>
        <w:ind w:left="720"/>
        <w:jc w:val="both"/>
        <w:rPr>
          <w:rFonts w:ascii="Arial" w:hAnsi="Arial" w:cs="Arial"/>
          <w:sz w:val="24"/>
          <w:szCs w:val="24"/>
        </w:rPr>
      </w:pPr>
    </w:p>
    <w:p w14:paraId="78350DF3" w14:textId="77777777" w:rsidR="00223040" w:rsidRPr="003B5DC8" w:rsidRDefault="00223040" w:rsidP="00223040">
      <w:pPr>
        <w:ind w:left="720"/>
        <w:jc w:val="both"/>
        <w:rPr>
          <w:rFonts w:ascii="Arial" w:hAnsi="Arial" w:cs="Arial"/>
          <w:sz w:val="24"/>
          <w:szCs w:val="24"/>
          <w:u w:val="single"/>
        </w:rPr>
      </w:pPr>
      <w:r w:rsidRPr="00EE699B">
        <w:rPr>
          <w:rFonts w:ascii="Arial" w:hAnsi="Arial" w:cs="Arial"/>
          <w:sz w:val="24"/>
          <w:szCs w:val="24"/>
          <w:u w:val="single"/>
        </w:rPr>
        <w:t>Recommendation:</w:t>
      </w:r>
      <w:r w:rsidRPr="003B5DC8">
        <w:rPr>
          <w:rFonts w:ascii="Arial" w:hAnsi="Arial" w:cs="Arial"/>
          <w:sz w:val="24"/>
          <w:szCs w:val="24"/>
        </w:rPr>
        <w:t xml:space="preserve"> </w:t>
      </w:r>
      <w:r>
        <w:rPr>
          <w:rFonts w:ascii="Arial" w:hAnsi="Arial" w:cs="Arial"/>
          <w:sz w:val="24"/>
          <w:szCs w:val="24"/>
        </w:rPr>
        <w:t xml:space="preserve">Refer and in-text cite academic credible literatures, text books recently published, Industry reports/ whitepapers, Job portals, news articles and et al. </w:t>
      </w:r>
    </w:p>
    <w:p w14:paraId="26652AAD" w14:textId="0878C4D4" w:rsidR="00223040" w:rsidRDefault="00223040" w:rsidP="00223040">
      <w:pPr>
        <w:ind w:left="720"/>
        <w:jc w:val="both"/>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88127D">
        <w:rPr>
          <w:rFonts w:ascii="Arial" w:hAnsi="Arial" w:cs="Arial"/>
          <w:sz w:val="24"/>
          <w:szCs w:val="24"/>
        </w:rPr>
        <w:t>1</w:t>
      </w:r>
      <w:r>
        <w:rPr>
          <w:rFonts w:ascii="Arial" w:hAnsi="Arial" w:cs="Arial"/>
          <w:sz w:val="24"/>
          <w:szCs w:val="24"/>
        </w:rPr>
        <w:t>000 words</w:t>
      </w:r>
    </w:p>
    <w:p w14:paraId="1222EB05" w14:textId="77777777" w:rsidR="00223040" w:rsidRDefault="00223040" w:rsidP="00223040">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609ECCD2" w14:textId="77777777" w:rsidR="00223040" w:rsidRPr="00457247" w:rsidRDefault="00223040" w:rsidP="00223040">
      <w:pPr>
        <w:pStyle w:val="ListParagraph"/>
        <w:numPr>
          <w:ilvl w:val="0"/>
          <w:numId w:val="20"/>
        </w:numPr>
        <w:jc w:val="both"/>
        <w:rPr>
          <w:rFonts w:ascii="Arial" w:hAnsi="Arial" w:cs="Arial"/>
          <w:sz w:val="24"/>
          <w:szCs w:val="24"/>
        </w:rPr>
      </w:pPr>
      <w:r>
        <w:rPr>
          <w:rFonts w:ascii="Arial" w:hAnsi="Arial" w:cs="Arial"/>
          <w:sz w:val="24"/>
          <w:szCs w:val="24"/>
        </w:rPr>
        <w:t xml:space="preserve">Research Report - </w:t>
      </w:r>
      <w:r w:rsidRPr="00457247">
        <w:rPr>
          <w:rFonts w:ascii="Arial" w:hAnsi="Arial" w:cs="Arial"/>
          <w:sz w:val="24"/>
          <w:szCs w:val="24"/>
        </w:rPr>
        <w:t>As a part of Final Report</w:t>
      </w:r>
    </w:p>
    <w:p w14:paraId="4724825C" w14:textId="5F8CB45D" w:rsidR="00223040" w:rsidRDefault="00223040" w:rsidP="00223040">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w:t>
      </w:r>
      <w:r w:rsidR="00C02D17">
        <w:rPr>
          <w:rFonts w:ascii="Arial" w:hAnsi="Arial" w:cs="Arial"/>
          <w:sz w:val="24"/>
          <w:szCs w:val="24"/>
        </w:rPr>
        <w:t>3</w:t>
      </w:r>
      <w:r w:rsidRPr="003B5DC8">
        <w:rPr>
          <w:rFonts w:ascii="Arial" w:hAnsi="Arial" w:cs="Arial"/>
          <w:sz w:val="24"/>
          <w:szCs w:val="24"/>
          <w:vertAlign w:val="superscript"/>
        </w:rPr>
        <w:t>th</w:t>
      </w:r>
      <w:r>
        <w:rPr>
          <w:rFonts w:ascii="Arial" w:hAnsi="Arial" w:cs="Arial"/>
          <w:sz w:val="24"/>
          <w:szCs w:val="24"/>
        </w:rPr>
        <w:t xml:space="preserve"> January 202</w:t>
      </w:r>
      <w:r w:rsidR="00C02D17">
        <w:rPr>
          <w:rFonts w:ascii="Arial" w:hAnsi="Arial" w:cs="Arial"/>
          <w:sz w:val="24"/>
          <w:szCs w:val="24"/>
        </w:rPr>
        <w:t>5</w:t>
      </w:r>
    </w:p>
    <w:p w14:paraId="5EA9D6BE" w14:textId="77777777" w:rsidR="00223040" w:rsidRDefault="00223040" w:rsidP="00223040">
      <w:pPr>
        <w:ind w:left="720"/>
        <w:jc w:val="both"/>
        <w:rPr>
          <w:rFonts w:ascii="Arial" w:hAnsi="Arial" w:cs="Arial"/>
          <w:sz w:val="24"/>
          <w:szCs w:val="24"/>
        </w:rPr>
      </w:pPr>
    </w:p>
    <w:p w14:paraId="34A01044" w14:textId="28CB8905" w:rsidR="00223040" w:rsidRPr="008E32D6" w:rsidRDefault="00223040" w:rsidP="00655EA6">
      <w:pPr>
        <w:ind w:left="720"/>
        <w:jc w:val="center"/>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2</w:t>
      </w:r>
      <w:r w:rsidRPr="008E32D6">
        <w:rPr>
          <w:rFonts w:ascii="Arial" w:hAnsi="Arial" w:cs="Arial"/>
          <w:b/>
          <w:bCs/>
          <w:sz w:val="24"/>
          <w:szCs w:val="24"/>
        </w:rPr>
        <w:t>:</w:t>
      </w:r>
      <w:r w:rsidR="00F17C6F">
        <w:rPr>
          <w:rFonts w:ascii="Arial" w:hAnsi="Arial" w:cs="Arial"/>
          <w:b/>
          <w:bCs/>
          <w:sz w:val="24"/>
          <w:szCs w:val="24"/>
        </w:rPr>
        <w:t xml:space="preserve"> </w:t>
      </w:r>
      <w:r w:rsidR="00F17C6F">
        <w:rPr>
          <w:rFonts w:ascii="Arial" w:hAnsi="Arial" w:cs="Arial"/>
          <w:b/>
          <w:bCs/>
          <w:sz w:val="24"/>
          <w:szCs w:val="24"/>
        </w:rPr>
        <w:t>(20 Marks)</w:t>
      </w:r>
    </w:p>
    <w:p w14:paraId="7B9CC0FD" w14:textId="77777777" w:rsidR="00223040" w:rsidRDefault="00223040" w:rsidP="00223040">
      <w:pPr>
        <w:ind w:left="720"/>
        <w:jc w:val="both"/>
        <w:rPr>
          <w:rFonts w:ascii="Arial" w:hAnsi="Arial" w:cs="Arial"/>
          <w:sz w:val="24"/>
          <w:szCs w:val="24"/>
        </w:rPr>
      </w:pPr>
      <w:r>
        <w:rPr>
          <w:rFonts w:ascii="Arial" w:hAnsi="Arial" w:cs="Arial"/>
          <w:sz w:val="24"/>
          <w:szCs w:val="24"/>
        </w:rPr>
        <w:t>Review the following</w:t>
      </w:r>
    </w:p>
    <w:p w14:paraId="123EB65F" w14:textId="77777777" w:rsidR="00223040" w:rsidRDefault="00223040" w:rsidP="00223040">
      <w:pPr>
        <w:pStyle w:val="ListParagraph"/>
        <w:numPr>
          <w:ilvl w:val="0"/>
          <w:numId w:val="18"/>
        </w:numPr>
        <w:jc w:val="both"/>
        <w:rPr>
          <w:rFonts w:ascii="Arial" w:hAnsi="Arial" w:cs="Arial"/>
          <w:sz w:val="24"/>
          <w:szCs w:val="24"/>
        </w:rPr>
      </w:pPr>
      <w:r>
        <w:rPr>
          <w:rFonts w:ascii="Arial" w:hAnsi="Arial" w:cs="Arial"/>
          <w:sz w:val="24"/>
          <w:szCs w:val="24"/>
        </w:rPr>
        <w:t>Evaluate Open-source tools with commercial forensic tools</w:t>
      </w:r>
    </w:p>
    <w:p w14:paraId="0AE7230C" w14:textId="77777777" w:rsidR="00223040" w:rsidRDefault="00223040" w:rsidP="00223040">
      <w:pPr>
        <w:ind w:left="720"/>
        <w:jc w:val="both"/>
        <w:rPr>
          <w:rFonts w:ascii="Arial" w:hAnsi="Arial" w:cs="Arial"/>
          <w:sz w:val="24"/>
          <w:szCs w:val="24"/>
        </w:rPr>
      </w:pPr>
    </w:p>
    <w:p w14:paraId="6038303D" w14:textId="68121E9A" w:rsidR="00223040" w:rsidRDefault="00223040" w:rsidP="00223040">
      <w:pPr>
        <w:ind w:left="720"/>
        <w:jc w:val="both"/>
        <w:rPr>
          <w:rFonts w:ascii="Arial" w:hAnsi="Arial" w:cs="Arial"/>
          <w:sz w:val="24"/>
          <w:szCs w:val="24"/>
        </w:rPr>
      </w:pPr>
      <w:r w:rsidRPr="003B5DC8">
        <w:rPr>
          <w:rFonts w:ascii="Arial" w:hAnsi="Arial" w:cs="Arial"/>
          <w:sz w:val="24"/>
          <w:szCs w:val="24"/>
          <w:u w:val="single"/>
        </w:rPr>
        <w:t>Recommendation:</w:t>
      </w:r>
      <w:r>
        <w:rPr>
          <w:rFonts w:ascii="Arial" w:hAnsi="Arial" w:cs="Arial"/>
          <w:sz w:val="24"/>
          <w:szCs w:val="24"/>
        </w:rPr>
        <w:t>In-text cite academic credible literatures, relevant Industry reports/ specifications. Discussion from a generic forum will not be considered credible.</w:t>
      </w:r>
    </w:p>
    <w:p w14:paraId="669F8CCB" w14:textId="4A405894" w:rsidR="00223040" w:rsidRDefault="00223040" w:rsidP="00223040">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1</w:t>
      </w:r>
      <w:r w:rsidR="00655EA6">
        <w:rPr>
          <w:rFonts w:ascii="Arial" w:hAnsi="Arial" w:cs="Arial"/>
          <w:sz w:val="24"/>
          <w:szCs w:val="24"/>
        </w:rPr>
        <w:t>0</w:t>
      </w:r>
      <w:r>
        <w:rPr>
          <w:rFonts w:ascii="Arial" w:hAnsi="Arial" w:cs="Arial"/>
          <w:sz w:val="24"/>
          <w:szCs w:val="24"/>
        </w:rPr>
        <w:t>00 words</w:t>
      </w:r>
    </w:p>
    <w:p w14:paraId="11E93286" w14:textId="77777777" w:rsidR="00223040" w:rsidRDefault="00223040" w:rsidP="00223040">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w:t>
      </w:r>
    </w:p>
    <w:p w14:paraId="23B68E06" w14:textId="77777777" w:rsidR="007D0CEE" w:rsidRPr="00457247" w:rsidRDefault="007D0CEE" w:rsidP="007D0CEE">
      <w:pPr>
        <w:pStyle w:val="ListParagraph"/>
        <w:numPr>
          <w:ilvl w:val="0"/>
          <w:numId w:val="21"/>
        </w:numPr>
        <w:jc w:val="both"/>
        <w:rPr>
          <w:rFonts w:ascii="Arial" w:hAnsi="Arial" w:cs="Arial"/>
          <w:sz w:val="24"/>
          <w:szCs w:val="24"/>
        </w:rPr>
      </w:pPr>
      <w:r>
        <w:rPr>
          <w:rFonts w:ascii="Arial" w:hAnsi="Arial" w:cs="Arial"/>
          <w:sz w:val="24"/>
          <w:szCs w:val="24"/>
        </w:rPr>
        <w:t xml:space="preserve">Research Report - </w:t>
      </w:r>
      <w:r w:rsidRPr="00457247">
        <w:rPr>
          <w:rFonts w:ascii="Arial" w:hAnsi="Arial" w:cs="Arial"/>
          <w:sz w:val="24"/>
          <w:szCs w:val="24"/>
        </w:rPr>
        <w:t>As a part of Final Report</w:t>
      </w:r>
    </w:p>
    <w:p w14:paraId="5ABF24F0" w14:textId="7955A6FA" w:rsidR="00223040" w:rsidRDefault="00223040" w:rsidP="00223040">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w:t>
      </w:r>
      <w:r w:rsidR="00C02D17">
        <w:rPr>
          <w:rFonts w:ascii="Arial" w:hAnsi="Arial" w:cs="Arial"/>
          <w:sz w:val="24"/>
          <w:szCs w:val="24"/>
        </w:rPr>
        <w:t>13</w:t>
      </w:r>
      <w:r w:rsidR="00C02D17" w:rsidRPr="003B5DC8">
        <w:rPr>
          <w:rFonts w:ascii="Arial" w:hAnsi="Arial" w:cs="Arial"/>
          <w:sz w:val="24"/>
          <w:szCs w:val="24"/>
          <w:vertAlign w:val="superscript"/>
        </w:rPr>
        <w:t>th</w:t>
      </w:r>
      <w:r w:rsidR="00C02D17">
        <w:rPr>
          <w:rFonts w:ascii="Arial" w:hAnsi="Arial" w:cs="Arial"/>
          <w:sz w:val="24"/>
          <w:szCs w:val="24"/>
        </w:rPr>
        <w:t xml:space="preserve"> January 2025</w:t>
      </w:r>
    </w:p>
    <w:p w14:paraId="71F8E15A" w14:textId="77777777" w:rsidR="00223040" w:rsidRDefault="00223040" w:rsidP="00223040">
      <w:pPr>
        <w:ind w:left="720"/>
        <w:jc w:val="both"/>
        <w:rPr>
          <w:rFonts w:ascii="Arial" w:hAnsi="Arial" w:cs="Arial"/>
          <w:sz w:val="24"/>
          <w:szCs w:val="24"/>
        </w:rPr>
      </w:pPr>
    </w:p>
    <w:p w14:paraId="73EA358D" w14:textId="77777777" w:rsidR="00223040" w:rsidRDefault="00223040" w:rsidP="00223040">
      <w:pPr>
        <w:ind w:left="720"/>
        <w:jc w:val="both"/>
        <w:rPr>
          <w:rFonts w:ascii="Arial" w:hAnsi="Arial" w:cs="Arial"/>
          <w:sz w:val="24"/>
          <w:szCs w:val="24"/>
        </w:rPr>
      </w:pPr>
    </w:p>
    <w:p w14:paraId="7B1545CD" w14:textId="64120772" w:rsidR="00223040" w:rsidRDefault="00223040" w:rsidP="00042640">
      <w:pPr>
        <w:ind w:left="720"/>
        <w:jc w:val="center"/>
        <w:rPr>
          <w:rFonts w:ascii="Arial" w:hAnsi="Arial" w:cs="Arial"/>
          <w:b/>
          <w:bCs/>
          <w:sz w:val="24"/>
          <w:szCs w:val="24"/>
        </w:rPr>
      </w:pPr>
      <w:r w:rsidRPr="008E32D6">
        <w:rPr>
          <w:rFonts w:ascii="Arial" w:hAnsi="Arial" w:cs="Arial"/>
          <w:b/>
          <w:bCs/>
          <w:sz w:val="24"/>
          <w:szCs w:val="24"/>
        </w:rPr>
        <w:t xml:space="preserve">Task </w:t>
      </w:r>
      <w:r>
        <w:rPr>
          <w:rFonts w:ascii="Arial" w:hAnsi="Arial" w:cs="Arial"/>
          <w:b/>
          <w:bCs/>
          <w:sz w:val="24"/>
          <w:szCs w:val="24"/>
        </w:rPr>
        <w:t>3</w:t>
      </w:r>
      <w:r w:rsidRPr="008E32D6">
        <w:rPr>
          <w:rFonts w:ascii="Arial" w:hAnsi="Arial" w:cs="Arial"/>
          <w:b/>
          <w:bCs/>
          <w:sz w:val="24"/>
          <w:szCs w:val="24"/>
        </w:rPr>
        <w:t>:</w:t>
      </w:r>
      <w:r w:rsidR="00042640">
        <w:rPr>
          <w:rFonts w:ascii="Arial" w:hAnsi="Arial" w:cs="Arial"/>
          <w:b/>
          <w:bCs/>
          <w:sz w:val="24"/>
          <w:szCs w:val="24"/>
        </w:rPr>
        <w:t xml:space="preserve"> </w:t>
      </w:r>
      <w:r w:rsidR="00042640">
        <w:rPr>
          <w:rFonts w:ascii="Arial" w:hAnsi="Arial" w:cs="Arial"/>
          <w:b/>
          <w:bCs/>
          <w:sz w:val="24"/>
          <w:szCs w:val="24"/>
        </w:rPr>
        <w:t>(</w:t>
      </w:r>
      <w:r w:rsidR="00042640">
        <w:rPr>
          <w:rFonts w:ascii="Arial" w:hAnsi="Arial" w:cs="Arial"/>
          <w:b/>
          <w:bCs/>
          <w:sz w:val="24"/>
          <w:szCs w:val="24"/>
        </w:rPr>
        <w:t>6</w:t>
      </w:r>
      <w:r w:rsidR="00042640">
        <w:rPr>
          <w:rFonts w:ascii="Arial" w:hAnsi="Arial" w:cs="Arial"/>
          <w:b/>
          <w:bCs/>
          <w:sz w:val="24"/>
          <w:szCs w:val="24"/>
        </w:rPr>
        <w:t>0 Marks)</w:t>
      </w:r>
    </w:p>
    <w:p w14:paraId="7A23B2BE" w14:textId="03DEEB9A" w:rsidR="00223040" w:rsidRPr="00BF42D8" w:rsidRDefault="00223040" w:rsidP="00223040">
      <w:pPr>
        <w:ind w:left="720"/>
        <w:jc w:val="both"/>
        <w:rPr>
          <w:rFonts w:ascii="Arial" w:hAnsi="Arial" w:cs="Arial"/>
          <w:sz w:val="24"/>
          <w:szCs w:val="24"/>
        </w:rPr>
      </w:pPr>
      <w:r w:rsidRPr="00BF42D8">
        <w:rPr>
          <w:rFonts w:ascii="Arial" w:hAnsi="Arial" w:cs="Arial"/>
          <w:sz w:val="24"/>
          <w:szCs w:val="24"/>
        </w:rPr>
        <w:t xml:space="preserve">Complete </w:t>
      </w:r>
      <w:r w:rsidR="00541EAD">
        <w:rPr>
          <w:rFonts w:ascii="Arial" w:hAnsi="Arial" w:cs="Arial"/>
          <w:sz w:val="24"/>
          <w:szCs w:val="24"/>
        </w:rPr>
        <w:t xml:space="preserve">a minimum of 3 </w:t>
      </w:r>
      <w:r w:rsidRPr="00BF42D8">
        <w:rPr>
          <w:rFonts w:ascii="Arial" w:hAnsi="Arial" w:cs="Arial"/>
          <w:sz w:val="24"/>
          <w:szCs w:val="24"/>
        </w:rPr>
        <w:t xml:space="preserve">Handson- Activities given during the lectures/ tutorials and submit the following. </w:t>
      </w:r>
      <w:r w:rsidR="00541EAD">
        <w:rPr>
          <w:rFonts w:ascii="Arial" w:hAnsi="Arial" w:cs="Arial"/>
          <w:sz w:val="24"/>
          <w:szCs w:val="24"/>
        </w:rPr>
        <w:t xml:space="preserve">Each Handson – Activity </w:t>
      </w:r>
      <w:r w:rsidR="00070E2D">
        <w:rPr>
          <w:rFonts w:ascii="Arial" w:hAnsi="Arial" w:cs="Arial"/>
          <w:sz w:val="24"/>
          <w:szCs w:val="24"/>
        </w:rPr>
        <w:t xml:space="preserve">not exceeding </w:t>
      </w:r>
      <w:r w:rsidR="007D0CEE">
        <w:rPr>
          <w:rFonts w:ascii="Arial" w:hAnsi="Arial" w:cs="Arial"/>
          <w:sz w:val="24"/>
          <w:szCs w:val="24"/>
        </w:rPr>
        <w:t>10</w:t>
      </w:r>
      <w:r w:rsidR="00070E2D">
        <w:rPr>
          <w:rFonts w:ascii="Arial" w:hAnsi="Arial" w:cs="Arial"/>
          <w:sz w:val="24"/>
          <w:szCs w:val="24"/>
        </w:rPr>
        <w:t>00 words (equivalent)</w:t>
      </w:r>
    </w:p>
    <w:p w14:paraId="468D2B2B" w14:textId="77777777" w:rsidR="00223040" w:rsidRDefault="00223040" w:rsidP="00223040">
      <w:pPr>
        <w:ind w:left="720"/>
        <w:jc w:val="both"/>
        <w:rPr>
          <w:rFonts w:ascii="Arial" w:hAnsi="Arial" w:cs="Arial"/>
          <w:sz w:val="24"/>
          <w:szCs w:val="24"/>
        </w:rPr>
      </w:pPr>
    </w:p>
    <w:p w14:paraId="30BDEC1C" w14:textId="7737D801" w:rsidR="00223040" w:rsidRDefault="00223040" w:rsidP="00223040">
      <w:pPr>
        <w:ind w:left="720"/>
        <w:jc w:val="both"/>
        <w:rPr>
          <w:rFonts w:ascii="Arial" w:hAnsi="Arial" w:cs="Arial"/>
          <w:sz w:val="24"/>
          <w:szCs w:val="24"/>
        </w:rPr>
      </w:pPr>
      <w:r w:rsidRPr="003B5DC8">
        <w:rPr>
          <w:rFonts w:ascii="Arial" w:hAnsi="Arial" w:cs="Arial"/>
          <w:sz w:val="24"/>
          <w:szCs w:val="24"/>
          <w:u w:val="single"/>
        </w:rPr>
        <w:t>Word Limit:</w:t>
      </w:r>
      <w:r>
        <w:rPr>
          <w:rFonts w:ascii="Arial" w:hAnsi="Arial" w:cs="Arial"/>
          <w:sz w:val="24"/>
          <w:szCs w:val="24"/>
        </w:rPr>
        <w:t xml:space="preserve"> </w:t>
      </w:r>
      <w:r w:rsidR="007D0CEE">
        <w:rPr>
          <w:rFonts w:ascii="Arial" w:hAnsi="Arial" w:cs="Arial"/>
          <w:sz w:val="24"/>
          <w:szCs w:val="24"/>
        </w:rPr>
        <w:t>30</w:t>
      </w:r>
      <w:r>
        <w:rPr>
          <w:rFonts w:ascii="Arial" w:hAnsi="Arial" w:cs="Arial"/>
          <w:sz w:val="24"/>
          <w:szCs w:val="24"/>
        </w:rPr>
        <w:t>00 words or Equivalent</w:t>
      </w:r>
    </w:p>
    <w:p w14:paraId="0117BFB3" w14:textId="77777777" w:rsidR="00223040" w:rsidRDefault="00223040" w:rsidP="00223040">
      <w:pPr>
        <w:ind w:left="720"/>
        <w:jc w:val="both"/>
        <w:rPr>
          <w:rFonts w:ascii="Arial" w:hAnsi="Arial" w:cs="Arial"/>
          <w:sz w:val="24"/>
          <w:szCs w:val="24"/>
        </w:rPr>
      </w:pPr>
      <w:r>
        <w:rPr>
          <w:rFonts w:ascii="Arial" w:hAnsi="Arial" w:cs="Arial"/>
          <w:sz w:val="24"/>
          <w:szCs w:val="24"/>
          <w:u w:val="single"/>
        </w:rPr>
        <w:t>Deliverables:</w:t>
      </w:r>
      <w:r>
        <w:rPr>
          <w:rFonts w:ascii="Arial" w:hAnsi="Arial" w:cs="Arial"/>
          <w:sz w:val="24"/>
          <w:szCs w:val="24"/>
        </w:rPr>
        <w:t xml:space="preserve"> As a part of Final Report</w:t>
      </w:r>
    </w:p>
    <w:p w14:paraId="0721DB1F" w14:textId="77777777" w:rsidR="00223040" w:rsidRDefault="00223040" w:rsidP="00223040">
      <w:pPr>
        <w:pStyle w:val="ListParagraph"/>
        <w:ind w:left="1800"/>
        <w:jc w:val="both"/>
        <w:rPr>
          <w:rFonts w:ascii="Arial" w:hAnsi="Arial" w:cs="Arial"/>
          <w:sz w:val="24"/>
          <w:szCs w:val="24"/>
        </w:rPr>
      </w:pPr>
    </w:p>
    <w:p w14:paraId="0048C0A8" w14:textId="679F87B7" w:rsidR="00223040" w:rsidRDefault="007D0CEE" w:rsidP="007D0CEE">
      <w:pPr>
        <w:pStyle w:val="ListParagraph"/>
        <w:numPr>
          <w:ilvl w:val="0"/>
          <w:numId w:val="21"/>
        </w:numPr>
        <w:jc w:val="both"/>
        <w:rPr>
          <w:rFonts w:ascii="Arial" w:hAnsi="Arial" w:cs="Arial"/>
          <w:sz w:val="24"/>
          <w:szCs w:val="24"/>
        </w:rPr>
      </w:pPr>
      <w:r>
        <w:rPr>
          <w:rFonts w:ascii="Arial" w:hAnsi="Arial" w:cs="Arial"/>
          <w:sz w:val="24"/>
          <w:szCs w:val="24"/>
        </w:rPr>
        <w:t>Demonstration</w:t>
      </w:r>
    </w:p>
    <w:p w14:paraId="0213A861" w14:textId="1C02EA63" w:rsidR="00223040" w:rsidRDefault="007D0CEE" w:rsidP="00223040">
      <w:pPr>
        <w:pStyle w:val="ListParagraph"/>
        <w:numPr>
          <w:ilvl w:val="0"/>
          <w:numId w:val="19"/>
        </w:numPr>
        <w:jc w:val="both"/>
        <w:rPr>
          <w:rFonts w:ascii="Arial" w:hAnsi="Arial" w:cs="Arial"/>
          <w:sz w:val="24"/>
          <w:szCs w:val="24"/>
        </w:rPr>
      </w:pPr>
      <w:r>
        <w:rPr>
          <w:rFonts w:ascii="Arial" w:hAnsi="Arial" w:cs="Arial"/>
          <w:sz w:val="24"/>
          <w:szCs w:val="24"/>
        </w:rPr>
        <w:t>Demonstrate</w:t>
      </w:r>
      <w:r w:rsidR="00F23130">
        <w:rPr>
          <w:rFonts w:ascii="Arial" w:hAnsi="Arial" w:cs="Arial"/>
          <w:sz w:val="24"/>
          <w:szCs w:val="24"/>
        </w:rPr>
        <w:t xml:space="preserve"> and </w:t>
      </w:r>
      <w:r w:rsidR="00223040" w:rsidRPr="00541EE7">
        <w:rPr>
          <w:rFonts w:ascii="Arial" w:hAnsi="Arial" w:cs="Arial"/>
          <w:sz w:val="24"/>
          <w:szCs w:val="24"/>
        </w:rPr>
        <w:t>Present your analysis/ findings</w:t>
      </w:r>
      <w:r w:rsidR="00223040">
        <w:rPr>
          <w:rFonts w:ascii="Arial" w:hAnsi="Arial" w:cs="Arial"/>
          <w:sz w:val="24"/>
          <w:szCs w:val="24"/>
        </w:rPr>
        <w:t>. Your 1</w:t>
      </w:r>
      <w:r w:rsidR="00F23130">
        <w:rPr>
          <w:rFonts w:ascii="Arial" w:hAnsi="Arial" w:cs="Arial"/>
          <w:sz w:val="24"/>
          <w:szCs w:val="24"/>
        </w:rPr>
        <w:t>5</w:t>
      </w:r>
      <w:r w:rsidR="00223040">
        <w:rPr>
          <w:rFonts w:ascii="Arial" w:hAnsi="Arial" w:cs="Arial"/>
          <w:sz w:val="24"/>
          <w:szCs w:val="24"/>
        </w:rPr>
        <w:t xml:space="preserve"> minute presentation must cover all the Handson Activities. Make sure you prepare accordingly. Don’t spend more time explaining a particular task.</w:t>
      </w:r>
    </w:p>
    <w:p w14:paraId="472F3F52" w14:textId="19655509" w:rsidR="00223040" w:rsidRDefault="00223040" w:rsidP="00223040">
      <w:pPr>
        <w:pStyle w:val="ListParagraph"/>
        <w:numPr>
          <w:ilvl w:val="0"/>
          <w:numId w:val="19"/>
        </w:numPr>
        <w:jc w:val="both"/>
        <w:rPr>
          <w:rFonts w:ascii="Arial" w:hAnsi="Arial" w:cs="Arial"/>
          <w:sz w:val="24"/>
          <w:szCs w:val="24"/>
        </w:rPr>
      </w:pPr>
      <w:r w:rsidRPr="00541EE7">
        <w:rPr>
          <w:rFonts w:ascii="Arial" w:hAnsi="Arial" w:cs="Arial"/>
          <w:sz w:val="24"/>
          <w:szCs w:val="24"/>
        </w:rPr>
        <w:t xml:space="preserve">Duration: </w:t>
      </w:r>
      <w:r w:rsidR="00F23130">
        <w:rPr>
          <w:rFonts w:ascii="Arial" w:hAnsi="Arial" w:cs="Arial"/>
          <w:sz w:val="24"/>
          <w:szCs w:val="24"/>
        </w:rPr>
        <w:t>15</w:t>
      </w:r>
      <w:r w:rsidRPr="00541EE7">
        <w:rPr>
          <w:rFonts w:ascii="Arial" w:hAnsi="Arial" w:cs="Arial"/>
          <w:sz w:val="24"/>
          <w:szCs w:val="24"/>
        </w:rPr>
        <w:t xml:space="preserve"> Minutes </w:t>
      </w:r>
      <w:r w:rsidR="003C4785">
        <w:rPr>
          <w:rFonts w:ascii="Arial" w:hAnsi="Arial" w:cs="Arial"/>
          <w:sz w:val="24"/>
          <w:szCs w:val="24"/>
        </w:rPr>
        <w:t>Presentation followed by 10 Minutes Q&amp;A</w:t>
      </w:r>
    </w:p>
    <w:p w14:paraId="7A9D09D6" w14:textId="5E458140" w:rsidR="00223040" w:rsidRPr="00541EE7" w:rsidRDefault="00223040" w:rsidP="003C4785">
      <w:pPr>
        <w:pStyle w:val="ListParagraph"/>
        <w:ind w:left="2520"/>
        <w:jc w:val="both"/>
        <w:rPr>
          <w:rFonts w:ascii="Arial" w:hAnsi="Arial" w:cs="Arial"/>
          <w:sz w:val="24"/>
          <w:szCs w:val="24"/>
        </w:rPr>
      </w:pPr>
    </w:p>
    <w:p w14:paraId="758F4795" w14:textId="77777777" w:rsidR="00223040" w:rsidRDefault="00223040" w:rsidP="00223040">
      <w:pPr>
        <w:ind w:left="720"/>
        <w:jc w:val="both"/>
        <w:rPr>
          <w:rFonts w:ascii="Arial" w:hAnsi="Arial" w:cs="Arial"/>
          <w:sz w:val="24"/>
          <w:szCs w:val="24"/>
        </w:rPr>
      </w:pPr>
      <w:r>
        <w:rPr>
          <w:rFonts w:ascii="Arial" w:hAnsi="Arial" w:cs="Arial"/>
          <w:sz w:val="24"/>
          <w:szCs w:val="24"/>
        </w:rPr>
        <w:tab/>
      </w:r>
    </w:p>
    <w:p w14:paraId="14BA0E40" w14:textId="2046F923" w:rsidR="00223040" w:rsidRDefault="00223040" w:rsidP="00223040">
      <w:pPr>
        <w:ind w:left="720"/>
        <w:jc w:val="both"/>
        <w:rPr>
          <w:rFonts w:ascii="Arial" w:hAnsi="Arial" w:cs="Arial"/>
          <w:sz w:val="24"/>
          <w:szCs w:val="24"/>
        </w:rPr>
      </w:pPr>
      <w:r>
        <w:rPr>
          <w:rFonts w:ascii="Arial" w:hAnsi="Arial" w:cs="Arial"/>
          <w:sz w:val="24"/>
          <w:szCs w:val="24"/>
          <w:u w:val="single"/>
        </w:rPr>
        <w:t>Deadline:</w:t>
      </w:r>
      <w:r>
        <w:rPr>
          <w:rFonts w:ascii="Arial" w:hAnsi="Arial" w:cs="Arial"/>
          <w:sz w:val="24"/>
          <w:szCs w:val="24"/>
        </w:rPr>
        <w:t xml:space="preserve"> 1</w:t>
      </w:r>
      <w:r w:rsidR="001F7955">
        <w:rPr>
          <w:rFonts w:ascii="Arial" w:hAnsi="Arial" w:cs="Arial"/>
          <w:sz w:val="24"/>
          <w:szCs w:val="24"/>
        </w:rPr>
        <w:t>5</w:t>
      </w:r>
      <w:r w:rsidRPr="003B5DC8">
        <w:rPr>
          <w:rFonts w:ascii="Arial" w:hAnsi="Arial" w:cs="Arial"/>
          <w:sz w:val="24"/>
          <w:szCs w:val="24"/>
          <w:vertAlign w:val="superscript"/>
        </w:rPr>
        <w:t>th</w:t>
      </w:r>
      <w:r>
        <w:rPr>
          <w:rFonts w:ascii="Arial" w:hAnsi="Arial" w:cs="Arial"/>
          <w:sz w:val="24"/>
          <w:szCs w:val="24"/>
        </w:rPr>
        <w:t xml:space="preserve"> January 202</w:t>
      </w:r>
      <w:r w:rsidR="001F7955">
        <w:rPr>
          <w:rFonts w:ascii="Arial" w:hAnsi="Arial" w:cs="Arial"/>
          <w:sz w:val="24"/>
          <w:szCs w:val="24"/>
        </w:rPr>
        <w:t>5</w:t>
      </w: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6D4C1A8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177E">
        <w:rPr>
          <w:rFonts w:ascii="Arial" w:hAnsi="Arial" w:cs="Arial"/>
          <w:i/>
          <w:sz w:val="22"/>
          <w:szCs w:val="22"/>
        </w:rPr>
        <w:t>Presentation</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1801406" w:rsidR="00152E9D" w:rsidRPr="00A406E5" w:rsidRDefault="0004264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56A4B0A1" w:rsidR="00152E9D" w:rsidRPr="00A406E5" w:rsidRDefault="00E8177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6169AF9E" w:rsidR="00152E9D" w:rsidRPr="00A406E5" w:rsidRDefault="00E8177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97246B9" w:rsidR="00152E9D" w:rsidRPr="00A406E5" w:rsidRDefault="00E8177E" w:rsidP="00152E9D">
            <w:pPr>
              <w:jc w:val="center"/>
              <w:rPr>
                <w:rFonts w:ascii="Arial" w:hAnsi="Arial" w:cs="Arial"/>
                <w:sz w:val="32"/>
              </w:rPr>
            </w:pPr>
            <w:r>
              <w:rPr>
                <w:rFonts w:ascii="Arial" w:hAnsi="Arial" w:cs="Arial"/>
                <w:sz w:val="32"/>
              </w:rPr>
              <w:t>3</w:t>
            </w:r>
            <w:r w:rsidR="0004264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12A5CA2" w:rsidR="00152E9D" w:rsidRPr="00A406E5" w:rsidRDefault="0004264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C658A3"/>
    <w:multiLevelType w:val="hybridMultilevel"/>
    <w:tmpl w:val="569C3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5477B8"/>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7D2854"/>
    <w:multiLevelType w:val="hybridMultilevel"/>
    <w:tmpl w:val="D58AC020"/>
    <w:lvl w:ilvl="0" w:tplc="427AB824">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2"/>
  </w:num>
  <w:num w:numId="3" w16cid:durableId="791706730">
    <w:abstractNumId w:val="20"/>
  </w:num>
  <w:num w:numId="4" w16cid:durableId="2018071670">
    <w:abstractNumId w:val="15"/>
  </w:num>
  <w:num w:numId="5" w16cid:durableId="1593582101">
    <w:abstractNumId w:val="10"/>
  </w:num>
  <w:num w:numId="6" w16cid:durableId="215244048">
    <w:abstractNumId w:val="19"/>
  </w:num>
  <w:num w:numId="7" w16cid:durableId="1876193365">
    <w:abstractNumId w:val="2"/>
  </w:num>
  <w:num w:numId="8" w16cid:durableId="828519691">
    <w:abstractNumId w:val="17"/>
  </w:num>
  <w:num w:numId="9" w16cid:durableId="1379861541">
    <w:abstractNumId w:val="13"/>
  </w:num>
  <w:num w:numId="10" w16cid:durableId="304510174">
    <w:abstractNumId w:val="5"/>
  </w:num>
  <w:num w:numId="11" w16cid:durableId="965157573">
    <w:abstractNumId w:val="6"/>
  </w:num>
  <w:num w:numId="12" w16cid:durableId="1628313588">
    <w:abstractNumId w:val="11"/>
  </w:num>
  <w:num w:numId="13" w16cid:durableId="904141585">
    <w:abstractNumId w:val="16"/>
  </w:num>
  <w:num w:numId="14" w16cid:durableId="959915979">
    <w:abstractNumId w:val="3"/>
  </w:num>
  <w:num w:numId="15" w16cid:durableId="2109346520">
    <w:abstractNumId w:val="0"/>
  </w:num>
  <w:num w:numId="16" w16cid:durableId="630670500">
    <w:abstractNumId w:val="9"/>
  </w:num>
  <w:num w:numId="17" w16cid:durableId="254175696">
    <w:abstractNumId w:val="4"/>
  </w:num>
  <w:num w:numId="18" w16cid:durableId="1451316200">
    <w:abstractNumId w:val="14"/>
  </w:num>
  <w:num w:numId="19" w16cid:durableId="1687515426">
    <w:abstractNumId w:val="18"/>
  </w:num>
  <w:num w:numId="20" w16cid:durableId="1543639485">
    <w:abstractNumId w:val="8"/>
  </w:num>
  <w:num w:numId="21" w16cid:durableId="6772005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640"/>
    <w:rsid w:val="00050AF9"/>
    <w:rsid w:val="00070E2D"/>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370F"/>
    <w:rsid w:val="001F50B6"/>
    <w:rsid w:val="001F6D7A"/>
    <w:rsid w:val="001F7955"/>
    <w:rsid w:val="00211C70"/>
    <w:rsid w:val="00223040"/>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478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1EAD"/>
    <w:rsid w:val="00552351"/>
    <w:rsid w:val="00561F00"/>
    <w:rsid w:val="00562C4E"/>
    <w:rsid w:val="00562DEC"/>
    <w:rsid w:val="00576AB4"/>
    <w:rsid w:val="00577917"/>
    <w:rsid w:val="00590667"/>
    <w:rsid w:val="005969E2"/>
    <w:rsid w:val="005A1689"/>
    <w:rsid w:val="005B4CF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EA6"/>
    <w:rsid w:val="00661D6F"/>
    <w:rsid w:val="006628E9"/>
    <w:rsid w:val="0066725E"/>
    <w:rsid w:val="006716C7"/>
    <w:rsid w:val="00676241"/>
    <w:rsid w:val="00681208"/>
    <w:rsid w:val="00681FA9"/>
    <w:rsid w:val="00691EA9"/>
    <w:rsid w:val="006934D4"/>
    <w:rsid w:val="006A08ED"/>
    <w:rsid w:val="006A6DC3"/>
    <w:rsid w:val="006B4B44"/>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0CEE"/>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127D"/>
    <w:rsid w:val="00896134"/>
    <w:rsid w:val="008A62BC"/>
    <w:rsid w:val="008B43E7"/>
    <w:rsid w:val="008C3DA0"/>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3D24"/>
    <w:rsid w:val="00A67FB1"/>
    <w:rsid w:val="00A8444C"/>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2D17"/>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7E4B"/>
    <w:rsid w:val="00DD17CC"/>
    <w:rsid w:val="00DE217A"/>
    <w:rsid w:val="00DF321B"/>
    <w:rsid w:val="00E230E0"/>
    <w:rsid w:val="00E462BB"/>
    <w:rsid w:val="00E51AAC"/>
    <w:rsid w:val="00E61D43"/>
    <w:rsid w:val="00E66CC0"/>
    <w:rsid w:val="00E728A9"/>
    <w:rsid w:val="00E807D9"/>
    <w:rsid w:val="00E8177E"/>
    <w:rsid w:val="00EA0F4E"/>
    <w:rsid w:val="00EA295B"/>
    <w:rsid w:val="00EA3B9B"/>
    <w:rsid w:val="00EA6801"/>
    <w:rsid w:val="00EB4F96"/>
    <w:rsid w:val="00ED7072"/>
    <w:rsid w:val="00EE3132"/>
    <w:rsid w:val="00EE3D9D"/>
    <w:rsid w:val="00EE6F25"/>
    <w:rsid w:val="00F02126"/>
    <w:rsid w:val="00F03D85"/>
    <w:rsid w:val="00F07C8C"/>
    <w:rsid w:val="00F17C6F"/>
    <w:rsid w:val="00F23130"/>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13</Pages>
  <Words>3894</Words>
  <Characters>24135</Characters>
  <Application>Microsoft Office Word</Application>
  <DocSecurity>0</DocSecurity>
  <Lines>201</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27974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Nitheesh Kaliyamurthy</cp:lastModifiedBy>
  <cp:revision>22</cp:revision>
  <cp:lastPrinted>2014-10-10T07:42:00Z</cp:lastPrinted>
  <dcterms:created xsi:type="dcterms:W3CDTF">2024-10-04T05:48:00Z</dcterms:created>
  <dcterms:modified xsi:type="dcterms:W3CDTF">2024-10-04T06:02:00Z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