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D7CAB1" w14:textId="77777777" w:rsidR="00B22B49" w:rsidRPr="004253C4" w:rsidRDefault="00B22B49" w:rsidP="002A5FCA"/>
    <w:p w14:paraId="430FE6AA" w14:textId="77777777" w:rsidR="00B22B49" w:rsidRPr="004253C4" w:rsidRDefault="00B22B49" w:rsidP="002A5FCA"/>
    <w:p w14:paraId="1DDE71C1" w14:textId="77777777" w:rsidR="00B22B49" w:rsidRPr="004253C4" w:rsidRDefault="00B22B49" w:rsidP="002A5FCA"/>
    <w:p w14:paraId="66A3F6E0" w14:textId="0F6E8484" w:rsidR="00B22B49" w:rsidRPr="004253C4" w:rsidRDefault="00B22B49" w:rsidP="00DF6C4C">
      <w:pPr>
        <w:jc w:val="center"/>
      </w:pPr>
      <w:r w:rsidRPr="004253C4">
        <w:rPr>
          <w:noProof/>
          <w:lang w:val="en-US"/>
        </w:rPr>
        <w:drawing>
          <wp:inline distT="0" distB="0" distL="0" distR="0" wp14:anchorId="39932E2A" wp14:editId="5E5ED2A1">
            <wp:extent cx="2695951" cy="1228896"/>
            <wp:effectExtent l="0" t="0" r="9525" b="9525"/>
            <wp:docPr id="49366270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662708" name=""/>
                    <pic:cNvPicPr/>
                  </pic:nvPicPr>
                  <pic:blipFill>
                    <a:blip r:embed="rId8"/>
                    <a:stretch>
                      <a:fillRect/>
                    </a:stretch>
                  </pic:blipFill>
                  <pic:spPr>
                    <a:xfrm>
                      <a:off x="0" y="0"/>
                      <a:ext cx="2695951" cy="1228896"/>
                    </a:xfrm>
                    <a:prstGeom prst="rect">
                      <a:avLst/>
                    </a:prstGeom>
                  </pic:spPr>
                </pic:pic>
              </a:graphicData>
            </a:graphic>
          </wp:inline>
        </w:drawing>
      </w:r>
    </w:p>
    <w:p w14:paraId="119D05C4" w14:textId="77777777" w:rsidR="000F1444" w:rsidRDefault="000F1444" w:rsidP="000F1444">
      <w:pPr>
        <w:jc w:val="center"/>
        <w:rPr>
          <w:b/>
        </w:rPr>
      </w:pPr>
    </w:p>
    <w:p w14:paraId="44B0ECC5" w14:textId="77777777" w:rsidR="000F1444" w:rsidRDefault="000F1444" w:rsidP="000F1444">
      <w:pPr>
        <w:jc w:val="center"/>
        <w:rPr>
          <w:b/>
        </w:rPr>
      </w:pPr>
    </w:p>
    <w:p w14:paraId="423F37FE" w14:textId="7EE37E07" w:rsidR="00B22B49" w:rsidRDefault="000F1444" w:rsidP="000F1444">
      <w:pPr>
        <w:jc w:val="center"/>
        <w:rPr>
          <w:b/>
        </w:rPr>
      </w:pPr>
      <w:r w:rsidRPr="000F1444">
        <w:rPr>
          <w:b/>
        </w:rPr>
        <w:t>Student Name- Mihir Sudhirbhai Patel</w:t>
      </w:r>
    </w:p>
    <w:p w14:paraId="3EA4627F" w14:textId="77777777" w:rsidR="000F1444" w:rsidRDefault="000F1444" w:rsidP="000F1444">
      <w:pPr>
        <w:jc w:val="center"/>
        <w:rPr>
          <w:b/>
        </w:rPr>
      </w:pPr>
    </w:p>
    <w:p w14:paraId="088B0889" w14:textId="5F96FE3D" w:rsidR="000F1444" w:rsidRDefault="000F1444" w:rsidP="000F1444">
      <w:pPr>
        <w:jc w:val="center"/>
        <w:rPr>
          <w:b/>
        </w:rPr>
      </w:pPr>
      <w:r w:rsidRPr="000F1444">
        <w:rPr>
          <w:b/>
        </w:rPr>
        <w:t>Student ID-2504998</w:t>
      </w:r>
    </w:p>
    <w:p w14:paraId="62CE800C" w14:textId="77777777" w:rsidR="000F1444" w:rsidRDefault="000F1444" w:rsidP="000F1444">
      <w:pPr>
        <w:jc w:val="center"/>
        <w:rPr>
          <w:b/>
        </w:rPr>
      </w:pPr>
    </w:p>
    <w:p w14:paraId="6478D86D" w14:textId="78DFE20D" w:rsidR="00B22B49" w:rsidRDefault="00B22B49" w:rsidP="000F1444">
      <w:pPr>
        <w:jc w:val="center"/>
        <w:rPr>
          <w:b/>
        </w:rPr>
      </w:pPr>
      <w:r w:rsidRPr="000F1444">
        <w:rPr>
          <w:b/>
        </w:rPr>
        <w:t>Module: International Marketing: Principles and Practices</w:t>
      </w:r>
    </w:p>
    <w:p w14:paraId="3FEFFB3E" w14:textId="1C00DF54" w:rsidR="0044716B" w:rsidRDefault="0044716B" w:rsidP="000F1444">
      <w:pPr>
        <w:jc w:val="center"/>
        <w:rPr>
          <w:b/>
        </w:rPr>
      </w:pPr>
      <w:r>
        <w:rPr>
          <w:b/>
        </w:rPr>
        <w:t>Assignment Title- Individual Report</w:t>
      </w:r>
    </w:p>
    <w:p w14:paraId="69B10472" w14:textId="77777777" w:rsidR="00FE03A1" w:rsidRDefault="00FE03A1" w:rsidP="000F1444">
      <w:pPr>
        <w:jc w:val="center"/>
        <w:rPr>
          <w:b/>
        </w:rPr>
      </w:pPr>
    </w:p>
    <w:p w14:paraId="4E1D01B7" w14:textId="5A82DEFA" w:rsidR="000F1444" w:rsidRDefault="00B22B49" w:rsidP="000F1444">
      <w:pPr>
        <w:jc w:val="center"/>
        <w:rPr>
          <w:b/>
        </w:rPr>
      </w:pPr>
      <w:r w:rsidRPr="000F1444">
        <w:rPr>
          <w:b/>
        </w:rPr>
        <w:t>Module code: LCMB7026</w:t>
      </w:r>
    </w:p>
    <w:p w14:paraId="793FD115" w14:textId="14286361" w:rsidR="00B22B49" w:rsidRDefault="000F1444" w:rsidP="000F1444">
      <w:pPr>
        <w:jc w:val="center"/>
        <w:rPr>
          <w:b/>
        </w:rPr>
      </w:pPr>
      <w:bookmarkStart w:id="0" w:name="_GoBack"/>
      <w:bookmarkEnd w:id="0"/>
      <w:r w:rsidRPr="000F1444">
        <w:rPr>
          <w:b/>
        </w:rPr>
        <w:t xml:space="preserve">Lecturers Name- </w:t>
      </w:r>
      <w:proofErr w:type="spellStart"/>
      <w:r w:rsidRPr="000F1444">
        <w:rPr>
          <w:b/>
        </w:rPr>
        <w:t>Tushara</w:t>
      </w:r>
      <w:proofErr w:type="spellEnd"/>
      <w:r w:rsidRPr="000F1444">
        <w:rPr>
          <w:b/>
        </w:rPr>
        <w:t xml:space="preserve"> </w:t>
      </w:r>
      <w:proofErr w:type="spellStart"/>
      <w:r w:rsidRPr="000F1444">
        <w:rPr>
          <w:b/>
        </w:rPr>
        <w:t>Balendran</w:t>
      </w:r>
      <w:proofErr w:type="spellEnd"/>
    </w:p>
    <w:p w14:paraId="1B9A1F62" w14:textId="6B037736" w:rsidR="000F1444" w:rsidRDefault="000F1444" w:rsidP="000F1444">
      <w:pPr>
        <w:jc w:val="center"/>
        <w:rPr>
          <w:b/>
        </w:rPr>
      </w:pPr>
      <w:r w:rsidRPr="000F1444">
        <w:rPr>
          <w:b/>
        </w:rPr>
        <w:t>Word Count-</w:t>
      </w:r>
      <w:r w:rsidR="00FE03A1">
        <w:rPr>
          <w:b/>
        </w:rPr>
        <w:t>4939</w:t>
      </w:r>
    </w:p>
    <w:p w14:paraId="67457CBE" w14:textId="60D662D3" w:rsidR="00D454B1" w:rsidRPr="000F1444" w:rsidRDefault="000F1444" w:rsidP="000F1444">
      <w:pPr>
        <w:jc w:val="center"/>
        <w:rPr>
          <w:b/>
        </w:rPr>
      </w:pPr>
      <w:r w:rsidRPr="000F1444">
        <w:rPr>
          <w:b/>
        </w:rPr>
        <w:t>T</w:t>
      </w:r>
      <w:r>
        <w:rPr>
          <w:b/>
        </w:rPr>
        <w:t>erm-2</w:t>
      </w:r>
      <w:r w:rsidR="00D454B1" w:rsidRPr="004253C4">
        <w:br w:type="page"/>
      </w:r>
    </w:p>
    <w:sdt>
      <w:sdtPr>
        <w:rPr>
          <w:b w:val="0"/>
          <w:bCs w:val="0"/>
        </w:rPr>
        <w:id w:val="-783497173"/>
        <w:docPartObj>
          <w:docPartGallery w:val="Table of Contents"/>
          <w:docPartUnique/>
        </w:docPartObj>
      </w:sdtPr>
      <w:sdtEndPr>
        <w:rPr>
          <w:noProof/>
        </w:rPr>
      </w:sdtEndPr>
      <w:sdtContent>
        <w:p w14:paraId="20D3D904" w14:textId="7DBE20DD" w:rsidR="00DC4906" w:rsidRPr="002A5FCA" w:rsidRDefault="00DC4906" w:rsidP="002A5FCA">
          <w:pPr>
            <w:pStyle w:val="TOCHeading"/>
          </w:pPr>
          <w:r w:rsidRPr="002A5FCA">
            <w:t>Table of Contents</w:t>
          </w:r>
        </w:p>
        <w:p w14:paraId="1B6EBFAC" w14:textId="69A4C91F" w:rsidR="00FA43CC" w:rsidRDefault="00DC4906">
          <w:pPr>
            <w:pStyle w:val="TOC1"/>
            <w:tabs>
              <w:tab w:val="right" w:leader="dot" w:pos="9350"/>
            </w:tabs>
            <w:rPr>
              <w:rFonts w:asciiTheme="minorHAnsi" w:eastAsiaTheme="minorEastAsia" w:hAnsiTheme="minorHAnsi" w:cstheme="minorBidi"/>
              <w:noProof/>
              <w:lang w:val="en-US"/>
            </w:rPr>
          </w:pPr>
          <w:r w:rsidRPr="004253C4">
            <w:fldChar w:fldCharType="begin"/>
          </w:r>
          <w:r w:rsidRPr="004253C4">
            <w:instrText xml:space="preserve"> TOC \o "1-3" \h \z \u </w:instrText>
          </w:r>
          <w:r w:rsidRPr="004253C4">
            <w:fldChar w:fldCharType="separate"/>
          </w:r>
          <w:hyperlink w:anchor="_Toc223789889" w:history="1">
            <w:r w:rsidR="00FA43CC" w:rsidRPr="00271DF0">
              <w:rPr>
                <w:rStyle w:val="Hyperlink"/>
                <w:noProof/>
              </w:rPr>
              <w:t>1. Introduction</w:t>
            </w:r>
            <w:r w:rsidR="00FA43CC">
              <w:rPr>
                <w:noProof/>
                <w:webHidden/>
              </w:rPr>
              <w:tab/>
            </w:r>
            <w:r w:rsidR="00FA43CC">
              <w:rPr>
                <w:noProof/>
                <w:webHidden/>
              </w:rPr>
              <w:fldChar w:fldCharType="begin"/>
            </w:r>
            <w:r w:rsidR="00FA43CC">
              <w:rPr>
                <w:noProof/>
                <w:webHidden/>
              </w:rPr>
              <w:instrText xml:space="preserve"> PAGEREF _Toc223789889 \h </w:instrText>
            </w:r>
            <w:r w:rsidR="00FA43CC">
              <w:rPr>
                <w:noProof/>
                <w:webHidden/>
              </w:rPr>
            </w:r>
            <w:r w:rsidR="00FA43CC">
              <w:rPr>
                <w:noProof/>
                <w:webHidden/>
              </w:rPr>
              <w:fldChar w:fldCharType="separate"/>
            </w:r>
            <w:r w:rsidR="00FA43CC">
              <w:rPr>
                <w:noProof/>
                <w:webHidden/>
              </w:rPr>
              <w:t>6</w:t>
            </w:r>
            <w:r w:rsidR="00FA43CC">
              <w:rPr>
                <w:noProof/>
                <w:webHidden/>
              </w:rPr>
              <w:fldChar w:fldCharType="end"/>
            </w:r>
          </w:hyperlink>
        </w:p>
        <w:p w14:paraId="02BBF0E5" w14:textId="1BDBA1CF" w:rsidR="00FA43CC" w:rsidRDefault="00535BFD">
          <w:pPr>
            <w:pStyle w:val="TOC1"/>
            <w:tabs>
              <w:tab w:val="right" w:leader="dot" w:pos="9350"/>
            </w:tabs>
            <w:rPr>
              <w:rFonts w:asciiTheme="minorHAnsi" w:eastAsiaTheme="minorEastAsia" w:hAnsiTheme="minorHAnsi" w:cstheme="minorBidi"/>
              <w:noProof/>
              <w:lang w:val="en-US"/>
            </w:rPr>
          </w:pPr>
          <w:hyperlink w:anchor="_Toc223789890" w:history="1">
            <w:r w:rsidR="00FA43CC" w:rsidRPr="00271DF0">
              <w:rPr>
                <w:rStyle w:val="Hyperlink"/>
                <w:noProof/>
              </w:rPr>
              <w:t>2. Overview of IKEA and Its Operations in the UK and the USA</w:t>
            </w:r>
            <w:r w:rsidR="00FA43CC">
              <w:rPr>
                <w:noProof/>
                <w:webHidden/>
              </w:rPr>
              <w:tab/>
            </w:r>
            <w:r w:rsidR="00FA43CC">
              <w:rPr>
                <w:noProof/>
                <w:webHidden/>
              </w:rPr>
              <w:fldChar w:fldCharType="begin"/>
            </w:r>
            <w:r w:rsidR="00FA43CC">
              <w:rPr>
                <w:noProof/>
                <w:webHidden/>
              </w:rPr>
              <w:instrText xml:space="preserve"> PAGEREF _Toc223789890 \h </w:instrText>
            </w:r>
            <w:r w:rsidR="00FA43CC">
              <w:rPr>
                <w:noProof/>
                <w:webHidden/>
              </w:rPr>
            </w:r>
            <w:r w:rsidR="00FA43CC">
              <w:rPr>
                <w:noProof/>
                <w:webHidden/>
              </w:rPr>
              <w:fldChar w:fldCharType="separate"/>
            </w:r>
            <w:r w:rsidR="00FA43CC">
              <w:rPr>
                <w:noProof/>
                <w:webHidden/>
              </w:rPr>
              <w:t>8</w:t>
            </w:r>
            <w:r w:rsidR="00FA43CC">
              <w:rPr>
                <w:noProof/>
                <w:webHidden/>
              </w:rPr>
              <w:fldChar w:fldCharType="end"/>
            </w:r>
          </w:hyperlink>
        </w:p>
        <w:p w14:paraId="7F1538A3" w14:textId="1D226E73" w:rsidR="00FA43CC" w:rsidRDefault="00535BFD">
          <w:pPr>
            <w:pStyle w:val="TOC2"/>
            <w:tabs>
              <w:tab w:val="right" w:leader="dot" w:pos="9350"/>
            </w:tabs>
            <w:rPr>
              <w:rFonts w:asciiTheme="minorHAnsi" w:eastAsiaTheme="minorEastAsia" w:hAnsiTheme="minorHAnsi" w:cstheme="minorBidi"/>
              <w:noProof/>
              <w:lang w:val="en-US"/>
            </w:rPr>
          </w:pPr>
          <w:hyperlink w:anchor="_Toc223789891" w:history="1">
            <w:r w:rsidR="00FA43CC" w:rsidRPr="00271DF0">
              <w:rPr>
                <w:rStyle w:val="Hyperlink"/>
                <w:noProof/>
              </w:rPr>
              <w:t>2.1 Company Background and Global Presence</w:t>
            </w:r>
            <w:r w:rsidR="00FA43CC">
              <w:rPr>
                <w:noProof/>
                <w:webHidden/>
              </w:rPr>
              <w:tab/>
            </w:r>
            <w:r w:rsidR="00FA43CC">
              <w:rPr>
                <w:noProof/>
                <w:webHidden/>
              </w:rPr>
              <w:fldChar w:fldCharType="begin"/>
            </w:r>
            <w:r w:rsidR="00FA43CC">
              <w:rPr>
                <w:noProof/>
                <w:webHidden/>
              </w:rPr>
              <w:instrText xml:space="preserve"> PAGEREF _Toc223789891 \h </w:instrText>
            </w:r>
            <w:r w:rsidR="00FA43CC">
              <w:rPr>
                <w:noProof/>
                <w:webHidden/>
              </w:rPr>
            </w:r>
            <w:r w:rsidR="00FA43CC">
              <w:rPr>
                <w:noProof/>
                <w:webHidden/>
              </w:rPr>
              <w:fldChar w:fldCharType="separate"/>
            </w:r>
            <w:r w:rsidR="00FA43CC">
              <w:rPr>
                <w:noProof/>
                <w:webHidden/>
              </w:rPr>
              <w:t>8</w:t>
            </w:r>
            <w:r w:rsidR="00FA43CC">
              <w:rPr>
                <w:noProof/>
                <w:webHidden/>
              </w:rPr>
              <w:fldChar w:fldCharType="end"/>
            </w:r>
          </w:hyperlink>
        </w:p>
        <w:p w14:paraId="6C2AAEF0" w14:textId="4854CABE" w:rsidR="00FA43CC" w:rsidRDefault="00535BFD">
          <w:pPr>
            <w:pStyle w:val="TOC2"/>
            <w:tabs>
              <w:tab w:val="right" w:leader="dot" w:pos="9350"/>
            </w:tabs>
            <w:rPr>
              <w:rFonts w:asciiTheme="minorHAnsi" w:eastAsiaTheme="minorEastAsia" w:hAnsiTheme="minorHAnsi" w:cstheme="minorBidi"/>
              <w:noProof/>
              <w:lang w:val="en-US"/>
            </w:rPr>
          </w:pPr>
          <w:hyperlink w:anchor="_Toc223789892" w:history="1">
            <w:r w:rsidR="00FA43CC" w:rsidRPr="00271DF0">
              <w:rPr>
                <w:rStyle w:val="Hyperlink"/>
                <w:noProof/>
              </w:rPr>
              <w:t>2.2 IKEA’s Business Model and Value Proposition</w:t>
            </w:r>
            <w:r w:rsidR="00FA43CC">
              <w:rPr>
                <w:noProof/>
                <w:webHidden/>
              </w:rPr>
              <w:tab/>
            </w:r>
            <w:r w:rsidR="00FA43CC">
              <w:rPr>
                <w:noProof/>
                <w:webHidden/>
              </w:rPr>
              <w:fldChar w:fldCharType="begin"/>
            </w:r>
            <w:r w:rsidR="00FA43CC">
              <w:rPr>
                <w:noProof/>
                <w:webHidden/>
              </w:rPr>
              <w:instrText xml:space="preserve"> PAGEREF _Toc223789892 \h </w:instrText>
            </w:r>
            <w:r w:rsidR="00FA43CC">
              <w:rPr>
                <w:noProof/>
                <w:webHidden/>
              </w:rPr>
            </w:r>
            <w:r w:rsidR="00FA43CC">
              <w:rPr>
                <w:noProof/>
                <w:webHidden/>
              </w:rPr>
              <w:fldChar w:fldCharType="separate"/>
            </w:r>
            <w:r w:rsidR="00FA43CC">
              <w:rPr>
                <w:noProof/>
                <w:webHidden/>
              </w:rPr>
              <w:t>8</w:t>
            </w:r>
            <w:r w:rsidR="00FA43CC">
              <w:rPr>
                <w:noProof/>
                <w:webHidden/>
              </w:rPr>
              <w:fldChar w:fldCharType="end"/>
            </w:r>
          </w:hyperlink>
        </w:p>
        <w:p w14:paraId="3C862958" w14:textId="380831D1" w:rsidR="00FA43CC" w:rsidRDefault="00535BFD">
          <w:pPr>
            <w:pStyle w:val="TOC2"/>
            <w:tabs>
              <w:tab w:val="right" w:leader="dot" w:pos="9350"/>
            </w:tabs>
            <w:rPr>
              <w:rFonts w:asciiTheme="minorHAnsi" w:eastAsiaTheme="minorEastAsia" w:hAnsiTheme="minorHAnsi" w:cstheme="minorBidi"/>
              <w:noProof/>
              <w:lang w:val="en-US"/>
            </w:rPr>
          </w:pPr>
          <w:hyperlink w:anchor="_Toc223789893" w:history="1">
            <w:r w:rsidR="00FA43CC" w:rsidRPr="00271DF0">
              <w:rPr>
                <w:rStyle w:val="Hyperlink"/>
                <w:noProof/>
              </w:rPr>
              <w:t>2.3 IKEA in the United Kingdom</w:t>
            </w:r>
            <w:r w:rsidR="00FA43CC">
              <w:rPr>
                <w:noProof/>
                <w:webHidden/>
              </w:rPr>
              <w:tab/>
            </w:r>
            <w:r w:rsidR="00FA43CC">
              <w:rPr>
                <w:noProof/>
                <w:webHidden/>
              </w:rPr>
              <w:fldChar w:fldCharType="begin"/>
            </w:r>
            <w:r w:rsidR="00FA43CC">
              <w:rPr>
                <w:noProof/>
                <w:webHidden/>
              </w:rPr>
              <w:instrText xml:space="preserve"> PAGEREF _Toc223789893 \h </w:instrText>
            </w:r>
            <w:r w:rsidR="00FA43CC">
              <w:rPr>
                <w:noProof/>
                <w:webHidden/>
              </w:rPr>
            </w:r>
            <w:r w:rsidR="00FA43CC">
              <w:rPr>
                <w:noProof/>
                <w:webHidden/>
              </w:rPr>
              <w:fldChar w:fldCharType="separate"/>
            </w:r>
            <w:r w:rsidR="00FA43CC">
              <w:rPr>
                <w:noProof/>
                <w:webHidden/>
              </w:rPr>
              <w:t>8</w:t>
            </w:r>
            <w:r w:rsidR="00FA43CC">
              <w:rPr>
                <w:noProof/>
                <w:webHidden/>
              </w:rPr>
              <w:fldChar w:fldCharType="end"/>
            </w:r>
          </w:hyperlink>
        </w:p>
        <w:p w14:paraId="01ECEE10" w14:textId="2016E131" w:rsidR="00FA43CC" w:rsidRDefault="00535BFD">
          <w:pPr>
            <w:pStyle w:val="TOC2"/>
            <w:tabs>
              <w:tab w:val="right" w:leader="dot" w:pos="9350"/>
            </w:tabs>
            <w:rPr>
              <w:rFonts w:asciiTheme="minorHAnsi" w:eastAsiaTheme="minorEastAsia" w:hAnsiTheme="minorHAnsi" w:cstheme="minorBidi"/>
              <w:noProof/>
              <w:lang w:val="en-US"/>
            </w:rPr>
          </w:pPr>
          <w:hyperlink w:anchor="_Toc223789894" w:history="1">
            <w:r w:rsidR="00FA43CC" w:rsidRPr="00271DF0">
              <w:rPr>
                <w:rStyle w:val="Hyperlink"/>
                <w:noProof/>
              </w:rPr>
              <w:t>2.4 IKEA in the United States</w:t>
            </w:r>
            <w:r w:rsidR="00FA43CC">
              <w:rPr>
                <w:noProof/>
                <w:webHidden/>
              </w:rPr>
              <w:tab/>
            </w:r>
            <w:r w:rsidR="00FA43CC">
              <w:rPr>
                <w:noProof/>
                <w:webHidden/>
              </w:rPr>
              <w:fldChar w:fldCharType="begin"/>
            </w:r>
            <w:r w:rsidR="00FA43CC">
              <w:rPr>
                <w:noProof/>
                <w:webHidden/>
              </w:rPr>
              <w:instrText xml:space="preserve"> PAGEREF _Toc223789894 \h </w:instrText>
            </w:r>
            <w:r w:rsidR="00FA43CC">
              <w:rPr>
                <w:noProof/>
                <w:webHidden/>
              </w:rPr>
            </w:r>
            <w:r w:rsidR="00FA43CC">
              <w:rPr>
                <w:noProof/>
                <w:webHidden/>
              </w:rPr>
              <w:fldChar w:fldCharType="separate"/>
            </w:r>
            <w:r w:rsidR="00FA43CC">
              <w:rPr>
                <w:noProof/>
                <w:webHidden/>
              </w:rPr>
              <w:t>9</w:t>
            </w:r>
            <w:r w:rsidR="00FA43CC">
              <w:rPr>
                <w:noProof/>
                <w:webHidden/>
              </w:rPr>
              <w:fldChar w:fldCharType="end"/>
            </w:r>
          </w:hyperlink>
        </w:p>
        <w:p w14:paraId="79758E29" w14:textId="6123514E" w:rsidR="00FA43CC" w:rsidRDefault="00535BFD">
          <w:pPr>
            <w:pStyle w:val="TOC2"/>
            <w:tabs>
              <w:tab w:val="right" w:leader="dot" w:pos="9350"/>
            </w:tabs>
            <w:rPr>
              <w:rFonts w:asciiTheme="minorHAnsi" w:eastAsiaTheme="minorEastAsia" w:hAnsiTheme="minorHAnsi" w:cstheme="minorBidi"/>
              <w:noProof/>
              <w:lang w:val="en-US"/>
            </w:rPr>
          </w:pPr>
          <w:hyperlink w:anchor="_Toc223789895" w:history="1">
            <w:r w:rsidR="00FA43CC" w:rsidRPr="00271DF0">
              <w:rPr>
                <w:rStyle w:val="Hyperlink"/>
                <w:noProof/>
              </w:rPr>
              <w:t>2.5 Market Entry and International Expansion Strategy</w:t>
            </w:r>
            <w:r w:rsidR="00FA43CC">
              <w:rPr>
                <w:noProof/>
                <w:webHidden/>
              </w:rPr>
              <w:tab/>
            </w:r>
            <w:r w:rsidR="00FA43CC">
              <w:rPr>
                <w:noProof/>
                <w:webHidden/>
              </w:rPr>
              <w:fldChar w:fldCharType="begin"/>
            </w:r>
            <w:r w:rsidR="00FA43CC">
              <w:rPr>
                <w:noProof/>
                <w:webHidden/>
              </w:rPr>
              <w:instrText xml:space="preserve"> PAGEREF _Toc223789895 \h </w:instrText>
            </w:r>
            <w:r w:rsidR="00FA43CC">
              <w:rPr>
                <w:noProof/>
                <w:webHidden/>
              </w:rPr>
            </w:r>
            <w:r w:rsidR="00FA43CC">
              <w:rPr>
                <w:noProof/>
                <w:webHidden/>
              </w:rPr>
              <w:fldChar w:fldCharType="separate"/>
            </w:r>
            <w:r w:rsidR="00FA43CC">
              <w:rPr>
                <w:noProof/>
                <w:webHidden/>
              </w:rPr>
              <w:t>9</w:t>
            </w:r>
            <w:r w:rsidR="00FA43CC">
              <w:rPr>
                <w:noProof/>
                <w:webHidden/>
              </w:rPr>
              <w:fldChar w:fldCharType="end"/>
            </w:r>
          </w:hyperlink>
        </w:p>
        <w:p w14:paraId="2DDBBD80" w14:textId="6320100C" w:rsidR="00FA43CC" w:rsidRDefault="00535BFD">
          <w:pPr>
            <w:pStyle w:val="TOC1"/>
            <w:tabs>
              <w:tab w:val="right" w:leader="dot" w:pos="9350"/>
            </w:tabs>
            <w:rPr>
              <w:rFonts w:asciiTheme="minorHAnsi" w:eastAsiaTheme="minorEastAsia" w:hAnsiTheme="minorHAnsi" w:cstheme="minorBidi"/>
              <w:noProof/>
              <w:lang w:val="en-US"/>
            </w:rPr>
          </w:pPr>
          <w:hyperlink w:anchor="_Toc223789896" w:history="1">
            <w:r w:rsidR="00FA43CC" w:rsidRPr="00271DF0">
              <w:rPr>
                <w:rStyle w:val="Hyperlink"/>
                <w:noProof/>
              </w:rPr>
              <w:t>3. Comparative Market Environment Analysis (PESTEL)</w:t>
            </w:r>
            <w:r w:rsidR="00FA43CC">
              <w:rPr>
                <w:noProof/>
                <w:webHidden/>
              </w:rPr>
              <w:tab/>
            </w:r>
            <w:r w:rsidR="00FA43CC">
              <w:rPr>
                <w:noProof/>
                <w:webHidden/>
              </w:rPr>
              <w:fldChar w:fldCharType="begin"/>
            </w:r>
            <w:r w:rsidR="00FA43CC">
              <w:rPr>
                <w:noProof/>
                <w:webHidden/>
              </w:rPr>
              <w:instrText xml:space="preserve"> PAGEREF _Toc223789896 \h </w:instrText>
            </w:r>
            <w:r w:rsidR="00FA43CC">
              <w:rPr>
                <w:noProof/>
                <w:webHidden/>
              </w:rPr>
            </w:r>
            <w:r w:rsidR="00FA43CC">
              <w:rPr>
                <w:noProof/>
                <w:webHidden/>
              </w:rPr>
              <w:fldChar w:fldCharType="separate"/>
            </w:r>
            <w:r w:rsidR="00FA43CC">
              <w:rPr>
                <w:noProof/>
                <w:webHidden/>
              </w:rPr>
              <w:t>10</w:t>
            </w:r>
            <w:r w:rsidR="00FA43CC">
              <w:rPr>
                <w:noProof/>
                <w:webHidden/>
              </w:rPr>
              <w:fldChar w:fldCharType="end"/>
            </w:r>
          </w:hyperlink>
        </w:p>
        <w:p w14:paraId="6201929E" w14:textId="0C0D13F2" w:rsidR="00FA43CC" w:rsidRDefault="00535BFD">
          <w:pPr>
            <w:pStyle w:val="TOC2"/>
            <w:tabs>
              <w:tab w:val="right" w:leader="dot" w:pos="9350"/>
            </w:tabs>
            <w:rPr>
              <w:rFonts w:asciiTheme="minorHAnsi" w:eastAsiaTheme="minorEastAsia" w:hAnsiTheme="minorHAnsi" w:cstheme="minorBidi"/>
              <w:noProof/>
              <w:lang w:val="en-US"/>
            </w:rPr>
          </w:pPr>
          <w:hyperlink w:anchor="_Toc223789897" w:history="1">
            <w:r w:rsidR="00FA43CC" w:rsidRPr="00271DF0">
              <w:rPr>
                <w:rStyle w:val="Hyperlink"/>
                <w:noProof/>
              </w:rPr>
              <w:t>3.1 Overview of the International Marketing Environment</w:t>
            </w:r>
            <w:r w:rsidR="00FA43CC">
              <w:rPr>
                <w:noProof/>
                <w:webHidden/>
              </w:rPr>
              <w:tab/>
            </w:r>
            <w:r w:rsidR="00FA43CC">
              <w:rPr>
                <w:noProof/>
                <w:webHidden/>
              </w:rPr>
              <w:fldChar w:fldCharType="begin"/>
            </w:r>
            <w:r w:rsidR="00FA43CC">
              <w:rPr>
                <w:noProof/>
                <w:webHidden/>
              </w:rPr>
              <w:instrText xml:space="preserve"> PAGEREF _Toc223789897 \h </w:instrText>
            </w:r>
            <w:r w:rsidR="00FA43CC">
              <w:rPr>
                <w:noProof/>
                <w:webHidden/>
              </w:rPr>
            </w:r>
            <w:r w:rsidR="00FA43CC">
              <w:rPr>
                <w:noProof/>
                <w:webHidden/>
              </w:rPr>
              <w:fldChar w:fldCharType="separate"/>
            </w:r>
            <w:r w:rsidR="00FA43CC">
              <w:rPr>
                <w:noProof/>
                <w:webHidden/>
              </w:rPr>
              <w:t>10</w:t>
            </w:r>
            <w:r w:rsidR="00FA43CC">
              <w:rPr>
                <w:noProof/>
                <w:webHidden/>
              </w:rPr>
              <w:fldChar w:fldCharType="end"/>
            </w:r>
          </w:hyperlink>
        </w:p>
        <w:p w14:paraId="71629D4C" w14:textId="098D0301" w:rsidR="00FA43CC" w:rsidRDefault="00535BFD">
          <w:pPr>
            <w:pStyle w:val="TOC2"/>
            <w:tabs>
              <w:tab w:val="right" w:leader="dot" w:pos="9350"/>
            </w:tabs>
            <w:rPr>
              <w:rFonts w:asciiTheme="minorHAnsi" w:eastAsiaTheme="minorEastAsia" w:hAnsiTheme="minorHAnsi" w:cstheme="minorBidi"/>
              <w:noProof/>
              <w:lang w:val="en-US"/>
            </w:rPr>
          </w:pPr>
          <w:hyperlink w:anchor="_Toc223789898" w:history="1">
            <w:r w:rsidR="00FA43CC" w:rsidRPr="00271DF0">
              <w:rPr>
                <w:rStyle w:val="Hyperlink"/>
                <w:noProof/>
              </w:rPr>
              <w:t>3.2 Political Environment</w:t>
            </w:r>
            <w:r w:rsidR="00FA43CC">
              <w:rPr>
                <w:noProof/>
                <w:webHidden/>
              </w:rPr>
              <w:tab/>
            </w:r>
            <w:r w:rsidR="00FA43CC">
              <w:rPr>
                <w:noProof/>
                <w:webHidden/>
              </w:rPr>
              <w:fldChar w:fldCharType="begin"/>
            </w:r>
            <w:r w:rsidR="00FA43CC">
              <w:rPr>
                <w:noProof/>
                <w:webHidden/>
              </w:rPr>
              <w:instrText xml:space="preserve"> PAGEREF _Toc223789898 \h </w:instrText>
            </w:r>
            <w:r w:rsidR="00FA43CC">
              <w:rPr>
                <w:noProof/>
                <w:webHidden/>
              </w:rPr>
            </w:r>
            <w:r w:rsidR="00FA43CC">
              <w:rPr>
                <w:noProof/>
                <w:webHidden/>
              </w:rPr>
              <w:fldChar w:fldCharType="separate"/>
            </w:r>
            <w:r w:rsidR="00FA43CC">
              <w:rPr>
                <w:noProof/>
                <w:webHidden/>
              </w:rPr>
              <w:t>10</w:t>
            </w:r>
            <w:r w:rsidR="00FA43CC">
              <w:rPr>
                <w:noProof/>
                <w:webHidden/>
              </w:rPr>
              <w:fldChar w:fldCharType="end"/>
            </w:r>
          </w:hyperlink>
        </w:p>
        <w:p w14:paraId="6F396E02" w14:textId="31971BC6" w:rsidR="00FA43CC" w:rsidRDefault="00535BFD">
          <w:pPr>
            <w:pStyle w:val="TOC2"/>
            <w:tabs>
              <w:tab w:val="right" w:leader="dot" w:pos="9350"/>
            </w:tabs>
            <w:rPr>
              <w:rFonts w:asciiTheme="minorHAnsi" w:eastAsiaTheme="minorEastAsia" w:hAnsiTheme="minorHAnsi" w:cstheme="minorBidi"/>
              <w:noProof/>
              <w:lang w:val="en-US"/>
            </w:rPr>
          </w:pPr>
          <w:hyperlink w:anchor="_Toc223789899" w:history="1">
            <w:r w:rsidR="00FA43CC" w:rsidRPr="00271DF0">
              <w:rPr>
                <w:rStyle w:val="Hyperlink"/>
                <w:noProof/>
              </w:rPr>
              <w:t>3.3 Economic Environment</w:t>
            </w:r>
            <w:r w:rsidR="00FA43CC">
              <w:rPr>
                <w:noProof/>
                <w:webHidden/>
              </w:rPr>
              <w:tab/>
            </w:r>
            <w:r w:rsidR="00FA43CC">
              <w:rPr>
                <w:noProof/>
                <w:webHidden/>
              </w:rPr>
              <w:fldChar w:fldCharType="begin"/>
            </w:r>
            <w:r w:rsidR="00FA43CC">
              <w:rPr>
                <w:noProof/>
                <w:webHidden/>
              </w:rPr>
              <w:instrText xml:space="preserve"> PAGEREF _Toc223789899 \h </w:instrText>
            </w:r>
            <w:r w:rsidR="00FA43CC">
              <w:rPr>
                <w:noProof/>
                <w:webHidden/>
              </w:rPr>
            </w:r>
            <w:r w:rsidR="00FA43CC">
              <w:rPr>
                <w:noProof/>
                <w:webHidden/>
              </w:rPr>
              <w:fldChar w:fldCharType="separate"/>
            </w:r>
            <w:r w:rsidR="00FA43CC">
              <w:rPr>
                <w:noProof/>
                <w:webHidden/>
              </w:rPr>
              <w:t>11</w:t>
            </w:r>
            <w:r w:rsidR="00FA43CC">
              <w:rPr>
                <w:noProof/>
                <w:webHidden/>
              </w:rPr>
              <w:fldChar w:fldCharType="end"/>
            </w:r>
          </w:hyperlink>
        </w:p>
        <w:p w14:paraId="093E373E" w14:textId="6D4FADD7" w:rsidR="00FA43CC" w:rsidRDefault="00535BFD">
          <w:pPr>
            <w:pStyle w:val="TOC2"/>
            <w:tabs>
              <w:tab w:val="right" w:leader="dot" w:pos="9350"/>
            </w:tabs>
            <w:rPr>
              <w:rFonts w:asciiTheme="minorHAnsi" w:eastAsiaTheme="minorEastAsia" w:hAnsiTheme="minorHAnsi" w:cstheme="minorBidi"/>
              <w:noProof/>
              <w:lang w:val="en-US"/>
            </w:rPr>
          </w:pPr>
          <w:hyperlink w:anchor="_Toc223789900" w:history="1">
            <w:r w:rsidR="00FA43CC" w:rsidRPr="00271DF0">
              <w:rPr>
                <w:rStyle w:val="Hyperlink"/>
                <w:noProof/>
              </w:rPr>
              <w:t>3.4 Social Environment</w:t>
            </w:r>
            <w:r w:rsidR="00FA43CC">
              <w:rPr>
                <w:noProof/>
                <w:webHidden/>
              </w:rPr>
              <w:tab/>
            </w:r>
            <w:r w:rsidR="00FA43CC">
              <w:rPr>
                <w:noProof/>
                <w:webHidden/>
              </w:rPr>
              <w:fldChar w:fldCharType="begin"/>
            </w:r>
            <w:r w:rsidR="00FA43CC">
              <w:rPr>
                <w:noProof/>
                <w:webHidden/>
              </w:rPr>
              <w:instrText xml:space="preserve"> PAGEREF _Toc223789900 \h </w:instrText>
            </w:r>
            <w:r w:rsidR="00FA43CC">
              <w:rPr>
                <w:noProof/>
                <w:webHidden/>
              </w:rPr>
            </w:r>
            <w:r w:rsidR="00FA43CC">
              <w:rPr>
                <w:noProof/>
                <w:webHidden/>
              </w:rPr>
              <w:fldChar w:fldCharType="separate"/>
            </w:r>
            <w:r w:rsidR="00FA43CC">
              <w:rPr>
                <w:noProof/>
                <w:webHidden/>
              </w:rPr>
              <w:t>12</w:t>
            </w:r>
            <w:r w:rsidR="00FA43CC">
              <w:rPr>
                <w:noProof/>
                <w:webHidden/>
              </w:rPr>
              <w:fldChar w:fldCharType="end"/>
            </w:r>
          </w:hyperlink>
        </w:p>
        <w:p w14:paraId="32DA0A62" w14:textId="6AB06EEC" w:rsidR="00FA43CC" w:rsidRDefault="00535BFD">
          <w:pPr>
            <w:pStyle w:val="TOC2"/>
            <w:tabs>
              <w:tab w:val="right" w:leader="dot" w:pos="9350"/>
            </w:tabs>
            <w:rPr>
              <w:rFonts w:asciiTheme="minorHAnsi" w:eastAsiaTheme="minorEastAsia" w:hAnsiTheme="minorHAnsi" w:cstheme="minorBidi"/>
              <w:noProof/>
              <w:lang w:val="en-US"/>
            </w:rPr>
          </w:pPr>
          <w:hyperlink w:anchor="_Toc223789901" w:history="1">
            <w:r w:rsidR="00FA43CC" w:rsidRPr="00271DF0">
              <w:rPr>
                <w:rStyle w:val="Hyperlink"/>
                <w:noProof/>
              </w:rPr>
              <w:t>3.5 Technological Environment</w:t>
            </w:r>
            <w:r w:rsidR="00FA43CC">
              <w:rPr>
                <w:noProof/>
                <w:webHidden/>
              </w:rPr>
              <w:tab/>
            </w:r>
            <w:r w:rsidR="00FA43CC">
              <w:rPr>
                <w:noProof/>
                <w:webHidden/>
              </w:rPr>
              <w:fldChar w:fldCharType="begin"/>
            </w:r>
            <w:r w:rsidR="00FA43CC">
              <w:rPr>
                <w:noProof/>
                <w:webHidden/>
              </w:rPr>
              <w:instrText xml:space="preserve"> PAGEREF _Toc223789901 \h </w:instrText>
            </w:r>
            <w:r w:rsidR="00FA43CC">
              <w:rPr>
                <w:noProof/>
                <w:webHidden/>
              </w:rPr>
            </w:r>
            <w:r w:rsidR="00FA43CC">
              <w:rPr>
                <w:noProof/>
                <w:webHidden/>
              </w:rPr>
              <w:fldChar w:fldCharType="separate"/>
            </w:r>
            <w:r w:rsidR="00FA43CC">
              <w:rPr>
                <w:noProof/>
                <w:webHidden/>
              </w:rPr>
              <w:t>12</w:t>
            </w:r>
            <w:r w:rsidR="00FA43CC">
              <w:rPr>
                <w:noProof/>
                <w:webHidden/>
              </w:rPr>
              <w:fldChar w:fldCharType="end"/>
            </w:r>
          </w:hyperlink>
        </w:p>
        <w:p w14:paraId="71CD28AA" w14:textId="40921844" w:rsidR="00FA43CC" w:rsidRDefault="00535BFD">
          <w:pPr>
            <w:pStyle w:val="TOC2"/>
            <w:tabs>
              <w:tab w:val="right" w:leader="dot" w:pos="9350"/>
            </w:tabs>
            <w:rPr>
              <w:rFonts w:asciiTheme="minorHAnsi" w:eastAsiaTheme="minorEastAsia" w:hAnsiTheme="minorHAnsi" w:cstheme="minorBidi"/>
              <w:noProof/>
              <w:lang w:val="en-US"/>
            </w:rPr>
          </w:pPr>
          <w:hyperlink w:anchor="_Toc223789902" w:history="1">
            <w:r w:rsidR="00FA43CC" w:rsidRPr="00271DF0">
              <w:rPr>
                <w:rStyle w:val="Hyperlink"/>
                <w:noProof/>
              </w:rPr>
              <w:t>3.6 Legal and Environmental Factors</w:t>
            </w:r>
            <w:r w:rsidR="00FA43CC">
              <w:rPr>
                <w:noProof/>
                <w:webHidden/>
              </w:rPr>
              <w:tab/>
            </w:r>
            <w:r w:rsidR="00FA43CC">
              <w:rPr>
                <w:noProof/>
                <w:webHidden/>
              </w:rPr>
              <w:fldChar w:fldCharType="begin"/>
            </w:r>
            <w:r w:rsidR="00FA43CC">
              <w:rPr>
                <w:noProof/>
                <w:webHidden/>
              </w:rPr>
              <w:instrText xml:space="preserve"> PAGEREF _Toc223789902 \h </w:instrText>
            </w:r>
            <w:r w:rsidR="00FA43CC">
              <w:rPr>
                <w:noProof/>
                <w:webHidden/>
              </w:rPr>
            </w:r>
            <w:r w:rsidR="00FA43CC">
              <w:rPr>
                <w:noProof/>
                <w:webHidden/>
              </w:rPr>
              <w:fldChar w:fldCharType="separate"/>
            </w:r>
            <w:r w:rsidR="00FA43CC">
              <w:rPr>
                <w:noProof/>
                <w:webHidden/>
              </w:rPr>
              <w:t>13</w:t>
            </w:r>
            <w:r w:rsidR="00FA43CC">
              <w:rPr>
                <w:noProof/>
                <w:webHidden/>
              </w:rPr>
              <w:fldChar w:fldCharType="end"/>
            </w:r>
          </w:hyperlink>
        </w:p>
        <w:p w14:paraId="669E0481" w14:textId="543E021B" w:rsidR="00FA43CC" w:rsidRDefault="00535BFD">
          <w:pPr>
            <w:pStyle w:val="TOC1"/>
            <w:tabs>
              <w:tab w:val="right" w:leader="dot" w:pos="9350"/>
            </w:tabs>
            <w:rPr>
              <w:rFonts w:asciiTheme="minorHAnsi" w:eastAsiaTheme="minorEastAsia" w:hAnsiTheme="minorHAnsi" w:cstheme="minorBidi"/>
              <w:noProof/>
              <w:lang w:val="en-US"/>
            </w:rPr>
          </w:pPr>
          <w:hyperlink w:anchor="_Toc223789903" w:history="1">
            <w:r w:rsidR="00FA43CC" w:rsidRPr="00271DF0">
              <w:rPr>
                <w:rStyle w:val="Hyperlink"/>
                <w:noProof/>
              </w:rPr>
              <w:t>4. Consumer Behaviour and Socio-Cultural Comparison.</w:t>
            </w:r>
            <w:r w:rsidR="00FA43CC">
              <w:rPr>
                <w:noProof/>
                <w:webHidden/>
              </w:rPr>
              <w:tab/>
            </w:r>
            <w:r w:rsidR="00FA43CC">
              <w:rPr>
                <w:noProof/>
                <w:webHidden/>
              </w:rPr>
              <w:fldChar w:fldCharType="begin"/>
            </w:r>
            <w:r w:rsidR="00FA43CC">
              <w:rPr>
                <w:noProof/>
                <w:webHidden/>
              </w:rPr>
              <w:instrText xml:space="preserve"> PAGEREF _Toc223789903 \h </w:instrText>
            </w:r>
            <w:r w:rsidR="00FA43CC">
              <w:rPr>
                <w:noProof/>
                <w:webHidden/>
              </w:rPr>
            </w:r>
            <w:r w:rsidR="00FA43CC">
              <w:rPr>
                <w:noProof/>
                <w:webHidden/>
              </w:rPr>
              <w:fldChar w:fldCharType="separate"/>
            </w:r>
            <w:r w:rsidR="00FA43CC">
              <w:rPr>
                <w:noProof/>
                <w:webHidden/>
              </w:rPr>
              <w:t>14</w:t>
            </w:r>
            <w:r w:rsidR="00FA43CC">
              <w:rPr>
                <w:noProof/>
                <w:webHidden/>
              </w:rPr>
              <w:fldChar w:fldCharType="end"/>
            </w:r>
          </w:hyperlink>
        </w:p>
        <w:p w14:paraId="571FC7B7" w14:textId="5FE2ED46" w:rsidR="00FA43CC" w:rsidRDefault="00535BFD">
          <w:pPr>
            <w:pStyle w:val="TOC2"/>
            <w:tabs>
              <w:tab w:val="right" w:leader="dot" w:pos="9350"/>
            </w:tabs>
            <w:rPr>
              <w:rFonts w:asciiTheme="minorHAnsi" w:eastAsiaTheme="minorEastAsia" w:hAnsiTheme="minorHAnsi" w:cstheme="minorBidi"/>
              <w:noProof/>
              <w:lang w:val="en-US"/>
            </w:rPr>
          </w:pPr>
          <w:hyperlink w:anchor="_Toc223789904" w:history="1">
            <w:r w:rsidR="00FA43CC" w:rsidRPr="00271DF0">
              <w:rPr>
                <w:rStyle w:val="Hyperlink"/>
                <w:noProof/>
              </w:rPr>
              <w:t>4.1 Socio-Cultural Environment in International Marketing</w:t>
            </w:r>
            <w:r w:rsidR="00FA43CC">
              <w:rPr>
                <w:noProof/>
                <w:webHidden/>
              </w:rPr>
              <w:tab/>
            </w:r>
            <w:r w:rsidR="00FA43CC">
              <w:rPr>
                <w:noProof/>
                <w:webHidden/>
              </w:rPr>
              <w:fldChar w:fldCharType="begin"/>
            </w:r>
            <w:r w:rsidR="00FA43CC">
              <w:rPr>
                <w:noProof/>
                <w:webHidden/>
              </w:rPr>
              <w:instrText xml:space="preserve"> PAGEREF _Toc223789904 \h </w:instrText>
            </w:r>
            <w:r w:rsidR="00FA43CC">
              <w:rPr>
                <w:noProof/>
                <w:webHidden/>
              </w:rPr>
            </w:r>
            <w:r w:rsidR="00FA43CC">
              <w:rPr>
                <w:noProof/>
                <w:webHidden/>
              </w:rPr>
              <w:fldChar w:fldCharType="separate"/>
            </w:r>
            <w:r w:rsidR="00FA43CC">
              <w:rPr>
                <w:noProof/>
                <w:webHidden/>
              </w:rPr>
              <w:t>14</w:t>
            </w:r>
            <w:r w:rsidR="00FA43CC">
              <w:rPr>
                <w:noProof/>
                <w:webHidden/>
              </w:rPr>
              <w:fldChar w:fldCharType="end"/>
            </w:r>
          </w:hyperlink>
        </w:p>
        <w:p w14:paraId="793DA52C" w14:textId="0EAF3818" w:rsidR="00FA43CC" w:rsidRDefault="00535BFD">
          <w:pPr>
            <w:pStyle w:val="TOC2"/>
            <w:tabs>
              <w:tab w:val="right" w:leader="dot" w:pos="9350"/>
            </w:tabs>
            <w:rPr>
              <w:rFonts w:asciiTheme="minorHAnsi" w:eastAsiaTheme="minorEastAsia" w:hAnsiTheme="minorHAnsi" w:cstheme="minorBidi"/>
              <w:noProof/>
              <w:lang w:val="en-US"/>
            </w:rPr>
          </w:pPr>
          <w:hyperlink w:anchor="_Toc223789905" w:history="1">
            <w:r w:rsidR="00FA43CC" w:rsidRPr="00271DF0">
              <w:rPr>
                <w:rStyle w:val="Hyperlink"/>
                <w:noProof/>
              </w:rPr>
              <w:t>4.2 Cultural Characteristics in the United Kingdom and the United States</w:t>
            </w:r>
            <w:r w:rsidR="00FA43CC">
              <w:rPr>
                <w:noProof/>
                <w:webHidden/>
              </w:rPr>
              <w:tab/>
            </w:r>
            <w:r w:rsidR="00FA43CC">
              <w:rPr>
                <w:noProof/>
                <w:webHidden/>
              </w:rPr>
              <w:fldChar w:fldCharType="begin"/>
            </w:r>
            <w:r w:rsidR="00FA43CC">
              <w:rPr>
                <w:noProof/>
                <w:webHidden/>
              </w:rPr>
              <w:instrText xml:space="preserve"> PAGEREF _Toc223789905 \h </w:instrText>
            </w:r>
            <w:r w:rsidR="00FA43CC">
              <w:rPr>
                <w:noProof/>
                <w:webHidden/>
              </w:rPr>
            </w:r>
            <w:r w:rsidR="00FA43CC">
              <w:rPr>
                <w:noProof/>
                <w:webHidden/>
              </w:rPr>
              <w:fldChar w:fldCharType="separate"/>
            </w:r>
            <w:r w:rsidR="00FA43CC">
              <w:rPr>
                <w:noProof/>
                <w:webHidden/>
              </w:rPr>
              <w:t>14</w:t>
            </w:r>
            <w:r w:rsidR="00FA43CC">
              <w:rPr>
                <w:noProof/>
                <w:webHidden/>
              </w:rPr>
              <w:fldChar w:fldCharType="end"/>
            </w:r>
          </w:hyperlink>
        </w:p>
        <w:p w14:paraId="4CF68630" w14:textId="09CAE5F7" w:rsidR="00FA43CC" w:rsidRDefault="00535BFD">
          <w:pPr>
            <w:pStyle w:val="TOC2"/>
            <w:tabs>
              <w:tab w:val="right" w:leader="dot" w:pos="9350"/>
            </w:tabs>
            <w:rPr>
              <w:rFonts w:asciiTheme="minorHAnsi" w:eastAsiaTheme="minorEastAsia" w:hAnsiTheme="minorHAnsi" w:cstheme="minorBidi"/>
              <w:noProof/>
              <w:lang w:val="en-US"/>
            </w:rPr>
          </w:pPr>
          <w:hyperlink w:anchor="_Toc223789906" w:history="1">
            <w:r w:rsidR="00FA43CC" w:rsidRPr="00271DF0">
              <w:rPr>
                <w:rStyle w:val="Hyperlink"/>
                <w:noProof/>
              </w:rPr>
              <w:t>4.3 The Cultural Differences in Consumer Behaviour</w:t>
            </w:r>
            <w:r w:rsidR="00FA43CC">
              <w:rPr>
                <w:noProof/>
                <w:webHidden/>
              </w:rPr>
              <w:tab/>
            </w:r>
            <w:r w:rsidR="00FA43CC">
              <w:rPr>
                <w:noProof/>
                <w:webHidden/>
              </w:rPr>
              <w:fldChar w:fldCharType="begin"/>
            </w:r>
            <w:r w:rsidR="00FA43CC">
              <w:rPr>
                <w:noProof/>
                <w:webHidden/>
              </w:rPr>
              <w:instrText xml:space="preserve"> PAGEREF _Toc223789906 \h </w:instrText>
            </w:r>
            <w:r w:rsidR="00FA43CC">
              <w:rPr>
                <w:noProof/>
                <w:webHidden/>
              </w:rPr>
            </w:r>
            <w:r w:rsidR="00FA43CC">
              <w:rPr>
                <w:noProof/>
                <w:webHidden/>
              </w:rPr>
              <w:fldChar w:fldCharType="separate"/>
            </w:r>
            <w:r w:rsidR="00FA43CC">
              <w:rPr>
                <w:noProof/>
                <w:webHidden/>
              </w:rPr>
              <w:t>14</w:t>
            </w:r>
            <w:r w:rsidR="00FA43CC">
              <w:rPr>
                <w:noProof/>
                <w:webHidden/>
              </w:rPr>
              <w:fldChar w:fldCharType="end"/>
            </w:r>
          </w:hyperlink>
        </w:p>
        <w:p w14:paraId="2886CD5C" w14:textId="34AFBF4A" w:rsidR="00FA43CC" w:rsidRDefault="00535BFD">
          <w:pPr>
            <w:pStyle w:val="TOC2"/>
            <w:tabs>
              <w:tab w:val="right" w:leader="dot" w:pos="9350"/>
            </w:tabs>
            <w:rPr>
              <w:rFonts w:asciiTheme="minorHAnsi" w:eastAsiaTheme="minorEastAsia" w:hAnsiTheme="minorHAnsi" w:cstheme="minorBidi"/>
              <w:noProof/>
              <w:lang w:val="en-US"/>
            </w:rPr>
          </w:pPr>
          <w:hyperlink w:anchor="_Toc223789907" w:history="1">
            <w:r w:rsidR="00FA43CC" w:rsidRPr="00271DF0">
              <w:rPr>
                <w:rStyle w:val="Hyperlink"/>
                <w:noProof/>
              </w:rPr>
              <w:t>4.4 Usage of Hofstede Cultural Dimensions</w:t>
            </w:r>
            <w:r w:rsidR="00FA43CC">
              <w:rPr>
                <w:noProof/>
                <w:webHidden/>
              </w:rPr>
              <w:tab/>
            </w:r>
            <w:r w:rsidR="00FA43CC">
              <w:rPr>
                <w:noProof/>
                <w:webHidden/>
              </w:rPr>
              <w:fldChar w:fldCharType="begin"/>
            </w:r>
            <w:r w:rsidR="00FA43CC">
              <w:rPr>
                <w:noProof/>
                <w:webHidden/>
              </w:rPr>
              <w:instrText xml:space="preserve"> PAGEREF _Toc223789907 \h </w:instrText>
            </w:r>
            <w:r w:rsidR="00FA43CC">
              <w:rPr>
                <w:noProof/>
                <w:webHidden/>
              </w:rPr>
            </w:r>
            <w:r w:rsidR="00FA43CC">
              <w:rPr>
                <w:noProof/>
                <w:webHidden/>
              </w:rPr>
              <w:fldChar w:fldCharType="separate"/>
            </w:r>
            <w:r w:rsidR="00FA43CC">
              <w:rPr>
                <w:noProof/>
                <w:webHidden/>
              </w:rPr>
              <w:t>15</w:t>
            </w:r>
            <w:r w:rsidR="00FA43CC">
              <w:rPr>
                <w:noProof/>
                <w:webHidden/>
              </w:rPr>
              <w:fldChar w:fldCharType="end"/>
            </w:r>
          </w:hyperlink>
        </w:p>
        <w:p w14:paraId="568107CE" w14:textId="1B925EE3" w:rsidR="00FA43CC" w:rsidRDefault="00535BFD">
          <w:pPr>
            <w:pStyle w:val="TOC3"/>
            <w:tabs>
              <w:tab w:val="right" w:leader="dot" w:pos="9350"/>
            </w:tabs>
            <w:rPr>
              <w:rFonts w:asciiTheme="minorHAnsi" w:eastAsiaTheme="minorEastAsia" w:hAnsiTheme="minorHAnsi" w:cstheme="minorBidi"/>
              <w:noProof/>
              <w:lang w:val="en-US"/>
            </w:rPr>
          </w:pPr>
          <w:hyperlink w:anchor="_Toc223789908" w:history="1">
            <w:r w:rsidR="00FA43CC" w:rsidRPr="00271DF0">
              <w:rPr>
                <w:rStyle w:val="Hyperlink"/>
                <w:noProof/>
              </w:rPr>
              <w:t>4.4.1 Individualism vs Collectivism</w:t>
            </w:r>
            <w:r w:rsidR="00FA43CC">
              <w:rPr>
                <w:noProof/>
                <w:webHidden/>
              </w:rPr>
              <w:tab/>
            </w:r>
            <w:r w:rsidR="00FA43CC">
              <w:rPr>
                <w:noProof/>
                <w:webHidden/>
              </w:rPr>
              <w:fldChar w:fldCharType="begin"/>
            </w:r>
            <w:r w:rsidR="00FA43CC">
              <w:rPr>
                <w:noProof/>
                <w:webHidden/>
              </w:rPr>
              <w:instrText xml:space="preserve"> PAGEREF _Toc223789908 \h </w:instrText>
            </w:r>
            <w:r w:rsidR="00FA43CC">
              <w:rPr>
                <w:noProof/>
                <w:webHidden/>
              </w:rPr>
            </w:r>
            <w:r w:rsidR="00FA43CC">
              <w:rPr>
                <w:noProof/>
                <w:webHidden/>
              </w:rPr>
              <w:fldChar w:fldCharType="separate"/>
            </w:r>
            <w:r w:rsidR="00FA43CC">
              <w:rPr>
                <w:noProof/>
                <w:webHidden/>
              </w:rPr>
              <w:t>15</w:t>
            </w:r>
            <w:r w:rsidR="00FA43CC">
              <w:rPr>
                <w:noProof/>
                <w:webHidden/>
              </w:rPr>
              <w:fldChar w:fldCharType="end"/>
            </w:r>
          </w:hyperlink>
        </w:p>
        <w:p w14:paraId="2F154B52" w14:textId="43C75FA7" w:rsidR="00FA43CC" w:rsidRDefault="00535BFD">
          <w:pPr>
            <w:pStyle w:val="TOC3"/>
            <w:tabs>
              <w:tab w:val="right" w:leader="dot" w:pos="9350"/>
            </w:tabs>
            <w:rPr>
              <w:rFonts w:asciiTheme="minorHAnsi" w:eastAsiaTheme="minorEastAsia" w:hAnsiTheme="minorHAnsi" w:cstheme="minorBidi"/>
              <w:noProof/>
              <w:lang w:val="en-US"/>
            </w:rPr>
          </w:pPr>
          <w:hyperlink w:anchor="_Toc223789909" w:history="1">
            <w:r w:rsidR="00FA43CC" w:rsidRPr="00271DF0">
              <w:rPr>
                <w:rStyle w:val="Hyperlink"/>
                <w:noProof/>
              </w:rPr>
              <w:t>4.4.2 Power Distance</w:t>
            </w:r>
            <w:r w:rsidR="00FA43CC">
              <w:rPr>
                <w:noProof/>
                <w:webHidden/>
              </w:rPr>
              <w:tab/>
            </w:r>
            <w:r w:rsidR="00FA43CC">
              <w:rPr>
                <w:noProof/>
                <w:webHidden/>
              </w:rPr>
              <w:fldChar w:fldCharType="begin"/>
            </w:r>
            <w:r w:rsidR="00FA43CC">
              <w:rPr>
                <w:noProof/>
                <w:webHidden/>
              </w:rPr>
              <w:instrText xml:space="preserve"> PAGEREF _Toc223789909 \h </w:instrText>
            </w:r>
            <w:r w:rsidR="00FA43CC">
              <w:rPr>
                <w:noProof/>
                <w:webHidden/>
              </w:rPr>
            </w:r>
            <w:r w:rsidR="00FA43CC">
              <w:rPr>
                <w:noProof/>
                <w:webHidden/>
              </w:rPr>
              <w:fldChar w:fldCharType="separate"/>
            </w:r>
            <w:r w:rsidR="00FA43CC">
              <w:rPr>
                <w:noProof/>
                <w:webHidden/>
              </w:rPr>
              <w:t>15</w:t>
            </w:r>
            <w:r w:rsidR="00FA43CC">
              <w:rPr>
                <w:noProof/>
                <w:webHidden/>
              </w:rPr>
              <w:fldChar w:fldCharType="end"/>
            </w:r>
          </w:hyperlink>
        </w:p>
        <w:p w14:paraId="5EF74854" w14:textId="5E625FD5" w:rsidR="00FA43CC" w:rsidRDefault="00535BFD">
          <w:pPr>
            <w:pStyle w:val="TOC3"/>
            <w:tabs>
              <w:tab w:val="right" w:leader="dot" w:pos="9350"/>
            </w:tabs>
            <w:rPr>
              <w:rFonts w:asciiTheme="minorHAnsi" w:eastAsiaTheme="minorEastAsia" w:hAnsiTheme="minorHAnsi" w:cstheme="minorBidi"/>
              <w:noProof/>
              <w:lang w:val="en-US"/>
            </w:rPr>
          </w:pPr>
          <w:hyperlink w:anchor="_Toc223789910" w:history="1">
            <w:r w:rsidR="00FA43CC" w:rsidRPr="00271DF0">
              <w:rPr>
                <w:rStyle w:val="Hyperlink"/>
                <w:noProof/>
              </w:rPr>
              <w:t>4.4.3 Uncertainty Avoidance</w:t>
            </w:r>
            <w:r w:rsidR="00FA43CC">
              <w:rPr>
                <w:noProof/>
                <w:webHidden/>
              </w:rPr>
              <w:tab/>
            </w:r>
            <w:r w:rsidR="00FA43CC">
              <w:rPr>
                <w:noProof/>
                <w:webHidden/>
              </w:rPr>
              <w:fldChar w:fldCharType="begin"/>
            </w:r>
            <w:r w:rsidR="00FA43CC">
              <w:rPr>
                <w:noProof/>
                <w:webHidden/>
              </w:rPr>
              <w:instrText xml:space="preserve"> PAGEREF _Toc223789910 \h </w:instrText>
            </w:r>
            <w:r w:rsidR="00FA43CC">
              <w:rPr>
                <w:noProof/>
                <w:webHidden/>
              </w:rPr>
            </w:r>
            <w:r w:rsidR="00FA43CC">
              <w:rPr>
                <w:noProof/>
                <w:webHidden/>
              </w:rPr>
              <w:fldChar w:fldCharType="separate"/>
            </w:r>
            <w:r w:rsidR="00FA43CC">
              <w:rPr>
                <w:noProof/>
                <w:webHidden/>
              </w:rPr>
              <w:t>15</w:t>
            </w:r>
            <w:r w:rsidR="00FA43CC">
              <w:rPr>
                <w:noProof/>
                <w:webHidden/>
              </w:rPr>
              <w:fldChar w:fldCharType="end"/>
            </w:r>
          </w:hyperlink>
        </w:p>
        <w:p w14:paraId="4F9E998E" w14:textId="3D101158" w:rsidR="00FA43CC" w:rsidRDefault="00535BFD">
          <w:pPr>
            <w:pStyle w:val="TOC3"/>
            <w:tabs>
              <w:tab w:val="right" w:leader="dot" w:pos="9350"/>
            </w:tabs>
            <w:rPr>
              <w:rFonts w:asciiTheme="minorHAnsi" w:eastAsiaTheme="minorEastAsia" w:hAnsiTheme="minorHAnsi" w:cstheme="minorBidi"/>
              <w:noProof/>
              <w:lang w:val="en-US"/>
            </w:rPr>
          </w:pPr>
          <w:hyperlink w:anchor="_Toc223789911" w:history="1">
            <w:r w:rsidR="00FA43CC" w:rsidRPr="00271DF0">
              <w:rPr>
                <w:rStyle w:val="Hyperlink"/>
                <w:noProof/>
              </w:rPr>
              <w:t>4.4.4 Long-Term Orientation</w:t>
            </w:r>
            <w:r w:rsidR="00FA43CC">
              <w:rPr>
                <w:noProof/>
                <w:webHidden/>
              </w:rPr>
              <w:tab/>
            </w:r>
            <w:r w:rsidR="00FA43CC">
              <w:rPr>
                <w:noProof/>
                <w:webHidden/>
              </w:rPr>
              <w:fldChar w:fldCharType="begin"/>
            </w:r>
            <w:r w:rsidR="00FA43CC">
              <w:rPr>
                <w:noProof/>
                <w:webHidden/>
              </w:rPr>
              <w:instrText xml:space="preserve"> PAGEREF _Toc223789911 \h </w:instrText>
            </w:r>
            <w:r w:rsidR="00FA43CC">
              <w:rPr>
                <w:noProof/>
                <w:webHidden/>
              </w:rPr>
            </w:r>
            <w:r w:rsidR="00FA43CC">
              <w:rPr>
                <w:noProof/>
                <w:webHidden/>
              </w:rPr>
              <w:fldChar w:fldCharType="separate"/>
            </w:r>
            <w:r w:rsidR="00FA43CC">
              <w:rPr>
                <w:noProof/>
                <w:webHidden/>
              </w:rPr>
              <w:t>15</w:t>
            </w:r>
            <w:r w:rsidR="00FA43CC">
              <w:rPr>
                <w:noProof/>
                <w:webHidden/>
              </w:rPr>
              <w:fldChar w:fldCharType="end"/>
            </w:r>
          </w:hyperlink>
        </w:p>
        <w:p w14:paraId="1275AAAA" w14:textId="4B081891" w:rsidR="00FA43CC" w:rsidRDefault="00535BFD">
          <w:pPr>
            <w:pStyle w:val="TOC1"/>
            <w:tabs>
              <w:tab w:val="right" w:leader="dot" w:pos="9350"/>
            </w:tabs>
            <w:rPr>
              <w:rFonts w:asciiTheme="minorHAnsi" w:eastAsiaTheme="minorEastAsia" w:hAnsiTheme="minorHAnsi" w:cstheme="minorBidi"/>
              <w:noProof/>
              <w:lang w:val="en-US"/>
            </w:rPr>
          </w:pPr>
          <w:hyperlink w:anchor="_Toc223789912" w:history="1">
            <w:r w:rsidR="00FA43CC" w:rsidRPr="00271DF0">
              <w:rPr>
                <w:rStyle w:val="Hyperlink"/>
                <w:noProof/>
              </w:rPr>
              <w:t>5. STP Strategy Comparison (Segmentation, Targeting, and Positioning)</w:t>
            </w:r>
            <w:r w:rsidR="00FA43CC">
              <w:rPr>
                <w:noProof/>
                <w:webHidden/>
              </w:rPr>
              <w:tab/>
            </w:r>
            <w:r w:rsidR="00FA43CC">
              <w:rPr>
                <w:noProof/>
                <w:webHidden/>
              </w:rPr>
              <w:fldChar w:fldCharType="begin"/>
            </w:r>
            <w:r w:rsidR="00FA43CC">
              <w:rPr>
                <w:noProof/>
                <w:webHidden/>
              </w:rPr>
              <w:instrText xml:space="preserve"> PAGEREF _Toc223789912 \h </w:instrText>
            </w:r>
            <w:r w:rsidR="00FA43CC">
              <w:rPr>
                <w:noProof/>
                <w:webHidden/>
              </w:rPr>
            </w:r>
            <w:r w:rsidR="00FA43CC">
              <w:rPr>
                <w:noProof/>
                <w:webHidden/>
              </w:rPr>
              <w:fldChar w:fldCharType="separate"/>
            </w:r>
            <w:r w:rsidR="00FA43CC">
              <w:rPr>
                <w:noProof/>
                <w:webHidden/>
              </w:rPr>
              <w:t>16</w:t>
            </w:r>
            <w:r w:rsidR="00FA43CC">
              <w:rPr>
                <w:noProof/>
                <w:webHidden/>
              </w:rPr>
              <w:fldChar w:fldCharType="end"/>
            </w:r>
          </w:hyperlink>
        </w:p>
        <w:p w14:paraId="4720F993" w14:textId="61A48DAE" w:rsidR="00FA43CC" w:rsidRDefault="00535BFD">
          <w:pPr>
            <w:pStyle w:val="TOC2"/>
            <w:tabs>
              <w:tab w:val="right" w:leader="dot" w:pos="9350"/>
            </w:tabs>
            <w:rPr>
              <w:rFonts w:asciiTheme="minorHAnsi" w:eastAsiaTheme="minorEastAsia" w:hAnsiTheme="minorHAnsi" w:cstheme="minorBidi"/>
              <w:noProof/>
              <w:lang w:val="en-US"/>
            </w:rPr>
          </w:pPr>
          <w:hyperlink w:anchor="_Toc223789913" w:history="1">
            <w:r w:rsidR="00FA43CC" w:rsidRPr="00271DF0">
              <w:rPr>
                <w:rStyle w:val="Hyperlink"/>
                <w:noProof/>
              </w:rPr>
              <w:t>5.1 STP Strategy Overview of International Marketing</w:t>
            </w:r>
            <w:r w:rsidR="00FA43CC">
              <w:rPr>
                <w:noProof/>
                <w:webHidden/>
              </w:rPr>
              <w:tab/>
            </w:r>
            <w:r w:rsidR="00FA43CC">
              <w:rPr>
                <w:noProof/>
                <w:webHidden/>
              </w:rPr>
              <w:fldChar w:fldCharType="begin"/>
            </w:r>
            <w:r w:rsidR="00FA43CC">
              <w:rPr>
                <w:noProof/>
                <w:webHidden/>
              </w:rPr>
              <w:instrText xml:space="preserve"> PAGEREF _Toc223789913 \h </w:instrText>
            </w:r>
            <w:r w:rsidR="00FA43CC">
              <w:rPr>
                <w:noProof/>
                <w:webHidden/>
              </w:rPr>
            </w:r>
            <w:r w:rsidR="00FA43CC">
              <w:rPr>
                <w:noProof/>
                <w:webHidden/>
              </w:rPr>
              <w:fldChar w:fldCharType="separate"/>
            </w:r>
            <w:r w:rsidR="00FA43CC">
              <w:rPr>
                <w:noProof/>
                <w:webHidden/>
              </w:rPr>
              <w:t>16</w:t>
            </w:r>
            <w:r w:rsidR="00FA43CC">
              <w:rPr>
                <w:noProof/>
                <w:webHidden/>
              </w:rPr>
              <w:fldChar w:fldCharType="end"/>
            </w:r>
          </w:hyperlink>
        </w:p>
        <w:p w14:paraId="5713509F" w14:textId="187E9477" w:rsidR="00FA43CC" w:rsidRDefault="00535BFD">
          <w:pPr>
            <w:pStyle w:val="TOC2"/>
            <w:tabs>
              <w:tab w:val="right" w:leader="dot" w:pos="9350"/>
            </w:tabs>
            <w:rPr>
              <w:rFonts w:asciiTheme="minorHAnsi" w:eastAsiaTheme="minorEastAsia" w:hAnsiTheme="minorHAnsi" w:cstheme="minorBidi"/>
              <w:noProof/>
              <w:lang w:val="en-US"/>
            </w:rPr>
          </w:pPr>
          <w:hyperlink w:anchor="_Toc223789914" w:history="1">
            <w:r w:rsidR="00FA43CC" w:rsidRPr="00271DF0">
              <w:rPr>
                <w:rStyle w:val="Hyperlink"/>
                <w:noProof/>
              </w:rPr>
              <w:t>5.2 Market Segmentation</w:t>
            </w:r>
            <w:r w:rsidR="00FA43CC">
              <w:rPr>
                <w:noProof/>
                <w:webHidden/>
              </w:rPr>
              <w:tab/>
            </w:r>
            <w:r w:rsidR="00FA43CC">
              <w:rPr>
                <w:noProof/>
                <w:webHidden/>
              </w:rPr>
              <w:fldChar w:fldCharType="begin"/>
            </w:r>
            <w:r w:rsidR="00FA43CC">
              <w:rPr>
                <w:noProof/>
                <w:webHidden/>
              </w:rPr>
              <w:instrText xml:space="preserve"> PAGEREF _Toc223789914 \h </w:instrText>
            </w:r>
            <w:r w:rsidR="00FA43CC">
              <w:rPr>
                <w:noProof/>
                <w:webHidden/>
              </w:rPr>
            </w:r>
            <w:r w:rsidR="00FA43CC">
              <w:rPr>
                <w:noProof/>
                <w:webHidden/>
              </w:rPr>
              <w:fldChar w:fldCharType="separate"/>
            </w:r>
            <w:r w:rsidR="00FA43CC">
              <w:rPr>
                <w:noProof/>
                <w:webHidden/>
              </w:rPr>
              <w:t>16</w:t>
            </w:r>
            <w:r w:rsidR="00FA43CC">
              <w:rPr>
                <w:noProof/>
                <w:webHidden/>
              </w:rPr>
              <w:fldChar w:fldCharType="end"/>
            </w:r>
          </w:hyperlink>
        </w:p>
        <w:p w14:paraId="1B08C3E6" w14:textId="1C262A1D" w:rsidR="00FA43CC" w:rsidRDefault="00535BFD">
          <w:pPr>
            <w:pStyle w:val="TOC2"/>
            <w:tabs>
              <w:tab w:val="right" w:leader="dot" w:pos="9350"/>
            </w:tabs>
            <w:rPr>
              <w:rFonts w:asciiTheme="minorHAnsi" w:eastAsiaTheme="minorEastAsia" w:hAnsiTheme="minorHAnsi" w:cstheme="minorBidi"/>
              <w:noProof/>
              <w:lang w:val="en-US"/>
            </w:rPr>
          </w:pPr>
          <w:hyperlink w:anchor="_Toc223789915" w:history="1">
            <w:r w:rsidR="00FA43CC" w:rsidRPr="00271DF0">
              <w:rPr>
                <w:rStyle w:val="Hyperlink"/>
                <w:noProof/>
              </w:rPr>
              <w:t>5.3 Targeting Strategy</w:t>
            </w:r>
            <w:r w:rsidR="00FA43CC">
              <w:rPr>
                <w:noProof/>
                <w:webHidden/>
              </w:rPr>
              <w:tab/>
            </w:r>
            <w:r w:rsidR="00FA43CC">
              <w:rPr>
                <w:noProof/>
                <w:webHidden/>
              </w:rPr>
              <w:fldChar w:fldCharType="begin"/>
            </w:r>
            <w:r w:rsidR="00FA43CC">
              <w:rPr>
                <w:noProof/>
                <w:webHidden/>
              </w:rPr>
              <w:instrText xml:space="preserve"> PAGEREF _Toc223789915 \h </w:instrText>
            </w:r>
            <w:r w:rsidR="00FA43CC">
              <w:rPr>
                <w:noProof/>
                <w:webHidden/>
              </w:rPr>
            </w:r>
            <w:r w:rsidR="00FA43CC">
              <w:rPr>
                <w:noProof/>
                <w:webHidden/>
              </w:rPr>
              <w:fldChar w:fldCharType="separate"/>
            </w:r>
            <w:r w:rsidR="00FA43CC">
              <w:rPr>
                <w:noProof/>
                <w:webHidden/>
              </w:rPr>
              <w:t>16</w:t>
            </w:r>
            <w:r w:rsidR="00FA43CC">
              <w:rPr>
                <w:noProof/>
                <w:webHidden/>
              </w:rPr>
              <w:fldChar w:fldCharType="end"/>
            </w:r>
          </w:hyperlink>
        </w:p>
        <w:p w14:paraId="3A5003C1" w14:textId="17C59AD2" w:rsidR="00FA43CC" w:rsidRDefault="00535BFD">
          <w:pPr>
            <w:pStyle w:val="TOC3"/>
            <w:tabs>
              <w:tab w:val="right" w:leader="dot" w:pos="9350"/>
            </w:tabs>
            <w:rPr>
              <w:rFonts w:asciiTheme="minorHAnsi" w:eastAsiaTheme="minorEastAsia" w:hAnsiTheme="minorHAnsi" w:cstheme="minorBidi"/>
              <w:noProof/>
              <w:lang w:val="en-US"/>
            </w:rPr>
          </w:pPr>
          <w:hyperlink w:anchor="_Toc223789916" w:history="1">
            <w:r w:rsidR="00FA43CC" w:rsidRPr="00271DF0">
              <w:rPr>
                <w:rStyle w:val="Hyperlink"/>
                <w:noProof/>
              </w:rPr>
              <w:t>5.3.1 United Kingdom Target Market</w:t>
            </w:r>
            <w:r w:rsidR="00FA43CC">
              <w:rPr>
                <w:noProof/>
                <w:webHidden/>
              </w:rPr>
              <w:tab/>
            </w:r>
            <w:r w:rsidR="00FA43CC">
              <w:rPr>
                <w:noProof/>
                <w:webHidden/>
              </w:rPr>
              <w:fldChar w:fldCharType="begin"/>
            </w:r>
            <w:r w:rsidR="00FA43CC">
              <w:rPr>
                <w:noProof/>
                <w:webHidden/>
              </w:rPr>
              <w:instrText xml:space="preserve"> PAGEREF _Toc223789916 \h </w:instrText>
            </w:r>
            <w:r w:rsidR="00FA43CC">
              <w:rPr>
                <w:noProof/>
                <w:webHidden/>
              </w:rPr>
            </w:r>
            <w:r w:rsidR="00FA43CC">
              <w:rPr>
                <w:noProof/>
                <w:webHidden/>
              </w:rPr>
              <w:fldChar w:fldCharType="separate"/>
            </w:r>
            <w:r w:rsidR="00FA43CC">
              <w:rPr>
                <w:noProof/>
                <w:webHidden/>
              </w:rPr>
              <w:t>16</w:t>
            </w:r>
            <w:r w:rsidR="00FA43CC">
              <w:rPr>
                <w:noProof/>
                <w:webHidden/>
              </w:rPr>
              <w:fldChar w:fldCharType="end"/>
            </w:r>
          </w:hyperlink>
        </w:p>
        <w:p w14:paraId="2AACDB9B" w14:textId="7E105B9C" w:rsidR="00FA43CC" w:rsidRDefault="00535BFD">
          <w:pPr>
            <w:pStyle w:val="TOC3"/>
            <w:tabs>
              <w:tab w:val="right" w:leader="dot" w:pos="9350"/>
            </w:tabs>
            <w:rPr>
              <w:rFonts w:asciiTheme="minorHAnsi" w:eastAsiaTheme="minorEastAsia" w:hAnsiTheme="minorHAnsi" w:cstheme="minorBidi"/>
              <w:noProof/>
              <w:lang w:val="en-US"/>
            </w:rPr>
          </w:pPr>
          <w:hyperlink w:anchor="_Toc223789917" w:history="1">
            <w:r w:rsidR="00FA43CC" w:rsidRPr="00271DF0">
              <w:rPr>
                <w:rStyle w:val="Hyperlink"/>
                <w:noProof/>
              </w:rPr>
              <w:t>5.3.2 United States Target Market</w:t>
            </w:r>
            <w:r w:rsidR="00FA43CC">
              <w:rPr>
                <w:noProof/>
                <w:webHidden/>
              </w:rPr>
              <w:tab/>
            </w:r>
            <w:r w:rsidR="00FA43CC">
              <w:rPr>
                <w:noProof/>
                <w:webHidden/>
              </w:rPr>
              <w:fldChar w:fldCharType="begin"/>
            </w:r>
            <w:r w:rsidR="00FA43CC">
              <w:rPr>
                <w:noProof/>
                <w:webHidden/>
              </w:rPr>
              <w:instrText xml:space="preserve"> PAGEREF _Toc223789917 \h </w:instrText>
            </w:r>
            <w:r w:rsidR="00FA43CC">
              <w:rPr>
                <w:noProof/>
                <w:webHidden/>
              </w:rPr>
            </w:r>
            <w:r w:rsidR="00FA43CC">
              <w:rPr>
                <w:noProof/>
                <w:webHidden/>
              </w:rPr>
              <w:fldChar w:fldCharType="separate"/>
            </w:r>
            <w:r w:rsidR="00FA43CC">
              <w:rPr>
                <w:noProof/>
                <w:webHidden/>
              </w:rPr>
              <w:t>16</w:t>
            </w:r>
            <w:r w:rsidR="00FA43CC">
              <w:rPr>
                <w:noProof/>
                <w:webHidden/>
              </w:rPr>
              <w:fldChar w:fldCharType="end"/>
            </w:r>
          </w:hyperlink>
        </w:p>
        <w:p w14:paraId="447190A4" w14:textId="4FD13FF3" w:rsidR="00FA43CC" w:rsidRDefault="00535BFD">
          <w:pPr>
            <w:pStyle w:val="TOC2"/>
            <w:tabs>
              <w:tab w:val="right" w:leader="dot" w:pos="9350"/>
            </w:tabs>
            <w:rPr>
              <w:rFonts w:asciiTheme="minorHAnsi" w:eastAsiaTheme="minorEastAsia" w:hAnsiTheme="minorHAnsi" w:cstheme="minorBidi"/>
              <w:noProof/>
              <w:lang w:val="en-US"/>
            </w:rPr>
          </w:pPr>
          <w:hyperlink w:anchor="_Toc223789918" w:history="1">
            <w:r w:rsidR="00FA43CC" w:rsidRPr="00271DF0">
              <w:rPr>
                <w:rStyle w:val="Hyperlink"/>
                <w:noProof/>
              </w:rPr>
              <w:t>5.4 Positioning Strategy</w:t>
            </w:r>
            <w:r w:rsidR="00FA43CC">
              <w:rPr>
                <w:noProof/>
                <w:webHidden/>
              </w:rPr>
              <w:tab/>
            </w:r>
            <w:r w:rsidR="00FA43CC">
              <w:rPr>
                <w:noProof/>
                <w:webHidden/>
              </w:rPr>
              <w:fldChar w:fldCharType="begin"/>
            </w:r>
            <w:r w:rsidR="00FA43CC">
              <w:rPr>
                <w:noProof/>
                <w:webHidden/>
              </w:rPr>
              <w:instrText xml:space="preserve"> PAGEREF _Toc223789918 \h </w:instrText>
            </w:r>
            <w:r w:rsidR="00FA43CC">
              <w:rPr>
                <w:noProof/>
                <w:webHidden/>
              </w:rPr>
            </w:r>
            <w:r w:rsidR="00FA43CC">
              <w:rPr>
                <w:noProof/>
                <w:webHidden/>
              </w:rPr>
              <w:fldChar w:fldCharType="separate"/>
            </w:r>
            <w:r w:rsidR="00FA43CC">
              <w:rPr>
                <w:noProof/>
                <w:webHidden/>
              </w:rPr>
              <w:t>17</w:t>
            </w:r>
            <w:r w:rsidR="00FA43CC">
              <w:rPr>
                <w:noProof/>
                <w:webHidden/>
              </w:rPr>
              <w:fldChar w:fldCharType="end"/>
            </w:r>
          </w:hyperlink>
        </w:p>
        <w:p w14:paraId="53C6BA6B" w14:textId="75C80574" w:rsidR="00FA43CC" w:rsidRDefault="00535BFD">
          <w:pPr>
            <w:pStyle w:val="TOC3"/>
            <w:tabs>
              <w:tab w:val="right" w:leader="dot" w:pos="9350"/>
            </w:tabs>
            <w:rPr>
              <w:rFonts w:asciiTheme="minorHAnsi" w:eastAsiaTheme="minorEastAsia" w:hAnsiTheme="minorHAnsi" w:cstheme="minorBidi"/>
              <w:noProof/>
              <w:lang w:val="en-US"/>
            </w:rPr>
          </w:pPr>
          <w:hyperlink w:anchor="_Toc223789919" w:history="1">
            <w:r w:rsidR="00FA43CC" w:rsidRPr="00271DF0">
              <w:rPr>
                <w:rStyle w:val="Hyperlink"/>
                <w:noProof/>
              </w:rPr>
              <w:t>5.4.1 How IKEA is Positioned in the United Kingdom</w:t>
            </w:r>
            <w:r w:rsidR="00FA43CC">
              <w:rPr>
                <w:noProof/>
                <w:webHidden/>
              </w:rPr>
              <w:tab/>
            </w:r>
            <w:r w:rsidR="00FA43CC">
              <w:rPr>
                <w:noProof/>
                <w:webHidden/>
              </w:rPr>
              <w:fldChar w:fldCharType="begin"/>
            </w:r>
            <w:r w:rsidR="00FA43CC">
              <w:rPr>
                <w:noProof/>
                <w:webHidden/>
              </w:rPr>
              <w:instrText xml:space="preserve"> PAGEREF _Toc223789919 \h </w:instrText>
            </w:r>
            <w:r w:rsidR="00FA43CC">
              <w:rPr>
                <w:noProof/>
                <w:webHidden/>
              </w:rPr>
            </w:r>
            <w:r w:rsidR="00FA43CC">
              <w:rPr>
                <w:noProof/>
                <w:webHidden/>
              </w:rPr>
              <w:fldChar w:fldCharType="separate"/>
            </w:r>
            <w:r w:rsidR="00FA43CC">
              <w:rPr>
                <w:noProof/>
                <w:webHidden/>
              </w:rPr>
              <w:t>17</w:t>
            </w:r>
            <w:r w:rsidR="00FA43CC">
              <w:rPr>
                <w:noProof/>
                <w:webHidden/>
              </w:rPr>
              <w:fldChar w:fldCharType="end"/>
            </w:r>
          </w:hyperlink>
        </w:p>
        <w:p w14:paraId="09EA88B8" w14:textId="563C01DC" w:rsidR="00FA43CC" w:rsidRDefault="00535BFD">
          <w:pPr>
            <w:pStyle w:val="TOC3"/>
            <w:tabs>
              <w:tab w:val="right" w:leader="dot" w:pos="9350"/>
            </w:tabs>
            <w:rPr>
              <w:rFonts w:asciiTheme="minorHAnsi" w:eastAsiaTheme="minorEastAsia" w:hAnsiTheme="minorHAnsi" w:cstheme="minorBidi"/>
              <w:noProof/>
              <w:lang w:val="en-US"/>
            </w:rPr>
          </w:pPr>
          <w:hyperlink w:anchor="_Toc223789920" w:history="1">
            <w:r w:rsidR="00FA43CC" w:rsidRPr="00271DF0">
              <w:rPr>
                <w:rStyle w:val="Hyperlink"/>
                <w:noProof/>
              </w:rPr>
              <w:t>5.4.2 The IKEA Positioning in the United States</w:t>
            </w:r>
            <w:r w:rsidR="00FA43CC">
              <w:rPr>
                <w:noProof/>
                <w:webHidden/>
              </w:rPr>
              <w:tab/>
            </w:r>
            <w:r w:rsidR="00FA43CC">
              <w:rPr>
                <w:noProof/>
                <w:webHidden/>
              </w:rPr>
              <w:fldChar w:fldCharType="begin"/>
            </w:r>
            <w:r w:rsidR="00FA43CC">
              <w:rPr>
                <w:noProof/>
                <w:webHidden/>
              </w:rPr>
              <w:instrText xml:space="preserve"> PAGEREF _Toc223789920 \h </w:instrText>
            </w:r>
            <w:r w:rsidR="00FA43CC">
              <w:rPr>
                <w:noProof/>
                <w:webHidden/>
              </w:rPr>
            </w:r>
            <w:r w:rsidR="00FA43CC">
              <w:rPr>
                <w:noProof/>
                <w:webHidden/>
              </w:rPr>
              <w:fldChar w:fldCharType="separate"/>
            </w:r>
            <w:r w:rsidR="00FA43CC">
              <w:rPr>
                <w:noProof/>
                <w:webHidden/>
              </w:rPr>
              <w:t>17</w:t>
            </w:r>
            <w:r w:rsidR="00FA43CC">
              <w:rPr>
                <w:noProof/>
                <w:webHidden/>
              </w:rPr>
              <w:fldChar w:fldCharType="end"/>
            </w:r>
          </w:hyperlink>
        </w:p>
        <w:p w14:paraId="058BB943" w14:textId="084FE4C8" w:rsidR="00FA43CC" w:rsidRDefault="00535BFD">
          <w:pPr>
            <w:pStyle w:val="TOC2"/>
            <w:tabs>
              <w:tab w:val="right" w:leader="dot" w:pos="9350"/>
            </w:tabs>
            <w:rPr>
              <w:rFonts w:asciiTheme="minorHAnsi" w:eastAsiaTheme="minorEastAsia" w:hAnsiTheme="minorHAnsi" w:cstheme="minorBidi"/>
              <w:noProof/>
              <w:lang w:val="en-US"/>
            </w:rPr>
          </w:pPr>
          <w:hyperlink w:anchor="_Toc223789921" w:history="1">
            <w:r w:rsidR="00FA43CC" w:rsidRPr="00271DF0">
              <w:rPr>
                <w:rStyle w:val="Hyperlink"/>
                <w:noProof/>
              </w:rPr>
              <w:t>5.5 Comparative Analysis of STP Strategies</w:t>
            </w:r>
            <w:r w:rsidR="00FA43CC">
              <w:rPr>
                <w:noProof/>
                <w:webHidden/>
              </w:rPr>
              <w:tab/>
            </w:r>
            <w:r w:rsidR="00FA43CC">
              <w:rPr>
                <w:noProof/>
                <w:webHidden/>
              </w:rPr>
              <w:fldChar w:fldCharType="begin"/>
            </w:r>
            <w:r w:rsidR="00FA43CC">
              <w:rPr>
                <w:noProof/>
                <w:webHidden/>
              </w:rPr>
              <w:instrText xml:space="preserve"> PAGEREF _Toc223789921 \h </w:instrText>
            </w:r>
            <w:r w:rsidR="00FA43CC">
              <w:rPr>
                <w:noProof/>
                <w:webHidden/>
              </w:rPr>
            </w:r>
            <w:r w:rsidR="00FA43CC">
              <w:rPr>
                <w:noProof/>
                <w:webHidden/>
              </w:rPr>
              <w:fldChar w:fldCharType="separate"/>
            </w:r>
            <w:r w:rsidR="00FA43CC">
              <w:rPr>
                <w:noProof/>
                <w:webHidden/>
              </w:rPr>
              <w:t>17</w:t>
            </w:r>
            <w:r w:rsidR="00FA43CC">
              <w:rPr>
                <w:noProof/>
                <w:webHidden/>
              </w:rPr>
              <w:fldChar w:fldCharType="end"/>
            </w:r>
          </w:hyperlink>
        </w:p>
        <w:p w14:paraId="5C4EFE94" w14:textId="703926B7" w:rsidR="00FA43CC" w:rsidRDefault="00535BFD">
          <w:pPr>
            <w:pStyle w:val="TOC1"/>
            <w:tabs>
              <w:tab w:val="right" w:leader="dot" w:pos="9350"/>
            </w:tabs>
            <w:rPr>
              <w:rFonts w:asciiTheme="minorHAnsi" w:eastAsiaTheme="minorEastAsia" w:hAnsiTheme="minorHAnsi" w:cstheme="minorBidi"/>
              <w:noProof/>
              <w:lang w:val="en-US"/>
            </w:rPr>
          </w:pPr>
          <w:hyperlink w:anchor="_Toc223789922" w:history="1">
            <w:r w:rsidR="00FA43CC" w:rsidRPr="00271DF0">
              <w:rPr>
                <w:rStyle w:val="Hyperlink"/>
                <w:noProof/>
              </w:rPr>
              <w:t>6. Strategy of International Marketing Mix (7Ps)</w:t>
            </w:r>
            <w:r w:rsidR="00FA43CC">
              <w:rPr>
                <w:noProof/>
                <w:webHidden/>
              </w:rPr>
              <w:tab/>
            </w:r>
            <w:r w:rsidR="00FA43CC">
              <w:rPr>
                <w:noProof/>
                <w:webHidden/>
              </w:rPr>
              <w:fldChar w:fldCharType="begin"/>
            </w:r>
            <w:r w:rsidR="00FA43CC">
              <w:rPr>
                <w:noProof/>
                <w:webHidden/>
              </w:rPr>
              <w:instrText xml:space="preserve"> PAGEREF _Toc223789922 \h </w:instrText>
            </w:r>
            <w:r w:rsidR="00FA43CC">
              <w:rPr>
                <w:noProof/>
                <w:webHidden/>
              </w:rPr>
            </w:r>
            <w:r w:rsidR="00FA43CC">
              <w:rPr>
                <w:noProof/>
                <w:webHidden/>
              </w:rPr>
              <w:fldChar w:fldCharType="separate"/>
            </w:r>
            <w:r w:rsidR="00FA43CC">
              <w:rPr>
                <w:noProof/>
                <w:webHidden/>
              </w:rPr>
              <w:t>18</w:t>
            </w:r>
            <w:r w:rsidR="00FA43CC">
              <w:rPr>
                <w:noProof/>
                <w:webHidden/>
              </w:rPr>
              <w:fldChar w:fldCharType="end"/>
            </w:r>
          </w:hyperlink>
        </w:p>
        <w:p w14:paraId="5D89594B" w14:textId="1EDCB391" w:rsidR="00FA43CC" w:rsidRDefault="00535BFD">
          <w:pPr>
            <w:pStyle w:val="TOC2"/>
            <w:tabs>
              <w:tab w:val="right" w:leader="dot" w:pos="9350"/>
            </w:tabs>
            <w:rPr>
              <w:rFonts w:asciiTheme="minorHAnsi" w:eastAsiaTheme="minorEastAsia" w:hAnsiTheme="minorHAnsi" w:cstheme="minorBidi"/>
              <w:noProof/>
              <w:lang w:val="en-US"/>
            </w:rPr>
          </w:pPr>
          <w:hyperlink w:anchor="_Toc223789923" w:history="1">
            <w:r w:rsidR="00FA43CC" w:rsidRPr="00271DF0">
              <w:rPr>
                <w:rStyle w:val="Hyperlink"/>
                <w:noProof/>
              </w:rPr>
              <w:t>6.1 International marketing mix overview</w:t>
            </w:r>
            <w:r w:rsidR="00FA43CC">
              <w:rPr>
                <w:noProof/>
                <w:webHidden/>
              </w:rPr>
              <w:tab/>
            </w:r>
            <w:r w:rsidR="00FA43CC">
              <w:rPr>
                <w:noProof/>
                <w:webHidden/>
              </w:rPr>
              <w:fldChar w:fldCharType="begin"/>
            </w:r>
            <w:r w:rsidR="00FA43CC">
              <w:rPr>
                <w:noProof/>
                <w:webHidden/>
              </w:rPr>
              <w:instrText xml:space="preserve"> PAGEREF _Toc223789923 \h </w:instrText>
            </w:r>
            <w:r w:rsidR="00FA43CC">
              <w:rPr>
                <w:noProof/>
                <w:webHidden/>
              </w:rPr>
            </w:r>
            <w:r w:rsidR="00FA43CC">
              <w:rPr>
                <w:noProof/>
                <w:webHidden/>
              </w:rPr>
              <w:fldChar w:fldCharType="separate"/>
            </w:r>
            <w:r w:rsidR="00FA43CC">
              <w:rPr>
                <w:noProof/>
                <w:webHidden/>
              </w:rPr>
              <w:t>18</w:t>
            </w:r>
            <w:r w:rsidR="00FA43CC">
              <w:rPr>
                <w:noProof/>
                <w:webHidden/>
              </w:rPr>
              <w:fldChar w:fldCharType="end"/>
            </w:r>
          </w:hyperlink>
        </w:p>
        <w:p w14:paraId="793370CD" w14:textId="4F0FA008" w:rsidR="00FA43CC" w:rsidRDefault="00535BFD">
          <w:pPr>
            <w:pStyle w:val="TOC2"/>
            <w:tabs>
              <w:tab w:val="right" w:leader="dot" w:pos="9350"/>
            </w:tabs>
            <w:rPr>
              <w:rFonts w:asciiTheme="minorHAnsi" w:eastAsiaTheme="minorEastAsia" w:hAnsiTheme="minorHAnsi" w:cstheme="minorBidi"/>
              <w:noProof/>
              <w:lang w:val="en-US"/>
            </w:rPr>
          </w:pPr>
          <w:hyperlink w:anchor="_Toc223789924" w:history="1">
            <w:r w:rsidR="00FA43CC" w:rsidRPr="00271DF0">
              <w:rPr>
                <w:rStyle w:val="Hyperlink"/>
                <w:noProof/>
              </w:rPr>
              <w:t>6.2 Product Strategy</w:t>
            </w:r>
            <w:r w:rsidR="00FA43CC">
              <w:rPr>
                <w:noProof/>
                <w:webHidden/>
              </w:rPr>
              <w:tab/>
            </w:r>
            <w:r w:rsidR="00FA43CC">
              <w:rPr>
                <w:noProof/>
                <w:webHidden/>
              </w:rPr>
              <w:fldChar w:fldCharType="begin"/>
            </w:r>
            <w:r w:rsidR="00FA43CC">
              <w:rPr>
                <w:noProof/>
                <w:webHidden/>
              </w:rPr>
              <w:instrText xml:space="preserve"> PAGEREF _Toc223789924 \h </w:instrText>
            </w:r>
            <w:r w:rsidR="00FA43CC">
              <w:rPr>
                <w:noProof/>
                <w:webHidden/>
              </w:rPr>
            </w:r>
            <w:r w:rsidR="00FA43CC">
              <w:rPr>
                <w:noProof/>
                <w:webHidden/>
              </w:rPr>
              <w:fldChar w:fldCharType="separate"/>
            </w:r>
            <w:r w:rsidR="00FA43CC">
              <w:rPr>
                <w:noProof/>
                <w:webHidden/>
              </w:rPr>
              <w:t>18</w:t>
            </w:r>
            <w:r w:rsidR="00FA43CC">
              <w:rPr>
                <w:noProof/>
                <w:webHidden/>
              </w:rPr>
              <w:fldChar w:fldCharType="end"/>
            </w:r>
          </w:hyperlink>
        </w:p>
        <w:p w14:paraId="457B7184" w14:textId="03EBB07B" w:rsidR="00FA43CC" w:rsidRDefault="00535BFD">
          <w:pPr>
            <w:pStyle w:val="TOC3"/>
            <w:tabs>
              <w:tab w:val="right" w:leader="dot" w:pos="9350"/>
            </w:tabs>
            <w:rPr>
              <w:rFonts w:asciiTheme="minorHAnsi" w:eastAsiaTheme="minorEastAsia" w:hAnsiTheme="minorHAnsi" w:cstheme="minorBidi"/>
              <w:noProof/>
              <w:lang w:val="en-US"/>
            </w:rPr>
          </w:pPr>
          <w:hyperlink w:anchor="_Toc223789925" w:history="1">
            <w:r w:rsidR="00FA43CC" w:rsidRPr="00271DF0">
              <w:rPr>
                <w:rStyle w:val="Hyperlink"/>
                <w:noProof/>
              </w:rPr>
              <w:t>6.2.1 United Kingdom Product Strategy</w:t>
            </w:r>
            <w:r w:rsidR="00FA43CC">
              <w:rPr>
                <w:noProof/>
                <w:webHidden/>
              </w:rPr>
              <w:tab/>
            </w:r>
            <w:r w:rsidR="00FA43CC">
              <w:rPr>
                <w:noProof/>
                <w:webHidden/>
              </w:rPr>
              <w:fldChar w:fldCharType="begin"/>
            </w:r>
            <w:r w:rsidR="00FA43CC">
              <w:rPr>
                <w:noProof/>
                <w:webHidden/>
              </w:rPr>
              <w:instrText xml:space="preserve"> PAGEREF _Toc223789925 \h </w:instrText>
            </w:r>
            <w:r w:rsidR="00FA43CC">
              <w:rPr>
                <w:noProof/>
                <w:webHidden/>
              </w:rPr>
            </w:r>
            <w:r w:rsidR="00FA43CC">
              <w:rPr>
                <w:noProof/>
                <w:webHidden/>
              </w:rPr>
              <w:fldChar w:fldCharType="separate"/>
            </w:r>
            <w:r w:rsidR="00FA43CC">
              <w:rPr>
                <w:noProof/>
                <w:webHidden/>
              </w:rPr>
              <w:t>18</w:t>
            </w:r>
            <w:r w:rsidR="00FA43CC">
              <w:rPr>
                <w:noProof/>
                <w:webHidden/>
              </w:rPr>
              <w:fldChar w:fldCharType="end"/>
            </w:r>
          </w:hyperlink>
        </w:p>
        <w:p w14:paraId="2BBEB756" w14:textId="7AD89024" w:rsidR="00FA43CC" w:rsidRDefault="00535BFD">
          <w:pPr>
            <w:pStyle w:val="TOC3"/>
            <w:tabs>
              <w:tab w:val="right" w:leader="dot" w:pos="9350"/>
            </w:tabs>
            <w:rPr>
              <w:rFonts w:asciiTheme="minorHAnsi" w:eastAsiaTheme="minorEastAsia" w:hAnsiTheme="minorHAnsi" w:cstheme="minorBidi"/>
              <w:noProof/>
              <w:lang w:val="en-US"/>
            </w:rPr>
          </w:pPr>
          <w:hyperlink w:anchor="_Toc223789926" w:history="1">
            <w:r w:rsidR="00FA43CC" w:rsidRPr="00271DF0">
              <w:rPr>
                <w:rStyle w:val="Hyperlink"/>
                <w:noProof/>
              </w:rPr>
              <w:t>6.2.2 United States product strategy</w:t>
            </w:r>
            <w:r w:rsidR="00FA43CC">
              <w:rPr>
                <w:noProof/>
                <w:webHidden/>
              </w:rPr>
              <w:tab/>
            </w:r>
            <w:r w:rsidR="00FA43CC">
              <w:rPr>
                <w:noProof/>
                <w:webHidden/>
              </w:rPr>
              <w:fldChar w:fldCharType="begin"/>
            </w:r>
            <w:r w:rsidR="00FA43CC">
              <w:rPr>
                <w:noProof/>
                <w:webHidden/>
              </w:rPr>
              <w:instrText xml:space="preserve"> PAGEREF _Toc223789926 \h </w:instrText>
            </w:r>
            <w:r w:rsidR="00FA43CC">
              <w:rPr>
                <w:noProof/>
                <w:webHidden/>
              </w:rPr>
            </w:r>
            <w:r w:rsidR="00FA43CC">
              <w:rPr>
                <w:noProof/>
                <w:webHidden/>
              </w:rPr>
              <w:fldChar w:fldCharType="separate"/>
            </w:r>
            <w:r w:rsidR="00FA43CC">
              <w:rPr>
                <w:noProof/>
                <w:webHidden/>
              </w:rPr>
              <w:t>18</w:t>
            </w:r>
            <w:r w:rsidR="00FA43CC">
              <w:rPr>
                <w:noProof/>
                <w:webHidden/>
              </w:rPr>
              <w:fldChar w:fldCharType="end"/>
            </w:r>
          </w:hyperlink>
        </w:p>
        <w:p w14:paraId="4E8C24AD" w14:textId="6E5A6826" w:rsidR="00FA43CC" w:rsidRDefault="00535BFD">
          <w:pPr>
            <w:pStyle w:val="TOC2"/>
            <w:tabs>
              <w:tab w:val="right" w:leader="dot" w:pos="9350"/>
            </w:tabs>
            <w:rPr>
              <w:rFonts w:asciiTheme="minorHAnsi" w:eastAsiaTheme="minorEastAsia" w:hAnsiTheme="minorHAnsi" w:cstheme="minorBidi"/>
              <w:noProof/>
              <w:lang w:val="en-US"/>
            </w:rPr>
          </w:pPr>
          <w:hyperlink w:anchor="_Toc223789927" w:history="1">
            <w:r w:rsidR="00FA43CC" w:rsidRPr="00271DF0">
              <w:rPr>
                <w:rStyle w:val="Hyperlink"/>
                <w:noProof/>
              </w:rPr>
              <w:t>6.3 Pricing Strategy</w:t>
            </w:r>
            <w:r w:rsidR="00FA43CC">
              <w:rPr>
                <w:noProof/>
                <w:webHidden/>
              </w:rPr>
              <w:tab/>
            </w:r>
            <w:r w:rsidR="00FA43CC">
              <w:rPr>
                <w:noProof/>
                <w:webHidden/>
              </w:rPr>
              <w:fldChar w:fldCharType="begin"/>
            </w:r>
            <w:r w:rsidR="00FA43CC">
              <w:rPr>
                <w:noProof/>
                <w:webHidden/>
              </w:rPr>
              <w:instrText xml:space="preserve"> PAGEREF _Toc223789927 \h </w:instrText>
            </w:r>
            <w:r w:rsidR="00FA43CC">
              <w:rPr>
                <w:noProof/>
                <w:webHidden/>
              </w:rPr>
            </w:r>
            <w:r w:rsidR="00FA43CC">
              <w:rPr>
                <w:noProof/>
                <w:webHidden/>
              </w:rPr>
              <w:fldChar w:fldCharType="separate"/>
            </w:r>
            <w:r w:rsidR="00FA43CC">
              <w:rPr>
                <w:noProof/>
                <w:webHidden/>
              </w:rPr>
              <w:t>18</w:t>
            </w:r>
            <w:r w:rsidR="00FA43CC">
              <w:rPr>
                <w:noProof/>
                <w:webHidden/>
              </w:rPr>
              <w:fldChar w:fldCharType="end"/>
            </w:r>
          </w:hyperlink>
        </w:p>
        <w:p w14:paraId="7167D0CB" w14:textId="32E2123B" w:rsidR="00FA43CC" w:rsidRDefault="00535BFD">
          <w:pPr>
            <w:pStyle w:val="TOC3"/>
            <w:tabs>
              <w:tab w:val="right" w:leader="dot" w:pos="9350"/>
            </w:tabs>
            <w:rPr>
              <w:rFonts w:asciiTheme="minorHAnsi" w:eastAsiaTheme="minorEastAsia" w:hAnsiTheme="minorHAnsi" w:cstheme="minorBidi"/>
              <w:noProof/>
              <w:lang w:val="en-US"/>
            </w:rPr>
          </w:pPr>
          <w:hyperlink w:anchor="_Toc223789928" w:history="1">
            <w:r w:rsidR="00FA43CC" w:rsidRPr="00271DF0">
              <w:rPr>
                <w:rStyle w:val="Hyperlink"/>
                <w:noProof/>
              </w:rPr>
              <w:t>6.3.1 Pricing Strategy in the United Kingdom</w:t>
            </w:r>
            <w:r w:rsidR="00FA43CC">
              <w:rPr>
                <w:noProof/>
                <w:webHidden/>
              </w:rPr>
              <w:tab/>
            </w:r>
            <w:r w:rsidR="00FA43CC">
              <w:rPr>
                <w:noProof/>
                <w:webHidden/>
              </w:rPr>
              <w:fldChar w:fldCharType="begin"/>
            </w:r>
            <w:r w:rsidR="00FA43CC">
              <w:rPr>
                <w:noProof/>
                <w:webHidden/>
              </w:rPr>
              <w:instrText xml:space="preserve"> PAGEREF _Toc223789928 \h </w:instrText>
            </w:r>
            <w:r w:rsidR="00FA43CC">
              <w:rPr>
                <w:noProof/>
                <w:webHidden/>
              </w:rPr>
            </w:r>
            <w:r w:rsidR="00FA43CC">
              <w:rPr>
                <w:noProof/>
                <w:webHidden/>
              </w:rPr>
              <w:fldChar w:fldCharType="separate"/>
            </w:r>
            <w:r w:rsidR="00FA43CC">
              <w:rPr>
                <w:noProof/>
                <w:webHidden/>
              </w:rPr>
              <w:t>18</w:t>
            </w:r>
            <w:r w:rsidR="00FA43CC">
              <w:rPr>
                <w:noProof/>
                <w:webHidden/>
              </w:rPr>
              <w:fldChar w:fldCharType="end"/>
            </w:r>
          </w:hyperlink>
        </w:p>
        <w:p w14:paraId="36C1F4AE" w14:textId="7195EEC8" w:rsidR="00FA43CC" w:rsidRDefault="00535BFD">
          <w:pPr>
            <w:pStyle w:val="TOC3"/>
            <w:tabs>
              <w:tab w:val="right" w:leader="dot" w:pos="9350"/>
            </w:tabs>
            <w:rPr>
              <w:rFonts w:asciiTheme="minorHAnsi" w:eastAsiaTheme="minorEastAsia" w:hAnsiTheme="minorHAnsi" w:cstheme="minorBidi"/>
              <w:noProof/>
              <w:lang w:val="en-US"/>
            </w:rPr>
          </w:pPr>
          <w:hyperlink w:anchor="_Toc223789929" w:history="1">
            <w:r w:rsidR="00FA43CC" w:rsidRPr="00271DF0">
              <w:rPr>
                <w:rStyle w:val="Hyperlink"/>
                <w:noProof/>
              </w:rPr>
              <w:t>6.3.2 Pricing Strategy of the United States</w:t>
            </w:r>
            <w:r w:rsidR="00FA43CC">
              <w:rPr>
                <w:noProof/>
                <w:webHidden/>
              </w:rPr>
              <w:tab/>
            </w:r>
            <w:r w:rsidR="00FA43CC">
              <w:rPr>
                <w:noProof/>
                <w:webHidden/>
              </w:rPr>
              <w:fldChar w:fldCharType="begin"/>
            </w:r>
            <w:r w:rsidR="00FA43CC">
              <w:rPr>
                <w:noProof/>
                <w:webHidden/>
              </w:rPr>
              <w:instrText xml:space="preserve"> PAGEREF _Toc223789929 \h </w:instrText>
            </w:r>
            <w:r w:rsidR="00FA43CC">
              <w:rPr>
                <w:noProof/>
                <w:webHidden/>
              </w:rPr>
            </w:r>
            <w:r w:rsidR="00FA43CC">
              <w:rPr>
                <w:noProof/>
                <w:webHidden/>
              </w:rPr>
              <w:fldChar w:fldCharType="separate"/>
            </w:r>
            <w:r w:rsidR="00FA43CC">
              <w:rPr>
                <w:noProof/>
                <w:webHidden/>
              </w:rPr>
              <w:t>19</w:t>
            </w:r>
            <w:r w:rsidR="00FA43CC">
              <w:rPr>
                <w:noProof/>
                <w:webHidden/>
              </w:rPr>
              <w:fldChar w:fldCharType="end"/>
            </w:r>
          </w:hyperlink>
        </w:p>
        <w:p w14:paraId="49D497A5" w14:textId="4B24A9CF" w:rsidR="00FA43CC" w:rsidRDefault="00535BFD">
          <w:pPr>
            <w:pStyle w:val="TOC2"/>
            <w:tabs>
              <w:tab w:val="right" w:leader="dot" w:pos="9350"/>
            </w:tabs>
            <w:rPr>
              <w:rFonts w:asciiTheme="minorHAnsi" w:eastAsiaTheme="minorEastAsia" w:hAnsiTheme="minorHAnsi" w:cstheme="minorBidi"/>
              <w:noProof/>
              <w:lang w:val="en-US"/>
            </w:rPr>
          </w:pPr>
          <w:hyperlink w:anchor="_Toc223789930" w:history="1">
            <w:r w:rsidR="00FA43CC" w:rsidRPr="00271DF0">
              <w:rPr>
                <w:rStyle w:val="Hyperlink"/>
                <w:noProof/>
              </w:rPr>
              <w:t>6.4 Routine, long-standing, or habitual distribution of call centres</w:t>
            </w:r>
            <w:r w:rsidR="00FA43CC">
              <w:rPr>
                <w:noProof/>
                <w:webHidden/>
              </w:rPr>
              <w:tab/>
            </w:r>
            <w:r w:rsidR="00FA43CC">
              <w:rPr>
                <w:noProof/>
                <w:webHidden/>
              </w:rPr>
              <w:fldChar w:fldCharType="begin"/>
            </w:r>
            <w:r w:rsidR="00FA43CC">
              <w:rPr>
                <w:noProof/>
                <w:webHidden/>
              </w:rPr>
              <w:instrText xml:space="preserve"> PAGEREF _Toc223789930 \h </w:instrText>
            </w:r>
            <w:r w:rsidR="00FA43CC">
              <w:rPr>
                <w:noProof/>
                <w:webHidden/>
              </w:rPr>
            </w:r>
            <w:r w:rsidR="00FA43CC">
              <w:rPr>
                <w:noProof/>
                <w:webHidden/>
              </w:rPr>
              <w:fldChar w:fldCharType="separate"/>
            </w:r>
            <w:r w:rsidR="00FA43CC">
              <w:rPr>
                <w:noProof/>
                <w:webHidden/>
              </w:rPr>
              <w:t>19</w:t>
            </w:r>
            <w:r w:rsidR="00FA43CC">
              <w:rPr>
                <w:noProof/>
                <w:webHidden/>
              </w:rPr>
              <w:fldChar w:fldCharType="end"/>
            </w:r>
          </w:hyperlink>
        </w:p>
        <w:p w14:paraId="7BCA6603" w14:textId="276085E1" w:rsidR="00FA43CC" w:rsidRDefault="00535BFD">
          <w:pPr>
            <w:pStyle w:val="TOC3"/>
            <w:tabs>
              <w:tab w:val="right" w:leader="dot" w:pos="9350"/>
            </w:tabs>
            <w:rPr>
              <w:rFonts w:asciiTheme="minorHAnsi" w:eastAsiaTheme="minorEastAsia" w:hAnsiTheme="minorHAnsi" w:cstheme="minorBidi"/>
              <w:noProof/>
              <w:lang w:val="en-US"/>
            </w:rPr>
          </w:pPr>
          <w:hyperlink w:anchor="_Toc223789931" w:history="1">
            <w:r w:rsidR="00FA43CC" w:rsidRPr="00271DF0">
              <w:rPr>
                <w:rStyle w:val="Hyperlink"/>
                <w:noProof/>
              </w:rPr>
              <w:t>6.4.1 United Kingdom Distribution Strategy</w:t>
            </w:r>
            <w:r w:rsidR="00FA43CC">
              <w:rPr>
                <w:noProof/>
                <w:webHidden/>
              </w:rPr>
              <w:tab/>
            </w:r>
            <w:r w:rsidR="00FA43CC">
              <w:rPr>
                <w:noProof/>
                <w:webHidden/>
              </w:rPr>
              <w:fldChar w:fldCharType="begin"/>
            </w:r>
            <w:r w:rsidR="00FA43CC">
              <w:rPr>
                <w:noProof/>
                <w:webHidden/>
              </w:rPr>
              <w:instrText xml:space="preserve"> PAGEREF _Toc223789931 \h </w:instrText>
            </w:r>
            <w:r w:rsidR="00FA43CC">
              <w:rPr>
                <w:noProof/>
                <w:webHidden/>
              </w:rPr>
            </w:r>
            <w:r w:rsidR="00FA43CC">
              <w:rPr>
                <w:noProof/>
                <w:webHidden/>
              </w:rPr>
              <w:fldChar w:fldCharType="separate"/>
            </w:r>
            <w:r w:rsidR="00FA43CC">
              <w:rPr>
                <w:noProof/>
                <w:webHidden/>
              </w:rPr>
              <w:t>19</w:t>
            </w:r>
            <w:r w:rsidR="00FA43CC">
              <w:rPr>
                <w:noProof/>
                <w:webHidden/>
              </w:rPr>
              <w:fldChar w:fldCharType="end"/>
            </w:r>
          </w:hyperlink>
        </w:p>
        <w:p w14:paraId="1EB86F76" w14:textId="4BE38111" w:rsidR="00FA43CC" w:rsidRDefault="00535BFD">
          <w:pPr>
            <w:pStyle w:val="TOC3"/>
            <w:tabs>
              <w:tab w:val="right" w:leader="dot" w:pos="9350"/>
            </w:tabs>
            <w:rPr>
              <w:rFonts w:asciiTheme="minorHAnsi" w:eastAsiaTheme="minorEastAsia" w:hAnsiTheme="minorHAnsi" w:cstheme="minorBidi"/>
              <w:noProof/>
              <w:lang w:val="en-US"/>
            </w:rPr>
          </w:pPr>
          <w:hyperlink w:anchor="_Toc223789932" w:history="1">
            <w:r w:rsidR="00FA43CC" w:rsidRPr="00271DF0">
              <w:rPr>
                <w:rStyle w:val="Hyperlink"/>
                <w:noProof/>
              </w:rPr>
              <w:t>6.4.2 Distribution Strategy in America</w:t>
            </w:r>
            <w:r w:rsidR="00FA43CC">
              <w:rPr>
                <w:noProof/>
                <w:webHidden/>
              </w:rPr>
              <w:tab/>
            </w:r>
            <w:r w:rsidR="00FA43CC">
              <w:rPr>
                <w:noProof/>
                <w:webHidden/>
              </w:rPr>
              <w:fldChar w:fldCharType="begin"/>
            </w:r>
            <w:r w:rsidR="00FA43CC">
              <w:rPr>
                <w:noProof/>
                <w:webHidden/>
              </w:rPr>
              <w:instrText xml:space="preserve"> PAGEREF _Toc223789932 \h </w:instrText>
            </w:r>
            <w:r w:rsidR="00FA43CC">
              <w:rPr>
                <w:noProof/>
                <w:webHidden/>
              </w:rPr>
            </w:r>
            <w:r w:rsidR="00FA43CC">
              <w:rPr>
                <w:noProof/>
                <w:webHidden/>
              </w:rPr>
              <w:fldChar w:fldCharType="separate"/>
            </w:r>
            <w:r w:rsidR="00FA43CC">
              <w:rPr>
                <w:noProof/>
                <w:webHidden/>
              </w:rPr>
              <w:t>19</w:t>
            </w:r>
            <w:r w:rsidR="00FA43CC">
              <w:rPr>
                <w:noProof/>
                <w:webHidden/>
              </w:rPr>
              <w:fldChar w:fldCharType="end"/>
            </w:r>
          </w:hyperlink>
        </w:p>
        <w:p w14:paraId="2498CAC6" w14:textId="0586CC88" w:rsidR="00FA43CC" w:rsidRDefault="00535BFD">
          <w:pPr>
            <w:pStyle w:val="TOC2"/>
            <w:tabs>
              <w:tab w:val="right" w:leader="dot" w:pos="9350"/>
            </w:tabs>
            <w:rPr>
              <w:rFonts w:asciiTheme="minorHAnsi" w:eastAsiaTheme="minorEastAsia" w:hAnsiTheme="minorHAnsi" w:cstheme="minorBidi"/>
              <w:noProof/>
              <w:lang w:val="en-US"/>
            </w:rPr>
          </w:pPr>
          <w:hyperlink w:anchor="_Toc223789933" w:history="1">
            <w:r w:rsidR="00FA43CC" w:rsidRPr="00271DF0">
              <w:rPr>
                <w:rStyle w:val="Hyperlink"/>
                <w:noProof/>
              </w:rPr>
              <w:t>6.5 Promotion Strategy</w:t>
            </w:r>
            <w:r w:rsidR="00FA43CC">
              <w:rPr>
                <w:noProof/>
                <w:webHidden/>
              </w:rPr>
              <w:tab/>
            </w:r>
            <w:r w:rsidR="00FA43CC">
              <w:rPr>
                <w:noProof/>
                <w:webHidden/>
              </w:rPr>
              <w:fldChar w:fldCharType="begin"/>
            </w:r>
            <w:r w:rsidR="00FA43CC">
              <w:rPr>
                <w:noProof/>
                <w:webHidden/>
              </w:rPr>
              <w:instrText xml:space="preserve"> PAGEREF _Toc223789933 \h </w:instrText>
            </w:r>
            <w:r w:rsidR="00FA43CC">
              <w:rPr>
                <w:noProof/>
                <w:webHidden/>
              </w:rPr>
            </w:r>
            <w:r w:rsidR="00FA43CC">
              <w:rPr>
                <w:noProof/>
                <w:webHidden/>
              </w:rPr>
              <w:fldChar w:fldCharType="separate"/>
            </w:r>
            <w:r w:rsidR="00FA43CC">
              <w:rPr>
                <w:noProof/>
                <w:webHidden/>
              </w:rPr>
              <w:t>19</w:t>
            </w:r>
            <w:r w:rsidR="00FA43CC">
              <w:rPr>
                <w:noProof/>
                <w:webHidden/>
              </w:rPr>
              <w:fldChar w:fldCharType="end"/>
            </w:r>
          </w:hyperlink>
        </w:p>
        <w:p w14:paraId="14A7DDA8" w14:textId="6EE7DC69" w:rsidR="00FA43CC" w:rsidRDefault="00535BFD">
          <w:pPr>
            <w:pStyle w:val="TOC3"/>
            <w:tabs>
              <w:tab w:val="right" w:leader="dot" w:pos="9350"/>
            </w:tabs>
            <w:rPr>
              <w:rFonts w:asciiTheme="minorHAnsi" w:eastAsiaTheme="minorEastAsia" w:hAnsiTheme="minorHAnsi" w:cstheme="minorBidi"/>
              <w:noProof/>
              <w:lang w:val="en-US"/>
            </w:rPr>
          </w:pPr>
          <w:hyperlink w:anchor="_Toc223789934" w:history="1">
            <w:r w:rsidR="00FA43CC" w:rsidRPr="00271DF0">
              <w:rPr>
                <w:rStyle w:val="Hyperlink"/>
                <w:noProof/>
              </w:rPr>
              <w:t>6.5.1 United Kingdom Promotional Strategy</w:t>
            </w:r>
            <w:r w:rsidR="00FA43CC">
              <w:rPr>
                <w:noProof/>
                <w:webHidden/>
              </w:rPr>
              <w:tab/>
            </w:r>
            <w:r w:rsidR="00FA43CC">
              <w:rPr>
                <w:noProof/>
                <w:webHidden/>
              </w:rPr>
              <w:fldChar w:fldCharType="begin"/>
            </w:r>
            <w:r w:rsidR="00FA43CC">
              <w:rPr>
                <w:noProof/>
                <w:webHidden/>
              </w:rPr>
              <w:instrText xml:space="preserve"> PAGEREF _Toc223789934 \h </w:instrText>
            </w:r>
            <w:r w:rsidR="00FA43CC">
              <w:rPr>
                <w:noProof/>
                <w:webHidden/>
              </w:rPr>
            </w:r>
            <w:r w:rsidR="00FA43CC">
              <w:rPr>
                <w:noProof/>
                <w:webHidden/>
              </w:rPr>
              <w:fldChar w:fldCharType="separate"/>
            </w:r>
            <w:r w:rsidR="00FA43CC">
              <w:rPr>
                <w:noProof/>
                <w:webHidden/>
              </w:rPr>
              <w:t>19</w:t>
            </w:r>
            <w:r w:rsidR="00FA43CC">
              <w:rPr>
                <w:noProof/>
                <w:webHidden/>
              </w:rPr>
              <w:fldChar w:fldCharType="end"/>
            </w:r>
          </w:hyperlink>
        </w:p>
        <w:p w14:paraId="06EF33B3" w14:textId="1949E55D" w:rsidR="00FA43CC" w:rsidRDefault="00535BFD">
          <w:pPr>
            <w:pStyle w:val="TOC3"/>
            <w:tabs>
              <w:tab w:val="right" w:leader="dot" w:pos="9350"/>
            </w:tabs>
            <w:rPr>
              <w:rFonts w:asciiTheme="minorHAnsi" w:eastAsiaTheme="minorEastAsia" w:hAnsiTheme="minorHAnsi" w:cstheme="minorBidi"/>
              <w:noProof/>
              <w:lang w:val="en-US"/>
            </w:rPr>
          </w:pPr>
          <w:hyperlink w:anchor="_Toc223789935" w:history="1">
            <w:r w:rsidR="00FA43CC" w:rsidRPr="00271DF0">
              <w:rPr>
                <w:rStyle w:val="Hyperlink"/>
                <w:noProof/>
              </w:rPr>
              <w:t>6.5.2 Promotion Strategy</w:t>
            </w:r>
            <w:r w:rsidR="00FA43CC">
              <w:rPr>
                <w:noProof/>
                <w:webHidden/>
              </w:rPr>
              <w:tab/>
            </w:r>
            <w:r w:rsidR="00FA43CC">
              <w:rPr>
                <w:noProof/>
                <w:webHidden/>
              </w:rPr>
              <w:fldChar w:fldCharType="begin"/>
            </w:r>
            <w:r w:rsidR="00FA43CC">
              <w:rPr>
                <w:noProof/>
                <w:webHidden/>
              </w:rPr>
              <w:instrText xml:space="preserve"> PAGEREF _Toc223789935 \h </w:instrText>
            </w:r>
            <w:r w:rsidR="00FA43CC">
              <w:rPr>
                <w:noProof/>
                <w:webHidden/>
              </w:rPr>
            </w:r>
            <w:r w:rsidR="00FA43CC">
              <w:rPr>
                <w:noProof/>
                <w:webHidden/>
              </w:rPr>
              <w:fldChar w:fldCharType="separate"/>
            </w:r>
            <w:r w:rsidR="00FA43CC">
              <w:rPr>
                <w:noProof/>
                <w:webHidden/>
              </w:rPr>
              <w:t>20</w:t>
            </w:r>
            <w:r w:rsidR="00FA43CC">
              <w:rPr>
                <w:noProof/>
                <w:webHidden/>
              </w:rPr>
              <w:fldChar w:fldCharType="end"/>
            </w:r>
          </w:hyperlink>
        </w:p>
        <w:p w14:paraId="219F2050" w14:textId="2E8163B1" w:rsidR="00FA43CC" w:rsidRDefault="00535BFD">
          <w:pPr>
            <w:pStyle w:val="TOC2"/>
            <w:tabs>
              <w:tab w:val="right" w:leader="dot" w:pos="9350"/>
            </w:tabs>
            <w:rPr>
              <w:rFonts w:asciiTheme="minorHAnsi" w:eastAsiaTheme="minorEastAsia" w:hAnsiTheme="minorHAnsi" w:cstheme="minorBidi"/>
              <w:noProof/>
              <w:lang w:val="en-US"/>
            </w:rPr>
          </w:pPr>
          <w:hyperlink w:anchor="_Toc223789936" w:history="1">
            <w:r w:rsidR="00FA43CC" w:rsidRPr="00271DF0">
              <w:rPr>
                <w:rStyle w:val="Hyperlink"/>
                <w:noProof/>
              </w:rPr>
              <w:t>6.6 People</w:t>
            </w:r>
            <w:r w:rsidR="00FA43CC">
              <w:rPr>
                <w:noProof/>
                <w:webHidden/>
              </w:rPr>
              <w:tab/>
            </w:r>
            <w:r w:rsidR="00FA43CC">
              <w:rPr>
                <w:noProof/>
                <w:webHidden/>
              </w:rPr>
              <w:fldChar w:fldCharType="begin"/>
            </w:r>
            <w:r w:rsidR="00FA43CC">
              <w:rPr>
                <w:noProof/>
                <w:webHidden/>
              </w:rPr>
              <w:instrText xml:space="preserve"> PAGEREF _Toc223789936 \h </w:instrText>
            </w:r>
            <w:r w:rsidR="00FA43CC">
              <w:rPr>
                <w:noProof/>
                <w:webHidden/>
              </w:rPr>
            </w:r>
            <w:r w:rsidR="00FA43CC">
              <w:rPr>
                <w:noProof/>
                <w:webHidden/>
              </w:rPr>
              <w:fldChar w:fldCharType="separate"/>
            </w:r>
            <w:r w:rsidR="00FA43CC">
              <w:rPr>
                <w:noProof/>
                <w:webHidden/>
              </w:rPr>
              <w:t>20</w:t>
            </w:r>
            <w:r w:rsidR="00FA43CC">
              <w:rPr>
                <w:noProof/>
                <w:webHidden/>
              </w:rPr>
              <w:fldChar w:fldCharType="end"/>
            </w:r>
          </w:hyperlink>
        </w:p>
        <w:p w14:paraId="70A75F12" w14:textId="34375551" w:rsidR="00FA43CC" w:rsidRDefault="00535BFD">
          <w:pPr>
            <w:pStyle w:val="TOC2"/>
            <w:tabs>
              <w:tab w:val="right" w:leader="dot" w:pos="9350"/>
            </w:tabs>
            <w:rPr>
              <w:rFonts w:asciiTheme="minorHAnsi" w:eastAsiaTheme="minorEastAsia" w:hAnsiTheme="minorHAnsi" w:cstheme="minorBidi"/>
              <w:noProof/>
              <w:lang w:val="en-US"/>
            </w:rPr>
          </w:pPr>
          <w:hyperlink w:anchor="_Toc223789937" w:history="1">
            <w:r w:rsidR="00FA43CC" w:rsidRPr="00271DF0">
              <w:rPr>
                <w:rStyle w:val="Hyperlink"/>
                <w:noProof/>
              </w:rPr>
              <w:t>6.7 Process</w:t>
            </w:r>
            <w:r w:rsidR="00FA43CC">
              <w:rPr>
                <w:noProof/>
                <w:webHidden/>
              </w:rPr>
              <w:tab/>
            </w:r>
            <w:r w:rsidR="00FA43CC">
              <w:rPr>
                <w:noProof/>
                <w:webHidden/>
              </w:rPr>
              <w:fldChar w:fldCharType="begin"/>
            </w:r>
            <w:r w:rsidR="00FA43CC">
              <w:rPr>
                <w:noProof/>
                <w:webHidden/>
              </w:rPr>
              <w:instrText xml:space="preserve"> PAGEREF _Toc223789937 \h </w:instrText>
            </w:r>
            <w:r w:rsidR="00FA43CC">
              <w:rPr>
                <w:noProof/>
                <w:webHidden/>
              </w:rPr>
            </w:r>
            <w:r w:rsidR="00FA43CC">
              <w:rPr>
                <w:noProof/>
                <w:webHidden/>
              </w:rPr>
              <w:fldChar w:fldCharType="separate"/>
            </w:r>
            <w:r w:rsidR="00FA43CC">
              <w:rPr>
                <w:noProof/>
                <w:webHidden/>
              </w:rPr>
              <w:t>20</w:t>
            </w:r>
            <w:r w:rsidR="00FA43CC">
              <w:rPr>
                <w:noProof/>
                <w:webHidden/>
              </w:rPr>
              <w:fldChar w:fldCharType="end"/>
            </w:r>
          </w:hyperlink>
        </w:p>
        <w:p w14:paraId="5FF736B7" w14:textId="6A36E78A" w:rsidR="00FA43CC" w:rsidRDefault="00535BFD">
          <w:pPr>
            <w:pStyle w:val="TOC2"/>
            <w:tabs>
              <w:tab w:val="right" w:leader="dot" w:pos="9350"/>
            </w:tabs>
            <w:rPr>
              <w:rFonts w:asciiTheme="minorHAnsi" w:eastAsiaTheme="minorEastAsia" w:hAnsiTheme="minorHAnsi" w:cstheme="minorBidi"/>
              <w:noProof/>
              <w:lang w:val="en-US"/>
            </w:rPr>
          </w:pPr>
          <w:hyperlink w:anchor="_Toc223789938" w:history="1">
            <w:r w:rsidR="00FA43CC" w:rsidRPr="00271DF0">
              <w:rPr>
                <w:rStyle w:val="Hyperlink"/>
                <w:noProof/>
              </w:rPr>
              <w:t>6.8 Physical Evidence</w:t>
            </w:r>
            <w:r w:rsidR="00FA43CC">
              <w:rPr>
                <w:noProof/>
                <w:webHidden/>
              </w:rPr>
              <w:tab/>
            </w:r>
            <w:r w:rsidR="00FA43CC">
              <w:rPr>
                <w:noProof/>
                <w:webHidden/>
              </w:rPr>
              <w:fldChar w:fldCharType="begin"/>
            </w:r>
            <w:r w:rsidR="00FA43CC">
              <w:rPr>
                <w:noProof/>
                <w:webHidden/>
              </w:rPr>
              <w:instrText xml:space="preserve"> PAGEREF _Toc223789938 \h </w:instrText>
            </w:r>
            <w:r w:rsidR="00FA43CC">
              <w:rPr>
                <w:noProof/>
                <w:webHidden/>
              </w:rPr>
            </w:r>
            <w:r w:rsidR="00FA43CC">
              <w:rPr>
                <w:noProof/>
                <w:webHidden/>
              </w:rPr>
              <w:fldChar w:fldCharType="separate"/>
            </w:r>
            <w:r w:rsidR="00FA43CC">
              <w:rPr>
                <w:noProof/>
                <w:webHidden/>
              </w:rPr>
              <w:t>20</w:t>
            </w:r>
            <w:r w:rsidR="00FA43CC">
              <w:rPr>
                <w:noProof/>
                <w:webHidden/>
              </w:rPr>
              <w:fldChar w:fldCharType="end"/>
            </w:r>
          </w:hyperlink>
        </w:p>
        <w:p w14:paraId="29FAEA04" w14:textId="3C1B3210" w:rsidR="00FA43CC" w:rsidRDefault="00535BFD">
          <w:pPr>
            <w:pStyle w:val="TOC2"/>
            <w:tabs>
              <w:tab w:val="right" w:leader="dot" w:pos="9350"/>
            </w:tabs>
            <w:rPr>
              <w:rFonts w:asciiTheme="minorHAnsi" w:eastAsiaTheme="minorEastAsia" w:hAnsiTheme="minorHAnsi" w:cstheme="minorBidi"/>
              <w:noProof/>
              <w:lang w:val="en-US"/>
            </w:rPr>
          </w:pPr>
          <w:hyperlink w:anchor="_Toc223789939" w:history="1">
            <w:r w:rsidR="00FA43CC" w:rsidRPr="00271DF0">
              <w:rPr>
                <w:rStyle w:val="Hyperlink"/>
                <w:noProof/>
              </w:rPr>
              <w:t>6.9 Relative Analysis of the Marketing Mix</w:t>
            </w:r>
            <w:r w:rsidR="00FA43CC">
              <w:rPr>
                <w:noProof/>
                <w:webHidden/>
              </w:rPr>
              <w:tab/>
            </w:r>
            <w:r w:rsidR="00FA43CC">
              <w:rPr>
                <w:noProof/>
                <w:webHidden/>
              </w:rPr>
              <w:fldChar w:fldCharType="begin"/>
            </w:r>
            <w:r w:rsidR="00FA43CC">
              <w:rPr>
                <w:noProof/>
                <w:webHidden/>
              </w:rPr>
              <w:instrText xml:space="preserve"> PAGEREF _Toc223789939 \h </w:instrText>
            </w:r>
            <w:r w:rsidR="00FA43CC">
              <w:rPr>
                <w:noProof/>
                <w:webHidden/>
              </w:rPr>
            </w:r>
            <w:r w:rsidR="00FA43CC">
              <w:rPr>
                <w:noProof/>
                <w:webHidden/>
              </w:rPr>
              <w:fldChar w:fldCharType="separate"/>
            </w:r>
            <w:r w:rsidR="00FA43CC">
              <w:rPr>
                <w:noProof/>
                <w:webHidden/>
              </w:rPr>
              <w:t>20</w:t>
            </w:r>
            <w:r w:rsidR="00FA43CC">
              <w:rPr>
                <w:noProof/>
                <w:webHidden/>
              </w:rPr>
              <w:fldChar w:fldCharType="end"/>
            </w:r>
          </w:hyperlink>
        </w:p>
        <w:p w14:paraId="19F065A3" w14:textId="44E6AD81" w:rsidR="00FA43CC" w:rsidRDefault="00535BFD">
          <w:pPr>
            <w:pStyle w:val="TOC1"/>
            <w:tabs>
              <w:tab w:val="right" w:leader="dot" w:pos="9350"/>
            </w:tabs>
            <w:rPr>
              <w:rFonts w:asciiTheme="minorHAnsi" w:eastAsiaTheme="minorEastAsia" w:hAnsiTheme="minorHAnsi" w:cstheme="minorBidi"/>
              <w:noProof/>
              <w:lang w:val="en-US"/>
            </w:rPr>
          </w:pPr>
          <w:hyperlink w:anchor="_Toc223789940" w:history="1">
            <w:r w:rsidR="00FA43CC" w:rsidRPr="00271DF0">
              <w:rPr>
                <w:rStyle w:val="Hyperlink"/>
                <w:noProof/>
              </w:rPr>
              <w:t>7. Directional Development Strategy</w:t>
            </w:r>
            <w:r w:rsidR="00FA43CC">
              <w:rPr>
                <w:noProof/>
                <w:webHidden/>
              </w:rPr>
              <w:tab/>
            </w:r>
            <w:r w:rsidR="00FA43CC">
              <w:rPr>
                <w:noProof/>
                <w:webHidden/>
              </w:rPr>
              <w:fldChar w:fldCharType="begin"/>
            </w:r>
            <w:r w:rsidR="00FA43CC">
              <w:rPr>
                <w:noProof/>
                <w:webHidden/>
              </w:rPr>
              <w:instrText xml:space="preserve"> PAGEREF _Toc223789940 \h </w:instrText>
            </w:r>
            <w:r w:rsidR="00FA43CC">
              <w:rPr>
                <w:noProof/>
                <w:webHidden/>
              </w:rPr>
            </w:r>
            <w:r w:rsidR="00FA43CC">
              <w:rPr>
                <w:noProof/>
                <w:webHidden/>
              </w:rPr>
              <w:fldChar w:fldCharType="separate"/>
            </w:r>
            <w:r w:rsidR="00FA43CC">
              <w:rPr>
                <w:noProof/>
                <w:webHidden/>
              </w:rPr>
              <w:t>21</w:t>
            </w:r>
            <w:r w:rsidR="00FA43CC">
              <w:rPr>
                <w:noProof/>
                <w:webHidden/>
              </w:rPr>
              <w:fldChar w:fldCharType="end"/>
            </w:r>
          </w:hyperlink>
        </w:p>
        <w:p w14:paraId="3677CAF3" w14:textId="38EA7A63" w:rsidR="00FA43CC" w:rsidRDefault="00535BFD">
          <w:pPr>
            <w:pStyle w:val="TOC2"/>
            <w:tabs>
              <w:tab w:val="right" w:leader="dot" w:pos="9350"/>
            </w:tabs>
            <w:rPr>
              <w:rFonts w:asciiTheme="minorHAnsi" w:eastAsiaTheme="minorEastAsia" w:hAnsiTheme="minorHAnsi" w:cstheme="minorBidi"/>
              <w:noProof/>
              <w:lang w:val="en-US"/>
            </w:rPr>
          </w:pPr>
          <w:hyperlink w:anchor="_Toc223789941" w:history="1">
            <w:r w:rsidR="00FA43CC" w:rsidRPr="00271DF0">
              <w:rPr>
                <w:rStyle w:val="Hyperlink"/>
                <w:noProof/>
              </w:rPr>
              <w:t>7.1 The Growth Strategies in International Marketing</w:t>
            </w:r>
            <w:r w:rsidR="00FA43CC">
              <w:rPr>
                <w:noProof/>
                <w:webHidden/>
              </w:rPr>
              <w:tab/>
            </w:r>
            <w:r w:rsidR="00FA43CC">
              <w:rPr>
                <w:noProof/>
                <w:webHidden/>
              </w:rPr>
              <w:fldChar w:fldCharType="begin"/>
            </w:r>
            <w:r w:rsidR="00FA43CC">
              <w:rPr>
                <w:noProof/>
                <w:webHidden/>
              </w:rPr>
              <w:instrText xml:space="preserve"> PAGEREF _Toc223789941 \h </w:instrText>
            </w:r>
            <w:r w:rsidR="00FA43CC">
              <w:rPr>
                <w:noProof/>
                <w:webHidden/>
              </w:rPr>
            </w:r>
            <w:r w:rsidR="00FA43CC">
              <w:rPr>
                <w:noProof/>
                <w:webHidden/>
              </w:rPr>
              <w:fldChar w:fldCharType="separate"/>
            </w:r>
            <w:r w:rsidR="00FA43CC">
              <w:rPr>
                <w:noProof/>
                <w:webHidden/>
              </w:rPr>
              <w:t>21</w:t>
            </w:r>
            <w:r w:rsidR="00FA43CC">
              <w:rPr>
                <w:noProof/>
                <w:webHidden/>
              </w:rPr>
              <w:fldChar w:fldCharType="end"/>
            </w:r>
          </w:hyperlink>
        </w:p>
        <w:p w14:paraId="2CB1909D" w14:textId="62600D82" w:rsidR="00FA43CC" w:rsidRDefault="00535BFD">
          <w:pPr>
            <w:pStyle w:val="TOC2"/>
            <w:tabs>
              <w:tab w:val="right" w:leader="dot" w:pos="9350"/>
            </w:tabs>
            <w:rPr>
              <w:rFonts w:asciiTheme="minorHAnsi" w:eastAsiaTheme="minorEastAsia" w:hAnsiTheme="minorHAnsi" w:cstheme="minorBidi"/>
              <w:noProof/>
              <w:lang w:val="en-US"/>
            </w:rPr>
          </w:pPr>
          <w:hyperlink w:anchor="_Toc223789942" w:history="1">
            <w:r w:rsidR="00FA43CC" w:rsidRPr="00271DF0">
              <w:rPr>
                <w:rStyle w:val="Hyperlink"/>
                <w:noProof/>
              </w:rPr>
              <w:t>7.2 Use of the Ansoff Growth Matrix</w:t>
            </w:r>
            <w:r w:rsidR="00FA43CC">
              <w:rPr>
                <w:noProof/>
                <w:webHidden/>
              </w:rPr>
              <w:tab/>
            </w:r>
            <w:r w:rsidR="00FA43CC">
              <w:rPr>
                <w:noProof/>
                <w:webHidden/>
              </w:rPr>
              <w:fldChar w:fldCharType="begin"/>
            </w:r>
            <w:r w:rsidR="00FA43CC">
              <w:rPr>
                <w:noProof/>
                <w:webHidden/>
              </w:rPr>
              <w:instrText xml:space="preserve"> PAGEREF _Toc223789942 \h </w:instrText>
            </w:r>
            <w:r w:rsidR="00FA43CC">
              <w:rPr>
                <w:noProof/>
                <w:webHidden/>
              </w:rPr>
            </w:r>
            <w:r w:rsidR="00FA43CC">
              <w:rPr>
                <w:noProof/>
                <w:webHidden/>
              </w:rPr>
              <w:fldChar w:fldCharType="separate"/>
            </w:r>
            <w:r w:rsidR="00FA43CC">
              <w:rPr>
                <w:noProof/>
                <w:webHidden/>
              </w:rPr>
              <w:t>21</w:t>
            </w:r>
            <w:r w:rsidR="00FA43CC">
              <w:rPr>
                <w:noProof/>
                <w:webHidden/>
              </w:rPr>
              <w:fldChar w:fldCharType="end"/>
            </w:r>
          </w:hyperlink>
        </w:p>
        <w:p w14:paraId="3305A3B0" w14:textId="1C5E34A0" w:rsidR="00FA43CC" w:rsidRDefault="00535BFD">
          <w:pPr>
            <w:pStyle w:val="TOC2"/>
            <w:tabs>
              <w:tab w:val="right" w:leader="dot" w:pos="9350"/>
            </w:tabs>
            <w:rPr>
              <w:rFonts w:asciiTheme="minorHAnsi" w:eastAsiaTheme="minorEastAsia" w:hAnsiTheme="minorHAnsi" w:cstheme="minorBidi"/>
              <w:noProof/>
              <w:lang w:val="en-US"/>
            </w:rPr>
          </w:pPr>
          <w:hyperlink w:anchor="_Toc223789943" w:history="1">
            <w:r w:rsidR="00FA43CC" w:rsidRPr="00271DF0">
              <w:rPr>
                <w:rStyle w:val="Hyperlink"/>
                <w:noProof/>
              </w:rPr>
              <w:t>7.3 Future Development Strategy for IKEA in the United States</w:t>
            </w:r>
            <w:r w:rsidR="00FA43CC">
              <w:rPr>
                <w:noProof/>
                <w:webHidden/>
              </w:rPr>
              <w:tab/>
            </w:r>
            <w:r w:rsidR="00FA43CC">
              <w:rPr>
                <w:noProof/>
                <w:webHidden/>
              </w:rPr>
              <w:fldChar w:fldCharType="begin"/>
            </w:r>
            <w:r w:rsidR="00FA43CC">
              <w:rPr>
                <w:noProof/>
                <w:webHidden/>
              </w:rPr>
              <w:instrText xml:space="preserve"> PAGEREF _Toc223789943 \h </w:instrText>
            </w:r>
            <w:r w:rsidR="00FA43CC">
              <w:rPr>
                <w:noProof/>
                <w:webHidden/>
              </w:rPr>
            </w:r>
            <w:r w:rsidR="00FA43CC">
              <w:rPr>
                <w:noProof/>
                <w:webHidden/>
              </w:rPr>
              <w:fldChar w:fldCharType="separate"/>
            </w:r>
            <w:r w:rsidR="00FA43CC">
              <w:rPr>
                <w:noProof/>
                <w:webHidden/>
              </w:rPr>
              <w:t>21</w:t>
            </w:r>
            <w:r w:rsidR="00FA43CC">
              <w:rPr>
                <w:noProof/>
                <w:webHidden/>
              </w:rPr>
              <w:fldChar w:fldCharType="end"/>
            </w:r>
          </w:hyperlink>
        </w:p>
        <w:p w14:paraId="7A6569CE" w14:textId="0B22E8B8" w:rsidR="00FA43CC" w:rsidRDefault="00535BFD">
          <w:pPr>
            <w:pStyle w:val="TOC1"/>
            <w:tabs>
              <w:tab w:val="right" w:leader="dot" w:pos="9350"/>
            </w:tabs>
            <w:rPr>
              <w:rFonts w:asciiTheme="minorHAnsi" w:eastAsiaTheme="minorEastAsia" w:hAnsiTheme="minorHAnsi" w:cstheme="minorBidi"/>
              <w:noProof/>
              <w:lang w:val="en-US"/>
            </w:rPr>
          </w:pPr>
          <w:hyperlink w:anchor="_Toc223789944" w:history="1">
            <w:r w:rsidR="00FA43CC" w:rsidRPr="00271DF0">
              <w:rPr>
                <w:rStyle w:val="Hyperlink"/>
                <w:noProof/>
              </w:rPr>
              <w:t>8. Ethical Issues in International Marketing</w:t>
            </w:r>
            <w:r w:rsidR="00FA43CC">
              <w:rPr>
                <w:noProof/>
                <w:webHidden/>
              </w:rPr>
              <w:tab/>
            </w:r>
            <w:r w:rsidR="00FA43CC">
              <w:rPr>
                <w:noProof/>
                <w:webHidden/>
              </w:rPr>
              <w:fldChar w:fldCharType="begin"/>
            </w:r>
            <w:r w:rsidR="00FA43CC">
              <w:rPr>
                <w:noProof/>
                <w:webHidden/>
              </w:rPr>
              <w:instrText xml:space="preserve"> PAGEREF _Toc223789944 \h </w:instrText>
            </w:r>
            <w:r w:rsidR="00FA43CC">
              <w:rPr>
                <w:noProof/>
                <w:webHidden/>
              </w:rPr>
            </w:r>
            <w:r w:rsidR="00FA43CC">
              <w:rPr>
                <w:noProof/>
                <w:webHidden/>
              </w:rPr>
              <w:fldChar w:fldCharType="separate"/>
            </w:r>
            <w:r w:rsidR="00FA43CC">
              <w:rPr>
                <w:noProof/>
                <w:webHidden/>
              </w:rPr>
              <w:t>22</w:t>
            </w:r>
            <w:r w:rsidR="00FA43CC">
              <w:rPr>
                <w:noProof/>
                <w:webHidden/>
              </w:rPr>
              <w:fldChar w:fldCharType="end"/>
            </w:r>
          </w:hyperlink>
        </w:p>
        <w:p w14:paraId="1F98FFFF" w14:textId="0FDCE54F" w:rsidR="00FA43CC" w:rsidRDefault="00535BFD">
          <w:pPr>
            <w:pStyle w:val="TOC2"/>
            <w:tabs>
              <w:tab w:val="right" w:leader="dot" w:pos="9350"/>
            </w:tabs>
            <w:rPr>
              <w:rFonts w:asciiTheme="minorHAnsi" w:eastAsiaTheme="minorEastAsia" w:hAnsiTheme="minorHAnsi" w:cstheme="minorBidi"/>
              <w:noProof/>
              <w:lang w:val="en-US"/>
            </w:rPr>
          </w:pPr>
          <w:hyperlink w:anchor="_Toc223789945" w:history="1">
            <w:r w:rsidR="00FA43CC" w:rsidRPr="00271DF0">
              <w:rPr>
                <w:rStyle w:val="Hyperlink"/>
                <w:noProof/>
              </w:rPr>
              <w:t>8.1 Ethical Issues in Global Marketing</w:t>
            </w:r>
            <w:r w:rsidR="00FA43CC">
              <w:rPr>
                <w:noProof/>
                <w:webHidden/>
              </w:rPr>
              <w:tab/>
            </w:r>
            <w:r w:rsidR="00FA43CC">
              <w:rPr>
                <w:noProof/>
                <w:webHidden/>
              </w:rPr>
              <w:fldChar w:fldCharType="begin"/>
            </w:r>
            <w:r w:rsidR="00FA43CC">
              <w:rPr>
                <w:noProof/>
                <w:webHidden/>
              </w:rPr>
              <w:instrText xml:space="preserve"> PAGEREF _Toc223789945 \h </w:instrText>
            </w:r>
            <w:r w:rsidR="00FA43CC">
              <w:rPr>
                <w:noProof/>
                <w:webHidden/>
              </w:rPr>
            </w:r>
            <w:r w:rsidR="00FA43CC">
              <w:rPr>
                <w:noProof/>
                <w:webHidden/>
              </w:rPr>
              <w:fldChar w:fldCharType="separate"/>
            </w:r>
            <w:r w:rsidR="00FA43CC">
              <w:rPr>
                <w:noProof/>
                <w:webHidden/>
              </w:rPr>
              <w:t>22</w:t>
            </w:r>
            <w:r w:rsidR="00FA43CC">
              <w:rPr>
                <w:noProof/>
                <w:webHidden/>
              </w:rPr>
              <w:fldChar w:fldCharType="end"/>
            </w:r>
          </w:hyperlink>
        </w:p>
        <w:p w14:paraId="4BA18C5D" w14:textId="7B598642" w:rsidR="00FA43CC" w:rsidRDefault="00535BFD">
          <w:pPr>
            <w:pStyle w:val="TOC2"/>
            <w:tabs>
              <w:tab w:val="right" w:leader="dot" w:pos="9350"/>
            </w:tabs>
            <w:rPr>
              <w:rFonts w:asciiTheme="minorHAnsi" w:eastAsiaTheme="minorEastAsia" w:hAnsiTheme="minorHAnsi" w:cstheme="minorBidi"/>
              <w:noProof/>
              <w:lang w:val="en-US"/>
            </w:rPr>
          </w:pPr>
          <w:hyperlink w:anchor="_Toc223789946" w:history="1">
            <w:r w:rsidR="00FA43CC" w:rsidRPr="00271DF0">
              <w:rPr>
                <w:rStyle w:val="Hyperlink"/>
                <w:noProof/>
              </w:rPr>
              <w:t>8.2 IKEA-related ethical concerns</w:t>
            </w:r>
            <w:r w:rsidR="00FA43CC">
              <w:rPr>
                <w:noProof/>
                <w:webHidden/>
              </w:rPr>
              <w:tab/>
            </w:r>
            <w:r w:rsidR="00FA43CC">
              <w:rPr>
                <w:noProof/>
                <w:webHidden/>
              </w:rPr>
              <w:fldChar w:fldCharType="begin"/>
            </w:r>
            <w:r w:rsidR="00FA43CC">
              <w:rPr>
                <w:noProof/>
                <w:webHidden/>
              </w:rPr>
              <w:instrText xml:space="preserve"> PAGEREF _Toc223789946 \h </w:instrText>
            </w:r>
            <w:r w:rsidR="00FA43CC">
              <w:rPr>
                <w:noProof/>
                <w:webHidden/>
              </w:rPr>
            </w:r>
            <w:r w:rsidR="00FA43CC">
              <w:rPr>
                <w:noProof/>
                <w:webHidden/>
              </w:rPr>
              <w:fldChar w:fldCharType="separate"/>
            </w:r>
            <w:r w:rsidR="00FA43CC">
              <w:rPr>
                <w:noProof/>
                <w:webHidden/>
              </w:rPr>
              <w:t>22</w:t>
            </w:r>
            <w:r w:rsidR="00FA43CC">
              <w:rPr>
                <w:noProof/>
                <w:webHidden/>
              </w:rPr>
              <w:fldChar w:fldCharType="end"/>
            </w:r>
          </w:hyperlink>
        </w:p>
        <w:p w14:paraId="0F92A481" w14:textId="437A8033" w:rsidR="00FA43CC" w:rsidRDefault="00535BFD">
          <w:pPr>
            <w:pStyle w:val="TOC2"/>
            <w:tabs>
              <w:tab w:val="right" w:leader="dot" w:pos="9350"/>
            </w:tabs>
            <w:rPr>
              <w:rFonts w:asciiTheme="minorHAnsi" w:eastAsiaTheme="minorEastAsia" w:hAnsiTheme="minorHAnsi" w:cstheme="minorBidi"/>
              <w:noProof/>
              <w:lang w:val="en-US"/>
            </w:rPr>
          </w:pPr>
          <w:hyperlink w:anchor="_Toc223789947" w:history="1">
            <w:r w:rsidR="00FA43CC" w:rsidRPr="00271DF0">
              <w:rPr>
                <w:rStyle w:val="Hyperlink"/>
                <w:noProof/>
              </w:rPr>
              <w:t>8.3 Ethical Analysis of the Marketing of IKEA</w:t>
            </w:r>
            <w:r w:rsidR="00FA43CC">
              <w:rPr>
                <w:noProof/>
                <w:webHidden/>
              </w:rPr>
              <w:tab/>
            </w:r>
            <w:r w:rsidR="00FA43CC">
              <w:rPr>
                <w:noProof/>
                <w:webHidden/>
              </w:rPr>
              <w:fldChar w:fldCharType="begin"/>
            </w:r>
            <w:r w:rsidR="00FA43CC">
              <w:rPr>
                <w:noProof/>
                <w:webHidden/>
              </w:rPr>
              <w:instrText xml:space="preserve"> PAGEREF _Toc223789947 \h </w:instrText>
            </w:r>
            <w:r w:rsidR="00FA43CC">
              <w:rPr>
                <w:noProof/>
                <w:webHidden/>
              </w:rPr>
            </w:r>
            <w:r w:rsidR="00FA43CC">
              <w:rPr>
                <w:noProof/>
                <w:webHidden/>
              </w:rPr>
              <w:fldChar w:fldCharType="separate"/>
            </w:r>
            <w:r w:rsidR="00FA43CC">
              <w:rPr>
                <w:noProof/>
                <w:webHidden/>
              </w:rPr>
              <w:t>22</w:t>
            </w:r>
            <w:r w:rsidR="00FA43CC">
              <w:rPr>
                <w:noProof/>
                <w:webHidden/>
              </w:rPr>
              <w:fldChar w:fldCharType="end"/>
            </w:r>
          </w:hyperlink>
        </w:p>
        <w:p w14:paraId="07BD9EBE" w14:textId="67AD10CB" w:rsidR="00FA43CC" w:rsidRDefault="00535BFD">
          <w:pPr>
            <w:pStyle w:val="TOC1"/>
            <w:tabs>
              <w:tab w:val="right" w:leader="dot" w:pos="9350"/>
            </w:tabs>
            <w:rPr>
              <w:rFonts w:asciiTheme="minorHAnsi" w:eastAsiaTheme="minorEastAsia" w:hAnsiTheme="minorHAnsi" w:cstheme="minorBidi"/>
              <w:noProof/>
              <w:lang w:val="en-US"/>
            </w:rPr>
          </w:pPr>
          <w:hyperlink w:anchor="_Toc223789948" w:history="1">
            <w:r w:rsidR="00FA43CC" w:rsidRPr="00271DF0">
              <w:rPr>
                <w:rStyle w:val="Hyperlink"/>
                <w:noProof/>
              </w:rPr>
              <w:t>9. Recommendations for Future International Marketing Strategy</w:t>
            </w:r>
            <w:r w:rsidR="00FA43CC">
              <w:rPr>
                <w:noProof/>
                <w:webHidden/>
              </w:rPr>
              <w:tab/>
            </w:r>
            <w:r w:rsidR="00FA43CC">
              <w:rPr>
                <w:noProof/>
                <w:webHidden/>
              </w:rPr>
              <w:fldChar w:fldCharType="begin"/>
            </w:r>
            <w:r w:rsidR="00FA43CC">
              <w:rPr>
                <w:noProof/>
                <w:webHidden/>
              </w:rPr>
              <w:instrText xml:space="preserve"> PAGEREF _Toc223789948 \h </w:instrText>
            </w:r>
            <w:r w:rsidR="00FA43CC">
              <w:rPr>
                <w:noProof/>
                <w:webHidden/>
              </w:rPr>
            </w:r>
            <w:r w:rsidR="00FA43CC">
              <w:rPr>
                <w:noProof/>
                <w:webHidden/>
              </w:rPr>
              <w:fldChar w:fldCharType="separate"/>
            </w:r>
            <w:r w:rsidR="00FA43CC">
              <w:rPr>
                <w:noProof/>
                <w:webHidden/>
              </w:rPr>
              <w:t>23</w:t>
            </w:r>
            <w:r w:rsidR="00FA43CC">
              <w:rPr>
                <w:noProof/>
                <w:webHidden/>
              </w:rPr>
              <w:fldChar w:fldCharType="end"/>
            </w:r>
          </w:hyperlink>
        </w:p>
        <w:p w14:paraId="107F8324" w14:textId="046E6EC7" w:rsidR="00FA43CC" w:rsidRDefault="00535BFD">
          <w:pPr>
            <w:pStyle w:val="TOC2"/>
            <w:tabs>
              <w:tab w:val="right" w:leader="dot" w:pos="9350"/>
            </w:tabs>
            <w:rPr>
              <w:rFonts w:asciiTheme="minorHAnsi" w:eastAsiaTheme="minorEastAsia" w:hAnsiTheme="minorHAnsi" w:cstheme="minorBidi"/>
              <w:noProof/>
              <w:lang w:val="en-US"/>
            </w:rPr>
          </w:pPr>
          <w:hyperlink w:anchor="_Toc223789949" w:history="1">
            <w:r w:rsidR="00FA43CC" w:rsidRPr="00271DF0">
              <w:rPr>
                <w:rStyle w:val="Hyperlink"/>
                <w:noProof/>
              </w:rPr>
              <w:t>9.1 Strategic Recommendations</w:t>
            </w:r>
            <w:r w:rsidR="00FA43CC">
              <w:rPr>
                <w:noProof/>
                <w:webHidden/>
              </w:rPr>
              <w:tab/>
            </w:r>
            <w:r w:rsidR="00FA43CC">
              <w:rPr>
                <w:noProof/>
                <w:webHidden/>
              </w:rPr>
              <w:fldChar w:fldCharType="begin"/>
            </w:r>
            <w:r w:rsidR="00FA43CC">
              <w:rPr>
                <w:noProof/>
                <w:webHidden/>
              </w:rPr>
              <w:instrText xml:space="preserve"> PAGEREF _Toc223789949 \h </w:instrText>
            </w:r>
            <w:r w:rsidR="00FA43CC">
              <w:rPr>
                <w:noProof/>
                <w:webHidden/>
              </w:rPr>
            </w:r>
            <w:r w:rsidR="00FA43CC">
              <w:rPr>
                <w:noProof/>
                <w:webHidden/>
              </w:rPr>
              <w:fldChar w:fldCharType="separate"/>
            </w:r>
            <w:r w:rsidR="00FA43CC">
              <w:rPr>
                <w:noProof/>
                <w:webHidden/>
              </w:rPr>
              <w:t>23</w:t>
            </w:r>
            <w:r w:rsidR="00FA43CC">
              <w:rPr>
                <w:noProof/>
                <w:webHidden/>
              </w:rPr>
              <w:fldChar w:fldCharType="end"/>
            </w:r>
          </w:hyperlink>
        </w:p>
        <w:p w14:paraId="06D6C4B0" w14:textId="5BCF570D" w:rsidR="00FA43CC" w:rsidRDefault="00535BFD">
          <w:pPr>
            <w:pStyle w:val="TOC2"/>
            <w:tabs>
              <w:tab w:val="right" w:leader="dot" w:pos="9350"/>
            </w:tabs>
            <w:rPr>
              <w:rFonts w:asciiTheme="minorHAnsi" w:eastAsiaTheme="minorEastAsia" w:hAnsiTheme="minorHAnsi" w:cstheme="minorBidi"/>
              <w:noProof/>
              <w:lang w:val="en-US"/>
            </w:rPr>
          </w:pPr>
          <w:hyperlink w:anchor="_Toc223789950" w:history="1">
            <w:r w:rsidR="00FA43CC" w:rsidRPr="00271DF0">
              <w:rPr>
                <w:rStyle w:val="Hyperlink"/>
                <w:noProof/>
              </w:rPr>
              <w:t>9.2 Marketing Strategy Enhancements</w:t>
            </w:r>
            <w:r w:rsidR="00FA43CC">
              <w:rPr>
                <w:noProof/>
                <w:webHidden/>
              </w:rPr>
              <w:tab/>
            </w:r>
            <w:r w:rsidR="00FA43CC">
              <w:rPr>
                <w:noProof/>
                <w:webHidden/>
              </w:rPr>
              <w:fldChar w:fldCharType="begin"/>
            </w:r>
            <w:r w:rsidR="00FA43CC">
              <w:rPr>
                <w:noProof/>
                <w:webHidden/>
              </w:rPr>
              <w:instrText xml:space="preserve"> PAGEREF _Toc223789950 \h </w:instrText>
            </w:r>
            <w:r w:rsidR="00FA43CC">
              <w:rPr>
                <w:noProof/>
                <w:webHidden/>
              </w:rPr>
            </w:r>
            <w:r w:rsidR="00FA43CC">
              <w:rPr>
                <w:noProof/>
                <w:webHidden/>
              </w:rPr>
              <w:fldChar w:fldCharType="separate"/>
            </w:r>
            <w:r w:rsidR="00FA43CC">
              <w:rPr>
                <w:noProof/>
                <w:webHidden/>
              </w:rPr>
              <w:t>23</w:t>
            </w:r>
            <w:r w:rsidR="00FA43CC">
              <w:rPr>
                <w:noProof/>
                <w:webHidden/>
              </w:rPr>
              <w:fldChar w:fldCharType="end"/>
            </w:r>
          </w:hyperlink>
        </w:p>
        <w:p w14:paraId="784447C9" w14:textId="338BD417" w:rsidR="00FA43CC" w:rsidRDefault="00535BFD">
          <w:pPr>
            <w:pStyle w:val="TOC2"/>
            <w:tabs>
              <w:tab w:val="right" w:leader="dot" w:pos="9350"/>
            </w:tabs>
            <w:rPr>
              <w:rFonts w:asciiTheme="minorHAnsi" w:eastAsiaTheme="minorEastAsia" w:hAnsiTheme="minorHAnsi" w:cstheme="minorBidi"/>
              <w:noProof/>
              <w:lang w:val="en-US"/>
            </w:rPr>
          </w:pPr>
          <w:hyperlink w:anchor="_Toc223789951" w:history="1">
            <w:r w:rsidR="00FA43CC" w:rsidRPr="00271DF0">
              <w:rPr>
                <w:rStyle w:val="Hyperlink"/>
                <w:noProof/>
              </w:rPr>
              <w:t>9.3 Future Opportunities of IKEA</w:t>
            </w:r>
            <w:r w:rsidR="00FA43CC">
              <w:rPr>
                <w:noProof/>
                <w:webHidden/>
              </w:rPr>
              <w:tab/>
            </w:r>
            <w:r w:rsidR="00FA43CC">
              <w:rPr>
                <w:noProof/>
                <w:webHidden/>
              </w:rPr>
              <w:fldChar w:fldCharType="begin"/>
            </w:r>
            <w:r w:rsidR="00FA43CC">
              <w:rPr>
                <w:noProof/>
                <w:webHidden/>
              </w:rPr>
              <w:instrText xml:space="preserve"> PAGEREF _Toc223789951 \h </w:instrText>
            </w:r>
            <w:r w:rsidR="00FA43CC">
              <w:rPr>
                <w:noProof/>
                <w:webHidden/>
              </w:rPr>
            </w:r>
            <w:r w:rsidR="00FA43CC">
              <w:rPr>
                <w:noProof/>
                <w:webHidden/>
              </w:rPr>
              <w:fldChar w:fldCharType="separate"/>
            </w:r>
            <w:r w:rsidR="00FA43CC">
              <w:rPr>
                <w:noProof/>
                <w:webHidden/>
              </w:rPr>
              <w:t>23</w:t>
            </w:r>
            <w:r w:rsidR="00FA43CC">
              <w:rPr>
                <w:noProof/>
                <w:webHidden/>
              </w:rPr>
              <w:fldChar w:fldCharType="end"/>
            </w:r>
          </w:hyperlink>
        </w:p>
        <w:p w14:paraId="6E82DE88" w14:textId="39173C8C" w:rsidR="00FA43CC" w:rsidRDefault="00535BFD">
          <w:pPr>
            <w:pStyle w:val="TOC1"/>
            <w:tabs>
              <w:tab w:val="right" w:leader="dot" w:pos="9350"/>
            </w:tabs>
            <w:rPr>
              <w:rFonts w:asciiTheme="minorHAnsi" w:eastAsiaTheme="minorEastAsia" w:hAnsiTheme="minorHAnsi" w:cstheme="minorBidi"/>
              <w:noProof/>
              <w:lang w:val="en-US"/>
            </w:rPr>
          </w:pPr>
          <w:hyperlink w:anchor="_Toc223789952" w:history="1">
            <w:r w:rsidR="00FA43CC" w:rsidRPr="00271DF0">
              <w:rPr>
                <w:rStyle w:val="Hyperlink"/>
                <w:noProof/>
              </w:rPr>
              <w:t>10. Reflective Account Using Gibbs Reflective Cycle</w:t>
            </w:r>
            <w:r w:rsidR="00FA43CC">
              <w:rPr>
                <w:noProof/>
                <w:webHidden/>
              </w:rPr>
              <w:tab/>
            </w:r>
            <w:r w:rsidR="00FA43CC">
              <w:rPr>
                <w:noProof/>
                <w:webHidden/>
              </w:rPr>
              <w:fldChar w:fldCharType="begin"/>
            </w:r>
            <w:r w:rsidR="00FA43CC">
              <w:rPr>
                <w:noProof/>
                <w:webHidden/>
              </w:rPr>
              <w:instrText xml:space="preserve"> PAGEREF _Toc223789952 \h </w:instrText>
            </w:r>
            <w:r w:rsidR="00FA43CC">
              <w:rPr>
                <w:noProof/>
                <w:webHidden/>
              </w:rPr>
            </w:r>
            <w:r w:rsidR="00FA43CC">
              <w:rPr>
                <w:noProof/>
                <w:webHidden/>
              </w:rPr>
              <w:fldChar w:fldCharType="separate"/>
            </w:r>
            <w:r w:rsidR="00FA43CC">
              <w:rPr>
                <w:noProof/>
                <w:webHidden/>
              </w:rPr>
              <w:t>24</w:t>
            </w:r>
            <w:r w:rsidR="00FA43CC">
              <w:rPr>
                <w:noProof/>
                <w:webHidden/>
              </w:rPr>
              <w:fldChar w:fldCharType="end"/>
            </w:r>
          </w:hyperlink>
        </w:p>
        <w:p w14:paraId="2D9FF2A1" w14:textId="39824F90" w:rsidR="00FA43CC" w:rsidRDefault="00535BFD">
          <w:pPr>
            <w:pStyle w:val="TOC2"/>
            <w:tabs>
              <w:tab w:val="right" w:leader="dot" w:pos="9350"/>
            </w:tabs>
            <w:rPr>
              <w:rFonts w:asciiTheme="minorHAnsi" w:eastAsiaTheme="minorEastAsia" w:hAnsiTheme="minorHAnsi" w:cstheme="minorBidi"/>
              <w:noProof/>
              <w:lang w:val="en-US"/>
            </w:rPr>
          </w:pPr>
          <w:hyperlink w:anchor="_Toc223789953" w:history="1">
            <w:r w:rsidR="00FA43CC" w:rsidRPr="00271DF0">
              <w:rPr>
                <w:rStyle w:val="Hyperlink"/>
                <w:noProof/>
              </w:rPr>
              <w:t>10.1 Overview</w:t>
            </w:r>
            <w:r w:rsidR="00FA43CC">
              <w:rPr>
                <w:noProof/>
                <w:webHidden/>
              </w:rPr>
              <w:tab/>
            </w:r>
            <w:r w:rsidR="00FA43CC">
              <w:rPr>
                <w:noProof/>
                <w:webHidden/>
              </w:rPr>
              <w:fldChar w:fldCharType="begin"/>
            </w:r>
            <w:r w:rsidR="00FA43CC">
              <w:rPr>
                <w:noProof/>
                <w:webHidden/>
              </w:rPr>
              <w:instrText xml:space="preserve"> PAGEREF _Toc223789953 \h </w:instrText>
            </w:r>
            <w:r w:rsidR="00FA43CC">
              <w:rPr>
                <w:noProof/>
                <w:webHidden/>
              </w:rPr>
            </w:r>
            <w:r w:rsidR="00FA43CC">
              <w:rPr>
                <w:noProof/>
                <w:webHidden/>
              </w:rPr>
              <w:fldChar w:fldCharType="separate"/>
            </w:r>
            <w:r w:rsidR="00FA43CC">
              <w:rPr>
                <w:noProof/>
                <w:webHidden/>
              </w:rPr>
              <w:t>24</w:t>
            </w:r>
            <w:r w:rsidR="00FA43CC">
              <w:rPr>
                <w:noProof/>
                <w:webHidden/>
              </w:rPr>
              <w:fldChar w:fldCharType="end"/>
            </w:r>
          </w:hyperlink>
        </w:p>
        <w:p w14:paraId="6C2BE1A1" w14:textId="5F9CE610" w:rsidR="00FA43CC" w:rsidRDefault="00535BFD">
          <w:pPr>
            <w:pStyle w:val="TOC2"/>
            <w:tabs>
              <w:tab w:val="right" w:leader="dot" w:pos="9350"/>
            </w:tabs>
            <w:rPr>
              <w:rFonts w:asciiTheme="minorHAnsi" w:eastAsiaTheme="minorEastAsia" w:hAnsiTheme="minorHAnsi" w:cstheme="minorBidi"/>
              <w:noProof/>
              <w:lang w:val="en-US"/>
            </w:rPr>
          </w:pPr>
          <w:hyperlink w:anchor="_Toc223789954" w:history="1">
            <w:r w:rsidR="00FA43CC" w:rsidRPr="00271DF0">
              <w:rPr>
                <w:rStyle w:val="Hyperlink"/>
                <w:noProof/>
              </w:rPr>
              <w:t>10.2 Description</w:t>
            </w:r>
            <w:r w:rsidR="00FA43CC">
              <w:rPr>
                <w:noProof/>
                <w:webHidden/>
              </w:rPr>
              <w:tab/>
            </w:r>
            <w:r w:rsidR="00FA43CC">
              <w:rPr>
                <w:noProof/>
                <w:webHidden/>
              </w:rPr>
              <w:fldChar w:fldCharType="begin"/>
            </w:r>
            <w:r w:rsidR="00FA43CC">
              <w:rPr>
                <w:noProof/>
                <w:webHidden/>
              </w:rPr>
              <w:instrText xml:space="preserve"> PAGEREF _Toc223789954 \h </w:instrText>
            </w:r>
            <w:r w:rsidR="00FA43CC">
              <w:rPr>
                <w:noProof/>
                <w:webHidden/>
              </w:rPr>
            </w:r>
            <w:r w:rsidR="00FA43CC">
              <w:rPr>
                <w:noProof/>
                <w:webHidden/>
              </w:rPr>
              <w:fldChar w:fldCharType="separate"/>
            </w:r>
            <w:r w:rsidR="00FA43CC">
              <w:rPr>
                <w:noProof/>
                <w:webHidden/>
              </w:rPr>
              <w:t>25</w:t>
            </w:r>
            <w:r w:rsidR="00FA43CC">
              <w:rPr>
                <w:noProof/>
                <w:webHidden/>
              </w:rPr>
              <w:fldChar w:fldCharType="end"/>
            </w:r>
          </w:hyperlink>
        </w:p>
        <w:p w14:paraId="6A7BC0D7" w14:textId="37023A94" w:rsidR="00FA43CC" w:rsidRDefault="00535BFD">
          <w:pPr>
            <w:pStyle w:val="TOC2"/>
            <w:tabs>
              <w:tab w:val="right" w:leader="dot" w:pos="9350"/>
            </w:tabs>
            <w:rPr>
              <w:rFonts w:asciiTheme="minorHAnsi" w:eastAsiaTheme="minorEastAsia" w:hAnsiTheme="minorHAnsi" w:cstheme="minorBidi"/>
              <w:noProof/>
              <w:lang w:val="en-US"/>
            </w:rPr>
          </w:pPr>
          <w:hyperlink w:anchor="_Toc223789955" w:history="1">
            <w:r w:rsidR="00FA43CC" w:rsidRPr="00271DF0">
              <w:rPr>
                <w:rStyle w:val="Hyperlink"/>
                <w:noProof/>
              </w:rPr>
              <w:t>10.3 Feelings</w:t>
            </w:r>
            <w:r w:rsidR="00FA43CC">
              <w:rPr>
                <w:noProof/>
                <w:webHidden/>
              </w:rPr>
              <w:tab/>
            </w:r>
            <w:r w:rsidR="00FA43CC">
              <w:rPr>
                <w:noProof/>
                <w:webHidden/>
              </w:rPr>
              <w:fldChar w:fldCharType="begin"/>
            </w:r>
            <w:r w:rsidR="00FA43CC">
              <w:rPr>
                <w:noProof/>
                <w:webHidden/>
              </w:rPr>
              <w:instrText xml:space="preserve"> PAGEREF _Toc223789955 \h </w:instrText>
            </w:r>
            <w:r w:rsidR="00FA43CC">
              <w:rPr>
                <w:noProof/>
                <w:webHidden/>
              </w:rPr>
            </w:r>
            <w:r w:rsidR="00FA43CC">
              <w:rPr>
                <w:noProof/>
                <w:webHidden/>
              </w:rPr>
              <w:fldChar w:fldCharType="separate"/>
            </w:r>
            <w:r w:rsidR="00FA43CC">
              <w:rPr>
                <w:noProof/>
                <w:webHidden/>
              </w:rPr>
              <w:t>25</w:t>
            </w:r>
            <w:r w:rsidR="00FA43CC">
              <w:rPr>
                <w:noProof/>
                <w:webHidden/>
              </w:rPr>
              <w:fldChar w:fldCharType="end"/>
            </w:r>
          </w:hyperlink>
        </w:p>
        <w:p w14:paraId="28A1F2EA" w14:textId="45F1DB8C" w:rsidR="00FA43CC" w:rsidRDefault="00535BFD">
          <w:pPr>
            <w:pStyle w:val="TOC2"/>
            <w:tabs>
              <w:tab w:val="right" w:leader="dot" w:pos="9350"/>
            </w:tabs>
            <w:rPr>
              <w:rFonts w:asciiTheme="minorHAnsi" w:eastAsiaTheme="minorEastAsia" w:hAnsiTheme="minorHAnsi" w:cstheme="minorBidi"/>
              <w:noProof/>
              <w:lang w:val="en-US"/>
            </w:rPr>
          </w:pPr>
          <w:hyperlink w:anchor="_Toc223789956" w:history="1">
            <w:r w:rsidR="00FA43CC" w:rsidRPr="00271DF0">
              <w:rPr>
                <w:rStyle w:val="Hyperlink"/>
                <w:noProof/>
              </w:rPr>
              <w:t>10.4 Evaluation</w:t>
            </w:r>
            <w:r w:rsidR="00FA43CC">
              <w:rPr>
                <w:noProof/>
                <w:webHidden/>
              </w:rPr>
              <w:tab/>
            </w:r>
            <w:r w:rsidR="00FA43CC">
              <w:rPr>
                <w:noProof/>
                <w:webHidden/>
              </w:rPr>
              <w:fldChar w:fldCharType="begin"/>
            </w:r>
            <w:r w:rsidR="00FA43CC">
              <w:rPr>
                <w:noProof/>
                <w:webHidden/>
              </w:rPr>
              <w:instrText xml:space="preserve"> PAGEREF _Toc223789956 \h </w:instrText>
            </w:r>
            <w:r w:rsidR="00FA43CC">
              <w:rPr>
                <w:noProof/>
                <w:webHidden/>
              </w:rPr>
            </w:r>
            <w:r w:rsidR="00FA43CC">
              <w:rPr>
                <w:noProof/>
                <w:webHidden/>
              </w:rPr>
              <w:fldChar w:fldCharType="separate"/>
            </w:r>
            <w:r w:rsidR="00FA43CC">
              <w:rPr>
                <w:noProof/>
                <w:webHidden/>
              </w:rPr>
              <w:t>26</w:t>
            </w:r>
            <w:r w:rsidR="00FA43CC">
              <w:rPr>
                <w:noProof/>
                <w:webHidden/>
              </w:rPr>
              <w:fldChar w:fldCharType="end"/>
            </w:r>
          </w:hyperlink>
        </w:p>
        <w:p w14:paraId="67F0C9AE" w14:textId="5D3AFC24" w:rsidR="00FA43CC" w:rsidRDefault="00535BFD">
          <w:pPr>
            <w:pStyle w:val="TOC2"/>
            <w:tabs>
              <w:tab w:val="right" w:leader="dot" w:pos="9350"/>
            </w:tabs>
            <w:rPr>
              <w:rFonts w:asciiTheme="minorHAnsi" w:eastAsiaTheme="minorEastAsia" w:hAnsiTheme="minorHAnsi" w:cstheme="minorBidi"/>
              <w:noProof/>
              <w:lang w:val="en-US"/>
            </w:rPr>
          </w:pPr>
          <w:hyperlink w:anchor="_Toc223789957" w:history="1">
            <w:r w:rsidR="00FA43CC" w:rsidRPr="00271DF0">
              <w:rPr>
                <w:rStyle w:val="Hyperlink"/>
                <w:noProof/>
              </w:rPr>
              <w:t>10.4 Analysis</w:t>
            </w:r>
            <w:r w:rsidR="00FA43CC">
              <w:rPr>
                <w:noProof/>
                <w:webHidden/>
              </w:rPr>
              <w:tab/>
            </w:r>
            <w:r w:rsidR="00FA43CC">
              <w:rPr>
                <w:noProof/>
                <w:webHidden/>
              </w:rPr>
              <w:fldChar w:fldCharType="begin"/>
            </w:r>
            <w:r w:rsidR="00FA43CC">
              <w:rPr>
                <w:noProof/>
                <w:webHidden/>
              </w:rPr>
              <w:instrText xml:space="preserve"> PAGEREF _Toc223789957 \h </w:instrText>
            </w:r>
            <w:r w:rsidR="00FA43CC">
              <w:rPr>
                <w:noProof/>
                <w:webHidden/>
              </w:rPr>
            </w:r>
            <w:r w:rsidR="00FA43CC">
              <w:rPr>
                <w:noProof/>
                <w:webHidden/>
              </w:rPr>
              <w:fldChar w:fldCharType="separate"/>
            </w:r>
            <w:r w:rsidR="00FA43CC">
              <w:rPr>
                <w:noProof/>
                <w:webHidden/>
              </w:rPr>
              <w:t>26</w:t>
            </w:r>
            <w:r w:rsidR="00FA43CC">
              <w:rPr>
                <w:noProof/>
                <w:webHidden/>
              </w:rPr>
              <w:fldChar w:fldCharType="end"/>
            </w:r>
          </w:hyperlink>
        </w:p>
        <w:p w14:paraId="1B760DC7" w14:textId="6DD87792" w:rsidR="00FA43CC" w:rsidRDefault="00535BFD">
          <w:pPr>
            <w:pStyle w:val="TOC2"/>
            <w:tabs>
              <w:tab w:val="right" w:leader="dot" w:pos="9350"/>
            </w:tabs>
            <w:rPr>
              <w:rFonts w:asciiTheme="minorHAnsi" w:eastAsiaTheme="minorEastAsia" w:hAnsiTheme="minorHAnsi" w:cstheme="minorBidi"/>
              <w:noProof/>
              <w:lang w:val="en-US"/>
            </w:rPr>
          </w:pPr>
          <w:hyperlink w:anchor="_Toc223789958" w:history="1">
            <w:r w:rsidR="00FA43CC" w:rsidRPr="00271DF0">
              <w:rPr>
                <w:rStyle w:val="Hyperlink"/>
                <w:noProof/>
              </w:rPr>
              <w:t>10.5 Conclusion</w:t>
            </w:r>
            <w:r w:rsidR="00FA43CC">
              <w:rPr>
                <w:noProof/>
                <w:webHidden/>
              </w:rPr>
              <w:tab/>
            </w:r>
            <w:r w:rsidR="00FA43CC">
              <w:rPr>
                <w:noProof/>
                <w:webHidden/>
              </w:rPr>
              <w:fldChar w:fldCharType="begin"/>
            </w:r>
            <w:r w:rsidR="00FA43CC">
              <w:rPr>
                <w:noProof/>
                <w:webHidden/>
              </w:rPr>
              <w:instrText xml:space="preserve"> PAGEREF _Toc223789958 \h </w:instrText>
            </w:r>
            <w:r w:rsidR="00FA43CC">
              <w:rPr>
                <w:noProof/>
                <w:webHidden/>
              </w:rPr>
            </w:r>
            <w:r w:rsidR="00FA43CC">
              <w:rPr>
                <w:noProof/>
                <w:webHidden/>
              </w:rPr>
              <w:fldChar w:fldCharType="separate"/>
            </w:r>
            <w:r w:rsidR="00FA43CC">
              <w:rPr>
                <w:noProof/>
                <w:webHidden/>
              </w:rPr>
              <w:t>27</w:t>
            </w:r>
            <w:r w:rsidR="00FA43CC">
              <w:rPr>
                <w:noProof/>
                <w:webHidden/>
              </w:rPr>
              <w:fldChar w:fldCharType="end"/>
            </w:r>
          </w:hyperlink>
        </w:p>
        <w:p w14:paraId="1AFB3E8C" w14:textId="77917AF6" w:rsidR="00FA43CC" w:rsidRDefault="00535BFD">
          <w:pPr>
            <w:pStyle w:val="TOC2"/>
            <w:tabs>
              <w:tab w:val="right" w:leader="dot" w:pos="9350"/>
            </w:tabs>
            <w:rPr>
              <w:rFonts w:asciiTheme="minorHAnsi" w:eastAsiaTheme="minorEastAsia" w:hAnsiTheme="minorHAnsi" w:cstheme="minorBidi"/>
              <w:noProof/>
              <w:lang w:val="en-US"/>
            </w:rPr>
          </w:pPr>
          <w:hyperlink w:anchor="_Toc223789959" w:history="1">
            <w:r w:rsidR="00FA43CC" w:rsidRPr="00271DF0">
              <w:rPr>
                <w:rStyle w:val="Hyperlink"/>
                <w:noProof/>
              </w:rPr>
              <w:t>10.6 Action Plan</w:t>
            </w:r>
            <w:r w:rsidR="00FA43CC">
              <w:rPr>
                <w:noProof/>
                <w:webHidden/>
              </w:rPr>
              <w:tab/>
            </w:r>
            <w:r w:rsidR="00FA43CC">
              <w:rPr>
                <w:noProof/>
                <w:webHidden/>
              </w:rPr>
              <w:fldChar w:fldCharType="begin"/>
            </w:r>
            <w:r w:rsidR="00FA43CC">
              <w:rPr>
                <w:noProof/>
                <w:webHidden/>
              </w:rPr>
              <w:instrText xml:space="preserve"> PAGEREF _Toc223789959 \h </w:instrText>
            </w:r>
            <w:r w:rsidR="00FA43CC">
              <w:rPr>
                <w:noProof/>
                <w:webHidden/>
              </w:rPr>
            </w:r>
            <w:r w:rsidR="00FA43CC">
              <w:rPr>
                <w:noProof/>
                <w:webHidden/>
              </w:rPr>
              <w:fldChar w:fldCharType="separate"/>
            </w:r>
            <w:r w:rsidR="00FA43CC">
              <w:rPr>
                <w:noProof/>
                <w:webHidden/>
              </w:rPr>
              <w:t>27</w:t>
            </w:r>
            <w:r w:rsidR="00FA43CC">
              <w:rPr>
                <w:noProof/>
                <w:webHidden/>
              </w:rPr>
              <w:fldChar w:fldCharType="end"/>
            </w:r>
          </w:hyperlink>
        </w:p>
        <w:p w14:paraId="339B3DA1" w14:textId="32F3D35E" w:rsidR="00FA43CC" w:rsidRDefault="00535BFD">
          <w:pPr>
            <w:pStyle w:val="TOC2"/>
            <w:tabs>
              <w:tab w:val="right" w:leader="dot" w:pos="9350"/>
            </w:tabs>
            <w:rPr>
              <w:rFonts w:asciiTheme="minorHAnsi" w:eastAsiaTheme="minorEastAsia" w:hAnsiTheme="minorHAnsi" w:cstheme="minorBidi"/>
              <w:noProof/>
              <w:lang w:val="en-US"/>
            </w:rPr>
          </w:pPr>
          <w:hyperlink w:anchor="_Toc223789960" w:history="1">
            <w:r w:rsidR="00FA43CC" w:rsidRPr="00271DF0">
              <w:rPr>
                <w:rStyle w:val="Hyperlink"/>
                <w:noProof/>
              </w:rPr>
              <w:t>References</w:t>
            </w:r>
            <w:r w:rsidR="00FA43CC">
              <w:rPr>
                <w:noProof/>
                <w:webHidden/>
              </w:rPr>
              <w:tab/>
            </w:r>
            <w:r w:rsidR="00FA43CC">
              <w:rPr>
                <w:noProof/>
                <w:webHidden/>
              </w:rPr>
              <w:fldChar w:fldCharType="begin"/>
            </w:r>
            <w:r w:rsidR="00FA43CC">
              <w:rPr>
                <w:noProof/>
                <w:webHidden/>
              </w:rPr>
              <w:instrText xml:space="preserve"> PAGEREF _Toc223789960 \h </w:instrText>
            </w:r>
            <w:r w:rsidR="00FA43CC">
              <w:rPr>
                <w:noProof/>
                <w:webHidden/>
              </w:rPr>
            </w:r>
            <w:r w:rsidR="00FA43CC">
              <w:rPr>
                <w:noProof/>
                <w:webHidden/>
              </w:rPr>
              <w:fldChar w:fldCharType="separate"/>
            </w:r>
            <w:r w:rsidR="00FA43CC">
              <w:rPr>
                <w:noProof/>
                <w:webHidden/>
              </w:rPr>
              <w:t>28</w:t>
            </w:r>
            <w:r w:rsidR="00FA43CC">
              <w:rPr>
                <w:noProof/>
                <w:webHidden/>
              </w:rPr>
              <w:fldChar w:fldCharType="end"/>
            </w:r>
          </w:hyperlink>
        </w:p>
        <w:p w14:paraId="7A39266C" w14:textId="659808E0" w:rsidR="00DC4906" w:rsidRPr="004253C4" w:rsidRDefault="00DC4906" w:rsidP="002A5FCA">
          <w:r w:rsidRPr="004253C4">
            <w:rPr>
              <w:noProof/>
            </w:rPr>
            <w:fldChar w:fldCharType="end"/>
          </w:r>
        </w:p>
      </w:sdtContent>
    </w:sdt>
    <w:p w14:paraId="227EA4FB" w14:textId="6F8BF511" w:rsidR="00D454B1" w:rsidRPr="004253C4" w:rsidRDefault="00D454B1" w:rsidP="002A5FCA">
      <w:pPr>
        <w:rPr>
          <w:rFonts w:eastAsiaTheme="majorEastAsia"/>
          <w:color w:val="000000" w:themeColor="text1"/>
          <w:lang w:val="en-US"/>
        </w:rPr>
      </w:pPr>
      <w:r w:rsidRPr="004253C4">
        <w:br w:type="page"/>
      </w:r>
    </w:p>
    <w:p w14:paraId="49A394F2" w14:textId="790872A0" w:rsidR="0005639F" w:rsidRPr="004253C4" w:rsidRDefault="00D47D17" w:rsidP="002A5FCA">
      <w:pPr>
        <w:pStyle w:val="Heading1"/>
      </w:pPr>
      <w:bookmarkStart w:id="1" w:name="_Toc223789889"/>
      <w:r w:rsidRPr="004253C4">
        <w:lastRenderedPageBreak/>
        <w:t xml:space="preserve">1. </w:t>
      </w:r>
      <w:r w:rsidR="0005639F" w:rsidRPr="004253C4">
        <w:t>Introduction</w:t>
      </w:r>
      <w:bookmarkEnd w:id="1"/>
      <w:r w:rsidR="0005639F" w:rsidRPr="004253C4">
        <w:t xml:space="preserve"> </w:t>
      </w:r>
    </w:p>
    <w:p w14:paraId="47A67EEC" w14:textId="3BC1CCB4" w:rsidR="0005639F" w:rsidRPr="004253C4" w:rsidRDefault="0005639F" w:rsidP="002A5FCA">
      <w:r w:rsidRPr="004253C4">
        <w:t>In the globalised business world, international marketing has emerged as a critical approach for organisations that want to expand their operations</w:t>
      </w:r>
      <w:r w:rsidR="00F2040D" w:rsidRPr="004253C4">
        <w:t xml:space="preserve"> (Bıçakcıoğlu-Peynirci, 2023)</w:t>
      </w:r>
      <w:r w:rsidRPr="004253C4">
        <w:t xml:space="preserve">. It </w:t>
      </w:r>
      <w:r w:rsidR="003C27FA">
        <w:t>is</w:t>
      </w:r>
      <w:r w:rsidRPr="004253C4">
        <w:t xml:space="preserve"> the process of strategising and </w:t>
      </w:r>
      <w:r w:rsidR="007306BC" w:rsidRPr="004253C4">
        <w:t>executing marketing operations across national borders to meet consumer demands and achieve</w:t>
      </w:r>
      <w:r w:rsidRPr="004253C4">
        <w:t xml:space="preserve"> organisational goals. When companies move </w:t>
      </w:r>
      <w:r w:rsidR="00EA5ED7">
        <w:t>into international markets, they have to adapt their marketing approaches to fit various economic conditions, cultural backgrounds, and consumer behaviours (Tsougkou</w:t>
      </w:r>
      <w:r w:rsidR="0041182E" w:rsidRPr="004253C4">
        <w:t xml:space="preserve"> et al., 2025)</w:t>
      </w:r>
      <w:r w:rsidRPr="004253C4">
        <w:t xml:space="preserve">. Globalisation and </w:t>
      </w:r>
      <w:r w:rsidR="007306BC" w:rsidRPr="004253C4">
        <w:t xml:space="preserve">technological advances have increased </w:t>
      </w:r>
      <w:r w:rsidR="006D18C3" w:rsidRPr="004253C4">
        <w:t>market interconnectedness, prompting multinational firms to operate</w:t>
      </w:r>
      <w:r w:rsidR="007306BC" w:rsidRPr="004253C4">
        <w:t xml:space="preserve"> across multiple countries and serve diverse</w:t>
      </w:r>
      <w:r w:rsidRPr="004253C4">
        <w:t xml:space="preserve"> market needs.</w:t>
      </w:r>
    </w:p>
    <w:p w14:paraId="561385B2" w14:textId="77777777" w:rsidR="00C525A0" w:rsidRPr="004253C4" w:rsidRDefault="00C525A0" w:rsidP="002A5FCA">
      <w:pPr>
        <w:jc w:val="center"/>
      </w:pPr>
      <w:r w:rsidRPr="004253C4">
        <w:rPr>
          <w:noProof/>
          <w:lang w:val="en-US"/>
        </w:rPr>
        <w:drawing>
          <wp:inline distT="0" distB="0" distL="0" distR="0" wp14:anchorId="6B67A4F4" wp14:editId="01AE7F22">
            <wp:extent cx="2560977" cy="1303770"/>
            <wp:effectExtent l="19050" t="19050" r="10795" b="10795"/>
            <wp:docPr id="10981945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194533" name=""/>
                    <pic:cNvPicPr/>
                  </pic:nvPicPr>
                  <pic:blipFill>
                    <a:blip r:embed="rId9"/>
                    <a:stretch>
                      <a:fillRect/>
                    </a:stretch>
                  </pic:blipFill>
                  <pic:spPr>
                    <a:xfrm>
                      <a:off x="0" y="0"/>
                      <a:ext cx="2576838" cy="1311845"/>
                    </a:xfrm>
                    <a:prstGeom prst="rect">
                      <a:avLst/>
                    </a:prstGeom>
                    <a:ln w="12700">
                      <a:solidFill>
                        <a:schemeClr val="tx1"/>
                      </a:solidFill>
                    </a:ln>
                  </pic:spPr>
                </pic:pic>
              </a:graphicData>
            </a:graphic>
          </wp:inline>
        </w:drawing>
      </w:r>
    </w:p>
    <w:p w14:paraId="68515040" w14:textId="6DC695A5" w:rsidR="00C525A0" w:rsidRPr="004253C4" w:rsidRDefault="00C525A0" w:rsidP="002A5FCA">
      <w:pPr>
        <w:pStyle w:val="Caption"/>
      </w:pPr>
      <w:r w:rsidRPr="004253C4">
        <w:t xml:space="preserve">Figure </w:t>
      </w:r>
      <w:r w:rsidR="00490722">
        <w:fldChar w:fldCharType="begin"/>
      </w:r>
      <w:r w:rsidR="00490722">
        <w:instrText xml:space="preserve"> SEQ Figure \* ARABIC </w:instrText>
      </w:r>
      <w:r w:rsidR="00490722">
        <w:fldChar w:fldCharType="separate"/>
      </w:r>
      <w:r w:rsidR="00490722">
        <w:rPr>
          <w:noProof/>
        </w:rPr>
        <w:t>1</w:t>
      </w:r>
      <w:r w:rsidR="00490722">
        <w:rPr>
          <w:noProof/>
        </w:rPr>
        <w:fldChar w:fldCharType="end"/>
      </w:r>
      <w:r w:rsidRPr="004253C4">
        <w:t>: Representing the Logo of IKEA</w:t>
      </w:r>
    </w:p>
    <w:p w14:paraId="33AD534B" w14:textId="4F3B3A11" w:rsidR="00C525A0" w:rsidRPr="004253C4" w:rsidRDefault="00C525A0" w:rsidP="002A5FCA">
      <w:pPr>
        <w:jc w:val="center"/>
        <w:rPr>
          <w:lang w:bidi="hi-IN"/>
        </w:rPr>
      </w:pPr>
      <w:r w:rsidRPr="004253C4">
        <w:rPr>
          <w:lang w:bidi="hi-IN"/>
        </w:rPr>
        <w:t xml:space="preserve">Source: </w:t>
      </w:r>
      <w:r w:rsidRPr="004253C4">
        <w:t>(IKEA, 2023)</w:t>
      </w:r>
    </w:p>
    <w:p w14:paraId="550265E1" w14:textId="20D823D2" w:rsidR="0005639F" w:rsidRPr="004253C4" w:rsidRDefault="0005639F" w:rsidP="002A5FCA">
      <w:r w:rsidRPr="004253C4">
        <w:t>IKEA is a multinational retail furniture company with one of the most recognisable brands in the world</w:t>
      </w:r>
      <w:r w:rsidR="00DA179A" w:rsidRPr="004253C4">
        <w:t xml:space="preserve"> (IKEA, 2023)</w:t>
      </w:r>
      <w:r w:rsidRPr="004253C4">
        <w:t>. The company is especially associated with the idea of self-service shops, the concept of flat-pack furniture, and Scandinavian design. IKEA has, over the years, expanded to various international markets and has been able to provide an excellent reputation in providing cost-efficient products without compromising its brand name.</w:t>
      </w:r>
    </w:p>
    <w:p w14:paraId="464D53AD" w14:textId="253E2446" w:rsidR="0005639F" w:rsidRPr="004253C4" w:rsidRDefault="0005639F" w:rsidP="002A5FCA">
      <w:r w:rsidRPr="004253C4">
        <w:t>The United Kingdom and the United States are some of the key foreign markets of IKEA. The two nations are big and developed consumer markets with a great demand for home furnishing products</w:t>
      </w:r>
      <w:r w:rsidR="002667FD" w:rsidRPr="004253C4">
        <w:t xml:space="preserve"> (IKEA, 2025)</w:t>
      </w:r>
      <w:r w:rsidRPr="004253C4">
        <w:t xml:space="preserve">. </w:t>
      </w:r>
      <w:r w:rsidR="00840B85" w:rsidRPr="004253C4">
        <w:t>However</w:t>
      </w:r>
      <w:r w:rsidRPr="004253C4">
        <w:t xml:space="preserve">, the two markets vary in terms of cultural </w:t>
      </w:r>
      <w:r w:rsidRPr="004253C4">
        <w:lastRenderedPageBreak/>
        <w:t xml:space="preserve">values, consumer lifestyle, and the marketing environment, although they are similar in terms of economic development. Such variations </w:t>
      </w:r>
      <w:r w:rsidR="006D18C3" w:rsidRPr="004253C4">
        <w:t>affect how IKEA plans and executes its marketing strategies in every country</w:t>
      </w:r>
      <w:r w:rsidRPr="004253C4">
        <w:t>.</w:t>
      </w:r>
    </w:p>
    <w:p w14:paraId="1A1B63DD" w14:textId="5B83F4FD" w:rsidR="0005639F" w:rsidRPr="004253C4" w:rsidRDefault="0005639F" w:rsidP="002A5FCA">
      <w:r w:rsidRPr="004253C4">
        <w:t>Hence, this report will critically examine the international marketing strategies at IKEA in the United Kingdom and the United States. The report presents a comparison of the marketing environment, socio-cultural factors, STP strategies, and the marketing mix applied in both countries. It also considers ethical factors and gives a strategic suggestion on how IKEA can plan to market itself internationally in the future.</w:t>
      </w:r>
    </w:p>
    <w:p w14:paraId="705A6426" w14:textId="77777777" w:rsidR="0005639F" w:rsidRPr="004253C4" w:rsidRDefault="0005639F" w:rsidP="002A5FCA">
      <w:r w:rsidRPr="004253C4">
        <w:br w:type="page"/>
      </w:r>
    </w:p>
    <w:p w14:paraId="2AB6180D" w14:textId="60C67962" w:rsidR="0005639F" w:rsidRPr="004253C4" w:rsidRDefault="00D47D17" w:rsidP="002A5FCA">
      <w:pPr>
        <w:pStyle w:val="Heading1"/>
      </w:pPr>
      <w:bookmarkStart w:id="2" w:name="_Toc223789890"/>
      <w:r w:rsidRPr="004253C4">
        <w:lastRenderedPageBreak/>
        <w:t xml:space="preserve">2. </w:t>
      </w:r>
      <w:r w:rsidR="0005639F" w:rsidRPr="004253C4">
        <w:t>Overview of IKEA and Its Operations in the UK and the USA</w:t>
      </w:r>
      <w:bookmarkEnd w:id="2"/>
    </w:p>
    <w:p w14:paraId="129AAC2B" w14:textId="3B6CC30C" w:rsidR="0005639F" w:rsidRPr="004253C4" w:rsidRDefault="0005639F" w:rsidP="002A5FCA">
      <w:pPr>
        <w:pStyle w:val="Heading2"/>
      </w:pPr>
      <w:bookmarkStart w:id="3" w:name="_Toc223789891"/>
      <w:r w:rsidRPr="004253C4">
        <w:t>2.1 Company Background and Global Presence</w:t>
      </w:r>
      <w:bookmarkEnd w:id="3"/>
    </w:p>
    <w:p w14:paraId="50095A5F" w14:textId="1804BA7F" w:rsidR="0005639F" w:rsidRPr="004253C4" w:rsidRDefault="0005639F" w:rsidP="002A5FCA">
      <w:r w:rsidRPr="004253C4">
        <w:t>IKEA is a multi-country retailer in the house furnishing sector and one of the biggest in the world. Ingvar Kamprad had the idea of launching a company in Sweden in 1943, and the company has developed to become a globally recognised brand with a reputation for offering well-designed products at affordable and functional prices</w:t>
      </w:r>
      <w:r w:rsidR="00C877A5" w:rsidRPr="004253C4">
        <w:t xml:space="preserve"> (IKEA, 2025)</w:t>
      </w:r>
      <w:r w:rsidRPr="004253C4">
        <w:t xml:space="preserve">. The internationalisation of the company represents the increased prominence of international marketing in which organisations change marketing strategies to various economic, cultural, and consumer settings. </w:t>
      </w:r>
    </w:p>
    <w:p w14:paraId="5E2CF44C" w14:textId="0A868DD6" w:rsidR="0005639F" w:rsidRPr="004253C4" w:rsidRDefault="0005639F" w:rsidP="002A5FCA">
      <w:pPr>
        <w:pStyle w:val="Heading2"/>
      </w:pPr>
      <w:bookmarkStart w:id="4" w:name="_Toc223789892"/>
      <w:r w:rsidRPr="004253C4">
        <w:t>2.2 IKEA’s Business Model and Value Proposition</w:t>
      </w:r>
      <w:bookmarkEnd w:id="4"/>
    </w:p>
    <w:p w14:paraId="740C5802" w14:textId="39686457" w:rsidR="0005639F" w:rsidRPr="004253C4" w:rsidRDefault="0005639F" w:rsidP="002A5FCA">
      <w:r w:rsidRPr="004253C4">
        <w:t>The business model of IKEA is to offer their products, which are affordable and functional modern furniture</w:t>
      </w:r>
      <w:r w:rsidR="00E123F4" w:rsidRPr="004253C4">
        <w:t xml:space="preserve"> (Khan and Sarkar, 2024)</w:t>
      </w:r>
      <w:r w:rsidRPr="004253C4">
        <w:t>. The company focuses on the idea of the so-called democratic design, which is expected to unite the quality, sustainability, functionality, and affordable prices into one product. The concept of flat-pack furniture is one of the most unique approaches that IKEA has developed and implemented, since it enables furniture to be delivered easily and constructed by the customers at home</w:t>
      </w:r>
      <w:r w:rsidR="00293BB0" w:rsidRPr="004253C4">
        <w:t xml:space="preserve"> (IKEA, 2026)</w:t>
      </w:r>
      <w:r w:rsidRPr="004253C4">
        <w:t xml:space="preserve">. This strategy can save a lot of transportation and storage </w:t>
      </w:r>
      <w:proofErr w:type="gramStart"/>
      <w:r w:rsidRPr="004253C4">
        <w:t>expenses,</w:t>
      </w:r>
      <w:proofErr w:type="gramEnd"/>
      <w:r w:rsidRPr="004253C4">
        <w:t xml:space="preserve"> hence the company can offer competitive prices. </w:t>
      </w:r>
    </w:p>
    <w:p w14:paraId="1773B6D5" w14:textId="629472FE" w:rsidR="0005639F" w:rsidRPr="004253C4" w:rsidRDefault="0005639F" w:rsidP="002A5FCA">
      <w:pPr>
        <w:pStyle w:val="Heading2"/>
      </w:pPr>
      <w:bookmarkStart w:id="5" w:name="_Toc223789893"/>
      <w:r w:rsidRPr="004253C4">
        <w:t>2.3 IKEA in the United Kingdom</w:t>
      </w:r>
      <w:bookmarkEnd w:id="5"/>
    </w:p>
    <w:p w14:paraId="3ADB318F" w14:textId="309D1094" w:rsidR="0005639F" w:rsidRPr="004253C4" w:rsidRDefault="0005639F" w:rsidP="002A5FCA">
      <w:r w:rsidRPr="004253C4">
        <w:t>The United Kingdom is a significant European market for IKEA. The company was initially introduced in the UK market in 1987, and since then has opened several large retail stores in the country</w:t>
      </w:r>
      <w:r w:rsidR="00856CA7" w:rsidRPr="004253C4">
        <w:t xml:space="preserve"> (IKEA, 2024)</w:t>
      </w:r>
      <w:r w:rsidRPr="004253C4">
        <w:t xml:space="preserve">. The UK furniture industry is competitive, and IKEA has managed to gain customers through the provision of stylish and affordable furniture solutions. </w:t>
      </w:r>
      <w:r w:rsidR="00AA6CBC" w:rsidRPr="004253C4">
        <w:t>Many</w:t>
      </w:r>
      <w:r w:rsidRPr="004253C4">
        <w:t xml:space="preserve"> consumers in the UK reside in cities with potentially limited housing space</w:t>
      </w:r>
      <w:r w:rsidR="004B0916" w:rsidRPr="004253C4">
        <w:t xml:space="preserve"> (Lloyd and Gleeson, 2022)</w:t>
      </w:r>
      <w:r w:rsidRPr="004253C4">
        <w:t>. Thus, IKEA concentrates on offering small-sized furniture design, storage products, and environmentally-friendly household products, which meet the preferences of the British consumers</w:t>
      </w:r>
    </w:p>
    <w:p w14:paraId="24FC603B" w14:textId="49EE3139" w:rsidR="0005639F" w:rsidRPr="004253C4" w:rsidRDefault="0005639F" w:rsidP="002A5FCA">
      <w:pPr>
        <w:pStyle w:val="Heading2"/>
      </w:pPr>
      <w:bookmarkStart w:id="6" w:name="_Toc223789894"/>
      <w:r w:rsidRPr="004253C4">
        <w:lastRenderedPageBreak/>
        <w:t>2.4 IKEA in the United States</w:t>
      </w:r>
      <w:bookmarkEnd w:id="6"/>
    </w:p>
    <w:p w14:paraId="2329EB70" w14:textId="4190D475" w:rsidR="0005639F" w:rsidRPr="004253C4" w:rsidRDefault="0005639F" w:rsidP="002A5FCA">
      <w:r w:rsidRPr="004253C4">
        <w:t xml:space="preserve">The United States is among IKEA's largest foreign markets outside Europe. IKEA was started in the United States in 1985 and has expanded slowly into </w:t>
      </w:r>
      <w:r w:rsidR="00803F63" w:rsidRPr="004253C4">
        <w:t>several</w:t>
      </w:r>
      <w:r w:rsidRPr="004253C4">
        <w:t xml:space="preserve"> states where it has its retail outlets</w:t>
      </w:r>
      <w:r w:rsidR="000B74C2" w:rsidRPr="004253C4">
        <w:t xml:space="preserve"> (IKEA, 2023)</w:t>
      </w:r>
      <w:r w:rsidRPr="004253C4">
        <w:t xml:space="preserve">. The market of the US is highly attractive with its high population and high spending of consumers. </w:t>
      </w:r>
      <w:r w:rsidR="00065447" w:rsidRPr="004253C4">
        <w:t>However</w:t>
      </w:r>
      <w:r w:rsidRPr="004253C4">
        <w:t xml:space="preserve">, the </w:t>
      </w:r>
      <w:r w:rsidR="00D45C44">
        <w:t>ways of life and living patterns of consumers, as well as housing patterns, differ in Europe</w:t>
      </w:r>
      <w:r w:rsidRPr="004253C4">
        <w:t xml:space="preserve">. </w:t>
      </w:r>
      <w:r w:rsidR="000B1E69" w:rsidRPr="004253C4">
        <w:t>For</w:t>
      </w:r>
      <w:r w:rsidR="00065447" w:rsidRPr="004253C4">
        <w:t xml:space="preserve"> example</w:t>
      </w:r>
      <w:r w:rsidRPr="004253C4">
        <w:t xml:space="preserve">, the size of American homes is </w:t>
      </w:r>
      <w:r w:rsidR="00D45C44">
        <w:t xml:space="preserve">larger, so IKEA is pushing to offer larger furniture sizes and even customising some product designs to suit </w:t>
      </w:r>
      <w:r w:rsidRPr="004253C4">
        <w:t>local consumer needs.</w:t>
      </w:r>
    </w:p>
    <w:p w14:paraId="3A5A2342" w14:textId="4DD1761E" w:rsidR="0005639F" w:rsidRPr="004253C4" w:rsidRDefault="0005639F" w:rsidP="002A5FCA">
      <w:pPr>
        <w:pStyle w:val="Heading2"/>
      </w:pPr>
      <w:bookmarkStart w:id="7" w:name="_Toc223789895"/>
      <w:r w:rsidRPr="004253C4">
        <w:t>2.5 Market Entry and International Expansion Strategy</w:t>
      </w:r>
      <w:bookmarkEnd w:id="7"/>
    </w:p>
    <w:p w14:paraId="70A74160" w14:textId="56C9B458" w:rsidR="00EC601D" w:rsidRPr="004253C4" w:rsidRDefault="00D45C44" w:rsidP="002A5FCA">
      <w:r>
        <w:t xml:space="preserve">IKEA's international expansion strategy </w:t>
      </w:r>
      <w:r w:rsidR="0005639F" w:rsidRPr="004253C4">
        <w:t xml:space="preserve">is based mainly on direct investment, franchising, and strategic partnerships. The company takes time </w:t>
      </w:r>
      <w:r>
        <w:t xml:space="preserve">to examine the economic status, consumer behaviour, and </w:t>
      </w:r>
      <w:r w:rsidR="0005639F" w:rsidRPr="004253C4">
        <w:t xml:space="preserve">culture of a given country before venturing into a new market. </w:t>
      </w:r>
      <w:r>
        <w:t>With massive warehouse-sized stores and robust global supply chains, IKEA can leverage economies of scale while still adjusting</w:t>
      </w:r>
      <w:r w:rsidR="0005639F" w:rsidRPr="004253C4">
        <w:t xml:space="preserve"> some aspects of its marketing strategy to the needs of local markets</w:t>
      </w:r>
      <w:r w:rsidR="005565FD" w:rsidRPr="004253C4">
        <w:t xml:space="preserve"> (Kostecka and Kopczewska, 2023)</w:t>
      </w:r>
      <w:r w:rsidR="0005639F" w:rsidRPr="004253C4">
        <w:t>. This sense of moderation has helped the company to have a successful global brand.</w:t>
      </w:r>
    </w:p>
    <w:p w14:paraId="7338351C" w14:textId="77777777" w:rsidR="00EC601D" w:rsidRPr="004253C4" w:rsidRDefault="00EC601D" w:rsidP="002A5FCA">
      <w:r w:rsidRPr="004253C4">
        <w:br w:type="page"/>
      </w:r>
    </w:p>
    <w:p w14:paraId="12F33B1D" w14:textId="33F83DA4" w:rsidR="005279E3" w:rsidRPr="004253C4" w:rsidRDefault="00D47D17" w:rsidP="002A5FCA">
      <w:pPr>
        <w:pStyle w:val="Heading1"/>
      </w:pPr>
      <w:bookmarkStart w:id="8" w:name="_Toc223789896"/>
      <w:r w:rsidRPr="004253C4">
        <w:lastRenderedPageBreak/>
        <w:t xml:space="preserve">3. </w:t>
      </w:r>
      <w:r w:rsidR="00EC601D" w:rsidRPr="004253C4">
        <w:t>Comparative Market Environment Analysis (PESTEL)</w:t>
      </w:r>
      <w:bookmarkEnd w:id="8"/>
    </w:p>
    <w:p w14:paraId="12DC8006" w14:textId="2FB24970" w:rsidR="00631092" w:rsidRPr="004253C4" w:rsidRDefault="00EC601D" w:rsidP="002A5FCA">
      <w:pPr>
        <w:pStyle w:val="Heading2"/>
      </w:pPr>
      <w:bookmarkStart w:id="9" w:name="_Toc223789897"/>
      <w:r w:rsidRPr="004253C4">
        <w:t>3.1 Overview of the International Marketing Environment</w:t>
      </w:r>
      <w:bookmarkEnd w:id="9"/>
    </w:p>
    <w:p w14:paraId="0AC3E46C" w14:textId="7CDE4248" w:rsidR="00DA19A0" w:rsidRPr="004253C4" w:rsidRDefault="00FB5EF4" w:rsidP="002A5FCA">
      <w:r w:rsidRPr="004253C4">
        <w:t>The international</w:t>
      </w:r>
      <w:r w:rsidR="00DA19A0" w:rsidRPr="004253C4">
        <w:t xml:space="preserve"> marketing environment involves </w:t>
      </w:r>
      <w:r w:rsidRPr="004253C4">
        <w:t>macro-level</w:t>
      </w:r>
      <w:r w:rsidR="00DA19A0" w:rsidRPr="004253C4">
        <w:t xml:space="preserve"> forces </w:t>
      </w:r>
      <w:r w:rsidRPr="004253C4">
        <w:t>that</w:t>
      </w:r>
      <w:r w:rsidR="00DA19A0" w:rsidRPr="004253C4">
        <w:t xml:space="preserve"> affect the operations and strategic preferences of multinational companies that operate in various countries</w:t>
      </w:r>
      <w:r w:rsidR="00EA00F6" w:rsidRPr="004253C4">
        <w:t xml:space="preserve"> (Pillai, et al., 2025)</w:t>
      </w:r>
      <w:r w:rsidR="00DA19A0" w:rsidRPr="004253C4">
        <w:t>. When organisations are exiting their home country to foreign markets, they need to consider the political, economic, social, technological, environmental, and legal forces due to their influence on consumer demand, competition, and market availability. A PESTEL analysis</w:t>
      </w:r>
      <w:r w:rsidRPr="004253C4">
        <w:t>,</w:t>
      </w:r>
      <w:r w:rsidR="00DA19A0" w:rsidRPr="004253C4">
        <w:t xml:space="preserve"> hence</w:t>
      </w:r>
      <w:r w:rsidRPr="004253C4">
        <w:t>,</w:t>
      </w:r>
      <w:r w:rsidR="00DA19A0" w:rsidRPr="004253C4">
        <w:t xml:space="preserve"> offers an organi</w:t>
      </w:r>
      <w:r w:rsidR="00100674" w:rsidRPr="004253C4">
        <w:t>s</w:t>
      </w:r>
      <w:r w:rsidR="00DA19A0" w:rsidRPr="004253C4">
        <w:t xml:space="preserve">ed basis </w:t>
      </w:r>
      <w:r w:rsidRPr="004253C4">
        <w:t>for</w:t>
      </w:r>
      <w:r w:rsidR="00DA19A0" w:rsidRPr="004253C4">
        <w:t xml:space="preserve"> assessing the effect of external environmental forces on international marketing strategy</w:t>
      </w:r>
      <w:r w:rsidR="005228F6" w:rsidRPr="004253C4">
        <w:t xml:space="preserve"> (Blümel, et al., 2023)</w:t>
      </w:r>
      <w:r w:rsidR="00DA19A0" w:rsidRPr="004253C4">
        <w:t xml:space="preserve">. </w:t>
      </w:r>
    </w:p>
    <w:p w14:paraId="45750106" w14:textId="77777777" w:rsidR="00672D73" w:rsidRPr="004253C4" w:rsidRDefault="00672D73" w:rsidP="002A5FCA">
      <w:pPr>
        <w:jc w:val="center"/>
      </w:pPr>
      <w:r w:rsidRPr="004253C4">
        <w:rPr>
          <w:noProof/>
          <w:lang w:val="en-US"/>
        </w:rPr>
        <w:drawing>
          <wp:inline distT="0" distB="0" distL="0" distR="0" wp14:anchorId="73581121" wp14:editId="23D3BAE8">
            <wp:extent cx="3128010" cy="2741917"/>
            <wp:effectExtent l="19050" t="19050" r="15240" b="20955"/>
            <wp:docPr id="11557853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785343" name=""/>
                    <pic:cNvPicPr/>
                  </pic:nvPicPr>
                  <pic:blipFill>
                    <a:blip r:embed="rId10"/>
                    <a:stretch>
                      <a:fillRect/>
                    </a:stretch>
                  </pic:blipFill>
                  <pic:spPr>
                    <a:xfrm>
                      <a:off x="0" y="0"/>
                      <a:ext cx="3139612" cy="2752087"/>
                    </a:xfrm>
                    <a:prstGeom prst="rect">
                      <a:avLst/>
                    </a:prstGeom>
                    <a:ln w="12700">
                      <a:solidFill>
                        <a:schemeClr val="tx1"/>
                      </a:solidFill>
                    </a:ln>
                  </pic:spPr>
                </pic:pic>
              </a:graphicData>
            </a:graphic>
          </wp:inline>
        </w:drawing>
      </w:r>
    </w:p>
    <w:p w14:paraId="2E3C4E8E" w14:textId="28379B66" w:rsidR="004D40A7" w:rsidRPr="00EA5ED7" w:rsidRDefault="00672D73" w:rsidP="002A5FCA">
      <w:pPr>
        <w:pStyle w:val="Caption"/>
      </w:pPr>
      <w:r w:rsidRPr="00EA5ED7">
        <w:t xml:space="preserve">Figure </w:t>
      </w:r>
      <w:r w:rsidR="00490722" w:rsidRPr="00EA5ED7">
        <w:fldChar w:fldCharType="begin"/>
      </w:r>
      <w:r w:rsidR="00490722" w:rsidRPr="00EA5ED7">
        <w:instrText xml:space="preserve"> SEQ Figure \* ARABIC </w:instrText>
      </w:r>
      <w:r w:rsidR="00490722" w:rsidRPr="00EA5ED7">
        <w:fldChar w:fldCharType="separate"/>
      </w:r>
      <w:r w:rsidR="00490722" w:rsidRPr="00EA5ED7">
        <w:rPr>
          <w:noProof/>
        </w:rPr>
        <w:t>2</w:t>
      </w:r>
      <w:r w:rsidR="00490722" w:rsidRPr="00EA5ED7">
        <w:rPr>
          <w:noProof/>
        </w:rPr>
        <w:fldChar w:fldCharType="end"/>
      </w:r>
      <w:r w:rsidRPr="00EA5ED7">
        <w:t>: PESTEL Analysis</w:t>
      </w:r>
    </w:p>
    <w:p w14:paraId="6762C89A" w14:textId="5AE2E415" w:rsidR="00672D73" w:rsidRPr="00EA5ED7" w:rsidRDefault="00672D73" w:rsidP="002A5FCA">
      <w:pPr>
        <w:jc w:val="center"/>
        <w:rPr>
          <w:b/>
          <w:i/>
          <w:iCs/>
          <w:lang w:bidi="hi-IN"/>
        </w:rPr>
      </w:pPr>
      <w:r w:rsidRPr="00EA5ED7">
        <w:rPr>
          <w:b/>
          <w:i/>
          <w:iCs/>
          <w:lang w:bidi="hi-IN"/>
        </w:rPr>
        <w:t xml:space="preserve">Source: </w:t>
      </w:r>
      <w:r w:rsidR="002603AB" w:rsidRPr="00EA5ED7">
        <w:rPr>
          <w:b/>
          <w:i/>
          <w:iCs/>
          <w:lang w:bidi="hi-IN"/>
        </w:rPr>
        <w:t>(Segura, et al., 2023)</w:t>
      </w:r>
    </w:p>
    <w:p w14:paraId="60C9B080" w14:textId="7BDE03EE" w:rsidR="00DA19A0" w:rsidRPr="004253C4" w:rsidRDefault="00DA19A0" w:rsidP="002A5FCA">
      <w:pPr>
        <w:pStyle w:val="Heading2"/>
      </w:pPr>
      <w:bookmarkStart w:id="10" w:name="_Toc223789898"/>
      <w:r w:rsidRPr="004253C4">
        <w:t>3.2 Political Environment</w:t>
      </w:r>
      <w:bookmarkEnd w:id="10"/>
    </w:p>
    <w:p w14:paraId="71177B26" w14:textId="165159B1" w:rsidR="00DA19A0" w:rsidRPr="004253C4" w:rsidRDefault="00DA19A0" w:rsidP="002A5FCA">
      <w:r w:rsidRPr="004253C4">
        <w:t xml:space="preserve">The international retail market is largely dependent on political stability and government policy. </w:t>
      </w:r>
      <w:r w:rsidR="00FB5EF4" w:rsidRPr="004253C4">
        <w:t>The political</w:t>
      </w:r>
      <w:r w:rsidRPr="004253C4">
        <w:t xml:space="preserve"> environment in </w:t>
      </w:r>
      <w:r w:rsidR="00FB5EF4" w:rsidRPr="004253C4">
        <w:t xml:space="preserve">the </w:t>
      </w:r>
      <w:r w:rsidRPr="004253C4">
        <w:t>United Kingdom is quite stable</w:t>
      </w:r>
      <w:r w:rsidR="00FB5EF4" w:rsidRPr="004253C4">
        <w:t>,</w:t>
      </w:r>
      <w:r w:rsidRPr="004253C4">
        <w:t xml:space="preserve"> with good regulatory institutions and </w:t>
      </w:r>
      <w:r w:rsidR="00FB5EF4" w:rsidRPr="004253C4">
        <w:t>well-laid</w:t>
      </w:r>
      <w:r w:rsidRPr="004253C4">
        <w:t xml:space="preserve"> trade relations</w:t>
      </w:r>
      <w:r w:rsidR="008328DC" w:rsidRPr="004253C4">
        <w:t xml:space="preserve"> (United States Department of State, </w:t>
      </w:r>
      <w:r w:rsidR="008328DC" w:rsidRPr="004253C4">
        <w:lastRenderedPageBreak/>
        <w:t>2025)</w:t>
      </w:r>
      <w:r w:rsidRPr="004253C4">
        <w:t xml:space="preserve">. </w:t>
      </w:r>
      <w:r w:rsidR="000E4490" w:rsidRPr="004253C4">
        <w:t>However</w:t>
      </w:r>
      <w:r w:rsidRPr="004253C4">
        <w:t>, recent shifts in politics</w:t>
      </w:r>
      <w:r w:rsidR="00FB5EF4" w:rsidRPr="004253C4">
        <w:t>,</w:t>
      </w:r>
      <w:r w:rsidRPr="004253C4">
        <w:t xml:space="preserve"> </w:t>
      </w:r>
      <w:r w:rsidR="006A2166" w:rsidRPr="004253C4">
        <w:t>such as</w:t>
      </w:r>
      <w:r w:rsidRPr="004253C4">
        <w:t xml:space="preserve"> Brexit</w:t>
      </w:r>
      <w:r w:rsidR="00FB5EF4" w:rsidRPr="004253C4">
        <w:t>,</w:t>
      </w:r>
      <w:r w:rsidRPr="004253C4">
        <w:t xml:space="preserve"> have added new steps to </w:t>
      </w:r>
      <w:r w:rsidR="00FB5EF4" w:rsidRPr="004253C4">
        <w:t xml:space="preserve">the </w:t>
      </w:r>
      <w:r w:rsidRPr="004253C4">
        <w:t>customs process and regulatory impediments to European imports</w:t>
      </w:r>
      <w:r w:rsidR="00FB5EF4" w:rsidRPr="004253C4">
        <w:t>,</w:t>
      </w:r>
      <w:r w:rsidRPr="004253C4">
        <w:t xml:space="preserve"> which can complicate </w:t>
      </w:r>
      <w:r w:rsidR="00FB5EF4" w:rsidRPr="004253C4">
        <w:t xml:space="preserve">the </w:t>
      </w:r>
      <w:r w:rsidRPr="004253C4">
        <w:t>supply chains of international retailers</w:t>
      </w:r>
      <w:r w:rsidR="000445BF" w:rsidRPr="004253C4">
        <w:t xml:space="preserve"> </w:t>
      </w:r>
      <w:r w:rsidR="001F7404" w:rsidRPr="004253C4">
        <w:t>(Bailey, et al., 2023)</w:t>
      </w:r>
      <w:r w:rsidRPr="004253C4">
        <w:t xml:space="preserve">. Retailers of furniture </w:t>
      </w:r>
      <w:r w:rsidR="00680CAB" w:rsidRPr="004253C4">
        <w:t>such as</w:t>
      </w:r>
      <w:r w:rsidRPr="004253C4">
        <w:t xml:space="preserve"> IKEA are highly dependent on the world supply chains, implying that trade policies and import tariffs can affect the prices of products and logistics activities.</w:t>
      </w:r>
    </w:p>
    <w:p w14:paraId="19DF0561" w14:textId="18DBBD71" w:rsidR="00DA19A0" w:rsidRPr="004253C4" w:rsidRDefault="00DA19A0" w:rsidP="002A5FCA">
      <w:r w:rsidRPr="004253C4">
        <w:t xml:space="preserve">The political system in the United States is also stable, but has recently presented trade policies </w:t>
      </w:r>
      <w:r w:rsidR="00FB5EF4" w:rsidRPr="004253C4">
        <w:t>for</w:t>
      </w:r>
      <w:r w:rsidRPr="004253C4">
        <w:t xml:space="preserve"> imported furniture products. </w:t>
      </w:r>
      <w:r w:rsidR="00B076DC" w:rsidRPr="004253C4">
        <w:t>For example</w:t>
      </w:r>
      <w:r w:rsidR="00FB5EF4" w:rsidRPr="004253C4">
        <w:t>,</w:t>
      </w:r>
      <w:r w:rsidRPr="004253C4">
        <w:t xml:space="preserve"> tariffs on imported wood and furniture </w:t>
      </w:r>
      <w:r w:rsidR="00D45C44">
        <w:t>have ranged from 10% to 50%, which have pushed up the costs of furniture production and imports for retailers worldwide</w:t>
      </w:r>
      <w:r w:rsidR="00B54AFF" w:rsidRPr="004253C4">
        <w:t xml:space="preserve"> (Lawder and Shepardson, 2025)</w:t>
      </w:r>
      <w:r w:rsidRPr="004253C4">
        <w:t>. These policies can prompt companies to increase national production or diversify the supply chain, to minimi</w:t>
      </w:r>
      <w:r w:rsidR="00784E1E" w:rsidRPr="004253C4">
        <w:t>s</w:t>
      </w:r>
      <w:r w:rsidRPr="004253C4">
        <w:t xml:space="preserve">e the risk of being exposed to trade barriers. As a result, IKEA has </w:t>
      </w:r>
      <w:r w:rsidR="00D45C44">
        <w:t>considered adding capacity in North America to mitigate</w:t>
      </w:r>
      <w:r w:rsidRPr="004253C4">
        <w:t xml:space="preserve"> the effects of tariffs and competitive pricing in the US market.</w:t>
      </w:r>
    </w:p>
    <w:p w14:paraId="309B98D6" w14:textId="771DD100" w:rsidR="00DA19A0" w:rsidRPr="004253C4" w:rsidRDefault="00DA19A0" w:rsidP="002A5FCA">
      <w:pPr>
        <w:pStyle w:val="Heading2"/>
      </w:pPr>
      <w:bookmarkStart w:id="11" w:name="_Toc223789899"/>
      <w:r w:rsidRPr="004253C4">
        <w:t>3.3 Economic Environment</w:t>
      </w:r>
      <w:bookmarkEnd w:id="11"/>
    </w:p>
    <w:p w14:paraId="132F658B" w14:textId="4B5BFC1A" w:rsidR="00DA19A0" w:rsidRPr="004253C4" w:rsidRDefault="00DA19A0" w:rsidP="002A5FCA">
      <w:r w:rsidRPr="004253C4">
        <w:t xml:space="preserve">One of the most remarkable factors </w:t>
      </w:r>
      <w:r w:rsidR="00D45C44">
        <w:t>influencing the home furnishing industry is the economy, since the purchase of furniture is directly linked to housing markets, consumer income,</w:t>
      </w:r>
      <w:r w:rsidRPr="004253C4">
        <w:t xml:space="preserve"> and construction activity</w:t>
      </w:r>
      <w:r w:rsidR="002671A8" w:rsidRPr="004253C4">
        <w:t xml:space="preserve"> (İnce and Taşdemir, 2024)</w:t>
      </w:r>
      <w:r w:rsidRPr="004253C4">
        <w:t xml:space="preserve">. </w:t>
      </w:r>
      <w:r w:rsidR="00645A4E" w:rsidRPr="004253C4">
        <w:t xml:space="preserve">The </w:t>
      </w:r>
      <w:r w:rsidRPr="004253C4">
        <w:t>UK furniture market records stable growth</w:t>
      </w:r>
      <w:r w:rsidR="00FB5EF4" w:rsidRPr="004253C4">
        <w:t>,</w:t>
      </w:r>
      <w:r w:rsidRPr="004253C4">
        <w:t xml:space="preserve"> </w:t>
      </w:r>
      <w:r w:rsidR="00FB5EF4" w:rsidRPr="004253C4">
        <w:t>with</w:t>
      </w:r>
      <w:r w:rsidRPr="004253C4">
        <w:t xml:space="preserve"> the industry estimated to reach USD </w:t>
      </w:r>
      <w:r w:rsidR="00AC556F" w:rsidRPr="004253C4">
        <w:t>32.4</w:t>
      </w:r>
      <w:r w:rsidRPr="004253C4">
        <w:t xml:space="preserve"> billion by 20</w:t>
      </w:r>
      <w:r w:rsidR="00AC556F" w:rsidRPr="004253C4">
        <w:t>34</w:t>
      </w:r>
      <w:r w:rsidRPr="004253C4">
        <w:t xml:space="preserve"> </w:t>
      </w:r>
      <w:r w:rsidR="00E1055C" w:rsidRPr="004253C4">
        <w:t>with a CAGR of 3.87%</w:t>
      </w:r>
      <w:r w:rsidR="00645A4E" w:rsidRPr="004253C4">
        <w:t xml:space="preserve"> (IMARC, 2025)</w:t>
      </w:r>
      <w:r w:rsidRPr="004253C4">
        <w:t xml:space="preserve">. </w:t>
      </w:r>
      <w:r w:rsidR="00D45C44">
        <w:t>Home renovation activities, urbanisation, and the need for multifunctional furniture solutions to overcome limited living space are stimulating market growth</w:t>
      </w:r>
      <w:r w:rsidRPr="004253C4">
        <w:t>.</w:t>
      </w:r>
    </w:p>
    <w:p w14:paraId="5831A5A3" w14:textId="1EB21BD0" w:rsidR="00DA19A0" w:rsidRPr="004253C4" w:rsidRDefault="00FB5EF4" w:rsidP="002A5FCA">
      <w:r w:rsidRPr="004253C4">
        <w:t xml:space="preserve">The </w:t>
      </w:r>
      <w:r w:rsidR="00DA19A0" w:rsidRPr="004253C4">
        <w:t xml:space="preserve">US furniture market is larger and more dynamic in contrast. The market was calculated to have a size of about USD </w:t>
      </w:r>
      <w:r w:rsidR="00101B44" w:rsidRPr="004253C4">
        <w:t>195.7</w:t>
      </w:r>
      <w:r w:rsidR="00DA19A0" w:rsidRPr="004253C4">
        <w:t xml:space="preserve"> billion in the year 202</w:t>
      </w:r>
      <w:r w:rsidR="00101B44" w:rsidRPr="004253C4">
        <w:t>5</w:t>
      </w:r>
      <w:r w:rsidR="00DA19A0" w:rsidRPr="004253C4">
        <w:t xml:space="preserve">, and the experts believed that this market is likely to grow to USD </w:t>
      </w:r>
      <w:r w:rsidR="00101B44" w:rsidRPr="004253C4">
        <w:t>256.9</w:t>
      </w:r>
      <w:r w:rsidR="00DA19A0" w:rsidRPr="004253C4">
        <w:t xml:space="preserve"> billion by 203</w:t>
      </w:r>
      <w:r w:rsidR="004C587D" w:rsidRPr="004253C4">
        <w:t>4 (IMARC, 2025)</w:t>
      </w:r>
      <w:r w:rsidR="00DA19A0" w:rsidRPr="004253C4">
        <w:t xml:space="preserve">. The size of the US market offers significant expansion prospects to IKEA, but it also leads to the harsh rivalry of both domestic and multinational furniture brands. Economic forces </w:t>
      </w:r>
      <w:r w:rsidR="00E43D40" w:rsidRPr="004253C4">
        <w:t>such as</w:t>
      </w:r>
      <w:r w:rsidR="00DA19A0" w:rsidRPr="004253C4">
        <w:t xml:space="preserve"> housing construction, disposable income level</w:t>
      </w:r>
      <w:r w:rsidRPr="004253C4">
        <w:t>,</w:t>
      </w:r>
      <w:r w:rsidR="00DA19A0" w:rsidRPr="004253C4">
        <w:t xml:space="preserve"> and population growth also lead to high demand </w:t>
      </w:r>
      <w:r w:rsidRPr="004253C4">
        <w:t>for</w:t>
      </w:r>
      <w:r w:rsidR="00DA19A0" w:rsidRPr="004253C4">
        <w:t xml:space="preserve"> home </w:t>
      </w:r>
      <w:r w:rsidRPr="004253C4">
        <w:t>furnishings</w:t>
      </w:r>
      <w:r w:rsidR="00DA19A0" w:rsidRPr="004253C4">
        <w:t xml:space="preserve">. As a result, strategic orientation in </w:t>
      </w:r>
      <w:r w:rsidRPr="004253C4">
        <w:t xml:space="preserve">the </w:t>
      </w:r>
      <w:r w:rsidR="00DA19A0" w:rsidRPr="004253C4">
        <w:t xml:space="preserve">United States </w:t>
      </w:r>
      <w:r w:rsidR="00DA19A0" w:rsidRPr="004253C4">
        <w:lastRenderedPageBreak/>
        <w:t>is placed on scalability, efficient logistics networks</w:t>
      </w:r>
      <w:r w:rsidRPr="004253C4">
        <w:t>,</w:t>
      </w:r>
      <w:r w:rsidR="00DA19A0" w:rsidRPr="004253C4">
        <w:t xml:space="preserve"> and competitive prices to gain a share of this huge market by IKEA.</w:t>
      </w:r>
    </w:p>
    <w:p w14:paraId="0416FE6C" w14:textId="11D95471" w:rsidR="00DA19A0" w:rsidRPr="004253C4" w:rsidRDefault="00DA19A0" w:rsidP="002A5FCA">
      <w:pPr>
        <w:pStyle w:val="Heading2"/>
      </w:pPr>
      <w:bookmarkStart w:id="12" w:name="_Toc223789900"/>
      <w:r w:rsidRPr="004253C4">
        <w:t>3.4 Social Environment</w:t>
      </w:r>
      <w:bookmarkEnd w:id="12"/>
    </w:p>
    <w:p w14:paraId="6EA34CD9" w14:textId="3DB6B7E5" w:rsidR="00DA19A0" w:rsidRPr="004253C4" w:rsidRDefault="00DA19A0" w:rsidP="002A5FCA">
      <w:r w:rsidRPr="004253C4">
        <w:t xml:space="preserve">The consumer demand in the furniture sector is greatly affected by social and demographic trends. </w:t>
      </w:r>
      <w:r w:rsidR="003C27FA">
        <w:t>Urbanisation and reduced living space in the United Kingdom have led to increased demand for compact, multifunctional furniture products</w:t>
      </w:r>
      <w:r w:rsidR="00B11044" w:rsidRPr="004253C4">
        <w:t xml:space="preserve"> (Research and Markets, 2025)</w:t>
      </w:r>
      <w:r w:rsidRPr="004253C4">
        <w:t xml:space="preserve">. </w:t>
      </w:r>
      <w:r w:rsidR="00FB5EF4" w:rsidRPr="004253C4">
        <w:t>Space-efficient</w:t>
      </w:r>
      <w:r w:rsidRPr="004253C4">
        <w:t xml:space="preserve"> home </w:t>
      </w:r>
      <w:r w:rsidR="003C27FA">
        <w:t>furnishings are often</w:t>
      </w:r>
      <w:r w:rsidRPr="004253C4">
        <w:t xml:space="preserve"> needed by consumers in metropolitan areas like London. Moreover, British consumer awareness </w:t>
      </w:r>
      <w:r w:rsidR="003C27FA">
        <w:t>of sustainability has grown tremendously, which has motivated retailers to incorporate environmentally friendly materials and manufacturing processes (Yao,</w:t>
      </w:r>
      <w:r w:rsidR="00D40727" w:rsidRPr="004253C4">
        <w:t xml:space="preserve"> et al., 2024)</w:t>
      </w:r>
      <w:r w:rsidRPr="004253C4">
        <w:t>.</w:t>
      </w:r>
    </w:p>
    <w:p w14:paraId="5CB99E37" w14:textId="3AC3F69D" w:rsidR="00DA19A0" w:rsidRPr="004253C4" w:rsidRDefault="00DA19A0" w:rsidP="002A5FCA">
      <w:r w:rsidRPr="004253C4">
        <w:t xml:space="preserve">The US consumer lifestyles and housing patterns vary a great deal. The houses in America are also usually larger, thus requiring bigger furniture pieces and full room sections as opposed to compact ones. Moreover, </w:t>
      </w:r>
      <w:r w:rsidR="007776DB" w:rsidRPr="004253C4">
        <w:t>changes</w:t>
      </w:r>
      <w:r w:rsidRPr="004253C4">
        <w:t xml:space="preserve"> in demographic patterns</w:t>
      </w:r>
      <w:r w:rsidR="007776DB" w:rsidRPr="004253C4">
        <w:t>,</w:t>
      </w:r>
      <w:r w:rsidRPr="004253C4">
        <w:t xml:space="preserve"> </w:t>
      </w:r>
      <w:r w:rsidR="007776DB" w:rsidRPr="004253C4">
        <w:t>such as</w:t>
      </w:r>
      <w:r w:rsidRPr="004253C4">
        <w:t xml:space="preserve"> </w:t>
      </w:r>
      <w:r w:rsidR="007776DB" w:rsidRPr="004253C4">
        <w:t xml:space="preserve">a </w:t>
      </w:r>
      <w:r w:rsidRPr="004253C4">
        <w:t>rise in rental housing has also affected buying behaviour</w:t>
      </w:r>
      <w:r w:rsidR="00EE14E4" w:rsidRPr="004253C4">
        <w:t xml:space="preserve"> (Preece, et al., 2019)</w:t>
      </w:r>
      <w:r w:rsidRPr="004253C4">
        <w:t xml:space="preserve">. Affordable and flexible furniture products that can easily be reshaped according to various living conditions are becoming the priority of the rentiers. </w:t>
      </w:r>
    </w:p>
    <w:p w14:paraId="4BED9B1C" w14:textId="3359503A" w:rsidR="00DA19A0" w:rsidRPr="004253C4" w:rsidRDefault="00DA19A0" w:rsidP="002A5FCA">
      <w:pPr>
        <w:pStyle w:val="Heading2"/>
      </w:pPr>
      <w:bookmarkStart w:id="13" w:name="_Toc223789901"/>
      <w:r w:rsidRPr="004253C4">
        <w:t>3.5 Technological Environment</w:t>
      </w:r>
      <w:bookmarkEnd w:id="13"/>
    </w:p>
    <w:p w14:paraId="249D03EE" w14:textId="1AF0F5CB" w:rsidR="00DA19A0" w:rsidRPr="004253C4" w:rsidRDefault="00DA19A0" w:rsidP="002A5FCA">
      <w:r w:rsidRPr="004253C4">
        <w:t>The technological advances have disrupted the retail business with digital commerce, data analytics, and automated supply chain management</w:t>
      </w:r>
      <w:r w:rsidR="00627654" w:rsidRPr="004253C4">
        <w:t xml:space="preserve"> (</w:t>
      </w:r>
      <w:proofErr w:type="spellStart"/>
      <w:r w:rsidR="00627654" w:rsidRPr="004253C4">
        <w:t>Isharyani</w:t>
      </w:r>
      <w:proofErr w:type="spellEnd"/>
      <w:r w:rsidR="00627654" w:rsidRPr="004253C4">
        <w:t>, et al., 2024)</w:t>
      </w:r>
      <w:r w:rsidRPr="004253C4">
        <w:t>. In the UK and the US market, internet penetration and e-commerce are very high and enable furniture retailers to increase the use of omnichannel retailing. The online furniture market has been expanding at a high rate as more people are inclined towards online shopping and the delivery of products at home</w:t>
      </w:r>
      <w:r w:rsidR="00FB0ACE" w:rsidRPr="004253C4">
        <w:t xml:space="preserve"> (Zhang, et al., 2025)</w:t>
      </w:r>
      <w:r w:rsidRPr="004253C4">
        <w:t>. IKEA has been able to react to this trend by increasing the digital platform of retailing, virtual design applications</w:t>
      </w:r>
      <w:r w:rsidR="00FB5EF4" w:rsidRPr="004253C4">
        <w:t>,</w:t>
      </w:r>
      <w:r w:rsidRPr="004253C4">
        <w:t xml:space="preserve"> and mobile applications to enable customers visualise the furniture in their homes before buying </w:t>
      </w:r>
      <w:r w:rsidR="00FB5EF4" w:rsidRPr="004253C4">
        <w:t>it</w:t>
      </w:r>
      <w:r w:rsidRPr="004253C4">
        <w:t>.</w:t>
      </w:r>
    </w:p>
    <w:p w14:paraId="13761130" w14:textId="20E43F98" w:rsidR="00DA19A0" w:rsidRPr="004253C4" w:rsidRDefault="00DA19A0" w:rsidP="002A5FCA">
      <w:pPr>
        <w:pStyle w:val="Heading2"/>
      </w:pPr>
      <w:bookmarkStart w:id="14" w:name="_Toc223789902"/>
      <w:r w:rsidRPr="004253C4">
        <w:lastRenderedPageBreak/>
        <w:t xml:space="preserve">3.6 Legal and Environmental </w:t>
      </w:r>
      <w:r w:rsidR="00FB5EF4" w:rsidRPr="004253C4">
        <w:t>Factors</w:t>
      </w:r>
      <w:bookmarkEnd w:id="14"/>
    </w:p>
    <w:p w14:paraId="06820FAF" w14:textId="60315AE9" w:rsidR="00DA19A0" w:rsidRPr="004253C4" w:rsidRDefault="00DA19A0" w:rsidP="002A5FCA">
      <w:r w:rsidRPr="004253C4">
        <w:t xml:space="preserve">Environmental sustainability is a major concern in the furniture industry </w:t>
      </w:r>
      <w:r w:rsidR="005210FB" w:rsidRPr="004253C4">
        <w:t>since</w:t>
      </w:r>
      <w:r w:rsidRPr="004253C4">
        <w:t xml:space="preserve"> the manufacturing of furniture is mainly based on wood, metals</w:t>
      </w:r>
      <w:r w:rsidR="00FB5EF4" w:rsidRPr="004253C4">
        <w:t>,</w:t>
      </w:r>
      <w:r w:rsidRPr="004253C4">
        <w:t xml:space="preserve"> and plastics as some of the major raw materials</w:t>
      </w:r>
      <w:r w:rsidR="00777E0C" w:rsidRPr="004253C4">
        <w:t xml:space="preserve"> (Wulf, et al., 2024)</w:t>
      </w:r>
      <w:r w:rsidRPr="004253C4">
        <w:t xml:space="preserve">. The UK and US </w:t>
      </w:r>
      <w:r w:rsidR="00FB5EF4" w:rsidRPr="004253C4">
        <w:t>governments</w:t>
      </w:r>
      <w:r w:rsidRPr="004253C4">
        <w:t xml:space="preserve"> have also put in place environmental laws that promote sustainable production, </w:t>
      </w:r>
      <w:r w:rsidR="003C27FA">
        <w:t xml:space="preserve">minimise waste, and promote </w:t>
      </w:r>
      <w:r w:rsidRPr="004253C4">
        <w:t>environmentally friendly procurement of raw materials. IKEA has acted in response to these pressures by making significant investments in renewable energy</w:t>
      </w:r>
      <w:r w:rsidR="00787680" w:rsidRPr="004253C4">
        <w:t xml:space="preserve"> and</w:t>
      </w:r>
      <w:r w:rsidRPr="004253C4">
        <w:t xml:space="preserve"> recyclable materials</w:t>
      </w:r>
      <w:r w:rsidR="00787680" w:rsidRPr="004253C4">
        <w:t>.</w:t>
      </w:r>
    </w:p>
    <w:p w14:paraId="2BD4BC67" w14:textId="544C06AB" w:rsidR="004907AF" w:rsidRPr="004253C4" w:rsidRDefault="00DA19A0" w:rsidP="002A5FCA">
      <w:r w:rsidRPr="004253C4">
        <w:t>The international retailers are also influenced by the legal systems in the form of labour standards, consumer laws</w:t>
      </w:r>
      <w:r w:rsidR="00FB5EF4" w:rsidRPr="004253C4">
        <w:t>,</w:t>
      </w:r>
      <w:r w:rsidRPr="004253C4">
        <w:t xml:space="preserve"> and product safety standards. In the UK, there are </w:t>
      </w:r>
      <w:r w:rsidR="003C27FA">
        <w:t>strict product safety rules and sustainability standards, whereas the U.S. legal system focuses on product liability and compliance with federal and state regulations</w:t>
      </w:r>
      <w:r w:rsidR="00BF6442" w:rsidRPr="004253C4">
        <w:t xml:space="preserve"> (U.S. Consumer Product Safety Commission, 2026)</w:t>
      </w:r>
      <w:r w:rsidRPr="004253C4">
        <w:t xml:space="preserve">. Businesses </w:t>
      </w:r>
      <w:r w:rsidR="003C27FA">
        <w:t>operating in both markets should therefore comply with both legal frameworks to avoid losing consumer confidence and facing</w:t>
      </w:r>
      <w:r w:rsidRPr="004253C4">
        <w:t xml:space="preserve"> regulatory sanctions.</w:t>
      </w:r>
    </w:p>
    <w:p w14:paraId="646B721F" w14:textId="77777777" w:rsidR="004907AF" w:rsidRPr="004253C4" w:rsidRDefault="004907AF" w:rsidP="002A5FCA">
      <w:r w:rsidRPr="004253C4">
        <w:br w:type="page"/>
      </w:r>
    </w:p>
    <w:p w14:paraId="7DCA15D9" w14:textId="3D16F29E" w:rsidR="00F1426A" w:rsidRPr="004253C4" w:rsidRDefault="00D47D17" w:rsidP="002A5FCA">
      <w:pPr>
        <w:pStyle w:val="Heading1"/>
      </w:pPr>
      <w:bookmarkStart w:id="15" w:name="_Toc223789903"/>
      <w:r w:rsidRPr="004253C4">
        <w:lastRenderedPageBreak/>
        <w:t xml:space="preserve">4. </w:t>
      </w:r>
      <w:r w:rsidR="00F1426A" w:rsidRPr="004253C4">
        <w:t xml:space="preserve">Consumer </w:t>
      </w:r>
      <w:proofErr w:type="spellStart"/>
      <w:r w:rsidR="00F1426A" w:rsidRPr="004253C4">
        <w:t>Behaviour</w:t>
      </w:r>
      <w:proofErr w:type="spellEnd"/>
      <w:r w:rsidR="00F1426A" w:rsidRPr="004253C4">
        <w:t xml:space="preserve"> and Socio-Cultural Comparison.</w:t>
      </w:r>
      <w:bookmarkEnd w:id="15"/>
    </w:p>
    <w:p w14:paraId="4CB526EF" w14:textId="77777777" w:rsidR="00F1426A" w:rsidRPr="004253C4" w:rsidRDefault="00F1426A" w:rsidP="002A5FCA">
      <w:pPr>
        <w:pStyle w:val="Heading2"/>
      </w:pPr>
      <w:bookmarkStart w:id="16" w:name="_Toc223789904"/>
      <w:r w:rsidRPr="004253C4">
        <w:t>4.1 Socio-Cultural Environment in International Marketing</w:t>
      </w:r>
      <w:bookmarkEnd w:id="16"/>
    </w:p>
    <w:p w14:paraId="5CA37777" w14:textId="05E875DC" w:rsidR="00F1426A" w:rsidRPr="004253C4" w:rsidRDefault="00AA1B41" w:rsidP="002A5FCA">
      <w:r>
        <w:t xml:space="preserve">The socio-cultural environment is a major determinant of consumer behaviour and marketing effectiveness </w:t>
      </w:r>
      <w:r w:rsidR="00F1426A" w:rsidRPr="004253C4">
        <w:t>in foreign markets (Toader, 2022). Consumer attitudes towards product value, design preferences</w:t>
      </w:r>
      <w:r>
        <w:t>,</w:t>
      </w:r>
      <w:r w:rsidR="00F1426A" w:rsidRPr="004253C4">
        <w:t xml:space="preserve"> and purchase decisions depend on cultural values, social norms, and product lifestyle patterns (Rachwal-Mueller and Fedotova, 2024). These are especially important </w:t>
      </w:r>
      <w:r>
        <w:t>for international retailers such as IKEA, because furniture use is directly associated with family life</w:t>
      </w:r>
      <w:r w:rsidR="00F1426A" w:rsidRPr="004253C4">
        <w:t xml:space="preserve"> and household organization. As a result, MNCs need to examine cross-marketing cultural differences </w:t>
      </w:r>
      <w:r>
        <w:t>to balance global brand equity</w:t>
      </w:r>
      <w:r w:rsidR="00F1426A" w:rsidRPr="004253C4">
        <w:t xml:space="preserve"> with local enhancement.</w:t>
      </w:r>
    </w:p>
    <w:p w14:paraId="062AE581" w14:textId="77777777" w:rsidR="00F1426A" w:rsidRPr="004253C4" w:rsidRDefault="00F1426A" w:rsidP="002A5FCA">
      <w:pPr>
        <w:pStyle w:val="Heading2"/>
      </w:pPr>
      <w:bookmarkStart w:id="17" w:name="_Toc223789905"/>
      <w:r w:rsidRPr="004253C4">
        <w:t>4.2 Cultural Characteristics in the United Kingdom and the United States</w:t>
      </w:r>
      <w:bookmarkEnd w:id="17"/>
    </w:p>
    <w:p w14:paraId="36B32E1A" w14:textId="46A870C3" w:rsidR="00F1426A" w:rsidRPr="004253C4" w:rsidRDefault="00F1426A" w:rsidP="002A5FCA">
      <w:r w:rsidRPr="004253C4">
        <w:t xml:space="preserve">Despite the historical and linguistic similarities between the United Kingdom and the United States, there </w:t>
      </w:r>
      <w:r w:rsidR="00AA1B41">
        <w:t>are significant differences in lifestyle that affect furniture consumption</w:t>
      </w:r>
      <w:r w:rsidRPr="004253C4">
        <w:t xml:space="preserve">. The UK </w:t>
      </w:r>
      <w:r w:rsidR="00AA1B41">
        <w:t xml:space="preserve">is more urbanised, with less living space, which leads to higher demand for compact, multi-purpose </w:t>
      </w:r>
      <w:r w:rsidRPr="004253C4">
        <w:t>furniture. Conversely, the United States tends to have bigger homes, especially in the suburbs</w:t>
      </w:r>
      <w:r w:rsidR="003C27FA">
        <w:t>,</w:t>
      </w:r>
      <w:r w:rsidRPr="004253C4">
        <w:t xml:space="preserve"> leading to increased furniture demand and customised home decor. These differences in structure determine consumer expectations. </w:t>
      </w:r>
      <w:r w:rsidR="00AA1B41">
        <w:t>Consumers in the UK tend to prioritize functionality and space efficiency, whereas consumers in the USA tend to prioritize comfort and design variety</w:t>
      </w:r>
      <w:r w:rsidRPr="004253C4">
        <w:t>.</w:t>
      </w:r>
    </w:p>
    <w:p w14:paraId="12FC63AE" w14:textId="77777777" w:rsidR="00F1426A" w:rsidRPr="004253C4" w:rsidRDefault="00F1426A" w:rsidP="002A5FCA">
      <w:pPr>
        <w:pStyle w:val="Heading2"/>
      </w:pPr>
      <w:bookmarkStart w:id="18" w:name="_Toc223789906"/>
      <w:r w:rsidRPr="004253C4">
        <w:t xml:space="preserve">4.3 The Cultural Differences in Consumer </w:t>
      </w:r>
      <w:proofErr w:type="spellStart"/>
      <w:r w:rsidRPr="004253C4">
        <w:t>Behaviour</w:t>
      </w:r>
      <w:bookmarkEnd w:id="18"/>
      <w:proofErr w:type="spellEnd"/>
    </w:p>
    <w:p w14:paraId="7788C194" w14:textId="3FA2F57F" w:rsidR="00F1426A" w:rsidRPr="004253C4" w:rsidRDefault="00F1426A" w:rsidP="002A5FCA">
      <w:r w:rsidRPr="004253C4">
        <w:t xml:space="preserve">Buying behaviour and decisions </w:t>
      </w:r>
      <w:r w:rsidR="00AA1B41">
        <w:t>vary across cultures</w:t>
      </w:r>
      <w:r w:rsidRPr="004253C4">
        <w:t xml:space="preserve">. One </w:t>
      </w:r>
      <w:r w:rsidR="00AA1B41">
        <w:t xml:space="preserve">consumer trend in the UK market is the use of low-cost and space-saving furniture to maximise </w:t>
      </w:r>
      <w:r w:rsidRPr="004253C4">
        <w:t xml:space="preserve">available living space. On the contrary, the US consumers tend to focus on the aesthetics and customised interior design. Such behavioural variations define </w:t>
      </w:r>
      <w:r w:rsidR="00AA1B41">
        <w:t xml:space="preserve">IKEA's marketing strategy, with UK advertisements focusing on functionality and low cost, whilst US ads emphasising a </w:t>
      </w:r>
      <w:r w:rsidRPr="004253C4">
        <w:t>lifestyle and home makeover.</w:t>
      </w:r>
    </w:p>
    <w:p w14:paraId="547753E2" w14:textId="77777777" w:rsidR="00F1426A" w:rsidRPr="004253C4" w:rsidRDefault="00F1426A" w:rsidP="002A5FCA">
      <w:pPr>
        <w:pStyle w:val="Heading2"/>
      </w:pPr>
      <w:bookmarkStart w:id="19" w:name="_Toc223789907"/>
      <w:r w:rsidRPr="004253C4">
        <w:lastRenderedPageBreak/>
        <w:t>4.4 Usage of Hofstede Cultural Dimensions</w:t>
      </w:r>
      <w:bookmarkEnd w:id="19"/>
    </w:p>
    <w:p w14:paraId="00D9EE88" w14:textId="77777777" w:rsidR="00F1426A" w:rsidRPr="004253C4" w:rsidRDefault="00F1426A" w:rsidP="002A5FCA">
      <w:r w:rsidRPr="004253C4">
        <w:t>The dimensions of culture as provided by Hofstede offer a handy theoretical context for understanding cross-national consumer behaviour (Sedita, et al., 2022).</w:t>
      </w:r>
    </w:p>
    <w:p w14:paraId="43A07A53" w14:textId="5BC8C5E6" w:rsidR="00F1426A" w:rsidRPr="004253C4" w:rsidRDefault="00F1426A" w:rsidP="002A5FCA">
      <w:pPr>
        <w:pStyle w:val="Heading3"/>
      </w:pPr>
      <w:bookmarkStart w:id="20" w:name="_Toc223789908"/>
      <w:r w:rsidRPr="004253C4">
        <w:t>4.4.1 Individualism vs Collectivism</w:t>
      </w:r>
      <w:bookmarkEnd w:id="20"/>
    </w:p>
    <w:p w14:paraId="7E818E5A" w14:textId="70514A2B" w:rsidR="00F1426A" w:rsidRPr="004253C4" w:rsidRDefault="00F1426A" w:rsidP="002A5FCA">
      <w:r w:rsidRPr="004253C4">
        <w:t xml:space="preserve">Individualism is high in both nations, </w:t>
      </w:r>
      <w:r w:rsidR="003C27FA">
        <w:t>with consumers more likely to express individual identity in home design, though</w:t>
      </w:r>
      <w:r w:rsidRPr="004253C4">
        <w:t xml:space="preserve"> this tendency is stronger in the United States.</w:t>
      </w:r>
    </w:p>
    <w:p w14:paraId="4B3F13F2" w14:textId="77777777" w:rsidR="00F1426A" w:rsidRPr="004253C4" w:rsidRDefault="00F1426A" w:rsidP="002A5FCA">
      <w:pPr>
        <w:pStyle w:val="Heading3"/>
      </w:pPr>
      <w:bookmarkStart w:id="21" w:name="_Toc223789909"/>
      <w:r w:rsidRPr="004253C4">
        <w:t>4.4.2 Power Distance</w:t>
      </w:r>
      <w:bookmarkEnd w:id="21"/>
    </w:p>
    <w:p w14:paraId="4DED117E" w14:textId="55E68DDD" w:rsidR="00F1426A" w:rsidRPr="004253C4" w:rsidRDefault="00F1426A" w:rsidP="002A5FCA">
      <w:r w:rsidRPr="004253C4">
        <w:t xml:space="preserve">The </w:t>
      </w:r>
      <w:r w:rsidR="00AA1B41">
        <w:t>low power distance favours IKEA's democratic design ethos, which offers</w:t>
      </w:r>
      <w:r w:rsidRPr="004253C4">
        <w:t xml:space="preserve"> low-cost products to a wide range of consumers.</w:t>
      </w:r>
    </w:p>
    <w:p w14:paraId="1AC4DBCD" w14:textId="77777777" w:rsidR="00F1426A" w:rsidRPr="004253C4" w:rsidRDefault="00F1426A" w:rsidP="002A5FCA">
      <w:pPr>
        <w:pStyle w:val="Heading3"/>
      </w:pPr>
      <w:bookmarkStart w:id="22" w:name="_Toc223789910"/>
      <w:r w:rsidRPr="004253C4">
        <w:t>4.4.3 Uncertainty Avoidance</w:t>
      </w:r>
      <w:bookmarkEnd w:id="22"/>
    </w:p>
    <w:p w14:paraId="0D3116D3" w14:textId="77777777" w:rsidR="00F1426A" w:rsidRPr="004253C4" w:rsidRDefault="00F1426A" w:rsidP="002A5FCA">
      <w:r w:rsidRPr="004253C4">
        <w:t>Moving uncertainty avoidance promotes the need for practical and steady furniture solutions.</w:t>
      </w:r>
    </w:p>
    <w:p w14:paraId="2F455DD7" w14:textId="77777777" w:rsidR="00F1426A" w:rsidRPr="004253C4" w:rsidRDefault="00F1426A" w:rsidP="002A5FCA">
      <w:pPr>
        <w:pStyle w:val="Heading3"/>
      </w:pPr>
      <w:bookmarkStart w:id="23" w:name="_Toc223789911"/>
      <w:r w:rsidRPr="004253C4">
        <w:t>4.4.4 Long-Term Orientation</w:t>
      </w:r>
      <w:bookmarkEnd w:id="23"/>
    </w:p>
    <w:p w14:paraId="4C6ADA10" w14:textId="6E0FDA14" w:rsidR="00F1426A" w:rsidRPr="004253C4" w:rsidRDefault="00F1426A" w:rsidP="002A5FCA">
      <w:r w:rsidRPr="004253C4">
        <w:t>Both markets have a relatively short-term orientation</w:t>
      </w:r>
      <w:r w:rsidR="00AA1B41">
        <w:t>, encouraging</w:t>
      </w:r>
      <w:r w:rsidRPr="004253C4">
        <w:t xml:space="preserve"> consumers to buy cheap furniture that can be fitted over time.</w:t>
      </w:r>
    </w:p>
    <w:p w14:paraId="3BE6A515" w14:textId="77777777" w:rsidR="00F1426A" w:rsidRPr="004253C4" w:rsidRDefault="00F1426A" w:rsidP="002A5FCA">
      <w:r w:rsidRPr="004253C4">
        <w:br w:type="page"/>
      </w:r>
    </w:p>
    <w:p w14:paraId="78E2988D" w14:textId="4778AD05" w:rsidR="00F1426A" w:rsidRPr="004253C4" w:rsidRDefault="00D47D17" w:rsidP="002A5FCA">
      <w:pPr>
        <w:pStyle w:val="Heading1"/>
      </w:pPr>
      <w:bookmarkStart w:id="24" w:name="_Toc223789912"/>
      <w:r w:rsidRPr="004253C4">
        <w:lastRenderedPageBreak/>
        <w:t xml:space="preserve">5. </w:t>
      </w:r>
      <w:r w:rsidR="00F1426A" w:rsidRPr="004253C4">
        <w:t>STP Strategy Comparison (Segmentation, Targeting</w:t>
      </w:r>
      <w:r w:rsidR="00AA1B41">
        <w:t>,</w:t>
      </w:r>
      <w:r w:rsidR="00F1426A" w:rsidRPr="004253C4">
        <w:t xml:space="preserve"> and Positioning)</w:t>
      </w:r>
      <w:bookmarkEnd w:id="24"/>
    </w:p>
    <w:p w14:paraId="2803408D" w14:textId="77777777" w:rsidR="00F1426A" w:rsidRPr="004253C4" w:rsidRDefault="00F1426A" w:rsidP="002A5FCA">
      <w:pPr>
        <w:pStyle w:val="Heading2"/>
      </w:pPr>
      <w:bookmarkStart w:id="25" w:name="_Toc223789913"/>
      <w:r w:rsidRPr="004253C4">
        <w:t>5.1 STP Strategy Overview of International Marketing</w:t>
      </w:r>
      <w:bookmarkEnd w:id="25"/>
    </w:p>
    <w:p w14:paraId="1FD02748" w14:textId="5E9DC9A2" w:rsidR="00F1426A" w:rsidRPr="004253C4" w:rsidRDefault="00F1426A" w:rsidP="002A5FCA">
      <w:r w:rsidRPr="004253C4">
        <w:t>Segmentation, targeting</w:t>
      </w:r>
      <w:r w:rsidR="00AA1B41">
        <w:t>,</w:t>
      </w:r>
      <w:r w:rsidRPr="004253C4">
        <w:t xml:space="preserve"> and positioning (STP) </w:t>
      </w:r>
      <w:r w:rsidR="00AA1B41">
        <w:t>help companies identify appealing consumer segments and position marketing strategies according to the local market situation (</w:t>
      </w:r>
      <w:proofErr w:type="spellStart"/>
      <w:r w:rsidR="00AA1B41">
        <w:t>Setyawati</w:t>
      </w:r>
      <w:proofErr w:type="spellEnd"/>
      <w:r w:rsidRPr="004253C4">
        <w:t xml:space="preserve"> et al., 2025). The varying lifestyles, purchasing power</w:t>
      </w:r>
      <w:r w:rsidR="00AA1B41">
        <w:t>,</w:t>
      </w:r>
      <w:r w:rsidRPr="004253C4">
        <w:t xml:space="preserve"> and housing patterns in international retail markets necessitate </w:t>
      </w:r>
      <w:r w:rsidR="00AA1B41">
        <w:t xml:space="preserve">that firms modify their </w:t>
      </w:r>
      <w:r w:rsidRPr="004253C4">
        <w:t>segmentation and positioning strategies. In the case of IKEA, STP enables the firm to ensure a constant universal value proposition at a global level with adaptation of the products to market-based consumer demands.</w:t>
      </w:r>
    </w:p>
    <w:p w14:paraId="0F7FC8A1" w14:textId="77777777" w:rsidR="00F1426A" w:rsidRPr="004253C4" w:rsidRDefault="00F1426A" w:rsidP="002A5FCA">
      <w:pPr>
        <w:pStyle w:val="Heading2"/>
      </w:pPr>
      <w:bookmarkStart w:id="26" w:name="_Toc223789914"/>
      <w:r w:rsidRPr="004253C4">
        <w:t>5.2 Market Segmentation</w:t>
      </w:r>
      <w:bookmarkEnd w:id="26"/>
    </w:p>
    <w:p w14:paraId="5067529E" w14:textId="4C1D9BF8" w:rsidR="001A479B" w:rsidRPr="004253C4" w:rsidRDefault="00F1426A" w:rsidP="002A5FCA">
      <w:r w:rsidRPr="004253C4">
        <w:t xml:space="preserve">The UK and </w:t>
      </w:r>
      <w:r w:rsidR="00AA1B41">
        <w:t>US markets are divided primarily by demographics and lifestyles, and IKEA targets young professionals and middle-income households seeking affordable</w:t>
      </w:r>
      <w:r w:rsidRPr="004253C4">
        <w:t xml:space="preserve"> furniture. However, segmentation </w:t>
      </w:r>
      <w:r w:rsidR="00AA1B41">
        <w:t>reflects spatial variations: UK consumers require compact, space-conscious furniture, whereas US segmentation focuses on suburban households with larger living rooms and greater interest in customised home design</w:t>
      </w:r>
      <w:r w:rsidRPr="004253C4">
        <w:t>.</w:t>
      </w:r>
    </w:p>
    <w:p w14:paraId="21D52FA9" w14:textId="244D9C06" w:rsidR="004907AF" w:rsidRPr="004253C4" w:rsidRDefault="004907AF" w:rsidP="002A5FCA">
      <w:pPr>
        <w:pStyle w:val="Heading2"/>
      </w:pPr>
      <w:bookmarkStart w:id="27" w:name="_Toc223789915"/>
      <w:r w:rsidRPr="004253C4">
        <w:t>5.3 Targeting Strategy</w:t>
      </w:r>
      <w:bookmarkEnd w:id="27"/>
      <w:r w:rsidRPr="004253C4">
        <w:t xml:space="preserve"> </w:t>
      </w:r>
    </w:p>
    <w:p w14:paraId="3E6EA0C1" w14:textId="77777777" w:rsidR="004907AF" w:rsidRPr="004253C4" w:rsidRDefault="004907AF" w:rsidP="002A5FCA">
      <w:pPr>
        <w:pStyle w:val="Heading3"/>
      </w:pPr>
      <w:bookmarkStart w:id="28" w:name="_Toc223789916"/>
      <w:r w:rsidRPr="004253C4">
        <w:t>5.3.1 United Kingdom Target Market</w:t>
      </w:r>
      <w:bookmarkEnd w:id="28"/>
    </w:p>
    <w:p w14:paraId="3C78203F" w14:textId="6FFA23A0" w:rsidR="004907AF" w:rsidRPr="004253C4" w:rsidRDefault="004907AF" w:rsidP="002A5FCA">
      <w:r w:rsidRPr="004253C4">
        <w:t xml:space="preserve">The predominant target customers of IKEA in the UK include young urban students and middle-income families </w:t>
      </w:r>
      <w:r w:rsidR="00AA1B41">
        <w:t>interested in low-priced yet</w:t>
      </w:r>
      <w:r w:rsidRPr="004253C4">
        <w:t xml:space="preserve"> fashionable furniture. The modern Scandinavian style </w:t>
      </w:r>
      <w:r w:rsidR="00AA1B41">
        <w:t xml:space="preserve">for which IKEA is known, its low prices, and its multifunctional designs that fit into smaller spaces also appeal to these consumers </w:t>
      </w:r>
      <w:r w:rsidR="00434765" w:rsidRPr="004253C4">
        <w:t>(Acquired, 2024)</w:t>
      </w:r>
      <w:r w:rsidRPr="004253C4">
        <w:t xml:space="preserve">. </w:t>
      </w:r>
    </w:p>
    <w:p w14:paraId="67AA1600" w14:textId="04ED28C5" w:rsidR="004907AF" w:rsidRPr="004253C4" w:rsidRDefault="004907AF" w:rsidP="002A5FCA">
      <w:pPr>
        <w:pStyle w:val="Heading3"/>
      </w:pPr>
      <w:bookmarkStart w:id="29" w:name="_Toc223789917"/>
      <w:r w:rsidRPr="004253C4">
        <w:t xml:space="preserve">5.3.2 United States Target </w:t>
      </w:r>
      <w:r w:rsidR="00AA1B41">
        <w:t>Market</w:t>
      </w:r>
      <w:bookmarkEnd w:id="29"/>
      <w:r w:rsidRPr="004253C4">
        <w:t xml:space="preserve"> </w:t>
      </w:r>
    </w:p>
    <w:p w14:paraId="39D9ADA1" w14:textId="44E53F57" w:rsidR="004907AF" w:rsidRPr="004253C4" w:rsidRDefault="004907AF" w:rsidP="002A5FCA">
      <w:r w:rsidRPr="004253C4">
        <w:t>IKEA in the United States targets the middle-income households and young families that are willing to be exposed to modern design at affordable prices</w:t>
      </w:r>
      <w:r w:rsidR="002130FE" w:rsidRPr="004253C4">
        <w:t xml:space="preserve"> (Mehra, 2025)</w:t>
      </w:r>
      <w:r w:rsidRPr="004253C4">
        <w:t xml:space="preserve">. The </w:t>
      </w:r>
      <w:r w:rsidRPr="004253C4">
        <w:lastRenderedPageBreak/>
        <w:t xml:space="preserve">company is also focused on homeowners seeking full furnishing solutions and </w:t>
      </w:r>
      <w:r w:rsidR="00AA1B41">
        <w:t xml:space="preserve">consumers who want to save </w:t>
      </w:r>
      <w:r w:rsidRPr="004253C4">
        <w:t>money by assembling the furniture themselves.</w:t>
      </w:r>
    </w:p>
    <w:p w14:paraId="4120766D" w14:textId="77777777" w:rsidR="004907AF" w:rsidRPr="004253C4" w:rsidRDefault="004907AF" w:rsidP="002A5FCA">
      <w:pPr>
        <w:pStyle w:val="Heading2"/>
      </w:pPr>
      <w:bookmarkStart w:id="30" w:name="_Toc223789918"/>
      <w:r w:rsidRPr="004253C4">
        <w:t>5.4 Positioning Strategy</w:t>
      </w:r>
      <w:bookmarkEnd w:id="30"/>
      <w:r w:rsidRPr="004253C4">
        <w:t xml:space="preserve"> </w:t>
      </w:r>
    </w:p>
    <w:p w14:paraId="436ED695" w14:textId="77777777" w:rsidR="004907AF" w:rsidRPr="004253C4" w:rsidRDefault="004907AF" w:rsidP="002A5FCA">
      <w:pPr>
        <w:pStyle w:val="Heading3"/>
      </w:pPr>
      <w:bookmarkStart w:id="31" w:name="_Toc223789919"/>
      <w:r w:rsidRPr="004253C4">
        <w:t>5.4.1 How IKEA is Positioned in the United Kingdom</w:t>
      </w:r>
      <w:bookmarkEnd w:id="31"/>
      <w:r w:rsidRPr="004253C4">
        <w:t xml:space="preserve"> </w:t>
      </w:r>
    </w:p>
    <w:p w14:paraId="1EFEE287" w14:textId="169BAD74" w:rsidR="004907AF" w:rsidRPr="004253C4" w:rsidRDefault="00AA1B41" w:rsidP="002A5FCA">
      <w:r>
        <w:t>IKEA's</w:t>
      </w:r>
      <w:r w:rsidR="004907AF" w:rsidRPr="004253C4">
        <w:t xml:space="preserve"> market positioning in the UK market is to offer low-cost, sustainable, and </w:t>
      </w:r>
      <w:r>
        <w:t>space-saving</w:t>
      </w:r>
      <w:r w:rsidR="004907AF" w:rsidRPr="004253C4">
        <w:t xml:space="preserve"> home furnishing services</w:t>
      </w:r>
      <w:r w:rsidR="002130FE" w:rsidRPr="004253C4">
        <w:t xml:space="preserve"> (IKEA, 2025)</w:t>
      </w:r>
      <w:r w:rsidR="004907AF" w:rsidRPr="004253C4">
        <w:t>. The brand focuses on Scandinavian design, sustainability, and functional living pieces</w:t>
      </w:r>
      <w:r>
        <w:t xml:space="preserve"> that are well-suited to urban lifestyles</w:t>
      </w:r>
      <w:r w:rsidR="004907AF" w:rsidRPr="004253C4">
        <w:t xml:space="preserve">. </w:t>
      </w:r>
    </w:p>
    <w:p w14:paraId="239D4207" w14:textId="77777777" w:rsidR="004907AF" w:rsidRPr="004253C4" w:rsidRDefault="004907AF" w:rsidP="002A5FCA">
      <w:pPr>
        <w:pStyle w:val="Heading3"/>
      </w:pPr>
      <w:bookmarkStart w:id="32" w:name="_Toc223789920"/>
      <w:r w:rsidRPr="004253C4">
        <w:t>5.4.2 The IKEA Positioning in the United States</w:t>
      </w:r>
      <w:bookmarkEnd w:id="32"/>
      <w:r w:rsidRPr="004253C4">
        <w:t xml:space="preserve"> </w:t>
      </w:r>
    </w:p>
    <w:p w14:paraId="4CBB6A11" w14:textId="25BD10C0" w:rsidR="004907AF" w:rsidRPr="004253C4" w:rsidRDefault="004907AF" w:rsidP="002A5FCA">
      <w:r w:rsidRPr="004253C4">
        <w:t xml:space="preserve">IKEA in the United States </w:t>
      </w:r>
      <w:r w:rsidR="00AA1B41">
        <w:t>presents</w:t>
      </w:r>
      <w:r w:rsidRPr="004253C4">
        <w:t xml:space="preserve"> itself as a trendy and affordable retailer of home furnishings, which provides modern design and solutions. The corporation emphasizes convenience and full room designs as well as the flexible furniture that can be used in big houses. </w:t>
      </w:r>
    </w:p>
    <w:p w14:paraId="09F3B79E" w14:textId="77777777" w:rsidR="004907AF" w:rsidRPr="004253C4" w:rsidRDefault="004907AF" w:rsidP="002A5FCA">
      <w:pPr>
        <w:pStyle w:val="Heading2"/>
      </w:pPr>
      <w:bookmarkStart w:id="33" w:name="_Toc223789921"/>
      <w:r w:rsidRPr="004253C4">
        <w:t>5.5 Comparative Analysis of STP Strategies</w:t>
      </w:r>
      <w:bookmarkEnd w:id="33"/>
    </w:p>
    <w:p w14:paraId="44DF4E91" w14:textId="602E9785" w:rsidR="004907AF" w:rsidRPr="004253C4" w:rsidRDefault="004253C4" w:rsidP="002A5FCA">
      <w:r w:rsidRPr="004253C4">
        <w:t>Even though</w:t>
      </w:r>
      <w:r w:rsidR="004907AF" w:rsidRPr="004253C4">
        <w:t xml:space="preserve"> IKEA is pursuing a similar global brand presence in both markets, the firm customi</w:t>
      </w:r>
      <w:r w:rsidR="002130FE" w:rsidRPr="004253C4">
        <w:t>s</w:t>
      </w:r>
      <w:r w:rsidR="004907AF" w:rsidRPr="004253C4">
        <w:t xml:space="preserve">es its STP strategy to suit the local consumer requirements. In the United Kingdom, the trend is </w:t>
      </w:r>
      <w:r w:rsidR="00AA1B41">
        <w:t>toward small, sustainable furniture for urban living, while in the United States, the focus is on larger, more extensive furniture collections and comprehensive</w:t>
      </w:r>
      <w:r w:rsidR="004907AF" w:rsidRPr="004253C4">
        <w:t xml:space="preserve"> furnishing services</w:t>
      </w:r>
      <w:r w:rsidR="00C52332" w:rsidRPr="004253C4">
        <w:t xml:space="preserve"> (Ikea, 2026)</w:t>
      </w:r>
      <w:r w:rsidR="004907AF" w:rsidRPr="004253C4">
        <w:t xml:space="preserve">. Such tactical changes enable IKEA to retain its international brand name </w:t>
      </w:r>
      <w:r w:rsidR="00AA1B41">
        <w:t xml:space="preserve">while satisfying the expectations of </w:t>
      </w:r>
      <w:r w:rsidR="004907AF" w:rsidRPr="004253C4">
        <w:t xml:space="preserve">local consumers. </w:t>
      </w:r>
    </w:p>
    <w:p w14:paraId="37CC9B92" w14:textId="77777777" w:rsidR="004907AF" w:rsidRPr="004253C4" w:rsidRDefault="004907AF" w:rsidP="002A5FCA">
      <w:r w:rsidRPr="004253C4">
        <w:br w:type="page"/>
      </w:r>
    </w:p>
    <w:p w14:paraId="02727F1D" w14:textId="0FE8ABF6" w:rsidR="004907AF" w:rsidRPr="004253C4" w:rsidRDefault="00D47D17" w:rsidP="002A5FCA">
      <w:pPr>
        <w:pStyle w:val="Heading1"/>
      </w:pPr>
      <w:bookmarkStart w:id="34" w:name="_Toc223789922"/>
      <w:r w:rsidRPr="004253C4">
        <w:lastRenderedPageBreak/>
        <w:t xml:space="preserve">6. </w:t>
      </w:r>
      <w:r w:rsidR="004907AF" w:rsidRPr="004253C4">
        <w:t>Strategy of International Marketing Mix (7Ps)</w:t>
      </w:r>
      <w:bookmarkEnd w:id="34"/>
      <w:r w:rsidR="004907AF" w:rsidRPr="004253C4">
        <w:t xml:space="preserve"> </w:t>
      </w:r>
    </w:p>
    <w:p w14:paraId="013CE359" w14:textId="77777777" w:rsidR="00434765" w:rsidRPr="004253C4" w:rsidRDefault="004907AF" w:rsidP="002A5FCA">
      <w:pPr>
        <w:pStyle w:val="Heading2"/>
      </w:pPr>
      <w:bookmarkStart w:id="35" w:name="_Toc223789923"/>
      <w:r w:rsidRPr="004253C4">
        <w:t>6.1 International marketing mix overview</w:t>
      </w:r>
      <w:bookmarkEnd w:id="35"/>
      <w:r w:rsidRPr="004253C4">
        <w:t xml:space="preserve"> </w:t>
      </w:r>
    </w:p>
    <w:p w14:paraId="7703BC26" w14:textId="62516330" w:rsidR="004907AF" w:rsidRPr="004253C4" w:rsidRDefault="00AA1B41" w:rsidP="002A5FCA">
      <w:r>
        <w:t>The marketing mix is a blend of strategic tools that organisations use</w:t>
      </w:r>
      <w:r w:rsidR="004907AF" w:rsidRPr="004253C4">
        <w:t xml:space="preserve"> in the market to persuade consumers to buy their products. Companies tend to tailor </w:t>
      </w:r>
      <w:r>
        <w:t xml:space="preserve">their </w:t>
      </w:r>
      <w:r w:rsidR="004907AF" w:rsidRPr="004253C4">
        <w:t xml:space="preserve">marketing mix to local cultural, </w:t>
      </w:r>
      <w:r w:rsidR="00C52332" w:rsidRPr="004253C4">
        <w:t>economic</w:t>
      </w:r>
      <w:r>
        <w:t>,</w:t>
      </w:r>
      <w:r w:rsidR="004907AF" w:rsidRPr="004253C4">
        <w:t xml:space="preserve"> and competitive environments in international markets. The marketing mix approach adopted by IKEA in </w:t>
      </w:r>
      <w:r>
        <w:t xml:space="preserve">the </w:t>
      </w:r>
      <w:r w:rsidR="004907AF" w:rsidRPr="004253C4">
        <w:t xml:space="preserve">UK and the US indicates global standardisation and local adaptation. </w:t>
      </w:r>
    </w:p>
    <w:p w14:paraId="5ABF8EF8" w14:textId="77777777" w:rsidR="004907AF" w:rsidRPr="004253C4" w:rsidRDefault="004907AF" w:rsidP="002A5FCA">
      <w:pPr>
        <w:pStyle w:val="Heading2"/>
      </w:pPr>
      <w:bookmarkStart w:id="36" w:name="_Toc223789924"/>
      <w:r w:rsidRPr="004253C4">
        <w:t>6.2 Product Strategy</w:t>
      </w:r>
      <w:bookmarkEnd w:id="36"/>
      <w:r w:rsidRPr="004253C4">
        <w:t xml:space="preserve"> </w:t>
      </w:r>
    </w:p>
    <w:p w14:paraId="7A3D89D5" w14:textId="77777777" w:rsidR="004907AF" w:rsidRPr="004253C4" w:rsidRDefault="004907AF" w:rsidP="002A5FCA">
      <w:pPr>
        <w:pStyle w:val="Heading3"/>
      </w:pPr>
      <w:bookmarkStart w:id="37" w:name="_Toc223789925"/>
      <w:r w:rsidRPr="004253C4">
        <w:t>6.2.1 United Kingdom Product Strategy</w:t>
      </w:r>
      <w:bookmarkEnd w:id="37"/>
      <w:r w:rsidRPr="004253C4">
        <w:t xml:space="preserve"> </w:t>
      </w:r>
    </w:p>
    <w:p w14:paraId="460ACB95" w14:textId="25188D28" w:rsidR="004907AF" w:rsidRPr="004253C4" w:rsidRDefault="004907AF" w:rsidP="002A5FCA">
      <w:r w:rsidRPr="004253C4">
        <w:t xml:space="preserve">IKEA also targets small furniture designs </w:t>
      </w:r>
      <w:r w:rsidR="00AA1B41">
        <w:t>for the UK market, where many people use small living spaces</w:t>
      </w:r>
      <w:r w:rsidRPr="004253C4">
        <w:t xml:space="preserve">. Modular storage units, foldable furniture, </w:t>
      </w:r>
      <w:r w:rsidR="00AA1B41">
        <w:t>and multifunctional sofas are especially popular products (Saied</w:t>
      </w:r>
      <w:r w:rsidR="00C52332" w:rsidRPr="004253C4">
        <w:t xml:space="preserve"> et al., 2024)</w:t>
      </w:r>
      <w:r w:rsidRPr="004253C4">
        <w:t xml:space="preserve">. The company is also keen on the aspect of sustainability through recyclable materials and environments that are friendly to the environment. </w:t>
      </w:r>
    </w:p>
    <w:p w14:paraId="25C2B4B6" w14:textId="77777777" w:rsidR="004907AF" w:rsidRPr="004253C4" w:rsidRDefault="004907AF" w:rsidP="002A5FCA">
      <w:pPr>
        <w:pStyle w:val="Heading3"/>
      </w:pPr>
      <w:bookmarkStart w:id="38" w:name="_Toc223789926"/>
      <w:r w:rsidRPr="004253C4">
        <w:t>6.2.2 United States product strategy</w:t>
      </w:r>
      <w:bookmarkEnd w:id="38"/>
      <w:r w:rsidRPr="004253C4">
        <w:t xml:space="preserve"> </w:t>
      </w:r>
    </w:p>
    <w:p w14:paraId="1B9E3CA6" w14:textId="20A167B5" w:rsidR="004907AF" w:rsidRPr="004253C4" w:rsidRDefault="004907AF" w:rsidP="002A5FCA">
      <w:r w:rsidRPr="004253C4">
        <w:t xml:space="preserve">IKEA proposes bigger furniture designs in the US market, which </w:t>
      </w:r>
      <w:r w:rsidR="00AA1B41">
        <w:t>fit</w:t>
      </w:r>
      <w:r w:rsidRPr="004253C4">
        <w:t xml:space="preserve"> large houses. Larger sofas, larger kitchen systems</w:t>
      </w:r>
      <w:r w:rsidR="00AA1B41">
        <w:t>,</w:t>
      </w:r>
      <w:r w:rsidRPr="004253C4">
        <w:t xml:space="preserve"> and complete room furniture sets are some of the </w:t>
      </w:r>
      <w:r w:rsidR="004253C4" w:rsidRPr="004253C4">
        <w:t>product</w:t>
      </w:r>
      <w:r w:rsidRPr="004253C4">
        <w:t xml:space="preserve"> ranges</w:t>
      </w:r>
      <w:r w:rsidR="00B04C3E" w:rsidRPr="004253C4">
        <w:t xml:space="preserve"> (Villani and Munster, 2024)</w:t>
      </w:r>
      <w:r w:rsidRPr="004253C4">
        <w:t xml:space="preserve">. The US market also </w:t>
      </w:r>
      <w:r w:rsidR="00AA1B41">
        <w:t xml:space="preserve">offers more customization options and a wider variety of products to suit </w:t>
      </w:r>
      <w:r w:rsidRPr="004253C4">
        <w:t>different consumer tastes.</w:t>
      </w:r>
    </w:p>
    <w:p w14:paraId="2FC324A6" w14:textId="77777777" w:rsidR="004907AF" w:rsidRPr="004253C4" w:rsidRDefault="004907AF" w:rsidP="002A5FCA">
      <w:pPr>
        <w:pStyle w:val="Heading2"/>
      </w:pPr>
      <w:bookmarkStart w:id="39" w:name="_Toc223789927"/>
      <w:r w:rsidRPr="004253C4">
        <w:t>6.3 Pricing Strategy</w:t>
      </w:r>
      <w:bookmarkEnd w:id="39"/>
      <w:r w:rsidRPr="004253C4">
        <w:t xml:space="preserve"> </w:t>
      </w:r>
    </w:p>
    <w:p w14:paraId="50E910CC" w14:textId="77777777" w:rsidR="004907AF" w:rsidRPr="004253C4" w:rsidRDefault="004907AF" w:rsidP="002A5FCA">
      <w:pPr>
        <w:pStyle w:val="Heading3"/>
      </w:pPr>
      <w:bookmarkStart w:id="40" w:name="_Toc223789928"/>
      <w:r w:rsidRPr="004253C4">
        <w:t>6.3.1 Pricing Strategy in the United Kingdom</w:t>
      </w:r>
      <w:bookmarkEnd w:id="40"/>
      <w:r w:rsidRPr="004253C4">
        <w:t xml:space="preserve"> </w:t>
      </w:r>
    </w:p>
    <w:p w14:paraId="769D88CE" w14:textId="39752499" w:rsidR="004907AF" w:rsidRPr="004253C4" w:rsidRDefault="004907AF" w:rsidP="002A5FCA">
      <w:r w:rsidRPr="004253C4">
        <w:t xml:space="preserve">In the UK, IKEA employs </w:t>
      </w:r>
      <w:r w:rsidR="00AA1B41">
        <w:t xml:space="preserve">a </w:t>
      </w:r>
      <w:proofErr w:type="spellStart"/>
      <w:r w:rsidR="00AA1B41">
        <w:t>a</w:t>
      </w:r>
      <w:proofErr w:type="spellEnd"/>
      <w:r w:rsidR="00AA1B41">
        <w:t xml:space="preserve"> value-based pricing strategy, providing customers with low-priced furniture to attract</w:t>
      </w:r>
      <w:r w:rsidRPr="004253C4">
        <w:t xml:space="preserve"> price-sensitive buyers</w:t>
      </w:r>
      <w:r w:rsidR="006825A4" w:rsidRPr="004253C4">
        <w:t xml:space="preserve"> (IKEA, 2025)</w:t>
      </w:r>
      <w:r w:rsidRPr="004253C4">
        <w:t>. The firm lowers the expenses by using flat-pack furniture and self-assembly furniture</w:t>
      </w:r>
      <w:r w:rsidR="00AA1B41">
        <w:t>, which</w:t>
      </w:r>
      <w:r w:rsidRPr="004253C4">
        <w:t xml:space="preserve"> allows it to sell furniture at competitive prices as compared to the other furniture stores. </w:t>
      </w:r>
    </w:p>
    <w:p w14:paraId="257D522A" w14:textId="77777777" w:rsidR="004907AF" w:rsidRPr="004253C4" w:rsidRDefault="004907AF" w:rsidP="002A5FCA">
      <w:pPr>
        <w:pStyle w:val="Heading3"/>
      </w:pPr>
      <w:bookmarkStart w:id="41" w:name="_Toc223789929"/>
      <w:r w:rsidRPr="004253C4">
        <w:lastRenderedPageBreak/>
        <w:t>6.3.2 Pricing Strategy of the United States</w:t>
      </w:r>
      <w:bookmarkEnd w:id="41"/>
    </w:p>
    <w:p w14:paraId="662E4068" w14:textId="238DAB65" w:rsidR="004907AF" w:rsidRPr="004253C4" w:rsidRDefault="004907AF" w:rsidP="002A5FCA">
      <w:r w:rsidRPr="004253C4">
        <w:t>IKEA also uses competitive pricing strategy in the US but has to consider other aspects like the cost of transport and importation tariffs</w:t>
      </w:r>
      <w:r w:rsidR="006825A4" w:rsidRPr="004253C4">
        <w:t xml:space="preserve"> (Reid and </w:t>
      </w:r>
      <w:proofErr w:type="spellStart"/>
      <w:r w:rsidR="006825A4" w:rsidRPr="004253C4">
        <w:t>Fondahn</w:t>
      </w:r>
      <w:proofErr w:type="spellEnd"/>
      <w:r w:rsidR="006825A4" w:rsidRPr="004253C4">
        <w:t>, 2025)</w:t>
      </w:r>
      <w:r w:rsidRPr="004253C4">
        <w:t xml:space="preserve">. </w:t>
      </w:r>
      <w:r w:rsidR="006825A4" w:rsidRPr="004253C4">
        <w:t>However</w:t>
      </w:r>
      <w:r w:rsidRPr="004253C4">
        <w:t>, IKEA has preserved its image of affordability by streamlining the supply chain processes and production plants in the country.</w:t>
      </w:r>
    </w:p>
    <w:p w14:paraId="39C84B0D" w14:textId="77777777" w:rsidR="00F9134F" w:rsidRPr="004253C4" w:rsidRDefault="004907AF" w:rsidP="002A5FCA">
      <w:pPr>
        <w:pStyle w:val="Heading2"/>
      </w:pPr>
      <w:bookmarkStart w:id="42" w:name="_Toc223789930"/>
      <w:r w:rsidRPr="004253C4">
        <w:t xml:space="preserve">6.4 Routine, long-standing, or habitual distribution of call </w:t>
      </w:r>
      <w:proofErr w:type="spellStart"/>
      <w:r w:rsidRPr="004253C4">
        <w:t>centres</w:t>
      </w:r>
      <w:bookmarkEnd w:id="42"/>
      <w:proofErr w:type="spellEnd"/>
    </w:p>
    <w:p w14:paraId="23B1F219" w14:textId="77777777" w:rsidR="00F9134F" w:rsidRPr="004253C4" w:rsidRDefault="004907AF" w:rsidP="002A5FCA">
      <w:pPr>
        <w:pStyle w:val="Heading3"/>
      </w:pPr>
      <w:bookmarkStart w:id="43" w:name="_Toc223789931"/>
      <w:r w:rsidRPr="004253C4">
        <w:t>6.4.1 United Kingdom Distribution Strategy</w:t>
      </w:r>
      <w:bookmarkEnd w:id="43"/>
    </w:p>
    <w:p w14:paraId="5609A461" w14:textId="147A4530" w:rsidR="00F9134F" w:rsidRPr="004253C4" w:rsidRDefault="004907AF" w:rsidP="002A5FCA">
      <w:r w:rsidRPr="004253C4">
        <w:t>The retail stores of IKEA are big warehouse format stores in the UK major cities, complemented by effective online retail stores</w:t>
      </w:r>
      <w:r w:rsidR="006825A4" w:rsidRPr="004253C4">
        <w:t xml:space="preserve"> (Ikea, 2024)</w:t>
      </w:r>
      <w:r w:rsidRPr="004253C4">
        <w:t xml:space="preserve">. The company also offers services of click and collect and home delivery as an added convenience to the urban population. </w:t>
      </w:r>
    </w:p>
    <w:p w14:paraId="5D6A58E3" w14:textId="77777777" w:rsidR="00F9134F" w:rsidRPr="004253C4" w:rsidRDefault="004907AF" w:rsidP="002A5FCA">
      <w:pPr>
        <w:pStyle w:val="Heading3"/>
      </w:pPr>
      <w:bookmarkStart w:id="44" w:name="_Toc223789932"/>
      <w:r w:rsidRPr="004253C4">
        <w:t>6.4.2 Distribution Strategy in America</w:t>
      </w:r>
      <w:bookmarkEnd w:id="44"/>
      <w:r w:rsidRPr="004253C4">
        <w:t xml:space="preserve"> </w:t>
      </w:r>
    </w:p>
    <w:p w14:paraId="76DFF998" w14:textId="2D3B31C2" w:rsidR="00F9134F" w:rsidRPr="004253C4" w:rsidRDefault="004907AF" w:rsidP="002A5FCA">
      <w:r w:rsidRPr="004253C4">
        <w:t>IKEA has massive retail outlets in the United States in suburban space where there is space to house huge showrooms and warehouses</w:t>
      </w:r>
      <w:r w:rsidR="006825A4" w:rsidRPr="004253C4">
        <w:t xml:space="preserve"> (Villani and Munster, 2024)</w:t>
      </w:r>
      <w:r w:rsidRPr="004253C4">
        <w:t>. The firm has also undertaken high investments in the e-commerce and logistic networks as a means of facilitating distribution throughout the country.</w:t>
      </w:r>
    </w:p>
    <w:p w14:paraId="0C052A1B" w14:textId="77777777" w:rsidR="00F9134F" w:rsidRPr="004253C4" w:rsidRDefault="00F9134F" w:rsidP="002A5FCA">
      <w:pPr>
        <w:pStyle w:val="Heading2"/>
      </w:pPr>
      <w:bookmarkStart w:id="45" w:name="_Toc223789933"/>
      <w:r w:rsidRPr="004253C4">
        <w:t>6.5 Promotion Strategy</w:t>
      </w:r>
      <w:bookmarkEnd w:id="45"/>
      <w:r w:rsidRPr="004253C4">
        <w:t xml:space="preserve"> </w:t>
      </w:r>
    </w:p>
    <w:p w14:paraId="1240F0B5" w14:textId="77777777" w:rsidR="00F9134F" w:rsidRPr="004253C4" w:rsidRDefault="00F9134F" w:rsidP="002A5FCA">
      <w:pPr>
        <w:pStyle w:val="Heading3"/>
      </w:pPr>
      <w:bookmarkStart w:id="46" w:name="_Toc223789934"/>
      <w:r w:rsidRPr="004253C4">
        <w:t>6.5.1 United Kingdom Promotional Strategy</w:t>
      </w:r>
      <w:bookmarkEnd w:id="46"/>
      <w:r w:rsidRPr="004253C4">
        <w:t xml:space="preserve"> </w:t>
      </w:r>
    </w:p>
    <w:p w14:paraId="4DA2747D" w14:textId="5549360E" w:rsidR="00F9134F" w:rsidRPr="004253C4" w:rsidRDefault="00F9134F" w:rsidP="002A5FCA">
      <w:r w:rsidRPr="004253C4">
        <w:t>IKEA employs integrated marketing communication in the UK such as digital advertisements, marketing through social media, and seasonal catalogues</w:t>
      </w:r>
      <w:r w:rsidR="004207A3" w:rsidRPr="004253C4">
        <w:t xml:space="preserve"> (Zhou, 2024)</w:t>
      </w:r>
      <w:r w:rsidRPr="004253C4">
        <w:t>. The sustainability, affordability, and practical design solutions are frequently promoted by the promotional campaigns. Given the situation in the United States.</w:t>
      </w:r>
    </w:p>
    <w:p w14:paraId="363ADD55" w14:textId="77777777" w:rsidR="00F9134F" w:rsidRPr="004253C4" w:rsidRDefault="00F9134F" w:rsidP="002A5FCA">
      <w:pPr>
        <w:pStyle w:val="Heading3"/>
      </w:pPr>
      <w:bookmarkStart w:id="47" w:name="_Toc223789935"/>
      <w:r w:rsidRPr="004253C4">
        <w:lastRenderedPageBreak/>
        <w:t>6.5.2 Promotion Strategy</w:t>
      </w:r>
      <w:bookmarkEnd w:id="47"/>
      <w:r w:rsidRPr="004253C4">
        <w:t xml:space="preserve"> </w:t>
      </w:r>
    </w:p>
    <w:p w14:paraId="2D127C44" w14:textId="41D6C30E" w:rsidR="00F9134F" w:rsidRPr="004253C4" w:rsidRDefault="00F9134F" w:rsidP="002A5FCA">
      <w:r w:rsidRPr="004253C4">
        <w:t>Promotional strategy in the US market is lifestyle marketing and inspirational home design. IKEA actively relies on online activities, influencer marketing, and inside-store experience in order to attract customers</w:t>
      </w:r>
      <w:r w:rsidR="004207A3" w:rsidRPr="004253C4">
        <w:t xml:space="preserve"> (Khan and Sarkar, 2024)</w:t>
      </w:r>
      <w:r w:rsidRPr="004253C4">
        <w:t xml:space="preserve">. </w:t>
      </w:r>
    </w:p>
    <w:p w14:paraId="3115B3C9" w14:textId="77777777" w:rsidR="00F9134F" w:rsidRPr="004253C4" w:rsidRDefault="00F9134F" w:rsidP="002A5FCA">
      <w:pPr>
        <w:pStyle w:val="Heading2"/>
      </w:pPr>
      <w:bookmarkStart w:id="48" w:name="_Toc223789936"/>
      <w:r w:rsidRPr="004253C4">
        <w:t>6.6 People</w:t>
      </w:r>
      <w:bookmarkEnd w:id="48"/>
      <w:r w:rsidRPr="004253C4">
        <w:t xml:space="preserve"> </w:t>
      </w:r>
    </w:p>
    <w:p w14:paraId="777F8471" w14:textId="39965BD5" w:rsidR="00F9134F" w:rsidRPr="004253C4" w:rsidRDefault="00F9134F" w:rsidP="002A5FCA">
      <w:r w:rsidRPr="004253C4">
        <w:t>The employees are important in providing the customer experience of IKEA. The employees of both markets are trained to help customers in the selection, design, and self-assembly of products. Brand loyalty is enhanced by friendly customer services and effective employees</w:t>
      </w:r>
      <w:r w:rsidR="004207A3" w:rsidRPr="004253C4">
        <w:t xml:space="preserve"> (Zhou, 2024)</w:t>
      </w:r>
      <w:r w:rsidRPr="004253C4">
        <w:t>.</w:t>
      </w:r>
    </w:p>
    <w:p w14:paraId="6D0B50F3" w14:textId="77777777" w:rsidR="00F9134F" w:rsidRPr="004253C4" w:rsidRDefault="00F9134F" w:rsidP="002A5FCA">
      <w:pPr>
        <w:pStyle w:val="Heading2"/>
      </w:pPr>
      <w:bookmarkStart w:id="49" w:name="_Toc223789937"/>
      <w:r w:rsidRPr="004253C4">
        <w:t>6.7 Process</w:t>
      </w:r>
      <w:bookmarkEnd w:id="49"/>
      <w:r w:rsidRPr="004253C4">
        <w:t xml:space="preserve"> </w:t>
      </w:r>
    </w:p>
    <w:p w14:paraId="74C44BD9" w14:textId="1941C958" w:rsidR="00F9134F" w:rsidRPr="004253C4" w:rsidRDefault="00F9134F" w:rsidP="002A5FCA">
      <w:r w:rsidRPr="004253C4">
        <w:t>IKEA has got a self-service retail strategy where the consumer has the option of buying the item inside the showroom, picking up at the warehouse areas and finally assembling at home. This is an effective process that lowers the operational costs and contributes to the low-price strategy of IKEA.</w:t>
      </w:r>
    </w:p>
    <w:p w14:paraId="38A5D95A" w14:textId="77777777" w:rsidR="00F9134F" w:rsidRPr="004253C4" w:rsidRDefault="00F9134F" w:rsidP="002A5FCA">
      <w:pPr>
        <w:pStyle w:val="Heading2"/>
      </w:pPr>
      <w:bookmarkStart w:id="50" w:name="_Toc223789938"/>
      <w:r w:rsidRPr="004253C4">
        <w:t>6.8 Physical Evidence</w:t>
      </w:r>
      <w:bookmarkEnd w:id="50"/>
      <w:r w:rsidRPr="004253C4">
        <w:t xml:space="preserve"> </w:t>
      </w:r>
    </w:p>
    <w:p w14:paraId="2B1D23E5" w14:textId="61978FEC" w:rsidR="00F9134F" w:rsidRPr="004253C4" w:rsidRDefault="00F9134F" w:rsidP="002A5FCA">
      <w:r w:rsidRPr="004253C4">
        <w:t>IKEA stores have well-planned physical retail environment that gives customers a special shopping experience</w:t>
      </w:r>
      <w:r w:rsidR="004207A3" w:rsidRPr="004253C4">
        <w:t xml:space="preserve"> (Ingka Group, 2025)</w:t>
      </w:r>
      <w:r w:rsidRPr="004253C4">
        <w:t xml:space="preserve">. The showroom </w:t>
      </w:r>
      <w:r w:rsidR="00AA1B41">
        <w:t>is furnished with rooms that let customers see how</w:t>
      </w:r>
      <w:r w:rsidRPr="004253C4">
        <w:t xml:space="preserve"> they can use the products at home. </w:t>
      </w:r>
    </w:p>
    <w:p w14:paraId="4F114C90" w14:textId="77777777" w:rsidR="00F9134F" w:rsidRPr="004253C4" w:rsidRDefault="00F9134F" w:rsidP="002A5FCA">
      <w:pPr>
        <w:pStyle w:val="Heading2"/>
      </w:pPr>
      <w:bookmarkStart w:id="51" w:name="_Toc223789939"/>
      <w:r w:rsidRPr="004253C4">
        <w:t>6.9 Relative Analysis of the Marketing Mix</w:t>
      </w:r>
      <w:bookmarkEnd w:id="51"/>
      <w:r w:rsidRPr="004253C4">
        <w:t xml:space="preserve"> </w:t>
      </w:r>
    </w:p>
    <w:p w14:paraId="213A449A" w14:textId="0F5CB786" w:rsidR="00F9134F" w:rsidRPr="004253C4" w:rsidRDefault="00F9134F" w:rsidP="002A5FCA">
      <w:r w:rsidRPr="004253C4">
        <w:t>In general, IKEA has a coherent global marketing strategy but fits some aspects of the marketing mix to the conditions of local markets</w:t>
      </w:r>
      <w:r w:rsidR="00650D0F" w:rsidRPr="004253C4">
        <w:t xml:space="preserve"> (Prajwal, 20</w:t>
      </w:r>
      <w:r w:rsidR="00AA1B41">
        <w:t>25</w:t>
      </w:r>
      <w:r w:rsidR="00650D0F" w:rsidRPr="004253C4">
        <w:t>)</w:t>
      </w:r>
      <w:r w:rsidRPr="004253C4">
        <w:t>. The UK and the US markets differ in product size, promotion message and distribution strategies because of the differences in housing trends, consumer preferences and cultural values.</w:t>
      </w:r>
    </w:p>
    <w:p w14:paraId="6CFCC1F3" w14:textId="77777777" w:rsidR="00F9134F" w:rsidRPr="004253C4" w:rsidRDefault="00F9134F" w:rsidP="002A5FCA">
      <w:r w:rsidRPr="004253C4">
        <w:br w:type="page"/>
      </w:r>
    </w:p>
    <w:p w14:paraId="2240D5E7" w14:textId="04BE87AC" w:rsidR="00F9134F" w:rsidRPr="004253C4" w:rsidRDefault="00D47D17" w:rsidP="002A5FCA">
      <w:pPr>
        <w:pStyle w:val="Heading1"/>
      </w:pPr>
      <w:bookmarkStart w:id="52" w:name="_Toc223789940"/>
      <w:r w:rsidRPr="004253C4">
        <w:lastRenderedPageBreak/>
        <w:t xml:space="preserve">7. </w:t>
      </w:r>
      <w:r w:rsidR="00F9134F" w:rsidRPr="004253C4">
        <w:t>Directional Development Strategy</w:t>
      </w:r>
      <w:bookmarkEnd w:id="52"/>
      <w:r w:rsidR="00F9134F" w:rsidRPr="004253C4">
        <w:t xml:space="preserve"> </w:t>
      </w:r>
    </w:p>
    <w:p w14:paraId="581CE94E" w14:textId="470DE0B9" w:rsidR="00F9134F" w:rsidRPr="004253C4" w:rsidRDefault="00F9134F" w:rsidP="002A5FCA">
      <w:pPr>
        <w:pStyle w:val="Heading2"/>
      </w:pPr>
      <w:bookmarkStart w:id="53" w:name="_Toc223789941"/>
      <w:r w:rsidRPr="004253C4">
        <w:t xml:space="preserve">7.1 The Growth Strategies in </w:t>
      </w:r>
      <w:r w:rsidR="004253C4" w:rsidRPr="004253C4">
        <w:t>International</w:t>
      </w:r>
      <w:r w:rsidRPr="004253C4">
        <w:t xml:space="preserve"> Marketing</w:t>
      </w:r>
      <w:bookmarkEnd w:id="53"/>
    </w:p>
    <w:p w14:paraId="7DDF8DCB" w14:textId="77777777" w:rsidR="00F9134F" w:rsidRPr="004253C4" w:rsidRDefault="00F9134F" w:rsidP="002A5FCA">
      <w:r w:rsidRPr="004253C4">
        <w:t xml:space="preserve">Growth strategies enable organisations to increase their market share and enhance competitive edge. The strategic frameworks applied by companies operating internationally to assess expansion opportunities include the Ansoff Growth Matrix. </w:t>
      </w:r>
    </w:p>
    <w:p w14:paraId="7EDA6928" w14:textId="77777777" w:rsidR="00F9134F" w:rsidRPr="004253C4" w:rsidRDefault="00F9134F" w:rsidP="002A5FCA">
      <w:pPr>
        <w:pStyle w:val="Heading2"/>
      </w:pPr>
      <w:bookmarkStart w:id="54" w:name="_Toc223789942"/>
      <w:r w:rsidRPr="004253C4">
        <w:t>7.2 Use of the Ansoff Growth Matrix</w:t>
      </w:r>
      <w:bookmarkEnd w:id="54"/>
      <w:r w:rsidRPr="004253C4">
        <w:t xml:space="preserve"> </w:t>
      </w:r>
    </w:p>
    <w:p w14:paraId="74D59D3F" w14:textId="1698278B" w:rsidR="00F9134F" w:rsidRPr="004253C4" w:rsidRDefault="00F9134F" w:rsidP="002A5FCA">
      <w:r w:rsidRPr="004253C4">
        <w:t>Ansoff Growth Matrix recognizes four strategic growth initiatives, which include market penetration, market development, product development, and diversification</w:t>
      </w:r>
      <w:r w:rsidR="00650D0F" w:rsidRPr="004253C4">
        <w:t xml:space="preserve"> (The</w:t>
      </w:r>
      <w:r w:rsidR="009D1B0E">
        <w:t xml:space="preserve"> S</w:t>
      </w:r>
      <w:r w:rsidR="00650D0F" w:rsidRPr="004253C4">
        <w:t>trategy</w:t>
      </w:r>
      <w:r w:rsidR="009D1B0E">
        <w:t xml:space="preserve"> I</w:t>
      </w:r>
      <w:r w:rsidR="00650D0F" w:rsidRPr="004253C4">
        <w:t>nstitute, 2024)</w:t>
      </w:r>
      <w:r w:rsidRPr="004253C4">
        <w:t>. The core strategies that IKEA uses in its overseas markets are market penetration and product development strategies.</w:t>
      </w:r>
    </w:p>
    <w:p w14:paraId="7522F8F2" w14:textId="77777777" w:rsidR="0068334F" w:rsidRPr="004253C4" w:rsidRDefault="00F9134F" w:rsidP="002A5FCA">
      <w:r w:rsidRPr="004253C4">
        <w:t>Market penetration is geared towards enhancing the presence of the company in the established markets by augmenting the marketing efforts and also intensifying the customer experience. The development of products is aimed at achieving new designs of furniture and environment-friendly materials.</w:t>
      </w:r>
    </w:p>
    <w:p w14:paraId="385CA062" w14:textId="77777777" w:rsidR="0068334F" w:rsidRPr="004253C4" w:rsidRDefault="0068334F" w:rsidP="002A5FCA">
      <w:pPr>
        <w:pStyle w:val="Heading2"/>
      </w:pPr>
      <w:bookmarkStart w:id="55" w:name="_Toc223789943"/>
      <w:r w:rsidRPr="004253C4">
        <w:t>7.3 Future Development Strategy for IKEA in the United States</w:t>
      </w:r>
      <w:bookmarkEnd w:id="55"/>
    </w:p>
    <w:p w14:paraId="733C3BEA" w14:textId="77777777" w:rsidR="0068334F" w:rsidRPr="004253C4" w:rsidRDefault="0068334F" w:rsidP="002A5FCA">
      <w:r w:rsidRPr="004253C4">
        <w:t>Future strategic development in the United States will focus on penetrating the market and developing the product. Rising urbanisation and the demand for convenience provide opportunities for the smaller urban store format and more firm integration of e-commerce. Moreover, the growth of sustainable products and the growth of circular economy initiatives can also enhance the competitive position of IKEA in the context of greater environmental consciousness among customers. Through these strategic programs coupled with the changing consumer lifestyle, IKEA will be able to support long-term market expansion without sacrificing its value that is low cost and practical design.</w:t>
      </w:r>
    </w:p>
    <w:p w14:paraId="1546653A" w14:textId="77777777" w:rsidR="0068334F" w:rsidRPr="004253C4" w:rsidRDefault="0068334F" w:rsidP="002A5FCA">
      <w:r w:rsidRPr="004253C4">
        <w:br w:type="page"/>
      </w:r>
    </w:p>
    <w:p w14:paraId="6B3FBA91" w14:textId="3C5D5327" w:rsidR="00E53FD0" w:rsidRPr="004253C4" w:rsidRDefault="00D47D17" w:rsidP="002A5FCA">
      <w:pPr>
        <w:pStyle w:val="Heading1"/>
      </w:pPr>
      <w:bookmarkStart w:id="56" w:name="_Toc223789944"/>
      <w:r w:rsidRPr="004253C4">
        <w:lastRenderedPageBreak/>
        <w:t xml:space="preserve">8. </w:t>
      </w:r>
      <w:r w:rsidR="00E53FD0" w:rsidRPr="004253C4">
        <w:t>Ethical Issues in International Marketing</w:t>
      </w:r>
      <w:bookmarkEnd w:id="56"/>
      <w:r w:rsidR="00E53FD0" w:rsidRPr="004253C4">
        <w:t xml:space="preserve"> </w:t>
      </w:r>
    </w:p>
    <w:p w14:paraId="4102C221" w14:textId="210AEC08" w:rsidR="00E53FD0" w:rsidRPr="004253C4" w:rsidRDefault="00E53FD0" w:rsidP="002A5FCA">
      <w:pPr>
        <w:pStyle w:val="Heading2"/>
      </w:pPr>
      <w:bookmarkStart w:id="57" w:name="_Toc223789945"/>
      <w:r w:rsidRPr="004253C4">
        <w:t>8.1 Ethical Issues in Global Marketing</w:t>
      </w:r>
      <w:bookmarkEnd w:id="57"/>
      <w:r w:rsidRPr="004253C4">
        <w:t xml:space="preserve"> </w:t>
      </w:r>
    </w:p>
    <w:p w14:paraId="21DE4D9F" w14:textId="705AE669" w:rsidR="00E53FD0" w:rsidRPr="004253C4" w:rsidRDefault="00E53FD0" w:rsidP="002A5FCA">
      <w:r w:rsidRPr="004253C4">
        <w:t>In contemporary international marketing, ethical considerations are becoming increasingly important, as multinational companies conduct their businesses within various regulatory and social frameworks. Ethical marketing entails transparency, responsible sourcing, fair labour practices and environmental sustainability. An increase in consumer consciousness and regulatory attention implies that the marketing strategies of companies should be capable of not only meeting legal requirements but also wider social expectations.</w:t>
      </w:r>
    </w:p>
    <w:p w14:paraId="68549A3C" w14:textId="1062F6E6" w:rsidR="00E53FD0" w:rsidRPr="004253C4" w:rsidRDefault="00E53FD0" w:rsidP="002A5FCA">
      <w:pPr>
        <w:pStyle w:val="Heading2"/>
      </w:pPr>
      <w:bookmarkStart w:id="58" w:name="_Toc223789946"/>
      <w:r w:rsidRPr="004253C4">
        <w:t>8.2 IKEA-related ethical concerns</w:t>
      </w:r>
      <w:bookmarkEnd w:id="58"/>
    </w:p>
    <w:p w14:paraId="10ADE8F6" w14:textId="5BAD7333" w:rsidR="00E53FD0" w:rsidRPr="004253C4" w:rsidRDefault="00E53FD0" w:rsidP="002A5FCA">
      <w:r w:rsidRPr="004253C4">
        <w:t>IKEA had its share of criticism over supply chain transparency and labour practices in some of its suppliers, though its sustainability image is good. There have also been concerns regarding the sourcing of raw materials, especially timber. These problems showed difficulties in tracking ethical guidelines in complicated international supply chains. IKEA has countered this by reinforcing supplier codes of conduct and increasing auditing and sustainable sourcing.</w:t>
      </w:r>
    </w:p>
    <w:p w14:paraId="7ACECDD3" w14:textId="6DEF4CD2" w:rsidR="00E53FD0" w:rsidRPr="004253C4" w:rsidRDefault="00E53FD0" w:rsidP="002A5FCA">
      <w:pPr>
        <w:pStyle w:val="Heading2"/>
      </w:pPr>
      <w:bookmarkStart w:id="59" w:name="_Toc223789947"/>
      <w:r w:rsidRPr="004253C4">
        <w:t>8.3 Ethical Analysis of the Marketing of IKEA</w:t>
      </w:r>
      <w:bookmarkEnd w:id="59"/>
    </w:p>
    <w:p w14:paraId="5400C7D2" w14:textId="77777777" w:rsidR="005E6D40" w:rsidRPr="004253C4" w:rsidRDefault="00E53FD0" w:rsidP="002A5FCA">
      <w:r w:rsidRPr="004253C4">
        <w:t xml:space="preserve">Although IKEA upholds </w:t>
      </w:r>
      <w:r w:rsidR="005E6D40" w:rsidRPr="004253C4">
        <w:t>sustainability through its “democratic design” philosophy but</w:t>
      </w:r>
      <w:r w:rsidRPr="004253C4">
        <w:t xml:space="preserve"> there is a problem </w:t>
      </w:r>
      <w:r w:rsidR="005E6D40" w:rsidRPr="004253C4">
        <w:t>in</w:t>
      </w:r>
      <w:r w:rsidRPr="004253C4">
        <w:t xml:space="preserve"> keeping ethical consistency among global operations. Constant checking and openness </w:t>
      </w:r>
      <w:r w:rsidR="005E6D40" w:rsidRPr="004253C4">
        <w:t>are</w:t>
      </w:r>
      <w:r w:rsidRPr="004253C4">
        <w:t xml:space="preserve"> thus necessary to maintain credibility and consumer confidence.</w:t>
      </w:r>
    </w:p>
    <w:p w14:paraId="48C9EA6C" w14:textId="05330CA7" w:rsidR="005E6D40" w:rsidRPr="004253C4" w:rsidRDefault="005E6D40" w:rsidP="002A5FCA">
      <w:r w:rsidRPr="004253C4">
        <w:br w:type="page"/>
      </w:r>
    </w:p>
    <w:p w14:paraId="39145EB8" w14:textId="77777777" w:rsidR="005E6D40" w:rsidRPr="004253C4" w:rsidRDefault="005E6D40" w:rsidP="002A5FCA">
      <w:pPr>
        <w:pStyle w:val="Heading1"/>
      </w:pPr>
      <w:bookmarkStart w:id="60" w:name="_Toc223789948"/>
      <w:r w:rsidRPr="004253C4">
        <w:lastRenderedPageBreak/>
        <w:t>9. Recommendations for Future International Marketing Strategy</w:t>
      </w:r>
      <w:bookmarkEnd w:id="60"/>
    </w:p>
    <w:p w14:paraId="07184A53" w14:textId="1D09B485" w:rsidR="005E6D40" w:rsidRPr="004253C4" w:rsidRDefault="005E6D40" w:rsidP="002A5FCA">
      <w:pPr>
        <w:pStyle w:val="Heading2"/>
      </w:pPr>
      <w:bookmarkStart w:id="61" w:name="_Toc223789949"/>
      <w:r w:rsidRPr="004253C4">
        <w:t>9.1 Strategic Recommendations</w:t>
      </w:r>
      <w:bookmarkEnd w:id="61"/>
    </w:p>
    <w:p w14:paraId="6723CC87" w14:textId="3660B55D" w:rsidR="005E6D40" w:rsidRPr="004253C4" w:rsidRDefault="005E6D40" w:rsidP="002A5FCA">
      <w:r w:rsidRPr="004253C4">
        <w:t xml:space="preserve">IKEA should continue designing strategies that would balance global brand consistency with enhanced local market adaptation to enable it to compete effectively in the international markets. In developed markets </w:t>
      </w:r>
      <w:r w:rsidR="00D47D17" w:rsidRPr="004253C4">
        <w:t>such as</w:t>
      </w:r>
      <w:r w:rsidRPr="004253C4">
        <w:t xml:space="preserve"> the United States, the competition has </w:t>
      </w:r>
      <w:r w:rsidR="00D47D17" w:rsidRPr="004253C4">
        <w:t>increased</w:t>
      </w:r>
      <w:r w:rsidRPr="004253C4">
        <w:t xml:space="preserve"> </w:t>
      </w:r>
      <w:r w:rsidR="004253C4" w:rsidRPr="004253C4">
        <w:t xml:space="preserve">for </w:t>
      </w:r>
      <w:r w:rsidRPr="004253C4">
        <w:t>both traditional furniture stores and online stores</w:t>
      </w:r>
      <w:r w:rsidR="004253C4" w:rsidRPr="004253C4">
        <w:t>.</w:t>
      </w:r>
      <w:r w:rsidRPr="004253C4">
        <w:t xml:space="preserve"> IKEA needs to work on </w:t>
      </w:r>
      <w:r w:rsidR="004253C4" w:rsidRPr="004253C4">
        <w:t xml:space="preserve">its </w:t>
      </w:r>
      <w:r w:rsidRPr="004253C4">
        <w:t>retail format and customer interaction as a way of boosting its business. By growing smaller urban store formats and enhancing omnichannel integration further, the accessibility of consumers who place more emphasis on convenience and flexible shopping experiences would increase.</w:t>
      </w:r>
    </w:p>
    <w:p w14:paraId="7CF8F33A" w14:textId="3CA17663" w:rsidR="005E6D40" w:rsidRPr="004253C4" w:rsidRDefault="005E6D40" w:rsidP="002A5FCA">
      <w:pPr>
        <w:pStyle w:val="Heading2"/>
      </w:pPr>
      <w:bookmarkStart w:id="62" w:name="_Toc223789950"/>
      <w:r w:rsidRPr="004253C4">
        <w:t>9.2 Marketing Strategy Enhancements</w:t>
      </w:r>
      <w:bookmarkEnd w:id="62"/>
    </w:p>
    <w:p w14:paraId="5FA123D5" w14:textId="43ABD1C6" w:rsidR="005E6D40" w:rsidRPr="00932D25" w:rsidRDefault="005E6D40" w:rsidP="002A5FCA">
      <w:pPr>
        <w:rPr>
          <w:lang w:val="en-IN"/>
        </w:rPr>
      </w:pPr>
      <w:r w:rsidRPr="004253C4">
        <w:t xml:space="preserve">IKEA needs to further enhance its online marketing and e-commerce strategies </w:t>
      </w:r>
      <w:r w:rsidR="004253C4" w:rsidRPr="004253C4">
        <w:t>to</w:t>
      </w:r>
      <w:r w:rsidRPr="004253C4">
        <w:t xml:space="preserve"> adapt to the evolving customer buying behaviour</w:t>
      </w:r>
      <w:r w:rsidR="00932D25">
        <w:t xml:space="preserve"> </w:t>
      </w:r>
      <w:r w:rsidR="00932D25">
        <w:rPr>
          <w:lang w:val="en-IN"/>
        </w:rPr>
        <w:t>(</w:t>
      </w:r>
      <w:r w:rsidR="00932D25" w:rsidRPr="00932D25">
        <w:t>Khan</w:t>
      </w:r>
      <w:r w:rsidR="00932D25">
        <w:t xml:space="preserve"> and Sarkar, 2024)</w:t>
      </w:r>
      <w:r w:rsidRPr="004253C4">
        <w:t>. Increasing online visualisation technologies, customi</w:t>
      </w:r>
      <w:r w:rsidR="004253C4" w:rsidRPr="004253C4">
        <w:t>s</w:t>
      </w:r>
      <w:r w:rsidRPr="004253C4">
        <w:t>ed product suggestions, and effective home delivery services might help to achieve the overall customer experience and facilitate online conversion rates</w:t>
      </w:r>
      <w:r w:rsidR="00932D25">
        <w:t xml:space="preserve"> (</w:t>
      </w:r>
      <w:r w:rsidR="00932D25" w:rsidRPr="00932D25">
        <w:t>Oualid</w:t>
      </w:r>
      <w:r w:rsidR="00932D25">
        <w:t>, et al., 2024)</w:t>
      </w:r>
      <w:r w:rsidRPr="004253C4">
        <w:t>. Moreover, the product ranges can be customi</w:t>
      </w:r>
      <w:r w:rsidR="004253C4" w:rsidRPr="004253C4">
        <w:t>s</w:t>
      </w:r>
      <w:r w:rsidRPr="004253C4">
        <w:t>ed to capture the disparities in housing and lifestyle patterns between markets to enhance local relevance and customer satisfaction.</w:t>
      </w:r>
    </w:p>
    <w:p w14:paraId="497C3BCF" w14:textId="226DFB9C" w:rsidR="005E6D40" w:rsidRPr="004253C4" w:rsidRDefault="005E6D40" w:rsidP="002A5FCA">
      <w:pPr>
        <w:pStyle w:val="Heading2"/>
      </w:pPr>
      <w:bookmarkStart w:id="63" w:name="_Toc223789951"/>
      <w:r w:rsidRPr="004253C4">
        <w:t>9.3 Future Opportunities of IKEA</w:t>
      </w:r>
      <w:bookmarkEnd w:id="63"/>
    </w:p>
    <w:p w14:paraId="127906DD" w14:textId="5A9DB555" w:rsidR="005E6D40" w:rsidRDefault="005E6D40" w:rsidP="002A5FCA">
      <w:r w:rsidRPr="004253C4">
        <w:t xml:space="preserve">Sustainability-related innovation is an opportunity to grow in the future. Increasing circular economy projects, sustainable materials, and recycling of furniture would empower IKEA to be perceived as an environmental retailer as consumer demands </w:t>
      </w:r>
      <w:r w:rsidR="004253C4" w:rsidRPr="004253C4">
        <w:t>for</w:t>
      </w:r>
      <w:r w:rsidRPr="004253C4">
        <w:t xml:space="preserve"> sustainable products grow.</w:t>
      </w:r>
    </w:p>
    <w:p w14:paraId="10E3CEB0" w14:textId="0E7CF40E" w:rsidR="00F16903" w:rsidRDefault="00F16903" w:rsidP="002A5FCA">
      <w:r>
        <w:br w:type="page"/>
      </w:r>
    </w:p>
    <w:p w14:paraId="6BA045CB" w14:textId="6D22344A" w:rsidR="00F16903" w:rsidRPr="00F16903" w:rsidRDefault="00F16903" w:rsidP="002A5FCA">
      <w:pPr>
        <w:pStyle w:val="Heading1"/>
      </w:pPr>
      <w:bookmarkStart w:id="64" w:name="_Toc223789952"/>
      <w:r>
        <w:lastRenderedPageBreak/>
        <w:t xml:space="preserve">10. </w:t>
      </w:r>
      <w:r w:rsidRPr="00F16903">
        <w:t xml:space="preserve">Reflective Account </w:t>
      </w:r>
      <w:r>
        <w:t xml:space="preserve">Using </w:t>
      </w:r>
      <w:r w:rsidRPr="00F16903">
        <w:t>Gibbs Reflective Cycle</w:t>
      </w:r>
      <w:bookmarkEnd w:id="64"/>
    </w:p>
    <w:p w14:paraId="3672F822" w14:textId="5081EB63" w:rsidR="00F16903" w:rsidRPr="00F16903" w:rsidRDefault="00F16903" w:rsidP="002A5FCA">
      <w:pPr>
        <w:pStyle w:val="Heading2"/>
      </w:pPr>
      <w:bookmarkStart w:id="65" w:name="_Toc223789953"/>
      <w:r>
        <w:t xml:space="preserve">10.1 </w:t>
      </w:r>
      <w:r w:rsidRPr="00F16903">
        <w:t>Overview</w:t>
      </w:r>
      <w:bookmarkEnd w:id="65"/>
    </w:p>
    <w:p w14:paraId="44A542AE" w14:textId="3FEC98D9" w:rsidR="00F16903" w:rsidRDefault="00F16903" w:rsidP="002A5FCA">
      <w:r w:rsidRPr="00F16903">
        <w:t xml:space="preserve">This reflective report assesses my experience in researching and preparing the international marketing report that evaluated the strategies of IKEA in the United Kingdom and </w:t>
      </w:r>
      <w:r w:rsidR="00697EBB">
        <w:t xml:space="preserve">the </w:t>
      </w:r>
      <w:r w:rsidRPr="00F16903">
        <w:t xml:space="preserve">United States. The </w:t>
      </w:r>
      <w:r w:rsidR="00697EBB">
        <w:t>report</w:t>
      </w:r>
      <w:r w:rsidRPr="00F16903">
        <w:t xml:space="preserve"> </w:t>
      </w:r>
      <w:r w:rsidR="00697EBB">
        <w:t>involved</w:t>
      </w:r>
      <w:r w:rsidRPr="00F16903">
        <w:t xml:space="preserve"> a comparative analysis of macro-environmental, consumer behaviour, marketing and strategic development in two global markets. This reflection is organi</w:t>
      </w:r>
      <w:r w:rsidR="00697EBB">
        <w:t>s</w:t>
      </w:r>
      <w:r w:rsidRPr="00F16903">
        <w:t>ed using Gibbs Reflective Cycle</w:t>
      </w:r>
      <w:r w:rsidR="00697EBB">
        <w:t>,</w:t>
      </w:r>
      <w:r w:rsidRPr="00F16903">
        <w:t xml:space="preserve"> which consists of </w:t>
      </w:r>
      <w:r w:rsidR="00697EBB">
        <w:t>six</w:t>
      </w:r>
      <w:r w:rsidRPr="00F16903">
        <w:t xml:space="preserve"> steps</w:t>
      </w:r>
      <w:r w:rsidR="00697EBB">
        <w:t>, including</w:t>
      </w:r>
      <w:r w:rsidRPr="00F16903">
        <w:t xml:space="preserve"> description, feelings, evaluation, analysis, conclusion, and action planning</w:t>
      </w:r>
      <w:r w:rsidR="00932D25">
        <w:t xml:space="preserve"> (</w:t>
      </w:r>
      <w:r w:rsidR="00932D25" w:rsidRPr="00932D25">
        <w:t>Hashim</w:t>
      </w:r>
      <w:r w:rsidR="00932D25">
        <w:t>, et al., 2023)</w:t>
      </w:r>
      <w:r w:rsidRPr="00F16903">
        <w:t>.</w:t>
      </w:r>
    </w:p>
    <w:p w14:paraId="6EE249CA" w14:textId="77777777" w:rsidR="00490722" w:rsidRDefault="00490722" w:rsidP="002A5FCA">
      <w:pPr>
        <w:jc w:val="center"/>
      </w:pPr>
      <w:r>
        <w:rPr>
          <w:noProof/>
          <w:lang w:val="en-US"/>
        </w:rPr>
        <w:drawing>
          <wp:inline distT="0" distB="0" distL="0" distR="0" wp14:anchorId="0C2D5536" wp14:editId="25525477">
            <wp:extent cx="2180603" cy="2251710"/>
            <wp:effectExtent l="0" t="0" r="0" b="0"/>
            <wp:docPr id="151201341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82053" cy="2253207"/>
                    </a:xfrm>
                    <a:prstGeom prst="rect">
                      <a:avLst/>
                    </a:prstGeom>
                    <a:noFill/>
                  </pic:spPr>
                </pic:pic>
              </a:graphicData>
            </a:graphic>
          </wp:inline>
        </w:drawing>
      </w:r>
    </w:p>
    <w:p w14:paraId="54BDE685" w14:textId="300B8246" w:rsidR="00490722" w:rsidRDefault="00490722" w:rsidP="002A5FCA">
      <w:pPr>
        <w:pStyle w:val="Caption"/>
        <w:rPr>
          <w:szCs w:val="24"/>
        </w:rPr>
      </w:pPr>
      <w:r>
        <w:t xml:space="preserve">Figure </w:t>
      </w:r>
      <w:r>
        <w:fldChar w:fldCharType="begin"/>
      </w:r>
      <w:r>
        <w:instrText xml:space="preserve"> SEQ Figure \* ARABIC </w:instrText>
      </w:r>
      <w:r>
        <w:fldChar w:fldCharType="separate"/>
      </w:r>
      <w:r>
        <w:rPr>
          <w:noProof/>
        </w:rPr>
        <w:t>3</w:t>
      </w:r>
      <w:r>
        <w:rPr>
          <w:noProof/>
        </w:rPr>
        <w:fldChar w:fldCharType="end"/>
      </w:r>
      <w:r>
        <w:rPr>
          <w:lang w:val="en-US"/>
        </w:rPr>
        <w:t>: Gibbs Reflective Cycle</w:t>
      </w:r>
    </w:p>
    <w:p w14:paraId="22AEB634" w14:textId="3901CDA7" w:rsidR="00490722" w:rsidRPr="00FA43CC" w:rsidRDefault="00490722" w:rsidP="002A5FCA">
      <w:pPr>
        <w:jc w:val="center"/>
        <w:rPr>
          <w:b/>
          <w:bCs/>
          <w:i/>
          <w:iCs/>
        </w:rPr>
      </w:pPr>
      <w:r w:rsidRPr="00FA43CC">
        <w:rPr>
          <w:b/>
          <w:bCs/>
          <w:i/>
          <w:iCs/>
        </w:rPr>
        <w:t>(Source: Dutta, et al.,2023)</w:t>
      </w:r>
    </w:p>
    <w:p w14:paraId="630FC416" w14:textId="2A3D89DB" w:rsidR="00F16903" w:rsidRPr="00F16903" w:rsidRDefault="00F16903" w:rsidP="002A5FCA">
      <w:r w:rsidRPr="00F16903">
        <w:t xml:space="preserve">This reflection aims </w:t>
      </w:r>
      <w:r w:rsidR="00697EBB">
        <w:t>to</w:t>
      </w:r>
      <w:r w:rsidRPr="00F16903">
        <w:t xml:space="preserve"> critically </w:t>
      </w:r>
      <w:r w:rsidR="00697EBB">
        <w:t>evaluate</w:t>
      </w:r>
      <w:r w:rsidRPr="00F16903">
        <w:t xml:space="preserve"> my effectiveness in utili</w:t>
      </w:r>
      <w:r w:rsidR="00697EBB">
        <w:t>s</w:t>
      </w:r>
      <w:r w:rsidRPr="00F16903">
        <w:t xml:space="preserve">ing international marketing frameworks </w:t>
      </w:r>
      <w:r w:rsidR="00697EBB">
        <w:t>while</w:t>
      </w:r>
      <w:r w:rsidRPr="00F16903">
        <w:t xml:space="preserve"> working on the report. I consider the use of analytical frameworks, including PESTEL analysis, cultural dimensions of Hofstede, STP strategy, marketing mix (7Ps), and the Ansoff Growth Matrix. Considering this process, I am looking forward to defining the strengths and weaknesses of my research and analytical process and identifying the contribution of the assignment to the formation of my academic vision of international marketing.</w:t>
      </w:r>
    </w:p>
    <w:p w14:paraId="7D9FC668" w14:textId="28A89DDD" w:rsidR="00F16903" w:rsidRPr="00F16903" w:rsidRDefault="00F16903" w:rsidP="002A5FCA">
      <w:pPr>
        <w:pStyle w:val="Heading2"/>
      </w:pPr>
      <w:bookmarkStart w:id="66" w:name="_Toc223789954"/>
      <w:r>
        <w:lastRenderedPageBreak/>
        <w:t xml:space="preserve">10.2 </w:t>
      </w:r>
      <w:r w:rsidRPr="00F16903">
        <w:t>Description</w:t>
      </w:r>
      <w:bookmarkEnd w:id="66"/>
    </w:p>
    <w:p w14:paraId="062A9717" w14:textId="0E351124" w:rsidR="00F16903" w:rsidRPr="00F16903" w:rsidRDefault="00F16903" w:rsidP="002A5FCA">
      <w:r w:rsidRPr="00F16903">
        <w:t xml:space="preserve">I started working on the report by first reading the assignment brief </w:t>
      </w:r>
      <w:r w:rsidR="00697EBB" w:rsidRPr="00F16903">
        <w:t>to</w:t>
      </w:r>
      <w:r w:rsidRPr="00F16903">
        <w:t xml:space="preserve"> have a clear understanding of what was required to be analysed. This was done by analysing a multinational brand in two countries. I have chosen IKEA since it is a world-renowned retailer with a unique marketing approach, which is driven by its affordability, functional design, and sustainability.</w:t>
      </w:r>
    </w:p>
    <w:p w14:paraId="412A3988" w14:textId="1D289C55" w:rsidR="00F16903" w:rsidRPr="00F16903" w:rsidRDefault="00F16903" w:rsidP="002A5FCA">
      <w:r w:rsidRPr="00F16903">
        <w:t xml:space="preserve">I then gathered </w:t>
      </w:r>
      <w:r w:rsidR="00697EBB" w:rsidRPr="00F16903">
        <w:t>relevant</w:t>
      </w:r>
      <w:r w:rsidRPr="00F16903">
        <w:t xml:space="preserve"> secondary sources in the form of academic journals, textbooks, industry reports and organisational publications. These sources gave information concerning the international expansion of IKEA, consumer behaviour patterns, and marketing strategies. The macro-environmental conditions of the United Kingdom and the United States were compared using the PESTEL analysis. This involved the analysis of political factors </w:t>
      </w:r>
      <w:r w:rsidR="00697EBB">
        <w:t>such as</w:t>
      </w:r>
      <w:r w:rsidRPr="00F16903">
        <w:t xml:space="preserve"> Brexit</w:t>
      </w:r>
      <w:r w:rsidR="00697EBB">
        <w:t>-related</w:t>
      </w:r>
      <w:r w:rsidRPr="00F16903">
        <w:t xml:space="preserve"> changes in trade and tariffs affecting international supply chains. The socio-cultural analysis based on the Hofstede cultural dimensions was used to determine how the differences in housing patterns and lifestyles affect consumer behaviour in both markets. Moreover, </w:t>
      </w:r>
      <w:r w:rsidR="00697EBB">
        <w:t xml:space="preserve">the </w:t>
      </w:r>
      <w:r w:rsidRPr="00F16903">
        <w:t>STP strategy and the marketing mix have also been utili</w:t>
      </w:r>
      <w:r w:rsidR="00697EBB">
        <w:t>s</w:t>
      </w:r>
      <w:r w:rsidRPr="00F16903">
        <w:t>ed to assess the way IKEA is able to adjust its marketing operations without compromising the uniform global branding. The Ansoff Growth Matrix was also used in examining the possible strategic development opportunities of the future in the US market.</w:t>
      </w:r>
    </w:p>
    <w:p w14:paraId="3FA28F87" w14:textId="262FD516" w:rsidR="00F16903" w:rsidRPr="00F16903" w:rsidRDefault="00F16903" w:rsidP="002A5FCA">
      <w:pPr>
        <w:pStyle w:val="Heading2"/>
      </w:pPr>
      <w:bookmarkStart w:id="67" w:name="_Toc223789955"/>
      <w:r>
        <w:t xml:space="preserve">10.3 </w:t>
      </w:r>
      <w:r w:rsidRPr="00F16903">
        <w:t>Feelings</w:t>
      </w:r>
      <w:bookmarkEnd w:id="67"/>
    </w:p>
    <w:p w14:paraId="0AAAF76A" w14:textId="140E6F02" w:rsidR="00F16903" w:rsidRPr="00F16903" w:rsidRDefault="00F16903" w:rsidP="002A5FCA">
      <w:r w:rsidRPr="00F16903">
        <w:t>When I started the assignment, I was not sure how to combine multiple theoretical frameworks in a single, consistent report. It seemed difficult to compare two foreign markets and use various analysis models. One thing that worried me was the need to ensure that the report would be analytical and not descriptive.</w:t>
      </w:r>
    </w:p>
    <w:p w14:paraId="1569184A" w14:textId="6CC0A45A" w:rsidR="00F16903" w:rsidRPr="00F16903" w:rsidRDefault="00F16903" w:rsidP="002A5FCA">
      <w:r w:rsidRPr="00F16903">
        <w:t xml:space="preserve">My confidence was slowly building up as I continued with the research. When the international marketing frameworks were applied to a real organisation, it aided me </w:t>
      </w:r>
      <w:r w:rsidR="00697EBB">
        <w:t>in realising</w:t>
      </w:r>
      <w:r w:rsidRPr="00F16903">
        <w:t xml:space="preserve"> the application of the theoretical concepts in practice. It was also interesting to </w:t>
      </w:r>
      <w:r w:rsidRPr="00F16903">
        <w:lastRenderedPageBreak/>
        <w:t>compare the UK market with the US market since it showed the impact of cultural values, housing patterns, and consumer lifestyle on the marketing strategies.</w:t>
      </w:r>
    </w:p>
    <w:p w14:paraId="4A6104CC" w14:textId="583232D2" w:rsidR="00F16903" w:rsidRPr="00F16903" w:rsidRDefault="00F16903" w:rsidP="002A5FCA">
      <w:r w:rsidRPr="00F16903">
        <w:t xml:space="preserve">In some </w:t>
      </w:r>
      <w:r w:rsidR="00697EBB" w:rsidRPr="00F16903">
        <w:t>cases</w:t>
      </w:r>
      <w:r w:rsidRPr="00F16903">
        <w:t xml:space="preserve">, I even struggled to keep up with the level of analysis </w:t>
      </w:r>
      <w:r w:rsidR="00697EBB" w:rsidRPr="00F16903">
        <w:t>and</w:t>
      </w:r>
      <w:r w:rsidRPr="00F16903">
        <w:t xml:space="preserve"> fit in the word count requirements. Simplifying complicated information and still having a vital point of view needed multiple edits and </w:t>
      </w:r>
      <w:r w:rsidR="00697EBB">
        <w:t>reorganisation</w:t>
      </w:r>
      <w:r w:rsidRPr="00F16903">
        <w:t xml:space="preserve"> of paragraphs.</w:t>
      </w:r>
    </w:p>
    <w:p w14:paraId="709420F1" w14:textId="4662A738" w:rsidR="00F16903" w:rsidRPr="00697EBB" w:rsidRDefault="00F16903" w:rsidP="002A5FCA">
      <w:pPr>
        <w:pStyle w:val="Heading2"/>
      </w:pPr>
      <w:bookmarkStart w:id="68" w:name="_Toc223789956"/>
      <w:r>
        <w:t xml:space="preserve">10.4 </w:t>
      </w:r>
      <w:r w:rsidRPr="00F16903">
        <w:t>Evaluation</w:t>
      </w:r>
      <w:bookmarkEnd w:id="68"/>
    </w:p>
    <w:p w14:paraId="669E2276" w14:textId="18D49408" w:rsidR="00F16903" w:rsidRPr="00F16903" w:rsidRDefault="00F16903" w:rsidP="002A5FCA">
      <w:r w:rsidRPr="00F16903">
        <w:t xml:space="preserve">Noticing the process, one of the strong aspects of my work was the systematic application of recognised marketing frameworks. PESTEL models, cultural dimensions of Hofstede and marketing mix gave me a good framework in which to analyse the environmental and strategic environment. </w:t>
      </w:r>
    </w:p>
    <w:p w14:paraId="2FAEA907" w14:textId="4B213D59" w:rsidR="00F16903" w:rsidRPr="00F16903" w:rsidRDefault="00F16903" w:rsidP="002A5FCA">
      <w:r w:rsidRPr="00F16903">
        <w:t>The other strength was the application of academic and industry materials to aid the analysis. The integration of theoretical literature and practical examples served to build a more balanced discussion of the strategies of IKEA.</w:t>
      </w:r>
    </w:p>
    <w:p w14:paraId="75D56711" w14:textId="553B660F" w:rsidR="00F16903" w:rsidRPr="00F16903" w:rsidRDefault="00F16903" w:rsidP="002A5FCA">
      <w:r w:rsidRPr="00F16903">
        <w:t>However, my approach was limited. The earlier writing I did in certain parts was more about a description of what IKEA was doing, as opposed to a critical analysis of the strategic implications of it. To increase the level of analytic rigor, it was necessary to re-examine the literature and enhance the relationship between theory and practice.</w:t>
      </w:r>
    </w:p>
    <w:p w14:paraId="2A5E47C3" w14:textId="13291F3B" w:rsidR="00F16903" w:rsidRPr="00697EBB" w:rsidRDefault="00697EBB" w:rsidP="002A5FCA">
      <w:pPr>
        <w:pStyle w:val="Heading2"/>
      </w:pPr>
      <w:bookmarkStart w:id="69" w:name="_Toc223789957"/>
      <w:r>
        <w:t xml:space="preserve">10.4 </w:t>
      </w:r>
      <w:r w:rsidR="00F16903" w:rsidRPr="00F16903">
        <w:t>Analysis</w:t>
      </w:r>
      <w:bookmarkEnd w:id="69"/>
    </w:p>
    <w:p w14:paraId="0BD4B8B1" w14:textId="68220BF6" w:rsidR="00F16903" w:rsidRPr="00F16903" w:rsidRDefault="00F16903" w:rsidP="002A5FCA">
      <w:r w:rsidRPr="00F16903">
        <w:t xml:space="preserve">The assignment helped me to learn more about the application of international marketing frameworks to the analysis of real organisations. PESTEL analysis showed the effects of </w:t>
      </w:r>
      <w:r w:rsidR="00697EBB">
        <w:t xml:space="preserve">the </w:t>
      </w:r>
      <w:r w:rsidRPr="00F16903">
        <w:t>political, economic and technological environment on international business strategies. Indicatively, trade policies and tariffs emphasi</w:t>
      </w:r>
      <w:r w:rsidR="00697EBB">
        <w:t>s</w:t>
      </w:r>
      <w:r w:rsidRPr="00F16903">
        <w:t>ed the significance of supply-chain customi</w:t>
      </w:r>
      <w:r w:rsidR="00697EBB">
        <w:t>s</w:t>
      </w:r>
      <w:r w:rsidRPr="00F16903">
        <w:t>ation in the case of multinational retailers.</w:t>
      </w:r>
    </w:p>
    <w:p w14:paraId="6BE1ACC0" w14:textId="7F73B04D" w:rsidR="00F16903" w:rsidRPr="00F16903" w:rsidRDefault="00F16903" w:rsidP="002A5FCA">
      <w:r w:rsidRPr="00F16903">
        <w:t xml:space="preserve">On the same note, the implementation of the cultural dimensions according to Hofstede was useful in explaining the impacts of cultural diversity and variations on consumer </w:t>
      </w:r>
      <w:r w:rsidRPr="00F16903">
        <w:lastRenderedPageBreak/>
        <w:t xml:space="preserve">behaviour in various markets. In </w:t>
      </w:r>
      <w:r w:rsidR="00697EBB">
        <w:t xml:space="preserve">the </w:t>
      </w:r>
      <w:r w:rsidRPr="00F16903">
        <w:t xml:space="preserve">IKEA case, the variations in the size of housing and lifestyle </w:t>
      </w:r>
      <w:r w:rsidR="00697EBB">
        <w:t>patterns</w:t>
      </w:r>
      <w:r w:rsidRPr="00F16903">
        <w:t xml:space="preserve"> between the UK and the US </w:t>
      </w:r>
      <w:r w:rsidR="00490722" w:rsidRPr="00F16903">
        <w:t>explain</w:t>
      </w:r>
      <w:r w:rsidRPr="00F16903">
        <w:t xml:space="preserve"> the difference in product design and marketing communication.</w:t>
      </w:r>
    </w:p>
    <w:p w14:paraId="50498514" w14:textId="6BF349AA" w:rsidR="00F16903" w:rsidRPr="00F16903" w:rsidRDefault="00F16903" w:rsidP="002A5FCA">
      <w:r w:rsidRPr="00F16903">
        <w:t xml:space="preserve">The STP model also demonstrated how the multinational firms can use local conditions to adapt segmentation and positioning strategies and retain global brand image. In the process, I realised that </w:t>
      </w:r>
      <w:r w:rsidR="00490722" w:rsidRPr="00F16903">
        <w:t>to</w:t>
      </w:r>
      <w:r w:rsidRPr="00F16903">
        <w:t xml:space="preserve"> undertake a good international marketing analysis, I must combine theoretical frameworks with actual market evidence.</w:t>
      </w:r>
    </w:p>
    <w:p w14:paraId="555AC655" w14:textId="4FEF8D19" w:rsidR="00F16903" w:rsidRPr="00697EBB" w:rsidRDefault="00697EBB" w:rsidP="002A5FCA">
      <w:pPr>
        <w:pStyle w:val="Heading2"/>
      </w:pPr>
      <w:bookmarkStart w:id="70" w:name="_Toc223789958"/>
      <w:r>
        <w:t xml:space="preserve">10.5 </w:t>
      </w:r>
      <w:r w:rsidR="00F16903" w:rsidRPr="00F16903">
        <w:t>Conclusion</w:t>
      </w:r>
      <w:bookmarkEnd w:id="70"/>
    </w:p>
    <w:p w14:paraId="06168B62" w14:textId="632A0E1A" w:rsidR="00F16903" w:rsidRPr="00F16903" w:rsidRDefault="00490722" w:rsidP="002A5FCA">
      <w:r w:rsidRPr="00F16903">
        <w:t>Overall</w:t>
      </w:r>
      <w:r w:rsidR="00F16903" w:rsidRPr="00F16903">
        <w:t xml:space="preserve">, this assignment helped me to </w:t>
      </w:r>
      <w:r>
        <w:t>better understand</w:t>
      </w:r>
      <w:r w:rsidR="00F16903" w:rsidRPr="00F16903">
        <w:t xml:space="preserve"> the international marketing strategy and the difficulties in working in other countries. The process helped in enhancing my research capabilities especially in finding applicable academic materials and in implementing theoretical constructs to business contexts.</w:t>
      </w:r>
    </w:p>
    <w:p w14:paraId="28E3E9F6" w14:textId="08CC05BD" w:rsidR="00F16903" w:rsidRPr="00F16903" w:rsidRDefault="00490722" w:rsidP="002A5FCA">
      <w:r>
        <w:t>However</w:t>
      </w:r>
      <w:r w:rsidR="00F16903" w:rsidRPr="00F16903">
        <w:t xml:space="preserve">, the reflection also shows the need </w:t>
      </w:r>
      <w:r>
        <w:t>for</w:t>
      </w:r>
      <w:r w:rsidR="00F16903" w:rsidRPr="00F16903">
        <w:t xml:space="preserve"> improvement. I </w:t>
      </w:r>
      <w:r w:rsidRPr="00F16903">
        <w:t>must</w:t>
      </w:r>
      <w:r w:rsidR="00F16903" w:rsidRPr="00F16903">
        <w:t xml:space="preserve"> build better arguments on which I can argue critically and more on how I can evaluate the strategic decisions instead of describing the organisational practices in the future.</w:t>
      </w:r>
    </w:p>
    <w:p w14:paraId="0FF229B3" w14:textId="460CC942" w:rsidR="00F16903" w:rsidRPr="00697EBB" w:rsidRDefault="00697EBB" w:rsidP="002A5FCA">
      <w:pPr>
        <w:pStyle w:val="Heading2"/>
      </w:pPr>
      <w:bookmarkStart w:id="71" w:name="_Toc223789959"/>
      <w:r>
        <w:t xml:space="preserve">10.6 </w:t>
      </w:r>
      <w:r w:rsidR="00F16903" w:rsidRPr="00F16903">
        <w:t>Action Plan</w:t>
      </w:r>
      <w:bookmarkEnd w:id="71"/>
    </w:p>
    <w:p w14:paraId="6AAB86D0" w14:textId="55BF4B37" w:rsidR="00F16903" w:rsidRPr="004253C4" w:rsidRDefault="00490722" w:rsidP="002A5FCA">
      <w:r>
        <w:t>To</w:t>
      </w:r>
      <w:r w:rsidR="00F16903" w:rsidRPr="00F16903">
        <w:t xml:space="preserve"> enhance my future performance </w:t>
      </w:r>
      <w:r>
        <w:t>at</w:t>
      </w:r>
      <w:r w:rsidR="00F16903" w:rsidRPr="00F16903">
        <w:t xml:space="preserve"> work, I will contemplate getting more involved with academic literature to enhance the theoretical foundation of my analysis. I will also train on how to come up with better critical arguments by assessing facts and weighing alternative arguments.</w:t>
      </w:r>
      <w:r>
        <w:t xml:space="preserve"> Also</w:t>
      </w:r>
      <w:r w:rsidR="00F16903" w:rsidRPr="00F16903">
        <w:t xml:space="preserve">, I will be working on planning my research better and managing my time to ensure that I have enough time to </w:t>
      </w:r>
      <w:r w:rsidRPr="00F16903">
        <w:t>analyse</w:t>
      </w:r>
      <w:r w:rsidR="00F16903" w:rsidRPr="00F16903">
        <w:t xml:space="preserve"> and revise it. These measures will contribute to making sure that the next assignments will be characteri</w:t>
      </w:r>
      <w:r>
        <w:t>s</w:t>
      </w:r>
      <w:r w:rsidR="00F16903" w:rsidRPr="00F16903">
        <w:t>ed by increased analytical depth and better integration of theory and practice.</w:t>
      </w:r>
    </w:p>
    <w:p w14:paraId="0F464802" w14:textId="06CD34C3" w:rsidR="005E6D40" w:rsidRPr="004253C4" w:rsidRDefault="005E6D40" w:rsidP="002A5FCA">
      <w:r w:rsidRPr="004253C4">
        <w:br w:type="page"/>
      </w:r>
    </w:p>
    <w:p w14:paraId="633CD488" w14:textId="69B83A5E" w:rsidR="00EC601D" w:rsidRPr="004253C4" w:rsidRDefault="00631092" w:rsidP="002A5FCA">
      <w:pPr>
        <w:pStyle w:val="Heading2"/>
      </w:pPr>
      <w:bookmarkStart w:id="72" w:name="_Toc223789960"/>
      <w:r w:rsidRPr="004253C4">
        <w:lastRenderedPageBreak/>
        <w:t>References</w:t>
      </w:r>
      <w:bookmarkEnd w:id="72"/>
    </w:p>
    <w:p w14:paraId="2030FA35" w14:textId="77777777" w:rsidR="00EA5ED7" w:rsidRPr="00CB11CB" w:rsidRDefault="00EA5ED7" w:rsidP="00CB11CB">
      <w:pPr>
        <w:rPr>
          <w:lang w:val="en-IN"/>
        </w:rPr>
      </w:pPr>
      <w:r w:rsidRPr="00AA1B41">
        <w:rPr>
          <w:lang w:val="en-IN"/>
        </w:rPr>
        <w:t>Acquired</w:t>
      </w:r>
      <w:r w:rsidRPr="00CB11CB">
        <w:rPr>
          <w:lang w:val="en-IN"/>
        </w:rPr>
        <w:t xml:space="preserve">. (2024) IKEA. [Online] Available at: </w:t>
      </w:r>
      <w:hyperlink r:id="rId12" w:history="1">
        <w:r w:rsidRPr="00CB11CB">
          <w:rPr>
            <w:rStyle w:val="Hyperlink"/>
            <w:lang w:val="en-IN"/>
          </w:rPr>
          <w:t>https://www.acquired.fm/episodes/ikea</w:t>
        </w:r>
      </w:hyperlink>
      <w:r w:rsidRPr="00CB11CB">
        <w:rPr>
          <w:lang w:val="en-IN"/>
        </w:rPr>
        <w:t xml:space="preserve"> [Accessed on: 6 March 2026].</w:t>
      </w:r>
    </w:p>
    <w:p w14:paraId="11FB93E1" w14:textId="77777777" w:rsidR="00EA5ED7" w:rsidRPr="00CB11CB" w:rsidRDefault="00EA5ED7" w:rsidP="00CB11CB">
      <w:pPr>
        <w:rPr>
          <w:lang w:val="en-IN"/>
        </w:rPr>
      </w:pPr>
      <w:r w:rsidRPr="00CB11CB">
        <w:rPr>
          <w:lang w:val="en-IN"/>
        </w:rPr>
        <w:t xml:space="preserve">Bailey, D., De </w:t>
      </w:r>
      <w:proofErr w:type="spellStart"/>
      <w:r w:rsidRPr="00CB11CB">
        <w:rPr>
          <w:lang w:val="en-IN"/>
        </w:rPr>
        <w:t>Propris</w:t>
      </w:r>
      <w:proofErr w:type="spellEnd"/>
      <w:r w:rsidRPr="00CB11CB">
        <w:rPr>
          <w:lang w:val="en-IN"/>
        </w:rPr>
        <w:t>, L., De Ruyter, A., Hearne, D. and Ortega-Argilés, R. (2023) Brexit, Trade and UK Advanced Manufacturing sectors: a Midlands’ Perspective. </w:t>
      </w:r>
      <w:r w:rsidRPr="00CB11CB">
        <w:rPr>
          <w:i/>
          <w:iCs/>
          <w:lang w:val="en-IN"/>
        </w:rPr>
        <w:t>Contemporary Social Science</w:t>
      </w:r>
      <w:r w:rsidRPr="00CB11CB">
        <w:rPr>
          <w:lang w:val="en-IN"/>
        </w:rPr>
        <w:t>, 18(2), pp.1–16.</w:t>
      </w:r>
    </w:p>
    <w:p w14:paraId="7B64E34B" w14:textId="77777777" w:rsidR="00EA5ED7" w:rsidRPr="00CB11CB" w:rsidRDefault="00EA5ED7" w:rsidP="00CB11CB">
      <w:pPr>
        <w:rPr>
          <w:lang w:val="en-IN"/>
        </w:rPr>
      </w:pPr>
      <w:proofErr w:type="spellStart"/>
      <w:r w:rsidRPr="00CB11CB">
        <w:rPr>
          <w:lang w:val="en-IN"/>
        </w:rPr>
        <w:t>Bıçakcıoğlu-Peynirci</w:t>
      </w:r>
      <w:proofErr w:type="spellEnd"/>
      <w:r w:rsidRPr="00CB11CB">
        <w:rPr>
          <w:lang w:val="en-IN"/>
        </w:rPr>
        <w:t>, N. (2023) Internationalisation of emerging market multinational enterprises: A systematic literature review and future directions. </w:t>
      </w:r>
      <w:r w:rsidRPr="00CB11CB">
        <w:rPr>
          <w:i/>
          <w:iCs/>
          <w:lang w:val="en-IN"/>
        </w:rPr>
        <w:t>Journal of Business Research</w:t>
      </w:r>
      <w:r w:rsidRPr="00CB11CB">
        <w:rPr>
          <w:lang w:val="en-IN"/>
        </w:rPr>
        <w:t xml:space="preserve">, 164, p.114002. </w:t>
      </w:r>
    </w:p>
    <w:p w14:paraId="6870BC2A" w14:textId="77777777" w:rsidR="00EA5ED7" w:rsidRPr="00CB11CB" w:rsidRDefault="00EA5ED7" w:rsidP="00CB11CB">
      <w:pPr>
        <w:rPr>
          <w:lang w:val="en-IN"/>
        </w:rPr>
      </w:pPr>
      <w:r w:rsidRPr="00CB11CB">
        <w:rPr>
          <w:lang w:val="en-IN"/>
        </w:rPr>
        <w:t xml:space="preserve">Blümel, L., Siegfried, K., Riedel, F. and </w:t>
      </w:r>
      <w:proofErr w:type="spellStart"/>
      <w:r w:rsidRPr="00CB11CB">
        <w:rPr>
          <w:lang w:val="en-IN"/>
        </w:rPr>
        <w:t>Thrän</w:t>
      </w:r>
      <w:proofErr w:type="spellEnd"/>
      <w:r w:rsidRPr="00CB11CB">
        <w:rPr>
          <w:lang w:val="en-IN"/>
        </w:rPr>
        <w:t>, D. (2023) Are strategy developers well equipped when designing sustainable supply chains for a circular bio-economy? Supporting innovations’ market uptake in a PESTEL + I environment. </w:t>
      </w:r>
      <w:r w:rsidRPr="00CB11CB">
        <w:rPr>
          <w:i/>
          <w:iCs/>
          <w:lang w:val="en-IN"/>
        </w:rPr>
        <w:t>Energy, Sustainability and Society</w:t>
      </w:r>
      <w:r w:rsidRPr="00CB11CB">
        <w:rPr>
          <w:lang w:val="en-IN"/>
        </w:rPr>
        <w:t xml:space="preserve">, 13(1). </w:t>
      </w:r>
    </w:p>
    <w:p w14:paraId="47EF8447" w14:textId="77777777" w:rsidR="00EA5ED7" w:rsidRDefault="00EA5ED7" w:rsidP="00CB11CB">
      <w:r w:rsidRPr="00490722">
        <w:t>Dutta, S., He</w:t>
      </w:r>
      <w:r w:rsidRPr="002A5FCA">
        <w:t>, M. and Tsang, D.C. (2023) Reflection and peer assessment to promote self-directed learning in higher education. Journal of Educational Research and Reviews, 11(3), pp.35-46.</w:t>
      </w:r>
    </w:p>
    <w:p w14:paraId="4AB27CA5" w14:textId="77777777" w:rsidR="00EA5ED7" w:rsidRDefault="00EA5ED7" w:rsidP="00CB11CB">
      <w:r w:rsidRPr="00932D25">
        <w:t>Hashim, S.N.</w:t>
      </w:r>
      <w:r>
        <w:t>A</w:t>
      </w:r>
      <w:r w:rsidRPr="00932D25">
        <w:t xml:space="preserve">, Yaacob, A., Suryani, I., Mohd Asraf, R., Bahador, Z. and </w:t>
      </w:r>
      <w:proofErr w:type="spellStart"/>
      <w:r w:rsidRPr="00932D25">
        <w:t>Supian</w:t>
      </w:r>
      <w:proofErr w:type="spellEnd"/>
      <w:r w:rsidRPr="00932D25">
        <w:t>, N.</w:t>
      </w:r>
      <w:r>
        <w:t xml:space="preserve"> (</w:t>
      </w:r>
      <w:r w:rsidRPr="00932D25">
        <w:t>2023</w:t>
      </w:r>
      <w:r>
        <w:t>)</w:t>
      </w:r>
      <w:r w:rsidRPr="00932D25">
        <w:t xml:space="preserve"> Exploring the Use of Gibbs’ Reflective Model in enhancing in-Service ESL teachers’ reflective writing. </w:t>
      </w:r>
      <w:r w:rsidRPr="00CB11CB">
        <w:rPr>
          <w:i/>
          <w:iCs/>
        </w:rPr>
        <w:t>Arab World English Journal (AWEJ) Volume</w:t>
      </w:r>
      <w:r w:rsidRPr="00932D25">
        <w:t>, </w:t>
      </w:r>
      <w:r w:rsidRPr="00CB11CB">
        <w:rPr>
          <w:i/>
          <w:iCs/>
        </w:rPr>
        <w:t>14</w:t>
      </w:r>
      <w:r w:rsidRPr="00932D25">
        <w:t>.</w:t>
      </w:r>
    </w:p>
    <w:p w14:paraId="3C64B283" w14:textId="77777777" w:rsidR="00EA5ED7" w:rsidRPr="00CB11CB" w:rsidRDefault="00EA5ED7" w:rsidP="00CB11CB">
      <w:pPr>
        <w:rPr>
          <w:lang w:val="en-IN"/>
        </w:rPr>
      </w:pPr>
      <w:r w:rsidRPr="00CB11CB">
        <w:rPr>
          <w:lang w:val="en-IN"/>
        </w:rPr>
        <w:t xml:space="preserve">IKEA, (2025) IKEA UK Annual Summary Financial Year 2024. [Online]. Available at: </w:t>
      </w:r>
      <w:hyperlink r:id="rId13" w:history="1">
        <w:r w:rsidRPr="00CB11CB">
          <w:rPr>
            <w:rStyle w:val="Hyperlink"/>
            <w:lang w:val="en-IN"/>
          </w:rPr>
          <w:t>https://www.ikea.com/gb/en/files/pdf/01/d4/01d4092f/ikea-2024-uk-report-final.pdf</w:t>
        </w:r>
      </w:hyperlink>
      <w:r w:rsidRPr="00CB11CB">
        <w:rPr>
          <w:lang w:val="en-IN"/>
        </w:rPr>
        <w:t xml:space="preserve"> [Accessed on: 6 March 2026].</w:t>
      </w:r>
    </w:p>
    <w:p w14:paraId="7E212CFE" w14:textId="77777777" w:rsidR="00EA5ED7" w:rsidRPr="00CB11CB" w:rsidRDefault="00EA5ED7" w:rsidP="00CB11CB">
      <w:pPr>
        <w:rPr>
          <w:lang w:val="en-IN"/>
        </w:rPr>
      </w:pPr>
      <w:r w:rsidRPr="00CB11CB">
        <w:rPr>
          <w:lang w:val="en-IN"/>
        </w:rPr>
        <w:t>IKEA. (2023) </w:t>
      </w:r>
      <w:r w:rsidRPr="00CB11CB">
        <w:rPr>
          <w:i/>
          <w:iCs/>
          <w:lang w:val="en-IN"/>
        </w:rPr>
        <w:t>The story of IKEA – IKEA Global</w:t>
      </w:r>
      <w:r w:rsidRPr="00CB11CB">
        <w:rPr>
          <w:lang w:val="en-IN"/>
        </w:rPr>
        <w:t xml:space="preserve">. [online] Available at: </w:t>
      </w:r>
      <w:hyperlink r:id="rId14" w:history="1">
        <w:r w:rsidRPr="00CB11CB">
          <w:rPr>
            <w:rStyle w:val="Hyperlink"/>
            <w:lang w:val="en-IN"/>
          </w:rPr>
          <w:t>https://www.ikea.com/global/en/our-business/how-we-work/story-of-ikea/</w:t>
        </w:r>
      </w:hyperlink>
      <w:r w:rsidRPr="00CB11CB">
        <w:rPr>
          <w:lang w:val="en-IN"/>
        </w:rPr>
        <w:t xml:space="preserve"> [Accessed 6 Mar. 2026].</w:t>
      </w:r>
    </w:p>
    <w:p w14:paraId="59C81192" w14:textId="77777777" w:rsidR="00EA5ED7" w:rsidRPr="00CB11CB" w:rsidRDefault="00EA5ED7" w:rsidP="00CB11CB">
      <w:pPr>
        <w:rPr>
          <w:lang w:val="en-IN"/>
        </w:rPr>
      </w:pPr>
      <w:r w:rsidRPr="00CB11CB">
        <w:rPr>
          <w:lang w:val="en-IN"/>
        </w:rPr>
        <w:lastRenderedPageBreak/>
        <w:t>IKEA. (2024) </w:t>
      </w:r>
      <w:r w:rsidRPr="00CB11CB">
        <w:rPr>
          <w:i/>
          <w:iCs/>
          <w:lang w:val="en-IN"/>
        </w:rPr>
        <w:t>Learn more about IKEA UK</w:t>
      </w:r>
      <w:r w:rsidRPr="00CB11CB">
        <w:rPr>
          <w:lang w:val="en-IN"/>
        </w:rPr>
        <w:t xml:space="preserve">. [online] Available at: </w:t>
      </w:r>
      <w:hyperlink r:id="rId15" w:history="1">
        <w:r w:rsidRPr="00CB11CB">
          <w:rPr>
            <w:rStyle w:val="Hyperlink"/>
            <w:lang w:val="en-IN"/>
          </w:rPr>
          <w:t>https://www.ikea.com/gb/en/this-is-ikea/about-us/about-ikea-market-pub3c09f721/</w:t>
        </w:r>
      </w:hyperlink>
      <w:r w:rsidRPr="00CB11CB">
        <w:rPr>
          <w:lang w:val="en-IN"/>
        </w:rPr>
        <w:t xml:space="preserve"> [Accessed 6 Mar. 2026].</w:t>
      </w:r>
    </w:p>
    <w:p w14:paraId="6B56ED45" w14:textId="77777777" w:rsidR="00EA5ED7" w:rsidRPr="00CB11CB" w:rsidRDefault="00EA5ED7" w:rsidP="00CB11CB">
      <w:pPr>
        <w:rPr>
          <w:lang w:val="en-IN"/>
        </w:rPr>
      </w:pPr>
      <w:r w:rsidRPr="00CB11CB">
        <w:rPr>
          <w:lang w:val="en-IN"/>
        </w:rPr>
        <w:t>IKEA. (2025) </w:t>
      </w:r>
      <w:r w:rsidRPr="00CB11CB">
        <w:rPr>
          <w:i/>
          <w:iCs/>
          <w:lang w:val="en-IN"/>
        </w:rPr>
        <w:t>How we work – IKEA Global</w:t>
      </w:r>
      <w:r w:rsidRPr="00CB11CB">
        <w:rPr>
          <w:lang w:val="en-IN"/>
        </w:rPr>
        <w:t xml:space="preserve">. [online] Available at: </w:t>
      </w:r>
      <w:hyperlink r:id="rId16" w:history="1">
        <w:r w:rsidRPr="00CB11CB">
          <w:rPr>
            <w:rStyle w:val="Hyperlink"/>
            <w:lang w:val="en-IN"/>
          </w:rPr>
          <w:t>https://www.ikea.com/global/en/our-business/how-we-work/</w:t>
        </w:r>
      </w:hyperlink>
      <w:r w:rsidRPr="00CB11CB">
        <w:rPr>
          <w:lang w:val="en-IN"/>
        </w:rPr>
        <w:t xml:space="preserve"> [Accessed 6 Mar. 2026].</w:t>
      </w:r>
    </w:p>
    <w:p w14:paraId="00D96B1A" w14:textId="77777777" w:rsidR="00EA5ED7" w:rsidRPr="00CB11CB" w:rsidRDefault="00EA5ED7" w:rsidP="00CB11CB">
      <w:pPr>
        <w:rPr>
          <w:lang w:val="en-IN"/>
        </w:rPr>
      </w:pPr>
      <w:r w:rsidRPr="00CB11CB">
        <w:rPr>
          <w:lang w:val="en-IN"/>
        </w:rPr>
        <w:t>IKEA. (2025) </w:t>
      </w:r>
      <w:r w:rsidRPr="00CB11CB">
        <w:rPr>
          <w:i/>
          <w:iCs/>
          <w:lang w:val="en-IN"/>
        </w:rPr>
        <w:t>Our history</w:t>
      </w:r>
      <w:r w:rsidRPr="00CB11CB">
        <w:rPr>
          <w:lang w:val="en-IN"/>
        </w:rPr>
        <w:t xml:space="preserve">. [online] Available at: </w:t>
      </w:r>
      <w:hyperlink r:id="rId17" w:history="1">
        <w:r w:rsidRPr="00CB11CB">
          <w:rPr>
            <w:rStyle w:val="Hyperlink"/>
            <w:lang w:val="en-IN"/>
          </w:rPr>
          <w:t>https://www.ikea.com/us/en/this-is-ikea/about-us/from-humble-origins-to-global-brand-a-brief-history-of-ikea-pubad29a981/</w:t>
        </w:r>
      </w:hyperlink>
      <w:r w:rsidRPr="00CB11CB">
        <w:rPr>
          <w:lang w:val="en-IN"/>
        </w:rPr>
        <w:t xml:space="preserve"> [Accessed 6 Mar. 2026].</w:t>
      </w:r>
    </w:p>
    <w:p w14:paraId="2FEE81D0" w14:textId="77777777" w:rsidR="00EA5ED7" w:rsidRPr="00CB11CB" w:rsidRDefault="00EA5ED7" w:rsidP="00CB11CB">
      <w:pPr>
        <w:rPr>
          <w:lang w:val="en-IN"/>
        </w:rPr>
      </w:pPr>
      <w:r w:rsidRPr="00CB11CB">
        <w:rPr>
          <w:lang w:val="en-IN"/>
        </w:rPr>
        <w:t xml:space="preserve">Ikea. (2026) A more sustainable </w:t>
      </w:r>
      <w:proofErr w:type="spellStart"/>
      <w:r w:rsidRPr="00CB11CB">
        <w:rPr>
          <w:lang w:val="en-IN"/>
        </w:rPr>
        <w:t>everyday</w:t>
      </w:r>
      <w:proofErr w:type="spellEnd"/>
      <w:r w:rsidRPr="00CB11CB">
        <w:rPr>
          <w:lang w:val="en-IN"/>
        </w:rPr>
        <w:t xml:space="preserve">. [Online]. Available at: </w:t>
      </w:r>
      <w:hyperlink r:id="rId18" w:history="1">
        <w:r w:rsidRPr="00CB11CB">
          <w:rPr>
            <w:rStyle w:val="Hyperlink"/>
            <w:lang w:val="en-IN"/>
          </w:rPr>
          <w:t>https://www.ikea.com/in/en/this-is-ikea/sustainable-everyday/</w:t>
        </w:r>
      </w:hyperlink>
      <w:r w:rsidRPr="00CB11CB">
        <w:rPr>
          <w:lang w:val="en-IN"/>
        </w:rPr>
        <w:t xml:space="preserve"> [Accessed on: 6 March 2026].</w:t>
      </w:r>
    </w:p>
    <w:p w14:paraId="6BF6D956" w14:textId="77777777" w:rsidR="00EA5ED7" w:rsidRPr="00CB11CB" w:rsidRDefault="00EA5ED7" w:rsidP="00CB11CB">
      <w:pPr>
        <w:rPr>
          <w:lang w:val="en-IN"/>
        </w:rPr>
      </w:pPr>
      <w:r w:rsidRPr="00CB11CB">
        <w:rPr>
          <w:lang w:val="en-IN"/>
        </w:rPr>
        <w:t>IKEA. (2026) </w:t>
      </w:r>
      <w:r w:rsidRPr="00CB11CB">
        <w:rPr>
          <w:i/>
          <w:iCs/>
          <w:lang w:val="en-IN"/>
        </w:rPr>
        <w:t>The history of the revolutionary IKEA flatpacks</w:t>
      </w:r>
      <w:r w:rsidRPr="00CB11CB">
        <w:rPr>
          <w:lang w:val="en-IN"/>
        </w:rPr>
        <w:t xml:space="preserve">. [online] Available at: </w:t>
      </w:r>
      <w:hyperlink r:id="rId19" w:history="1">
        <w:r w:rsidRPr="00CB11CB">
          <w:rPr>
            <w:rStyle w:val="Hyperlink"/>
            <w:lang w:val="en-IN"/>
          </w:rPr>
          <w:t>https://www.ikea.com/ph/en/this-is-ikea/about-us/the-story-of-ikea-flatpacks-puba710ccb0/</w:t>
        </w:r>
      </w:hyperlink>
      <w:r w:rsidRPr="00CB11CB">
        <w:rPr>
          <w:lang w:val="en-IN"/>
        </w:rPr>
        <w:t xml:space="preserve"> [Accessed 6 Mar. 2026].</w:t>
      </w:r>
    </w:p>
    <w:p w14:paraId="77FC963D" w14:textId="77777777" w:rsidR="00EA5ED7" w:rsidRPr="00CB11CB" w:rsidRDefault="00EA5ED7" w:rsidP="00CB11CB">
      <w:pPr>
        <w:rPr>
          <w:lang w:val="en-IN"/>
        </w:rPr>
      </w:pPr>
      <w:r w:rsidRPr="00CB11CB">
        <w:rPr>
          <w:lang w:val="en-IN"/>
        </w:rPr>
        <w:t>IMARC. (2025) </w:t>
      </w:r>
      <w:r w:rsidRPr="00CB11CB">
        <w:rPr>
          <w:i/>
          <w:iCs/>
          <w:lang w:val="en-IN"/>
        </w:rPr>
        <w:t>U.S. Furniture Market Size, Share, Growth, Report 2034</w:t>
      </w:r>
      <w:r w:rsidRPr="00CB11CB">
        <w:rPr>
          <w:lang w:val="en-IN"/>
        </w:rPr>
        <w:t xml:space="preserve">. [online] Available at: </w:t>
      </w:r>
      <w:hyperlink r:id="rId20" w:history="1">
        <w:r w:rsidRPr="00CB11CB">
          <w:rPr>
            <w:rStyle w:val="Hyperlink"/>
            <w:lang w:val="en-IN"/>
          </w:rPr>
          <w:t>https://www.imarcgroup.com/united-states-furniture-market</w:t>
        </w:r>
      </w:hyperlink>
      <w:r w:rsidRPr="00CB11CB">
        <w:rPr>
          <w:lang w:val="en-IN"/>
        </w:rPr>
        <w:t xml:space="preserve"> [Accessed 6 Mar. 2026].</w:t>
      </w:r>
    </w:p>
    <w:p w14:paraId="301C8A3D" w14:textId="77777777" w:rsidR="00EA5ED7" w:rsidRPr="00CB11CB" w:rsidRDefault="00EA5ED7" w:rsidP="00CB11CB">
      <w:pPr>
        <w:rPr>
          <w:lang w:val="en-IN"/>
        </w:rPr>
      </w:pPr>
      <w:r w:rsidRPr="00CB11CB">
        <w:rPr>
          <w:lang w:val="en-IN"/>
        </w:rPr>
        <w:t>IMARC. (2025) </w:t>
      </w:r>
      <w:r w:rsidRPr="00CB11CB">
        <w:rPr>
          <w:i/>
          <w:iCs/>
          <w:lang w:val="en-IN"/>
        </w:rPr>
        <w:t>UK Furniture Market Size, Trends, Share and Report 2034</w:t>
      </w:r>
      <w:r w:rsidRPr="00CB11CB">
        <w:rPr>
          <w:lang w:val="en-IN"/>
        </w:rPr>
        <w:t xml:space="preserve">. [online] Available at: </w:t>
      </w:r>
      <w:hyperlink r:id="rId21" w:history="1">
        <w:r w:rsidRPr="00CB11CB">
          <w:rPr>
            <w:rStyle w:val="Hyperlink"/>
            <w:lang w:val="en-IN"/>
          </w:rPr>
          <w:t>https://www.imarcgroup.com/uk-furniture-market</w:t>
        </w:r>
      </w:hyperlink>
      <w:r w:rsidRPr="00CB11CB">
        <w:rPr>
          <w:lang w:val="en-IN"/>
        </w:rPr>
        <w:t xml:space="preserve"> [Accessed 6 Mar. 2026].</w:t>
      </w:r>
    </w:p>
    <w:p w14:paraId="51F0052D" w14:textId="77777777" w:rsidR="00EA5ED7" w:rsidRPr="00CB11CB" w:rsidRDefault="00EA5ED7" w:rsidP="00CB11CB">
      <w:pPr>
        <w:rPr>
          <w:lang w:val="en-IN"/>
        </w:rPr>
      </w:pPr>
      <w:r w:rsidRPr="00CB11CB">
        <w:rPr>
          <w:lang w:val="en-IN"/>
        </w:rPr>
        <w:t>İnce, M.N. and Taşdemir, Ç. (2024) Forecasting Retail Sales for Furniture and Furnishing Items through the Employment of Multiple Linear Regression and Holt–Winters Models. </w:t>
      </w:r>
      <w:r w:rsidRPr="00CB11CB">
        <w:rPr>
          <w:i/>
          <w:iCs/>
          <w:lang w:val="en-IN"/>
        </w:rPr>
        <w:t>Systems</w:t>
      </w:r>
      <w:r w:rsidRPr="00CB11CB">
        <w:rPr>
          <w:lang w:val="en-IN"/>
        </w:rPr>
        <w:t xml:space="preserve">, 12(6), p.219. </w:t>
      </w:r>
    </w:p>
    <w:p w14:paraId="00035FFA" w14:textId="77777777" w:rsidR="00EA5ED7" w:rsidRPr="00CB11CB" w:rsidRDefault="00EA5ED7" w:rsidP="00CB11CB">
      <w:pPr>
        <w:rPr>
          <w:lang w:val="en-IN"/>
        </w:rPr>
      </w:pPr>
      <w:r w:rsidRPr="00CB11CB">
        <w:rPr>
          <w:lang w:val="en-IN"/>
        </w:rPr>
        <w:t xml:space="preserve">Ingka Group. (2025) IKEA serves more customers and increases volumes in a challenging year. [Online]. Available at: </w:t>
      </w:r>
      <w:hyperlink r:id="rId22" w:history="1">
        <w:r w:rsidRPr="00CB11CB">
          <w:rPr>
            <w:rStyle w:val="Hyperlink"/>
            <w:lang w:val="en-IN"/>
          </w:rPr>
          <w:t>https://www.ingka.com/newsroom/ikea-serves-more-customers-and-increases-volumes-in-a-challenging-year/</w:t>
        </w:r>
      </w:hyperlink>
      <w:r w:rsidRPr="00CB11CB">
        <w:rPr>
          <w:lang w:val="en-IN"/>
        </w:rPr>
        <w:t xml:space="preserve"> [Accessed 6 Mar. 2026].</w:t>
      </w:r>
    </w:p>
    <w:p w14:paraId="1C859805" w14:textId="77777777" w:rsidR="00EA5ED7" w:rsidRPr="00CB11CB" w:rsidRDefault="00EA5ED7" w:rsidP="00CB11CB">
      <w:pPr>
        <w:rPr>
          <w:lang w:val="en-IN"/>
        </w:rPr>
      </w:pPr>
      <w:proofErr w:type="spellStart"/>
      <w:r w:rsidRPr="00CB11CB">
        <w:rPr>
          <w:lang w:val="en-IN"/>
        </w:rPr>
        <w:lastRenderedPageBreak/>
        <w:t>Isharyani</w:t>
      </w:r>
      <w:proofErr w:type="spellEnd"/>
      <w:r w:rsidRPr="00CB11CB">
        <w:rPr>
          <w:lang w:val="en-IN"/>
        </w:rPr>
        <w:t xml:space="preserve">, M.E., </w:t>
      </w:r>
      <w:proofErr w:type="spellStart"/>
      <w:r w:rsidRPr="00CB11CB">
        <w:rPr>
          <w:lang w:val="en-IN"/>
        </w:rPr>
        <w:t>Sopha</w:t>
      </w:r>
      <w:proofErr w:type="spellEnd"/>
      <w:r w:rsidRPr="00CB11CB">
        <w:rPr>
          <w:lang w:val="en-IN"/>
        </w:rPr>
        <w:t>, B.M., Wibisono, M.A. and Tjahjono, B. (2024) Retail technology adaptation in traditional retailers: A technology-to-performance chain perspective. </w:t>
      </w:r>
      <w:r w:rsidRPr="00CB11CB">
        <w:rPr>
          <w:i/>
          <w:iCs/>
          <w:lang w:val="en-IN"/>
        </w:rPr>
        <w:t>Journal of Open Innovation: Technology, Market, and Complexity</w:t>
      </w:r>
      <w:r w:rsidRPr="00CB11CB">
        <w:rPr>
          <w:lang w:val="en-IN"/>
        </w:rPr>
        <w:t xml:space="preserve">, 10(1), p.100204. </w:t>
      </w:r>
    </w:p>
    <w:p w14:paraId="4C25B303" w14:textId="77777777" w:rsidR="00EA5ED7" w:rsidRDefault="00EA5ED7" w:rsidP="00CB11CB">
      <w:r w:rsidRPr="00932D25">
        <w:t>Khan, M.R. and Sarkar, U.</w:t>
      </w:r>
      <w:r>
        <w:t xml:space="preserve"> (</w:t>
      </w:r>
      <w:r w:rsidRPr="00932D25">
        <w:t>2024</w:t>
      </w:r>
      <w:r>
        <w:t>)</w:t>
      </w:r>
      <w:r w:rsidRPr="00932D25">
        <w:t xml:space="preserve"> Business leadership in the digital age: IKEA’s story in the retail and consumer sector. </w:t>
      </w:r>
      <w:r w:rsidRPr="00CB11CB">
        <w:rPr>
          <w:i/>
          <w:iCs/>
        </w:rPr>
        <w:t>Green Technologies and Sustainability</w:t>
      </w:r>
      <w:r w:rsidRPr="00932D25">
        <w:t>, </w:t>
      </w:r>
      <w:r w:rsidRPr="00CB11CB">
        <w:rPr>
          <w:i/>
          <w:iCs/>
        </w:rPr>
        <w:t>2</w:t>
      </w:r>
      <w:r w:rsidRPr="00932D25">
        <w:t>(2), p.100081.</w:t>
      </w:r>
    </w:p>
    <w:p w14:paraId="5D514E6C" w14:textId="77777777" w:rsidR="00EA5ED7" w:rsidRPr="00CB11CB" w:rsidRDefault="00EA5ED7" w:rsidP="00CB11CB">
      <w:pPr>
        <w:rPr>
          <w:lang w:val="en-IN"/>
        </w:rPr>
      </w:pPr>
      <w:r w:rsidRPr="00CB11CB">
        <w:rPr>
          <w:lang w:val="en-IN"/>
        </w:rPr>
        <w:t xml:space="preserve">Kostecka, Z. and </w:t>
      </w:r>
      <w:proofErr w:type="spellStart"/>
      <w:r w:rsidRPr="00CB11CB">
        <w:rPr>
          <w:lang w:val="en-IN"/>
        </w:rPr>
        <w:t>Kopczewska</w:t>
      </w:r>
      <w:proofErr w:type="spellEnd"/>
      <w:r w:rsidRPr="00CB11CB">
        <w:rPr>
          <w:lang w:val="en-IN"/>
        </w:rPr>
        <w:t>, K. (2023) Spatial CRM and location strategy: E-commerce solutions in the furniture industry. Case of IKEA pick-up points in Poland. </w:t>
      </w:r>
      <w:r w:rsidRPr="00CB11CB">
        <w:rPr>
          <w:i/>
          <w:iCs/>
          <w:lang w:val="en-IN"/>
        </w:rPr>
        <w:t>Electronic Commerce Research and Applications</w:t>
      </w:r>
      <w:r w:rsidRPr="00CB11CB">
        <w:rPr>
          <w:lang w:val="en-IN"/>
        </w:rPr>
        <w:t xml:space="preserve">, 62, p.101308. </w:t>
      </w:r>
    </w:p>
    <w:p w14:paraId="133A5C9B" w14:textId="77777777" w:rsidR="00EA5ED7" w:rsidRPr="00CB11CB" w:rsidRDefault="00EA5ED7" w:rsidP="00CB11CB">
      <w:pPr>
        <w:rPr>
          <w:lang w:val="en-IN"/>
        </w:rPr>
      </w:pPr>
      <w:r w:rsidRPr="00CB11CB">
        <w:rPr>
          <w:lang w:val="en-IN"/>
        </w:rPr>
        <w:t>Lawder, D. and Shepardson, D. (2025) </w:t>
      </w:r>
      <w:r w:rsidRPr="00CB11CB">
        <w:rPr>
          <w:i/>
          <w:iCs/>
          <w:lang w:val="en-IN"/>
        </w:rPr>
        <w:t>Trump sets 10% tariff on lumber imports, 25% on cabinets and furniture</w:t>
      </w:r>
      <w:r w:rsidRPr="00CB11CB">
        <w:rPr>
          <w:lang w:val="en-IN"/>
        </w:rPr>
        <w:t>. [online] Reuters. Available at: https://www.reuters.com/world/trump-sets-10-tariff-lumber-imports-higher-rates-wooden-products-2025-09-30/ [Accessed 6 Mar. 2026].</w:t>
      </w:r>
    </w:p>
    <w:p w14:paraId="40FF51D8" w14:textId="77777777" w:rsidR="00EA5ED7" w:rsidRPr="00CB11CB" w:rsidRDefault="00EA5ED7" w:rsidP="00CB11CB">
      <w:pPr>
        <w:rPr>
          <w:lang w:val="en-IN"/>
        </w:rPr>
      </w:pPr>
      <w:r w:rsidRPr="00CB11CB">
        <w:rPr>
          <w:lang w:val="en-IN"/>
        </w:rPr>
        <w:t>Lloyd, C.D. and Gleeson, J. (2022) Housing Space in England at the Neighbourhood-Level, 1971 to 2017. </w:t>
      </w:r>
      <w:r w:rsidRPr="00CB11CB">
        <w:rPr>
          <w:i/>
          <w:iCs/>
          <w:lang w:val="en-IN"/>
        </w:rPr>
        <w:t>Applied Spatial Analysis and Policy</w:t>
      </w:r>
      <w:r w:rsidRPr="00CB11CB">
        <w:rPr>
          <w:lang w:val="en-IN"/>
        </w:rPr>
        <w:t xml:space="preserve">, 15(4), pp.1433–1467. </w:t>
      </w:r>
    </w:p>
    <w:p w14:paraId="1DF39367" w14:textId="77777777" w:rsidR="00EA5ED7" w:rsidRPr="00CB11CB" w:rsidRDefault="00EA5ED7" w:rsidP="00CB11CB">
      <w:pPr>
        <w:rPr>
          <w:lang w:val="en-IN"/>
        </w:rPr>
      </w:pPr>
      <w:r w:rsidRPr="00CB11CB">
        <w:rPr>
          <w:lang w:val="en-IN"/>
        </w:rPr>
        <w:t xml:space="preserve">Mehra, K. (2025) IKEA Case Study: What Makes IKEA’s Marketing Strategy So </w:t>
      </w:r>
      <w:proofErr w:type="gramStart"/>
      <w:r w:rsidRPr="00CB11CB">
        <w:rPr>
          <w:lang w:val="en-IN"/>
        </w:rPr>
        <w:t>Successful?.</w:t>
      </w:r>
      <w:proofErr w:type="gramEnd"/>
      <w:r w:rsidRPr="00CB11CB">
        <w:rPr>
          <w:lang w:val="en-IN"/>
        </w:rPr>
        <w:t xml:space="preserve"> [Online]. Available at: </w:t>
      </w:r>
      <w:hyperlink r:id="rId23" w:history="1">
        <w:r w:rsidRPr="00CB11CB">
          <w:rPr>
            <w:rStyle w:val="Hyperlink"/>
            <w:lang w:val="en-IN"/>
          </w:rPr>
          <w:t>https://www.amritsardigitalacademy.in/case-studies/ikea-case-study/</w:t>
        </w:r>
      </w:hyperlink>
      <w:r w:rsidRPr="00CB11CB">
        <w:rPr>
          <w:lang w:val="en-IN"/>
        </w:rPr>
        <w:t xml:space="preserve"> [Accessed on: 6 March 2026].</w:t>
      </w:r>
    </w:p>
    <w:p w14:paraId="246A9848" w14:textId="77777777" w:rsidR="00EA5ED7" w:rsidRPr="00920C71" w:rsidRDefault="00EA5ED7" w:rsidP="00CB11CB">
      <w:r w:rsidRPr="00932D25">
        <w:t xml:space="preserve">Oualid, C., Selma, D. and </w:t>
      </w:r>
      <w:proofErr w:type="spellStart"/>
      <w:r w:rsidRPr="00932D25">
        <w:t>Soufyane</w:t>
      </w:r>
      <w:proofErr w:type="spellEnd"/>
      <w:r w:rsidRPr="00932D25">
        <w:t>, B.</w:t>
      </w:r>
      <w:r>
        <w:t xml:space="preserve"> (</w:t>
      </w:r>
      <w:r w:rsidRPr="00932D25">
        <w:t>2024</w:t>
      </w:r>
      <w:r>
        <w:t>)</w:t>
      </w:r>
      <w:r w:rsidRPr="00932D25">
        <w:t xml:space="preserve"> The impact of content personalization on customer engagement and market risks of E-Stores. </w:t>
      </w:r>
      <w:r w:rsidRPr="00CB11CB">
        <w:rPr>
          <w:i/>
          <w:iCs/>
        </w:rPr>
        <w:t>Financial Markets, Institutions and Risks</w:t>
      </w:r>
      <w:r w:rsidRPr="00932D25">
        <w:t>, </w:t>
      </w:r>
      <w:r w:rsidRPr="00CB11CB">
        <w:rPr>
          <w:i/>
          <w:iCs/>
        </w:rPr>
        <w:t>8</w:t>
      </w:r>
      <w:r w:rsidRPr="00932D25">
        <w:t>(3), pp.37-56.</w:t>
      </w:r>
    </w:p>
    <w:p w14:paraId="2860CF09" w14:textId="77777777" w:rsidR="00EA5ED7" w:rsidRPr="00CB11CB" w:rsidRDefault="00EA5ED7" w:rsidP="00CB11CB">
      <w:pPr>
        <w:rPr>
          <w:lang w:val="en-IN"/>
        </w:rPr>
      </w:pPr>
      <w:r w:rsidRPr="00CB11CB">
        <w:rPr>
          <w:lang w:val="en-IN"/>
        </w:rPr>
        <w:t xml:space="preserve">Pillai, M., </w:t>
      </w:r>
      <w:proofErr w:type="spellStart"/>
      <w:r w:rsidRPr="00CB11CB">
        <w:rPr>
          <w:lang w:val="en-IN"/>
        </w:rPr>
        <w:t>Bennasr</w:t>
      </w:r>
      <w:proofErr w:type="spellEnd"/>
      <w:r w:rsidRPr="00CB11CB">
        <w:rPr>
          <w:lang w:val="en-IN"/>
        </w:rPr>
        <w:t>, H., Ben Hassen, T. and Al-Yafei, W.B. (2025) Exploring the Circular Economy in International Business: Current Trends and Future Directions—A Systematic Literature Review. </w:t>
      </w:r>
      <w:r w:rsidRPr="00CB11CB">
        <w:rPr>
          <w:i/>
          <w:iCs/>
          <w:lang w:val="en-IN"/>
        </w:rPr>
        <w:t>Sustainability</w:t>
      </w:r>
      <w:r w:rsidRPr="00CB11CB">
        <w:rPr>
          <w:lang w:val="en-IN"/>
        </w:rPr>
        <w:t xml:space="preserve">, 17(21), p.9532. </w:t>
      </w:r>
    </w:p>
    <w:p w14:paraId="24F34DAF" w14:textId="77777777" w:rsidR="00EA5ED7" w:rsidRPr="00CB11CB" w:rsidRDefault="00EA5ED7" w:rsidP="00CB11CB">
      <w:pPr>
        <w:rPr>
          <w:lang w:val="en-IN"/>
        </w:rPr>
      </w:pPr>
      <w:r w:rsidRPr="00AA1B41">
        <w:rPr>
          <w:lang w:val="en-IN"/>
        </w:rPr>
        <w:lastRenderedPageBreak/>
        <w:t>Prajwal. (2025</w:t>
      </w:r>
      <w:r w:rsidRPr="00CB11CB">
        <w:rPr>
          <w:lang w:val="en-IN"/>
        </w:rPr>
        <w:t xml:space="preserve">) IKEA Marketing Strategy – An Inspiring Finding from the Case Studies. [Online]. Available at: </w:t>
      </w:r>
      <w:hyperlink r:id="rId24" w:history="1">
        <w:r w:rsidRPr="00CB11CB">
          <w:rPr>
            <w:rStyle w:val="Hyperlink"/>
            <w:lang w:val="en-IN"/>
          </w:rPr>
          <w:t>https://www.sprintzeal.com/blog/ikea-marketing-strategy</w:t>
        </w:r>
      </w:hyperlink>
      <w:r w:rsidRPr="00CB11CB">
        <w:rPr>
          <w:lang w:val="en-IN"/>
        </w:rPr>
        <w:t xml:space="preserve"> [Accessed on: 6 March 2026].</w:t>
      </w:r>
    </w:p>
    <w:p w14:paraId="24F7FC02" w14:textId="77777777" w:rsidR="00EA5ED7" w:rsidRPr="00CB11CB" w:rsidRDefault="00EA5ED7" w:rsidP="00CB11CB">
      <w:pPr>
        <w:rPr>
          <w:lang w:val="en-IN"/>
        </w:rPr>
      </w:pPr>
      <w:r w:rsidRPr="00CB11CB">
        <w:rPr>
          <w:lang w:val="en-IN"/>
        </w:rPr>
        <w:t>Preece, J., Crawford, J., McKee, K., Flint, J. and Robinson, D. (2019) Understanding changing housing aspirations: a review of the evidence. </w:t>
      </w:r>
      <w:r w:rsidRPr="00CB11CB">
        <w:rPr>
          <w:i/>
          <w:iCs/>
          <w:lang w:val="en-IN"/>
        </w:rPr>
        <w:t>Housing Studies</w:t>
      </w:r>
      <w:r w:rsidRPr="00CB11CB">
        <w:rPr>
          <w:lang w:val="en-IN"/>
        </w:rPr>
        <w:t xml:space="preserve">, 35(1), pp.87–106. </w:t>
      </w:r>
    </w:p>
    <w:p w14:paraId="588B8C80" w14:textId="77777777" w:rsidR="00EA5ED7" w:rsidRDefault="00EA5ED7" w:rsidP="00CB11CB">
      <w:r w:rsidRPr="00A4376A">
        <w:t>Rachwal-Mueller, A. and Fedotova, I.</w:t>
      </w:r>
      <w:r>
        <w:t xml:space="preserve"> (</w:t>
      </w:r>
      <w:r w:rsidRPr="00A4376A">
        <w:t>2024</w:t>
      </w:r>
      <w:r>
        <w:t>)</w:t>
      </w:r>
      <w:r w:rsidRPr="00A4376A">
        <w:t xml:space="preserve"> The impact of cultural factors on consumer </w:t>
      </w:r>
      <w:proofErr w:type="spellStart"/>
      <w:r w:rsidRPr="00A4376A">
        <w:t>behavior</w:t>
      </w:r>
      <w:proofErr w:type="spellEnd"/>
      <w:r w:rsidRPr="00A4376A">
        <w:t>: a holistic model for adaptive marketing approaches. </w:t>
      </w:r>
      <w:proofErr w:type="spellStart"/>
      <w:r w:rsidRPr="00CB11CB">
        <w:rPr>
          <w:i/>
          <w:iCs/>
        </w:rPr>
        <w:t>Економіка</w:t>
      </w:r>
      <w:proofErr w:type="spellEnd"/>
      <w:r w:rsidRPr="00CB11CB">
        <w:rPr>
          <w:i/>
          <w:iCs/>
        </w:rPr>
        <w:t xml:space="preserve"> </w:t>
      </w:r>
      <w:proofErr w:type="spellStart"/>
      <w:r w:rsidRPr="00CB11CB">
        <w:rPr>
          <w:i/>
          <w:iCs/>
        </w:rPr>
        <w:t>транспортного</w:t>
      </w:r>
      <w:proofErr w:type="spellEnd"/>
      <w:r w:rsidRPr="00CB11CB">
        <w:rPr>
          <w:i/>
          <w:iCs/>
        </w:rPr>
        <w:t xml:space="preserve"> </w:t>
      </w:r>
      <w:proofErr w:type="spellStart"/>
      <w:r w:rsidRPr="00CB11CB">
        <w:rPr>
          <w:i/>
          <w:iCs/>
        </w:rPr>
        <w:t>комплексу</w:t>
      </w:r>
      <w:proofErr w:type="spellEnd"/>
      <w:r w:rsidRPr="00A4376A">
        <w:t>, (44), pp.165-184.</w:t>
      </w:r>
    </w:p>
    <w:p w14:paraId="7C99F80B" w14:textId="77777777" w:rsidR="00EA5ED7" w:rsidRPr="00CB11CB" w:rsidRDefault="00EA5ED7" w:rsidP="00CB11CB">
      <w:pPr>
        <w:rPr>
          <w:lang w:val="en-IN"/>
        </w:rPr>
      </w:pPr>
      <w:r w:rsidRPr="00CB11CB">
        <w:rPr>
          <w:lang w:val="en-IN"/>
        </w:rPr>
        <w:t xml:space="preserve">Reid, H. and </w:t>
      </w:r>
      <w:proofErr w:type="spellStart"/>
      <w:r w:rsidRPr="00CB11CB">
        <w:rPr>
          <w:lang w:val="en-IN"/>
        </w:rPr>
        <w:t>Fondahn</w:t>
      </w:r>
      <w:proofErr w:type="spellEnd"/>
      <w:r w:rsidRPr="00CB11CB">
        <w:rPr>
          <w:lang w:val="en-IN"/>
        </w:rPr>
        <w:t xml:space="preserve">, G. (2025) IKEA to ramp up US production as tariffs bite. [Online]. Available at: </w:t>
      </w:r>
      <w:hyperlink r:id="rId25" w:history="1">
        <w:r w:rsidRPr="00CB11CB">
          <w:rPr>
            <w:rStyle w:val="Hyperlink"/>
            <w:lang w:val="en-IN"/>
          </w:rPr>
          <w:t>https://www.reuters.com/business/retail-consumer/ikea-ramp-up-us-production-tariffs-bite-2025-12-05/</w:t>
        </w:r>
      </w:hyperlink>
      <w:r w:rsidRPr="00CB11CB">
        <w:rPr>
          <w:lang w:val="en-IN"/>
        </w:rPr>
        <w:t xml:space="preserve"> [Accessed on: 6 March 2026].</w:t>
      </w:r>
    </w:p>
    <w:p w14:paraId="39CDAD44" w14:textId="77777777" w:rsidR="00EA5ED7" w:rsidRPr="00CB11CB" w:rsidRDefault="00EA5ED7" w:rsidP="00CB11CB">
      <w:pPr>
        <w:rPr>
          <w:lang w:val="en-IN"/>
        </w:rPr>
      </w:pPr>
      <w:r w:rsidRPr="009D1B0E">
        <w:rPr>
          <w:lang w:val="en-IN"/>
        </w:rPr>
        <w:t>Research and Markets. (2025) United Kingdom Furniture Industry Report 2025: Urbanisation, Sustainable</w:t>
      </w:r>
      <w:r w:rsidRPr="00CB11CB">
        <w:rPr>
          <w:lang w:val="en-IN"/>
        </w:rPr>
        <w:t xml:space="preserve"> Design Trends, and Rising Demand for Multifunctional and Online Furniture Solutions - Forecast and Opportunities to 2030. [online] Yahoo Finance. Available at: </w:t>
      </w:r>
      <w:hyperlink r:id="rId26" w:history="1">
        <w:r w:rsidRPr="00A406C1">
          <w:rPr>
            <w:rStyle w:val="Hyperlink"/>
            <w:lang w:val="en-IN"/>
          </w:rPr>
          <w:t>https://finance.yahoo.com/news/united-kingdom-furniture-industry-report-163000821.html</w:t>
        </w:r>
      </w:hyperlink>
      <w:r>
        <w:rPr>
          <w:lang w:val="en-IN"/>
        </w:rPr>
        <w:t xml:space="preserve"> </w:t>
      </w:r>
      <w:r w:rsidRPr="00CB11CB">
        <w:rPr>
          <w:lang w:val="en-IN"/>
        </w:rPr>
        <w:t xml:space="preserve">[Accessed </w:t>
      </w:r>
      <w:r>
        <w:rPr>
          <w:lang w:val="en-IN"/>
        </w:rPr>
        <w:t xml:space="preserve">on: </w:t>
      </w:r>
      <w:r w:rsidRPr="00CB11CB">
        <w:rPr>
          <w:lang w:val="en-IN"/>
        </w:rPr>
        <w:t>6 Mar. 2026].</w:t>
      </w:r>
    </w:p>
    <w:p w14:paraId="227CD981" w14:textId="77777777" w:rsidR="00EA5ED7" w:rsidRPr="00CB11CB" w:rsidRDefault="00EA5ED7" w:rsidP="00CB11CB">
      <w:pPr>
        <w:rPr>
          <w:lang w:val="en-IN"/>
        </w:rPr>
      </w:pPr>
      <w:r w:rsidRPr="004253C4">
        <w:t>Saied, A., Abdullah, R. and Ali, J. (2024) Impact of flexible furniture on small spaces in residential apartment with smart solutions. </w:t>
      </w:r>
      <w:r w:rsidRPr="00CB11CB">
        <w:rPr>
          <w:i/>
          <w:iCs/>
        </w:rPr>
        <w:t>Nanotechnology Perceptions</w:t>
      </w:r>
      <w:r w:rsidRPr="004253C4">
        <w:t>, </w:t>
      </w:r>
      <w:r w:rsidRPr="00CB11CB">
        <w:rPr>
          <w:i/>
          <w:iCs/>
        </w:rPr>
        <w:t>20</w:t>
      </w:r>
      <w:r w:rsidRPr="004253C4">
        <w:t>(S3).</w:t>
      </w:r>
    </w:p>
    <w:p w14:paraId="2AB0EE80" w14:textId="77777777" w:rsidR="00EA5ED7" w:rsidRDefault="00EA5ED7" w:rsidP="00CB11CB">
      <w:r w:rsidRPr="00A4376A">
        <w:t>Sedita, S.R., Blasi, S. and Yang, J.</w:t>
      </w:r>
      <w:r>
        <w:t xml:space="preserve"> (</w:t>
      </w:r>
      <w:r w:rsidRPr="00A4376A">
        <w:t>2022</w:t>
      </w:r>
      <w:r>
        <w:t>)</w:t>
      </w:r>
      <w:r w:rsidRPr="00A4376A">
        <w:t xml:space="preserve"> The cultural dimensions of sustainable development: A cross</w:t>
      </w:r>
      <w:r w:rsidRPr="00CB11CB">
        <w:rPr>
          <w:rFonts w:ascii="Cambria Math" w:hAnsi="Cambria Math" w:cs="Cambria Math"/>
        </w:rPr>
        <w:t>‐</w:t>
      </w:r>
      <w:r w:rsidRPr="00A4376A">
        <w:t>country configurational analysis. </w:t>
      </w:r>
      <w:r w:rsidRPr="00CB11CB">
        <w:rPr>
          <w:i/>
          <w:iCs/>
        </w:rPr>
        <w:t>Sustainable development</w:t>
      </w:r>
      <w:r w:rsidRPr="00A4376A">
        <w:t>, </w:t>
      </w:r>
      <w:r w:rsidRPr="00CB11CB">
        <w:rPr>
          <w:i/>
          <w:iCs/>
        </w:rPr>
        <w:t>30</w:t>
      </w:r>
      <w:r w:rsidRPr="00A4376A">
        <w:t>(6), pp.1838-1849.</w:t>
      </w:r>
    </w:p>
    <w:p w14:paraId="60BA66A9" w14:textId="77777777" w:rsidR="00EA5ED7" w:rsidRPr="00CB11CB" w:rsidRDefault="00EA5ED7" w:rsidP="00CB11CB">
      <w:pPr>
        <w:rPr>
          <w:lang w:val="en-IN"/>
        </w:rPr>
      </w:pPr>
      <w:r w:rsidRPr="00CB11CB">
        <w:rPr>
          <w:lang w:val="en-IN"/>
        </w:rPr>
        <w:t xml:space="preserve">Segura, E., Belmonte, L.M., Herrera, R.M. and </w:t>
      </w:r>
      <w:proofErr w:type="spellStart"/>
      <w:r w:rsidRPr="00CB11CB">
        <w:rPr>
          <w:lang w:val="en-IN"/>
        </w:rPr>
        <w:t>Somolinos</w:t>
      </w:r>
      <w:proofErr w:type="spellEnd"/>
      <w:r w:rsidRPr="00CB11CB">
        <w:rPr>
          <w:lang w:val="en-IN"/>
        </w:rPr>
        <w:t xml:space="preserve">, J.A. (2023) A Strategic Analysis of Photovoltaic Energy Projects: </w:t>
      </w:r>
      <w:proofErr w:type="gramStart"/>
      <w:r w:rsidRPr="00CB11CB">
        <w:rPr>
          <w:lang w:val="en-IN"/>
        </w:rPr>
        <w:t>the</w:t>
      </w:r>
      <w:proofErr w:type="gramEnd"/>
      <w:r w:rsidRPr="00CB11CB">
        <w:rPr>
          <w:lang w:val="en-IN"/>
        </w:rPr>
        <w:t xml:space="preserve"> Case Study of Spain. </w:t>
      </w:r>
      <w:r w:rsidRPr="00CB11CB">
        <w:rPr>
          <w:i/>
          <w:iCs/>
          <w:lang w:val="en-IN"/>
        </w:rPr>
        <w:t>Sustainability</w:t>
      </w:r>
      <w:r w:rsidRPr="00CB11CB">
        <w:rPr>
          <w:lang w:val="en-IN"/>
        </w:rPr>
        <w:t>, 15(16), pp.12316–12316.</w:t>
      </w:r>
    </w:p>
    <w:p w14:paraId="6A014A24" w14:textId="77777777" w:rsidR="00EA5ED7" w:rsidRDefault="00EA5ED7" w:rsidP="00CB11CB">
      <w:proofErr w:type="spellStart"/>
      <w:r w:rsidRPr="00A4376A">
        <w:lastRenderedPageBreak/>
        <w:t>Setyawati</w:t>
      </w:r>
      <w:proofErr w:type="spellEnd"/>
      <w:r w:rsidRPr="00A4376A">
        <w:t xml:space="preserve">, D., </w:t>
      </w:r>
      <w:proofErr w:type="spellStart"/>
      <w:r w:rsidRPr="00A4376A">
        <w:t>Sudarmiatin</w:t>
      </w:r>
      <w:proofErr w:type="spellEnd"/>
      <w:r w:rsidRPr="00A4376A">
        <w:t xml:space="preserve">, S., </w:t>
      </w:r>
      <w:proofErr w:type="spellStart"/>
      <w:r w:rsidRPr="00A4376A">
        <w:t>Handayati</w:t>
      </w:r>
      <w:proofErr w:type="spellEnd"/>
      <w:r w:rsidRPr="00A4376A">
        <w:t xml:space="preserve">, P. and </w:t>
      </w:r>
      <w:proofErr w:type="spellStart"/>
      <w:r w:rsidRPr="00A4376A">
        <w:t>Suharsono</w:t>
      </w:r>
      <w:proofErr w:type="spellEnd"/>
      <w:r w:rsidRPr="00A4376A">
        <w:t>, N.</w:t>
      </w:r>
      <w:r>
        <w:t xml:space="preserve"> (</w:t>
      </w:r>
      <w:r w:rsidRPr="00A4376A">
        <w:t>2025</w:t>
      </w:r>
      <w:r>
        <w:t>)</w:t>
      </w:r>
      <w:r w:rsidRPr="00A4376A">
        <w:t xml:space="preserve"> ANALYSIS OF SEGMENTING, TARGETING, POSITIONING (STP) MARKETING STRATEGY IN MSME BATIK. </w:t>
      </w:r>
      <w:r w:rsidRPr="00CB11CB">
        <w:rPr>
          <w:i/>
          <w:iCs/>
        </w:rPr>
        <w:t>Journal of Management: Small and Medium Enterprises (SMEs)</w:t>
      </w:r>
      <w:r w:rsidRPr="00A4376A">
        <w:t>, </w:t>
      </w:r>
      <w:r w:rsidRPr="00CB11CB">
        <w:rPr>
          <w:i/>
          <w:iCs/>
        </w:rPr>
        <w:t>18</w:t>
      </w:r>
      <w:r w:rsidRPr="00A4376A">
        <w:t>(3), pp.2241-2249.</w:t>
      </w:r>
    </w:p>
    <w:p w14:paraId="4E8644BB" w14:textId="77777777" w:rsidR="00EA5ED7" w:rsidRPr="00CB11CB" w:rsidRDefault="00EA5ED7" w:rsidP="00CB11CB">
      <w:pPr>
        <w:rPr>
          <w:lang w:val="en-IN"/>
        </w:rPr>
      </w:pPr>
      <w:r w:rsidRPr="00EA5ED7">
        <w:rPr>
          <w:lang w:val="en-IN"/>
        </w:rPr>
        <w:t>The Strategy Institute</w:t>
      </w:r>
      <w:r w:rsidRPr="00CB11CB">
        <w:rPr>
          <w:lang w:val="en-IN"/>
        </w:rPr>
        <w:t xml:space="preserve">. (2024) The Ansoff Matrix: A Powerful Tool for Business Strategy and Growth. [Online]. Available at: </w:t>
      </w:r>
      <w:hyperlink r:id="rId27" w:history="1">
        <w:r w:rsidRPr="00CB11CB">
          <w:rPr>
            <w:rStyle w:val="Hyperlink"/>
            <w:lang w:val="en-IN"/>
          </w:rPr>
          <w:t>https://www.thestrategyinstitute.org/insights/the-ansoff-matrix-a-powerful-tool-for-business-strategy-and-growth</w:t>
        </w:r>
      </w:hyperlink>
      <w:r w:rsidRPr="00CB11CB">
        <w:rPr>
          <w:lang w:val="en-IN"/>
        </w:rPr>
        <w:t xml:space="preserve"> [Accessed on: 6 March 2026].</w:t>
      </w:r>
    </w:p>
    <w:p w14:paraId="1007AB3A" w14:textId="77777777" w:rsidR="00EA5ED7" w:rsidRDefault="00EA5ED7" w:rsidP="00CB11CB">
      <w:r w:rsidRPr="00A4376A">
        <w:t>Toader, C.I.</w:t>
      </w:r>
      <w:r>
        <w:t xml:space="preserve"> (</w:t>
      </w:r>
      <w:r w:rsidRPr="00A4376A">
        <w:t>2022</w:t>
      </w:r>
      <w:r>
        <w:t>)</w:t>
      </w:r>
      <w:r w:rsidRPr="00A4376A">
        <w:t xml:space="preserve"> The impact of socio-cultural factors on the business environment. </w:t>
      </w:r>
      <w:r w:rsidRPr="00CB11CB">
        <w:rPr>
          <w:i/>
          <w:iCs/>
        </w:rPr>
        <w:t>CECCAR Business Review</w:t>
      </w:r>
      <w:r w:rsidRPr="00A4376A">
        <w:t>, </w:t>
      </w:r>
      <w:r w:rsidRPr="00CB11CB">
        <w:rPr>
          <w:i/>
          <w:iCs/>
        </w:rPr>
        <w:t>3</w:t>
      </w:r>
      <w:r w:rsidRPr="00A4376A">
        <w:t>(7), pp.35-42.</w:t>
      </w:r>
    </w:p>
    <w:p w14:paraId="11409C20" w14:textId="77777777" w:rsidR="00EA5ED7" w:rsidRPr="00CB11CB" w:rsidRDefault="00EA5ED7" w:rsidP="00CB11CB">
      <w:pPr>
        <w:rPr>
          <w:lang w:val="en-IN"/>
        </w:rPr>
      </w:pPr>
      <w:proofErr w:type="spellStart"/>
      <w:r w:rsidRPr="00CB11CB">
        <w:rPr>
          <w:lang w:val="en-IN"/>
        </w:rPr>
        <w:t>Tsougkou</w:t>
      </w:r>
      <w:proofErr w:type="spellEnd"/>
      <w:r w:rsidRPr="00CB11CB">
        <w:rPr>
          <w:lang w:val="en-IN"/>
        </w:rPr>
        <w:t>, E., Cadogan, J.W., Boso, N., Hodgkinson, I.R., Oliveira, J.S., Laukkanen, T., Yazdani, N. and Story, V.M. (2025) International product adaptation and performance: A systematic analysis of the literature and agenda for future research. </w:t>
      </w:r>
      <w:r w:rsidRPr="00CB11CB">
        <w:rPr>
          <w:i/>
          <w:iCs/>
          <w:lang w:val="en-IN"/>
        </w:rPr>
        <w:t>Journal of World Business</w:t>
      </w:r>
      <w:r w:rsidRPr="00CB11CB">
        <w:rPr>
          <w:lang w:val="en-IN"/>
        </w:rPr>
        <w:t xml:space="preserve">, 60(1), p.101597. </w:t>
      </w:r>
    </w:p>
    <w:p w14:paraId="76B2391C" w14:textId="77777777" w:rsidR="00EA5ED7" w:rsidRPr="00CB11CB" w:rsidRDefault="00EA5ED7" w:rsidP="00CB11CB">
      <w:pPr>
        <w:rPr>
          <w:lang w:val="en-IN"/>
        </w:rPr>
      </w:pPr>
      <w:r w:rsidRPr="00CB11CB">
        <w:rPr>
          <w:lang w:val="en-IN"/>
        </w:rPr>
        <w:t>U.S. Consumer Product Safety Commission. (2026) </w:t>
      </w:r>
      <w:r w:rsidRPr="00CB11CB">
        <w:rPr>
          <w:i/>
          <w:iCs/>
          <w:lang w:val="en-IN"/>
        </w:rPr>
        <w:t>Retailers: Product Safety and Your Responsibilities</w:t>
      </w:r>
      <w:r w:rsidRPr="00CB11CB">
        <w:rPr>
          <w:lang w:val="en-IN"/>
        </w:rPr>
        <w:t>. [online] Available at: https://www.cpsc.gov/Business--Manufacturing/Business-Education/Business-Guidance/Retailers-Product-Safety-and-Your-Responsibilities#:~:text=Companies%2C%20including%20retailers%2C%20have%20a,a%20choking%20or%20%E2%80%9Cnear%20miss%E2%80%9D [Accessed 6 Mar. 2026].</w:t>
      </w:r>
    </w:p>
    <w:p w14:paraId="2E45DDEF" w14:textId="77777777" w:rsidR="00EA5ED7" w:rsidRPr="00CB11CB" w:rsidRDefault="00EA5ED7" w:rsidP="00CB11CB">
      <w:pPr>
        <w:rPr>
          <w:lang w:val="en-IN"/>
        </w:rPr>
      </w:pPr>
      <w:r w:rsidRPr="00EA5ED7">
        <w:rPr>
          <w:lang w:val="en-IN"/>
        </w:rPr>
        <w:t>United States Department of State. (2025) </w:t>
      </w:r>
      <w:r w:rsidRPr="00EA5ED7">
        <w:rPr>
          <w:i/>
          <w:iCs/>
          <w:lang w:val="en-IN"/>
        </w:rPr>
        <w:t>United Kingdom - United States Department of State</w:t>
      </w:r>
      <w:r w:rsidRPr="00EA5ED7">
        <w:rPr>
          <w:lang w:val="en-IN"/>
        </w:rPr>
        <w:t xml:space="preserve">. [online] Available at: </w:t>
      </w:r>
      <w:hyperlink r:id="rId28" w:history="1">
        <w:r w:rsidRPr="00EA5ED7">
          <w:rPr>
            <w:rStyle w:val="Hyperlink"/>
            <w:lang w:val="en-IN"/>
          </w:rPr>
          <w:t>https://www.state.gov/reports/2024-investment-climate-statements/united-kingdom</w:t>
        </w:r>
      </w:hyperlink>
      <w:r w:rsidRPr="00EA5ED7">
        <w:rPr>
          <w:lang w:val="en-IN"/>
        </w:rPr>
        <w:t xml:space="preserve"> [Accessed 6 Mar. 2026].</w:t>
      </w:r>
    </w:p>
    <w:p w14:paraId="495FEFEB" w14:textId="77777777" w:rsidR="00EA5ED7" w:rsidRPr="004253C4" w:rsidRDefault="00EA5ED7" w:rsidP="00CB11CB">
      <w:r w:rsidRPr="00CB11CB">
        <w:rPr>
          <w:lang w:val="en-IN"/>
        </w:rPr>
        <w:lastRenderedPageBreak/>
        <w:t>‌</w:t>
      </w:r>
      <w:r w:rsidRPr="004253C4">
        <w:t xml:space="preserve">Villani, C., and Munster, M. B. (2024) SEE YOU AT IKEA!”: THE RISE OF FURNITURE STORES AS HETEROTOPIC SETTINGS FOR VULNERABLE GROUPS IN HONG KONG. </w:t>
      </w:r>
      <w:r w:rsidRPr="00CB11CB">
        <w:rPr>
          <w:i/>
          <w:iCs/>
        </w:rPr>
        <w:t xml:space="preserve">Local Cultures – Global Spaces. </w:t>
      </w:r>
      <w:r w:rsidRPr="004253C4">
        <w:t>pp. 41- 48.</w:t>
      </w:r>
    </w:p>
    <w:p w14:paraId="0083D8E6" w14:textId="77777777" w:rsidR="00EA5ED7" w:rsidRPr="00CB11CB" w:rsidRDefault="00EA5ED7" w:rsidP="00CB11CB">
      <w:pPr>
        <w:rPr>
          <w:lang w:val="en-IN"/>
        </w:rPr>
      </w:pPr>
      <w:r w:rsidRPr="00CB11CB">
        <w:rPr>
          <w:lang w:val="en-IN"/>
        </w:rPr>
        <w:t>Wulf, F., Hagedorn, L., Munier, L., Balder, J., Mathi, C., Stark, R. and Pfriem, A. (2024) Towards digitalisation of the circular economy in the furniture industry. </w:t>
      </w:r>
      <w:r w:rsidRPr="00CB11CB">
        <w:rPr>
          <w:i/>
          <w:iCs/>
          <w:lang w:val="en-IN"/>
        </w:rPr>
        <w:t>Sustainable Production and Consumption</w:t>
      </w:r>
      <w:r w:rsidRPr="00CB11CB">
        <w:rPr>
          <w:lang w:val="en-IN"/>
        </w:rPr>
        <w:t>, 52, pp.45–62.</w:t>
      </w:r>
    </w:p>
    <w:p w14:paraId="5D24B0D1" w14:textId="77777777" w:rsidR="00EA5ED7" w:rsidRPr="00CB11CB" w:rsidRDefault="00EA5ED7" w:rsidP="00CB11CB">
      <w:pPr>
        <w:rPr>
          <w:lang w:val="en-IN"/>
        </w:rPr>
      </w:pPr>
      <w:r w:rsidRPr="00CB11CB">
        <w:rPr>
          <w:lang w:val="en-IN"/>
        </w:rPr>
        <w:t>Yao, X., Liu, Y. and Qi, G. (2024) Enhancing Environmental Awareness for Sustainable Retail: Analysis of the Buy-Online-and-Return-in-Store Policy Adoption Using Theory of Planned Behaviour. </w:t>
      </w:r>
      <w:r w:rsidRPr="00CB11CB">
        <w:rPr>
          <w:i/>
          <w:iCs/>
          <w:lang w:val="en-IN"/>
        </w:rPr>
        <w:t>Journal of Theoretical and Applied Electronic Commerce Research</w:t>
      </w:r>
      <w:r w:rsidRPr="00CB11CB">
        <w:rPr>
          <w:lang w:val="en-IN"/>
        </w:rPr>
        <w:t xml:space="preserve">, 19(4), pp.2694–2713. </w:t>
      </w:r>
    </w:p>
    <w:p w14:paraId="63A023C8" w14:textId="77777777" w:rsidR="00EA5ED7" w:rsidRPr="00CB11CB" w:rsidRDefault="00EA5ED7" w:rsidP="00CB11CB">
      <w:pPr>
        <w:rPr>
          <w:lang w:val="en-IN"/>
        </w:rPr>
      </w:pPr>
      <w:r w:rsidRPr="00CB11CB">
        <w:rPr>
          <w:lang w:val="en-IN"/>
        </w:rPr>
        <w:t>Zhang, G., Meng, X., Feng, L. and Kou, Q. (2025) Effects of the buy-online-and-assemble-in-store approach: Implications for firms, consumers, and the environment. </w:t>
      </w:r>
      <w:r w:rsidRPr="00CB11CB">
        <w:rPr>
          <w:i/>
          <w:iCs/>
          <w:lang w:val="en-IN"/>
        </w:rPr>
        <w:t>Sustainable Operations and Computers</w:t>
      </w:r>
      <w:r w:rsidRPr="00CB11CB">
        <w:rPr>
          <w:lang w:val="en-IN"/>
        </w:rPr>
        <w:t xml:space="preserve">, 6, pp.47–56. </w:t>
      </w:r>
    </w:p>
    <w:p w14:paraId="11899D81" w14:textId="77777777" w:rsidR="00EA5ED7" w:rsidRPr="00CB11CB" w:rsidRDefault="00EA5ED7" w:rsidP="00CB11CB">
      <w:pPr>
        <w:rPr>
          <w:lang w:val="en-IN"/>
        </w:rPr>
      </w:pPr>
      <w:r w:rsidRPr="00CB11CB">
        <w:rPr>
          <w:lang w:val="en-IN"/>
        </w:rPr>
        <w:t xml:space="preserve">Zhou, S. (2024) </w:t>
      </w:r>
      <w:proofErr w:type="spellStart"/>
      <w:r w:rsidRPr="00CB11CB">
        <w:rPr>
          <w:lang w:val="en-IN"/>
        </w:rPr>
        <w:t>Analyzing</w:t>
      </w:r>
      <w:proofErr w:type="spellEnd"/>
      <w:r w:rsidRPr="00CB11CB">
        <w:rPr>
          <w:lang w:val="en-IN"/>
        </w:rPr>
        <w:t xml:space="preserve"> IKEA Brand’s Media Marketing Strategies and Improving Customer Experience through Inductive Reasoning Approach. </w:t>
      </w:r>
      <w:r w:rsidRPr="00CB11CB">
        <w:rPr>
          <w:i/>
          <w:iCs/>
          <w:lang w:val="en-IN"/>
        </w:rPr>
        <w:t>Journal of Education, Humanities and Social Sciences</w:t>
      </w:r>
      <w:r w:rsidRPr="00CB11CB">
        <w:rPr>
          <w:lang w:val="en-IN"/>
        </w:rPr>
        <w:t>, 27, pp. 392–399.</w:t>
      </w:r>
    </w:p>
    <w:p w14:paraId="613C5AF9" w14:textId="77777777" w:rsidR="00650D0F" w:rsidRPr="004253C4" w:rsidRDefault="00650D0F" w:rsidP="002A5FCA">
      <w:pPr>
        <w:rPr>
          <w:lang w:val="en-IN"/>
        </w:rPr>
      </w:pPr>
      <w:r w:rsidRPr="004253C4">
        <w:rPr>
          <w:lang w:val="en-IN"/>
        </w:rPr>
        <w:t>‌</w:t>
      </w:r>
    </w:p>
    <w:p w14:paraId="528D5F91" w14:textId="77777777" w:rsidR="00650D0F" w:rsidRPr="004253C4" w:rsidRDefault="00650D0F" w:rsidP="002A5FCA">
      <w:pPr>
        <w:rPr>
          <w:lang w:val="en-IN"/>
        </w:rPr>
      </w:pPr>
    </w:p>
    <w:p w14:paraId="45A683C4" w14:textId="77777777" w:rsidR="00650D0F" w:rsidRPr="004253C4" w:rsidRDefault="00650D0F" w:rsidP="002A5FCA">
      <w:pPr>
        <w:rPr>
          <w:lang w:val="en-IN"/>
        </w:rPr>
      </w:pPr>
      <w:r w:rsidRPr="004253C4">
        <w:rPr>
          <w:lang w:val="en-IN"/>
        </w:rPr>
        <w:t>‌</w:t>
      </w:r>
    </w:p>
    <w:p w14:paraId="000CBF52" w14:textId="77777777" w:rsidR="00650D0F" w:rsidRPr="004253C4" w:rsidRDefault="00650D0F" w:rsidP="002A5FCA">
      <w:pPr>
        <w:rPr>
          <w:lang w:val="en-IN"/>
        </w:rPr>
      </w:pPr>
    </w:p>
    <w:p w14:paraId="7302011C" w14:textId="5B1F8EB3" w:rsidR="004207A3" w:rsidRPr="004253C4" w:rsidRDefault="004207A3" w:rsidP="002A5FCA">
      <w:pPr>
        <w:rPr>
          <w:lang w:val="en-IN"/>
        </w:rPr>
      </w:pPr>
    </w:p>
    <w:sectPr w:rsidR="004207A3" w:rsidRPr="004253C4" w:rsidSect="00096569">
      <w:headerReference w:type="default" r:id="rId29"/>
      <w:footerReference w:type="default" r:id="rId30"/>
      <w:pgSz w:w="12240" w:h="15840"/>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8DBD95" w14:textId="77777777" w:rsidR="00535BFD" w:rsidRDefault="00535BFD" w:rsidP="002A5FCA">
      <w:r>
        <w:separator/>
      </w:r>
    </w:p>
  </w:endnote>
  <w:endnote w:type="continuationSeparator" w:id="0">
    <w:p w14:paraId="14091C5B" w14:textId="77777777" w:rsidR="00535BFD" w:rsidRDefault="00535BFD" w:rsidP="002A5F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Aptos">
    <w:altName w:val="Arial"/>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27223045"/>
      <w:docPartObj>
        <w:docPartGallery w:val="Page Numbers (Bottom of Page)"/>
        <w:docPartUnique/>
      </w:docPartObj>
    </w:sdtPr>
    <w:sdtEndPr>
      <w:rPr>
        <w:noProof/>
      </w:rPr>
    </w:sdtEndPr>
    <w:sdtContent>
      <w:p w14:paraId="155F2592" w14:textId="4D952A8B" w:rsidR="000F1444" w:rsidRDefault="000F1444" w:rsidP="002A5FCA">
        <w:pPr>
          <w:pStyle w:val="Footer"/>
        </w:pPr>
        <w:r>
          <w:fldChar w:fldCharType="begin"/>
        </w:r>
        <w:r>
          <w:instrText xml:space="preserve"> PAGE   \* MERGEFORMAT </w:instrText>
        </w:r>
        <w:r>
          <w:fldChar w:fldCharType="separate"/>
        </w:r>
        <w:r w:rsidR="00E54CCE">
          <w:rPr>
            <w:noProof/>
          </w:rPr>
          <w:t>21</w:t>
        </w:r>
        <w:r>
          <w:rPr>
            <w:noProof/>
          </w:rPr>
          <w:fldChar w:fldCharType="end"/>
        </w:r>
      </w:p>
    </w:sdtContent>
  </w:sdt>
  <w:p w14:paraId="024FCA58" w14:textId="77777777" w:rsidR="000F1444" w:rsidRDefault="000F1444" w:rsidP="002A5FC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0AE840" w14:textId="77777777" w:rsidR="00535BFD" w:rsidRDefault="00535BFD" w:rsidP="002A5FCA">
      <w:r>
        <w:separator/>
      </w:r>
    </w:p>
  </w:footnote>
  <w:footnote w:type="continuationSeparator" w:id="0">
    <w:p w14:paraId="67C18571" w14:textId="77777777" w:rsidR="00535BFD" w:rsidRDefault="00535BFD" w:rsidP="002A5FC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9556EF" w14:textId="038679E3" w:rsidR="000F1444" w:rsidRPr="00096569" w:rsidRDefault="000F1444" w:rsidP="002A5FCA">
    <w:pPr>
      <w:pStyle w:val="Header"/>
      <w:rPr>
        <w:lang w:val="en-US"/>
      </w:rPr>
    </w:pPr>
    <w:r>
      <w:rPr>
        <w:lang w:val="en-US"/>
      </w:rPr>
      <w:tab/>
    </w:r>
    <w:r>
      <w:rPr>
        <w:lang w:val="en-US"/>
      </w:rPr>
      <w:tab/>
    </w:r>
    <w:r>
      <w:rPr>
        <w:noProof/>
        <w:lang w:val="en-US"/>
      </w:rPr>
      <w:drawing>
        <wp:inline distT="0" distB="0" distL="0" distR="0" wp14:anchorId="58FEAD3D" wp14:editId="28AFEF2B">
          <wp:extent cx="1688391" cy="769620"/>
          <wp:effectExtent l="0" t="0" r="7620" b="0"/>
          <wp:docPr id="11694947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494744" name=""/>
                  <pic:cNvPicPr/>
                </pic:nvPicPr>
                <pic:blipFill>
                  <a:blip r:embed="rId1"/>
                  <a:stretch>
                    <a:fillRect/>
                  </a:stretch>
                </pic:blipFill>
                <pic:spPr>
                  <a:xfrm>
                    <a:off x="0" y="0"/>
                    <a:ext cx="1704430" cy="776931"/>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E65586"/>
    <w:multiLevelType w:val="hybridMultilevel"/>
    <w:tmpl w:val="8AC08F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B9C4876"/>
    <w:multiLevelType w:val="hybridMultilevel"/>
    <w:tmpl w:val="FBB010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E800E1"/>
    <w:multiLevelType w:val="hybridMultilevel"/>
    <w:tmpl w:val="7FA6722E"/>
    <w:lvl w:ilvl="0" w:tplc="AA0AAEC4">
      <w:start w:val="1"/>
      <w:numFmt w:val="decimal"/>
      <w:lvlText w:val="%1."/>
      <w:lvlJc w:val="left"/>
      <w:pPr>
        <w:ind w:left="36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450" w:hanging="180"/>
      </w:pPr>
    </w:lvl>
    <w:lvl w:ilvl="3" w:tplc="0409000F" w:tentative="1">
      <w:start w:val="1"/>
      <w:numFmt w:val="decimal"/>
      <w:lvlText w:val="%4."/>
      <w:lvlJc w:val="left"/>
      <w:pPr>
        <w:ind w:left="270" w:hanging="360"/>
      </w:pPr>
    </w:lvl>
    <w:lvl w:ilvl="4" w:tplc="04090019" w:tentative="1">
      <w:start w:val="1"/>
      <w:numFmt w:val="lowerLetter"/>
      <w:lvlText w:val="%5."/>
      <w:lvlJc w:val="left"/>
      <w:pPr>
        <w:ind w:left="990" w:hanging="360"/>
      </w:pPr>
    </w:lvl>
    <w:lvl w:ilvl="5" w:tplc="0409001B" w:tentative="1">
      <w:start w:val="1"/>
      <w:numFmt w:val="lowerRoman"/>
      <w:lvlText w:val="%6."/>
      <w:lvlJc w:val="right"/>
      <w:pPr>
        <w:ind w:left="1710" w:hanging="180"/>
      </w:pPr>
    </w:lvl>
    <w:lvl w:ilvl="6" w:tplc="0409000F" w:tentative="1">
      <w:start w:val="1"/>
      <w:numFmt w:val="decimal"/>
      <w:lvlText w:val="%7."/>
      <w:lvlJc w:val="left"/>
      <w:pPr>
        <w:ind w:left="2430" w:hanging="360"/>
      </w:pPr>
    </w:lvl>
    <w:lvl w:ilvl="7" w:tplc="04090019" w:tentative="1">
      <w:start w:val="1"/>
      <w:numFmt w:val="lowerLetter"/>
      <w:lvlText w:val="%8."/>
      <w:lvlJc w:val="left"/>
      <w:pPr>
        <w:ind w:left="3150" w:hanging="360"/>
      </w:pPr>
    </w:lvl>
    <w:lvl w:ilvl="8" w:tplc="0409001B" w:tentative="1">
      <w:start w:val="1"/>
      <w:numFmt w:val="lowerRoman"/>
      <w:lvlText w:val="%9."/>
      <w:lvlJc w:val="right"/>
      <w:pPr>
        <w:ind w:left="3870" w:hanging="180"/>
      </w:pPr>
    </w:lvl>
  </w:abstractNum>
  <w:abstractNum w:abstractNumId="3" w15:restartNumberingAfterBreak="0">
    <w:nsid w:val="5B4359BC"/>
    <w:multiLevelType w:val="hybridMultilevel"/>
    <w:tmpl w:val="AAE45E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639F"/>
    <w:rsid w:val="000349CA"/>
    <w:rsid w:val="000445BF"/>
    <w:rsid w:val="0005639F"/>
    <w:rsid w:val="00065447"/>
    <w:rsid w:val="00096569"/>
    <w:rsid w:val="000B1E69"/>
    <w:rsid w:val="000B74C2"/>
    <w:rsid w:val="000E4490"/>
    <w:rsid w:val="000F1444"/>
    <w:rsid w:val="00100674"/>
    <w:rsid w:val="00101B44"/>
    <w:rsid w:val="00173BD2"/>
    <w:rsid w:val="001A479B"/>
    <w:rsid w:val="001B6121"/>
    <w:rsid w:val="001F7404"/>
    <w:rsid w:val="002130FE"/>
    <w:rsid w:val="002603AB"/>
    <w:rsid w:val="002667FD"/>
    <w:rsid w:val="002671A8"/>
    <w:rsid w:val="002823CE"/>
    <w:rsid w:val="00287BFE"/>
    <w:rsid w:val="00293BB0"/>
    <w:rsid w:val="002A5FCA"/>
    <w:rsid w:val="003211CC"/>
    <w:rsid w:val="003C27FA"/>
    <w:rsid w:val="003D277F"/>
    <w:rsid w:val="0040422D"/>
    <w:rsid w:val="0041182E"/>
    <w:rsid w:val="00412374"/>
    <w:rsid w:val="004207A3"/>
    <w:rsid w:val="004253C4"/>
    <w:rsid w:val="00434765"/>
    <w:rsid w:val="0044716B"/>
    <w:rsid w:val="00461F89"/>
    <w:rsid w:val="00490722"/>
    <w:rsid w:val="004907AF"/>
    <w:rsid w:val="004A1AF8"/>
    <w:rsid w:val="004A20C3"/>
    <w:rsid w:val="004B0916"/>
    <w:rsid w:val="004B51BB"/>
    <w:rsid w:val="004C587D"/>
    <w:rsid w:val="004D40A7"/>
    <w:rsid w:val="00507824"/>
    <w:rsid w:val="005173A1"/>
    <w:rsid w:val="005210FB"/>
    <w:rsid w:val="005228F6"/>
    <w:rsid w:val="005279E3"/>
    <w:rsid w:val="00535BFD"/>
    <w:rsid w:val="005565FD"/>
    <w:rsid w:val="00577B37"/>
    <w:rsid w:val="005B4F54"/>
    <w:rsid w:val="005C6047"/>
    <w:rsid w:val="005E6D40"/>
    <w:rsid w:val="00627654"/>
    <w:rsid w:val="00631092"/>
    <w:rsid w:val="00636DF2"/>
    <w:rsid w:val="00645A4E"/>
    <w:rsid w:val="00646DCA"/>
    <w:rsid w:val="00650D0F"/>
    <w:rsid w:val="00650EEC"/>
    <w:rsid w:val="00672D73"/>
    <w:rsid w:val="00680CAB"/>
    <w:rsid w:val="006825A4"/>
    <w:rsid w:val="0068334F"/>
    <w:rsid w:val="00697EBB"/>
    <w:rsid w:val="006A2166"/>
    <w:rsid w:val="006C61D7"/>
    <w:rsid w:val="006D18C3"/>
    <w:rsid w:val="007122D4"/>
    <w:rsid w:val="007306BC"/>
    <w:rsid w:val="00756F84"/>
    <w:rsid w:val="007776DB"/>
    <w:rsid w:val="00777E0C"/>
    <w:rsid w:val="00784E1E"/>
    <w:rsid w:val="00787680"/>
    <w:rsid w:val="007D3AE5"/>
    <w:rsid w:val="007D4790"/>
    <w:rsid w:val="00803F63"/>
    <w:rsid w:val="00825CE0"/>
    <w:rsid w:val="008328DC"/>
    <w:rsid w:val="00840B85"/>
    <w:rsid w:val="00856CA7"/>
    <w:rsid w:val="00866C5A"/>
    <w:rsid w:val="00893B25"/>
    <w:rsid w:val="008E01A9"/>
    <w:rsid w:val="00931EFE"/>
    <w:rsid w:val="00932D25"/>
    <w:rsid w:val="009D1B0E"/>
    <w:rsid w:val="009F6081"/>
    <w:rsid w:val="009F6DE4"/>
    <w:rsid w:val="00A53B46"/>
    <w:rsid w:val="00A64FA2"/>
    <w:rsid w:val="00AA1B41"/>
    <w:rsid w:val="00AA6CBC"/>
    <w:rsid w:val="00AC556F"/>
    <w:rsid w:val="00B04C3E"/>
    <w:rsid w:val="00B076DC"/>
    <w:rsid w:val="00B11044"/>
    <w:rsid w:val="00B22B49"/>
    <w:rsid w:val="00B54AFF"/>
    <w:rsid w:val="00B66C3B"/>
    <w:rsid w:val="00BE6E49"/>
    <w:rsid w:val="00BF6442"/>
    <w:rsid w:val="00C0730A"/>
    <w:rsid w:val="00C52332"/>
    <w:rsid w:val="00C525A0"/>
    <w:rsid w:val="00C55F1B"/>
    <w:rsid w:val="00C6530C"/>
    <w:rsid w:val="00C877A5"/>
    <w:rsid w:val="00C87E42"/>
    <w:rsid w:val="00CB11CB"/>
    <w:rsid w:val="00D22760"/>
    <w:rsid w:val="00D23561"/>
    <w:rsid w:val="00D2773E"/>
    <w:rsid w:val="00D40727"/>
    <w:rsid w:val="00D454B1"/>
    <w:rsid w:val="00D45C44"/>
    <w:rsid w:val="00D47D17"/>
    <w:rsid w:val="00DA1708"/>
    <w:rsid w:val="00DA179A"/>
    <w:rsid w:val="00DA19A0"/>
    <w:rsid w:val="00DA1FC4"/>
    <w:rsid w:val="00DC4906"/>
    <w:rsid w:val="00DF6C4C"/>
    <w:rsid w:val="00E1055C"/>
    <w:rsid w:val="00E123F4"/>
    <w:rsid w:val="00E23531"/>
    <w:rsid w:val="00E40206"/>
    <w:rsid w:val="00E43D40"/>
    <w:rsid w:val="00E53FD0"/>
    <w:rsid w:val="00E54CCE"/>
    <w:rsid w:val="00E676BE"/>
    <w:rsid w:val="00E9103C"/>
    <w:rsid w:val="00EA00F6"/>
    <w:rsid w:val="00EA5ED7"/>
    <w:rsid w:val="00EC601D"/>
    <w:rsid w:val="00EE14E4"/>
    <w:rsid w:val="00F1426A"/>
    <w:rsid w:val="00F16903"/>
    <w:rsid w:val="00F2040D"/>
    <w:rsid w:val="00F9134F"/>
    <w:rsid w:val="00FA43CC"/>
    <w:rsid w:val="00FB0ACE"/>
    <w:rsid w:val="00FB5EF4"/>
    <w:rsid w:val="00FE03A1"/>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6565CA0"/>
  <w15:chartTrackingRefBased/>
  <w15:docId w15:val="{B1F24278-B78D-4621-8A62-06F4454FF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5FCA"/>
    <w:pPr>
      <w:spacing w:before="240" w:after="240" w:line="360" w:lineRule="auto"/>
      <w:jc w:val="both"/>
    </w:pPr>
    <w:rPr>
      <w:rFonts w:ascii="Arial" w:hAnsi="Arial" w:cs="Arial"/>
      <w:lang w:val="en-GB"/>
    </w:rPr>
  </w:style>
  <w:style w:type="paragraph" w:styleId="Heading1">
    <w:name w:val="heading 1"/>
    <w:basedOn w:val="Normal"/>
    <w:next w:val="Normal"/>
    <w:link w:val="Heading1Char"/>
    <w:autoRedefine/>
    <w:uiPriority w:val="9"/>
    <w:qFormat/>
    <w:rsid w:val="005E6D40"/>
    <w:pPr>
      <w:keepNext/>
      <w:keepLines/>
      <w:spacing w:before="360" w:after="80"/>
      <w:ind w:left="360" w:hanging="360"/>
      <w:outlineLvl w:val="0"/>
    </w:pPr>
    <w:rPr>
      <w:rFonts w:eastAsiaTheme="majorEastAsia"/>
      <w:b/>
      <w:color w:val="000000" w:themeColor="text1"/>
      <w:lang w:val="en-US"/>
    </w:rPr>
  </w:style>
  <w:style w:type="paragraph" w:styleId="Heading2">
    <w:name w:val="heading 2"/>
    <w:basedOn w:val="Normal"/>
    <w:next w:val="Normal"/>
    <w:link w:val="Heading2Char"/>
    <w:autoRedefine/>
    <w:uiPriority w:val="9"/>
    <w:unhideWhenUsed/>
    <w:qFormat/>
    <w:rsid w:val="001A479B"/>
    <w:pPr>
      <w:keepNext/>
      <w:keepLines/>
      <w:spacing w:before="160" w:after="80"/>
      <w:outlineLvl w:val="1"/>
    </w:pPr>
    <w:rPr>
      <w:rFonts w:eastAsiaTheme="majorEastAsia"/>
      <w:b/>
      <w:iCs/>
      <w:color w:val="000000" w:themeColor="text1"/>
      <w:lang w:val="en-US"/>
    </w:rPr>
  </w:style>
  <w:style w:type="paragraph" w:styleId="Heading3">
    <w:name w:val="heading 3"/>
    <w:basedOn w:val="Normal"/>
    <w:next w:val="Normal"/>
    <w:link w:val="Heading3Char"/>
    <w:autoRedefine/>
    <w:uiPriority w:val="9"/>
    <w:unhideWhenUsed/>
    <w:qFormat/>
    <w:rsid w:val="00D47D17"/>
    <w:pPr>
      <w:keepNext/>
      <w:keepLines/>
      <w:spacing w:before="160" w:after="80"/>
      <w:outlineLvl w:val="2"/>
    </w:pPr>
    <w:rPr>
      <w:rFonts w:eastAsia="Aptos"/>
      <w:b/>
      <w:bCs/>
      <w:i/>
      <w:color w:val="000000" w:themeColor="text1"/>
      <w:kern w:val="0"/>
      <w:szCs w:val="20"/>
      <w:u w:val="single"/>
      <w:lang w:val="en-IN" w:eastAsia="en-IN"/>
      <w14:ligatures w14:val="none"/>
    </w:rPr>
  </w:style>
  <w:style w:type="paragraph" w:styleId="Heading4">
    <w:name w:val="heading 4"/>
    <w:basedOn w:val="Normal"/>
    <w:next w:val="Normal"/>
    <w:link w:val="Heading4Char"/>
    <w:uiPriority w:val="9"/>
    <w:semiHidden/>
    <w:unhideWhenUsed/>
    <w:qFormat/>
    <w:rsid w:val="0005639F"/>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05639F"/>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05639F"/>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05639F"/>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05639F"/>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5639F"/>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6D40"/>
    <w:rPr>
      <w:rFonts w:ascii="Arial" w:eastAsiaTheme="majorEastAsia" w:hAnsi="Arial" w:cs="Arial"/>
      <w:b/>
      <w:color w:val="000000" w:themeColor="text1"/>
      <w:sz w:val="22"/>
      <w:szCs w:val="22"/>
    </w:rPr>
  </w:style>
  <w:style w:type="character" w:customStyle="1" w:styleId="Heading2Char">
    <w:name w:val="Heading 2 Char"/>
    <w:basedOn w:val="DefaultParagraphFont"/>
    <w:link w:val="Heading2"/>
    <w:uiPriority w:val="9"/>
    <w:rsid w:val="001A479B"/>
    <w:rPr>
      <w:rFonts w:ascii="Arial" w:eastAsiaTheme="majorEastAsia" w:hAnsi="Arial" w:cs="Arial"/>
      <w:b/>
      <w:iCs/>
      <w:color w:val="000000" w:themeColor="text1"/>
      <w:sz w:val="22"/>
      <w:szCs w:val="22"/>
    </w:rPr>
  </w:style>
  <w:style w:type="character" w:customStyle="1" w:styleId="Heading3Char">
    <w:name w:val="Heading 3 Char"/>
    <w:basedOn w:val="DefaultParagraphFont"/>
    <w:link w:val="Heading3"/>
    <w:uiPriority w:val="9"/>
    <w:rsid w:val="00D47D17"/>
    <w:rPr>
      <w:rFonts w:ascii="Arial" w:eastAsia="Aptos" w:hAnsi="Arial" w:cs="Arial"/>
      <w:b/>
      <w:bCs/>
      <w:i/>
      <w:color w:val="000000" w:themeColor="text1"/>
      <w:kern w:val="0"/>
      <w:sz w:val="22"/>
      <w:szCs w:val="20"/>
      <w:u w:val="single"/>
      <w:lang w:val="en-IN" w:eastAsia="en-IN"/>
      <w14:ligatures w14:val="none"/>
    </w:rPr>
  </w:style>
  <w:style w:type="paragraph" w:styleId="Caption">
    <w:name w:val="caption"/>
    <w:basedOn w:val="Normal"/>
    <w:next w:val="Normal"/>
    <w:uiPriority w:val="35"/>
    <w:unhideWhenUsed/>
    <w:qFormat/>
    <w:rsid w:val="00650EEC"/>
    <w:pPr>
      <w:spacing w:after="200" w:line="240" w:lineRule="auto"/>
      <w:jc w:val="center"/>
    </w:pPr>
    <w:rPr>
      <w:b/>
      <w:i/>
      <w:iCs/>
      <w:color w:val="000000" w:themeColor="text1"/>
      <w:szCs w:val="16"/>
      <w:lang w:bidi="hi-IN"/>
    </w:rPr>
  </w:style>
  <w:style w:type="character" w:customStyle="1" w:styleId="Heading4Char">
    <w:name w:val="Heading 4 Char"/>
    <w:basedOn w:val="DefaultParagraphFont"/>
    <w:link w:val="Heading4"/>
    <w:uiPriority w:val="9"/>
    <w:semiHidden/>
    <w:rsid w:val="0005639F"/>
    <w:rPr>
      <w:rFonts w:eastAsiaTheme="majorEastAsia" w:cstheme="majorBidi"/>
      <w:i/>
      <w:iCs/>
      <w:color w:val="2F5496" w:themeColor="accent1" w:themeShade="BF"/>
      <w:szCs w:val="22"/>
      <w:lang w:val="en-GB"/>
    </w:rPr>
  </w:style>
  <w:style w:type="character" w:customStyle="1" w:styleId="Heading5Char">
    <w:name w:val="Heading 5 Char"/>
    <w:basedOn w:val="DefaultParagraphFont"/>
    <w:link w:val="Heading5"/>
    <w:uiPriority w:val="9"/>
    <w:semiHidden/>
    <w:rsid w:val="0005639F"/>
    <w:rPr>
      <w:rFonts w:eastAsiaTheme="majorEastAsia" w:cstheme="majorBidi"/>
      <w:color w:val="2F5496" w:themeColor="accent1" w:themeShade="BF"/>
      <w:szCs w:val="22"/>
      <w:lang w:val="en-GB"/>
    </w:rPr>
  </w:style>
  <w:style w:type="character" w:customStyle="1" w:styleId="Heading6Char">
    <w:name w:val="Heading 6 Char"/>
    <w:basedOn w:val="DefaultParagraphFont"/>
    <w:link w:val="Heading6"/>
    <w:uiPriority w:val="9"/>
    <w:semiHidden/>
    <w:rsid w:val="0005639F"/>
    <w:rPr>
      <w:rFonts w:eastAsiaTheme="majorEastAsia" w:cstheme="majorBidi"/>
      <w:i/>
      <w:iCs/>
      <w:color w:val="595959" w:themeColor="text1" w:themeTint="A6"/>
      <w:szCs w:val="22"/>
      <w:lang w:val="en-GB"/>
    </w:rPr>
  </w:style>
  <w:style w:type="character" w:customStyle="1" w:styleId="Heading7Char">
    <w:name w:val="Heading 7 Char"/>
    <w:basedOn w:val="DefaultParagraphFont"/>
    <w:link w:val="Heading7"/>
    <w:uiPriority w:val="9"/>
    <w:semiHidden/>
    <w:rsid w:val="0005639F"/>
    <w:rPr>
      <w:rFonts w:eastAsiaTheme="majorEastAsia" w:cstheme="majorBidi"/>
      <w:color w:val="595959" w:themeColor="text1" w:themeTint="A6"/>
      <w:szCs w:val="22"/>
      <w:lang w:val="en-GB"/>
    </w:rPr>
  </w:style>
  <w:style w:type="character" w:customStyle="1" w:styleId="Heading8Char">
    <w:name w:val="Heading 8 Char"/>
    <w:basedOn w:val="DefaultParagraphFont"/>
    <w:link w:val="Heading8"/>
    <w:uiPriority w:val="9"/>
    <w:semiHidden/>
    <w:rsid w:val="0005639F"/>
    <w:rPr>
      <w:rFonts w:eastAsiaTheme="majorEastAsia" w:cstheme="majorBidi"/>
      <w:i/>
      <w:iCs/>
      <w:color w:val="272727" w:themeColor="text1" w:themeTint="D8"/>
      <w:szCs w:val="22"/>
      <w:lang w:val="en-GB"/>
    </w:rPr>
  </w:style>
  <w:style w:type="character" w:customStyle="1" w:styleId="Heading9Char">
    <w:name w:val="Heading 9 Char"/>
    <w:basedOn w:val="DefaultParagraphFont"/>
    <w:link w:val="Heading9"/>
    <w:uiPriority w:val="9"/>
    <w:semiHidden/>
    <w:rsid w:val="0005639F"/>
    <w:rPr>
      <w:rFonts w:eastAsiaTheme="majorEastAsia" w:cstheme="majorBidi"/>
      <w:color w:val="272727" w:themeColor="text1" w:themeTint="D8"/>
      <w:szCs w:val="22"/>
      <w:lang w:val="en-GB"/>
    </w:rPr>
  </w:style>
  <w:style w:type="paragraph" w:styleId="Title">
    <w:name w:val="Title"/>
    <w:basedOn w:val="Normal"/>
    <w:next w:val="Normal"/>
    <w:link w:val="TitleChar"/>
    <w:uiPriority w:val="10"/>
    <w:qFormat/>
    <w:rsid w:val="0005639F"/>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639F"/>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05639F"/>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639F"/>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05639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5639F"/>
    <w:rPr>
      <w:rFonts w:ascii="Times New Roman" w:hAnsi="Times New Roman"/>
      <w:i/>
      <w:iCs/>
      <w:color w:val="404040" w:themeColor="text1" w:themeTint="BF"/>
      <w:szCs w:val="22"/>
      <w:lang w:val="en-GB"/>
    </w:rPr>
  </w:style>
  <w:style w:type="paragraph" w:styleId="ListParagraph">
    <w:name w:val="List Paragraph"/>
    <w:basedOn w:val="Normal"/>
    <w:uiPriority w:val="34"/>
    <w:qFormat/>
    <w:rsid w:val="0005639F"/>
    <w:pPr>
      <w:ind w:left="720"/>
      <w:contextualSpacing/>
    </w:pPr>
  </w:style>
  <w:style w:type="character" w:styleId="IntenseEmphasis">
    <w:name w:val="Intense Emphasis"/>
    <w:basedOn w:val="DefaultParagraphFont"/>
    <w:uiPriority w:val="21"/>
    <w:qFormat/>
    <w:rsid w:val="0005639F"/>
    <w:rPr>
      <w:i/>
      <w:iCs/>
      <w:color w:val="2F5496" w:themeColor="accent1" w:themeShade="BF"/>
    </w:rPr>
  </w:style>
  <w:style w:type="paragraph" w:styleId="IntenseQuote">
    <w:name w:val="Intense Quote"/>
    <w:basedOn w:val="Normal"/>
    <w:next w:val="Normal"/>
    <w:link w:val="IntenseQuoteChar"/>
    <w:uiPriority w:val="30"/>
    <w:qFormat/>
    <w:rsid w:val="0005639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5639F"/>
    <w:rPr>
      <w:rFonts w:ascii="Times New Roman" w:hAnsi="Times New Roman"/>
      <w:i/>
      <w:iCs/>
      <w:color w:val="2F5496" w:themeColor="accent1" w:themeShade="BF"/>
      <w:szCs w:val="22"/>
      <w:lang w:val="en-GB"/>
    </w:rPr>
  </w:style>
  <w:style w:type="character" w:styleId="IntenseReference">
    <w:name w:val="Intense Reference"/>
    <w:basedOn w:val="DefaultParagraphFont"/>
    <w:uiPriority w:val="32"/>
    <w:qFormat/>
    <w:rsid w:val="0005639F"/>
    <w:rPr>
      <w:b/>
      <w:bCs/>
      <w:smallCaps/>
      <w:color w:val="2F5496" w:themeColor="accent1" w:themeShade="BF"/>
      <w:spacing w:val="5"/>
    </w:rPr>
  </w:style>
  <w:style w:type="paragraph" w:styleId="TOCHeading">
    <w:name w:val="TOC Heading"/>
    <w:basedOn w:val="Heading1"/>
    <w:next w:val="Normal"/>
    <w:uiPriority w:val="39"/>
    <w:unhideWhenUsed/>
    <w:qFormat/>
    <w:rsid w:val="002A5FCA"/>
    <w:pPr>
      <w:spacing w:before="240" w:after="0" w:line="259" w:lineRule="auto"/>
      <w:ind w:left="0" w:firstLine="0"/>
      <w:jc w:val="left"/>
      <w:outlineLvl w:val="9"/>
    </w:pPr>
    <w:rPr>
      <w:rFonts w:eastAsiaTheme="minorHAnsi"/>
      <w:bCs/>
      <w:color w:val="auto"/>
      <w:lang w:val="en-GB"/>
    </w:rPr>
  </w:style>
  <w:style w:type="paragraph" w:styleId="TOC1">
    <w:name w:val="toc 1"/>
    <w:basedOn w:val="Normal"/>
    <w:next w:val="Normal"/>
    <w:autoRedefine/>
    <w:uiPriority w:val="39"/>
    <w:unhideWhenUsed/>
    <w:rsid w:val="00DC4906"/>
    <w:pPr>
      <w:spacing w:after="100"/>
    </w:pPr>
  </w:style>
  <w:style w:type="paragraph" w:styleId="TOC2">
    <w:name w:val="toc 2"/>
    <w:basedOn w:val="Normal"/>
    <w:next w:val="Normal"/>
    <w:autoRedefine/>
    <w:uiPriority w:val="39"/>
    <w:unhideWhenUsed/>
    <w:rsid w:val="00DC4906"/>
    <w:pPr>
      <w:spacing w:after="100"/>
      <w:ind w:left="240"/>
    </w:pPr>
  </w:style>
  <w:style w:type="character" w:styleId="Hyperlink">
    <w:name w:val="Hyperlink"/>
    <w:basedOn w:val="DefaultParagraphFont"/>
    <w:uiPriority w:val="99"/>
    <w:unhideWhenUsed/>
    <w:rsid w:val="00DC4906"/>
    <w:rPr>
      <w:color w:val="0563C1" w:themeColor="hyperlink"/>
      <w:u w:val="single"/>
    </w:rPr>
  </w:style>
  <w:style w:type="paragraph" w:styleId="Header">
    <w:name w:val="header"/>
    <w:basedOn w:val="Normal"/>
    <w:link w:val="HeaderChar"/>
    <w:uiPriority w:val="99"/>
    <w:unhideWhenUsed/>
    <w:rsid w:val="00840B85"/>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40B85"/>
    <w:rPr>
      <w:rFonts w:ascii="Times New Roman" w:hAnsi="Times New Roman"/>
      <w:szCs w:val="22"/>
      <w:lang w:val="en-GB"/>
    </w:rPr>
  </w:style>
  <w:style w:type="paragraph" w:styleId="Footer">
    <w:name w:val="footer"/>
    <w:basedOn w:val="Normal"/>
    <w:link w:val="FooterChar"/>
    <w:uiPriority w:val="99"/>
    <w:unhideWhenUsed/>
    <w:rsid w:val="00840B85"/>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840B85"/>
    <w:rPr>
      <w:rFonts w:ascii="Times New Roman" w:hAnsi="Times New Roman"/>
      <w:szCs w:val="22"/>
      <w:lang w:val="en-GB"/>
    </w:rPr>
  </w:style>
  <w:style w:type="character" w:customStyle="1" w:styleId="UnresolvedMention">
    <w:name w:val="Unresolved Mention"/>
    <w:basedOn w:val="DefaultParagraphFont"/>
    <w:uiPriority w:val="99"/>
    <w:semiHidden/>
    <w:unhideWhenUsed/>
    <w:rsid w:val="00434765"/>
    <w:rPr>
      <w:color w:val="605E5C"/>
      <w:shd w:val="clear" w:color="auto" w:fill="E1DFDD"/>
    </w:rPr>
  </w:style>
  <w:style w:type="paragraph" w:styleId="NormalWeb">
    <w:name w:val="Normal (Web)"/>
    <w:basedOn w:val="Normal"/>
    <w:uiPriority w:val="99"/>
    <w:unhideWhenUsed/>
    <w:rsid w:val="00E53FD0"/>
    <w:pPr>
      <w:spacing w:before="100" w:beforeAutospacing="1" w:after="100" w:afterAutospacing="1" w:line="240" w:lineRule="auto"/>
      <w:jc w:val="left"/>
    </w:pPr>
    <w:rPr>
      <w:rFonts w:eastAsia="Times New Roman" w:cs="Times New Roman"/>
      <w:kern w:val="0"/>
      <w:lang w:val="en-US" w:bidi="bn-IN"/>
      <w14:ligatures w14:val="none"/>
    </w:rPr>
  </w:style>
  <w:style w:type="character" w:styleId="Strong">
    <w:name w:val="Strong"/>
    <w:basedOn w:val="DefaultParagraphFont"/>
    <w:uiPriority w:val="22"/>
    <w:qFormat/>
    <w:rsid w:val="00E53FD0"/>
    <w:rPr>
      <w:b/>
      <w:bCs/>
    </w:rPr>
  </w:style>
  <w:style w:type="paragraph" w:styleId="TOC3">
    <w:name w:val="toc 3"/>
    <w:basedOn w:val="Normal"/>
    <w:next w:val="Normal"/>
    <w:autoRedefine/>
    <w:uiPriority w:val="39"/>
    <w:unhideWhenUsed/>
    <w:rsid w:val="00D47D17"/>
    <w:pPr>
      <w:spacing w:after="100"/>
      <w:ind w:left="480"/>
    </w:pPr>
  </w:style>
  <w:style w:type="character" w:styleId="FollowedHyperlink">
    <w:name w:val="FollowedHyperlink"/>
    <w:basedOn w:val="DefaultParagraphFont"/>
    <w:uiPriority w:val="99"/>
    <w:semiHidden/>
    <w:unhideWhenUsed/>
    <w:rsid w:val="00AA1B4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kea.com/gb/en/files/pdf/01/d4/01d4092f/ikea-2024-uk-report-final.pdf" TargetMode="External"/><Relationship Id="rId18" Type="http://schemas.openxmlformats.org/officeDocument/2006/relationships/hyperlink" Target="https://www.ikea.com/in/en/this-is-ikea/sustainable-everyday/" TargetMode="External"/><Relationship Id="rId26" Type="http://schemas.openxmlformats.org/officeDocument/2006/relationships/hyperlink" Target="https://finance.yahoo.com/news/united-kingdom-furniture-industry-report-163000821.html" TargetMode="External"/><Relationship Id="rId3" Type="http://schemas.openxmlformats.org/officeDocument/2006/relationships/styles" Target="styles.xml"/><Relationship Id="rId21" Type="http://schemas.openxmlformats.org/officeDocument/2006/relationships/hyperlink" Target="https://www.imarcgroup.com/uk-furniture-market" TargetMode="External"/><Relationship Id="rId7" Type="http://schemas.openxmlformats.org/officeDocument/2006/relationships/endnotes" Target="endnotes.xml"/><Relationship Id="rId12" Type="http://schemas.openxmlformats.org/officeDocument/2006/relationships/hyperlink" Target="https://www.acquired.fm/episodes/ikea" TargetMode="External"/><Relationship Id="rId17" Type="http://schemas.openxmlformats.org/officeDocument/2006/relationships/hyperlink" Target="https://www.ikea.com/us/en/this-is-ikea/about-us/from-humble-origins-to-global-brand-a-brief-history-of-ikea-pubad29a981/" TargetMode="External"/><Relationship Id="rId25" Type="http://schemas.openxmlformats.org/officeDocument/2006/relationships/hyperlink" Target="https://www.reuters.com/business/retail-consumer/ikea-ramp-up-us-production-tariffs-bite-2025-12-05/" TargetMode="External"/><Relationship Id="rId2" Type="http://schemas.openxmlformats.org/officeDocument/2006/relationships/numbering" Target="numbering.xml"/><Relationship Id="rId16" Type="http://schemas.openxmlformats.org/officeDocument/2006/relationships/hyperlink" Target="https://www.ikea.com/global/en/our-business/how-we-work/" TargetMode="External"/><Relationship Id="rId20" Type="http://schemas.openxmlformats.org/officeDocument/2006/relationships/hyperlink" Target="https://www.imarcgroup.com/united-states-furniture-market"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sprintzeal.com/blog/ikea-marketing-strategy"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ikea.com/gb/en/this-is-ikea/about-us/about-ikea-market-pub3c09f721/" TargetMode="External"/><Relationship Id="rId23" Type="http://schemas.openxmlformats.org/officeDocument/2006/relationships/hyperlink" Target="https://www.amritsardigitalacademy.in/case-studies/ikea-case-study/" TargetMode="External"/><Relationship Id="rId28" Type="http://schemas.openxmlformats.org/officeDocument/2006/relationships/hyperlink" Target="https://www.state.gov/reports/2024-investment-climate-statements/united-kingdom" TargetMode="External"/><Relationship Id="rId10" Type="http://schemas.openxmlformats.org/officeDocument/2006/relationships/image" Target="media/image3.png"/><Relationship Id="rId19" Type="http://schemas.openxmlformats.org/officeDocument/2006/relationships/hyperlink" Target="https://www.ikea.com/ph/en/this-is-ikea/about-us/the-story-of-ikea-flatpacks-puba710ccb0/"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ikea.com/global/en/our-business/how-we-work/story-of-ikea/" TargetMode="External"/><Relationship Id="rId22" Type="http://schemas.openxmlformats.org/officeDocument/2006/relationships/hyperlink" Target="https://www.ingka.com/newsroom/ikea-serves-more-customers-and-increases-volumes-in-a-challenging-year/" TargetMode="External"/><Relationship Id="rId27" Type="http://schemas.openxmlformats.org/officeDocument/2006/relationships/hyperlink" Target="https://www.thestrategyinstitute.org/insights/the-ansoff-matrix-a-powerful-tool-for-business-strategy-and-growth" TargetMode="External"/><Relationship Id="rId3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5582BBE-B68C-4448-8374-8C6C7E5CEE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819</TotalTime>
  <Pages>33</Pages>
  <Words>7851</Words>
  <Characters>44755</Characters>
  <Application>Microsoft Office Word</Application>
  <DocSecurity>0</DocSecurity>
  <Lines>372</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DC</cp:lastModifiedBy>
  <cp:revision>117</cp:revision>
  <dcterms:created xsi:type="dcterms:W3CDTF">2026-03-06T06:50:00Z</dcterms:created>
  <dcterms:modified xsi:type="dcterms:W3CDTF">2026-04-23T06:41:00Z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5141a2d6-5549-46a8-9ecf-02d584032f68</vt:lpwstr>
  </property>
</Properties>
</file>