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v:background id="_x0000_s1025" o:bwmode="white" fillcolor="#f2f2f2 [3052]" o:targetscreensize="1024,768">
      <v:fill color2="white [3212]" angle="-135" focusposition=".5,.5" focussize="" focus="100%" type="gradient"/>
    </v:background>
  </w:background>
  <w:body>
    <w:p w14:paraId="28369335" w14:textId="541E8D8C" w:rsidR="009637B3" w:rsidRPr="002F7614" w:rsidRDefault="004B29A3" w:rsidP="00E87930">
      <w:pPr>
        <w:spacing w:before="120" w:after="120" w:line="360" w:lineRule="auto"/>
        <w:jc w:val="center"/>
        <w:rPr>
          <w:rFonts w:ascii="Arial" w:hAnsi="Arial" w:cs="Arial"/>
          <w:b/>
          <w:bCs/>
          <w:sz w:val="24"/>
          <w:szCs w:val="24"/>
          <w:lang w:val="en-GB"/>
        </w:rPr>
      </w:pPr>
      <w:r>
        <w:rPr>
          <w:noProof/>
        </w:rPr>
        <w:drawing>
          <wp:inline distT="0" distB="0" distL="0" distR="0" wp14:anchorId="6012C6B3" wp14:editId="7BD36E1B">
            <wp:extent cx="3314700" cy="1303924"/>
            <wp:effectExtent l="0" t="0" r="0" b="0"/>
            <wp:docPr id="2" name="Picture 2"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9859" cy="1309887"/>
                    </a:xfrm>
                    <a:prstGeom prst="rect">
                      <a:avLst/>
                    </a:prstGeom>
                    <a:noFill/>
                    <a:ln>
                      <a:noFill/>
                    </a:ln>
                  </pic:spPr>
                </pic:pic>
              </a:graphicData>
            </a:graphic>
          </wp:inline>
        </w:drawing>
      </w:r>
    </w:p>
    <w:p w14:paraId="53051908" w14:textId="77777777" w:rsidR="009637B3" w:rsidRPr="002F7614" w:rsidRDefault="009637B3" w:rsidP="00036E73">
      <w:pPr>
        <w:spacing w:before="120" w:after="120" w:line="360" w:lineRule="auto"/>
        <w:jc w:val="center"/>
        <w:rPr>
          <w:rFonts w:ascii="Arial" w:hAnsi="Arial" w:cs="Arial"/>
          <w:b/>
          <w:bCs/>
          <w:sz w:val="24"/>
          <w:szCs w:val="24"/>
          <w:lang w:val="en-GB"/>
        </w:rPr>
      </w:pPr>
    </w:p>
    <w:p w14:paraId="78B7EAE0" w14:textId="77777777" w:rsidR="009637B3" w:rsidRPr="00E87930" w:rsidRDefault="009637B3" w:rsidP="00036E73">
      <w:pPr>
        <w:spacing w:before="120" w:after="120" w:line="360" w:lineRule="auto"/>
        <w:jc w:val="center"/>
        <w:rPr>
          <w:rFonts w:ascii="Arial" w:hAnsi="Arial" w:cs="Arial"/>
          <w:b/>
          <w:bCs/>
          <w:sz w:val="32"/>
          <w:szCs w:val="32"/>
          <w:lang w:val="en-GB"/>
        </w:rPr>
      </w:pPr>
      <w:r w:rsidRPr="00E87930">
        <w:rPr>
          <w:rFonts w:ascii="Arial" w:hAnsi="Arial" w:cs="Arial"/>
          <w:b/>
          <w:bCs/>
          <w:sz w:val="32"/>
          <w:szCs w:val="32"/>
          <w:lang w:val="en-GB"/>
        </w:rPr>
        <w:t>LCHS7007 Population Health and Digital Health Promotion</w:t>
      </w:r>
    </w:p>
    <w:p w14:paraId="42BA8365" w14:textId="77777777" w:rsidR="009637B3" w:rsidRPr="00E87930" w:rsidRDefault="009637B3" w:rsidP="00036E73">
      <w:pPr>
        <w:spacing w:before="120" w:after="120" w:line="360" w:lineRule="auto"/>
        <w:jc w:val="center"/>
        <w:rPr>
          <w:rFonts w:ascii="Arial" w:hAnsi="Arial" w:cs="Arial"/>
          <w:b/>
          <w:bCs/>
          <w:sz w:val="32"/>
          <w:szCs w:val="32"/>
          <w:lang w:val="en-GB"/>
        </w:rPr>
      </w:pPr>
    </w:p>
    <w:p w14:paraId="7D7EE2A4" w14:textId="77777777" w:rsidR="00E87930" w:rsidRPr="00E87930" w:rsidRDefault="009637B3" w:rsidP="00E87930">
      <w:pPr>
        <w:spacing w:before="120" w:after="120" w:line="360" w:lineRule="auto"/>
        <w:jc w:val="center"/>
        <w:rPr>
          <w:rFonts w:ascii="Arial" w:hAnsi="Arial" w:cs="Arial"/>
          <w:b/>
          <w:bCs/>
          <w:sz w:val="32"/>
          <w:szCs w:val="32"/>
          <w:lang w:val="en-GB"/>
        </w:rPr>
      </w:pPr>
      <w:r w:rsidRPr="00E87930">
        <w:rPr>
          <w:rFonts w:ascii="Arial" w:hAnsi="Arial" w:cs="Arial"/>
          <w:b/>
          <w:bCs/>
          <w:sz w:val="32"/>
          <w:szCs w:val="32"/>
          <w:lang w:val="en-GB"/>
        </w:rPr>
        <w:t>Component 1</w:t>
      </w:r>
      <w:r w:rsidR="00E87930" w:rsidRPr="00E87930">
        <w:rPr>
          <w:rFonts w:ascii="Arial" w:hAnsi="Arial" w:cs="Arial"/>
          <w:b/>
          <w:bCs/>
          <w:sz w:val="32"/>
          <w:szCs w:val="32"/>
          <w:lang w:val="en-GB"/>
        </w:rPr>
        <w:t xml:space="preserve"> </w:t>
      </w:r>
    </w:p>
    <w:p w14:paraId="617DE5BC" w14:textId="51532352" w:rsidR="00E87930" w:rsidRPr="00E87930" w:rsidRDefault="00E87930" w:rsidP="00E87930">
      <w:pPr>
        <w:spacing w:before="120" w:after="120" w:line="240" w:lineRule="auto"/>
        <w:jc w:val="center"/>
        <w:rPr>
          <w:rFonts w:ascii="Arial" w:hAnsi="Arial" w:cs="Arial"/>
          <w:b/>
          <w:bCs/>
          <w:sz w:val="32"/>
          <w:szCs w:val="32"/>
          <w:lang w:val="en-GB"/>
        </w:rPr>
      </w:pPr>
      <w:r w:rsidRPr="00E87930">
        <w:rPr>
          <w:rFonts w:ascii="Arial" w:hAnsi="Arial" w:cs="Arial"/>
          <w:b/>
          <w:bCs/>
          <w:sz w:val="32"/>
          <w:szCs w:val="32"/>
          <w:lang w:val="en-GB"/>
        </w:rPr>
        <w:t>Task 1- Blog</w:t>
      </w:r>
    </w:p>
    <w:p w14:paraId="084F8273" w14:textId="35E3533C" w:rsidR="009637B3" w:rsidRPr="00E87930" w:rsidRDefault="00E87930" w:rsidP="00E87930">
      <w:pPr>
        <w:spacing w:before="120" w:after="120" w:line="240" w:lineRule="auto"/>
        <w:jc w:val="center"/>
        <w:rPr>
          <w:rFonts w:ascii="Arial" w:hAnsi="Arial" w:cs="Arial"/>
          <w:b/>
          <w:bCs/>
          <w:sz w:val="32"/>
          <w:szCs w:val="32"/>
          <w:lang w:val="en-GB"/>
        </w:rPr>
      </w:pPr>
      <w:r w:rsidRPr="00E87930">
        <w:rPr>
          <w:rFonts w:ascii="Arial" w:hAnsi="Arial" w:cs="Arial"/>
          <w:b/>
          <w:bCs/>
          <w:sz w:val="32"/>
          <w:szCs w:val="32"/>
          <w:lang w:val="en-GB"/>
        </w:rPr>
        <w:t>Task 2- Poster</w:t>
      </w:r>
    </w:p>
    <w:p w14:paraId="6D4C3790" w14:textId="77777777" w:rsidR="009637B3" w:rsidRPr="00E87930" w:rsidRDefault="009637B3" w:rsidP="00036E73">
      <w:pPr>
        <w:spacing w:before="120" w:after="120" w:line="360" w:lineRule="auto"/>
        <w:jc w:val="center"/>
        <w:rPr>
          <w:rFonts w:ascii="Arial" w:hAnsi="Arial" w:cs="Arial"/>
          <w:b/>
          <w:bCs/>
          <w:sz w:val="32"/>
          <w:szCs w:val="32"/>
          <w:lang w:val="en-GB"/>
        </w:rPr>
      </w:pPr>
    </w:p>
    <w:p w14:paraId="1FFC7B96" w14:textId="6116802D" w:rsidR="009637B3" w:rsidRPr="00E87930" w:rsidRDefault="009637B3" w:rsidP="00036E73">
      <w:pPr>
        <w:spacing w:before="120" w:after="120" w:line="360" w:lineRule="auto"/>
        <w:jc w:val="center"/>
        <w:rPr>
          <w:rFonts w:ascii="Arial" w:hAnsi="Arial" w:cs="Arial"/>
          <w:b/>
          <w:bCs/>
          <w:sz w:val="32"/>
          <w:szCs w:val="32"/>
          <w:lang w:val="en-GB"/>
        </w:rPr>
      </w:pPr>
      <w:r w:rsidRPr="00E87930">
        <w:rPr>
          <w:rFonts w:ascii="Arial" w:hAnsi="Arial" w:cs="Arial"/>
          <w:b/>
          <w:bCs/>
          <w:sz w:val="32"/>
          <w:szCs w:val="32"/>
          <w:lang w:val="en-GB"/>
        </w:rPr>
        <w:t>Student Name:</w:t>
      </w:r>
      <w:r w:rsidR="00E87930" w:rsidRPr="00E87930">
        <w:rPr>
          <w:sz w:val="28"/>
          <w:szCs w:val="28"/>
        </w:rPr>
        <w:t xml:space="preserve"> </w:t>
      </w:r>
      <w:r w:rsidR="00E87930" w:rsidRPr="00E87930">
        <w:rPr>
          <w:rFonts w:ascii="Arial" w:hAnsi="Arial" w:cs="Arial"/>
          <w:b/>
          <w:bCs/>
          <w:sz w:val="32"/>
          <w:szCs w:val="32"/>
          <w:lang w:val="en-GB"/>
        </w:rPr>
        <w:t>HARSH CHAUHAN</w:t>
      </w:r>
    </w:p>
    <w:p w14:paraId="341DEF1A" w14:textId="02D062BE" w:rsidR="009637B3" w:rsidRPr="00E87930" w:rsidRDefault="009637B3" w:rsidP="00036E73">
      <w:pPr>
        <w:spacing w:before="120" w:after="120" w:line="360" w:lineRule="auto"/>
        <w:jc w:val="center"/>
        <w:rPr>
          <w:rFonts w:ascii="Arial" w:hAnsi="Arial" w:cs="Arial"/>
          <w:b/>
          <w:bCs/>
          <w:sz w:val="32"/>
          <w:szCs w:val="32"/>
          <w:lang w:val="en-GB"/>
        </w:rPr>
      </w:pPr>
      <w:r w:rsidRPr="00E87930">
        <w:rPr>
          <w:rFonts w:ascii="Arial" w:hAnsi="Arial" w:cs="Arial"/>
          <w:b/>
          <w:bCs/>
          <w:sz w:val="32"/>
          <w:szCs w:val="32"/>
          <w:lang w:val="en-GB"/>
        </w:rPr>
        <w:t>Student ID:</w:t>
      </w:r>
      <w:r w:rsidR="00E87930" w:rsidRPr="00E87930">
        <w:rPr>
          <w:sz w:val="28"/>
          <w:szCs w:val="28"/>
        </w:rPr>
        <w:t xml:space="preserve"> </w:t>
      </w:r>
      <w:r w:rsidR="00E87930" w:rsidRPr="00E87930">
        <w:rPr>
          <w:rFonts w:ascii="Arial" w:hAnsi="Arial" w:cs="Arial"/>
          <w:b/>
          <w:bCs/>
          <w:sz w:val="32"/>
          <w:szCs w:val="32"/>
          <w:lang w:val="en-GB"/>
        </w:rPr>
        <w:t>2413608</w:t>
      </w:r>
    </w:p>
    <w:p w14:paraId="7B6A8877" w14:textId="77777777" w:rsidR="009637B3" w:rsidRPr="00E87930" w:rsidRDefault="009637B3" w:rsidP="00036E73">
      <w:pPr>
        <w:spacing w:before="120" w:after="120" w:line="360" w:lineRule="auto"/>
        <w:jc w:val="center"/>
        <w:rPr>
          <w:rFonts w:ascii="Arial" w:hAnsi="Arial" w:cs="Arial"/>
          <w:b/>
          <w:bCs/>
          <w:sz w:val="32"/>
          <w:szCs w:val="32"/>
          <w:lang w:val="en-GB"/>
        </w:rPr>
      </w:pPr>
    </w:p>
    <w:p w14:paraId="0DF01D97" w14:textId="3FD38630" w:rsidR="009637B3" w:rsidRPr="00E87930" w:rsidRDefault="00E87930" w:rsidP="00036E73">
      <w:pPr>
        <w:spacing w:before="120" w:after="120" w:line="360" w:lineRule="auto"/>
        <w:jc w:val="center"/>
        <w:rPr>
          <w:rFonts w:ascii="Arial" w:hAnsi="Arial" w:cs="Arial"/>
          <w:b/>
          <w:bCs/>
          <w:sz w:val="32"/>
          <w:szCs w:val="32"/>
          <w:lang w:val="en-GB"/>
        </w:rPr>
      </w:pPr>
      <w:r w:rsidRPr="00E87930">
        <w:rPr>
          <w:rFonts w:ascii="Arial" w:hAnsi="Arial" w:cs="Arial"/>
          <w:b/>
          <w:bCs/>
          <w:sz w:val="32"/>
          <w:szCs w:val="32"/>
          <w:lang w:val="en-GB"/>
        </w:rPr>
        <w:t>Lecturer: Dr Ping Wu</w:t>
      </w:r>
    </w:p>
    <w:p w14:paraId="2C8504A6" w14:textId="77777777" w:rsidR="00E87930" w:rsidRPr="00E87930" w:rsidRDefault="00E87930" w:rsidP="00036E73">
      <w:pPr>
        <w:spacing w:before="120" w:after="120" w:line="360" w:lineRule="auto"/>
        <w:jc w:val="center"/>
        <w:rPr>
          <w:rFonts w:ascii="Arial" w:hAnsi="Arial" w:cs="Arial"/>
          <w:b/>
          <w:bCs/>
          <w:sz w:val="32"/>
          <w:szCs w:val="32"/>
          <w:lang w:val="en-GB"/>
        </w:rPr>
      </w:pPr>
    </w:p>
    <w:p w14:paraId="530B69C5" w14:textId="06100DB4" w:rsidR="00F5660C" w:rsidRPr="002F7614" w:rsidRDefault="00F5660C" w:rsidP="00036E73">
      <w:pPr>
        <w:spacing w:before="120" w:after="120" w:line="360" w:lineRule="auto"/>
        <w:jc w:val="center"/>
        <w:rPr>
          <w:rFonts w:ascii="Arial" w:hAnsi="Arial" w:cs="Arial"/>
          <w:b/>
          <w:bCs/>
          <w:sz w:val="24"/>
          <w:szCs w:val="24"/>
          <w:lang w:val="en-GB"/>
        </w:rPr>
      </w:pPr>
      <w:r w:rsidRPr="002F7614">
        <w:rPr>
          <w:rFonts w:ascii="Arial" w:hAnsi="Arial" w:cs="Arial"/>
          <w:b/>
          <w:bCs/>
          <w:sz w:val="24"/>
          <w:szCs w:val="24"/>
          <w:lang w:val="en-GB"/>
        </w:rPr>
        <w:br w:type="page"/>
      </w:r>
    </w:p>
    <w:p w14:paraId="7C9E2DF6" w14:textId="0B2467E1" w:rsidR="00C73FB3" w:rsidRPr="00C73FB3" w:rsidRDefault="003B0846" w:rsidP="00C20FDD">
      <w:pPr>
        <w:shd w:val="clear" w:color="auto" w:fill="FFD966" w:themeFill="accent4" w:themeFillTint="99"/>
        <w:jc w:val="center"/>
        <w:rPr>
          <w:rFonts w:ascii="Arial" w:hAnsi="Arial" w:cs="Arial"/>
          <w:b/>
          <w:bCs/>
          <w:sz w:val="36"/>
          <w:szCs w:val="36"/>
          <w:lang w:val="en-GB"/>
        </w:rPr>
      </w:pPr>
      <w:r w:rsidRPr="002F7614">
        <w:rPr>
          <w:rFonts w:ascii="Arial" w:hAnsi="Arial" w:cs="Arial"/>
          <w:b/>
          <w:bCs/>
          <w:sz w:val="36"/>
          <w:szCs w:val="36"/>
          <w:lang w:val="en-GB"/>
        </w:rPr>
        <w:lastRenderedPageBreak/>
        <w:t xml:space="preserve">Blog 1 - </w:t>
      </w:r>
      <w:r w:rsidR="00C73FB3" w:rsidRPr="00C73FB3">
        <w:rPr>
          <w:rFonts w:ascii="Arial" w:hAnsi="Arial" w:cs="Arial"/>
          <w:b/>
          <w:bCs/>
          <w:sz w:val="36"/>
          <w:szCs w:val="36"/>
          <w:lang w:val="en-GB"/>
        </w:rPr>
        <w:t>Quit Genius: Can Your Smartphone Really Help You Quit Smoking?</w:t>
      </w:r>
    </w:p>
    <w:p w14:paraId="5B562410" w14:textId="7C254A27" w:rsidR="00C73FB3" w:rsidRPr="00C73FB3" w:rsidRDefault="00C73FB3" w:rsidP="00C20FDD">
      <w:pPr>
        <w:shd w:val="clear" w:color="auto" w:fill="FFE599" w:themeFill="accent4" w:themeFillTint="66"/>
        <w:jc w:val="center"/>
        <w:rPr>
          <w:rFonts w:ascii="Arial" w:hAnsi="Arial" w:cs="Arial"/>
          <w:sz w:val="24"/>
          <w:szCs w:val="24"/>
          <w:lang w:val="en-GB"/>
        </w:rPr>
      </w:pPr>
      <w:r w:rsidRPr="00C73FB3">
        <w:rPr>
          <w:rFonts w:ascii="Arial" w:hAnsi="Arial" w:cs="Arial"/>
          <w:i/>
          <w:iCs/>
          <w:sz w:val="24"/>
          <w:szCs w:val="24"/>
          <w:lang w:val="en-GB"/>
        </w:rPr>
        <w:t>Quit Genius makes quitting smoking feel achievable with personali</w:t>
      </w:r>
      <w:r w:rsidR="00624ECC" w:rsidRPr="002F7614">
        <w:rPr>
          <w:rFonts w:ascii="Arial" w:hAnsi="Arial" w:cs="Arial"/>
          <w:i/>
          <w:iCs/>
          <w:sz w:val="24"/>
          <w:szCs w:val="24"/>
          <w:lang w:val="en-GB"/>
        </w:rPr>
        <w:t>s</w:t>
      </w:r>
      <w:r w:rsidRPr="00C73FB3">
        <w:rPr>
          <w:rFonts w:ascii="Arial" w:hAnsi="Arial" w:cs="Arial"/>
          <w:i/>
          <w:iCs/>
          <w:sz w:val="24"/>
          <w:szCs w:val="24"/>
          <w:lang w:val="en-GB"/>
        </w:rPr>
        <w:t>ed support right at your fingertips.</w:t>
      </w:r>
    </w:p>
    <w:p w14:paraId="12B250A8" w14:textId="33A27783" w:rsidR="00C73FB3" w:rsidRPr="00C73FB3" w:rsidRDefault="00C73FB3" w:rsidP="00C73FB3">
      <w:pPr>
        <w:rPr>
          <w:rFonts w:ascii="Arial" w:hAnsi="Arial" w:cs="Arial"/>
          <w:sz w:val="24"/>
          <w:szCs w:val="24"/>
          <w:lang w:val="en-GB"/>
        </w:rPr>
      </w:pPr>
    </w:p>
    <w:p w14:paraId="5DCD0483" w14:textId="4F82A0D0" w:rsidR="00C73FB3" w:rsidRPr="00C73FB3" w:rsidRDefault="00C73FB3" w:rsidP="00C73FB3">
      <w:pPr>
        <w:rPr>
          <w:rFonts w:ascii="Arial" w:hAnsi="Arial" w:cs="Arial"/>
          <w:b/>
          <w:bCs/>
          <w:sz w:val="24"/>
          <w:szCs w:val="24"/>
          <w:lang w:val="en-GB"/>
        </w:rPr>
      </w:pPr>
      <w:r w:rsidRPr="00C73FB3">
        <w:rPr>
          <w:rFonts w:ascii="Arial" w:hAnsi="Arial" w:cs="Arial"/>
          <w:b/>
          <w:bCs/>
          <w:sz w:val="24"/>
          <w:szCs w:val="24"/>
          <w:lang w:val="en-GB"/>
        </w:rPr>
        <w:t>Why Smoking Matters: A Personal and Public Health Challenge</w:t>
      </w:r>
    </w:p>
    <w:p w14:paraId="10608A94" w14:textId="1CEC8B39" w:rsidR="00F5660C" w:rsidRPr="002F7614" w:rsidRDefault="00F5660C" w:rsidP="00F5660C">
      <w:pPr>
        <w:keepNext/>
        <w:framePr w:dropCap="drop" w:lines="3" w:wrap="around" w:vAnchor="text" w:hAnchor="text"/>
        <w:spacing w:after="0" w:line="893" w:lineRule="exact"/>
        <w:textAlignment w:val="baseline"/>
        <w:rPr>
          <w:rFonts w:ascii="Arial" w:hAnsi="Arial" w:cs="Arial"/>
          <w:position w:val="-11"/>
          <w:sz w:val="110"/>
          <w:szCs w:val="24"/>
          <w:lang w:val="en-GB"/>
        </w:rPr>
      </w:pPr>
      <w:r w:rsidRPr="00C73FB3">
        <w:rPr>
          <w:rFonts w:ascii="Arial" w:hAnsi="Arial" w:cs="Arial"/>
          <w:position w:val="-11"/>
          <w:sz w:val="110"/>
          <w:szCs w:val="24"/>
          <w:lang w:val="en-GB"/>
        </w:rPr>
        <w:t>W</w:t>
      </w:r>
    </w:p>
    <w:p w14:paraId="28553E42" w14:textId="11ED3817" w:rsidR="00B42850" w:rsidRPr="002F7614" w:rsidRDefault="009637B3" w:rsidP="00B42850">
      <w:pPr>
        <w:rPr>
          <w:rFonts w:ascii="Arial" w:hAnsi="Arial" w:cs="Arial"/>
          <w:sz w:val="24"/>
          <w:szCs w:val="24"/>
          <w:lang w:val="en-GB"/>
        </w:rPr>
      </w:pPr>
      <w:r w:rsidRPr="002F7614">
        <w:rPr>
          <w:noProof/>
          <w:lang w:val="en-GB"/>
        </w:rPr>
        <w:drawing>
          <wp:anchor distT="0" distB="0" distL="114300" distR="114300" simplePos="0" relativeHeight="251658240" behindDoc="0" locked="0" layoutInCell="1" allowOverlap="1" wp14:anchorId="5D447E96" wp14:editId="60038FC0">
            <wp:simplePos x="0" y="0"/>
            <wp:positionH relativeFrom="column">
              <wp:posOffset>1781175</wp:posOffset>
            </wp:positionH>
            <wp:positionV relativeFrom="paragraph">
              <wp:posOffset>59690</wp:posOffset>
            </wp:positionV>
            <wp:extent cx="4079875" cy="695325"/>
            <wp:effectExtent l="0" t="0" r="0" b="9525"/>
            <wp:wrapThrough wrapText="bothSides">
              <wp:wrapPolygon edited="0">
                <wp:start x="5345" y="0"/>
                <wp:lineTo x="0" y="0"/>
                <wp:lineTo x="0" y="17162"/>
                <wp:lineTo x="1815" y="18937"/>
                <wp:lineTo x="1815" y="21304"/>
                <wp:lineTo x="2925" y="21304"/>
                <wp:lineTo x="2925" y="18937"/>
                <wp:lineTo x="21482" y="18345"/>
                <wp:lineTo x="21482" y="5918"/>
                <wp:lineTo x="17246" y="0"/>
                <wp:lineTo x="5345" y="0"/>
              </wp:wrapPolygon>
            </wp:wrapThrough>
            <wp:docPr id="5" name="Picture 5" descr="Quit Genius | Health Improvement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Quit Genius | Health Improvement Commiss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987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73FB3" w:rsidRPr="00C73FB3">
        <w:rPr>
          <w:rFonts w:ascii="Arial" w:hAnsi="Arial" w:cs="Arial"/>
          <w:sz w:val="24"/>
          <w:szCs w:val="24"/>
          <w:lang w:val="en-GB"/>
        </w:rPr>
        <w:t>e</w:t>
      </w:r>
      <w:r w:rsidR="00F5660C" w:rsidRPr="002F7614">
        <w:rPr>
          <w:rFonts w:ascii="Arial" w:hAnsi="Arial" w:cs="Arial"/>
          <w:sz w:val="24"/>
          <w:szCs w:val="24"/>
          <w:lang w:val="en-GB"/>
        </w:rPr>
        <w:t xml:space="preserve"> ha</w:t>
      </w:r>
      <w:r w:rsidR="00C73FB3" w:rsidRPr="00C73FB3">
        <w:rPr>
          <w:rFonts w:ascii="Arial" w:hAnsi="Arial" w:cs="Arial"/>
          <w:sz w:val="24"/>
          <w:szCs w:val="24"/>
          <w:lang w:val="en-GB"/>
        </w:rPr>
        <w:t>ve all heard about how smoking is harmful, but did you know it</w:t>
      </w:r>
      <w:r w:rsidR="00EB3CD1" w:rsidRPr="002F7614">
        <w:rPr>
          <w:rFonts w:ascii="Arial" w:hAnsi="Arial" w:cs="Arial"/>
          <w:sz w:val="24"/>
          <w:szCs w:val="24"/>
          <w:lang w:val="en-GB"/>
        </w:rPr>
        <w:t xml:space="preserve"> i</w:t>
      </w:r>
      <w:r w:rsidR="00C73FB3" w:rsidRPr="00C73FB3">
        <w:rPr>
          <w:rFonts w:ascii="Arial" w:hAnsi="Arial" w:cs="Arial"/>
          <w:sz w:val="24"/>
          <w:szCs w:val="24"/>
          <w:lang w:val="en-GB"/>
        </w:rPr>
        <w:t>s still one of the top preventable killers worldwide? According to the World Health Organi</w:t>
      </w:r>
      <w:r w:rsidR="00F5660C" w:rsidRPr="002F7614">
        <w:rPr>
          <w:rFonts w:ascii="Arial" w:hAnsi="Arial" w:cs="Arial"/>
          <w:sz w:val="24"/>
          <w:szCs w:val="24"/>
          <w:lang w:val="en-GB"/>
        </w:rPr>
        <w:t>s</w:t>
      </w:r>
      <w:r w:rsidR="00C73FB3" w:rsidRPr="00C73FB3">
        <w:rPr>
          <w:rFonts w:ascii="Arial" w:hAnsi="Arial" w:cs="Arial"/>
          <w:sz w:val="24"/>
          <w:szCs w:val="24"/>
          <w:lang w:val="en-GB"/>
        </w:rPr>
        <w:t>ation, tobacco use causes over 8 million deaths each year</w:t>
      </w:r>
      <w:r w:rsidR="00EB3CD1" w:rsidRPr="002F7614">
        <w:rPr>
          <w:rFonts w:ascii="Arial" w:hAnsi="Arial" w:cs="Arial"/>
          <w:sz w:val="24"/>
          <w:szCs w:val="24"/>
          <w:lang w:val="en-GB"/>
        </w:rPr>
        <w:t xml:space="preserve">, </w:t>
      </w:r>
      <w:r w:rsidR="00C73FB3" w:rsidRPr="00C73FB3">
        <w:rPr>
          <w:rFonts w:ascii="Arial" w:hAnsi="Arial" w:cs="Arial"/>
          <w:sz w:val="24"/>
          <w:szCs w:val="24"/>
          <w:lang w:val="en-GB"/>
        </w:rPr>
        <w:t>that’s about one death every four seconds</w:t>
      </w:r>
      <w:r w:rsidR="00B42850" w:rsidRPr="002F7614">
        <w:rPr>
          <w:rFonts w:ascii="Arial" w:hAnsi="Arial" w:cs="Arial"/>
          <w:sz w:val="24"/>
          <w:szCs w:val="24"/>
          <w:lang w:val="en-GB"/>
        </w:rPr>
        <w:t xml:space="preserve"> (WHO, 2023)</w:t>
      </w:r>
      <w:r w:rsidR="00C73FB3" w:rsidRPr="00C73FB3">
        <w:rPr>
          <w:rFonts w:ascii="Arial" w:hAnsi="Arial" w:cs="Arial"/>
          <w:sz w:val="24"/>
          <w:szCs w:val="24"/>
          <w:lang w:val="en-GB"/>
        </w:rPr>
        <w:t>. Smoking does</w:t>
      </w:r>
      <w:r w:rsidR="00F5660C" w:rsidRPr="002F7614">
        <w:rPr>
          <w:rFonts w:ascii="Arial" w:hAnsi="Arial" w:cs="Arial"/>
          <w:sz w:val="24"/>
          <w:szCs w:val="24"/>
          <w:lang w:val="en-GB"/>
        </w:rPr>
        <w:t xml:space="preserve"> no</w:t>
      </w:r>
      <w:r w:rsidR="00C73FB3" w:rsidRPr="00C73FB3">
        <w:rPr>
          <w:rFonts w:ascii="Arial" w:hAnsi="Arial" w:cs="Arial"/>
          <w:sz w:val="24"/>
          <w:szCs w:val="24"/>
          <w:lang w:val="en-GB"/>
        </w:rPr>
        <w:t xml:space="preserve">t just hurt lungs; it damages </w:t>
      </w:r>
      <w:r w:rsidR="00B42850" w:rsidRPr="002F7614">
        <w:rPr>
          <w:rFonts w:ascii="Arial" w:hAnsi="Arial" w:cs="Arial"/>
          <w:sz w:val="24"/>
          <w:szCs w:val="24"/>
          <w:lang w:val="en-GB"/>
        </w:rPr>
        <w:t>the</w:t>
      </w:r>
      <w:r w:rsidR="00C73FB3" w:rsidRPr="00C73FB3">
        <w:rPr>
          <w:rFonts w:ascii="Arial" w:hAnsi="Arial" w:cs="Arial"/>
          <w:sz w:val="24"/>
          <w:szCs w:val="24"/>
          <w:lang w:val="en-GB"/>
        </w:rPr>
        <w:t xml:space="preserve"> heart, weakens </w:t>
      </w:r>
      <w:r w:rsidR="00B42850" w:rsidRPr="002F7614">
        <w:rPr>
          <w:rFonts w:ascii="Arial" w:hAnsi="Arial" w:cs="Arial"/>
          <w:sz w:val="24"/>
          <w:szCs w:val="24"/>
          <w:lang w:val="en-GB"/>
        </w:rPr>
        <w:t>human</w:t>
      </w:r>
      <w:r w:rsidR="00C73FB3" w:rsidRPr="00C73FB3">
        <w:rPr>
          <w:rFonts w:ascii="Arial" w:hAnsi="Arial" w:cs="Arial"/>
          <w:sz w:val="24"/>
          <w:szCs w:val="24"/>
          <w:lang w:val="en-GB"/>
        </w:rPr>
        <w:t xml:space="preserve"> immune system, and significantly increases the risk of serious diseases like lung cancer and stroke</w:t>
      </w:r>
      <w:r w:rsidR="00C0548B" w:rsidRPr="002F7614">
        <w:rPr>
          <w:rFonts w:ascii="Arial" w:hAnsi="Arial" w:cs="Arial"/>
          <w:sz w:val="24"/>
          <w:szCs w:val="24"/>
          <w:lang w:val="en-GB"/>
        </w:rPr>
        <w:t xml:space="preserve"> (Taucher </w:t>
      </w:r>
      <w:r w:rsidR="00C0548B" w:rsidRPr="002F7614">
        <w:rPr>
          <w:rFonts w:ascii="Arial" w:hAnsi="Arial" w:cs="Arial"/>
          <w:i/>
          <w:iCs/>
          <w:sz w:val="24"/>
          <w:szCs w:val="24"/>
          <w:lang w:val="en-GB"/>
        </w:rPr>
        <w:t>et al.</w:t>
      </w:r>
      <w:r w:rsidR="00C0548B" w:rsidRPr="002F7614">
        <w:rPr>
          <w:rFonts w:ascii="Arial" w:hAnsi="Arial" w:cs="Arial"/>
          <w:sz w:val="24"/>
          <w:szCs w:val="24"/>
          <w:lang w:val="en-GB"/>
        </w:rPr>
        <w:t xml:space="preserve"> 2022)</w:t>
      </w:r>
      <w:r w:rsidR="00C73FB3" w:rsidRPr="00C73FB3">
        <w:rPr>
          <w:rFonts w:ascii="Arial" w:hAnsi="Arial" w:cs="Arial"/>
          <w:sz w:val="24"/>
          <w:szCs w:val="24"/>
          <w:lang w:val="en-GB"/>
        </w:rPr>
        <w:t>.</w:t>
      </w:r>
      <w:r w:rsidR="00B42850" w:rsidRPr="002F7614">
        <w:rPr>
          <w:rFonts w:ascii="Arial" w:hAnsi="Arial" w:cs="Arial"/>
          <w:sz w:val="24"/>
          <w:szCs w:val="24"/>
          <w:lang w:val="en-GB"/>
        </w:rPr>
        <w:t xml:space="preserve"> Also, Europeans shares the highest smoker population as in 2024, 24.8% Europeans were smokers and which is projected to reduce to 23.2% (Elflein, 2024).</w:t>
      </w:r>
    </w:p>
    <w:p w14:paraId="1469965B" w14:textId="65B72243" w:rsidR="00C73FB3" w:rsidRPr="00C73FB3" w:rsidRDefault="00C73FB3" w:rsidP="00C73FB3">
      <w:pPr>
        <w:rPr>
          <w:rFonts w:ascii="Arial" w:hAnsi="Arial" w:cs="Arial"/>
          <w:b/>
          <w:bCs/>
          <w:sz w:val="24"/>
          <w:szCs w:val="24"/>
          <w:lang w:val="en-GB"/>
        </w:rPr>
      </w:pPr>
      <w:r w:rsidRPr="00C73FB3">
        <w:rPr>
          <w:rFonts w:ascii="Arial" w:hAnsi="Arial" w:cs="Arial"/>
          <w:b/>
          <w:bCs/>
          <w:sz w:val="24"/>
          <w:szCs w:val="24"/>
          <w:lang w:val="en-GB"/>
        </w:rPr>
        <w:t>Meet Quit Genius: Your Digital Coach for Quitting</w:t>
      </w:r>
    </w:p>
    <w:p w14:paraId="31B9DD61" w14:textId="72F53243" w:rsidR="00C73FB3" w:rsidRPr="002F7614" w:rsidRDefault="00B42850" w:rsidP="00C73FB3">
      <w:pPr>
        <w:rPr>
          <w:rFonts w:ascii="Arial" w:hAnsi="Arial" w:cs="Arial"/>
          <w:sz w:val="24"/>
          <w:szCs w:val="24"/>
          <w:lang w:val="en-GB"/>
        </w:rPr>
      </w:pPr>
      <w:r w:rsidRPr="002F7614">
        <w:rPr>
          <w:rFonts w:ascii="Arial" w:hAnsi="Arial" w:cs="Arial"/>
          <w:noProof/>
          <w:sz w:val="24"/>
          <w:szCs w:val="24"/>
          <w:lang w:val="en-GB"/>
        </w:rPr>
        <w:drawing>
          <wp:anchor distT="0" distB="0" distL="114300" distR="114300" simplePos="0" relativeHeight="251659264" behindDoc="0" locked="0" layoutInCell="1" allowOverlap="1" wp14:anchorId="29E92255" wp14:editId="67F2DC23">
            <wp:simplePos x="0" y="0"/>
            <wp:positionH relativeFrom="column">
              <wp:posOffset>1924935</wp:posOffset>
            </wp:positionH>
            <wp:positionV relativeFrom="paragraph">
              <wp:posOffset>161290</wp:posOffset>
            </wp:positionV>
            <wp:extent cx="4391025" cy="3131181"/>
            <wp:effectExtent l="0" t="0" r="0" b="0"/>
            <wp:wrapThrough wrapText="bothSides">
              <wp:wrapPolygon edited="0">
                <wp:start x="0" y="0"/>
                <wp:lineTo x="0" y="21425"/>
                <wp:lineTo x="21459" y="21425"/>
                <wp:lineTo x="2145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1025" cy="3131181"/>
                    </a:xfrm>
                    <a:prstGeom prst="rect">
                      <a:avLst/>
                    </a:prstGeom>
                    <a:noFill/>
                  </pic:spPr>
                </pic:pic>
              </a:graphicData>
            </a:graphic>
            <wp14:sizeRelH relativeFrom="page">
              <wp14:pctWidth>0</wp14:pctWidth>
            </wp14:sizeRelH>
            <wp14:sizeRelV relativeFrom="page">
              <wp14:pctHeight>0</wp14:pctHeight>
            </wp14:sizeRelV>
          </wp:anchor>
        </w:drawing>
      </w:r>
      <w:r w:rsidR="00C73FB3" w:rsidRPr="00C73FB3">
        <w:rPr>
          <w:rFonts w:ascii="Arial" w:hAnsi="Arial" w:cs="Arial"/>
          <w:sz w:val="24"/>
          <w:szCs w:val="24"/>
          <w:lang w:val="en-GB"/>
        </w:rPr>
        <w:t>Quit Genius is a user-friendly smartphone app designed specifically to help people stop smoking by tackling the habit from both psychological and practical angles</w:t>
      </w:r>
      <w:r w:rsidR="00C0548B" w:rsidRPr="002F7614">
        <w:rPr>
          <w:rFonts w:ascii="Arial" w:hAnsi="Arial" w:cs="Arial"/>
          <w:sz w:val="24"/>
          <w:szCs w:val="24"/>
          <w:lang w:val="en-GB"/>
        </w:rPr>
        <w:t xml:space="preserve"> (Rajani, Mastellos and Filippidis, 2021)</w:t>
      </w:r>
      <w:r w:rsidR="00C73FB3" w:rsidRPr="00C73FB3">
        <w:rPr>
          <w:rFonts w:ascii="Arial" w:hAnsi="Arial" w:cs="Arial"/>
          <w:sz w:val="24"/>
          <w:szCs w:val="24"/>
          <w:lang w:val="en-GB"/>
        </w:rPr>
        <w:t xml:space="preserve">. Unlike traditional methods that focus only on physical cravings, Quit Genius uses techniques based on cognitive </w:t>
      </w:r>
      <w:r w:rsidR="003B0846" w:rsidRPr="002F7614">
        <w:rPr>
          <w:rFonts w:ascii="Arial" w:hAnsi="Arial" w:cs="Arial"/>
          <w:sz w:val="24"/>
          <w:szCs w:val="24"/>
          <w:lang w:val="en-GB"/>
        </w:rPr>
        <w:t>behavioural</w:t>
      </w:r>
      <w:r w:rsidR="00C73FB3" w:rsidRPr="00C73FB3">
        <w:rPr>
          <w:rFonts w:ascii="Arial" w:hAnsi="Arial" w:cs="Arial"/>
          <w:sz w:val="24"/>
          <w:szCs w:val="24"/>
          <w:lang w:val="en-GB"/>
        </w:rPr>
        <w:t xml:space="preserve"> therapy (CBT)</w:t>
      </w:r>
      <w:r w:rsidR="00C0548B" w:rsidRPr="002F7614">
        <w:rPr>
          <w:rFonts w:ascii="Arial" w:hAnsi="Arial" w:cs="Arial"/>
          <w:sz w:val="24"/>
          <w:szCs w:val="24"/>
          <w:lang w:val="en-GB"/>
        </w:rPr>
        <w:t xml:space="preserve"> </w:t>
      </w:r>
      <w:r w:rsidR="00C73FB3" w:rsidRPr="00C73FB3">
        <w:rPr>
          <w:rFonts w:ascii="Arial" w:hAnsi="Arial" w:cs="Arial"/>
          <w:sz w:val="24"/>
          <w:szCs w:val="24"/>
          <w:lang w:val="en-GB"/>
        </w:rPr>
        <w:t xml:space="preserve">essentially teaching </w:t>
      </w:r>
      <w:r w:rsidR="00EB3CD1" w:rsidRPr="002F7614">
        <w:rPr>
          <w:rFonts w:ascii="Arial" w:hAnsi="Arial" w:cs="Arial"/>
          <w:sz w:val="24"/>
          <w:szCs w:val="24"/>
          <w:lang w:val="en-GB"/>
        </w:rPr>
        <w:t>smokers</w:t>
      </w:r>
      <w:r w:rsidR="00C73FB3" w:rsidRPr="00C73FB3">
        <w:rPr>
          <w:rFonts w:ascii="Arial" w:hAnsi="Arial" w:cs="Arial"/>
          <w:sz w:val="24"/>
          <w:szCs w:val="24"/>
          <w:lang w:val="en-GB"/>
        </w:rPr>
        <w:t xml:space="preserve"> new ways of thinking and acting</w:t>
      </w:r>
      <w:r w:rsidR="00C0548B" w:rsidRPr="002F7614">
        <w:rPr>
          <w:rFonts w:ascii="Arial" w:hAnsi="Arial" w:cs="Arial"/>
          <w:sz w:val="24"/>
          <w:szCs w:val="24"/>
          <w:lang w:val="en-GB"/>
        </w:rPr>
        <w:t xml:space="preserve"> </w:t>
      </w:r>
      <w:r w:rsidR="00C73FB3" w:rsidRPr="00C73FB3">
        <w:rPr>
          <w:rFonts w:ascii="Arial" w:hAnsi="Arial" w:cs="Arial"/>
          <w:sz w:val="24"/>
          <w:szCs w:val="24"/>
          <w:lang w:val="en-GB"/>
        </w:rPr>
        <w:t xml:space="preserve">to help </w:t>
      </w:r>
      <w:r w:rsidR="00C0548B" w:rsidRPr="002F7614">
        <w:rPr>
          <w:rFonts w:ascii="Arial" w:hAnsi="Arial" w:cs="Arial"/>
          <w:sz w:val="24"/>
          <w:szCs w:val="24"/>
          <w:lang w:val="en-GB"/>
        </w:rPr>
        <w:t>smokers</w:t>
      </w:r>
      <w:r w:rsidR="00C73FB3" w:rsidRPr="00C73FB3">
        <w:rPr>
          <w:rFonts w:ascii="Arial" w:hAnsi="Arial" w:cs="Arial"/>
          <w:sz w:val="24"/>
          <w:szCs w:val="24"/>
          <w:lang w:val="en-GB"/>
        </w:rPr>
        <w:t xml:space="preserve"> quit for good</w:t>
      </w:r>
      <w:r w:rsidR="00C0548B" w:rsidRPr="002F7614">
        <w:rPr>
          <w:rFonts w:ascii="Arial" w:hAnsi="Arial" w:cs="Arial"/>
          <w:sz w:val="24"/>
          <w:szCs w:val="24"/>
          <w:lang w:val="en-GB"/>
        </w:rPr>
        <w:t xml:space="preserve"> (Webb </w:t>
      </w:r>
      <w:r w:rsidR="00C0548B" w:rsidRPr="002F7614">
        <w:rPr>
          <w:rFonts w:ascii="Arial" w:hAnsi="Arial" w:cs="Arial"/>
          <w:i/>
          <w:iCs/>
          <w:sz w:val="24"/>
          <w:szCs w:val="24"/>
          <w:lang w:val="en-GB"/>
        </w:rPr>
        <w:t>et al.</w:t>
      </w:r>
      <w:r w:rsidR="00C0548B" w:rsidRPr="002F7614">
        <w:rPr>
          <w:rFonts w:ascii="Arial" w:hAnsi="Arial" w:cs="Arial"/>
          <w:sz w:val="24"/>
          <w:szCs w:val="24"/>
          <w:lang w:val="en-GB"/>
        </w:rPr>
        <w:t xml:space="preserve"> 2022)</w:t>
      </w:r>
      <w:r w:rsidR="00C73FB3" w:rsidRPr="00C73FB3">
        <w:rPr>
          <w:rFonts w:ascii="Arial" w:hAnsi="Arial" w:cs="Arial"/>
          <w:sz w:val="24"/>
          <w:szCs w:val="24"/>
          <w:lang w:val="en-GB"/>
        </w:rPr>
        <w:t>.</w:t>
      </w:r>
    </w:p>
    <w:p w14:paraId="34336A24" w14:textId="77777777" w:rsidR="00F40D5A" w:rsidRPr="00C73FB3" w:rsidRDefault="00F40D5A" w:rsidP="00C73FB3">
      <w:pPr>
        <w:rPr>
          <w:rFonts w:ascii="Arial" w:hAnsi="Arial" w:cs="Arial"/>
          <w:sz w:val="24"/>
          <w:szCs w:val="24"/>
          <w:lang w:val="en-GB"/>
        </w:rPr>
      </w:pPr>
    </w:p>
    <w:p w14:paraId="426E8E2E" w14:textId="77777777" w:rsidR="00C73FB3" w:rsidRPr="00C73FB3" w:rsidRDefault="00C73FB3" w:rsidP="00C73FB3">
      <w:pPr>
        <w:rPr>
          <w:rFonts w:ascii="Arial" w:hAnsi="Arial" w:cs="Arial"/>
          <w:i/>
          <w:iCs/>
          <w:sz w:val="24"/>
          <w:szCs w:val="24"/>
          <w:lang w:val="en-GB"/>
        </w:rPr>
      </w:pPr>
      <w:r w:rsidRPr="00C73FB3">
        <w:rPr>
          <w:rFonts w:ascii="Arial" w:hAnsi="Arial" w:cs="Arial"/>
          <w:i/>
          <w:iCs/>
          <w:sz w:val="24"/>
          <w:szCs w:val="24"/>
          <w:lang w:val="en-GB"/>
        </w:rPr>
        <w:lastRenderedPageBreak/>
        <w:t>So, what makes this app special?</w:t>
      </w:r>
    </w:p>
    <w:p w14:paraId="7B59E120" w14:textId="77777777" w:rsidR="006637CA" w:rsidRPr="002F7614" w:rsidRDefault="006637CA" w:rsidP="00C73FB3">
      <w:pPr>
        <w:numPr>
          <w:ilvl w:val="0"/>
          <w:numId w:val="5"/>
        </w:numPr>
        <w:rPr>
          <w:rFonts w:ascii="Arial" w:hAnsi="Arial" w:cs="Arial"/>
          <w:b/>
          <w:bCs/>
          <w:sz w:val="24"/>
          <w:szCs w:val="24"/>
          <w:lang w:val="en-GB"/>
        </w:rPr>
        <w:sectPr w:rsidR="006637CA" w:rsidRPr="002F761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14:paraId="2651608A" w14:textId="099D0AFF" w:rsidR="00C73FB3" w:rsidRPr="00C73FB3" w:rsidRDefault="00C73FB3" w:rsidP="00C73FB3">
      <w:pPr>
        <w:numPr>
          <w:ilvl w:val="0"/>
          <w:numId w:val="5"/>
        </w:numPr>
        <w:rPr>
          <w:rFonts w:ascii="Arial" w:hAnsi="Arial" w:cs="Arial"/>
          <w:sz w:val="24"/>
          <w:szCs w:val="24"/>
          <w:lang w:val="en-GB"/>
        </w:rPr>
      </w:pPr>
      <w:r w:rsidRPr="00C73FB3">
        <w:rPr>
          <w:rFonts w:ascii="Arial" w:hAnsi="Arial" w:cs="Arial"/>
          <w:b/>
          <w:bCs/>
          <w:sz w:val="24"/>
          <w:szCs w:val="24"/>
          <w:lang w:val="en-GB"/>
        </w:rPr>
        <w:t>Personali</w:t>
      </w:r>
      <w:r w:rsidR="003B0846" w:rsidRPr="002F7614">
        <w:rPr>
          <w:rFonts w:ascii="Arial" w:hAnsi="Arial" w:cs="Arial"/>
          <w:b/>
          <w:bCs/>
          <w:sz w:val="24"/>
          <w:szCs w:val="24"/>
          <w:lang w:val="en-GB"/>
        </w:rPr>
        <w:t>s</w:t>
      </w:r>
      <w:r w:rsidRPr="00C73FB3">
        <w:rPr>
          <w:rFonts w:ascii="Arial" w:hAnsi="Arial" w:cs="Arial"/>
          <w:b/>
          <w:bCs/>
          <w:sz w:val="24"/>
          <w:szCs w:val="24"/>
          <w:lang w:val="en-GB"/>
        </w:rPr>
        <w:t>ed Plans:</w:t>
      </w:r>
      <w:r w:rsidR="006637CA" w:rsidRPr="002F7614">
        <w:rPr>
          <w:rFonts w:ascii="Arial" w:hAnsi="Arial" w:cs="Arial"/>
          <w:b/>
          <w:bCs/>
          <w:sz w:val="24"/>
          <w:szCs w:val="24"/>
          <w:lang w:val="en-GB"/>
        </w:rPr>
        <w:t xml:space="preserve"> </w:t>
      </w:r>
      <w:r w:rsidRPr="00C73FB3">
        <w:rPr>
          <w:rFonts w:ascii="Arial" w:hAnsi="Arial" w:cs="Arial"/>
          <w:sz w:val="24"/>
          <w:szCs w:val="24"/>
          <w:lang w:val="en-GB"/>
        </w:rPr>
        <w:t xml:space="preserve">When </w:t>
      </w:r>
      <w:r w:rsidR="006427F4" w:rsidRPr="002F7614">
        <w:rPr>
          <w:rFonts w:ascii="Arial" w:hAnsi="Arial" w:cs="Arial"/>
          <w:sz w:val="24"/>
          <w:szCs w:val="24"/>
          <w:lang w:val="en-GB"/>
        </w:rPr>
        <w:t>users</w:t>
      </w:r>
      <w:r w:rsidRPr="00C73FB3">
        <w:rPr>
          <w:rFonts w:ascii="Arial" w:hAnsi="Arial" w:cs="Arial"/>
          <w:sz w:val="24"/>
          <w:szCs w:val="24"/>
          <w:lang w:val="en-GB"/>
        </w:rPr>
        <w:t xml:space="preserve"> first sign up, </w:t>
      </w:r>
      <w:r w:rsidR="006427F4" w:rsidRPr="002F7614">
        <w:rPr>
          <w:rFonts w:ascii="Arial" w:hAnsi="Arial" w:cs="Arial"/>
          <w:sz w:val="24"/>
          <w:szCs w:val="24"/>
          <w:lang w:val="en-GB"/>
        </w:rPr>
        <w:t>they</w:t>
      </w:r>
      <w:r w:rsidRPr="00C73FB3">
        <w:rPr>
          <w:rFonts w:ascii="Arial" w:hAnsi="Arial" w:cs="Arial"/>
          <w:sz w:val="24"/>
          <w:szCs w:val="24"/>
          <w:lang w:val="en-GB"/>
        </w:rPr>
        <w:t xml:space="preserve"> answer questions about smoking habits, triggers, and lifestyle. The app then creates a personali</w:t>
      </w:r>
      <w:r w:rsidR="00624ECC" w:rsidRPr="002F7614">
        <w:rPr>
          <w:rFonts w:ascii="Arial" w:hAnsi="Arial" w:cs="Arial"/>
          <w:sz w:val="24"/>
          <w:szCs w:val="24"/>
          <w:lang w:val="en-GB"/>
        </w:rPr>
        <w:t>s</w:t>
      </w:r>
      <w:r w:rsidRPr="00C73FB3">
        <w:rPr>
          <w:rFonts w:ascii="Arial" w:hAnsi="Arial" w:cs="Arial"/>
          <w:sz w:val="24"/>
          <w:szCs w:val="24"/>
          <w:lang w:val="en-GB"/>
        </w:rPr>
        <w:t xml:space="preserve">ed quit plan tailored to </w:t>
      </w:r>
      <w:r w:rsidR="006427F4" w:rsidRPr="002F7614">
        <w:rPr>
          <w:rFonts w:ascii="Arial" w:hAnsi="Arial" w:cs="Arial"/>
          <w:sz w:val="24"/>
          <w:szCs w:val="24"/>
          <w:lang w:val="en-GB"/>
        </w:rPr>
        <w:t>their</w:t>
      </w:r>
      <w:r w:rsidRPr="00C73FB3">
        <w:rPr>
          <w:rFonts w:ascii="Arial" w:hAnsi="Arial" w:cs="Arial"/>
          <w:sz w:val="24"/>
          <w:szCs w:val="24"/>
          <w:lang w:val="en-GB"/>
        </w:rPr>
        <w:t xml:space="preserve"> needs.</w:t>
      </w:r>
    </w:p>
    <w:p w14:paraId="1AF16234" w14:textId="155A162D" w:rsidR="00C73FB3" w:rsidRPr="00C73FB3" w:rsidRDefault="00C73FB3" w:rsidP="00C73FB3">
      <w:pPr>
        <w:numPr>
          <w:ilvl w:val="0"/>
          <w:numId w:val="5"/>
        </w:numPr>
        <w:rPr>
          <w:rFonts w:ascii="Arial" w:hAnsi="Arial" w:cs="Arial"/>
          <w:sz w:val="24"/>
          <w:szCs w:val="24"/>
          <w:lang w:val="en-GB"/>
        </w:rPr>
      </w:pPr>
      <w:r w:rsidRPr="00C73FB3">
        <w:rPr>
          <w:rFonts w:ascii="Arial" w:hAnsi="Arial" w:cs="Arial"/>
          <w:b/>
          <w:bCs/>
          <w:sz w:val="24"/>
          <w:szCs w:val="24"/>
          <w:lang w:val="en-GB"/>
        </w:rPr>
        <w:t>Daily Support &amp; Motivation:</w:t>
      </w:r>
      <w:r w:rsidR="006637CA" w:rsidRPr="002F7614">
        <w:rPr>
          <w:rFonts w:ascii="Arial" w:hAnsi="Arial" w:cs="Arial"/>
          <w:b/>
          <w:bCs/>
          <w:sz w:val="24"/>
          <w:szCs w:val="24"/>
          <w:lang w:val="en-GB"/>
        </w:rPr>
        <w:t xml:space="preserve"> </w:t>
      </w:r>
      <w:r w:rsidRPr="00C73FB3">
        <w:rPr>
          <w:rFonts w:ascii="Arial" w:hAnsi="Arial" w:cs="Arial"/>
          <w:sz w:val="24"/>
          <w:szCs w:val="24"/>
          <w:lang w:val="en-GB"/>
        </w:rPr>
        <w:t xml:space="preserve">Quit Genius regularly checks in with motivational messages, tips, </w:t>
      </w:r>
      <w:r w:rsidRPr="00C73FB3">
        <w:rPr>
          <w:rFonts w:ascii="Arial" w:hAnsi="Arial" w:cs="Arial"/>
          <w:sz w:val="24"/>
          <w:szCs w:val="24"/>
          <w:lang w:val="en-GB"/>
        </w:rPr>
        <w:t xml:space="preserve">and daily tasks to keep </w:t>
      </w:r>
      <w:r w:rsidR="006427F4" w:rsidRPr="002F7614">
        <w:rPr>
          <w:rFonts w:ascii="Arial" w:hAnsi="Arial" w:cs="Arial"/>
          <w:sz w:val="24"/>
          <w:szCs w:val="24"/>
          <w:lang w:val="en-GB"/>
        </w:rPr>
        <w:t>users</w:t>
      </w:r>
      <w:r w:rsidRPr="00C73FB3">
        <w:rPr>
          <w:rFonts w:ascii="Arial" w:hAnsi="Arial" w:cs="Arial"/>
          <w:sz w:val="24"/>
          <w:szCs w:val="24"/>
          <w:lang w:val="en-GB"/>
        </w:rPr>
        <w:t xml:space="preserve"> on track.</w:t>
      </w:r>
    </w:p>
    <w:p w14:paraId="27490C37" w14:textId="3C116A0E" w:rsidR="006637CA" w:rsidRPr="002F7614" w:rsidRDefault="00C73FB3" w:rsidP="00C73FB3">
      <w:pPr>
        <w:numPr>
          <w:ilvl w:val="0"/>
          <w:numId w:val="5"/>
        </w:numPr>
        <w:rPr>
          <w:rFonts w:ascii="Arial" w:hAnsi="Arial" w:cs="Arial"/>
          <w:sz w:val="24"/>
          <w:szCs w:val="24"/>
          <w:lang w:val="en-GB"/>
        </w:rPr>
        <w:sectPr w:rsidR="006637CA" w:rsidRPr="002F7614" w:rsidSect="006637CA">
          <w:type w:val="continuous"/>
          <w:pgSz w:w="12240" w:h="15840"/>
          <w:pgMar w:top="1440" w:right="1440" w:bottom="1440" w:left="1440" w:header="720" w:footer="720" w:gutter="0"/>
          <w:cols w:num="2" w:space="720"/>
          <w:docGrid w:linePitch="360"/>
        </w:sectPr>
      </w:pPr>
      <w:r w:rsidRPr="00C73FB3">
        <w:rPr>
          <w:rFonts w:ascii="Arial" w:hAnsi="Arial" w:cs="Arial"/>
          <w:b/>
          <w:bCs/>
          <w:sz w:val="24"/>
          <w:szCs w:val="24"/>
          <w:lang w:val="en-GB"/>
        </w:rPr>
        <w:t>Interactive &amp; Engaging Tools:</w:t>
      </w:r>
      <w:r w:rsidR="006637CA" w:rsidRPr="002F7614">
        <w:rPr>
          <w:rFonts w:ascii="Arial" w:hAnsi="Arial" w:cs="Arial"/>
          <w:b/>
          <w:bCs/>
          <w:sz w:val="24"/>
          <w:szCs w:val="24"/>
          <w:lang w:val="en-GB"/>
        </w:rPr>
        <w:t xml:space="preserve"> </w:t>
      </w:r>
      <w:r w:rsidRPr="00C73FB3">
        <w:rPr>
          <w:rFonts w:ascii="Arial" w:hAnsi="Arial" w:cs="Arial"/>
          <w:sz w:val="24"/>
          <w:szCs w:val="24"/>
          <w:lang w:val="en-GB"/>
        </w:rPr>
        <w:t>From interactive quizzes to short videos explaining why quitting matters, the app makes the quitting journey engaging rather than overwhelming.</w:t>
      </w:r>
    </w:p>
    <w:p w14:paraId="5D40D887" w14:textId="77777777" w:rsidR="00C0548B" w:rsidRPr="002F7614" w:rsidRDefault="00C0548B" w:rsidP="00C0548B">
      <w:pPr>
        <w:spacing w:before="120" w:after="120"/>
        <w:rPr>
          <w:rFonts w:ascii="Arial" w:hAnsi="Arial" w:cs="Arial"/>
          <w:b/>
          <w:bCs/>
          <w:sz w:val="24"/>
          <w:szCs w:val="24"/>
          <w:lang w:val="en-GB"/>
        </w:rPr>
      </w:pPr>
    </w:p>
    <w:p w14:paraId="157E98A6" w14:textId="5B925D2C" w:rsidR="00C73FB3" w:rsidRPr="00C73FB3" w:rsidRDefault="002F7614" w:rsidP="00C0548B">
      <w:pPr>
        <w:spacing w:before="120" w:after="120"/>
        <w:rPr>
          <w:rFonts w:ascii="Arial" w:hAnsi="Arial" w:cs="Arial"/>
          <w:b/>
          <w:bCs/>
          <w:sz w:val="24"/>
          <w:szCs w:val="24"/>
          <w:lang w:val="en-GB"/>
        </w:rPr>
      </w:pPr>
      <w:r w:rsidRPr="002F7614">
        <w:rPr>
          <w:noProof/>
          <w:lang w:val="en-GB"/>
        </w:rPr>
        <w:drawing>
          <wp:anchor distT="0" distB="0" distL="114300" distR="114300" simplePos="0" relativeHeight="251660288" behindDoc="0" locked="0" layoutInCell="1" allowOverlap="1" wp14:anchorId="7E945F41" wp14:editId="1A67839C">
            <wp:simplePos x="0" y="0"/>
            <wp:positionH relativeFrom="column">
              <wp:posOffset>-448310</wp:posOffset>
            </wp:positionH>
            <wp:positionV relativeFrom="paragraph">
              <wp:posOffset>348615</wp:posOffset>
            </wp:positionV>
            <wp:extent cx="4253865" cy="2562225"/>
            <wp:effectExtent l="0" t="0" r="0" b="9525"/>
            <wp:wrapThrough wrapText="bothSides">
              <wp:wrapPolygon edited="0">
                <wp:start x="0" y="0"/>
                <wp:lineTo x="0" y="21520"/>
                <wp:lineTo x="21474" y="21520"/>
                <wp:lineTo x="21474" y="0"/>
                <wp:lineTo x="0" y="0"/>
              </wp:wrapPolygon>
            </wp:wrapThrough>
            <wp:docPr id="8" name="Picture 8" descr="Quit smoking - Beauty/Healthcare - Quit Genius | Group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Quit smoking - Beauty/Healthcare - Quit Genius | Group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386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846" w:rsidRPr="002F7614">
        <w:rPr>
          <w:rFonts w:ascii="Arial" w:hAnsi="Arial" w:cs="Arial"/>
          <w:b/>
          <w:bCs/>
          <w:sz w:val="24"/>
          <w:szCs w:val="24"/>
          <w:lang w:val="en-GB"/>
        </w:rPr>
        <w:t>Evidence of Health Promotion Impact</w:t>
      </w:r>
    </w:p>
    <w:p w14:paraId="34B2D29A" w14:textId="4EF301A1" w:rsidR="00C73FB3" w:rsidRPr="00C73FB3" w:rsidRDefault="00C73FB3" w:rsidP="00C73FB3">
      <w:pPr>
        <w:rPr>
          <w:rFonts w:ascii="Arial" w:hAnsi="Arial" w:cs="Arial"/>
          <w:sz w:val="24"/>
          <w:szCs w:val="24"/>
          <w:lang w:val="en-GB"/>
        </w:rPr>
      </w:pPr>
      <w:r w:rsidRPr="00C73FB3">
        <w:rPr>
          <w:rFonts w:ascii="Arial" w:hAnsi="Arial" w:cs="Arial"/>
          <w:sz w:val="24"/>
          <w:szCs w:val="24"/>
          <w:lang w:val="en-GB"/>
        </w:rPr>
        <w:t>Research shows Quit Genius is genuinely effective</w:t>
      </w:r>
      <w:r w:rsidR="00EB3CD1" w:rsidRPr="002F7614">
        <w:rPr>
          <w:rFonts w:ascii="Arial" w:hAnsi="Arial" w:cs="Arial"/>
          <w:sz w:val="24"/>
          <w:szCs w:val="24"/>
          <w:lang w:val="en-GB"/>
        </w:rPr>
        <w:t xml:space="preserve"> (Rajani, Mastellos and Filippidis, 2021)</w:t>
      </w:r>
      <w:r w:rsidRPr="00C73FB3">
        <w:rPr>
          <w:rFonts w:ascii="Arial" w:hAnsi="Arial" w:cs="Arial"/>
          <w:sz w:val="24"/>
          <w:szCs w:val="24"/>
          <w:lang w:val="en-GB"/>
        </w:rPr>
        <w:t xml:space="preserve">. Users who stick with the app typically have higher quit rates than those using traditional quitting methods alone. According to recent studies, around half of the people who actively use Quit Genius manage to </w:t>
      </w:r>
      <w:r w:rsidR="006637CA" w:rsidRPr="002F7614">
        <w:rPr>
          <w:rFonts w:ascii="Arial" w:hAnsi="Arial" w:cs="Arial"/>
          <w:sz w:val="24"/>
          <w:szCs w:val="24"/>
          <w:lang w:val="en-GB"/>
        </w:rPr>
        <w:t>reduce or stop smoking within a few months significantly</w:t>
      </w:r>
      <w:r w:rsidR="00EB3CD1" w:rsidRPr="002F7614">
        <w:rPr>
          <w:rFonts w:ascii="Arial" w:hAnsi="Arial" w:cs="Arial"/>
          <w:sz w:val="24"/>
          <w:szCs w:val="24"/>
          <w:lang w:val="en-GB"/>
        </w:rPr>
        <w:t xml:space="preserve"> (Pelago, 2020)</w:t>
      </w:r>
      <w:r w:rsidRPr="00C73FB3">
        <w:rPr>
          <w:rFonts w:ascii="Arial" w:hAnsi="Arial" w:cs="Arial"/>
          <w:sz w:val="24"/>
          <w:szCs w:val="24"/>
          <w:lang w:val="en-GB"/>
        </w:rPr>
        <w:t>.</w:t>
      </w:r>
    </w:p>
    <w:p w14:paraId="2EC6DD99" w14:textId="77777777" w:rsidR="002F7614" w:rsidRDefault="002F7614" w:rsidP="00C73FB3">
      <w:pPr>
        <w:rPr>
          <w:rFonts w:ascii="Arial" w:hAnsi="Arial" w:cs="Arial"/>
          <w:b/>
          <w:bCs/>
          <w:sz w:val="24"/>
          <w:szCs w:val="24"/>
          <w:lang w:val="en-GB"/>
        </w:rPr>
      </w:pPr>
    </w:p>
    <w:p w14:paraId="0ED7F8F6" w14:textId="190D501B" w:rsidR="00C73FB3" w:rsidRPr="00C73FB3" w:rsidRDefault="00C73FB3" w:rsidP="00C73FB3">
      <w:pPr>
        <w:rPr>
          <w:rFonts w:ascii="Arial" w:hAnsi="Arial" w:cs="Arial"/>
          <w:b/>
          <w:bCs/>
          <w:sz w:val="24"/>
          <w:szCs w:val="24"/>
          <w:lang w:val="en-GB"/>
        </w:rPr>
      </w:pPr>
      <w:r w:rsidRPr="00C73FB3">
        <w:rPr>
          <w:rFonts w:ascii="Arial" w:hAnsi="Arial" w:cs="Arial"/>
          <w:b/>
          <w:bCs/>
          <w:sz w:val="24"/>
          <w:szCs w:val="24"/>
          <w:lang w:val="en-GB"/>
        </w:rPr>
        <w:t>The Upsides &amp; Downsides: Is Quit Genius for Everyone?</w:t>
      </w:r>
    </w:p>
    <w:p w14:paraId="49AD5C8B" w14:textId="77777777" w:rsidR="006637CA" w:rsidRPr="002F7614" w:rsidRDefault="006637CA" w:rsidP="00C73FB3">
      <w:pPr>
        <w:rPr>
          <w:rFonts w:ascii="Arial" w:hAnsi="Arial" w:cs="Arial"/>
          <w:b/>
          <w:bCs/>
          <w:sz w:val="24"/>
          <w:szCs w:val="24"/>
          <w:lang w:val="en-GB"/>
        </w:rPr>
        <w:sectPr w:rsidR="006637CA" w:rsidRPr="002F7614" w:rsidSect="006637CA">
          <w:type w:val="continuous"/>
          <w:pgSz w:w="12240" w:h="15840"/>
          <w:pgMar w:top="1440" w:right="1440" w:bottom="1440" w:left="1440" w:header="720" w:footer="720" w:gutter="0"/>
          <w:cols w:space="720"/>
          <w:docGrid w:linePitch="360"/>
        </w:sectPr>
      </w:pPr>
    </w:p>
    <w:p w14:paraId="0E76B390" w14:textId="589D5C5C" w:rsidR="00C73FB3" w:rsidRPr="00C73FB3" w:rsidRDefault="00C73FB3" w:rsidP="00C73FB3">
      <w:pPr>
        <w:rPr>
          <w:rFonts w:ascii="Arial" w:hAnsi="Arial" w:cs="Arial"/>
          <w:sz w:val="24"/>
          <w:szCs w:val="24"/>
          <w:lang w:val="en-GB"/>
        </w:rPr>
      </w:pPr>
      <w:r w:rsidRPr="00C73FB3">
        <w:rPr>
          <w:rFonts w:ascii="Arial" w:hAnsi="Arial" w:cs="Arial"/>
          <w:b/>
          <w:bCs/>
          <w:sz w:val="24"/>
          <w:szCs w:val="24"/>
          <w:lang w:val="en-GB"/>
        </w:rPr>
        <w:t>Benefits include:</w:t>
      </w:r>
    </w:p>
    <w:p w14:paraId="7AD345A5" w14:textId="0E58FC7E" w:rsidR="00C73FB3" w:rsidRPr="00C73FB3" w:rsidRDefault="00C73FB3" w:rsidP="00C73FB3">
      <w:pPr>
        <w:numPr>
          <w:ilvl w:val="0"/>
          <w:numId w:val="6"/>
        </w:numPr>
        <w:rPr>
          <w:rFonts w:ascii="Arial" w:hAnsi="Arial" w:cs="Arial"/>
          <w:sz w:val="24"/>
          <w:szCs w:val="24"/>
          <w:lang w:val="en-GB"/>
        </w:rPr>
      </w:pPr>
      <w:r w:rsidRPr="00C73FB3">
        <w:rPr>
          <w:rFonts w:ascii="Arial" w:hAnsi="Arial" w:cs="Arial"/>
          <w:sz w:val="24"/>
          <w:szCs w:val="24"/>
          <w:lang w:val="en-GB"/>
        </w:rPr>
        <w:t>Convenient and available anytime, anywhere.</w:t>
      </w:r>
    </w:p>
    <w:p w14:paraId="1623BCD6" w14:textId="380D8530" w:rsidR="00C73FB3" w:rsidRPr="00C73FB3" w:rsidRDefault="00C73FB3" w:rsidP="00C73FB3">
      <w:pPr>
        <w:numPr>
          <w:ilvl w:val="0"/>
          <w:numId w:val="6"/>
        </w:numPr>
        <w:rPr>
          <w:rFonts w:ascii="Arial" w:hAnsi="Arial" w:cs="Arial"/>
          <w:sz w:val="24"/>
          <w:szCs w:val="24"/>
          <w:lang w:val="en-GB"/>
        </w:rPr>
      </w:pPr>
      <w:r w:rsidRPr="00C73FB3">
        <w:rPr>
          <w:rFonts w:ascii="Arial" w:hAnsi="Arial" w:cs="Arial"/>
          <w:sz w:val="24"/>
          <w:szCs w:val="24"/>
          <w:lang w:val="en-GB"/>
        </w:rPr>
        <w:t>Provides emotional and psychological support beyond just physical cravings.</w:t>
      </w:r>
    </w:p>
    <w:p w14:paraId="741014D0" w14:textId="409F9715" w:rsidR="00C73FB3" w:rsidRPr="00C73FB3" w:rsidRDefault="00C73FB3" w:rsidP="00C73FB3">
      <w:pPr>
        <w:numPr>
          <w:ilvl w:val="0"/>
          <w:numId w:val="6"/>
        </w:numPr>
        <w:rPr>
          <w:rFonts w:ascii="Arial" w:hAnsi="Arial" w:cs="Arial"/>
          <w:sz w:val="24"/>
          <w:szCs w:val="24"/>
          <w:lang w:val="en-GB"/>
        </w:rPr>
      </w:pPr>
      <w:r w:rsidRPr="00C73FB3">
        <w:rPr>
          <w:rFonts w:ascii="Arial" w:hAnsi="Arial" w:cs="Arial"/>
          <w:sz w:val="24"/>
          <w:szCs w:val="24"/>
          <w:lang w:val="en-GB"/>
        </w:rPr>
        <w:t>Highly personali</w:t>
      </w:r>
      <w:r w:rsidR="00624ECC" w:rsidRPr="002F7614">
        <w:rPr>
          <w:rFonts w:ascii="Arial" w:hAnsi="Arial" w:cs="Arial"/>
          <w:sz w:val="24"/>
          <w:szCs w:val="24"/>
          <w:lang w:val="en-GB"/>
        </w:rPr>
        <w:t>s</w:t>
      </w:r>
      <w:r w:rsidRPr="00C73FB3">
        <w:rPr>
          <w:rFonts w:ascii="Arial" w:hAnsi="Arial" w:cs="Arial"/>
          <w:sz w:val="24"/>
          <w:szCs w:val="24"/>
          <w:lang w:val="en-GB"/>
        </w:rPr>
        <w:t xml:space="preserve">ed to </w:t>
      </w:r>
      <w:r w:rsidR="00EB3CD1" w:rsidRPr="002F7614">
        <w:rPr>
          <w:rFonts w:ascii="Arial" w:hAnsi="Arial" w:cs="Arial"/>
          <w:sz w:val="24"/>
          <w:szCs w:val="24"/>
          <w:lang w:val="en-GB"/>
        </w:rPr>
        <w:t>their</w:t>
      </w:r>
      <w:r w:rsidRPr="00C73FB3">
        <w:rPr>
          <w:rFonts w:ascii="Arial" w:hAnsi="Arial" w:cs="Arial"/>
          <w:sz w:val="24"/>
          <w:szCs w:val="24"/>
          <w:lang w:val="en-GB"/>
        </w:rPr>
        <w:t xml:space="preserve"> own quitting journey.</w:t>
      </w:r>
    </w:p>
    <w:p w14:paraId="27FB5CCF" w14:textId="678AF7B5" w:rsidR="00C73FB3" w:rsidRPr="00C73FB3" w:rsidRDefault="00C73FB3" w:rsidP="00C73FB3">
      <w:pPr>
        <w:rPr>
          <w:rFonts w:ascii="Arial" w:hAnsi="Arial" w:cs="Arial"/>
          <w:sz w:val="24"/>
          <w:szCs w:val="24"/>
          <w:lang w:val="en-GB"/>
        </w:rPr>
      </w:pPr>
      <w:r w:rsidRPr="00C73FB3">
        <w:rPr>
          <w:rFonts w:ascii="Arial" w:hAnsi="Arial" w:cs="Arial"/>
          <w:b/>
          <w:bCs/>
          <w:sz w:val="24"/>
          <w:szCs w:val="24"/>
          <w:lang w:val="en-GB"/>
        </w:rPr>
        <w:t>However, there are some challenges:</w:t>
      </w:r>
    </w:p>
    <w:p w14:paraId="712444BE" w14:textId="51D92BCA" w:rsidR="00C73FB3" w:rsidRPr="00C73FB3" w:rsidRDefault="00C73FB3" w:rsidP="00C73FB3">
      <w:pPr>
        <w:numPr>
          <w:ilvl w:val="0"/>
          <w:numId w:val="7"/>
        </w:numPr>
        <w:rPr>
          <w:rFonts w:ascii="Arial" w:hAnsi="Arial" w:cs="Arial"/>
          <w:sz w:val="24"/>
          <w:szCs w:val="24"/>
          <w:lang w:val="en-GB"/>
        </w:rPr>
      </w:pPr>
      <w:r w:rsidRPr="00C73FB3">
        <w:rPr>
          <w:rFonts w:ascii="Arial" w:hAnsi="Arial" w:cs="Arial"/>
          <w:sz w:val="24"/>
          <w:szCs w:val="24"/>
          <w:lang w:val="en-GB"/>
        </w:rPr>
        <w:t>Staying motivated can become tougher once the novelty wears off.</w:t>
      </w:r>
    </w:p>
    <w:p w14:paraId="176E1B2C" w14:textId="40A20D56" w:rsidR="00C73FB3" w:rsidRPr="00C73FB3" w:rsidRDefault="00C73FB3" w:rsidP="00C73FB3">
      <w:pPr>
        <w:numPr>
          <w:ilvl w:val="0"/>
          <w:numId w:val="7"/>
        </w:numPr>
        <w:rPr>
          <w:rFonts w:ascii="Arial" w:hAnsi="Arial" w:cs="Arial"/>
          <w:sz w:val="24"/>
          <w:szCs w:val="24"/>
          <w:lang w:val="en-GB"/>
        </w:rPr>
      </w:pPr>
      <w:r w:rsidRPr="00C73FB3">
        <w:rPr>
          <w:rFonts w:ascii="Arial" w:hAnsi="Arial" w:cs="Arial"/>
          <w:sz w:val="24"/>
          <w:szCs w:val="24"/>
          <w:lang w:val="en-GB"/>
        </w:rPr>
        <w:t>Not everyone feels comfortable using apps or technology.</w:t>
      </w:r>
    </w:p>
    <w:p w14:paraId="22BBF182" w14:textId="3CC2225C" w:rsidR="00C73FB3" w:rsidRPr="00C73FB3" w:rsidRDefault="00C73FB3" w:rsidP="00C73FB3">
      <w:pPr>
        <w:numPr>
          <w:ilvl w:val="0"/>
          <w:numId w:val="7"/>
        </w:numPr>
        <w:rPr>
          <w:rFonts w:ascii="Arial" w:hAnsi="Arial" w:cs="Arial"/>
          <w:sz w:val="24"/>
          <w:szCs w:val="24"/>
          <w:lang w:val="en-GB"/>
        </w:rPr>
      </w:pPr>
      <w:r w:rsidRPr="00C73FB3">
        <w:rPr>
          <w:rFonts w:ascii="Arial" w:hAnsi="Arial" w:cs="Arial"/>
          <w:sz w:val="24"/>
          <w:szCs w:val="24"/>
          <w:lang w:val="en-GB"/>
        </w:rPr>
        <w:t>Subscription costs could limit accessibility, particularly for lower-income individuals.</w:t>
      </w:r>
    </w:p>
    <w:p w14:paraId="7149FA5E" w14:textId="77777777" w:rsidR="006637CA" w:rsidRPr="002F7614" w:rsidRDefault="006637CA" w:rsidP="00C73FB3">
      <w:pPr>
        <w:rPr>
          <w:rFonts w:ascii="Arial" w:hAnsi="Arial" w:cs="Arial"/>
          <w:b/>
          <w:bCs/>
          <w:sz w:val="24"/>
          <w:szCs w:val="24"/>
          <w:lang w:val="en-GB"/>
        </w:rPr>
        <w:sectPr w:rsidR="006637CA" w:rsidRPr="002F7614" w:rsidSect="006637CA">
          <w:type w:val="continuous"/>
          <w:pgSz w:w="12240" w:h="15840"/>
          <w:pgMar w:top="1440" w:right="1440" w:bottom="1440" w:left="1440" w:header="720" w:footer="720" w:gutter="0"/>
          <w:cols w:num="2" w:space="720"/>
          <w:docGrid w:linePitch="360"/>
        </w:sectPr>
      </w:pPr>
    </w:p>
    <w:p w14:paraId="1F2CC0CD" w14:textId="14ACAB81" w:rsidR="00C73FB3" w:rsidRPr="00C73FB3" w:rsidRDefault="00C73FB3" w:rsidP="00C73FB3">
      <w:pPr>
        <w:rPr>
          <w:rFonts w:ascii="Arial" w:hAnsi="Arial" w:cs="Arial"/>
          <w:b/>
          <w:bCs/>
          <w:sz w:val="24"/>
          <w:szCs w:val="24"/>
          <w:lang w:val="en-GB"/>
        </w:rPr>
      </w:pPr>
      <w:r w:rsidRPr="00C73FB3">
        <w:rPr>
          <w:rFonts w:ascii="Arial" w:hAnsi="Arial" w:cs="Arial"/>
          <w:b/>
          <w:bCs/>
          <w:sz w:val="24"/>
          <w:szCs w:val="24"/>
          <w:lang w:val="en-GB"/>
        </w:rPr>
        <w:lastRenderedPageBreak/>
        <w:t>How Quit Genius Could Improve Further</w:t>
      </w:r>
    </w:p>
    <w:p w14:paraId="12ED3145" w14:textId="62FFBCF5" w:rsidR="00C73FB3" w:rsidRPr="00C73FB3" w:rsidRDefault="00C73FB3" w:rsidP="00C73FB3">
      <w:pPr>
        <w:rPr>
          <w:rFonts w:ascii="Arial" w:hAnsi="Arial" w:cs="Arial"/>
          <w:i/>
          <w:iCs/>
          <w:sz w:val="24"/>
          <w:szCs w:val="24"/>
          <w:lang w:val="en-GB"/>
        </w:rPr>
      </w:pPr>
      <w:r w:rsidRPr="00C73FB3">
        <w:rPr>
          <w:rFonts w:ascii="Arial" w:hAnsi="Arial" w:cs="Arial"/>
          <w:i/>
          <w:iCs/>
          <w:sz w:val="24"/>
          <w:szCs w:val="24"/>
          <w:lang w:val="en-GB"/>
        </w:rPr>
        <w:t>Quit Genius already does a great job, but to reach even more people</w:t>
      </w:r>
      <w:r w:rsidR="006637CA" w:rsidRPr="002F7614">
        <w:rPr>
          <w:rFonts w:ascii="Arial" w:hAnsi="Arial" w:cs="Arial"/>
          <w:i/>
          <w:iCs/>
          <w:sz w:val="24"/>
          <w:szCs w:val="24"/>
          <w:lang w:val="en-GB"/>
        </w:rPr>
        <w:t>,</w:t>
      </w:r>
      <w:r w:rsidRPr="00C73FB3">
        <w:rPr>
          <w:rFonts w:ascii="Arial" w:hAnsi="Arial" w:cs="Arial"/>
          <w:i/>
          <w:iCs/>
          <w:sz w:val="24"/>
          <w:szCs w:val="24"/>
          <w:lang w:val="en-GB"/>
        </w:rPr>
        <w:t xml:space="preserve"> it could:</w:t>
      </w:r>
    </w:p>
    <w:p w14:paraId="3087F1C5" w14:textId="517570F7" w:rsidR="00C73FB3" w:rsidRPr="00C73FB3" w:rsidRDefault="00C73FB3" w:rsidP="00C73FB3">
      <w:pPr>
        <w:numPr>
          <w:ilvl w:val="0"/>
          <w:numId w:val="8"/>
        </w:numPr>
        <w:rPr>
          <w:rFonts w:ascii="Arial" w:hAnsi="Arial" w:cs="Arial"/>
          <w:sz w:val="24"/>
          <w:szCs w:val="24"/>
          <w:lang w:val="en-GB"/>
        </w:rPr>
      </w:pPr>
      <w:r w:rsidRPr="00C73FB3">
        <w:rPr>
          <w:rFonts w:ascii="Arial" w:hAnsi="Arial" w:cs="Arial"/>
          <w:sz w:val="24"/>
          <w:szCs w:val="24"/>
          <w:lang w:val="en-GB"/>
        </w:rPr>
        <w:t>Offer free or subsidi</w:t>
      </w:r>
      <w:r w:rsidR="00624ECC" w:rsidRPr="002F7614">
        <w:rPr>
          <w:rFonts w:ascii="Arial" w:hAnsi="Arial" w:cs="Arial"/>
          <w:sz w:val="24"/>
          <w:szCs w:val="24"/>
          <w:lang w:val="en-GB"/>
        </w:rPr>
        <w:t>s</w:t>
      </w:r>
      <w:r w:rsidRPr="00C73FB3">
        <w:rPr>
          <w:rFonts w:ascii="Arial" w:hAnsi="Arial" w:cs="Arial"/>
          <w:sz w:val="24"/>
          <w:szCs w:val="24"/>
          <w:lang w:val="en-GB"/>
        </w:rPr>
        <w:t>ed memberships through public health partnerships, ensuring cost is not a barrier.</w:t>
      </w:r>
    </w:p>
    <w:p w14:paraId="6A52D3E7" w14:textId="584A28A1" w:rsidR="00C73FB3" w:rsidRPr="00C73FB3" w:rsidRDefault="00C73FB3" w:rsidP="00C73FB3">
      <w:pPr>
        <w:numPr>
          <w:ilvl w:val="0"/>
          <w:numId w:val="8"/>
        </w:numPr>
        <w:rPr>
          <w:rFonts w:ascii="Arial" w:hAnsi="Arial" w:cs="Arial"/>
          <w:sz w:val="24"/>
          <w:szCs w:val="24"/>
          <w:lang w:val="en-GB"/>
        </w:rPr>
      </w:pPr>
      <w:r w:rsidRPr="00C73FB3">
        <w:rPr>
          <w:rFonts w:ascii="Arial" w:hAnsi="Arial" w:cs="Arial"/>
          <w:sz w:val="24"/>
          <w:szCs w:val="24"/>
          <w:lang w:val="en-GB"/>
        </w:rPr>
        <w:t>Combine app-based coaching with occasional face-to-face support groups, blending digital convenience with human connection.</w:t>
      </w:r>
    </w:p>
    <w:p w14:paraId="171FB049" w14:textId="3E0825E2" w:rsidR="00C73FB3" w:rsidRPr="002F7614" w:rsidRDefault="00C73FB3" w:rsidP="00C73FB3">
      <w:pPr>
        <w:numPr>
          <w:ilvl w:val="0"/>
          <w:numId w:val="8"/>
        </w:numPr>
        <w:rPr>
          <w:rFonts w:ascii="Arial" w:hAnsi="Arial" w:cs="Arial"/>
          <w:sz w:val="24"/>
          <w:szCs w:val="24"/>
          <w:lang w:val="en-GB"/>
        </w:rPr>
      </w:pPr>
      <w:r w:rsidRPr="00C73FB3">
        <w:rPr>
          <w:rFonts w:ascii="Arial" w:hAnsi="Arial" w:cs="Arial"/>
          <w:sz w:val="24"/>
          <w:szCs w:val="24"/>
          <w:lang w:val="en-GB"/>
        </w:rPr>
        <w:t>Provide simple in-app tutorials to help less tech-savvy users navigate the digital space easily.</w:t>
      </w:r>
    </w:p>
    <w:p w14:paraId="59A21994" w14:textId="3ABC31BC" w:rsidR="003B0846" w:rsidRPr="002F7614" w:rsidRDefault="003B0846" w:rsidP="003B0846">
      <w:pPr>
        <w:rPr>
          <w:rFonts w:ascii="Arial" w:hAnsi="Arial" w:cs="Arial"/>
          <w:sz w:val="24"/>
          <w:szCs w:val="24"/>
          <w:lang w:val="en-GB"/>
        </w:rPr>
      </w:pPr>
    </w:p>
    <w:p w14:paraId="60CCD382" w14:textId="2CDB16BE" w:rsidR="003B0846" w:rsidRPr="002F7614" w:rsidRDefault="003B0846">
      <w:pPr>
        <w:rPr>
          <w:rFonts w:ascii="Arial" w:hAnsi="Arial" w:cs="Arial"/>
          <w:sz w:val="24"/>
          <w:szCs w:val="24"/>
          <w:lang w:val="en-GB"/>
        </w:rPr>
      </w:pPr>
      <w:r w:rsidRPr="002F7614">
        <w:rPr>
          <w:rFonts w:ascii="Arial" w:hAnsi="Arial" w:cs="Arial"/>
          <w:sz w:val="24"/>
          <w:szCs w:val="24"/>
          <w:lang w:val="en-GB"/>
        </w:rPr>
        <w:br w:type="page"/>
      </w:r>
    </w:p>
    <w:p w14:paraId="0625A3E5" w14:textId="3D2CBB92" w:rsidR="003B0846" w:rsidRPr="003B0846" w:rsidRDefault="003B0846" w:rsidP="00C20FDD">
      <w:pPr>
        <w:shd w:val="clear" w:color="auto" w:fill="FFD966" w:themeFill="accent4" w:themeFillTint="99"/>
        <w:jc w:val="center"/>
        <w:rPr>
          <w:rFonts w:ascii="Arial" w:hAnsi="Arial" w:cs="Arial"/>
          <w:b/>
          <w:bCs/>
          <w:sz w:val="36"/>
          <w:szCs w:val="36"/>
          <w:lang w:val="en-GB"/>
        </w:rPr>
      </w:pPr>
      <w:r w:rsidRPr="002F7614">
        <w:rPr>
          <w:rFonts w:ascii="Arial" w:hAnsi="Arial" w:cs="Arial"/>
          <w:b/>
          <w:bCs/>
          <w:sz w:val="36"/>
          <w:szCs w:val="36"/>
          <w:lang w:val="en-GB"/>
        </w:rPr>
        <w:lastRenderedPageBreak/>
        <w:t xml:space="preserve">Blog 2 - </w:t>
      </w:r>
      <w:r w:rsidRPr="003B0846">
        <w:rPr>
          <w:rFonts w:ascii="Arial" w:hAnsi="Arial" w:cs="Arial"/>
          <w:b/>
          <w:bCs/>
          <w:sz w:val="36"/>
          <w:szCs w:val="36"/>
          <w:lang w:val="en-GB"/>
        </w:rPr>
        <w:t>SmokeFree Buddy: Your Friendly Companion on the Journey to Quit Smoking</w:t>
      </w:r>
    </w:p>
    <w:p w14:paraId="6D0D3DFD" w14:textId="1E2EF1FA" w:rsidR="003B0846" w:rsidRPr="003B0846" w:rsidRDefault="003B0846" w:rsidP="00C20FDD">
      <w:pPr>
        <w:shd w:val="clear" w:color="auto" w:fill="FFE599" w:themeFill="accent4" w:themeFillTint="66"/>
        <w:jc w:val="center"/>
        <w:rPr>
          <w:rFonts w:ascii="Arial" w:hAnsi="Arial" w:cs="Arial"/>
          <w:sz w:val="24"/>
          <w:szCs w:val="24"/>
          <w:lang w:val="en-GB"/>
        </w:rPr>
      </w:pPr>
      <w:r w:rsidRPr="003B0846">
        <w:rPr>
          <w:rFonts w:ascii="Arial" w:hAnsi="Arial" w:cs="Arial"/>
          <w:i/>
          <w:iCs/>
          <w:sz w:val="24"/>
          <w:szCs w:val="24"/>
          <w:lang w:val="en-GB"/>
        </w:rPr>
        <w:t>SmokeFree Buddy helps make quitting smoking easier with personali</w:t>
      </w:r>
      <w:r w:rsidR="00624ECC" w:rsidRPr="002F7614">
        <w:rPr>
          <w:rFonts w:ascii="Arial" w:hAnsi="Arial" w:cs="Arial"/>
          <w:i/>
          <w:iCs/>
          <w:sz w:val="24"/>
          <w:szCs w:val="24"/>
          <w:lang w:val="en-GB"/>
        </w:rPr>
        <w:t>s</w:t>
      </w:r>
      <w:r w:rsidRPr="003B0846">
        <w:rPr>
          <w:rFonts w:ascii="Arial" w:hAnsi="Arial" w:cs="Arial"/>
          <w:i/>
          <w:iCs/>
          <w:sz w:val="24"/>
          <w:szCs w:val="24"/>
          <w:lang w:val="en-GB"/>
        </w:rPr>
        <w:t>ed support and motivation from real people.</w:t>
      </w:r>
    </w:p>
    <w:p w14:paraId="300FFCC9" w14:textId="3BB82DF4" w:rsidR="003B0846" w:rsidRPr="003B0846" w:rsidRDefault="00C0548B" w:rsidP="003B0846">
      <w:pPr>
        <w:rPr>
          <w:rFonts w:ascii="Arial" w:hAnsi="Arial" w:cs="Arial"/>
          <w:sz w:val="24"/>
          <w:szCs w:val="24"/>
          <w:lang w:val="en-GB"/>
        </w:rPr>
      </w:pPr>
      <w:r w:rsidRPr="002F7614">
        <w:rPr>
          <w:noProof/>
          <w:lang w:val="en-GB"/>
        </w:rPr>
        <mc:AlternateContent>
          <mc:Choice Requires="wps">
            <w:drawing>
              <wp:anchor distT="0" distB="0" distL="114300" distR="114300" simplePos="0" relativeHeight="251662336" behindDoc="0" locked="0" layoutInCell="1" allowOverlap="1" wp14:anchorId="1E463E03" wp14:editId="5DD5DF2E">
                <wp:simplePos x="0" y="0"/>
                <wp:positionH relativeFrom="column">
                  <wp:posOffset>3543300</wp:posOffset>
                </wp:positionH>
                <wp:positionV relativeFrom="paragraph">
                  <wp:posOffset>70485</wp:posOffset>
                </wp:positionV>
                <wp:extent cx="2371725" cy="1181100"/>
                <wp:effectExtent l="0" t="0" r="0" b="0"/>
                <wp:wrapThrough wrapText="bothSides">
                  <wp:wrapPolygon edited="0">
                    <wp:start x="347" y="0"/>
                    <wp:lineTo x="347" y="21252"/>
                    <wp:lineTo x="20993" y="21252"/>
                    <wp:lineTo x="20993" y="0"/>
                    <wp:lineTo x="347" y="0"/>
                  </wp:wrapPolygon>
                </wp:wrapThrough>
                <wp:docPr id="1" name="Text Box 1"/>
                <wp:cNvGraphicFramePr/>
                <a:graphic xmlns:a="http://schemas.openxmlformats.org/drawingml/2006/main">
                  <a:graphicData uri="http://schemas.microsoft.com/office/word/2010/wordprocessingShape">
                    <wps:wsp>
                      <wps:cNvSpPr txBox="1"/>
                      <wps:spPr>
                        <a:xfrm>
                          <a:off x="0" y="0"/>
                          <a:ext cx="2371725" cy="1181100"/>
                        </a:xfrm>
                        <a:prstGeom prst="rect">
                          <a:avLst/>
                        </a:prstGeom>
                        <a:noFill/>
                        <a:ln>
                          <a:noFill/>
                        </a:ln>
                      </wps:spPr>
                      <wps:txbx>
                        <w:txbxContent>
                          <w:p w14:paraId="7620E729" w14:textId="14CD5F16" w:rsidR="00C0548B" w:rsidRPr="00C0548B" w:rsidRDefault="00C0548B" w:rsidP="00C0548B">
                            <w:pPr>
                              <w:jc w:val="center"/>
                              <w:rPr>
                                <w:rFonts w:ascii="Arial" w:hAnsi="Arial" w:cs="Arial"/>
                                <w:b/>
                                <w:sz w:val="52"/>
                                <w:szCs w:val="52"/>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C0548B">
                              <w:rPr>
                                <w:rFonts w:ascii="Arial" w:hAnsi="Arial" w:cs="Arial"/>
                                <w:b/>
                                <w:color w:val="0D0D0D" w:themeColor="text1" w:themeTint="F2"/>
                                <w:sz w:val="52"/>
                                <w:szCs w:val="52"/>
                                <w:lang w:val="en-GB"/>
                                <w14:textOutline w14:w="12700" w14:cap="flat" w14:cmpd="sng" w14:algn="ctr">
                                  <w14:solidFill>
                                    <w14:schemeClr w14:val="tx1">
                                      <w14:lumMod w14:val="95000"/>
                                      <w14:lumOff w14:val="5000"/>
                                    </w14:schemeClr>
                                  </w14:solidFill>
                                  <w14:prstDash w14:val="solid"/>
                                  <w14:round/>
                                </w14:textOutline>
                              </w:rPr>
                              <w:t>SMOKE</w:t>
                            </w:r>
                            <w:r w:rsidRPr="00F40D5A">
                              <w:rPr>
                                <w:rFonts w:ascii="Arial" w:hAnsi="Arial" w:cs="Arial"/>
                                <w:b/>
                                <w:color w:val="FFFFFF" w:themeColor="background1"/>
                                <w:sz w:val="52"/>
                                <w:szCs w:val="52"/>
                                <w:highlight w:val="green"/>
                                <w:lang w:val="en-GB"/>
                                <w14:textOutline w14:w="12700" w14:cap="flat" w14:cmpd="sng" w14:algn="ctr">
                                  <w14:solidFill>
                                    <w14:schemeClr w14:val="bg1"/>
                                  </w14:solidFill>
                                  <w14:prstDash w14:val="solid"/>
                                  <w14:round/>
                                </w14:textOutline>
                              </w:rPr>
                              <w:t>FREE</w:t>
                            </w:r>
                            <w:r w:rsidRPr="00C0548B">
                              <w:rPr>
                                <w:rFonts w:ascii="Arial" w:hAnsi="Arial" w:cs="Arial"/>
                                <w:b/>
                                <w:sz w:val="52"/>
                                <w:szCs w:val="52"/>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br/>
                            </w:r>
                            <w:r w:rsidRPr="00C0548B">
                              <w:rPr>
                                <w:rFonts w:ascii="Alander" w:hAnsi="Alander" w:cs="Arial"/>
                                <w:b/>
                                <w:color w:val="FF0000"/>
                                <w:sz w:val="52"/>
                                <w:szCs w:val="52"/>
                                <w:lang w:val="en-GB"/>
                                <w14:textOutline w14:w="12700" w14:cap="flat" w14:cmpd="sng" w14:algn="ctr">
                                  <w14:solidFill>
                                    <w14:srgbClr w14:val="FF0000"/>
                                  </w14:solidFill>
                                  <w14:prstDash w14:val="solid"/>
                                  <w14:round/>
                                </w14:textOutline>
                              </w:rPr>
                              <w:t>Buddy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63E03" id="_x0000_t202" coordsize="21600,21600" o:spt="202" path="m,l,21600r21600,l21600,xe">
                <v:stroke joinstyle="miter"/>
                <v:path gradientshapeok="t" o:connecttype="rect"/>
              </v:shapetype>
              <v:shape id="Text Box 1" o:spid="_x0000_s1026" type="#_x0000_t202" style="position:absolute;margin-left:279pt;margin-top:5.55pt;width:186.7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" filled="f" stroked="f">
                <v:fill o:detectmouseclick="t"/>
                <v:textbox>
                  <w:txbxContent>
                    <w:p w14:paraId="7620E729" w14:textId="14CD5F16" w:rsidR="00C0548B" w:rsidRPr="00C0548B" w:rsidRDefault="00C0548B" w:rsidP="00C0548B">
                      <w:pPr>
                        <w:jc w:val="center"/>
                        <w:rPr>
                          <w:rFonts w:ascii="Arial" w:hAnsi="Arial" w:cs="Arial"/>
                          <w:b/>
                          <w:sz w:val="52"/>
                          <w:szCs w:val="52"/>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C0548B">
                        <w:rPr>
                          <w:rFonts w:ascii="Arial" w:hAnsi="Arial" w:cs="Arial"/>
                          <w:b/>
                          <w:color w:val="0D0D0D" w:themeColor="text1" w:themeTint="F2"/>
                          <w:sz w:val="52"/>
                          <w:szCs w:val="52"/>
                          <w:lang w:val="en-GB"/>
                          <w14:textOutline w14:w="12700" w14:cap="flat" w14:cmpd="sng" w14:algn="ctr">
                            <w14:solidFill>
                              <w14:schemeClr w14:val="tx1">
                                <w14:lumMod w14:val="95000"/>
                                <w14:lumOff w14:val="5000"/>
                              </w14:schemeClr>
                            </w14:solidFill>
                            <w14:prstDash w14:val="solid"/>
                            <w14:round/>
                          </w14:textOutline>
                        </w:rPr>
                        <w:t>SMOKE</w:t>
                      </w:r>
                      <w:r w:rsidRPr="00F40D5A">
                        <w:rPr>
                          <w:rFonts w:ascii="Arial" w:hAnsi="Arial" w:cs="Arial"/>
                          <w:b/>
                          <w:color w:val="FFFFFF" w:themeColor="background1"/>
                          <w:sz w:val="52"/>
                          <w:szCs w:val="52"/>
                          <w:highlight w:val="green"/>
                          <w:lang w:val="en-GB"/>
                          <w14:textOutline w14:w="12700" w14:cap="flat" w14:cmpd="sng" w14:algn="ctr">
                            <w14:solidFill>
                              <w14:schemeClr w14:val="bg1"/>
                            </w14:solidFill>
                            <w14:prstDash w14:val="solid"/>
                            <w14:round/>
                          </w14:textOutline>
                        </w:rPr>
                        <w:t>FREE</w:t>
                      </w:r>
                      <w:r w:rsidRPr="00C0548B">
                        <w:rPr>
                          <w:rFonts w:ascii="Arial" w:hAnsi="Arial" w:cs="Arial"/>
                          <w:b/>
                          <w:sz w:val="52"/>
                          <w:szCs w:val="52"/>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br/>
                      </w:r>
                      <w:r w:rsidRPr="00C0548B">
                        <w:rPr>
                          <w:rFonts w:ascii="Alander" w:hAnsi="Alander" w:cs="Arial"/>
                          <w:b/>
                          <w:color w:val="FF0000"/>
                          <w:sz w:val="52"/>
                          <w:szCs w:val="52"/>
                          <w:lang w:val="en-GB"/>
                          <w14:textOutline w14:w="12700" w14:cap="flat" w14:cmpd="sng" w14:algn="ctr">
                            <w14:solidFill>
                              <w14:srgbClr w14:val="FF0000"/>
                            </w14:solidFill>
                            <w14:prstDash w14:val="solid"/>
                            <w14:round/>
                          </w14:textOutline>
                        </w:rPr>
                        <w:t>Buddy</w:t>
                      </w:r>
                    </w:p>
                  </w:txbxContent>
                </v:textbox>
                <w10:wrap type="through"/>
              </v:shape>
            </w:pict>
          </mc:Fallback>
        </mc:AlternateContent>
      </w:r>
    </w:p>
    <w:p w14:paraId="706177D2" w14:textId="749F56AE" w:rsidR="003B0846" w:rsidRPr="003B0846" w:rsidRDefault="003B0846" w:rsidP="003B0846">
      <w:pPr>
        <w:rPr>
          <w:rFonts w:ascii="Arial" w:hAnsi="Arial" w:cs="Arial"/>
          <w:b/>
          <w:bCs/>
          <w:sz w:val="24"/>
          <w:szCs w:val="24"/>
          <w:lang w:val="en-GB"/>
        </w:rPr>
      </w:pPr>
      <w:r w:rsidRPr="003B0846">
        <w:rPr>
          <w:rFonts w:ascii="Arial" w:hAnsi="Arial" w:cs="Arial"/>
          <w:b/>
          <w:bCs/>
          <w:sz w:val="24"/>
          <w:szCs w:val="24"/>
          <w:lang w:val="en-GB"/>
        </w:rPr>
        <w:t>The Tough Reality of Quitting Smoking</w:t>
      </w:r>
    </w:p>
    <w:p w14:paraId="1C142961" w14:textId="50F47969" w:rsidR="006637CA" w:rsidRPr="002F7614" w:rsidRDefault="006637CA" w:rsidP="006637CA">
      <w:pPr>
        <w:keepNext/>
        <w:framePr w:dropCap="drop" w:lines="3" w:wrap="around" w:vAnchor="text" w:hAnchor="text"/>
        <w:spacing w:after="0" w:line="893" w:lineRule="exact"/>
        <w:textAlignment w:val="baseline"/>
        <w:rPr>
          <w:rFonts w:ascii="Arial" w:hAnsi="Arial" w:cs="Arial"/>
          <w:position w:val="-5"/>
          <w:sz w:val="100"/>
          <w:szCs w:val="24"/>
          <w:lang w:val="en-GB"/>
        </w:rPr>
      </w:pPr>
      <w:r w:rsidRPr="003B0846">
        <w:rPr>
          <w:rFonts w:ascii="Arial" w:hAnsi="Arial" w:cs="Arial"/>
          <w:position w:val="-5"/>
          <w:sz w:val="100"/>
          <w:szCs w:val="24"/>
          <w:lang w:val="en-GB"/>
        </w:rPr>
        <w:t>Q</w:t>
      </w:r>
    </w:p>
    <w:p w14:paraId="09C450A3" w14:textId="1C28DC7A" w:rsidR="003B0846" w:rsidRPr="003B0846" w:rsidRDefault="00C0548B" w:rsidP="003B0846">
      <w:pPr>
        <w:rPr>
          <w:rFonts w:ascii="Arial" w:hAnsi="Arial" w:cs="Arial"/>
          <w:sz w:val="24"/>
          <w:szCs w:val="24"/>
          <w:lang w:val="en-GB"/>
        </w:rPr>
      </w:pPr>
      <w:r w:rsidRPr="002F7614">
        <w:rPr>
          <w:noProof/>
          <w:lang w:val="en-GB"/>
        </w:rPr>
        <w:drawing>
          <wp:anchor distT="0" distB="0" distL="114300" distR="114300" simplePos="0" relativeHeight="251663360" behindDoc="0" locked="0" layoutInCell="1" allowOverlap="1" wp14:anchorId="20D5193C" wp14:editId="60A130DD">
            <wp:simplePos x="0" y="0"/>
            <wp:positionH relativeFrom="column">
              <wp:posOffset>276225</wp:posOffset>
            </wp:positionH>
            <wp:positionV relativeFrom="paragraph">
              <wp:posOffset>1238250</wp:posOffset>
            </wp:positionV>
            <wp:extent cx="2952750" cy="5248910"/>
            <wp:effectExtent l="0" t="0" r="0" b="8890"/>
            <wp:wrapThrough wrapText="bothSides">
              <wp:wrapPolygon edited="0">
                <wp:start x="0" y="0"/>
                <wp:lineTo x="0" y="21558"/>
                <wp:lineTo x="21461" y="21558"/>
                <wp:lineTo x="21461" y="0"/>
                <wp:lineTo x="0" y="0"/>
              </wp:wrapPolygon>
            </wp:wrapThrough>
            <wp:docPr id="9" name="Picture 9" descr="Quit Genius Reviews | Quit Genius Information | Shortl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Quit Genius Reviews | Quit Genius Information | Shortlist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52750" cy="5248910"/>
                    </a:xfrm>
                    <a:prstGeom prst="rect">
                      <a:avLst/>
                    </a:prstGeom>
                    <a:noFill/>
                    <a:ln>
                      <a:noFill/>
                    </a:ln>
                  </pic:spPr>
                </pic:pic>
              </a:graphicData>
            </a:graphic>
            <wp14:sizeRelH relativeFrom="page">
              <wp14:pctWidth>0</wp14:pctWidth>
            </wp14:sizeRelH>
            <wp14:sizeRelV relativeFrom="page">
              <wp14:pctHeight>0</wp14:pctHeight>
            </wp14:sizeRelV>
          </wp:anchor>
        </w:drawing>
      </w:r>
      <w:r w:rsidR="003B0846" w:rsidRPr="003B0846">
        <w:rPr>
          <w:rFonts w:ascii="Arial" w:hAnsi="Arial" w:cs="Arial"/>
          <w:sz w:val="24"/>
          <w:szCs w:val="24"/>
          <w:lang w:val="en-GB"/>
        </w:rPr>
        <w:t xml:space="preserve">uitting smoking is incredibly challenging. Despite knowing the serious health risks, millions struggle daily to break free from nicotine addiction. Globally, smoking continues to cause over 8 million deaths every year (WHO, 2023). Traditional quitting methods, like nicotine patches or </w:t>
      </w:r>
      <w:r w:rsidR="006637CA" w:rsidRPr="002F7614">
        <w:rPr>
          <w:rFonts w:ascii="Arial" w:hAnsi="Arial" w:cs="Arial"/>
          <w:sz w:val="24"/>
          <w:szCs w:val="24"/>
          <w:lang w:val="en-GB"/>
        </w:rPr>
        <w:t>counselling</w:t>
      </w:r>
      <w:r w:rsidR="003B0846" w:rsidRPr="003B0846">
        <w:rPr>
          <w:rFonts w:ascii="Arial" w:hAnsi="Arial" w:cs="Arial"/>
          <w:sz w:val="24"/>
          <w:szCs w:val="24"/>
          <w:lang w:val="en-GB"/>
        </w:rPr>
        <w:t>, can help, but they're not always effective or accessible</w:t>
      </w:r>
      <w:r w:rsidR="00EB3CD1" w:rsidRPr="002F7614">
        <w:rPr>
          <w:rFonts w:ascii="Arial" w:hAnsi="Arial" w:cs="Arial"/>
          <w:sz w:val="24"/>
          <w:szCs w:val="24"/>
          <w:lang w:val="en-GB"/>
        </w:rPr>
        <w:t xml:space="preserve"> (García-Pazo </w:t>
      </w:r>
      <w:r w:rsidR="00EB3CD1" w:rsidRPr="002F7614">
        <w:rPr>
          <w:rFonts w:ascii="Arial" w:hAnsi="Arial" w:cs="Arial"/>
          <w:i/>
          <w:iCs/>
          <w:sz w:val="24"/>
          <w:szCs w:val="24"/>
          <w:lang w:val="en-GB"/>
        </w:rPr>
        <w:t>et al.</w:t>
      </w:r>
      <w:r w:rsidR="00EB3CD1" w:rsidRPr="002F7614">
        <w:rPr>
          <w:rFonts w:ascii="Arial" w:hAnsi="Arial" w:cs="Arial"/>
          <w:sz w:val="24"/>
          <w:szCs w:val="24"/>
          <w:lang w:val="en-GB"/>
        </w:rPr>
        <w:t xml:space="preserve"> 2021)</w:t>
      </w:r>
      <w:r w:rsidR="003B0846" w:rsidRPr="003B0846">
        <w:rPr>
          <w:rFonts w:ascii="Arial" w:hAnsi="Arial" w:cs="Arial"/>
          <w:sz w:val="24"/>
          <w:szCs w:val="24"/>
          <w:lang w:val="en-GB"/>
        </w:rPr>
        <w:t>. This is where innovative digital tools can step in</w:t>
      </w:r>
      <w:r w:rsidRPr="002F7614">
        <w:rPr>
          <w:rFonts w:ascii="Arial" w:hAnsi="Arial" w:cs="Arial"/>
          <w:sz w:val="24"/>
          <w:szCs w:val="24"/>
          <w:lang w:val="en-GB"/>
        </w:rPr>
        <w:t xml:space="preserve"> </w:t>
      </w:r>
      <w:r w:rsidR="003B0846" w:rsidRPr="003B0846">
        <w:rPr>
          <w:rFonts w:ascii="Arial" w:hAnsi="Arial" w:cs="Arial"/>
          <w:sz w:val="24"/>
          <w:szCs w:val="24"/>
          <w:lang w:val="en-GB"/>
        </w:rPr>
        <w:t>and it</w:t>
      </w:r>
      <w:r w:rsidR="00EB3CD1" w:rsidRPr="002F7614">
        <w:rPr>
          <w:rFonts w:ascii="Arial" w:hAnsi="Arial" w:cs="Arial"/>
          <w:sz w:val="24"/>
          <w:szCs w:val="24"/>
          <w:lang w:val="en-GB"/>
        </w:rPr>
        <w:t xml:space="preserve"> i</w:t>
      </w:r>
      <w:r w:rsidR="003B0846" w:rsidRPr="003B0846">
        <w:rPr>
          <w:rFonts w:ascii="Arial" w:hAnsi="Arial" w:cs="Arial"/>
          <w:sz w:val="24"/>
          <w:szCs w:val="24"/>
          <w:lang w:val="en-GB"/>
        </w:rPr>
        <w:t xml:space="preserve">s why </w:t>
      </w:r>
      <w:r w:rsidR="003B0846" w:rsidRPr="003B0846">
        <w:rPr>
          <w:rFonts w:ascii="Arial" w:hAnsi="Arial" w:cs="Arial"/>
          <w:b/>
          <w:bCs/>
          <w:sz w:val="24"/>
          <w:szCs w:val="24"/>
          <w:lang w:val="en-GB"/>
        </w:rPr>
        <w:t>SmokeFree Buddy</w:t>
      </w:r>
      <w:r w:rsidR="00EB3CD1" w:rsidRPr="002F7614">
        <w:rPr>
          <w:rFonts w:ascii="Arial" w:hAnsi="Arial" w:cs="Arial"/>
          <w:sz w:val="24"/>
          <w:szCs w:val="24"/>
          <w:lang w:val="en-GB"/>
        </w:rPr>
        <w:t xml:space="preserve"> is being designed</w:t>
      </w:r>
      <w:r w:rsidR="003B0846" w:rsidRPr="003B0846">
        <w:rPr>
          <w:rFonts w:ascii="Arial" w:hAnsi="Arial" w:cs="Arial"/>
          <w:sz w:val="24"/>
          <w:szCs w:val="24"/>
          <w:lang w:val="en-GB"/>
        </w:rPr>
        <w:t>.</w:t>
      </w:r>
      <w:r w:rsidRPr="002F7614">
        <w:rPr>
          <w:rFonts w:ascii="Arial" w:hAnsi="Arial" w:cs="Arial"/>
          <w:sz w:val="24"/>
          <w:szCs w:val="24"/>
          <w:lang w:val="en-GB"/>
        </w:rPr>
        <w:t xml:space="preserve"> </w:t>
      </w:r>
    </w:p>
    <w:p w14:paraId="4B56309E" w14:textId="77777777" w:rsidR="003B0846" w:rsidRPr="003B0846" w:rsidRDefault="003B0846" w:rsidP="003B0846">
      <w:pPr>
        <w:rPr>
          <w:rFonts w:ascii="Arial" w:hAnsi="Arial" w:cs="Arial"/>
          <w:b/>
          <w:bCs/>
          <w:sz w:val="24"/>
          <w:szCs w:val="24"/>
          <w:lang w:val="en-GB"/>
        </w:rPr>
      </w:pPr>
      <w:r w:rsidRPr="003B0846">
        <w:rPr>
          <w:rFonts w:ascii="Arial" w:hAnsi="Arial" w:cs="Arial"/>
          <w:b/>
          <w:bCs/>
          <w:sz w:val="24"/>
          <w:szCs w:val="24"/>
          <w:lang w:val="en-GB"/>
        </w:rPr>
        <w:t>What is SmokeFree Buddy?</w:t>
      </w:r>
    </w:p>
    <w:p w14:paraId="4493E81A" w14:textId="194070F2" w:rsidR="003B0846" w:rsidRPr="002F7614" w:rsidRDefault="003B0846" w:rsidP="003B0846">
      <w:pPr>
        <w:rPr>
          <w:rFonts w:ascii="Arial" w:hAnsi="Arial" w:cs="Arial"/>
          <w:sz w:val="24"/>
          <w:szCs w:val="24"/>
          <w:lang w:val="en-GB"/>
        </w:rPr>
      </w:pPr>
      <w:r w:rsidRPr="003B0846">
        <w:rPr>
          <w:rFonts w:ascii="Arial" w:hAnsi="Arial" w:cs="Arial"/>
          <w:sz w:val="24"/>
          <w:szCs w:val="24"/>
          <w:lang w:val="en-GB"/>
        </w:rPr>
        <w:t xml:space="preserve">SmokeFree Buddy </w:t>
      </w:r>
      <w:r w:rsidR="00F809D4" w:rsidRPr="002F7614">
        <w:rPr>
          <w:rFonts w:ascii="Arial" w:hAnsi="Arial" w:cs="Arial"/>
          <w:sz w:val="24"/>
          <w:szCs w:val="24"/>
          <w:lang w:val="en-GB"/>
        </w:rPr>
        <w:t>will be</w:t>
      </w:r>
      <w:r w:rsidRPr="003B0846">
        <w:rPr>
          <w:rFonts w:ascii="Arial" w:hAnsi="Arial" w:cs="Arial"/>
          <w:sz w:val="24"/>
          <w:szCs w:val="24"/>
          <w:lang w:val="en-GB"/>
        </w:rPr>
        <w:t xml:space="preserve"> a user-friendly smartphone app designed to support people who want to quit smoking through personali</w:t>
      </w:r>
      <w:r w:rsidR="00F809D4" w:rsidRPr="002F7614">
        <w:rPr>
          <w:rFonts w:ascii="Arial" w:hAnsi="Arial" w:cs="Arial"/>
          <w:sz w:val="24"/>
          <w:szCs w:val="24"/>
          <w:lang w:val="en-GB"/>
        </w:rPr>
        <w:t>s</w:t>
      </w:r>
      <w:r w:rsidRPr="003B0846">
        <w:rPr>
          <w:rFonts w:ascii="Arial" w:hAnsi="Arial" w:cs="Arial"/>
          <w:sz w:val="24"/>
          <w:szCs w:val="24"/>
          <w:lang w:val="en-GB"/>
        </w:rPr>
        <w:t xml:space="preserve">ed planning, social connection, and rewarding motivation. It </w:t>
      </w:r>
      <w:r w:rsidR="00F809D4" w:rsidRPr="002F7614">
        <w:rPr>
          <w:rFonts w:ascii="Arial" w:hAnsi="Arial" w:cs="Arial"/>
          <w:sz w:val="24"/>
          <w:szCs w:val="24"/>
          <w:lang w:val="en-GB"/>
        </w:rPr>
        <w:t>will blend</w:t>
      </w:r>
      <w:r w:rsidRPr="003B0846">
        <w:rPr>
          <w:rFonts w:ascii="Arial" w:hAnsi="Arial" w:cs="Arial"/>
          <w:sz w:val="24"/>
          <w:szCs w:val="24"/>
          <w:lang w:val="en-GB"/>
        </w:rPr>
        <w:t xml:space="preserve"> proven quitting strategies with engaging digital technology to make quitting smoking both manageable and sustainable.</w:t>
      </w:r>
    </w:p>
    <w:p w14:paraId="793C0AF4" w14:textId="77777777" w:rsidR="003B0846" w:rsidRPr="003B0846" w:rsidRDefault="003B0846" w:rsidP="003B0846">
      <w:pPr>
        <w:rPr>
          <w:rFonts w:ascii="Arial" w:hAnsi="Arial" w:cs="Arial"/>
          <w:sz w:val="24"/>
          <w:szCs w:val="24"/>
          <w:lang w:val="en-GB"/>
        </w:rPr>
      </w:pPr>
      <w:r w:rsidRPr="003B0846">
        <w:rPr>
          <w:rFonts w:ascii="Arial" w:hAnsi="Arial" w:cs="Arial"/>
          <w:b/>
          <w:bCs/>
          <w:sz w:val="24"/>
          <w:szCs w:val="24"/>
          <w:lang w:val="en-GB"/>
        </w:rPr>
        <w:t>Key Features Include:</w:t>
      </w:r>
    </w:p>
    <w:p w14:paraId="09675F64" w14:textId="77777777" w:rsidR="00506AC6" w:rsidRPr="002F7614" w:rsidRDefault="00506AC6" w:rsidP="003B0846">
      <w:pPr>
        <w:numPr>
          <w:ilvl w:val="0"/>
          <w:numId w:val="9"/>
        </w:numPr>
        <w:rPr>
          <w:rFonts w:ascii="Arial" w:hAnsi="Arial" w:cs="Arial"/>
          <w:b/>
          <w:bCs/>
          <w:sz w:val="24"/>
          <w:szCs w:val="24"/>
          <w:lang w:val="en-GB"/>
        </w:rPr>
        <w:sectPr w:rsidR="00506AC6" w:rsidRPr="002F7614" w:rsidSect="006637CA">
          <w:type w:val="continuous"/>
          <w:pgSz w:w="12240" w:h="15840"/>
          <w:pgMar w:top="1440" w:right="1440" w:bottom="1440" w:left="1440" w:header="720" w:footer="720" w:gutter="0"/>
          <w:cols w:space="720"/>
          <w:docGrid w:linePitch="360"/>
        </w:sectPr>
      </w:pPr>
    </w:p>
    <w:p w14:paraId="0F7D26DC" w14:textId="1B588A29" w:rsidR="003B0846" w:rsidRPr="003B0846" w:rsidRDefault="003B0846" w:rsidP="003B0846">
      <w:pPr>
        <w:numPr>
          <w:ilvl w:val="0"/>
          <w:numId w:val="9"/>
        </w:numPr>
        <w:rPr>
          <w:rFonts w:ascii="Arial" w:hAnsi="Arial" w:cs="Arial"/>
          <w:sz w:val="24"/>
          <w:szCs w:val="24"/>
          <w:lang w:val="en-GB"/>
        </w:rPr>
      </w:pPr>
      <w:r w:rsidRPr="003B0846">
        <w:rPr>
          <w:rFonts w:ascii="Arial" w:hAnsi="Arial" w:cs="Arial"/>
          <w:b/>
          <w:bCs/>
          <w:sz w:val="24"/>
          <w:szCs w:val="24"/>
          <w:lang w:val="en-GB"/>
        </w:rPr>
        <w:t>Personali</w:t>
      </w:r>
      <w:r w:rsidR="00506AC6" w:rsidRPr="002F7614">
        <w:rPr>
          <w:rFonts w:ascii="Arial" w:hAnsi="Arial" w:cs="Arial"/>
          <w:b/>
          <w:bCs/>
          <w:sz w:val="24"/>
          <w:szCs w:val="24"/>
          <w:lang w:val="en-GB"/>
        </w:rPr>
        <w:t>s</w:t>
      </w:r>
      <w:r w:rsidRPr="003B0846">
        <w:rPr>
          <w:rFonts w:ascii="Arial" w:hAnsi="Arial" w:cs="Arial"/>
          <w:b/>
          <w:bCs/>
          <w:sz w:val="24"/>
          <w:szCs w:val="24"/>
          <w:lang w:val="en-GB"/>
        </w:rPr>
        <w:t>ed Quit Plans:</w:t>
      </w:r>
      <w:r w:rsidR="00506AC6" w:rsidRPr="002F7614">
        <w:rPr>
          <w:rFonts w:ascii="Arial" w:hAnsi="Arial" w:cs="Arial"/>
          <w:b/>
          <w:bCs/>
          <w:sz w:val="24"/>
          <w:szCs w:val="24"/>
          <w:lang w:val="en-GB"/>
        </w:rPr>
        <w:t xml:space="preserve"> </w:t>
      </w:r>
      <w:r w:rsidRPr="003B0846">
        <w:rPr>
          <w:rFonts w:ascii="Arial" w:hAnsi="Arial" w:cs="Arial"/>
          <w:sz w:val="24"/>
          <w:szCs w:val="24"/>
          <w:lang w:val="en-GB"/>
        </w:rPr>
        <w:t>Users complete an initial assessment, allowing the app’s artificial intelligence to create a customi</w:t>
      </w:r>
      <w:r w:rsidR="00624ECC" w:rsidRPr="002F7614">
        <w:rPr>
          <w:rFonts w:ascii="Arial" w:hAnsi="Arial" w:cs="Arial"/>
          <w:sz w:val="24"/>
          <w:szCs w:val="24"/>
          <w:lang w:val="en-GB"/>
        </w:rPr>
        <w:t>s</w:t>
      </w:r>
      <w:r w:rsidRPr="003B0846">
        <w:rPr>
          <w:rFonts w:ascii="Arial" w:hAnsi="Arial" w:cs="Arial"/>
          <w:sz w:val="24"/>
          <w:szCs w:val="24"/>
          <w:lang w:val="en-GB"/>
        </w:rPr>
        <w:t>ed quit strategy tailored to personal smoking triggers, lifestyle, and goals</w:t>
      </w:r>
      <w:r w:rsidR="00EB3CD1" w:rsidRPr="002F7614">
        <w:rPr>
          <w:rFonts w:ascii="Arial" w:hAnsi="Arial" w:cs="Arial"/>
          <w:sz w:val="24"/>
          <w:szCs w:val="24"/>
          <w:lang w:val="en-GB"/>
        </w:rPr>
        <w:t xml:space="preserve"> (Bendotti </w:t>
      </w:r>
      <w:r w:rsidR="00EB3CD1" w:rsidRPr="002F7614">
        <w:rPr>
          <w:rFonts w:ascii="Arial" w:hAnsi="Arial" w:cs="Arial"/>
          <w:i/>
          <w:iCs/>
          <w:sz w:val="24"/>
          <w:szCs w:val="24"/>
          <w:lang w:val="en-GB"/>
        </w:rPr>
        <w:t>et al.</w:t>
      </w:r>
      <w:r w:rsidR="00EB3CD1" w:rsidRPr="002F7614">
        <w:rPr>
          <w:rFonts w:ascii="Arial" w:hAnsi="Arial" w:cs="Arial"/>
          <w:sz w:val="24"/>
          <w:szCs w:val="24"/>
          <w:lang w:val="en-GB"/>
        </w:rPr>
        <w:t xml:space="preserve"> 2022)</w:t>
      </w:r>
      <w:r w:rsidRPr="003B0846">
        <w:rPr>
          <w:rFonts w:ascii="Arial" w:hAnsi="Arial" w:cs="Arial"/>
          <w:sz w:val="24"/>
          <w:szCs w:val="24"/>
          <w:lang w:val="en-GB"/>
        </w:rPr>
        <w:t>.</w:t>
      </w:r>
    </w:p>
    <w:p w14:paraId="4F486EE8" w14:textId="6293C7EC" w:rsidR="003B0846" w:rsidRPr="003B0846" w:rsidRDefault="003B0846" w:rsidP="003B0846">
      <w:pPr>
        <w:numPr>
          <w:ilvl w:val="0"/>
          <w:numId w:val="9"/>
        </w:numPr>
        <w:rPr>
          <w:rFonts w:ascii="Arial" w:hAnsi="Arial" w:cs="Arial"/>
          <w:sz w:val="24"/>
          <w:szCs w:val="24"/>
          <w:lang w:val="en-GB"/>
        </w:rPr>
      </w:pPr>
      <w:r w:rsidRPr="003B0846">
        <w:rPr>
          <w:rFonts w:ascii="Arial" w:hAnsi="Arial" w:cs="Arial"/>
          <w:b/>
          <w:bCs/>
          <w:sz w:val="24"/>
          <w:szCs w:val="24"/>
          <w:lang w:val="en-GB"/>
        </w:rPr>
        <w:t>Buddy System (Social Support):</w:t>
      </w:r>
      <w:r w:rsidR="00506AC6" w:rsidRPr="002F7614">
        <w:rPr>
          <w:rFonts w:ascii="Arial" w:hAnsi="Arial" w:cs="Arial"/>
          <w:b/>
          <w:bCs/>
          <w:sz w:val="24"/>
          <w:szCs w:val="24"/>
          <w:lang w:val="en-GB"/>
        </w:rPr>
        <w:t xml:space="preserve"> </w:t>
      </w:r>
      <w:r w:rsidRPr="003B0846">
        <w:rPr>
          <w:rFonts w:ascii="Arial" w:hAnsi="Arial" w:cs="Arial"/>
          <w:sz w:val="24"/>
          <w:szCs w:val="24"/>
          <w:lang w:val="en-GB"/>
        </w:rPr>
        <w:t xml:space="preserve">The app connects </w:t>
      </w:r>
      <w:r w:rsidRPr="003B0846">
        <w:rPr>
          <w:rFonts w:ascii="Arial" w:hAnsi="Arial" w:cs="Arial"/>
          <w:sz w:val="24"/>
          <w:szCs w:val="24"/>
          <w:lang w:val="en-GB"/>
        </w:rPr>
        <w:lastRenderedPageBreak/>
        <w:t>users with others who are also quitting or have successfully quit smoking, forming a supportive community. Users can exchange messages, share tips, and encourage one another.</w:t>
      </w:r>
    </w:p>
    <w:p w14:paraId="28D3A1D5" w14:textId="1E837EE7" w:rsidR="003B0846" w:rsidRPr="003B0846" w:rsidRDefault="003B0846" w:rsidP="003B0846">
      <w:pPr>
        <w:numPr>
          <w:ilvl w:val="0"/>
          <w:numId w:val="9"/>
        </w:numPr>
        <w:rPr>
          <w:rFonts w:ascii="Arial" w:hAnsi="Arial" w:cs="Arial"/>
          <w:sz w:val="24"/>
          <w:szCs w:val="24"/>
          <w:lang w:val="en-GB"/>
        </w:rPr>
      </w:pPr>
      <w:r w:rsidRPr="003B0846">
        <w:rPr>
          <w:rFonts w:ascii="Arial" w:hAnsi="Arial" w:cs="Arial"/>
          <w:b/>
          <w:bCs/>
          <w:sz w:val="24"/>
          <w:szCs w:val="24"/>
          <w:lang w:val="en-GB"/>
        </w:rPr>
        <w:t>Gamified Rewards:</w:t>
      </w:r>
      <w:r w:rsidR="00506AC6" w:rsidRPr="002F7614">
        <w:rPr>
          <w:rFonts w:ascii="Arial" w:hAnsi="Arial" w:cs="Arial"/>
          <w:b/>
          <w:bCs/>
          <w:sz w:val="24"/>
          <w:szCs w:val="24"/>
          <w:lang w:val="en-GB"/>
        </w:rPr>
        <w:t xml:space="preserve"> </w:t>
      </w:r>
      <w:r w:rsidRPr="003B0846">
        <w:rPr>
          <w:rFonts w:ascii="Arial" w:hAnsi="Arial" w:cs="Arial"/>
          <w:sz w:val="24"/>
          <w:szCs w:val="24"/>
          <w:lang w:val="en-GB"/>
        </w:rPr>
        <w:t xml:space="preserve">Each smoke-free day earns virtual points and badges, turning </w:t>
      </w:r>
      <w:r w:rsidRPr="003B0846">
        <w:rPr>
          <w:rFonts w:ascii="Arial" w:hAnsi="Arial" w:cs="Arial"/>
          <w:sz w:val="24"/>
          <w:szCs w:val="24"/>
          <w:lang w:val="en-GB"/>
        </w:rPr>
        <w:t>quitting into a rewarding and fun challenge.</w:t>
      </w:r>
    </w:p>
    <w:p w14:paraId="0AC56E35" w14:textId="0DE9801B" w:rsidR="003B0846" w:rsidRPr="003B0846" w:rsidRDefault="003B0846" w:rsidP="003B0846">
      <w:pPr>
        <w:numPr>
          <w:ilvl w:val="0"/>
          <w:numId w:val="9"/>
        </w:numPr>
        <w:rPr>
          <w:rFonts w:ascii="Arial" w:hAnsi="Arial" w:cs="Arial"/>
          <w:sz w:val="24"/>
          <w:szCs w:val="24"/>
          <w:lang w:val="en-GB"/>
        </w:rPr>
      </w:pPr>
      <w:r w:rsidRPr="003B0846">
        <w:rPr>
          <w:rFonts w:ascii="Arial" w:hAnsi="Arial" w:cs="Arial"/>
          <w:b/>
          <w:bCs/>
          <w:sz w:val="24"/>
          <w:szCs w:val="24"/>
          <w:lang w:val="en-GB"/>
        </w:rPr>
        <w:t>Mindfulness and Stress Management:</w:t>
      </w:r>
      <w:r w:rsidR="00506AC6" w:rsidRPr="002F7614">
        <w:rPr>
          <w:rFonts w:ascii="Arial" w:hAnsi="Arial" w:cs="Arial"/>
          <w:b/>
          <w:bCs/>
          <w:sz w:val="24"/>
          <w:szCs w:val="24"/>
          <w:lang w:val="en-GB"/>
        </w:rPr>
        <w:t xml:space="preserve"> </w:t>
      </w:r>
      <w:r w:rsidRPr="003B0846">
        <w:rPr>
          <w:rFonts w:ascii="Arial" w:hAnsi="Arial" w:cs="Arial"/>
          <w:sz w:val="24"/>
          <w:szCs w:val="24"/>
          <w:lang w:val="en-GB"/>
        </w:rPr>
        <w:t>SmokeFree Buddy includes short guided mindfulness exercises designed specifically to manage cravings and reduce stress-related relapse.</w:t>
      </w:r>
    </w:p>
    <w:p w14:paraId="2372A6AB" w14:textId="77777777" w:rsidR="00506AC6" w:rsidRPr="002F7614" w:rsidRDefault="00506AC6" w:rsidP="003B0846">
      <w:pPr>
        <w:rPr>
          <w:rFonts w:ascii="Arial" w:hAnsi="Arial" w:cs="Arial"/>
          <w:b/>
          <w:bCs/>
          <w:sz w:val="24"/>
          <w:szCs w:val="24"/>
          <w:lang w:val="en-GB"/>
        </w:rPr>
        <w:sectPr w:rsidR="00506AC6" w:rsidRPr="002F7614" w:rsidSect="00506AC6">
          <w:type w:val="continuous"/>
          <w:pgSz w:w="12240" w:h="15840"/>
          <w:pgMar w:top="1440" w:right="1440" w:bottom="1440" w:left="1440" w:header="720" w:footer="720" w:gutter="0"/>
          <w:cols w:num="2" w:space="720"/>
          <w:docGrid w:linePitch="360"/>
        </w:sectPr>
      </w:pPr>
    </w:p>
    <w:p w14:paraId="5321AD50" w14:textId="5DC32BC2" w:rsidR="003B0846" w:rsidRPr="003B0846" w:rsidRDefault="003B0846" w:rsidP="003B0846">
      <w:pPr>
        <w:rPr>
          <w:rFonts w:ascii="Arial" w:hAnsi="Arial" w:cs="Arial"/>
          <w:b/>
          <w:bCs/>
          <w:sz w:val="24"/>
          <w:szCs w:val="24"/>
          <w:lang w:val="en-GB"/>
        </w:rPr>
      </w:pPr>
      <w:r w:rsidRPr="003B0846">
        <w:rPr>
          <w:rFonts w:ascii="Arial" w:hAnsi="Arial" w:cs="Arial"/>
          <w:b/>
          <w:bCs/>
          <w:sz w:val="24"/>
          <w:szCs w:val="24"/>
          <w:lang w:val="en-GB"/>
        </w:rPr>
        <w:t>How SmokeFree Buddy Can Make a Difference</w:t>
      </w:r>
    </w:p>
    <w:p w14:paraId="34C60B8A" w14:textId="0F90B866" w:rsidR="003B0846" w:rsidRPr="003B0846" w:rsidRDefault="00EB3CD1" w:rsidP="003B0846">
      <w:pPr>
        <w:rPr>
          <w:rFonts w:ascii="Arial" w:hAnsi="Arial" w:cs="Arial"/>
          <w:sz w:val="24"/>
          <w:szCs w:val="24"/>
          <w:lang w:val="en-GB"/>
        </w:rPr>
      </w:pPr>
      <w:r w:rsidRPr="002F7614">
        <w:rPr>
          <w:rFonts w:ascii="Arial" w:hAnsi="Arial" w:cs="Arial"/>
          <w:sz w:val="24"/>
          <w:szCs w:val="24"/>
          <w:lang w:val="en-GB"/>
        </w:rPr>
        <w:t>SmokeFree Buddy applies Social Cognitive Theory effectively by building user confidence (self-efficacy) through personali</w:t>
      </w:r>
      <w:r w:rsidR="00495965">
        <w:rPr>
          <w:rFonts w:ascii="Arial" w:hAnsi="Arial" w:cs="Arial"/>
          <w:sz w:val="24"/>
          <w:szCs w:val="24"/>
          <w:lang w:val="en-GB"/>
        </w:rPr>
        <w:t>s</w:t>
      </w:r>
      <w:r w:rsidRPr="002F7614">
        <w:rPr>
          <w:rFonts w:ascii="Arial" w:hAnsi="Arial" w:cs="Arial"/>
          <w:sz w:val="24"/>
          <w:szCs w:val="24"/>
          <w:lang w:val="en-GB"/>
        </w:rPr>
        <w:t>ed quit plans and progress tracking, making quitting achievable step-by-step</w:t>
      </w:r>
      <w:r w:rsidR="00495965">
        <w:rPr>
          <w:rFonts w:ascii="Arial" w:hAnsi="Arial" w:cs="Arial"/>
          <w:sz w:val="24"/>
          <w:szCs w:val="24"/>
          <w:lang w:val="en-GB"/>
        </w:rPr>
        <w:t xml:space="preserve"> (</w:t>
      </w:r>
      <w:r w:rsidR="00495965" w:rsidRPr="00495965">
        <w:rPr>
          <w:rFonts w:ascii="Arial" w:hAnsi="Arial" w:cs="Arial"/>
          <w:sz w:val="24"/>
          <w:szCs w:val="24"/>
          <w:lang w:val="en-GB"/>
        </w:rPr>
        <w:t>Rahman, Sofija</w:t>
      </w:r>
      <w:r w:rsidR="00495965">
        <w:rPr>
          <w:rFonts w:ascii="Arial" w:hAnsi="Arial" w:cs="Arial"/>
          <w:sz w:val="24"/>
          <w:szCs w:val="24"/>
          <w:lang w:val="en-GB"/>
        </w:rPr>
        <w:t xml:space="preserve"> </w:t>
      </w:r>
      <w:r w:rsidR="00495965" w:rsidRPr="00495965">
        <w:rPr>
          <w:rFonts w:ascii="Arial" w:hAnsi="Arial" w:cs="Arial"/>
          <w:sz w:val="24"/>
          <w:szCs w:val="24"/>
          <w:lang w:val="en-GB"/>
        </w:rPr>
        <w:t>and Sebar</w:t>
      </w:r>
      <w:r w:rsidR="00495965">
        <w:rPr>
          <w:rFonts w:ascii="Arial" w:hAnsi="Arial" w:cs="Arial"/>
          <w:sz w:val="24"/>
          <w:szCs w:val="24"/>
          <w:lang w:val="en-GB"/>
        </w:rPr>
        <w:t>, 2023)</w:t>
      </w:r>
      <w:r w:rsidRPr="002F7614">
        <w:rPr>
          <w:rFonts w:ascii="Arial" w:hAnsi="Arial" w:cs="Arial"/>
          <w:sz w:val="24"/>
          <w:szCs w:val="24"/>
          <w:lang w:val="en-GB"/>
        </w:rPr>
        <w:t xml:space="preserve">. The integrated buddy system enables observational learning, as users see and imitate the successful quitting </w:t>
      </w:r>
      <w:r w:rsidR="002F7614" w:rsidRPr="002F7614">
        <w:rPr>
          <w:rFonts w:ascii="Arial" w:hAnsi="Arial" w:cs="Arial"/>
          <w:sz w:val="24"/>
          <w:szCs w:val="24"/>
          <w:lang w:val="en-GB"/>
        </w:rPr>
        <w:t>behaviours</w:t>
      </w:r>
      <w:r w:rsidRPr="002F7614">
        <w:rPr>
          <w:rFonts w:ascii="Arial" w:hAnsi="Arial" w:cs="Arial"/>
          <w:sz w:val="24"/>
          <w:szCs w:val="24"/>
          <w:lang w:val="en-GB"/>
        </w:rPr>
        <w:t xml:space="preserve"> of peers, increasing motivation. Additionally, the gamified rewards and positive feedback provide reinforcement, continuously encouraging smoke-free </w:t>
      </w:r>
      <w:r w:rsidR="002F7614" w:rsidRPr="002F7614">
        <w:rPr>
          <w:rFonts w:ascii="Arial" w:hAnsi="Arial" w:cs="Arial"/>
          <w:sz w:val="24"/>
          <w:szCs w:val="24"/>
          <w:lang w:val="en-GB"/>
        </w:rPr>
        <w:t>behaviours</w:t>
      </w:r>
      <w:r w:rsidRPr="002F7614">
        <w:rPr>
          <w:rFonts w:ascii="Arial" w:hAnsi="Arial" w:cs="Arial"/>
          <w:sz w:val="24"/>
          <w:szCs w:val="24"/>
          <w:lang w:val="en-GB"/>
        </w:rPr>
        <w:t xml:space="preserve">. </w:t>
      </w:r>
      <w:r w:rsidR="00D32E1C" w:rsidRPr="002F7614">
        <w:rPr>
          <w:rFonts w:ascii="Arial" w:hAnsi="Arial" w:cs="Arial"/>
          <w:sz w:val="24"/>
          <w:szCs w:val="24"/>
          <w:lang w:val="en-GB"/>
        </w:rPr>
        <w:t xml:space="preserve">Garey </w:t>
      </w:r>
      <w:r w:rsidR="00D32E1C" w:rsidRPr="002F7614">
        <w:rPr>
          <w:rFonts w:ascii="Arial" w:hAnsi="Arial" w:cs="Arial"/>
          <w:i/>
          <w:iCs/>
          <w:sz w:val="24"/>
          <w:szCs w:val="24"/>
          <w:lang w:val="en-GB"/>
        </w:rPr>
        <w:t>et al.</w:t>
      </w:r>
      <w:r w:rsidR="00D32E1C" w:rsidRPr="002F7614">
        <w:rPr>
          <w:rFonts w:ascii="Arial" w:hAnsi="Arial" w:cs="Arial"/>
          <w:sz w:val="24"/>
          <w:szCs w:val="24"/>
          <w:lang w:val="en-GB"/>
        </w:rPr>
        <w:t xml:space="preserve"> (2021) states that social support and </w:t>
      </w:r>
      <w:r w:rsidR="00D32E1C" w:rsidRPr="003B0846">
        <w:rPr>
          <w:rFonts w:ascii="Arial" w:hAnsi="Arial" w:cs="Arial"/>
          <w:sz w:val="24"/>
          <w:szCs w:val="24"/>
          <w:lang w:val="en-GB"/>
        </w:rPr>
        <w:t>personali</w:t>
      </w:r>
      <w:r w:rsidR="00D32E1C" w:rsidRPr="002F7614">
        <w:rPr>
          <w:rFonts w:ascii="Arial" w:hAnsi="Arial" w:cs="Arial"/>
          <w:sz w:val="24"/>
          <w:szCs w:val="24"/>
          <w:lang w:val="en-GB"/>
        </w:rPr>
        <w:t>s</w:t>
      </w:r>
      <w:r w:rsidR="00D32E1C" w:rsidRPr="003B0846">
        <w:rPr>
          <w:rFonts w:ascii="Arial" w:hAnsi="Arial" w:cs="Arial"/>
          <w:sz w:val="24"/>
          <w:szCs w:val="24"/>
          <w:lang w:val="en-GB"/>
        </w:rPr>
        <w:t>ed feedback</w:t>
      </w:r>
      <w:r w:rsidR="00D32E1C" w:rsidRPr="002F7614">
        <w:rPr>
          <w:rFonts w:ascii="Arial" w:hAnsi="Arial" w:cs="Arial"/>
          <w:sz w:val="24"/>
          <w:szCs w:val="24"/>
          <w:lang w:val="en-GB"/>
        </w:rPr>
        <w:t xml:space="preserve"> can improve the motivation to quit smoking while it can also reduce relapse risks. </w:t>
      </w:r>
      <w:r w:rsidR="003B0846" w:rsidRPr="003B0846">
        <w:rPr>
          <w:rFonts w:ascii="Arial" w:hAnsi="Arial" w:cs="Arial"/>
          <w:sz w:val="24"/>
          <w:szCs w:val="24"/>
          <w:lang w:val="en-GB"/>
        </w:rPr>
        <w:t>The app’s combination of personali</w:t>
      </w:r>
      <w:r w:rsidR="00F809D4" w:rsidRPr="002F7614">
        <w:rPr>
          <w:rFonts w:ascii="Arial" w:hAnsi="Arial" w:cs="Arial"/>
          <w:sz w:val="24"/>
          <w:szCs w:val="24"/>
          <w:lang w:val="en-GB"/>
        </w:rPr>
        <w:t>s</w:t>
      </w:r>
      <w:r w:rsidR="003B0846" w:rsidRPr="003B0846">
        <w:rPr>
          <w:rFonts w:ascii="Arial" w:hAnsi="Arial" w:cs="Arial"/>
          <w:sz w:val="24"/>
          <w:szCs w:val="24"/>
          <w:lang w:val="en-GB"/>
        </w:rPr>
        <w:t>ed planning and interactive motivation can help users build lasting smoking cessation habits, improve their confidence, and maintain their motivation long-term.</w:t>
      </w:r>
      <w:r w:rsidRPr="002F7614">
        <w:rPr>
          <w:rFonts w:ascii="Arial" w:hAnsi="Arial" w:cs="Arial"/>
          <w:sz w:val="24"/>
          <w:szCs w:val="24"/>
          <w:lang w:val="en-GB"/>
        </w:rPr>
        <w:t xml:space="preserve"> Together, these theory-driven elements create an empowering and supportive environment, helping users feel capable, connected, and motivated key factors in achieving lasting smoking cessation and healthier lifestyle choices.</w:t>
      </w:r>
    </w:p>
    <w:p w14:paraId="2CB581E1" w14:textId="79D399A5" w:rsidR="003B0846" w:rsidRPr="003B0846" w:rsidRDefault="002A4405" w:rsidP="003B0846">
      <w:pPr>
        <w:rPr>
          <w:rFonts w:ascii="Arial" w:hAnsi="Arial" w:cs="Arial"/>
          <w:b/>
          <w:bCs/>
          <w:sz w:val="24"/>
          <w:szCs w:val="24"/>
          <w:lang w:val="en-GB"/>
        </w:rPr>
      </w:pPr>
      <w:r w:rsidRPr="002F7614">
        <w:rPr>
          <w:rFonts w:ascii="Arial" w:hAnsi="Arial" w:cs="Arial"/>
          <w:b/>
          <w:bCs/>
          <w:sz w:val="24"/>
          <w:szCs w:val="24"/>
          <w:lang w:val="en-GB"/>
        </w:rPr>
        <w:t>Addressing the Shortfalls</w:t>
      </w:r>
    </w:p>
    <w:p w14:paraId="3B143AD0" w14:textId="77777777" w:rsidR="003B0846" w:rsidRPr="003B0846" w:rsidRDefault="003B0846" w:rsidP="003B0846">
      <w:pPr>
        <w:rPr>
          <w:rFonts w:ascii="Arial" w:hAnsi="Arial" w:cs="Arial"/>
          <w:i/>
          <w:iCs/>
          <w:sz w:val="24"/>
          <w:szCs w:val="24"/>
          <w:lang w:val="en-GB"/>
        </w:rPr>
      </w:pPr>
      <w:r w:rsidRPr="003B0846">
        <w:rPr>
          <w:rFonts w:ascii="Arial" w:hAnsi="Arial" w:cs="Arial"/>
          <w:i/>
          <w:iCs/>
          <w:sz w:val="24"/>
          <w:szCs w:val="24"/>
          <w:lang w:val="en-GB"/>
        </w:rPr>
        <w:t>To address these issues, SmokeFree Buddy could introduce:</w:t>
      </w:r>
    </w:p>
    <w:p w14:paraId="683477D1" w14:textId="77777777" w:rsidR="00D30508" w:rsidRPr="002F7614" w:rsidRDefault="00D30508" w:rsidP="003B0846">
      <w:pPr>
        <w:numPr>
          <w:ilvl w:val="0"/>
          <w:numId w:val="10"/>
        </w:numPr>
        <w:rPr>
          <w:rFonts w:ascii="Arial" w:hAnsi="Arial" w:cs="Arial"/>
          <w:b/>
          <w:bCs/>
          <w:sz w:val="24"/>
          <w:szCs w:val="24"/>
          <w:lang w:val="en-GB"/>
        </w:rPr>
        <w:sectPr w:rsidR="00D30508" w:rsidRPr="002F7614" w:rsidSect="006637CA">
          <w:type w:val="continuous"/>
          <w:pgSz w:w="12240" w:h="15840"/>
          <w:pgMar w:top="1440" w:right="1440" w:bottom="1440" w:left="1440" w:header="720" w:footer="720" w:gutter="0"/>
          <w:cols w:space="720"/>
          <w:docGrid w:linePitch="360"/>
        </w:sectPr>
      </w:pPr>
    </w:p>
    <w:p w14:paraId="122118AE" w14:textId="12768762" w:rsidR="003B0846" w:rsidRPr="003B0846" w:rsidRDefault="003B0846" w:rsidP="003B0846">
      <w:pPr>
        <w:numPr>
          <w:ilvl w:val="0"/>
          <w:numId w:val="10"/>
        </w:numPr>
        <w:rPr>
          <w:rFonts w:ascii="Arial" w:hAnsi="Arial" w:cs="Arial"/>
          <w:sz w:val="24"/>
          <w:szCs w:val="24"/>
          <w:lang w:val="en-GB"/>
        </w:rPr>
      </w:pPr>
      <w:r w:rsidRPr="003B0846">
        <w:rPr>
          <w:rFonts w:ascii="Arial" w:hAnsi="Arial" w:cs="Arial"/>
          <w:b/>
          <w:bCs/>
          <w:sz w:val="24"/>
          <w:szCs w:val="24"/>
          <w:lang w:val="en-GB"/>
        </w:rPr>
        <w:t>Hybrid Support:</w:t>
      </w:r>
      <w:r w:rsidRPr="003B0846">
        <w:rPr>
          <w:rFonts w:ascii="Arial" w:hAnsi="Arial" w:cs="Arial"/>
          <w:sz w:val="24"/>
          <w:szCs w:val="24"/>
          <w:lang w:val="en-GB"/>
        </w:rPr>
        <w:t xml:space="preserve"> Combining digital support with in-person meet-ups to maintain user motivation.</w:t>
      </w:r>
    </w:p>
    <w:p w14:paraId="1ABC79E5" w14:textId="77777777" w:rsidR="003B0846" w:rsidRPr="003B0846" w:rsidRDefault="003B0846" w:rsidP="003B0846">
      <w:pPr>
        <w:numPr>
          <w:ilvl w:val="0"/>
          <w:numId w:val="10"/>
        </w:numPr>
        <w:rPr>
          <w:rFonts w:ascii="Arial" w:hAnsi="Arial" w:cs="Arial"/>
          <w:sz w:val="24"/>
          <w:szCs w:val="24"/>
          <w:lang w:val="en-GB"/>
        </w:rPr>
      </w:pPr>
      <w:r w:rsidRPr="003B0846">
        <w:rPr>
          <w:rFonts w:ascii="Arial" w:hAnsi="Arial" w:cs="Arial"/>
          <w:b/>
          <w:bCs/>
          <w:sz w:val="24"/>
          <w:szCs w:val="24"/>
          <w:lang w:val="en-GB"/>
        </w:rPr>
        <w:t>Simple In-app Tutorials:</w:t>
      </w:r>
      <w:r w:rsidRPr="003B0846">
        <w:rPr>
          <w:rFonts w:ascii="Arial" w:hAnsi="Arial" w:cs="Arial"/>
          <w:sz w:val="24"/>
          <w:szCs w:val="24"/>
          <w:lang w:val="en-GB"/>
        </w:rPr>
        <w:t xml:space="preserve"> Enhancing digital literacy, </w:t>
      </w:r>
      <w:r w:rsidRPr="003B0846">
        <w:rPr>
          <w:rFonts w:ascii="Arial" w:hAnsi="Arial" w:cs="Arial"/>
          <w:sz w:val="24"/>
          <w:szCs w:val="24"/>
          <w:lang w:val="en-GB"/>
        </w:rPr>
        <w:t>ensuring accessibility for less tech-savvy users.</w:t>
      </w:r>
    </w:p>
    <w:p w14:paraId="4B9CFFE3" w14:textId="77777777" w:rsidR="003B0846" w:rsidRPr="003B0846" w:rsidRDefault="003B0846" w:rsidP="003B0846">
      <w:pPr>
        <w:numPr>
          <w:ilvl w:val="0"/>
          <w:numId w:val="10"/>
        </w:numPr>
        <w:rPr>
          <w:rFonts w:ascii="Arial" w:hAnsi="Arial" w:cs="Arial"/>
          <w:sz w:val="24"/>
          <w:szCs w:val="24"/>
          <w:lang w:val="en-GB"/>
        </w:rPr>
      </w:pPr>
      <w:r w:rsidRPr="003B0846">
        <w:rPr>
          <w:rFonts w:ascii="Arial" w:hAnsi="Arial" w:cs="Arial"/>
          <w:b/>
          <w:bCs/>
          <w:sz w:val="24"/>
          <w:szCs w:val="24"/>
          <w:lang w:val="en-GB"/>
        </w:rPr>
        <w:t>Balanced Rewards:</w:t>
      </w:r>
      <w:r w:rsidRPr="003B0846">
        <w:rPr>
          <w:rFonts w:ascii="Arial" w:hAnsi="Arial" w:cs="Arial"/>
          <w:sz w:val="24"/>
          <w:szCs w:val="24"/>
          <w:lang w:val="en-GB"/>
        </w:rPr>
        <w:t xml:space="preserve"> Gradually shifting from virtual rewards to intrinsic motivation strategies, building lasting self-confidence.</w:t>
      </w:r>
    </w:p>
    <w:p w14:paraId="60F1845D" w14:textId="77777777" w:rsidR="00D30508" w:rsidRPr="002F7614" w:rsidRDefault="00D30508" w:rsidP="003B0846">
      <w:pPr>
        <w:rPr>
          <w:rFonts w:ascii="Arial" w:hAnsi="Arial" w:cs="Arial"/>
          <w:sz w:val="24"/>
          <w:szCs w:val="24"/>
          <w:lang w:val="en-GB"/>
        </w:rPr>
        <w:sectPr w:rsidR="00D30508" w:rsidRPr="002F7614" w:rsidSect="00D30508">
          <w:type w:val="continuous"/>
          <w:pgSz w:w="12240" w:h="15840"/>
          <w:pgMar w:top="1440" w:right="1440" w:bottom="1440" w:left="1440" w:header="720" w:footer="720" w:gutter="0"/>
          <w:cols w:num="2" w:space="720"/>
          <w:docGrid w:linePitch="360"/>
        </w:sectPr>
      </w:pPr>
    </w:p>
    <w:p w14:paraId="6C043BCE" w14:textId="5EEFFBF0" w:rsidR="00C0548B" w:rsidRPr="002F7614" w:rsidRDefault="00C0548B">
      <w:pPr>
        <w:rPr>
          <w:rFonts w:ascii="Arial" w:hAnsi="Arial" w:cs="Arial"/>
          <w:sz w:val="24"/>
          <w:szCs w:val="24"/>
          <w:lang w:val="en-GB"/>
        </w:rPr>
      </w:pPr>
      <w:r w:rsidRPr="002F7614">
        <w:rPr>
          <w:rFonts w:ascii="Arial" w:hAnsi="Arial" w:cs="Arial"/>
          <w:sz w:val="24"/>
          <w:szCs w:val="24"/>
          <w:lang w:val="en-GB"/>
        </w:rPr>
        <w:br w:type="page"/>
      </w:r>
    </w:p>
    <w:p w14:paraId="37A116F5" w14:textId="378A5C9A" w:rsidR="003B0846" w:rsidRPr="002F7614" w:rsidRDefault="00C0548B" w:rsidP="003B0846">
      <w:pPr>
        <w:rPr>
          <w:rFonts w:ascii="Arial" w:hAnsi="Arial" w:cs="Arial"/>
          <w:b/>
          <w:bCs/>
          <w:sz w:val="24"/>
          <w:szCs w:val="24"/>
          <w:lang w:val="en-GB"/>
        </w:rPr>
      </w:pPr>
      <w:r w:rsidRPr="002F7614">
        <w:rPr>
          <w:rFonts w:ascii="Arial" w:hAnsi="Arial" w:cs="Arial"/>
          <w:b/>
          <w:bCs/>
          <w:sz w:val="24"/>
          <w:szCs w:val="24"/>
          <w:lang w:val="en-GB"/>
        </w:rPr>
        <w:lastRenderedPageBreak/>
        <w:t>References</w:t>
      </w:r>
    </w:p>
    <w:p w14:paraId="1F01EC3B" w14:textId="77777777" w:rsidR="007B7FAE" w:rsidRPr="00EB3CD1" w:rsidRDefault="007B7FAE" w:rsidP="007B7FAE">
      <w:pPr>
        <w:spacing w:before="120" w:after="120" w:line="360" w:lineRule="auto"/>
        <w:jc w:val="both"/>
        <w:rPr>
          <w:rFonts w:ascii="Arial" w:eastAsia="Times New Roman" w:hAnsi="Arial" w:cs="Arial"/>
          <w:sz w:val="24"/>
          <w:szCs w:val="24"/>
          <w:lang w:val="en-GB"/>
        </w:rPr>
      </w:pPr>
      <w:r w:rsidRPr="00EB3CD1">
        <w:rPr>
          <w:rFonts w:ascii="Arial" w:eastAsia="Times New Roman" w:hAnsi="Arial" w:cs="Arial"/>
          <w:sz w:val="24"/>
          <w:szCs w:val="24"/>
          <w:lang w:val="en-GB"/>
        </w:rPr>
        <w:t xml:space="preserve">Bendotti, H., Lawler, S., Ireland, D., Gartner, C., Hides, L. and Marshall, H.M., 2022. What do people want in a smoking cessation app? An analysis of user reviews and app quality. </w:t>
      </w:r>
      <w:r w:rsidRPr="00EB3CD1">
        <w:rPr>
          <w:rFonts w:ascii="Arial" w:eastAsia="Times New Roman" w:hAnsi="Arial" w:cs="Arial"/>
          <w:i/>
          <w:iCs/>
          <w:sz w:val="24"/>
          <w:szCs w:val="24"/>
          <w:lang w:val="en-GB"/>
        </w:rPr>
        <w:t>Nicotine and Tobacco Research</w:t>
      </w:r>
      <w:r w:rsidRPr="00EB3CD1">
        <w:rPr>
          <w:rFonts w:ascii="Arial" w:eastAsia="Times New Roman" w:hAnsi="Arial" w:cs="Arial"/>
          <w:sz w:val="24"/>
          <w:szCs w:val="24"/>
          <w:lang w:val="en-GB"/>
        </w:rPr>
        <w:t xml:space="preserve">, </w:t>
      </w:r>
      <w:r w:rsidRPr="00EB3CD1">
        <w:rPr>
          <w:rFonts w:ascii="Arial" w:eastAsia="Times New Roman" w:hAnsi="Arial" w:cs="Arial"/>
          <w:i/>
          <w:iCs/>
          <w:sz w:val="24"/>
          <w:szCs w:val="24"/>
          <w:lang w:val="en-GB"/>
        </w:rPr>
        <w:t>24</w:t>
      </w:r>
      <w:r w:rsidRPr="00EB3CD1">
        <w:rPr>
          <w:rFonts w:ascii="Arial" w:eastAsia="Times New Roman" w:hAnsi="Arial" w:cs="Arial"/>
          <w:sz w:val="24"/>
          <w:szCs w:val="24"/>
          <w:lang w:val="en-GB"/>
        </w:rPr>
        <w:t>(2), pp.169-177.</w:t>
      </w:r>
    </w:p>
    <w:p w14:paraId="27D06448" w14:textId="77777777" w:rsidR="007B7FAE" w:rsidRPr="007B7FAE" w:rsidRDefault="007B7FAE" w:rsidP="007B7FAE">
      <w:pPr>
        <w:pStyle w:val="NormalWeb"/>
        <w:spacing w:before="120" w:beforeAutospacing="0" w:after="120" w:afterAutospacing="0" w:line="360" w:lineRule="auto"/>
        <w:jc w:val="both"/>
        <w:rPr>
          <w:rFonts w:ascii="Arial" w:hAnsi="Arial" w:cs="Arial"/>
          <w:lang w:val="en-GB"/>
        </w:rPr>
      </w:pPr>
      <w:r w:rsidRPr="007B7FAE">
        <w:rPr>
          <w:rFonts w:ascii="Arial" w:hAnsi="Arial" w:cs="Arial"/>
          <w:lang w:val="en-GB"/>
        </w:rPr>
        <w:t xml:space="preserve">Elflein, J. (2024). </w:t>
      </w:r>
      <w:r w:rsidRPr="007B7FAE">
        <w:rPr>
          <w:rFonts w:ascii="Arial" w:hAnsi="Arial" w:cs="Arial"/>
          <w:i/>
          <w:iCs/>
          <w:lang w:val="en-GB"/>
        </w:rPr>
        <w:t>Smoking prevalence by region worldwide 2000-2025</w:t>
      </w:r>
      <w:r w:rsidRPr="007B7FAE">
        <w:rPr>
          <w:rFonts w:ascii="Arial" w:hAnsi="Arial" w:cs="Arial"/>
          <w:lang w:val="en-GB"/>
        </w:rPr>
        <w:t>. [online] Statista. Available at: https://www.statista.com/statistics/937324/tobacco-smoking-prevalence-globally-by-region/ [Accessed 2 Apr. 2025].</w:t>
      </w:r>
    </w:p>
    <w:p w14:paraId="00A3F7A0" w14:textId="77777777" w:rsidR="007B7FAE" w:rsidRPr="00EB3CD1" w:rsidRDefault="007B7FAE" w:rsidP="007B7FAE">
      <w:pPr>
        <w:spacing w:before="120" w:after="120" w:line="360" w:lineRule="auto"/>
        <w:jc w:val="both"/>
        <w:rPr>
          <w:rFonts w:ascii="Arial" w:eastAsia="Times New Roman" w:hAnsi="Arial" w:cs="Arial"/>
          <w:sz w:val="24"/>
          <w:szCs w:val="24"/>
          <w:lang w:val="en-GB"/>
        </w:rPr>
      </w:pPr>
      <w:r w:rsidRPr="00EB3CD1">
        <w:rPr>
          <w:rFonts w:ascii="Arial" w:eastAsia="Times New Roman" w:hAnsi="Arial" w:cs="Arial"/>
          <w:sz w:val="24"/>
          <w:szCs w:val="24"/>
          <w:lang w:val="en-GB"/>
        </w:rPr>
        <w:t xml:space="preserve">García-Pazo, P., Fornés-Vives, J., Sesé, A. and Javier Perez-Pareja, F., 2021. Apps for smoking cessation through Cognitive Behavioural Therapy. A review. </w:t>
      </w:r>
      <w:r w:rsidRPr="00EB3CD1">
        <w:rPr>
          <w:rFonts w:ascii="Arial" w:eastAsia="Times New Roman" w:hAnsi="Arial" w:cs="Arial"/>
          <w:i/>
          <w:iCs/>
          <w:sz w:val="24"/>
          <w:szCs w:val="24"/>
          <w:lang w:val="en-GB"/>
        </w:rPr>
        <w:t>Adicciones</w:t>
      </w:r>
      <w:r w:rsidRPr="00EB3CD1">
        <w:rPr>
          <w:rFonts w:ascii="Arial" w:eastAsia="Times New Roman" w:hAnsi="Arial" w:cs="Arial"/>
          <w:sz w:val="24"/>
          <w:szCs w:val="24"/>
          <w:lang w:val="en-GB"/>
        </w:rPr>
        <w:t xml:space="preserve">, </w:t>
      </w:r>
      <w:r w:rsidRPr="00EB3CD1">
        <w:rPr>
          <w:rFonts w:ascii="Arial" w:eastAsia="Times New Roman" w:hAnsi="Arial" w:cs="Arial"/>
          <w:i/>
          <w:iCs/>
          <w:sz w:val="24"/>
          <w:szCs w:val="24"/>
          <w:lang w:val="en-GB"/>
        </w:rPr>
        <w:t>33</w:t>
      </w:r>
      <w:r w:rsidRPr="00EB3CD1">
        <w:rPr>
          <w:rFonts w:ascii="Arial" w:eastAsia="Times New Roman" w:hAnsi="Arial" w:cs="Arial"/>
          <w:sz w:val="24"/>
          <w:szCs w:val="24"/>
          <w:lang w:val="en-GB"/>
        </w:rPr>
        <w:t>(4).</w:t>
      </w:r>
    </w:p>
    <w:p w14:paraId="2D5F63F5" w14:textId="77777777" w:rsidR="007B7FAE" w:rsidRPr="00D32E1C" w:rsidRDefault="007B7FAE" w:rsidP="007B7FAE">
      <w:pPr>
        <w:spacing w:before="120" w:after="120" w:line="360" w:lineRule="auto"/>
        <w:jc w:val="both"/>
        <w:rPr>
          <w:rFonts w:ascii="Arial" w:eastAsia="Times New Roman" w:hAnsi="Arial" w:cs="Arial"/>
          <w:sz w:val="24"/>
          <w:szCs w:val="24"/>
          <w:lang w:val="en-GB"/>
        </w:rPr>
      </w:pPr>
      <w:r w:rsidRPr="00D32E1C">
        <w:rPr>
          <w:rFonts w:ascii="Arial" w:eastAsia="Times New Roman" w:hAnsi="Arial" w:cs="Arial"/>
          <w:sz w:val="24"/>
          <w:szCs w:val="24"/>
          <w:lang w:val="en-GB"/>
        </w:rPr>
        <w:t xml:space="preserve">Garey, L., Smit, T., Neighbors, C., Gallagher, M.W. and Zvolensky, M.J., 2021. Personalized feedback for smoking and anxiety sensitivity: A randomized controlled trial. </w:t>
      </w:r>
      <w:r w:rsidRPr="00D32E1C">
        <w:rPr>
          <w:rFonts w:ascii="Arial" w:eastAsia="Times New Roman" w:hAnsi="Arial" w:cs="Arial"/>
          <w:i/>
          <w:iCs/>
          <w:sz w:val="24"/>
          <w:szCs w:val="24"/>
          <w:lang w:val="en-GB"/>
        </w:rPr>
        <w:t>Substance use &amp; misuse</w:t>
      </w:r>
      <w:r w:rsidRPr="00D32E1C">
        <w:rPr>
          <w:rFonts w:ascii="Arial" w:eastAsia="Times New Roman" w:hAnsi="Arial" w:cs="Arial"/>
          <w:sz w:val="24"/>
          <w:szCs w:val="24"/>
          <w:lang w:val="en-GB"/>
        </w:rPr>
        <w:t xml:space="preserve">, </w:t>
      </w:r>
      <w:r w:rsidRPr="00D32E1C">
        <w:rPr>
          <w:rFonts w:ascii="Arial" w:eastAsia="Times New Roman" w:hAnsi="Arial" w:cs="Arial"/>
          <w:i/>
          <w:iCs/>
          <w:sz w:val="24"/>
          <w:szCs w:val="24"/>
          <w:lang w:val="en-GB"/>
        </w:rPr>
        <w:t>56</w:t>
      </w:r>
      <w:r w:rsidRPr="00D32E1C">
        <w:rPr>
          <w:rFonts w:ascii="Arial" w:eastAsia="Times New Roman" w:hAnsi="Arial" w:cs="Arial"/>
          <w:sz w:val="24"/>
          <w:szCs w:val="24"/>
          <w:lang w:val="en-GB"/>
        </w:rPr>
        <w:t>(7), pp.929-940.</w:t>
      </w:r>
    </w:p>
    <w:p w14:paraId="3F8A75A3" w14:textId="77777777" w:rsidR="007B7FAE" w:rsidRPr="007B7FAE" w:rsidRDefault="007B7FAE" w:rsidP="007B7FAE">
      <w:pPr>
        <w:pStyle w:val="NormalWeb"/>
        <w:spacing w:before="120" w:beforeAutospacing="0" w:after="120" w:afterAutospacing="0" w:line="360" w:lineRule="auto"/>
        <w:jc w:val="both"/>
        <w:rPr>
          <w:rFonts w:ascii="Arial" w:hAnsi="Arial" w:cs="Arial"/>
          <w:lang w:val="en-GB"/>
        </w:rPr>
      </w:pPr>
      <w:r w:rsidRPr="007B7FAE">
        <w:rPr>
          <w:rFonts w:ascii="Arial" w:hAnsi="Arial" w:cs="Arial"/>
          <w:lang w:val="en-GB"/>
        </w:rPr>
        <w:t xml:space="preserve">Pelago (2020). </w:t>
      </w:r>
      <w:r w:rsidRPr="007B7FAE">
        <w:rPr>
          <w:rFonts w:ascii="Arial" w:hAnsi="Arial" w:cs="Arial"/>
          <w:i/>
          <w:iCs/>
          <w:lang w:val="en-GB"/>
        </w:rPr>
        <w:t>Results from Quit Genius clinical trial reveal 52% quit rate | Pelago</w:t>
      </w:r>
      <w:r w:rsidRPr="007B7FAE">
        <w:rPr>
          <w:rFonts w:ascii="Arial" w:hAnsi="Arial" w:cs="Arial"/>
          <w:lang w:val="en-GB"/>
        </w:rPr>
        <w:t>. [online] Pelagohealth.com. Available at: https://www.pelagohealth.com/blog/results-from-quit-genius-clinical-trial-reveal-a-52-quit-rate/ [Accessed 1 Apr. 2025].</w:t>
      </w:r>
    </w:p>
    <w:p w14:paraId="3DCFC612" w14:textId="77777777" w:rsidR="007B7FAE" w:rsidRPr="00C73FB3" w:rsidRDefault="007B7FAE" w:rsidP="007B7FAE">
      <w:pPr>
        <w:spacing w:before="120" w:after="120" w:line="360" w:lineRule="auto"/>
        <w:jc w:val="both"/>
        <w:rPr>
          <w:rFonts w:ascii="Arial" w:eastAsia="Times New Roman" w:hAnsi="Arial" w:cs="Arial"/>
          <w:sz w:val="24"/>
          <w:szCs w:val="24"/>
        </w:rPr>
      </w:pPr>
      <w:r w:rsidRPr="006526B6">
        <w:rPr>
          <w:rFonts w:ascii="Arial" w:eastAsia="Times New Roman" w:hAnsi="Arial" w:cs="Arial"/>
          <w:sz w:val="24"/>
          <w:szCs w:val="24"/>
          <w:lang w:val="de-DE"/>
        </w:rPr>
        <w:t xml:space="preserve">Rahman, N., Sofija, E. and </w:t>
      </w:r>
      <w:proofErr w:type="spellStart"/>
      <w:r w:rsidRPr="006526B6">
        <w:rPr>
          <w:rFonts w:ascii="Arial" w:eastAsia="Times New Roman" w:hAnsi="Arial" w:cs="Arial"/>
          <w:sz w:val="24"/>
          <w:szCs w:val="24"/>
          <w:lang w:val="de-DE"/>
        </w:rPr>
        <w:t>Sebar</w:t>
      </w:r>
      <w:proofErr w:type="spellEnd"/>
      <w:r w:rsidRPr="006526B6">
        <w:rPr>
          <w:rFonts w:ascii="Arial" w:eastAsia="Times New Roman" w:hAnsi="Arial" w:cs="Arial"/>
          <w:sz w:val="24"/>
          <w:szCs w:val="24"/>
          <w:lang w:val="de-DE"/>
        </w:rPr>
        <w:t xml:space="preserve">, B., 2023. </w:t>
      </w:r>
      <w:r w:rsidRPr="007B7FAE">
        <w:rPr>
          <w:rFonts w:ascii="Arial" w:eastAsia="Times New Roman" w:hAnsi="Arial" w:cs="Arial"/>
          <w:sz w:val="24"/>
          <w:szCs w:val="24"/>
        </w:rPr>
        <w:t xml:space="preserve">Examining intention to quit vaping among Australian young adults using Social Cognitive Theory: a cross-sectional survey analysis. </w:t>
      </w:r>
      <w:r w:rsidRPr="007B7FAE">
        <w:rPr>
          <w:rFonts w:ascii="Arial" w:eastAsia="Times New Roman" w:hAnsi="Arial" w:cs="Arial"/>
          <w:i/>
          <w:iCs/>
          <w:sz w:val="24"/>
          <w:szCs w:val="24"/>
        </w:rPr>
        <w:t>Youth</w:t>
      </w:r>
      <w:r w:rsidRPr="007B7FAE">
        <w:rPr>
          <w:rFonts w:ascii="Arial" w:eastAsia="Times New Roman" w:hAnsi="Arial" w:cs="Arial"/>
          <w:sz w:val="24"/>
          <w:szCs w:val="24"/>
        </w:rPr>
        <w:t xml:space="preserve">, </w:t>
      </w:r>
      <w:r w:rsidRPr="007B7FAE">
        <w:rPr>
          <w:rFonts w:ascii="Arial" w:eastAsia="Times New Roman" w:hAnsi="Arial" w:cs="Arial"/>
          <w:i/>
          <w:iCs/>
          <w:sz w:val="24"/>
          <w:szCs w:val="24"/>
        </w:rPr>
        <w:t>4</w:t>
      </w:r>
      <w:r w:rsidRPr="007B7FAE">
        <w:rPr>
          <w:rFonts w:ascii="Arial" w:eastAsia="Times New Roman" w:hAnsi="Arial" w:cs="Arial"/>
          <w:sz w:val="24"/>
          <w:szCs w:val="24"/>
        </w:rPr>
        <w:t>(1), pp.31-41.</w:t>
      </w:r>
    </w:p>
    <w:p w14:paraId="66EE6638" w14:textId="77777777" w:rsidR="007B7FAE" w:rsidRPr="00C0548B" w:rsidRDefault="007B7FAE" w:rsidP="007B7FAE">
      <w:pPr>
        <w:spacing w:before="120" w:after="120" w:line="360" w:lineRule="auto"/>
        <w:jc w:val="both"/>
        <w:rPr>
          <w:rFonts w:ascii="Arial" w:eastAsia="Times New Roman" w:hAnsi="Arial" w:cs="Arial"/>
          <w:sz w:val="24"/>
          <w:szCs w:val="24"/>
          <w:lang w:val="en-GB"/>
        </w:rPr>
      </w:pPr>
      <w:r w:rsidRPr="00C0548B">
        <w:rPr>
          <w:rFonts w:ascii="Arial" w:eastAsia="Times New Roman" w:hAnsi="Arial" w:cs="Arial"/>
          <w:sz w:val="24"/>
          <w:szCs w:val="24"/>
          <w:lang w:val="en-GB"/>
        </w:rPr>
        <w:t xml:space="preserve">Rajani, N.B., Mastellos, N. and Filippidis, F.T., 2021. Self-efficacy and motivation to quit of smokers seeking to quit: quantitative assessment of smoking cessation mobile apps. </w:t>
      </w:r>
      <w:r w:rsidRPr="00C0548B">
        <w:rPr>
          <w:rFonts w:ascii="Arial" w:eastAsia="Times New Roman" w:hAnsi="Arial" w:cs="Arial"/>
          <w:i/>
          <w:iCs/>
          <w:sz w:val="24"/>
          <w:szCs w:val="24"/>
          <w:lang w:val="en-GB"/>
        </w:rPr>
        <w:t>JMIR mHealth and uHealth</w:t>
      </w:r>
      <w:r w:rsidRPr="00C0548B">
        <w:rPr>
          <w:rFonts w:ascii="Arial" w:eastAsia="Times New Roman" w:hAnsi="Arial" w:cs="Arial"/>
          <w:sz w:val="24"/>
          <w:szCs w:val="24"/>
          <w:lang w:val="en-GB"/>
        </w:rPr>
        <w:t xml:space="preserve">, </w:t>
      </w:r>
      <w:r w:rsidRPr="00C0548B">
        <w:rPr>
          <w:rFonts w:ascii="Arial" w:eastAsia="Times New Roman" w:hAnsi="Arial" w:cs="Arial"/>
          <w:i/>
          <w:iCs/>
          <w:sz w:val="24"/>
          <w:szCs w:val="24"/>
          <w:lang w:val="en-GB"/>
        </w:rPr>
        <w:t>9</w:t>
      </w:r>
      <w:r w:rsidRPr="00C0548B">
        <w:rPr>
          <w:rFonts w:ascii="Arial" w:eastAsia="Times New Roman" w:hAnsi="Arial" w:cs="Arial"/>
          <w:sz w:val="24"/>
          <w:szCs w:val="24"/>
          <w:lang w:val="en-GB"/>
        </w:rPr>
        <w:t>(4), p.e25030.</w:t>
      </w:r>
    </w:p>
    <w:p w14:paraId="62D46FB2" w14:textId="77777777" w:rsidR="007B7FAE" w:rsidRPr="00C0548B" w:rsidRDefault="007B7FAE" w:rsidP="007B7FAE">
      <w:pPr>
        <w:spacing w:before="120" w:after="120" w:line="360" w:lineRule="auto"/>
        <w:jc w:val="both"/>
        <w:rPr>
          <w:rFonts w:ascii="Arial" w:eastAsia="Times New Roman" w:hAnsi="Arial" w:cs="Arial"/>
          <w:sz w:val="24"/>
          <w:szCs w:val="24"/>
          <w:lang w:val="en-GB"/>
        </w:rPr>
      </w:pPr>
      <w:r w:rsidRPr="00C0548B">
        <w:rPr>
          <w:rFonts w:ascii="Arial" w:eastAsia="Times New Roman" w:hAnsi="Arial" w:cs="Arial"/>
          <w:sz w:val="24"/>
          <w:szCs w:val="24"/>
          <w:lang w:val="en-GB"/>
        </w:rPr>
        <w:t xml:space="preserve">Taucher, E., Mykoliuk, I., Lindenmann, J. and Smolle-Juettner, F.M., 2022. Implications of the immune landscape in COPD and lung cancer: smoking versus other causes. </w:t>
      </w:r>
      <w:r w:rsidRPr="00C0548B">
        <w:rPr>
          <w:rFonts w:ascii="Arial" w:eastAsia="Times New Roman" w:hAnsi="Arial" w:cs="Arial"/>
          <w:i/>
          <w:iCs/>
          <w:sz w:val="24"/>
          <w:szCs w:val="24"/>
          <w:lang w:val="en-GB"/>
        </w:rPr>
        <w:t>Frontiers in Immunology</w:t>
      </w:r>
      <w:r w:rsidRPr="00C0548B">
        <w:rPr>
          <w:rFonts w:ascii="Arial" w:eastAsia="Times New Roman" w:hAnsi="Arial" w:cs="Arial"/>
          <w:sz w:val="24"/>
          <w:szCs w:val="24"/>
          <w:lang w:val="en-GB"/>
        </w:rPr>
        <w:t xml:space="preserve">, </w:t>
      </w:r>
      <w:r w:rsidRPr="00C0548B">
        <w:rPr>
          <w:rFonts w:ascii="Arial" w:eastAsia="Times New Roman" w:hAnsi="Arial" w:cs="Arial"/>
          <w:i/>
          <w:iCs/>
          <w:sz w:val="24"/>
          <w:szCs w:val="24"/>
          <w:lang w:val="en-GB"/>
        </w:rPr>
        <w:t>13</w:t>
      </w:r>
      <w:r w:rsidRPr="00C0548B">
        <w:rPr>
          <w:rFonts w:ascii="Arial" w:eastAsia="Times New Roman" w:hAnsi="Arial" w:cs="Arial"/>
          <w:sz w:val="24"/>
          <w:szCs w:val="24"/>
          <w:lang w:val="en-GB"/>
        </w:rPr>
        <w:t>, p.846605.</w:t>
      </w:r>
    </w:p>
    <w:p w14:paraId="0ACDFB73" w14:textId="77777777" w:rsidR="007B7FAE" w:rsidRPr="00AF043D" w:rsidRDefault="007B7FAE" w:rsidP="007B7FAE">
      <w:pPr>
        <w:spacing w:before="120" w:after="120" w:line="360" w:lineRule="auto"/>
        <w:jc w:val="both"/>
        <w:rPr>
          <w:rFonts w:ascii="Arial" w:eastAsia="Times New Roman" w:hAnsi="Arial" w:cs="Arial"/>
          <w:sz w:val="24"/>
          <w:szCs w:val="24"/>
          <w:lang w:val="en-GB"/>
        </w:rPr>
      </w:pPr>
      <w:r w:rsidRPr="00AF043D">
        <w:rPr>
          <w:rFonts w:ascii="Arial" w:eastAsia="Times New Roman" w:hAnsi="Arial" w:cs="Arial"/>
          <w:sz w:val="24"/>
          <w:szCs w:val="24"/>
          <w:lang w:val="en-GB"/>
        </w:rPr>
        <w:t>Webb, J., Peerbux, S., Ang, A., Siddiqui, S., Sherwani, Y., Ahmed, M., MacRae, H., Puri, H., Majeed, A. and Glasner, S., 2022. Long-term effectiveness of a clinician-assisted digital cognitive behavioral therapy intervention for smoking cessation: secondary outcomes from a randomi</w:t>
      </w:r>
      <w:r w:rsidRPr="007B7FAE">
        <w:rPr>
          <w:rFonts w:ascii="Arial" w:eastAsia="Times New Roman" w:hAnsi="Arial" w:cs="Arial"/>
          <w:sz w:val="24"/>
          <w:szCs w:val="24"/>
          <w:lang w:val="en-GB"/>
        </w:rPr>
        <w:t>s</w:t>
      </w:r>
      <w:r w:rsidRPr="00AF043D">
        <w:rPr>
          <w:rFonts w:ascii="Arial" w:eastAsia="Times New Roman" w:hAnsi="Arial" w:cs="Arial"/>
          <w:sz w:val="24"/>
          <w:szCs w:val="24"/>
          <w:lang w:val="en-GB"/>
        </w:rPr>
        <w:t xml:space="preserve">ed controlled trial. </w:t>
      </w:r>
      <w:r w:rsidRPr="00AF043D">
        <w:rPr>
          <w:rFonts w:ascii="Arial" w:eastAsia="Times New Roman" w:hAnsi="Arial" w:cs="Arial"/>
          <w:i/>
          <w:iCs/>
          <w:sz w:val="24"/>
          <w:szCs w:val="24"/>
          <w:lang w:val="en-GB"/>
        </w:rPr>
        <w:t>Nicotine and Tobacco Research</w:t>
      </w:r>
      <w:r w:rsidRPr="00AF043D">
        <w:rPr>
          <w:rFonts w:ascii="Arial" w:eastAsia="Times New Roman" w:hAnsi="Arial" w:cs="Arial"/>
          <w:sz w:val="24"/>
          <w:szCs w:val="24"/>
          <w:lang w:val="en-GB"/>
        </w:rPr>
        <w:t xml:space="preserve">, </w:t>
      </w:r>
      <w:r w:rsidRPr="00AF043D">
        <w:rPr>
          <w:rFonts w:ascii="Arial" w:eastAsia="Times New Roman" w:hAnsi="Arial" w:cs="Arial"/>
          <w:i/>
          <w:iCs/>
          <w:sz w:val="24"/>
          <w:szCs w:val="24"/>
          <w:lang w:val="en-GB"/>
        </w:rPr>
        <w:t>24</w:t>
      </w:r>
      <w:r w:rsidRPr="00AF043D">
        <w:rPr>
          <w:rFonts w:ascii="Arial" w:eastAsia="Times New Roman" w:hAnsi="Arial" w:cs="Arial"/>
          <w:sz w:val="24"/>
          <w:szCs w:val="24"/>
          <w:lang w:val="en-GB"/>
        </w:rPr>
        <w:t>(11), pp.1763-1772.</w:t>
      </w:r>
    </w:p>
    <w:p w14:paraId="1B3420F4" w14:textId="77777777" w:rsidR="007B7FAE" w:rsidRDefault="007B7FAE" w:rsidP="007B7FAE">
      <w:pPr>
        <w:pStyle w:val="NormalWeb"/>
        <w:spacing w:before="120" w:beforeAutospacing="0" w:after="120" w:afterAutospacing="0" w:line="360" w:lineRule="auto"/>
        <w:jc w:val="both"/>
        <w:rPr>
          <w:rFonts w:ascii="Arial" w:hAnsi="Arial" w:cs="Arial"/>
          <w:lang w:val="en-GB"/>
        </w:rPr>
      </w:pPr>
      <w:r w:rsidRPr="007B7FAE">
        <w:rPr>
          <w:rFonts w:ascii="Arial" w:hAnsi="Arial" w:cs="Arial"/>
          <w:lang w:val="en-GB"/>
        </w:rPr>
        <w:lastRenderedPageBreak/>
        <w:t xml:space="preserve">WHO (2023). </w:t>
      </w:r>
      <w:r w:rsidRPr="007B7FAE">
        <w:rPr>
          <w:rFonts w:ascii="Arial" w:hAnsi="Arial" w:cs="Arial"/>
          <w:i/>
          <w:iCs/>
          <w:lang w:val="en-GB"/>
        </w:rPr>
        <w:t>Tobacco</w:t>
      </w:r>
      <w:r w:rsidRPr="007B7FAE">
        <w:rPr>
          <w:rFonts w:ascii="Arial" w:hAnsi="Arial" w:cs="Arial"/>
          <w:lang w:val="en-GB"/>
        </w:rPr>
        <w:t>. [online] World Health Organization. Available at: https://www.who.int/news-room/fact-sheets/detail/tobacco [Accessed 2 Apr. 2025].</w:t>
      </w:r>
    </w:p>
    <w:p w14:paraId="484765FA"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44234B1F"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09865DB6"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781D4F02"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4A4A45A8"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3F158F5A"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7DEE95D9"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6864FE93"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2E6656C6"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6B6F398F"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112C02AD"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29762482"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63DF6D10"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66A9D0E9"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418C1022"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6B2DADDF"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51B1A06B"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67865DBE"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7B760895"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3D8EA225"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2D07F712"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4184842C" w14:textId="77777777" w:rsidR="00E87930" w:rsidRDefault="00E87930" w:rsidP="007B7FAE">
      <w:pPr>
        <w:pStyle w:val="NormalWeb"/>
        <w:spacing w:before="120" w:beforeAutospacing="0" w:after="120" w:afterAutospacing="0" w:line="360" w:lineRule="auto"/>
        <w:jc w:val="both"/>
        <w:rPr>
          <w:rFonts w:ascii="Arial" w:hAnsi="Arial" w:cs="Arial"/>
          <w:lang w:val="en-GB"/>
        </w:rPr>
      </w:pPr>
    </w:p>
    <w:p w14:paraId="173A190D" w14:textId="47457690" w:rsidR="00E87930" w:rsidRDefault="00E87930" w:rsidP="007B7FAE">
      <w:pPr>
        <w:pStyle w:val="NormalWeb"/>
        <w:spacing w:before="120" w:beforeAutospacing="0" w:after="120" w:afterAutospacing="0" w:line="360" w:lineRule="auto"/>
        <w:jc w:val="both"/>
        <w:rPr>
          <w:rFonts w:ascii="Arial" w:hAnsi="Arial" w:cs="Arial"/>
          <w:b/>
          <w:bCs/>
          <w:sz w:val="28"/>
          <w:szCs w:val="28"/>
          <w:lang w:val="en-GB"/>
        </w:rPr>
      </w:pPr>
      <w:r w:rsidRPr="00E87930">
        <w:rPr>
          <w:rFonts w:ascii="Arial" w:hAnsi="Arial" w:cs="Arial"/>
          <w:b/>
          <w:bCs/>
          <w:sz w:val="28"/>
          <w:szCs w:val="28"/>
          <w:lang w:val="en-GB"/>
        </w:rPr>
        <w:lastRenderedPageBreak/>
        <w:t xml:space="preserve">Task 2 Poster </w:t>
      </w:r>
    </w:p>
    <w:p w14:paraId="0C9193A3" w14:textId="009BD2F1" w:rsidR="00F5035A" w:rsidRPr="00E87930" w:rsidRDefault="00F5035A" w:rsidP="00F5035A">
      <w:pPr>
        <w:pStyle w:val="NormalWeb"/>
        <w:spacing w:before="120" w:beforeAutospacing="0" w:after="120" w:afterAutospacing="0" w:line="360" w:lineRule="auto"/>
        <w:ind w:left="-567"/>
        <w:jc w:val="both"/>
        <w:rPr>
          <w:rFonts w:ascii="Arial" w:hAnsi="Arial" w:cs="Arial"/>
          <w:b/>
          <w:bCs/>
          <w:sz w:val="28"/>
          <w:szCs w:val="28"/>
          <w:lang w:val="en-GB"/>
        </w:rPr>
      </w:pPr>
      <w:r>
        <w:rPr>
          <w:rFonts w:ascii="Arial" w:hAnsi="Arial" w:cs="Arial"/>
          <w:b/>
          <w:bCs/>
          <w:noProof/>
          <w:sz w:val="28"/>
          <w:szCs w:val="28"/>
          <w:lang w:val="en-GB"/>
        </w:rPr>
        <w:drawing>
          <wp:inline distT="0" distB="0" distL="0" distR="0" wp14:anchorId="74F80E49" wp14:editId="0DB8D604">
            <wp:extent cx="6419850" cy="7740650"/>
            <wp:effectExtent l="0" t="0" r="0" b="0"/>
            <wp:docPr id="1969206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06491" name="Picture 196920649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19850" cy="7740650"/>
                    </a:xfrm>
                    <a:prstGeom prst="rect">
                      <a:avLst/>
                    </a:prstGeom>
                  </pic:spPr>
                </pic:pic>
              </a:graphicData>
            </a:graphic>
          </wp:inline>
        </w:drawing>
      </w:r>
    </w:p>
    <w:sectPr w:rsidR="00F5035A" w:rsidRPr="00E87930" w:rsidSect="006637C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4A533" w14:textId="77777777" w:rsidR="004D7932" w:rsidRDefault="004D7932" w:rsidP="00C20FDD">
      <w:pPr>
        <w:spacing w:after="0" w:line="240" w:lineRule="auto"/>
      </w:pPr>
      <w:r>
        <w:separator/>
      </w:r>
    </w:p>
  </w:endnote>
  <w:endnote w:type="continuationSeparator" w:id="0">
    <w:p w14:paraId="2BBED746" w14:textId="77777777" w:rsidR="004D7932" w:rsidRDefault="004D7932" w:rsidP="00C2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ander">
    <w:altName w:val="Calibri"/>
    <w:panose1 w:val="00000000000000000000"/>
    <w:charset w:val="00"/>
    <w:family w:val="modern"/>
    <w:notTrueType/>
    <w:pitch w:val="variable"/>
    <w:sig w:usb0="800000AF" w:usb1="0000004A"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0BAD" w14:textId="77777777" w:rsidR="00C20FDD" w:rsidRDefault="00C20F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647012375"/>
      <w:docPartObj>
        <w:docPartGallery w:val="Page Numbers (Bottom of Page)"/>
        <w:docPartUnique/>
      </w:docPartObj>
    </w:sdtPr>
    <w:sdtEndPr>
      <w:rPr>
        <w:noProof/>
      </w:rPr>
    </w:sdtEndPr>
    <w:sdtContent>
      <w:p w14:paraId="10F4667A" w14:textId="276A33B0" w:rsidR="00C20FDD" w:rsidRPr="00C20FDD" w:rsidRDefault="00C20FDD" w:rsidP="00C20FDD">
        <w:pPr>
          <w:pStyle w:val="Footer"/>
          <w:jc w:val="right"/>
          <w:rPr>
            <w:rFonts w:ascii="Arial" w:hAnsi="Arial" w:cs="Arial"/>
          </w:rPr>
        </w:pPr>
        <w:r w:rsidRPr="00C20FDD">
          <w:rPr>
            <w:rFonts w:ascii="Arial" w:hAnsi="Arial" w:cs="Arial"/>
          </w:rPr>
          <w:fldChar w:fldCharType="begin"/>
        </w:r>
        <w:r w:rsidRPr="00C20FDD">
          <w:rPr>
            <w:rFonts w:ascii="Arial" w:hAnsi="Arial" w:cs="Arial"/>
          </w:rPr>
          <w:instrText xml:space="preserve"> PAGE   \* MERGEFORMAT </w:instrText>
        </w:r>
        <w:r w:rsidRPr="00C20FDD">
          <w:rPr>
            <w:rFonts w:ascii="Arial" w:hAnsi="Arial" w:cs="Arial"/>
          </w:rPr>
          <w:fldChar w:fldCharType="separate"/>
        </w:r>
        <w:r w:rsidRPr="00C20FDD">
          <w:rPr>
            <w:rFonts w:ascii="Arial" w:hAnsi="Arial" w:cs="Arial"/>
            <w:noProof/>
          </w:rPr>
          <w:t>2</w:t>
        </w:r>
        <w:r w:rsidRPr="00C20FDD">
          <w:rPr>
            <w:rFonts w:ascii="Arial" w:hAnsi="Arial" w:cs="Arial"/>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B10A3" w14:textId="77777777" w:rsidR="00C20FDD" w:rsidRDefault="00C20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D5473" w14:textId="77777777" w:rsidR="004D7932" w:rsidRDefault="004D7932" w:rsidP="00C20FDD">
      <w:pPr>
        <w:spacing w:after="0" w:line="240" w:lineRule="auto"/>
      </w:pPr>
      <w:r>
        <w:separator/>
      </w:r>
    </w:p>
  </w:footnote>
  <w:footnote w:type="continuationSeparator" w:id="0">
    <w:p w14:paraId="40CF1835" w14:textId="77777777" w:rsidR="004D7932" w:rsidRDefault="004D7932" w:rsidP="00C20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C7BEE" w14:textId="77777777" w:rsidR="00C20FDD" w:rsidRDefault="00C20F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3853F" w14:textId="77777777" w:rsidR="00C20FDD" w:rsidRDefault="00C20F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A2631" w14:textId="77777777" w:rsidR="00C20FDD" w:rsidRDefault="00C20F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6C0"/>
    <w:multiLevelType w:val="multilevel"/>
    <w:tmpl w:val="EDFC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715DC"/>
    <w:multiLevelType w:val="multilevel"/>
    <w:tmpl w:val="8A5E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54372"/>
    <w:multiLevelType w:val="multilevel"/>
    <w:tmpl w:val="4506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86E4B"/>
    <w:multiLevelType w:val="multilevel"/>
    <w:tmpl w:val="2A3E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D4763F"/>
    <w:multiLevelType w:val="multilevel"/>
    <w:tmpl w:val="2A92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9A6ECD"/>
    <w:multiLevelType w:val="multilevel"/>
    <w:tmpl w:val="F9C0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CE5AB4"/>
    <w:multiLevelType w:val="multilevel"/>
    <w:tmpl w:val="D8CE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878F7"/>
    <w:multiLevelType w:val="multilevel"/>
    <w:tmpl w:val="BA74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D6CF3"/>
    <w:multiLevelType w:val="multilevel"/>
    <w:tmpl w:val="0586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8836DF"/>
    <w:multiLevelType w:val="multilevel"/>
    <w:tmpl w:val="6D36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002013">
    <w:abstractNumId w:val="0"/>
  </w:num>
  <w:num w:numId="2" w16cid:durableId="1769350203">
    <w:abstractNumId w:val="5"/>
  </w:num>
  <w:num w:numId="3" w16cid:durableId="840434395">
    <w:abstractNumId w:val="3"/>
  </w:num>
  <w:num w:numId="4" w16cid:durableId="1400979510">
    <w:abstractNumId w:val="1"/>
  </w:num>
  <w:num w:numId="5" w16cid:durableId="2010520797">
    <w:abstractNumId w:val="7"/>
  </w:num>
  <w:num w:numId="6" w16cid:durableId="1068381228">
    <w:abstractNumId w:val="9"/>
  </w:num>
  <w:num w:numId="7" w16cid:durableId="590504799">
    <w:abstractNumId w:val="6"/>
  </w:num>
  <w:num w:numId="8" w16cid:durableId="1160081267">
    <w:abstractNumId w:val="2"/>
  </w:num>
  <w:num w:numId="9" w16cid:durableId="1213300177">
    <w:abstractNumId w:val="4"/>
  </w:num>
  <w:num w:numId="10" w16cid:durableId="8718417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AwMDSzMDQyMrUwMDFQ0lEKTi0uzszPAykwrgUAR6oMYywAAAA="/>
  </w:docVars>
  <w:rsids>
    <w:rsidRoot w:val="00A263CB"/>
    <w:rsid w:val="00036E73"/>
    <w:rsid w:val="000C537B"/>
    <w:rsid w:val="001139BD"/>
    <w:rsid w:val="00194037"/>
    <w:rsid w:val="002A4405"/>
    <w:rsid w:val="002F7614"/>
    <w:rsid w:val="003B0846"/>
    <w:rsid w:val="00495965"/>
    <w:rsid w:val="004B29A3"/>
    <w:rsid w:val="004D7932"/>
    <w:rsid w:val="00506AC6"/>
    <w:rsid w:val="005E05B5"/>
    <w:rsid w:val="00624ECC"/>
    <w:rsid w:val="00627F2D"/>
    <w:rsid w:val="006427F4"/>
    <w:rsid w:val="006526B6"/>
    <w:rsid w:val="006637CA"/>
    <w:rsid w:val="007332DE"/>
    <w:rsid w:val="007B7EFA"/>
    <w:rsid w:val="007B7FAE"/>
    <w:rsid w:val="008B2AA1"/>
    <w:rsid w:val="0095669D"/>
    <w:rsid w:val="009637B3"/>
    <w:rsid w:val="00A263CB"/>
    <w:rsid w:val="00A6004F"/>
    <w:rsid w:val="00AF043D"/>
    <w:rsid w:val="00B42850"/>
    <w:rsid w:val="00C0548B"/>
    <w:rsid w:val="00C20FDD"/>
    <w:rsid w:val="00C73FB3"/>
    <w:rsid w:val="00CD0B98"/>
    <w:rsid w:val="00D30508"/>
    <w:rsid w:val="00D32E1C"/>
    <w:rsid w:val="00E4717E"/>
    <w:rsid w:val="00E87930"/>
    <w:rsid w:val="00EB3CD1"/>
    <w:rsid w:val="00F40D5A"/>
    <w:rsid w:val="00F5035A"/>
    <w:rsid w:val="00F5660C"/>
    <w:rsid w:val="00F80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6636"/>
  <w15:chartTrackingRefBased/>
  <w15:docId w15:val="{3D8E37CA-868D-4160-B66D-17EDD9BD1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FDD"/>
  </w:style>
  <w:style w:type="paragraph" w:styleId="Footer">
    <w:name w:val="footer"/>
    <w:basedOn w:val="Normal"/>
    <w:link w:val="FooterChar"/>
    <w:uiPriority w:val="99"/>
    <w:unhideWhenUsed/>
    <w:rsid w:val="00C2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FDD"/>
  </w:style>
  <w:style w:type="paragraph" w:styleId="NormalWeb">
    <w:name w:val="Normal (Web)"/>
    <w:basedOn w:val="Normal"/>
    <w:uiPriority w:val="99"/>
    <w:semiHidden/>
    <w:unhideWhenUsed/>
    <w:rsid w:val="00C054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84031">
      <w:bodyDiv w:val="1"/>
      <w:marLeft w:val="0"/>
      <w:marRight w:val="0"/>
      <w:marTop w:val="0"/>
      <w:marBottom w:val="0"/>
      <w:divBdr>
        <w:top w:val="none" w:sz="0" w:space="0" w:color="auto"/>
        <w:left w:val="none" w:sz="0" w:space="0" w:color="auto"/>
        <w:bottom w:val="none" w:sz="0" w:space="0" w:color="auto"/>
        <w:right w:val="none" w:sz="0" w:space="0" w:color="auto"/>
      </w:divBdr>
    </w:div>
    <w:div w:id="279530216">
      <w:bodyDiv w:val="1"/>
      <w:marLeft w:val="0"/>
      <w:marRight w:val="0"/>
      <w:marTop w:val="0"/>
      <w:marBottom w:val="0"/>
      <w:divBdr>
        <w:top w:val="none" w:sz="0" w:space="0" w:color="auto"/>
        <w:left w:val="none" w:sz="0" w:space="0" w:color="auto"/>
        <w:bottom w:val="none" w:sz="0" w:space="0" w:color="auto"/>
        <w:right w:val="none" w:sz="0" w:space="0" w:color="auto"/>
      </w:divBdr>
      <w:divsChild>
        <w:div w:id="1082336549">
          <w:marLeft w:val="0"/>
          <w:marRight w:val="0"/>
          <w:marTop w:val="0"/>
          <w:marBottom w:val="0"/>
          <w:divBdr>
            <w:top w:val="none" w:sz="0" w:space="0" w:color="auto"/>
            <w:left w:val="none" w:sz="0" w:space="0" w:color="auto"/>
            <w:bottom w:val="none" w:sz="0" w:space="0" w:color="auto"/>
            <w:right w:val="none" w:sz="0" w:space="0" w:color="auto"/>
          </w:divBdr>
        </w:div>
      </w:divsChild>
    </w:div>
    <w:div w:id="311251862">
      <w:bodyDiv w:val="1"/>
      <w:marLeft w:val="0"/>
      <w:marRight w:val="0"/>
      <w:marTop w:val="0"/>
      <w:marBottom w:val="0"/>
      <w:divBdr>
        <w:top w:val="none" w:sz="0" w:space="0" w:color="auto"/>
        <w:left w:val="none" w:sz="0" w:space="0" w:color="auto"/>
        <w:bottom w:val="none" w:sz="0" w:space="0" w:color="auto"/>
        <w:right w:val="none" w:sz="0" w:space="0" w:color="auto"/>
      </w:divBdr>
      <w:divsChild>
        <w:div w:id="1312713559">
          <w:marLeft w:val="0"/>
          <w:marRight w:val="0"/>
          <w:marTop w:val="0"/>
          <w:marBottom w:val="0"/>
          <w:divBdr>
            <w:top w:val="none" w:sz="0" w:space="0" w:color="auto"/>
            <w:left w:val="none" w:sz="0" w:space="0" w:color="auto"/>
            <w:bottom w:val="none" w:sz="0" w:space="0" w:color="auto"/>
            <w:right w:val="none" w:sz="0" w:space="0" w:color="auto"/>
          </w:divBdr>
        </w:div>
      </w:divsChild>
    </w:div>
    <w:div w:id="471679939">
      <w:bodyDiv w:val="1"/>
      <w:marLeft w:val="0"/>
      <w:marRight w:val="0"/>
      <w:marTop w:val="0"/>
      <w:marBottom w:val="0"/>
      <w:divBdr>
        <w:top w:val="none" w:sz="0" w:space="0" w:color="auto"/>
        <w:left w:val="none" w:sz="0" w:space="0" w:color="auto"/>
        <w:bottom w:val="none" w:sz="0" w:space="0" w:color="auto"/>
        <w:right w:val="none" w:sz="0" w:space="0" w:color="auto"/>
      </w:divBdr>
      <w:divsChild>
        <w:div w:id="784732102">
          <w:marLeft w:val="0"/>
          <w:marRight w:val="0"/>
          <w:marTop w:val="0"/>
          <w:marBottom w:val="0"/>
          <w:divBdr>
            <w:top w:val="none" w:sz="0" w:space="0" w:color="auto"/>
            <w:left w:val="none" w:sz="0" w:space="0" w:color="auto"/>
            <w:bottom w:val="none" w:sz="0" w:space="0" w:color="auto"/>
            <w:right w:val="none" w:sz="0" w:space="0" w:color="auto"/>
          </w:divBdr>
        </w:div>
      </w:divsChild>
    </w:div>
    <w:div w:id="505287560">
      <w:bodyDiv w:val="1"/>
      <w:marLeft w:val="0"/>
      <w:marRight w:val="0"/>
      <w:marTop w:val="0"/>
      <w:marBottom w:val="0"/>
      <w:divBdr>
        <w:top w:val="none" w:sz="0" w:space="0" w:color="auto"/>
        <w:left w:val="none" w:sz="0" w:space="0" w:color="auto"/>
        <w:bottom w:val="none" w:sz="0" w:space="0" w:color="auto"/>
        <w:right w:val="none" w:sz="0" w:space="0" w:color="auto"/>
      </w:divBdr>
      <w:divsChild>
        <w:div w:id="1603996413">
          <w:marLeft w:val="0"/>
          <w:marRight w:val="0"/>
          <w:marTop w:val="0"/>
          <w:marBottom w:val="0"/>
          <w:divBdr>
            <w:top w:val="none" w:sz="0" w:space="0" w:color="auto"/>
            <w:left w:val="none" w:sz="0" w:space="0" w:color="auto"/>
            <w:bottom w:val="none" w:sz="0" w:space="0" w:color="auto"/>
            <w:right w:val="none" w:sz="0" w:space="0" w:color="auto"/>
          </w:divBdr>
        </w:div>
      </w:divsChild>
    </w:div>
    <w:div w:id="752167043">
      <w:bodyDiv w:val="1"/>
      <w:marLeft w:val="0"/>
      <w:marRight w:val="0"/>
      <w:marTop w:val="0"/>
      <w:marBottom w:val="0"/>
      <w:divBdr>
        <w:top w:val="none" w:sz="0" w:space="0" w:color="auto"/>
        <w:left w:val="none" w:sz="0" w:space="0" w:color="auto"/>
        <w:bottom w:val="none" w:sz="0" w:space="0" w:color="auto"/>
        <w:right w:val="none" w:sz="0" w:space="0" w:color="auto"/>
      </w:divBdr>
      <w:divsChild>
        <w:div w:id="1129397520">
          <w:marLeft w:val="0"/>
          <w:marRight w:val="0"/>
          <w:marTop w:val="0"/>
          <w:marBottom w:val="0"/>
          <w:divBdr>
            <w:top w:val="none" w:sz="0" w:space="0" w:color="auto"/>
            <w:left w:val="none" w:sz="0" w:space="0" w:color="auto"/>
            <w:bottom w:val="none" w:sz="0" w:space="0" w:color="auto"/>
            <w:right w:val="none" w:sz="0" w:space="0" w:color="auto"/>
          </w:divBdr>
        </w:div>
      </w:divsChild>
    </w:div>
    <w:div w:id="1056706846">
      <w:bodyDiv w:val="1"/>
      <w:marLeft w:val="0"/>
      <w:marRight w:val="0"/>
      <w:marTop w:val="0"/>
      <w:marBottom w:val="0"/>
      <w:divBdr>
        <w:top w:val="none" w:sz="0" w:space="0" w:color="auto"/>
        <w:left w:val="none" w:sz="0" w:space="0" w:color="auto"/>
        <w:bottom w:val="none" w:sz="0" w:space="0" w:color="auto"/>
        <w:right w:val="none" w:sz="0" w:space="0" w:color="auto"/>
      </w:divBdr>
      <w:divsChild>
        <w:div w:id="1128277156">
          <w:marLeft w:val="0"/>
          <w:marRight w:val="0"/>
          <w:marTop w:val="0"/>
          <w:marBottom w:val="0"/>
          <w:divBdr>
            <w:top w:val="none" w:sz="0" w:space="0" w:color="auto"/>
            <w:left w:val="none" w:sz="0" w:space="0" w:color="auto"/>
            <w:bottom w:val="none" w:sz="0" w:space="0" w:color="auto"/>
            <w:right w:val="none" w:sz="0" w:space="0" w:color="auto"/>
          </w:divBdr>
        </w:div>
      </w:divsChild>
    </w:div>
    <w:div w:id="1232472404">
      <w:bodyDiv w:val="1"/>
      <w:marLeft w:val="0"/>
      <w:marRight w:val="0"/>
      <w:marTop w:val="0"/>
      <w:marBottom w:val="0"/>
      <w:divBdr>
        <w:top w:val="none" w:sz="0" w:space="0" w:color="auto"/>
        <w:left w:val="none" w:sz="0" w:space="0" w:color="auto"/>
        <w:bottom w:val="none" w:sz="0" w:space="0" w:color="auto"/>
        <w:right w:val="none" w:sz="0" w:space="0" w:color="auto"/>
      </w:divBdr>
      <w:divsChild>
        <w:div w:id="1008559123">
          <w:marLeft w:val="0"/>
          <w:marRight w:val="0"/>
          <w:marTop w:val="0"/>
          <w:marBottom w:val="0"/>
          <w:divBdr>
            <w:top w:val="none" w:sz="0" w:space="0" w:color="auto"/>
            <w:left w:val="none" w:sz="0" w:space="0" w:color="auto"/>
            <w:bottom w:val="none" w:sz="0" w:space="0" w:color="auto"/>
            <w:right w:val="none" w:sz="0" w:space="0" w:color="auto"/>
          </w:divBdr>
        </w:div>
      </w:divsChild>
    </w:div>
    <w:div w:id="1361855928">
      <w:bodyDiv w:val="1"/>
      <w:marLeft w:val="0"/>
      <w:marRight w:val="0"/>
      <w:marTop w:val="0"/>
      <w:marBottom w:val="0"/>
      <w:divBdr>
        <w:top w:val="none" w:sz="0" w:space="0" w:color="auto"/>
        <w:left w:val="none" w:sz="0" w:space="0" w:color="auto"/>
        <w:bottom w:val="none" w:sz="0" w:space="0" w:color="auto"/>
        <w:right w:val="none" w:sz="0" w:space="0" w:color="auto"/>
      </w:divBdr>
      <w:divsChild>
        <w:div w:id="1599603100">
          <w:marLeft w:val="0"/>
          <w:marRight w:val="0"/>
          <w:marTop w:val="0"/>
          <w:marBottom w:val="0"/>
          <w:divBdr>
            <w:top w:val="none" w:sz="0" w:space="0" w:color="auto"/>
            <w:left w:val="none" w:sz="0" w:space="0" w:color="auto"/>
            <w:bottom w:val="none" w:sz="0" w:space="0" w:color="auto"/>
            <w:right w:val="none" w:sz="0" w:space="0" w:color="auto"/>
          </w:divBdr>
        </w:div>
      </w:divsChild>
    </w:div>
    <w:div w:id="1391270104">
      <w:bodyDiv w:val="1"/>
      <w:marLeft w:val="0"/>
      <w:marRight w:val="0"/>
      <w:marTop w:val="0"/>
      <w:marBottom w:val="0"/>
      <w:divBdr>
        <w:top w:val="none" w:sz="0" w:space="0" w:color="auto"/>
        <w:left w:val="none" w:sz="0" w:space="0" w:color="auto"/>
        <w:bottom w:val="none" w:sz="0" w:space="0" w:color="auto"/>
        <w:right w:val="none" w:sz="0" w:space="0" w:color="auto"/>
      </w:divBdr>
      <w:divsChild>
        <w:div w:id="368919379">
          <w:marLeft w:val="0"/>
          <w:marRight w:val="0"/>
          <w:marTop w:val="0"/>
          <w:marBottom w:val="0"/>
          <w:divBdr>
            <w:top w:val="none" w:sz="0" w:space="0" w:color="auto"/>
            <w:left w:val="none" w:sz="0" w:space="0" w:color="auto"/>
            <w:bottom w:val="none" w:sz="0" w:space="0" w:color="auto"/>
            <w:right w:val="none" w:sz="0" w:space="0" w:color="auto"/>
          </w:divBdr>
        </w:div>
      </w:divsChild>
    </w:div>
    <w:div w:id="1572614043">
      <w:bodyDiv w:val="1"/>
      <w:marLeft w:val="0"/>
      <w:marRight w:val="0"/>
      <w:marTop w:val="0"/>
      <w:marBottom w:val="0"/>
      <w:divBdr>
        <w:top w:val="none" w:sz="0" w:space="0" w:color="auto"/>
        <w:left w:val="none" w:sz="0" w:space="0" w:color="auto"/>
        <w:bottom w:val="none" w:sz="0" w:space="0" w:color="auto"/>
        <w:right w:val="none" w:sz="0" w:space="0" w:color="auto"/>
      </w:divBdr>
    </w:div>
    <w:div w:id="1683780725">
      <w:bodyDiv w:val="1"/>
      <w:marLeft w:val="0"/>
      <w:marRight w:val="0"/>
      <w:marTop w:val="0"/>
      <w:marBottom w:val="0"/>
      <w:divBdr>
        <w:top w:val="none" w:sz="0" w:space="0" w:color="auto"/>
        <w:left w:val="none" w:sz="0" w:space="0" w:color="auto"/>
        <w:bottom w:val="none" w:sz="0" w:space="0" w:color="auto"/>
        <w:right w:val="none" w:sz="0" w:space="0" w:color="auto"/>
      </w:divBdr>
      <w:divsChild>
        <w:div w:id="1565868860">
          <w:marLeft w:val="0"/>
          <w:marRight w:val="0"/>
          <w:marTop w:val="0"/>
          <w:marBottom w:val="0"/>
          <w:divBdr>
            <w:top w:val="none" w:sz="0" w:space="0" w:color="auto"/>
            <w:left w:val="none" w:sz="0" w:space="0" w:color="auto"/>
            <w:bottom w:val="none" w:sz="0" w:space="0" w:color="auto"/>
            <w:right w:val="none" w:sz="0" w:space="0" w:color="auto"/>
          </w:divBdr>
        </w:div>
      </w:divsChild>
    </w:div>
    <w:div w:id="1719622216">
      <w:bodyDiv w:val="1"/>
      <w:marLeft w:val="0"/>
      <w:marRight w:val="0"/>
      <w:marTop w:val="0"/>
      <w:marBottom w:val="0"/>
      <w:divBdr>
        <w:top w:val="none" w:sz="0" w:space="0" w:color="auto"/>
        <w:left w:val="none" w:sz="0" w:space="0" w:color="auto"/>
        <w:bottom w:val="none" w:sz="0" w:space="0" w:color="auto"/>
        <w:right w:val="none" w:sz="0" w:space="0" w:color="auto"/>
      </w:divBdr>
      <w:divsChild>
        <w:div w:id="625934866">
          <w:marLeft w:val="0"/>
          <w:marRight w:val="0"/>
          <w:marTop w:val="0"/>
          <w:marBottom w:val="0"/>
          <w:divBdr>
            <w:top w:val="none" w:sz="0" w:space="0" w:color="auto"/>
            <w:left w:val="none" w:sz="0" w:space="0" w:color="auto"/>
            <w:bottom w:val="none" w:sz="0" w:space="0" w:color="auto"/>
            <w:right w:val="none" w:sz="0" w:space="0" w:color="auto"/>
          </w:divBdr>
        </w:div>
      </w:divsChild>
    </w:div>
    <w:div w:id="1928534614">
      <w:bodyDiv w:val="1"/>
      <w:marLeft w:val="0"/>
      <w:marRight w:val="0"/>
      <w:marTop w:val="0"/>
      <w:marBottom w:val="0"/>
      <w:divBdr>
        <w:top w:val="none" w:sz="0" w:space="0" w:color="auto"/>
        <w:left w:val="none" w:sz="0" w:space="0" w:color="auto"/>
        <w:bottom w:val="none" w:sz="0" w:space="0" w:color="auto"/>
        <w:right w:val="none" w:sz="0" w:space="0" w:color="auto"/>
      </w:divBdr>
    </w:div>
    <w:div w:id="2003728966">
      <w:bodyDiv w:val="1"/>
      <w:marLeft w:val="0"/>
      <w:marRight w:val="0"/>
      <w:marTop w:val="0"/>
      <w:marBottom w:val="0"/>
      <w:divBdr>
        <w:top w:val="none" w:sz="0" w:space="0" w:color="auto"/>
        <w:left w:val="none" w:sz="0" w:space="0" w:color="auto"/>
        <w:bottom w:val="none" w:sz="0" w:space="0" w:color="auto"/>
        <w:right w:val="none" w:sz="0" w:space="0" w:color="auto"/>
      </w:divBdr>
      <w:divsChild>
        <w:div w:id="723918580">
          <w:marLeft w:val="0"/>
          <w:marRight w:val="0"/>
          <w:marTop w:val="0"/>
          <w:marBottom w:val="0"/>
          <w:divBdr>
            <w:top w:val="none" w:sz="0" w:space="0" w:color="auto"/>
            <w:left w:val="none" w:sz="0" w:space="0" w:color="auto"/>
            <w:bottom w:val="none" w:sz="0" w:space="0" w:color="auto"/>
            <w:right w:val="none" w:sz="0" w:space="0" w:color="auto"/>
          </w:divBdr>
        </w:div>
      </w:divsChild>
    </w:div>
    <w:div w:id="212861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chauhan</dc:creator>
  <cp:keywords/>
  <dc:description/>
  <cp:lastModifiedBy>Harsh Chauhan (2413608)</cp:lastModifiedBy>
  <cp:revision>2</cp:revision>
  <dcterms:created xsi:type="dcterms:W3CDTF">2025-04-02T09:41:00Z</dcterms:created>
  <dcterms:modified xsi:type="dcterms:W3CDTF">2025-04-02T09:41:00Z</dcterms:modified>
</cp:coreProperties>
</file>