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05B3E4B" w14:textId="0CF21B7A" w:rsidR="007F1311" w:rsidRPr="007F1311" w:rsidRDefault="007F1311" w:rsidP="007F1311">
      <w:pPr>
        <w:spacing w:after="0" w:line="240" w:lineRule="auto"/>
        <w:jc w:val="center"/>
        <w:rPr>
          <w:rFonts w:ascii="Times New Roman" w:eastAsia="MS Minngs" w:hAnsi="Times New Roman" w:cs="Times New Roman"/>
          <w:b/>
          <w:bCs/>
          <w:sz w:val="28"/>
          <w:szCs w:val="28"/>
          <w:lang w:eastAsia="en-GB"/>
        </w:rPr>
      </w:pPr>
      <w:r w:rsidRPr="007F1311">
        <w:rPr>
          <w:rFonts w:ascii="Times New Roman" w:eastAsia="MS Minngs" w:hAnsi="Times New Roman" w:cs="Times New Roman"/>
          <w:b/>
          <w:bCs/>
          <w:sz w:val="28"/>
          <w:szCs w:val="28"/>
          <w:lang w:eastAsia="en-GB"/>
        </w:rPr>
        <w:t>School of Sport, Health &amp; Outdoor Education</w:t>
      </w:r>
    </w:p>
    <w:p w14:paraId="79348E3C" w14:textId="66F86567" w:rsidR="007F1311" w:rsidRPr="007F1311" w:rsidRDefault="007F1311" w:rsidP="007F1311">
      <w:pPr>
        <w:spacing w:after="0" w:line="240" w:lineRule="auto"/>
        <w:jc w:val="center"/>
        <w:rPr>
          <w:rFonts w:ascii="Times New Roman" w:eastAsia="MS Minngs" w:hAnsi="Times New Roman" w:cs="Times New Roman"/>
          <w:sz w:val="32"/>
          <w:szCs w:val="32"/>
          <w:u w:val="single"/>
          <w:lang w:eastAsia="en-GB"/>
        </w:rPr>
      </w:pPr>
      <w:r w:rsidRPr="007F1311">
        <w:rPr>
          <w:rFonts w:ascii="Times New Roman" w:eastAsia="MS Minngs" w:hAnsi="Times New Roman" w:cs="Times New Roman"/>
          <w:sz w:val="32"/>
          <w:szCs w:val="32"/>
          <w:u w:val="single"/>
          <w:lang w:eastAsia="en-GB"/>
        </w:rPr>
        <w:t>Assessment Feedback Sheet</w:t>
      </w:r>
    </w:p>
    <w:p w14:paraId="70418E9A" w14:textId="60672711" w:rsidR="007F1311" w:rsidRPr="007F1311" w:rsidRDefault="007F1311" w:rsidP="007F1311">
      <w:pPr>
        <w:spacing w:after="0" w:line="240" w:lineRule="auto"/>
        <w:jc w:val="both"/>
        <w:rPr>
          <w:rFonts w:ascii="Times New Roman" w:eastAsia="MS Minngs" w:hAnsi="Times New Roman" w:cs="Times New Roman"/>
          <w:b/>
          <w:bCs/>
          <w:sz w:val="32"/>
          <w:szCs w:val="32"/>
          <w:lang w:eastAsia="en-GB"/>
        </w:rPr>
      </w:pPr>
      <w:r w:rsidRPr="007F1311">
        <w:rPr>
          <w:rFonts w:ascii="Times New Roman" w:eastAsia="MS Minngs" w:hAnsi="Times New Roman" w:cs="Times New Roman"/>
          <w:b/>
          <w:bCs/>
          <w:sz w:val="24"/>
          <w:szCs w:val="24"/>
          <w:lang w:eastAsia="en-GB"/>
        </w:rPr>
        <w:tab/>
        <w:t xml:space="preserve">                Student No./Name:</w:t>
      </w:r>
      <w:r>
        <w:rPr>
          <w:rFonts w:ascii="Times New Roman" w:eastAsia="MS Minngs" w:hAnsi="Times New Roman" w:cs="Times New Roman"/>
          <w:b/>
          <w:bCs/>
          <w:sz w:val="24"/>
          <w:szCs w:val="24"/>
          <w:lang w:eastAsia="en-GB"/>
        </w:rPr>
        <w:t xml:space="preserve"> 1708873, Kemsley Mathias</w:t>
      </w:r>
      <w:r w:rsidRPr="007F1311">
        <w:rPr>
          <w:rFonts w:ascii="Times New Roman" w:eastAsia="MS Minngs" w:hAnsi="Times New Roman" w:cs="Times New Roman"/>
          <w:b/>
          <w:bCs/>
          <w:sz w:val="24"/>
          <w:szCs w:val="24"/>
          <w:lang w:eastAsia="en-GB"/>
        </w:rPr>
        <w:tab/>
      </w:r>
    </w:p>
    <w:p w14:paraId="1E089F10" w14:textId="77777777" w:rsidR="007F1311" w:rsidRPr="007F1311" w:rsidRDefault="007F1311" w:rsidP="007F1311">
      <w:pPr>
        <w:spacing w:after="0" w:line="240" w:lineRule="auto"/>
        <w:rPr>
          <w:rFonts w:ascii="Times New Roman" w:eastAsia="MS Minngs" w:hAnsi="Times New Roman" w:cs="Times New Roman"/>
          <w:b/>
          <w:bCs/>
          <w:sz w:val="24"/>
          <w:szCs w:val="24"/>
          <w:lang w:eastAsia="en-GB"/>
        </w:rPr>
      </w:pPr>
      <w:r w:rsidRPr="007F1311">
        <w:rPr>
          <w:rFonts w:ascii="Times New Roman" w:eastAsia="MS Minngs" w:hAnsi="Times New Roman" w:cs="Times New Roman"/>
          <w:b/>
          <w:bCs/>
          <w:sz w:val="24"/>
          <w:szCs w:val="24"/>
          <w:lang w:eastAsia="en-GB"/>
        </w:rPr>
        <w:t xml:space="preserve">                                               Module: Introduction to Sport and Exercise Psychology</w:t>
      </w:r>
      <w:r w:rsidRPr="007F1311">
        <w:rPr>
          <w:rFonts w:ascii="Times New Roman" w:eastAsia="MS Minngs" w:hAnsi="Times New Roman" w:cs="Times New Roman"/>
          <w:sz w:val="24"/>
          <w:szCs w:val="24"/>
          <w:lang w:eastAsia="en-GB"/>
        </w:rPr>
        <w:t xml:space="preserve"> </w:t>
      </w:r>
    </w:p>
    <w:p w14:paraId="3FE7DAC3" w14:textId="7A4AE0A5" w:rsidR="007F1311" w:rsidRPr="007F1311" w:rsidRDefault="007F1311" w:rsidP="007F1311">
      <w:pPr>
        <w:spacing w:after="0" w:line="240" w:lineRule="auto"/>
        <w:rPr>
          <w:rFonts w:ascii="Times New Roman" w:eastAsia="MS Minngs" w:hAnsi="Times New Roman" w:cs="Times New Roman"/>
          <w:bCs/>
          <w:sz w:val="24"/>
          <w:szCs w:val="24"/>
          <w:lang w:eastAsia="en-GB"/>
        </w:rPr>
      </w:pPr>
      <w:r w:rsidRPr="007F1311">
        <w:rPr>
          <w:rFonts w:ascii="Times New Roman" w:eastAsia="MS Minngs" w:hAnsi="Times New Roman" w:cs="Times New Roman"/>
          <w:b/>
          <w:sz w:val="24"/>
          <w:szCs w:val="24"/>
          <w:lang w:eastAsia="en-GB"/>
        </w:rPr>
        <w:t xml:space="preserve">                                      Module Code:</w:t>
      </w:r>
      <w:r w:rsidRPr="007F1311">
        <w:rPr>
          <w:rFonts w:ascii="Times New Roman" w:eastAsia="MS Minngs" w:hAnsi="Times New Roman" w:cs="Times New Roman"/>
          <w:sz w:val="24"/>
          <w:szCs w:val="24"/>
          <w:lang w:eastAsia="en-GB"/>
        </w:rPr>
        <w:t xml:space="preserve"> </w:t>
      </w:r>
      <w:r w:rsidRPr="007F1311">
        <w:rPr>
          <w:rFonts w:ascii="Times New Roman" w:eastAsia="MS Minngs" w:hAnsi="Times New Roman" w:cs="Times New Roman"/>
          <w:bCs/>
          <w:sz w:val="24"/>
          <w:szCs w:val="24"/>
          <w:lang w:eastAsia="en-GB"/>
        </w:rPr>
        <w:t>SHSS4086</w:t>
      </w:r>
    </w:p>
    <w:p w14:paraId="3CC04A39" w14:textId="77777777" w:rsidR="007F1311" w:rsidRPr="007F1311" w:rsidRDefault="007F1311" w:rsidP="007F1311">
      <w:pPr>
        <w:spacing w:after="0" w:line="240" w:lineRule="auto"/>
        <w:rPr>
          <w:rFonts w:ascii="Times New Roman" w:eastAsia="MS Minngs" w:hAnsi="Times New Roman" w:cs="Times New Roman"/>
          <w:b/>
          <w:bCs/>
          <w:sz w:val="16"/>
          <w:szCs w:val="16"/>
          <w:u w:val="single"/>
          <w:lang w:eastAsia="en-GB"/>
        </w:rPr>
      </w:pPr>
    </w:p>
    <w:tbl>
      <w:tblPr>
        <w:tblW w:w="10950"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307"/>
        <w:gridCol w:w="357"/>
        <w:gridCol w:w="185"/>
        <w:gridCol w:w="923"/>
        <w:gridCol w:w="923"/>
        <w:gridCol w:w="308"/>
        <w:gridCol w:w="614"/>
        <w:gridCol w:w="923"/>
        <w:gridCol w:w="922"/>
        <w:gridCol w:w="923"/>
        <w:gridCol w:w="218"/>
        <w:gridCol w:w="704"/>
        <w:gridCol w:w="923"/>
        <w:gridCol w:w="720"/>
      </w:tblGrid>
      <w:tr w:rsidR="007F1311" w:rsidRPr="007F1311" w14:paraId="7FAB8B66" w14:textId="77777777" w:rsidTr="007F131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hideMark/>
          </w:tcPr>
          <w:p w14:paraId="37EC4F50" w14:textId="77777777" w:rsidR="007F1311" w:rsidRPr="007F1311" w:rsidRDefault="007F1311" w:rsidP="007F1311">
            <w:pPr>
              <w:spacing w:after="0" w:line="276" w:lineRule="auto"/>
              <w:jc w:val="center"/>
              <w:rPr>
                <w:rFonts w:ascii="Times New Roman" w:eastAsia="MS Minngs" w:hAnsi="Times New Roman" w:cs="Times New Roman"/>
                <w:b/>
                <w:bCs/>
                <w:sz w:val="24"/>
                <w:szCs w:val="24"/>
              </w:rPr>
            </w:pPr>
            <w:r w:rsidRPr="007F1311">
              <w:rPr>
                <w:rFonts w:ascii="Times New Roman" w:eastAsia="MS Minngs" w:hAnsi="Times New Roman" w:cs="Times New Roman"/>
                <w:b/>
                <w:sz w:val="18"/>
                <w:szCs w:val="18"/>
              </w:rPr>
              <w:t>Personal Evaluation</w:t>
            </w:r>
            <w:r w:rsidRPr="007F1311">
              <w:rPr>
                <w:rFonts w:ascii="Times New Roman" w:eastAsia="MS Minngs" w:hAnsi="Times New Roman" w:cs="Times New Roman"/>
                <w:bCs/>
                <w:sz w:val="18"/>
                <w:szCs w:val="18"/>
              </w:rPr>
              <w:t xml:space="preserve"> – to support your academic progress please complete the section below </w:t>
            </w:r>
            <w:r w:rsidRPr="007F1311">
              <w:rPr>
                <w:rFonts w:ascii="Times New Roman" w:eastAsia="MS Minngs" w:hAnsi="Times New Roman" w:cs="Times New Roman"/>
                <w:b/>
                <w:bCs/>
                <w:sz w:val="18"/>
                <w:szCs w:val="18"/>
                <w:u w:val="single"/>
              </w:rPr>
              <w:t>BEFORE</w:t>
            </w:r>
            <w:r w:rsidRPr="007F1311">
              <w:rPr>
                <w:rFonts w:ascii="Times New Roman" w:eastAsia="MS Minngs" w:hAnsi="Times New Roman" w:cs="Times New Roman"/>
                <w:bCs/>
                <w:sz w:val="18"/>
                <w:szCs w:val="18"/>
              </w:rPr>
              <w:t xml:space="preserve"> submitting your work.</w:t>
            </w:r>
          </w:p>
        </w:tc>
      </w:tr>
      <w:tr w:rsidR="007F1311" w:rsidRPr="007F1311" w14:paraId="17A468FC" w14:textId="77777777" w:rsidTr="007F131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730FB200" w14:textId="77777777" w:rsidR="007F1311" w:rsidRPr="007F1311" w:rsidRDefault="007F1311" w:rsidP="007F1311">
            <w:pPr>
              <w:spacing w:after="0" w:line="276" w:lineRule="auto"/>
              <w:ind w:left="113" w:right="113"/>
              <w:rPr>
                <w:rFonts w:ascii="Calibri" w:eastAsia="Calibri" w:hAnsi="Calibri" w:cs="Times New Roman"/>
                <w:sz w:val="16"/>
                <w:szCs w:val="16"/>
              </w:rPr>
            </w:pPr>
            <w:r w:rsidRPr="007F1311">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C2CA435" w14:textId="77777777" w:rsidR="007F1311" w:rsidRPr="007F1311" w:rsidRDefault="007F1311" w:rsidP="007F1311">
            <w:pPr>
              <w:spacing w:after="0" w:line="276" w:lineRule="auto"/>
              <w:jc w:val="center"/>
              <w:rPr>
                <w:rFonts w:ascii="Times New Roman" w:eastAsia="MS Minngs" w:hAnsi="Times New Roman" w:cs="Times New Roman"/>
                <w:b/>
                <w:bCs/>
                <w:sz w:val="24"/>
                <w:szCs w:val="24"/>
              </w:rPr>
            </w:pPr>
          </w:p>
        </w:tc>
      </w:tr>
      <w:tr w:rsidR="007F1311" w:rsidRPr="007F1311" w14:paraId="6ACF31D5" w14:textId="77777777" w:rsidTr="007F131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195C5C52" w14:textId="77777777" w:rsidR="007F1311" w:rsidRPr="007F1311" w:rsidRDefault="007F1311" w:rsidP="007F1311">
            <w:pPr>
              <w:spacing w:after="0" w:line="276" w:lineRule="auto"/>
              <w:ind w:left="113" w:right="113"/>
              <w:rPr>
                <w:rFonts w:ascii="Calibri" w:eastAsia="Calibri" w:hAnsi="Calibri" w:cs="Times New Roman"/>
                <w:sz w:val="16"/>
                <w:szCs w:val="16"/>
              </w:rPr>
            </w:pPr>
            <w:r w:rsidRPr="007F1311">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74E884A" w14:textId="77777777" w:rsidR="007F1311" w:rsidRPr="007F1311" w:rsidRDefault="007F1311" w:rsidP="007F1311">
            <w:pPr>
              <w:spacing w:after="0" w:line="276" w:lineRule="auto"/>
              <w:jc w:val="center"/>
              <w:rPr>
                <w:rFonts w:ascii="Times New Roman" w:eastAsia="MS Minngs" w:hAnsi="Times New Roman" w:cs="Times New Roman"/>
                <w:b/>
                <w:bCs/>
                <w:sz w:val="24"/>
                <w:szCs w:val="24"/>
              </w:rPr>
            </w:pPr>
          </w:p>
        </w:tc>
      </w:tr>
      <w:tr w:rsidR="007F1311" w:rsidRPr="007F1311" w14:paraId="0651C5DA" w14:textId="77777777" w:rsidTr="007F1311">
        <w:trPr>
          <w:cantSplit/>
        </w:trPr>
        <w:tc>
          <w:tcPr>
            <w:tcW w:w="2845" w:type="dxa"/>
            <w:gridSpan w:val="3"/>
            <w:tcBorders>
              <w:top w:val="single" w:sz="4" w:space="0" w:color="auto"/>
              <w:left w:val="thinThickLargeGap" w:sz="24" w:space="0" w:color="auto"/>
              <w:bottom w:val="single" w:sz="4" w:space="0" w:color="auto"/>
              <w:right w:val="single" w:sz="4" w:space="0" w:color="auto"/>
            </w:tcBorders>
            <w:hideMark/>
          </w:tcPr>
          <w:p w14:paraId="29B7A600" w14:textId="77777777" w:rsidR="007F1311" w:rsidRPr="007F1311" w:rsidRDefault="007F1311" w:rsidP="007F1311">
            <w:pPr>
              <w:spacing w:after="0" w:line="276" w:lineRule="auto"/>
              <w:ind w:left="113" w:right="113"/>
              <w:rPr>
                <w:rFonts w:ascii="Calibri" w:eastAsia="Calibri" w:hAnsi="Calibri" w:cs="Times New Roman"/>
                <w:sz w:val="16"/>
                <w:szCs w:val="16"/>
              </w:rPr>
            </w:pPr>
            <w:r w:rsidRPr="007F1311">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5681DF4" w14:textId="77777777" w:rsidR="007F1311" w:rsidRPr="007F1311" w:rsidRDefault="007F1311" w:rsidP="007F1311">
            <w:pPr>
              <w:spacing w:after="0" w:line="276" w:lineRule="auto"/>
              <w:jc w:val="center"/>
              <w:rPr>
                <w:rFonts w:ascii="Times New Roman" w:eastAsia="MS Minngs" w:hAnsi="Times New Roman" w:cs="Times New Roman"/>
                <w:b/>
                <w:bCs/>
                <w:sz w:val="24"/>
                <w:szCs w:val="24"/>
              </w:rPr>
            </w:pPr>
          </w:p>
        </w:tc>
      </w:tr>
      <w:tr w:rsidR="007F1311" w:rsidRPr="007F1311" w14:paraId="22C901E7" w14:textId="77777777" w:rsidTr="007F1311">
        <w:trPr>
          <w:cantSplit/>
        </w:trPr>
        <w:tc>
          <w:tcPr>
            <w:tcW w:w="2305" w:type="dxa"/>
            <w:vMerge w:val="restart"/>
            <w:tcBorders>
              <w:top w:val="single" w:sz="4" w:space="0" w:color="auto"/>
              <w:left w:val="thinThickLargeGap" w:sz="24" w:space="0" w:color="auto"/>
              <w:bottom w:val="single" w:sz="6" w:space="0" w:color="auto"/>
              <w:right w:val="single" w:sz="4" w:space="0" w:color="auto"/>
            </w:tcBorders>
          </w:tcPr>
          <w:p w14:paraId="0A1FF61E" w14:textId="77777777" w:rsidR="007F1311" w:rsidRPr="007F1311" w:rsidRDefault="007F1311" w:rsidP="007F1311">
            <w:pPr>
              <w:spacing w:after="0" w:line="276" w:lineRule="auto"/>
              <w:rPr>
                <w:rFonts w:ascii="Times New Roman" w:eastAsia="MS Minngs" w:hAnsi="Times New Roman" w:cs="Times New Roman"/>
                <w:b/>
                <w:bCs/>
                <w:sz w:val="24"/>
                <w:szCs w:val="24"/>
              </w:rPr>
            </w:pPr>
          </w:p>
          <w:p w14:paraId="0731A00A" w14:textId="77777777" w:rsidR="007F1311" w:rsidRPr="007F1311" w:rsidRDefault="007F1311" w:rsidP="007F1311">
            <w:pPr>
              <w:spacing w:after="0" w:line="276" w:lineRule="auto"/>
              <w:jc w:val="center"/>
              <w:rPr>
                <w:rFonts w:ascii="Times New Roman" w:eastAsia="MS Minngs" w:hAnsi="Times New Roman" w:cs="Times New Roman"/>
                <w:b/>
                <w:bCs/>
                <w:sz w:val="24"/>
                <w:szCs w:val="24"/>
              </w:rPr>
            </w:pPr>
            <w:r w:rsidRPr="007F1311">
              <w:rPr>
                <w:rFonts w:ascii="Times New Roman" w:eastAsia="MS Minngs" w:hAnsi="Times New Roman" w:cs="Times New Roman"/>
                <w:b/>
                <w:bCs/>
                <w:sz w:val="24"/>
                <w:szCs w:val="24"/>
              </w:rPr>
              <w:t>ASSESSMENT CRITERIA</w:t>
            </w:r>
          </w:p>
        </w:tc>
        <w:tc>
          <w:tcPr>
            <w:tcW w:w="540" w:type="dxa"/>
            <w:gridSpan w:val="2"/>
            <w:vMerge w:val="restart"/>
            <w:tcBorders>
              <w:top w:val="single" w:sz="4" w:space="0" w:color="auto"/>
              <w:left w:val="single" w:sz="4" w:space="0" w:color="auto"/>
              <w:bottom w:val="single" w:sz="6" w:space="0" w:color="auto"/>
              <w:right w:val="single" w:sz="6" w:space="0" w:color="auto"/>
            </w:tcBorders>
            <w:textDirection w:val="btLr"/>
          </w:tcPr>
          <w:p w14:paraId="15D54985" w14:textId="77777777" w:rsidR="007F1311" w:rsidRPr="007F1311" w:rsidRDefault="007F1311" w:rsidP="007F1311">
            <w:pPr>
              <w:spacing w:after="0" w:line="276" w:lineRule="auto"/>
              <w:ind w:left="113" w:right="113"/>
              <w:rPr>
                <w:rFonts w:ascii="Calibri" w:eastAsia="Calibri" w:hAnsi="Calibri" w:cs="Times New Roman"/>
                <w:sz w:val="16"/>
                <w:szCs w:val="16"/>
              </w:rPr>
            </w:pPr>
            <w:r w:rsidRPr="007F1311">
              <w:rPr>
                <w:rFonts w:ascii="Calibri" w:eastAsia="Calibri" w:hAnsi="Calibri" w:cs="Times New Roman"/>
                <w:sz w:val="16"/>
                <w:szCs w:val="16"/>
              </w:rPr>
              <w:t>Learning</w:t>
            </w:r>
          </w:p>
          <w:p w14:paraId="32723B66" w14:textId="77777777" w:rsidR="007F1311" w:rsidRPr="007F1311" w:rsidRDefault="007F1311" w:rsidP="007F1311">
            <w:pPr>
              <w:spacing w:after="0" w:line="276" w:lineRule="auto"/>
              <w:ind w:left="113" w:right="113"/>
              <w:rPr>
                <w:rFonts w:ascii="Calibri" w:eastAsia="Calibri" w:hAnsi="Calibri" w:cs="Times New Roman"/>
                <w:sz w:val="16"/>
                <w:szCs w:val="16"/>
              </w:rPr>
            </w:pPr>
            <w:r w:rsidRPr="007F1311">
              <w:rPr>
                <w:rFonts w:ascii="Calibri" w:eastAsia="Calibri" w:hAnsi="Calibri" w:cs="Times New Roman"/>
                <w:sz w:val="16"/>
                <w:szCs w:val="16"/>
              </w:rPr>
              <w:t>Outcomes</w:t>
            </w:r>
          </w:p>
          <w:p w14:paraId="635D87DA" w14:textId="77777777" w:rsidR="007F1311" w:rsidRPr="007F1311" w:rsidRDefault="007F1311" w:rsidP="007F1311">
            <w:pPr>
              <w:spacing w:after="0" w:line="276" w:lineRule="auto"/>
              <w:ind w:left="113" w:right="113"/>
              <w:rPr>
                <w:rFonts w:ascii="Calibri" w:eastAsia="Calibri" w:hAnsi="Calibri" w:cs="Times New Roman"/>
                <w:sz w:val="16"/>
                <w:szCs w:val="16"/>
              </w:rPr>
            </w:pPr>
          </w:p>
          <w:p w14:paraId="1631A132" w14:textId="77777777" w:rsidR="007F1311" w:rsidRPr="007F1311" w:rsidRDefault="007F1311" w:rsidP="007F1311">
            <w:pPr>
              <w:spacing w:after="0" w:line="276" w:lineRule="auto"/>
              <w:ind w:left="113" w:right="113"/>
              <w:jc w:val="center"/>
              <w:rPr>
                <w:rFonts w:ascii="Times New Roman" w:eastAsia="MS Minngs" w:hAnsi="Times New Roman" w:cs="Times New Roman"/>
                <w:b/>
                <w:bCs/>
                <w:sz w:val="16"/>
                <w:szCs w:val="16"/>
              </w:rPr>
            </w:pPr>
          </w:p>
        </w:tc>
        <w:tc>
          <w:tcPr>
            <w:tcW w:w="8100" w:type="dxa"/>
            <w:gridSpan w:val="11"/>
            <w:tcBorders>
              <w:top w:val="single" w:sz="4" w:space="0" w:color="auto"/>
              <w:left w:val="single" w:sz="6" w:space="0" w:color="auto"/>
              <w:bottom w:val="single" w:sz="6" w:space="0" w:color="auto"/>
              <w:right w:val="thinThickLargeGap" w:sz="24" w:space="0" w:color="auto"/>
            </w:tcBorders>
            <w:hideMark/>
          </w:tcPr>
          <w:p w14:paraId="0901BD54" w14:textId="77777777" w:rsidR="007F1311" w:rsidRPr="007F1311" w:rsidRDefault="007F1311" w:rsidP="007F1311">
            <w:pPr>
              <w:spacing w:after="0" w:line="276" w:lineRule="auto"/>
              <w:jc w:val="center"/>
              <w:rPr>
                <w:rFonts w:ascii="Times New Roman" w:eastAsia="MS Minngs" w:hAnsi="Times New Roman" w:cs="Times New Roman"/>
                <w:b/>
                <w:bCs/>
                <w:sz w:val="24"/>
                <w:szCs w:val="24"/>
              </w:rPr>
            </w:pPr>
            <w:r w:rsidRPr="007F1311">
              <w:rPr>
                <w:rFonts w:ascii="Times New Roman" w:eastAsia="MS Minngs" w:hAnsi="Times New Roman" w:cs="Times New Roman"/>
                <w:b/>
                <w:bCs/>
                <w:sz w:val="24"/>
                <w:szCs w:val="24"/>
              </w:rPr>
              <w:t>GRADE</w:t>
            </w:r>
          </w:p>
        </w:tc>
      </w:tr>
      <w:tr w:rsidR="007F1311" w:rsidRPr="007F1311" w14:paraId="24DF32DE" w14:textId="77777777" w:rsidTr="007F1311">
        <w:trPr>
          <w:cantSplit/>
        </w:trPr>
        <w:tc>
          <w:tcPr>
            <w:tcW w:w="300" w:type="dxa"/>
            <w:vMerge/>
            <w:tcBorders>
              <w:top w:val="single" w:sz="4" w:space="0" w:color="auto"/>
              <w:left w:val="thinThickLargeGap" w:sz="24" w:space="0" w:color="auto"/>
              <w:bottom w:val="single" w:sz="6" w:space="0" w:color="auto"/>
              <w:right w:val="single" w:sz="4" w:space="0" w:color="auto"/>
            </w:tcBorders>
            <w:vAlign w:val="center"/>
            <w:hideMark/>
          </w:tcPr>
          <w:p w14:paraId="145AD236" w14:textId="77777777" w:rsidR="007F1311" w:rsidRPr="007F1311" w:rsidRDefault="007F1311" w:rsidP="007F1311">
            <w:pPr>
              <w:spacing w:after="0" w:line="276" w:lineRule="auto"/>
              <w:rPr>
                <w:rFonts w:ascii="Times New Roman" w:eastAsia="MS Minngs" w:hAnsi="Times New Roman" w:cs="Times New Roman"/>
                <w:b/>
                <w:bCs/>
                <w:sz w:val="24"/>
                <w:szCs w:val="24"/>
              </w:rPr>
            </w:pPr>
          </w:p>
        </w:tc>
        <w:tc>
          <w:tcPr>
            <w:tcW w:w="600" w:type="dxa"/>
            <w:gridSpan w:val="2"/>
            <w:vMerge/>
            <w:tcBorders>
              <w:top w:val="single" w:sz="4" w:space="0" w:color="auto"/>
              <w:left w:val="single" w:sz="4" w:space="0" w:color="auto"/>
              <w:bottom w:val="single" w:sz="6" w:space="0" w:color="auto"/>
              <w:right w:val="single" w:sz="6" w:space="0" w:color="auto"/>
            </w:tcBorders>
            <w:vAlign w:val="center"/>
            <w:hideMark/>
          </w:tcPr>
          <w:p w14:paraId="7B3F2C8B" w14:textId="77777777" w:rsidR="007F1311" w:rsidRPr="007F1311" w:rsidRDefault="007F1311" w:rsidP="007F1311">
            <w:pPr>
              <w:spacing w:after="0" w:line="276" w:lineRule="auto"/>
              <w:rPr>
                <w:rFonts w:ascii="Times New Roman" w:eastAsia="MS Minngs" w:hAnsi="Times New Roman" w:cs="Times New Roman"/>
                <w:b/>
                <w:bCs/>
                <w:sz w:val="16"/>
                <w:szCs w:val="16"/>
              </w:rPr>
            </w:pPr>
          </w:p>
        </w:tc>
        <w:tc>
          <w:tcPr>
            <w:tcW w:w="922" w:type="dxa"/>
            <w:tcBorders>
              <w:top w:val="single" w:sz="6" w:space="0" w:color="auto"/>
              <w:left w:val="single" w:sz="6" w:space="0" w:color="auto"/>
              <w:bottom w:val="single" w:sz="4" w:space="0" w:color="auto"/>
              <w:right w:val="single" w:sz="6" w:space="0" w:color="auto"/>
            </w:tcBorders>
          </w:tcPr>
          <w:p w14:paraId="419CC2E9"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Poor</w:t>
            </w:r>
          </w:p>
          <w:p w14:paraId="35EE4C92"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&lt; 20%</w:t>
            </w:r>
          </w:p>
          <w:p w14:paraId="11FC5469" w14:textId="77777777" w:rsidR="007F1311" w:rsidRPr="007F1311" w:rsidRDefault="007F1311" w:rsidP="007F1311">
            <w:pPr>
              <w:spacing w:after="0" w:line="276" w:lineRule="auto"/>
              <w:jc w:val="center"/>
              <w:rPr>
                <w:rFonts w:ascii="Times New Roman" w:eastAsia="MS Minngs" w:hAnsi="Times New Roman" w:cs="Times New Roman"/>
                <w:sz w:val="16"/>
                <w:szCs w:val="16"/>
              </w:rPr>
            </w:pPr>
          </w:p>
        </w:tc>
        <w:tc>
          <w:tcPr>
            <w:tcW w:w="923" w:type="dxa"/>
            <w:tcBorders>
              <w:top w:val="single" w:sz="6" w:space="0" w:color="auto"/>
              <w:left w:val="single" w:sz="6" w:space="0" w:color="auto"/>
              <w:bottom w:val="single" w:sz="4" w:space="0" w:color="auto"/>
              <w:right w:val="single" w:sz="6" w:space="0" w:color="auto"/>
            </w:tcBorders>
            <w:hideMark/>
          </w:tcPr>
          <w:p w14:paraId="183EEBAE" w14:textId="77777777" w:rsidR="007F1311" w:rsidRPr="007F1311" w:rsidRDefault="007F1311" w:rsidP="007F1311">
            <w:pPr>
              <w:spacing w:after="0" w:line="276" w:lineRule="auto"/>
              <w:jc w:val="center"/>
              <w:rPr>
                <w:rFonts w:ascii="Times New Roman" w:eastAsia="MS Minngs" w:hAnsi="Times New Roman" w:cs="Times New Roman"/>
                <w:b/>
                <w:sz w:val="16"/>
                <w:szCs w:val="16"/>
              </w:rPr>
            </w:pPr>
            <w:r w:rsidRPr="007F1311">
              <w:rPr>
                <w:rFonts w:ascii="Times New Roman" w:eastAsia="MS Minngs" w:hAnsi="Times New Roman" w:cs="Times New Roman"/>
                <w:b/>
                <w:sz w:val="16"/>
                <w:szCs w:val="16"/>
              </w:rPr>
              <w:t>Weak</w:t>
            </w:r>
          </w:p>
          <w:p w14:paraId="40E43A24" w14:textId="77777777" w:rsidR="007F1311" w:rsidRPr="007F1311" w:rsidRDefault="007F1311" w:rsidP="007F1311">
            <w:pPr>
              <w:spacing w:after="0" w:line="276" w:lineRule="auto"/>
              <w:jc w:val="center"/>
              <w:rPr>
                <w:rFonts w:ascii="Times New Roman" w:eastAsia="MS Minngs" w:hAnsi="Times New Roman" w:cs="Times New Roman"/>
                <w:b/>
                <w:sz w:val="16"/>
                <w:szCs w:val="16"/>
              </w:rPr>
            </w:pPr>
            <w:r w:rsidRPr="007F1311">
              <w:rPr>
                <w:rFonts w:ascii="Times New Roman" w:eastAsia="MS Minngs" w:hAnsi="Times New Roman" w:cs="Times New Roman"/>
                <w:b/>
                <w:sz w:val="16"/>
                <w:szCs w:val="16"/>
              </w:rPr>
              <w:t>20-29%</w:t>
            </w:r>
          </w:p>
        </w:tc>
        <w:tc>
          <w:tcPr>
            <w:tcW w:w="922" w:type="dxa"/>
            <w:gridSpan w:val="2"/>
            <w:tcBorders>
              <w:top w:val="single" w:sz="6" w:space="0" w:color="auto"/>
              <w:left w:val="single" w:sz="6" w:space="0" w:color="auto"/>
              <w:bottom w:val="single" w:sz="4" w:space="0" w:color="auto"/>
              <w:right w:val="single" w:sz="6" w:space="0" w:color="auto"/>
            </w:tcBorders>
            <w:hideMark/>
          </w:tcPr>
          <w:p w14:paraId="0E975F4F"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Unsatisfactory</w:t>
            </w:r>
          </w:p>
          <w:p w14:paraId="60300036"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30-39%</w:t>
            </w:r>
          </w:p>
        </w:tc>
        <w:tc>
          <w:tcPr>
            <w:tcW w:w="923" w:type="dxa"/>
            <w:tcBorders>
              <w:top w:val="single" w:sz="6" w:space="0" w:color="auto"/>
              <w:left w:val="single" w:sz="6" w:space="0" w:color="auto"/>
              <w:bottom w:val="single" w:sz="6" w:space="0" w:color="auto"/>
              <w:right w:val="single" w:sz="6" w:space="0" w:color="auto"/>
            </w:tcBorders>
            <w:hideMark/>
          </w:tcPr>
          <w:p w14:paraId="2C84FF65"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Satisfactory</w:t>
            </w:r>
          </w:p>
          <w:p w14:paraId="05468F20"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40 – 49%</w:t>
            </w:r>
          </w:p>
        </w:tc>
        <w:tc>
          <w:tcPr>
            <w:tcW w:w="922" w:type="dxa"/>
            <w:tcBorders>
              <w:top w:val="single" w:sz="6" w:space="0" w:color="auto"/>
              <w:left w:val="single" w:sz="6" w:space="0" w:color="auto"/>
              <w:bottom w:val="single" w:sz="6" w:space="0" w:color="auto"/>
              <w:right w:val="single" w:sz="6" w:space="0" w:color="auto"/>
            </w:tcBorders>
            <w:hideMark/>
          </w:tcPr>
          <w:p w14:paraId="7EED7266"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Good</w:t>
            </w:r>
          </w:p>
          <w:p w14:paraId="764AA099"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50 – 59%</w:t>
            </w:r>
          </w:p>
        </w:tc>
        <w:tc>
          <w:tcPr>
            <w:tcW w:w="923" w:type="dxa"/>
            <w:tcBorders>
              <w:top w:val="single" w:sz="6" w:space="0" w:color="auto"/>
              <w:left w:val="single" w:sz="6" w:space="0" w:color="auto"/>
              <w:bottom w:val="single" w:sz="6" w:space="0" w:color="auto"/>
              <w:right w:val="single" w:sz="6" w:space="0" w:color="auto"/>
            </w:tcBorders>
            <w:hideMark/>
          </w:tcPr>
          <w:p w14:paraId="27FFFD01"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Very Good</w:t>
            </w:r>
          </w:p>
          <w:p w14:paraId="2299C6BD"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60 – 69%</w:t>
            </w:r>
          </w:p>
        </w:tc>
        <w:tc>
          <w:tcPr>
            <w:tcW w:w="922" w:type="dxa"/>
            <w:gridSpan w:val="2"/>
            <w:tcBorders>
              <w:top w:val="single" w:sz="6" w:space="0" w:color="auto"/>
              <w:left w:val="single" w:sz="6" w:space="0" w:color="auto"/>
              <w:bottom w:val="single" w:sz="4" w:space="0" w:color="auto"/>
              <w:right w:val="single" w:sz="6" w:space="0" w:color="auto"/>
            </w:tcBorders>
            <w:hideMark/>
          </w:tcPr>
          <w:p w14:paraId="0069FD0E"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Excellent</w:t>
            </w:r>
          </w:p>
          <w:p w14:paraId="7D1DC4FE"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70 – 84%</w:t>
            </w:r>
          </w:p>
        </w:tc>
        <w:tc>
          <w:tcPr>
            <w:tcW w:w="923" w:type="dxa"/>
            <w:tcBorders>
              <w:top w:val="single" w:sz="6" w:space="0" w:color="auto"/>
              <w:left w:val="single" w:sz="6" w:space="0" w:color="auto"/>
              <w:bottom w:val="single" w:sz="4" w:space="0" w:color="auto"/>
              <w:right w:val="single" w:sz="6" w:space="0" w:color="auto"/>
            </w:tcBorders>
            <w:hideMark/>
          </w:tcPr>
          <w:p w14:paraId="7A1B4C57"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Exceptional</w:t>
            </w:r>
          </w:p>
          <w:p w14:paraId="044CAECE" w14:textId="77777777" w:rsidR="007F1311" w:rsidRPr="007F1311" w:rsidRDefault="007F1311" w:rsidP="007F1311">
            <w:pPr>
              <w:spacing w:after="0" w:line="276" w:lineRule="auto"/>
              <w:jc w:val="center"/>
              <w:rPr>
                <w:rFonts w:ascii="Times New Roman" w:eastAsia="MS Minngs" w:hAnsi="Times New Roman" w:cs="Times New Roman"/>
                <w:b/>
                <w:bCs/>
                <w:sz w:val="16"/>
                <w:szCs w:val="16"/>
              </w:rPr>
            </w:pPr>
            <w:r w:rsidRPr="007F1311">
              <w:rPr>
                <w:rFonts w:ascii="Times New Roman" w:eastAsia="MS Minngs" w:hAnsi="Times New Roman" w:cs="Times New Roman"/>
                <w:b/>
                <w:bCs/>
                <w:sz w:val="16"/>
                <w:szCs w:val="16"/>
              </w:rPr>
              <w:t>85– 100%</w:t>
            </w:r>
          </w:p>
        </w:tc>
        <w:tc>
          <w:tcPr>
            <w:tcW w:w="720" w:type="dxa"/>
            <w:tcBorders>
              <w:top w:val="single" w:sz="6" w:space="0" w:color="auto"/>
              <w:left w:val="single" w:sz="6" w:space="0" w:color="auto"/>
              <w:bottom w:val="single" w:sz="6" w:space="0" w:color="auto"/>
              <w:right w:val="thinThickLargeGap" w:sz="24" w:space="0" w:color="auto"/>
            </w:tcBorders>
          </w:tcPr>
          <w:p w14:paraId="0CDAB86E" w14:textId="77777777" w:rsidR="007F1311" w:rsidRPr="007F1311" w:rsidRDefault="007F1311" w:rsidP="007F1311">
            <w:pPr>
              <w:spacing w:after="0" w:line="276" w:lineRule="auto"/>
              <w:rPr>
                <w:rFonts w:ascii="Times New Roman" w:eastAsia="MS Minngs" w:hAnsi="Times New Roman" w:cs="Times New Roman"/>
                <w:b/>
                <w:bCs/>
                <w:sz w:val="18"/>
                <w:szCs w:val="18"/>
              </w:rPr>
            </w:pPr>
          </w:p>
          <w:p w14:paraId="3DE21227"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 xml:space="preserve">  %</w:t>
            </w:r>
          </w:p>
        </w:tc>
      </w:tr>
      <w:tr w:rsidR="007F1311" w:rsidRPr="007F1311" w14:paraId="109A6FA3" w14:textId="77777777" w:rsidTr="007F1311">
        <w:tc>
          <w:tcPr>
            <w:tcW w:w="2305" w:type="dxa"/>
            <w:tcBorders>
              <w:top w:val="single" w:sz="6" w:space="0" w:color="auto"/>
              <w:left w:val="thinThickLargeGap" w:sz="24" w:space="0" w:color="auto"/>
              <w:bottom w:val="single" w:sz="6" w:space="0" w:color="auto"/>
              <w:right w:val="single" w:sz="4" w:space="0" w:color="auto"/>
            </w:tcBorders>
            <w:hideMark/>
          </w:tcPr>
          <w:p w14:paraId="21AF3A2E" w14:textId="77777777" w:rsidR="007F1311" w:rsidRPr="007F1311" w:rsidRDefault="007F1311" w:rsidP="007F1311">
            <w:pPr>
              <w:spacing w:after="0" w:line="276" w:lineRule="auto"/>
              <w:rPr>
                <w:rFonts w:ascii="Times New Roman" w:eastAsia="Calibri" w:hAnsi="Times New Roman" w:cs="Times New Roman"/>
              </w:rPr>
            </w:pPr>
            <w:r w:rsidRPr="007F1311">
              <w:rPr>
                <w:rFonts w:ascii="Times New Roman" w:eastAsia="Calibri" w:hAnsi="Times New Roman" w:cs="Times New Roman"/>
              </w:rPr>
              <w:t>Introduction to the essay</w:t>
            </w:r>
          </w:p>
        </w:tc>
        <w:tc>
          <w:tcPr>
            <w:tcW w:w="540" w:type="dxa"/>
            <w:gridSpan w:val="2"/>
            <w:tcBorders>
              <w:top w:val="single" w:sz="6" w:space="0" w:color="auto"/>
              <w:left w:val="single" w:sz="4" w:space="0" w:color="auto"/>
              <w:bottom w:val="single" w:sz="6" w:space="0" w:color="auto"/>
              <w:right w:val="single" w:sz="6" w:space="0" w:color="auto"/>
            </w:tcBorders>
            <w:hideMark/>
          </w:tcPr>
          <w:p w14:paraId="5A57ADC8"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70B2BEE6"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4527751"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AB81859"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38AD178"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3F92B8D8"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AC9FE8C" w14:textId="77777777" w:rsidR="007F1311" w:rsidRPr="007F1311" w:rsidRDefault="007F1311" w:rsidP="007F1311">
            <w:pPr>
              <w:spacing w:after="0" w:line="276" w:lineRule="auto"/>
              <w:jc w:val="right"/>
              <w:rPr>
                <w:rFonts w:ascii="Times New Roman" w:eastAsia="MS Minngs" w:hAnsi="Times New Roman" w:cs="Times New Roman"/>
                <w:sz w:val="24"/>
                <w:szCs w:val="24"/>
              </w:rPr>
            </w:pPr>
          </w:p>
        </w:tc>
        <w:tc>
          <w:tcPr>
            <w:tcW w:w="922" w:type="dxa"/>
            <w:gridSpan w:val="2"/>
            <w:tcBorders>
              <w:top w:val="single" w:sz="4" w:space="0" w:color="auto"/>
              <w:left w:val="single" w:sz="6" w:space="0" w:color="auto"/>
              <w:bottom w:val="single" w:sz="4" w:space="0" w:color="auto"/>
              <w:right w:val="single" w:sz="6" w:space="0" w:color="auto"/>
            </w:tcBorders>
          </w:tcPr>
          <w:p w14:paraId="32373706"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B46A5E4"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3056E4F6"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5%</w:t>
            </w:r>
          </w:p>
        </w:tc>
      </w:tr>
      <w:tr w:rsidR="007F1311" w:rsidRPr="007F1311" w14:paraId="639C28BB" w14:textId="77777777" w:rsidTr="007F1311">
        <w:tc>
          <w:tcPr>
            <w:tcW w:w="2305" w:type="dxa"/>
            <w:tcBorders>
              <w:top w:val="single" w:sz="6" w:space="0" w:color="auto"/>
              <w:left w:val="thinThickLargeGap" w:sz="24" w:space="0" w:color="auto"/>
              <w:bottom w:val="single" w:sz="6" w:space="0" w:color="auto"/>
              <w:right w:val="single" w:sz="4" w:space="0" w:color="auto"/>
            </w:tcBorders>
            <w:hideMark/>
          </w:tcPr>
          <w:p w14:paraId="0FB97185" w14:textId="77777777" w:rsidR="007F1311" w:rsidRPr="007F1311" w:rsidRDefault="007F1311" w:rsidP="007F1311">
            <w:pPr>
              <w:spacing w:after="0" w:line="276" w:lineRule="auto"/>
              <w:rPr>
                <w:rFonts w:ascii="Times New Roman" w:eastAsia="Calibri" w:hAnsi="Times New Roman" w:cs="Times New Roman"/>
                <w:sz w:val="20"/>
                <w:szCs w:val="20"/>
              </w:rPr>
            </w:pPr>
            <w:r w:rsidRPr="007F1311">
              <w:rPr>
                <w:rFonts w:ascii="Times New Roman" w:eastAsia="Calibri" w:hAnsi="Times New Roman" w:cs="Times New Roman"/>
                <w:sz w:val="20"/>
                <w:szCs w:val="20"/>
              </w:rPr>
              <w:t>Discuss the current recommended physical activity guidelines</w:t>
            </w:r>
          </w:p>
        </w:tc>
        <w:tc>
          <w:tcPr>
            <w:tcW w:w="540" w:type="dxa"/>
            <w:gridSpan w:val="2"/>
            <w:tcBorders>
              <w:top w:val="single" w:sz="6" w:space="0" w:color="auto"/>
              <w:left w:val="single" w:sz="4" w:space="0" w:color="auto"/>
              <w:bottom w:val="single" w:sz="6" w:space="0" w:color="auto"/>
              <w:right w:val="single" w:sz="6" w:space="0" w:color="auto"/>
            </w:tcBorders>
            <w:hideMark/>
          </w:tcPr>
          <w:p w14:paraId="5844C2B9"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w:t>
            </w:r>
          </w:p>
        </w:tc>
        <w:tc>
          <w:tcPr>
            <w:tcW w:w="922" w:type="dxa"/>
            <w:tcBorders>
              <w:top w:val="single" w:sz="4" w:space="0" w:color="auto"/>
              <w:left w:val="single" w:sz="6" w:space="0" w:color="auto"/>
              <w:bottom w:val="single" w:sz="4" w:space="0" w:color="auto"/>
              <w:right w:val="single" w:sz="6" w:space="0" w:color="auto"/>
            </w:tcBorders>
          </w:tcPr>
          <w:p w14:paraId="60EF1104"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E6CB02D"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AAF9380"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7CBA7794" w14:textId="77777777" w:rsidR="007F1311" w:rsidRPr="007F1311" w:rsidRDefault="007F1311" w:rsidP="007F1311">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88A600E" w14:textId="77777777" w:rsidR="007F1311" w:rsidRPr="007F1311" w:rsidRDefault="007F1311" w:rsidP="007F1311">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0F93B329" w14:textId="77777777" w:rsidR="007F1311" w:rsidRPr="007F1311" w:rsidRDefault="007F1311" w:rsidP="007F1311">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304CD69B"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ED1C051"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FCBAC42"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10%</w:t>
            </w:r>
          </w:p>
        </w:tc>
      </w:tr>
      <w:tr w:rsidR="007F1311" w:rsidRPr="007F1311" w14:paraId="6917688A" w14:textId="77777777" w:rsidTr="007F1311">
        <w:tc>
          <w:tcPr>
            <w:tcW w:w="2305" w:type="dxa"/>
            <w:tcBorders>
              <w:top w:val="single" w:sz="6" w:space="0" w:color="auto"/>
              <w:left w:val="thinThickLargeGap" w:sz="24" w:space="0" w:color="auto"/>
              <w:bottom w:val="single" w:sz="6" w:space="0" w:color="auto"/>
              <w:right w:val="single" w:sz="4" w:space="0" w:color="auto"/>
            </w:tcBorders>
            <w:hideMark/>
          </w:tcPr>
          <w:p w14:paraId="78D37615" w14:textId="77777777" w:rsidR="007F1311" w:rsidRPr="007F1311" w:rsidRDefault="007F1311" w:rsidP="007F1311">
            <w:pPr>
              <w:spacing w:after="0" w:line="276" w:lineRule="auto"/>
              <w:rPr>
                <w:rFonts w:ascii="Times New Roman" w:eastAsia="Calibri" w:hAnsi="Times New Roman" w:cs="Times New Roman"/>
                <w:sz w:val="20"/>
                <w:szCs w:val="20"/>
              </w:rPr>
            </w:pPr>
            <w:r w:rsidRPr="007F1311">
              <w:rPr>
                <w:rFonts w:ascii="Times New Roman" w:eastAsia="Calibri" w:hAnsi="Times New Roman" w:cs="Times New Roman"/>
                <w:sz w:val="20"/>
                <w:szCs w:val="20"/>
              </w:rPr>
              <w:t>Identification of an appropriate population to discuss</w:t>
            </w:r>
          </w:p>
        </w:tc>
        <w:tc>
          <w:tcPr>
            <w:tcW w:w="540" w:type="dxa"/>
            <w:gridSpan w:val="2"/>
            <w:tcBorders>
              <w:top w:val="single" w:sz="6" w:space="0" w:color="auto"/>
              <w:left w:val="single" w:sz="4" w:space="0" w:color="auto"/>
              <w:bottom w:val="single" w:sz="6" w:space="0" w:color="auto"/>
              <w:right w:val="single" w:sz="6" w:space="0" w:color="auto"/>
            </w:tcBorders>
            <w:hideMark/>
          </w:tcPr>
          <w:p w14:paraId="6365EFE6"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2</w:t>
            </w:r>
          </w:p>
        </w:tc>
        <w:tc>
          <w:tcPr>
            <w:tcW w:w="922" w:type="dxa"/>
            <w:tcBorders>
              <w:top w:val="single" w:sz="4" w:space="0" w:color="auto"/>
              <w:left w:val="single" w:sz="6" w:space="0" w:color="auto"/>
              <w:bottom w:val="single" w:sz="4" w:space="0" w:color="auto"/>
              <w:right w:val="single" w:sz="6" w:space="0" w:color="auto"/>
            </w:tcBorders>
          </w:tcPr>
          <w:p w14:paraId="58B13686"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2185A912"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FB3CAB8"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4F74AAA4" w14:textId="77777777" w:rsidR="007F1311" w:rsidRPr="007F1311" w:rsidRDefault="007F1311" w:rsidP="007F1311">
            <w:pPr>
              <w:spacing w:after="0" w:line="276" w:lineRule="auto"/>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49C33F74" w14:textId="77777777" w:rsidR="007F1311" w:rsidRPr="007F1311" w:rsidRDefault="007F1311" w:rsidP="007F1311">
            <w:pPr>
              <w:spacing w:after="0" w:line="276" w:lineRule="auto"/>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26611DE" w14:textId="77777777" w:rsidR="007F1311" w:rsidRPr="007F1311" w:rsidRDefault="007F1311" w:rsidP="007F1311">
            <w:pPr>
              <w:spacing w:after="0" w:line="276" w:lineRule="auto"/>
              <w:rPr>
                <w:rFonts w:ascii="Calibri" w:eastAsia="Calibri" w:hAnsi="Calibri" w:cs="Times New Roman"/>
              </w:rPr>
            </w:pPr>
          </w:p>
        </w:tc>
        <w:tc>
          <w:tcPr>
            <w:tcW w:w="922" w:type="dxa"/>
            <w:gridSpan w:val="2"/>
            <w:tcBorders>
              <w:top w:val="single" w:sz="4" w:space="0" w:color="auto"/>
              <w:left w:val="single" w:sz="6" w:space="0" w:color="auto"/>
              <w:bottom w:val="single" w:sz="4" w:space="0" w:color="auto"/>
              <w:right w:val="single" w:sz="6" w:space="0" w:color="auto"/>
            </w:tcBorders>
          </w:tcPr>
          <w:p w14:paraId="00C84B7E"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1F04CC16"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16161B06"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10%</w:t>
            </w:r>
          </w:p>
        </w:tc>
      </w:tr>
      <w:tr w:rsidR="007F1311" w:rsidRPr="007F1311" w14:paraId="2FCB8311" w14:textId="77777777" w:rsidTr="007F1311">
        <w:tc>
          <w:tcPr>
            <w:tcW w:w="2305" w:type="dxa"/>
            <w:tcBorders>
              <w:top w:val="single" w:sz="6" w:space="0" w:color="auto"/>
              <w:left w:val="thinThickLargeGap" w:sz="24" w:space="0" w:color="auto"/>
              <w:bottom w:val="single" w:sz="6" w:space="0" w:color="auto"/>
              <w:right w:val="single" w:sz="4" w:space="0" w:color="auto"/>
            </w:tcBorders>
            <w:hideMark/>
          </w:tcPr>
          <w:p w14:paraId="421276E6" w14:textId="77777777" w:rsidR="007F1311" w:rsidRPr="007F1311" w:rsidRDefault="007F1311" w:rsidP="007F1311">
            <w:pPr>
              <w:spacing w:after="0" w:line="276" w:lineRule="auto"/>
              <w:rPr>
                <w:rFonts w:ascii="Times New Roman" w:eastAsia="Calibri" w:hAnsi="Times New Roman" w:cs="Times New Roman"/>
                <w:b/>
                <w:sz w:val="18"/>
                <w:szCs w:val="18"/>
              </w:rPr>
            </w:pPr>
            <w:r w:rsidRPr="007F1311">
              <w:rPr>
                <w:rFonts w:ascii="Times New Roman" w:eastAsia="Calibri" w:hAnsi="Times New Roman" w:cs="Times New Roman"/>
                <w:sz w:val="20"/>
                <w:szCs w:val="20"/>
              </w:rPr>
              <w:t>Discussion of potential motives for the chosen population</w:t>
            </w:r>
          </w:p>
        </w:tc>
        <w:tc>
          <w:tcPr>
            <w:tcW w:w="540" w:type="dxa"/>
            <w:gridSpan w:val="2"/>
            <w:tcBorders>
              <w:top w:val="single" w:sz="6" w:space="0" w:color="auto"/>
              <w:left w:val="single" w:sz="4" w:space="0" w:color="auto"/>
              <w:bottom w:val="single" w:sz="6" w:space="0" w:color="auto"/>
              <w:right w:val="single" w:sz="6" w:space="0" w:color="auto"/>
            </w:tcBorders>
          </w:tcPr>
          <w:p w14:paraId="596821FB"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2,4</w:t>
            </w:r>
          </w:p>
          <w:p w14:paraId="0AEC7E84"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p>
        </w:tc>
        <w:tc>
          <w:tcPr>
            <w:tcW w:w="922" w:type="dxa"/>
            <w:tcBorders>
              <w:top w:val="single" w:sz="4" w:space="0" w:color="auto"/>
              <w:left w:val="single" w:sz="6" w:space="0" w:color="auto"/>
              <w:bottom w:val="single" w:sz="4" w:space="0" w:color="auto"/>
              <w:right w:val="single" w:sz="6" w:space="0" w:color="auto"/>
            </w:tcBorders>
          </w:tcPr>
          <w:p w14:paraId="2DBE49BF"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81FFC46"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7E1E0C1A"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61C33941"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19785D8A"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39A93254" w14:textId="77777777" w:rsidR="007F1311" w:rsidRPr="007F1311" w:rsidRDefault="007F1311" w:rsidP="007F131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AFC8706"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4D4C819"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620D3588"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20%</w:t>
            </w:r>
          </w:p>
        </w:tc>
      </w:tr>
      <w:tr w:rsidR="007F1311" w:rsidRPr="007F1311" w14:paraId="6CDDD43D" w14:textId="77777777" w:rsidTr="007F1311">
        <w:trPr>
          <w:trHeight w:val="519"/>
        </w:trPr>
        <w:tc>
          <w:tcPr>
            <w:tcW w:w="2305" w:type="dxa"/>
            <w:tcBorders>
              <w:top w:val="single" w:sz="6" w:space="0" w:color="auto"/>
              <w:left w:val="thinThickLargeGap" w:sz="24" w:space="0" w:color="auto"/>
              <w:bottom w:val="single" w:sz="6" w:space="0" w:color="auto"/>
              <w:right w:val="single" w:sz="4" w:space="0" w:color="auto"/>
            </w:tcBorders>
            <w:hideMark/>
          </w:tcPr>
          <w:p w14:paraId="2D6FE2CB" w14:textId="77777777" w:rsidR="007F1311" w:rsidRPr="007F1311" w:rsidRDefault="007F1311" w:rsidP="007F1311">
            <w:pPr>
              <w:spacing w:after="0" w:line="276" w:lineRule="auto"/>
              <w:rPr>
                <w:rFonts w:ascii="Times New Roman" w:eastAsia="Calibri" w:hAnsi="Times New Roman" w:cs="Times New Roman"/>
                <w:sz w:val="20"/>
                <w:szCs w:val="20"/>
              </w:rPr>
            </w:pPr>
            <w:r w:rsidRPr="007F1311">
              <w:rPr>
                <w:rFonts w:ascii="Times New Roman" w:eastAsia="Calibri" w:hAnsi="Times New Roman" w:cs="Times New Roman"/>
                <w:sz w:val="20"/>
                <w:szCs w:val="20"/>
              </w:rPr>
              <w:t>Discussion of potential barriers for the chosen population</w:t>
            </w:r>
          </w:p>
        </w:tc>
        <w:tc>
          <w:tcPr>
            <w:tcW w:w="540" w:type="dxa"/>
            <w:gridSpan w:val="2"/>
            <w:tcBorders>
              <w:top w:val="single" w:sz="6" w:space="0" w:color="auto"/>
              <w:left w:val="single" w:sz="4" w:space="0" w:color="auto"/>
              <w:bottom w:val="single" w:sz="6" w:space="0" w:color="auto"/>
              <w:right w:val="single" w:sz="6" w:space="0" w:color="auto"/>
            </w:tcBorders>
            <w:hideMark/>
          </w:tcPr>
          <w:p w14:paraId="385C4164"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3,4</w:t>
            </w:r>
          </w:p>
        </w:tc>
        <w:tc>
          <w:tcPr>
            <w:tcW w:w="922" w:type="dxa"/>
            <w:tcBorders>
              <w:top w:val="single" w:sz="4" w:space="0" w:color="auto"/>
              <w:left w:val="single" w:sz="6" w:space="0" w:color="auto"/>
              <w:bottom w:val="single" w:sz="4" w:space="0" w:color="auto"/>
              <w:right w:val="single" w:sz="6" w:space="0" w:color="auto"/>
            </w:tcBorders>
          </w:tcPr>
          <w:p w14:paraId="46456348"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EFEA5B5"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A2807D1"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2CC0A888"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6" w:space="0" w:color="auto"/>
              <w:right w:val="single" w:sz="6" w:space="0" w:color="auto"/>
            </w:tcBorders>
          </w:tcPr>
          <w:p w14:paraId="760E2772"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6" w:space="0" w:color="auto"/>
              <w:right w:val="single" w:sz="6" w:space="0" w:color="auto"/>
            </w:tcBorders>
          </w:tcPr>
          <w:p w14:paraId="180C298B" w14:textId="77777777" w:rsidR="007F1311" w:rsidRPr="007F1311" w:rsidRDefault="007F1311" w:rsidP="007F131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25A266FB"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62556879"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6" w:space="0" w:color="auto"/>
              <w:right w:val="thinThickLargeGap" w:sz="24" w:space="0" w:color="auto"/>
            </w:tcBorders>
            <w:hideMark/>
          </w:tcPr>
          <w:p w14:paraId="0195DA21"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20%</w:t>
            </w:r>
          </w:p>
        </w:tc>
      </w:tr>
      <w:tr w:rsidR="007F1311" w:rsidRPr="007F1311" w14:paraId="7A8BD3EF" w14:textId="77777777" w:rsidTr="007F1311">
        <w:tc>
          <w:tcPr>
            <w:tcW w:w="2305" w:type="dxa"/>
            <w:tcBorders>
              <w:top w:val="single" w:sz="6" w:space="0" w:color="auto"/>
              <w:left w:val="thinThickLargeGap" w:sz="24" w:space="0" w:color="auto"/>
              <w:bottom w:val="single" w:sz="4" w:space="0" w:color="auto"/>
              <w:right w:val="single" w:sz="4" w:space="0" w:color="auto"/>
            </w:tcBorders>
            <w:hideMark/>
          </w:tcPr>
          <w:p w14:paraId="15242778" w14:textId="77777777" w:rsidR="007F1311" w:rsidRPr="007F1311" w:rsidRDefault="007F1311" w:rsidP="007F1311">
            <w:pPr>
              <w:spacing w:after="0" w:line="276" w:lineRule="auto"/>
              <w:ind w:left="-15"/>
              <w:rPr>
                <w:rFonts w:ascii="Times New Roman" w:eastAsia="MS Minngs" w:hAnsi="Times New Roman" w:cs="Times New Roman"/>
                <w:sz w:val="20"/>
                <w:szCs w:val="20"/>
              </w:rPr>
            </w:pPr>
            <w:r w:rsidRPr="007F1311">
              <w:rPr>
                <w:rFonts w:ascii="Times New Roman" w:eastAsia="MS Minngs" w:hAnsi="Times New Roman" w:cs="Times New Roman"/>
                <w:sz w:val="20"/>
                <w:szCs w:val="20"/>
              </w:rPr>
              <w:t>Identification and explanation of strategy 1</w:t>
            </w:r>
          </w:p>
        </w:tc>
        <w:tc>
          <w:tcPr>
            <w:tcW w:w="540" w:type="dxa"/>
            <w:gridSpan w:val="2"/>
            <w:tcBorders>
              <w:top w:val="single" w:sz="6" w:space="0" w:color="auto"/>
              <w:left w:val="single" w:sz="4" w:space="0" w:color="auto"/>
              <w:bottom w:val="single" w:sz="4" w:space="0" w:color="auto"/>
              <w:right w:val="single" w:sz="6" w:space="0" w:color="auto"/>
            </w:tcBorders>
            <w:hideMark/>
          </w:tcPr>
          <w:p w14:paraId="270AD6A0"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4,5</w:t>
            </w:r>
          </w:p>
        </w:tc>
        <w:tc>
          <w:tcPr>
            <w:tcW w:w="922" w:type="dxa"/>
            <w:tcBorders>
              <w:top w:val="single" w:sz="4" w:space="0" w:color="auto"/>
              <w:left w:val="single" w:sz="6" w:space="0" w:color="auto"/>
              <w:bottom w:val="single" w:sz="4" w:space="0" w:color="auto"/>
              <w:right w:val="single" w:sz="6" w:space="0" w:color="auto"/>
            </w:tcBorders>
          </w:tcPr>
          <w:p w14:paraId="65D87C28"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D200809"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10E124A1"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2846E26C"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426909F9"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52B06CE6" w14:textId="77777777" w:rsidR="007F1311" w:rsidRPr="007F1311" w:rsidRDefault="007F1311" w:rsidP="007F131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554E8C6B"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416DCF0B"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2CACC199"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10%</w:t>
            </w:r>
          </w:p>
        </w:tc>
      </w:tr>
      <w:tr w:rsidR="007F1311" w:rsidRPr="007F1311" w14:paraId="4690914A" w14:textId="77777777" w:rsidTr="007F1311">
        <w:tc>
          <w:tcPr>
            <w:tcW w:w="2305" w:type="dxa"/>
            <w:tcBorders>
              <w:top w:val="single" w:sz="6" w:space="0" w:color="auto"/>
              <w:left w:val="thinThickLargeGap" w:sz="24" w:space="0" w:color="auto"/>
              <w:bottom w:val="single" w:sz="4" w:space="0" w:color="auto"/>
              <w:right w:val="single" w:sz="4" w:space="0" w:color="auto"/>
            </w:tcBorders>
            <w:hideMark/>
          </w:tcPr>
          <w:p w14:paraId="614E715B" w14:textId="77777777" w:rsidR="007F1311" w:rsidRPr="007F1311" w:rsidRDefault="007F1311" w:rsidP="007F1311">
            <w:pPr>
              <w:spacing w:after="0" w:line="276" w:lineRule="auto"/>
              <w:ind w:left="-15"/>
              <w:rPr>
                <w:rFonts w:ascii="Times New Roman" w:eastAsia="MS Minngs" w:hAnsi="Times New Roman" w:cs="Times New Roman"/>
                <w:sz w:val="20"/>
                <w:szCs w:val="20"/>
              </w:rPr>
            </w:pPr>
            <w:r w:rsidRPr="007F1311">
              <w:rPr>
                <w:rFonts w:ascii="Times New Roman" w:eastAsia="MS Minngs" w:hAnsi="Times New Roman" w:cs="Times New Roman"/>
                <w:sz w:val="20"/>
                <w:szCs w:val="20"/>
              </w:rPr>
              <w:t>Identification and explanation of strategy 2</w:t>
            </w:r>
          </w:p>
        </w:tc>
        <w:tc>
          <w:tcPr>
            <w:tcW w:w="540" w:type="dxa"/>
            <w:gridSpan w:val="2"/>
            <w:tcBorders>
              <w:top w:val="single" w:sz="6" w:space="0" w:color="auto"/>
              <w:left w:val="single" w:sz="4" w:space="0" w:color="auto"/>
              <w:bottom w:val="single" w:sz="4" w:space="0" w:color="auto"/>
              <w:right w:val="single" w:sz="6" w:space="0" w:color="auto"/>
            </w:tcBorders>
            <w:hideMark/>
          </w:tcPr>
          <w:p w14:paraId="195FA1E1"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4,5</w:t>
            </w:r>
          </w:p>
        </w:tc>
        <w:tc>
          <w:tcPr>
            <w:tcW w:w="922" w:type="dxa"/>
            <w:tcBorders>
              <w:top w:val="single" w:sz="4" w:space="0" w:color="auto"/>
              <w:left w:val="single" w:sz="6" w:space="0" w:color="auto"/>
              <w:bottom w:val="single" w:sz="4" w:space="0" w:color="auto"/>
              <w:right w:val="single" w:sz="6" w:space="0" w:color="auto"/>
            </w:tcBorders>
          </w:tcPr>
          <w:p w14:paraId="04D1E4D9"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0344FD7A"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8BCDDFB"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509CA38D"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243B3FFE"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1012AD6C" w14:textId="77777777" w:rsidR="007F1311" w:rsidRPr="007F1311" w:rsidRDefault="007F1311" w:rsidP="007F131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3793B9EA"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95009E5"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4E985F65"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10%</w:t>
            </w:r>
          </w:p>
        </w:tc>
      </w:tr>
      <w:tr w:rsidR="007F1311" w:rsidRPr="007F1311" w14:paraId="2E57DB98" w14:textId="77777777" w:rsidTr="007F1311">
        <w:tc>
          <w:tcPr>
            <w:tcW w:w="2305" w:type="dxa"/>
            <w:tcBorders>
              <w:top w:val="single" w:sz="6" w:space="0" w:color="auto"/>
              <w:left w:val="thinThickLargeGap" w:sz="24" w:space="0" w:color="auto"/>
              <w:bottom w:val="single" w:sz="4" w:space="0" w:color="auto"/>
              <w:right w:val="single" w:sz="4" w:space="0" w:color="auto"/>
            </w:tcBorders>
            <w:hideMark/>
          </w:tcPr>
          <w:p w14:paraId="3322976E" w14:textId="77777777" w:rsidR="007F1311" w:rsidRPr="007F1311" w:rsidRDefault="007F1311" w:rsidP="007F1311">
            <w:pPr>
              <w:spacing w:after="0" w:line="276" w:lineRule="auto"/>
              <w:ind w:left="-15"/>
              <w:rPr>
                <w:rFonts w:ascii="Times New Roman" w:eastAsia="MS Minngs" w:hAnsi="Times New Roman" w:cs="Times New Roman"/>
                <w:sz w:val="20"/>
                <w:szCs w:val="20"/>
              </w:rPr>
            </w:pPr>
            <w:r w:rsidRPr="007F1311">
              <w:rPr>
                <w:rFonts w:ascii="Times New Roman" w:eastAsia="MS Minngs" w:hAnsi="Times New Roman" w:cs="Times New Roman"/>
                <w:sz w:val="20"/>
                <w:szCs w:val="20"/>
              </w:rPr>
              <w:t>Identification and explanation of strategy 3</w:t>
            </w:r>
          </w:p>
        </w:tc>
        <w:tc>
          <w:tcPr>
            <w:tcW w:w="540" w:type="dxa"/>
            <w:gridSpan w:val="2"/>
            <w:tcBorders>
              <w:top w:val="single" w:sz="6" w:space="0" w:color="auto"/>
              <w:left w:val="single" w:sz="4" w:space="0" w:color="auto"/>
              <w:bottom w:val="single" w:sz="4" w:space="0" w:color="auto"/>
              <w:right w:val="single" w:sz="6" w:space="0" w:color="auto"/>
            </w:tcBorders>
            <w:hideMark/>
          </w:tcPr>
          <w:p w14:paraId="51181EBE"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4,5</w:t>
            </w:r>
          </w:p>
        </w:tc>
        <w:tc>
          <w:tcPr>
            <w:tcW w:w="922" w:type="dxa"/>
            <w:tcBorders>
              <w:top w:val="single" w:sz="4" w:space="0" w:color="auto"/>
              <w:left w:val="single" w:sz="6" w:space="0" w:color="auto"/>
              <w:bottom w:val="single" w:sz="4" w:space="0" w:color="auto"/>
              <w:right w:val="single" w:sz="6" w:space="0" w:color="auto"/>
            </w:tcBorders>
          </w:tcPr>
          <w:p w14:paraId="25603950"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783872E"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BE5D6BE"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0B6BE136"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44AB9235"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0514E0EF" w14:textId="77777777" w:rsidR="007F1311" w:rsidRPr="007F1311" w:rsidRDefault="007F1311" w:rsidP="007F131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0D05F6F6"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38DFEF71"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01F1A51C"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10%</w:t>
            </w:r>
          </w:p>
        </w:tc>
      </w:tr>
      <w:tr w:rsidR="007F1311" w:rsidRPr="007F1311" w14:paraId="1449FABE" w14:textId="77777777" w:rsidTr="007F1311">
        <w:tc>
          <w:tcPr>
            <w:tcW w:w="2305" w:type="dxa"/>
            <w:tcBorders>
              <w:top w:val="single" w:sz="6" w:space="0" w:color="auto"/>
              <w:left w:val="thinThickLargeGap" w:sz="24" w:space="0" w:color="auto"/>
              <w:bottom w:val="single" w:sz="4" w:space="0" w:color="auto"/>
              <w:right w:val="single" w:sz="4" w:space="0" w:color="auto"/>
            </w:tcBorders>
            <w:hideMark/>
          </w:tcPr>
          <w:p w14:paraId="7B902771" w14:textId="77777777" w:rsidR="007F1311" w:rsidRPr="007F1311" w:rsidRDefault="007F1311" w:rsidP="007F1311">
            <w:pPr>
              <w:spacing w:after="0" w:line="276" w:lineRule="auto"/>
              <w:ind w:left="-15"/>
              <w:rPr>
                <w:rFonts w:ascii="Times New Roman" w:eastAsia="MS Minngs" w:hAnsi="Times New Roman" w:cs="Times New Roman"/>
                <w:sz w:val="20"/>
                <w:szCs w:val="20"/>
              </w:rPr>
            </w:pPr>
            <w:r w:rsidRPr="007F1311">
              <w:rPr>
                <w:rFonts w:ascii="Times New Roman" w:eastAsia="MS Minngs" w:hAnsi="Times New Roman" w:cs="Times New Roman"/>
                <w:sz w:val="20"/>
                <w:szCs w:val="20"/>
              </w:rPr>
              <w:t>Summary of the essay content</w:t>
            </w:r>
          </w:p>
        </w:tc>
        <w:tc>
          <w:tcPr>
            <w:tcW w:w="540" w:type="dxa"/>
            <w:gridSpan w:val="2"/>
            <w:tcBorders>
              <w:top w:val="single" w:sz="6" w:space="0" w:color="auto"/>
              <w:left w:val="single" w:sz="4" w:space="0" w:color="auto"/>
              <w:bottom w:val="single" w:sz="4" w:space="0" w:color="auto"/>
              <w:right w:val="single" w:sz="6" w:space="0" w:color="auto"/>
            </w:tcBorders>
            <w:hideMark/>
          </w:tcPr>
          <w:p w14:paraId="644606FF" w14:textId="77777777" w:rsidR="007F1311" w:rsidRPr="007F1311" w:rsidRDefault="007F1311" w:rsidP="007F1311">
            <w:pPr>
              <w:spacing w:after="0" w:line="276" w:lineRule="auto"/>
              <w:jc w:val="center"/>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1,4,5,</w:t>
            </w:r>
          </w:p>
        </w:tc>
        <w:tc>
          <w:tcPr>
            <w:tcW w:w="922" w:type="dxa"/>
            <w:tcBorders>
              <w:top w:val="single" w:sz="4" w:space="0" w:color="auto"/>
              <w:left w:val="single" w:sz="6" w:space="0" w:color="auto"/>
              <w:bottom w:val="single" w:sz="4" w:space="0" w:color="auto"/>
              <w:right w:val="single" w:sz="6" w:space="0" w:color="auto"/>
            </w:tcBorders>
          </w:tcPr>
          <w:p w14:paraId="6D8742AB"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791598BF"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4C91D6B0"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11E60F28"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2" w:type="dxa"/>
            <w:tcBorders>
              <w:top w:val="single" w:sz="6" w:space="0" w:color="auto"/>
              <w:left w:val="single" w:sz="6" w:space="0" w:color="auto"/>
              <w:bottom w:val="single" w:sz="4" w:space="0" w:color="auto"/>
              <w:right w:val="single" w:sz="6" w:space="0" w:color="auto"/>
            </w:tcBorders>
          </w:tcPr>
          <w:p w14:paraId="41E0369E" w14:textId="77777777" w:rsidR="007F1311" w:rsidRPr="007F1311" w:rsidRDefault="007F1311" w:rsidP="007F1311">
            <w:pPr>
              <w:spacing w:after="0" w:line="276" w:lineRule="auto"/>
              <w:jc w:val="right"/>
              <w:rPr>
                <w:rFonts w:ascii="Times New Roman" w:eastAsia="MS Minngs" w:hAnsi="Times New Roman" w:cs="Times New Roman"/>
                <w:sz w:val="18"/>
                <w:szCs w:val="18"/>
              </w:rPr>
            </w:pPr>
          </w:p>
        </w:tc>
        <w:tc>
          <w:tcPr>
            <w:tcW w:w="923" w:type="dxa"/>
            <w:tcBorders>
              <w:top w:val="single" w:sz="6" w:space="0" w:color="auto"/>
              <w:left w:val="single" w:sz="6" w:space="0" w:color="auto"/>
              <w:bottom w:val="single" w:sz="4" w:space="0" w:color="auto"/>
              <w:right w:val="single" w:sz="6" w:space="0" w:color="auto"/>
            </w:tcBorders>
          </w:tcPr>
          <w:p w14:paraId="519C1102" w14:textId="77777777" w:rsidR="007F1311" w:rsidRPr="007F1311" w:rsidRDefault="007F1311" w:rsidP="007F1311">
            <w:pPr>
              <w:spacing w:after="0" w:line="276" w:lineRule="auto"/>
              <w:ind w:firstLine="281"/>
              <w:jc w:val="right"/>
              <w:rPr>
                <w:rFonts w:ascii="Times New Roman" w:eastAsia="MS Minngs" w:hAnsi="Times New Roman" w:cs="Times New Roman"/>
                <w:sz w:val="18"/>
                <w:szCs w:val="18"/>
              </w:rPr>
            </w:pPr>
          </w:p>
        </w:tc>
        <w:tc>
          <w:tcPr>
            <w:tcW w:w="922" w:type="dxa"/>
            <w:gridSpan w:val="2"/>
            <w:tcBorders>
              <w:top w:val="single" w:sz="4" w:space="0" w:color="auto"/>
              <w:left w:val="single" w:sz="6" w:space="0" w:color="auto"/>
              <w:bottom w:val="single" w:sz="4" w:space="0" w:color="auto"/>
              <w:right w:val="single" w:sz="6" w:space="0" w:color="auto"/>
            </w:tcBorders>
          </w:tcPr>
          <w:p w14:paraId="6B4549BF"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923" w:type="dxa"/>
            <w:tcBorders>
              <w:top w:val="single" w:sz="4" w:space="0" w:color="auto"/>
              <w:left w:val="single" w:sz="6" w:space="0" w:color="auto"/>
              <w:bottom w:val="single" w:sz="4" w:space="0" w:color="auto"/>
              <w:right w:val="single" w:sz="6" w:space="0" w:color="auto"/>
            </w:tcBorders>
          </w:tcPr>
          <w:p w14:paraId="5C2B244A" w14:textId="77777777" w:rsidR="007F1311" w:rsidRPr="007F1311" w:rsidRDefault="007F1311" w:rsidP="007F1311">
            <w:pPr>
              <w:spacing w:after="0" w:line="276" w:lineRule="auto"/>
              <w:jc w:val="center"/>
              <w:rPr>
                <w:rFonts w:ascii="Times New Roman" w:eastAsia="MS Minngs" w:hAnsi="Times New Roman" w:cs="Times New Roman"/>
                <w:sz w:val="18"/>
                <w:szCs w:val="18"/>
              </w:rPr>
            </w:pPr>
          </w:p>
        </w:tc>
        <w:tc>
          <w:tcPr>
            <w:tcW w:w="720" w:type="dxa"/>
            <w:tcBorders>
              <w:top w:val="single" w:sz="6" w:space="0" w:color="auto"/>
              <w:left w:val="single" w:sz="6" w:space="0" w:color="auto"/>
              <w:bottom w:val="single" w:sz="4" w:space="0" w:color="auto"/>
              <w:right w:val="thinThickLargeGap" w:sz="24" w:space="0" w:color="auto"/>
            </w:tcBorders>
            <w:hideMark/>
          </w:tcPr>
          <w:p w14:paraId="7E1C071E"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5%</w:t>
            </w:r>
          </w:p>
        </w:tc>
      </w:tr>
      <w:tr w:rsidR="007F1311" w:rsidRPr="007F1311" w14:paraId="57625879" w14:textId="77777777" w:rsidTr="007F1311">
        <w:trPr>
          <w:cantSplit/>
          <w:trHeight w:val="70"/>
        </w:trPr>
        <w:tc>
          <w:tcPr>
            <w:tcW w:w="10225" w:type="dxa"/>
            <w:gridSpan w:val="13"/>
            <w:tcBorders>
              <w:top w:val="single" w:sz="4" w:space="0" w:color="auto"/>
              <w:left w:val="thinThickLargeGap" w:sz="24" w:space="0" w:color="auto"/>
              <w:bottom w:val="single" w:sz="4" w:space="0" w:color="auto"/>
              <w:right w:val="single" w:sz="4" w:space="0" w:color="auto"/>
            </w:tcBorders>
            <w:hideMark/>
          </w:tcPr>
          <w:p w14:paraId="752513C7" w14:textId="77777777" w:rsidR="007F1311" w:rsidRPr="007F1311" w:rsidRDefault="007F1311" w:rsidP="007F1311">
            <w:pPr>
              <w:spacing w:after="0" w:line="276" w:lineRule="auto"/>
              <w:rPr>
                <w:rFonts w:ascii="Times New Roman" w:eastAsia="MS Minngs" w:hAnsi="Times New Roman" w:cs="Times New Roman"/>
                <w:b/>
                <w:bCs/>
                <w:sz w:val="24"/>
                <w:szCs w:val="24"/>
              </w:rPr>
            </w:pPr>
            <w:r w:rsidRPr="007F1311">
              <w:rPr>
                <w:rFonts w:ascii="Times New Roman" w:eastAsia="MS Minngs" w:hAnsi="Times New Roman" w:cs="Times New Roman"/>
                <w:sz w:val="18"/>
                <w:szCs w:val="18"/>
              </w:rPr>
              <w:t xml:space="preserve">It is expected that students will present work that is proof read, correctly referenced and adheres to the </w:t>
            </w:r>
            <w:r w:rsidRPr="007F1311">
              <w:rPr>
                <w:rFonts w:ascii="Times New Roman" w:eastAsia="MS Minngs" w:hAnsi="Times New Roman" w:cs="Times New Roman"/>
                <w:b/>
                <w:sz w:val="18"/>
                <w:szCs w:val="18"/>
              </w:rPr>
              <w:t>Assessment Checklist.</w:t>
            </w:r>
            <w:r w:rsidRPr="007F1311">
              <w:rPr>
                <w:rFonts w:ascii="Times New Roman" w:eastAsia="MS Minngs" w:hAnsi="Times New Roman" w:cs="Times New Roman"/>
                <w:sz w:val="18"/>
                <w:szCs w:val="18"/>
              </w:rPr>
              <w:t xml:space="preserve"> </w:t>
            </w:r>
            <w:proofErr w:type="gramStart"/>
            <w:r w:rsidRPr="007F1311">
              <w:rPr>
                <w:rFonts w:ascii="Times New Roman" w:eastAsia="MS Minngs" w:hAnsi="Times New Roman" w:cs="Times New Roman"/>
                <w:sz w:val="18"/>
                <w:szCs w:val="18"/>
              </w:rPr>
              <w:t>Therefore</w:t>
            </w:r>
            <w:proofErr w:type="gramEnd"/>
            <w:r w:rsidRPr="007F1311">
              <w:rPr>
                <w:rFonts w:ascii="Times New Roman" w:eastAsia="MS Minngs" w:hAnsi="Times New Roman" w:cs="Times New Roman"/>
                <w:sz w:val="18"/>
                <w:szCs w:val="18"/>
              </w:rPr>
              <w:t xml:space="preserve"> a range of 0 – 10 marks will be deducted for non-completion of any of the points on the </w:t>
            </w:r>
            <w:r w:rsidRPr="007F1311">
              <w:rPr>
                <w:rFonts w:ascii="Times New Roman" w:eastAsia="MS Minngs" w:hAnsi="Times New Roman" w:cs="Times New Roman"/>
                <w:b/>
                <w:sz w:val="18"/>
                <w:szCs w:val="18"/>
              </w:rPr>
              <w:t>checklist below</w:t>
            </w:r>
            <w:r w:rsidRPr="007F1311">
              <w:rPr>
                <w:rFonts w:ascii="Times New Roman" w:eastAsia="MS Minngs" w:hAnsi="Times New Roman" w:cs="Times New Roman"/>
                <w:sz w:val="18"/>
                <w:szCs w:val="18"/>
              </w:rPr>
              <w:t>.</w:t>
            </w:r>
          </w:p>
        </w:tc>
        <w:tc>
          <w:tcPr>
            <w:tcW w:w="720" w:type="dxa"/>
            <w:tcBorders>
              <w:top w:val="single" w:sz="4" w:space="0" w:color="auto"/>
              <w:left w:val="single" w:sz="4" w:space="0" w:color="auto"/>
              <w:bottom w:val="single" w:sz="4" w:space="0" w:color="auto"/>
              <w:right w:val="thinThickLargeGap" w:sz="24" w:space="0" w:color="auto"/>
            </w:tcBorders>
          </w:tcPr>
          <w:p w14:paraId="2A74A172" w14:textId="77777777" w:rsidR="007F1311" w:rsidRPr="007F1311" w:rsidRDefault="007F1311" w:rsidP="007F1311">
            <w:pPr>
              <w:spacing w:after="0" w:line="276" w:lineRule="auto"/>
              <w:rPr>
                <w:rFonts w:ascii="Times New Roman" w:eastAsia="MS Minngs" w:hAnsi="Times New Roman" w:cs="Times New Roman"/>
                <w:b/>
                <w:bCs/>
                <w:sz w:val="24"/>
                <w:szCs w:val="24"/>
              </w:rPr>
            </w:pPr>
          </w:p>
        </w:tc>
      </w:tr>
      <w:tr w:rsidR="007F1311" w:rsidRPr="007F1311" w14:paraId="7C019D4B" w14:textId="77777777" w:rsidTr="007F1311">
        <w:trPr>
          <w:cantSplit/>
          <w:trHeight w:val="1645"/>
        </w:trPr>
        <w:tc>
          <w:tcPr>
            <w:tcW w:w="10945" w:type="dxa"/>
            <w:gridSpan w:val="14"/>
            <w:tcBorders>
              <w:top w:val="single" w:sz="4" w:space="0" w:color="auto"/>
              <w:left w:val="thinThickLargeGap" w:sz="24" w:space="0" w:color="auto"/>
              <w:bottom w:val="single" w:sz="4" w:space="0" w:color="auto"/>
              <w:right w:val="thinThickLargeGap" w:sz="24" w:space="0" w:color="auto"/>
            </w:tcBorders>
          </w:tcPr>
          <w:p w14:paraId="72E8ED6D" w14:textId="77777777" w:rsidR="007F1311" w:rsidRPr="007F1311" w:rsidRDefault="007F1311" w:rsidP="007F1311">
            <w:pPr>
              <w:spacing w:after="0" w:line="276" w:lineRule="auto"/>
              <w:rPr>
                <w:rFonts w:ascii="Times New Roman" w:eastAsia="MS Minngs" w:hAnsi="Times New Roman" w:cs="Times New Roman"/>
                <w:b/>
                <w:bCs/>
                <w:sz w:val="24"/>
                <w:szCs w:val="24"/>
              </w:rPr>
            </w:pPr>
            <w:r w:rsidRPr="007F1311">
              <w:rPr>
                <w:rFonts w:ascii="Times New Roman" w:eastAsia="MS Minngs" w:hAnsi="Times New Roman" w:cs="Times New Roman"/>
                <w:b/>
                <w:bCs/>
                <w:sz w:val="24"/>
                <w:szCs w:val="24"/>
              </w:rPr>
              <w:t>TUTOR COMMENTS:</w:t>
            </w:r>
          </w:p>
          <w:p w14:paraId="6CE955C6" w14:textId="77777777" w:rsidR="007F1311" w:rsidRPr="007F1311" w:rsidRDefault="007F1311" w:rsidP="007F1311">
            <w:pPr>
              <w:spacing w:after="0" w:line="276" w:lineRule="auto"/>
              <w:ind w:right="1152"/>
              <w:jc w:val="both"/>
              <w:rPr>
                <w:rFonts w:ascii="Times New Roman" w:eastAsia="MS Minngs" w:hAnsi="Times New Roman" w:cs="Times New Roman"/>
                <w:b/>
                <w:bCs/>
                <w:sz w:val="24"/>
                <w:szCs w:val="24"/>
              </w:rPr>
            </w:pPr>
          </w:p>
          <w:p w14:paraId="4E8C6B6A" w14:textId="77777777" w:rsidR="007F1311" w:rsidRPr="007F1311" w:rsidRDefault="007F1311" w:rsidP="007F1311">
            <w:pPr>
              <w:spacing w:after="0" w:line="276" w:lineRule="auto"/>
              <w:ind w:right="1152"/>
              <w:jc w:val="both"/>
              <w:rPr>
                <w:rFonts w:ascii="Times New Roman" w:eastAsia="MS Minngs" w:hAnsi="Times New Roman" w:cs="Times New Roman"/>
                <w:b/>
                <w:bCs/>
                <w:sz w:val="24"/>
                <w:szCs w:val="24"/>
              </w:rPr>
            </w:pPr>
          </w:p>
        </w:tc>
      </w:tr>
      <w:tr w:rsidR="007F1311" w:rsidRPr="007F1311" w14:paraId="1219F2B6" w14:textId="77777777" w:rsidTr="007F1311">
        <w:trPr>
          <w:cantSplit/>
          <w:trHeight w:val="132"/>
        </w:trPr>
        <w:tc>
          <w:tcPr>
            <w:tcW w:w="2661" w:type="dxa"/>
            <w:gridSpan w:val="2"/>
            <w:tcBorders>
              <w:top w:val="single" w:sz="4" w:space="0" w:color="auto"/>
              <w:left w:val="thinThickLargeGap" w:sz="24" w:space="0" w:color="auto"/>
              <w:bottom w:val="thickThinLargeGap" w:sz="24" w:space="0" w:color="auto"/>
              <w:right w:val="single" w:sz="4" w:space="0" w:color="auto"/>
            </w:tcBorders>
            <w:hideMark/>
          </w:tcPr>
          <w:p w14:paraId="64FC33A4"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 xml:space="preserve"> Submission date:  23/3/18</w:t>
            </w:r>
          </w:p>
          <w:p w14:paraId="3A55FBE9"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 xml:space="preserve">via </w:t>
            </w:r>
            <w:proofErr w:type="spellStart"/>
            <w:r w:rsidRPr="007F1311">
              <w:rPr>
                <w:rFonts w:ascii="Times New Roman" w:eastAsia="MS Minngs" w:hAnsi="Times New Roman" w:cs="Times New Roman"/>
                <w:b/>
                <w:bCs/>
                <w:sz w:val="18"/>
                <w:szCs w:val="18"/>
              </w:rPr>
              <w:t>Turnitin</w:t>
            </w:r>
            <w:proofErr w:type="spellEnd"/>
          </w:p>
        </w:tc>
        <w:tc>
          <w:tcPr>
            <w:tcW w:w="2337" w:type="dxa"/>
            <w:gridSpan w:val="4"/>
            <w:tcBorders>
              <w:top w:val="single" w:sz="4" w:space="0" w:color="auto"/>
              <w:left w:val="single" w:sz="4" w:space="0" w:color="auto"/>
              <w:bottom w:val="thickThinLargeGap" w:sz="24" w:space="0" w:color="auto"/>
              <w:right w:val="single" w:sz="4" w:space="0" w:color="auto"/>
            </w:tcBorders>
            <w:hideMark/>
          </w:tcPr>
          <w:p w14:paraId="0FADF19D"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Return date:</w:t>
            </w:r>
          </w:p>
          <w:p w14:paraId="1F1AD0F4"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(at least within 4 weeks)</w:t>
            </w:r>
          </w:p>
        </w:tc>
        <w:tc>
          <w:tcPr>
            <w:tcW w:w="3600" w:type="dxa"/>
            <w:gridSpan w:val="5"/>
            <w:tcBorders>
              <w:top w:val="single" w:sz="4" w:space="0" w:color="auto"/>
              <w:left w:val="single" w:sz="4" w:space="0" w:color="auto"/>
              <w:bottom w:val="thickThinLargeGap" w:sz="24" w:space="0" w:color="auto"/>
              <w:right w:val="single" w:sz="4" w:space="0" w:color="auto"/>
            </w:tcBorders>
            <w:hideMark/>
          </w:tcPr>
          <w:p w14:paraId="62CEEDF7"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Tutor:  Alison Connaughton</w:t>
            </w:r>
          </w:p>
        </w:tc>
        <w:tc>
          <w:tcPr>
            <w:tcW w:w="2347" w:type="dxa"/>
            <w:gridSpan w:val="3"/>
            <w:tcBorders>
              <w:top w:val="single" w:sz="4" w:space="0" w:color="auto"/>
              <w:left w:val="single" w:sz="4" w:space="0" w:color="auto"/>
              <w:bottom w:val="thickThinLargeGap" w:sz="24" w:space="0" w:color="auto"/>
              <w:right w:val="thinThickLargeGap" w:sz="24" w:space="0" w:color="auto"/>
            </w:tcBorders>
            <w:hideMark/>
          </w:tcPr>
          <w:p w14:paraId="378C07F4" w14:textId="77777777" w:rsidR="007F1311" w:rsidRPr="007F1311" w:rsidRDefault="007F1311" w:rsidP="007F1311">
            <w:pPr>
              <w:spacing w:after="0" w:line="276" w:lineRule="auto"/>
              <w:rPr>
                <w:rFonts w:ascii="Times New Roman" w:eastAsia="MS Minngs" w:hAnsi="Times New Roman" w:cs="Times New Roman"/>
                <w:b/>
                <w:bCs/>
                <w:sz w:val="18"/>
                <w:szCs w:val="18"/>
              </w:rPr>
            </w:pPr>
            <w:r w:rsidRPr="007F1311">
              <w:rPr>
                <w:rFonts w:ascii="Times New Roman" w:eastAsia="MS Minngs" w:hAnsi="Times New Roman" w:cs="Times New Roman"/>
                <w:b/>
                <w:bCs/>
                <w:sz w:val="18"/>
                <w:szCs w:val="18"/>
              </w:rPr>
              <w:t xml:space="preserve">Mark: </w:t>
            </w:r>
          </w:p>
        </w:tc>
      </w:tr>
    </w:tbl>
    <w:p w14:paraId="39FB7641" w14:textId="7BAF7CDF" w:rsidR="001A7610" w:rsidRDefault="007F1311">
      <w:pPr>
        <w:rPr>
          <w:rFonts w:ascii="Times New Roman" w:hAnsi="Times New Roman" w:cs="Times New Roman"/>
          <w:sz w:val="28"/>
          <w:u w:val="single"/>
        </w:rPr>
      </w:pPr>
      <w:r w:rsidRPr="004904C7">
        <w:rPr>
          <w:rFonts w:ascii="Times New Roman" w:hAnsi="Times New Roman" w:cs="Times New Roman"/>
          <w:sz w:val="28"/>
          <w:u w:val="single"/>
        </w:rPr>
        <w:lastRenderedPageBreak/>
        <w:t xml:space="preserve">The physical activity of </w:t>
      </w:r>
      <w:r w:rsidR="000071C2" w:rsidRPr="004904C7">
        <w:rPr>
          <w:rFonts w:ascii="Times New Roman" w:hAnsi="Times New Roman" w:cs="Times New Roman"/>
          <w:sz w:val="28"/>
          <w:u w:val="single"/>
        </w:rPr>
        <w:t>Teenage adults</w:t>
      </w:r>
    </w:p>
    <w:p w14:paraId="3B9ECC4A" w14:textId="4C67060A" w:rsidR="00E50EEA" w:rsidRPr="0060735E" w:rsidRDefault="003E6006">
      <w:pPr>
        <w:rPr>
          <w:rFonts w:ascii="Times New Roman" w:hAnsi="Times New Roman" w:cs="Times New Roman"/>
          <w:sz w:val="24"/>
        </w:rPr>
      </w:pPr>
      <w:r w:rsidRPr="0060735E">
        <w:rPr>
          <w:rFonts w:ascii="Times New Roman" w:hAnsi="Times New Roman" w:cs="Times New Roman"/>
          <w:sz w:val="24"/>
        </w:rPr>
        <w:t xml:space="preserve">In this </w:t>
      </w:r>
      <w:r w:rsidR="00556106" w:rsidRPr="0060735E">
        <w:rPr>
          <w:rFonts w:ascii="Times New Roman" w:hAnsi="Times New Roman" w:cs="Times New Roman"/>
          <w:sz w:val="24"/>
        </w:rPr>
        <w:t>assignment,</w:t>
      </w:r>
      <w:r w:rsidR="00F57D65" w:rsidRPr="0060735E">
        <w:rPr>
          <w:rFonts w:ascii="Times New Roman" w:hAnsi="Times New Roman" w:cs="Times New Roman"/>
          <w:sz w:val="24"/>
        </w:rPr>
        <w:t xml:space="preserve"> the chosen population on the topic of physical activity and the motives and strategies to comprehend such situation will be Teenag</w:t>
      </w:r>
      <w:r w:rsidR="0060735E" w:rsidRPr="0060735E">
        <w:rPr>
          <w:rFonts w:ascii="Times New Roman" w:hAnsi="Times New Roman" w:cs="Times New Roman"/>
          <w:sz w:val="24"/>
        </w:rPr>
        <w:t>ers</w:t>
      </w:r>
      <w:r w:rsidR="00F57D65" w:rsidRPr="0060735E">
        <w:rPr>
          <w:rFonts w:ascii="Times New Roman" w:hAnsi="Times New Roman" w:cs="Times New Roman"/>
          <w:sz w:val="24"/>
        </w:rPr>
        <w:t xml:space="preserve">. The </w:t>
      </w:r>
      <w:r w:rsidR="0060735E" w:rsidRPr="0060735E">
        <w:rPr>
          <w:rFonts w:ascii="Times New Roman" w:hAnsi="Times New Roman" w:cs="Times New Roman"/>
          <w:sz w:val="24"/>
        </w:rPr>
        <w:t>assignment</w:t>
      </w:r>
      <w:r w:rsidR="00F57D65" w:rsidRPr="0060735E">
        <w:rPr>
          <w:rFonts w:ascii="Times New Roman" w:hAnsi="Times New Roman" w:cs="Times New Roman"/>
          <w:sz w:val="24"/>
        </w:rPr>
        <w:t xml:space="preserve"> will begin with the Guidelines of Teenage</w:t>
      </w:r>
      <w:r w:rsidR="0060735E" w:rsidRPr="0060735E">
        <w:rPr>
          <w:rFonts w:ascii="Times New Roman" w:hAnsi="Times New Roman" w:cs="Times New Roman"/>
          <w:sz w:val="24"/>
        </w:rPr>
        <w:t>rs</w:t>
      </w:r>
      <w:r w:rsidR="00F57D65" w:rsidRPr="0060735E">
        <w:rPr>
          <w:rFonts w:ascii="Times New Roman" w:hAnsi="Times New Roman" w:cs="Times New Roman"/>
          <w:sz w:val="24"/>
        </w:rPr>
        <w:t xml:space="preserve">, then will progress onto the motives and barriers of physical activity within that age bracket. </w:t>
      </w:r>
      <w:r w:rsidR="0060735E" w:rsidRPr="0060735E">
        <w:rPr>
          <w:rFonts w:ascii="Times New Roman" w:hAnsi="Times New Roman" w:cs="Times New Roman"/>
          <w:sz w:val="24"/>
        </w:rPr>
        <w:t>After this, the</w:t>
      </w:r>
      <w:r w:rsidR="00F57D65" w:rsidRPr="0060735E">
        <w:rPr>
          <w:rFonts w:ascii="Times New Roman" w:hAnsi="Times New Roman" w:cs="Times New Roman"/>
          <w:sz w:val="24"/>
        </w:rPr>
        <w:t xml:space="preserve"> strategies </w:t>
      </w:r>
      <w:r w:rsidR="0060735E" w:rsidRPr="0060735E">
        <w:rPr>
          <w:rFonts w:ascii="Times New Roman" w:hAnsi="Times New Roman" w:cs="Times New Roman"/>
          <w:sz w:val="24"/>
        </w:rPr>
        <w:t xml:space="preserve">will be discussed </w:t>
      </w:r>
      <w:r w:rsidR="00F57D65" w:rsidRPr="0060735E">
        <w:rPr>
          <w:rFonts w:ascii="Times New Roman" w:hAnsi="Times New Roman" w:cs="Times New Roman"/>
          <w:sz w:val="24"/>
        </w:rPr>
        <w:t>to</w:t>
      </w:r>
      <w:r w:rsidR="00E50EEA" w:rsidRPr="0060735E">
        <w:rPr>
          <w:rFonts w:ascii="Times New Roman" w:hAnsi="Times New Roman" w:cs="Times New Roman"/>
          <w:sz w:val="24"/>
        </w:rPr>
        <w:t xml:space="preserve"> overcome th</w:t>
      </w:r>
      <w:r w:rsidR="0060735E" w:rsidRPr="0060735E">
        <w:rPr>
          <w:rFonts w:ascii="Times New Roman" w:hAnsi="Times New Roman" w:cs="Times New Roman"/>
          <w:sz w:val="24"/>
        </w:rPr>
        <w:t xml:space="preserve">e </w:t>
      </w:r>
      <w:r w:rsidR="00E50EEA" w:rsidRPr="0060735E">
        <w:rPr>
          <w:rFonts w:ascii="Times New Roman" w:hAnsi="Times New Roman" w:cs="Times New Roman"/>
          <w:sz w:val="24"/>
        </w:rPr>
        <w:t>barriers of inactivity in teenage adults.</w:t>
      </w:r>
    </w:p>
    <w:p w14:paraId="3A685981" w14:textId="460D8256" w:rsidR="00A43E3B" w:rsidRPr="0060735E" w:rsidRDefault="00C70722" w:rsidP="000C1CF5">
      <w:pPr>
        <w:rPr>
          <w:rFonts w:ascii="Times New Roman" w:hAnsi="Times New Roman" w:cs="Times New Roman"/>
          <w:sz w:val="24"/>
          <w:szCs w:val="24"/>
        </w:rPr>
      </w:pPr>
      <w:r w:rsidRPr="0060735E">
        <w:rPr>
          <w:rFonts w:ascii="Times New Roman" w:hAnsi="Times New Roman" w:cs="Times New Roman"/>
          <w:sz w:val="24"/>
          <w:szCs w:val="24"/>
        </w:rPr>
        <w:t>The Government guidelines of physical activity in teenage adults</w:t>
      </w:r>
      <w:r w:rsidR="00A43E3B" w:rsidRPr="0060735E">
        <w:rPr>
          <w:rFonts w:ascii="Times New Roman" w:hAnsi="Times New Roman" w:cs="Times New Roman"/>
          <w:sz w:val="24"/>
          <w:szCs w:val="24"/>
        </w:rPr>
        <w:t xml:space="preserve"> aged between 16-18 years of age</w:t>
      </w:r>
      <w:r w:rsidRPr="0060735E">
        <w:rPr>
          <w:rFonts w:ascii="Times New Roman" w:hAnsi="Times New Roman" w:cs="Times New Roman"/>
          <w:sz w:val="24"/>
          <w:szCs w:val="24"/>
        </w:rPr>
        <w:t xml:space="preserve"> state that, “All children and young people should engage in moderate to vigorous intensity physical activity for at least 60 minutes and up to several hours every day.” (</w:t>
      </w:r>
      <w:proofErr w:type="spellStart"/>
      <w:r w:rsidRPr="0060735E">
        <w:rPr>
          <w:rFonts w:ascii="Times New Roman" w:hAnsi="Times New Roman" w:cs="Times New Roman"/>
          <w:sz w:val="24"/>
          <w:szCs w:val="24"/>
        </w:rPr>
        <w:t>Gov</w:t>
      </w:r>
      <w:proofErr w:type="spellEnd"/>
      <w:r w:rsidRPr="0060735E">
        <w:rPr>
          <w:rFonts w:ascii="Times New Roman" w:hAnsi="Times New Roman" w:cs="Times New Roman"/>
          <w:sz w:val="24"/>
          <w:szCs w:val="24"/>
        </w:rPr>
        <w:t>, 2011)</w:t>
      </w:r>
      <w:r w:rsidR="00CD26C8" w:rsidRPr="0060735E">
        <w:rPr>
          <w:rFonts w:ascii="Times New Roman" w:hAnsi="Times New Roman" w:cs="Times New Roman"/>
          <w:sz w:val="24"/>
          <w:szCs w:val="24"/>
        </w:rPr>
        <w:t>.</w:t>
      </w:r>
      <w:r w:rsidRPr="0060735E">
        <w:rPr>
          <w:rFonts w:ascii="Times New Roman" w:hAnsi="Times New Roman" w:cs="Times New Roman"/>
          <w:sz w:val="24"/>
          <w:szCs w:val="24"/>
        </w:rPr>
        <w:t xml:space="preserve"> </w:t>
      </w:r>
      <w:r w:rsidR="00CD26C8" w:rsidRPr="0060735E">
        <w:rPr>
          <w:rFonts w:ascii="Times New Roman" w:hAnsi="Times New Roman" w:cs="Times New Roman"/>
          <w:sz w:val="24"/>
          <w:szCs w:val="24"/>
        </w:rPr>
        <w:t xml:space="preserve">This shows that at least 60 minutes of work each day provides the correct </w:t>
      </w:r>
      <w:r w:rsidR="00A43E3B" w:rsidRPr="0060735E">
        <w:rPr>
          <w:rFonts w:ascii="Times New Roman" w:hAnsi="Times New Roman" w:cs="Times New Roman"/>
          <w:sz w:val="24"/>
          <w:szCs w:val="24"/>
        </w:rPr>
        <w:t>physical</w:t>
      </w:r>
      <w:r w:rsidR="00CD26C8" w:rsidRPr="0060735E">
        <w:rPr>
          <w:rFonts w:ascii="Times New Roman" w:hAnsi="Times New Roman" w:cs="Times New Roman"/>
          <w:sz w:val="24"/>
          <w:szCs w:val="24"/>
        </w:rPr>
        <w:t xml:space="preserve"> requirement</w:t>
      </w:r>
      <w:r w:rsidR="00A43E3B" w:rsidRPr="0060735E">
        <w:rPr>
          <w:rFonts w:ascii="Times New Roman" w:hAnsi="Times New Roman" w:cs="Times New Roman"/>
          <w:sz w:val="24"/>
          <w:szCs w:val="24"/>
        </w:rPr>
        <w:t xml:space="preserve"> for them</w:t>
      </w:r>
      <w:r w:rsidR="0060735E" w:rsidRPr="0060735E">
        <w:rPr>
          <w:rFonts w:ascii="Times New Roman" w:hAnsi="Times New Roman" w:cs="Times New Roman"/>
          <w:sz w:val="24"/>
          <w:szCs w:val="24"/>
        </w:rPr>
        <w:t>,</w:t>
      </w:r>
      <w:r w:rsidR="00A43E3B" w:rsidRPr="0060735E">
        <w:rPr>
          <w:rFonts w:ascii="Times New Roman" w:hAnsi="Times New Roman" w:cs="Times New Roman"/>
          <w:sz w:val="24"/>
          <w:szCs w:val="24"/>
        </w:rPr>
        <w:t xml:space="preserve"> </w:t>
      </w:r>
      <w:r w:rsidR="0060735E" w:rsidRPr="0060735E">
        <w:rPr>
          <w:rFonts w:ascii="Times New Roman" w:hAnsi="Times New Roman" w:cs="Times New Roman"/>
          <w:sz w:val="24"/>
          <w:szCs w:val="24"/>
        </w:rPr>
        <w:t>gaining</w:t>
      </w:r>
      <w:r w:rsidR="00A43E3B" w:rsidRPr="0060735E">
        <w:rPr>
          <w:rFonts w:ascii="Times New Roman" w:hAnsi="Times New Roman" w:cs="Times New Roman"/>
          <w:sz w:val="24"/>
          <w:szCs w:val="24"/>
        </w:rPr>
        <w:t xml:space="preserve"> an active and balanced lifestyle</w:t>
      </w:r>
      <w:r w:rsidR="0060735E">
        <w:rPr>
          <w:rFonts w:ascii="Times New Roman" w:hAnsi="Times New Roman" w:cs="Times New Roman"/>
          <w:sz w:val="24"/>
          <w:szCs w:val="24"/>
        </w:rPr>
        <w:t>.  Teenagers should engage in</w:t>
      </w:r>
      <w:r w:rsidR="000C1CF5" w:rsidRPr="0060735E">
        <w:rPr>
          <w:rFonts w:ascii="Times New Roman" w:hAnsi="Times New Roman" w:cs="Times New Roman"/>
          <w:sz w:val="24"/>
          <w:szCs w:val="24"/>
        </w:rPr>
        <w:t xml:space="preserve"> strengthen</w:t>
      </w:r>
      <w:r w:rsidR="0060735E">
        <w:rPr>
          <w:rFonts w:ascii="Times New Roman" w:hAnsi="Times New Roman" w:cs="Times New Roman"/>
          <w:sz w:val="24"/>
          <w:szCs w:val="24"/>
        </w:rPr>
        <w:t>ing</w:t>
      </w:r>
      <w:r w:rsidR="000C1CF5" w:rsidRPr="0060735E">
        <w:rPr>
          <w:rFonts w:ascii="Times New Roman" w:hAnsi="Times New Roman" w:cs="Times New Roman"/>
          <w:sz w:val="24"/>
          <w:szCs w:val="24"/>
        </w:rPr>
        <w:t xml:space="preserve"> and </w:t>
      </w:r>
      <w:r w:rsidR="0060735E">
        <w:rPr>
          <w:rFonts w:ascii="Times New Roman" w:hAnsi="Times New Roman" w:cs="Times New Roman"/>
          <w:sz w:val="24"/>
          <w:szCs w:val="24"/>
        </w:rPr>
        <w:t>v</w:t>
      </w:r>
      <w:r w:rsidR="000C1CF5" w:rsidRPr="0060735E">
        <w:rPr>
          <w:rFonts w:ascii="Times New Roman" w:hAnsi="Times New Roman" w:cs="Times New Roman"/>
          <w:sz w:val="24"/>
          <w:szCs w:val="24"/>
        </w:rPr>
        <w:t>igorous intensity activities, which will increase muscle and bone strength</w:t>
      </w:r>
      <w:r w:rsidR="0060735E">
        <w:rPr>
          <w:rFonts w:ascii="Times New Roman" w:hAnsi="Times New Roman" w:cs="Times New Roman"/>
          <w:sz w:val="24"/>
          <w:szCs w:val="24"/>
        </w:rPr>
        <w:t>,</w:t>
      </w:r>
      <w:r w:rsidR="000C1CF5" w:rsidRPr="0060735E">
        <w:rPr>
          <w:rFonts w:ascii="Times New Roman" w:hAnsi="Times New Roman" w:cs="Times New Roman"/>
          <w:sz w:val="24"/>
          <w:szCs w:val="24"/>
        </w:rPr>
        <w:t xml:space="preserve"> and these should be incorporated at least three</w:t>
      </w:r>
      <w:r w:rsidR="000C1CF5" w:rsidRPr="0060735E">
        <w:rPr>
          <w:rFonts w:ascii="Times New Roman" w:hAnsi="Times New Roman" w:cs="Times New Roman"/>
        </w:rPr>
        <w:t xml:space="preserve"> </w:t>
      </w:r>
      <w:r w:rsidR="000C1CF5" w:rsidRPr="0060735E">
        <w:rPr>
          <w:rFonts w:ascii="Times New Roman" w:hAnsi="Times New Roman" w:cs="Times New Roman"/>
          <w:sz w:val="24"/>
          <w:szCs w:val="24"/>
        </w:rPr>
        <w:t>days a week</w:t>
      </w:r>
      <w:r w:rsidR="0060735E">
        <w:rPr>
          <w:rFonts w:ascii="Times New Roman" w:hAnsi="Times New Roman" w:cs="Times New Roman"/>
          <w:sz w:val="24"/>
          <w:szCs w:val="24"/>
        </w:rPr>
        <w:t>,</w:t>
      </w:r>
      <w:r w:rsidR="000C1CF5" w:rsidRPr="0060735E">
        <w:rPr>
          <w:rFonts w:ascii="Times New Roman" w:hAnsi="Times New Roman" w:cs="Times New Roman"/>
          <w:sz w:val="24"/>
          <w:szCs w:val="24"/>
        </w:rPr>
        <w:t xml:space="preserve"> into their physical activity requirements.</w:t>
      </w:r>
      <w:r w:rsidR="00A43E3B" w:rsidRPr="0060735E">
        <w:rPr>
          <w:rFonts w:ascii="Times New Roman" w:hAnsi="Times New Roman" w:cs="Times New Roman"/>
          <w:sz w:val="24"/>
          <w:szCs w:val="24"/>
        </w:rPr>
        <w:t xml:space="preserve"> The reason for 60 minutes or more of exercise each day</w:t>
      </w:r>
      <w:r w:rsidR="0060735E">
        <w:rPr>
          <w:rFonts w:ascii="Times New Roman" w:hAnsi="Times New Roman" w:cs="Times New Roman"/>
          <w:sz w:val="24"/>
          <w:szCs w:val="24"/>
        </w:rPr>
        <w:t>,</w:t>
      </w:r>
      <w:r w:rsidR="00A43E3B" w:rsidRPr="0060735E">
        <w:rPr>
          <w:rFonts w:ascii="Times New Roman" w:hAnsi="Times New Roman" w:cs="Times New Roman"/>
          <w:sz w:val="24"/>
          <w:szCs w:val="24"/>
        </w:rPr>
        <w:t xml:space="preserve"> will aid them in losing fat tissue.  “It is generally accepted that physical activity confers benefits to psychosocial health,” (Powell KE,1996) “functional ability and general quality of life and has been proven to reduce the risk of coronary heart disease,” (Batty D,2004) and some cancers.” (Batty D,2000). </w:t>
      </w:r>
    </w:p>
    <w:p w14:paraId="5E8BC145" w14:textId="48C58DB8" w:rsidR="002C48CF" w:rsidRPr="0060735E" w:rsidRDefault="00A43E3B" w:rsidP="002C48CF">
      <w:pPr>
        <w:rPr>
          <w:rFonts w:ascii="Times New Roman" w:hAnsi="Times New Roman" w:cs="Times New Roman"/>
          <w:sz w:val="24"/>
          <w:szCs w:val="24"/>
        </w:rPr>
      </w:pPr>
      <w:r w:rsidRPr="0060735E">
        <w:rPr>
          <w:rFonts w:ascii="Times New Roman" w:hAnsi="Times New Roman" w:cs="Times New Roman"/>
          <w:sz w:val="24"/>
          <w:szCs w:val="24"/>
        </w:rPr>
        <w:t xml:space="preserve">The </w:t>
      </w:r>
      <w:r w:rsidR="00C8089D" w:rsidRPr="0060735E">
        <w:rPr>
          <w:rFonts w:ascii="Times New Roman" w:hAnsi="Times New Roman" w:cs="Times New Roman"/>
          <w:sz w:val="24"/>
          <w:szCs w:val="24"/>
        </w:rPr>
        <w:t xml:space="preserve">Motives </w:t>
      </w:r>
      <w:r w:rsidR="00735CA1" w:rsidRPr="0060735E">
        <w:rPr>
          <w:rFonts w:ascii="Times New Roman" w:hAnsi="Times New Roman" w:cs="Times New Roman"/>
          <w:sz w:val="24"/>
          <w:szCs w:val="24"/>
        </w:rPr>
        <w:t xml:space="preserve">for teenagers to participate in physical activity can be broken down </w:t>
      </w:r>
      <w:r w:rsidR="00162FB2" w:rsidRPr="0060735E">
        <w:rPr>
          <w:rFonts w:ascii="Times New Roman" w:hAnsi="Times New Roman" w:cs="Times New Roman"/>
          <w:sz w:val="24"/>
          <w:szCs w:val="24"/>
        </w:rPr>
        <w:t>in</w:t>
      </w:r>
      <w:r w:rsidR="00735CA1" w:rsidRPr="0060735E">
        <w:rPr>
          <w:rFonts w:ascii="Times New Roman" w:hAnsi="Times New Roman" w:cs="Times New Roman"/>
          <w:sz w:val="24"/>
          <w:szCs w:val="24"/>
        </w:rPr>
        <w:t xml:space="preserve">to intrinsic and extrinsic rewards. A portion of the teenage population will participate in sport, therefore physical activity will </w:t>
      </w:r>
      <w:r w:rsidR="0060735E">
        <w:rPr>
          <w:rFonts w:ascii="Times New Roman" w:hAnsi="Times New Roman" w:cs="Times New Roman"/>
          <w:sz w:val="24"/>
          <w:szCs w:val="24"/>
        </w:rPr>
        <w:t>encourage and motivate them to achieve such</w:t>
      </w:r>
      <w:r w:rsidR="00735CA1" w:rsidRPr="0060735E">
        <w:rPr>
          <w:rFonts w:ascii="Times New Roman" w:hAnsi="Times New Roman" w:cs="Times New Roman"/>
          <w:sz w:val="24"/>
          <w:szCs w:val="24"/>
        </w:rPr>
        <w:t xml:space="preserve"> rewards</w:t>
      </w:r>
      <w:r w:rsidR="0060735E">
        <w:rPr>
          <w:rFonts w:ascii="Times New Roman" w:hAnsi="Times New Roman" w:cs="Times New Roman"/>
          <w:sz w:val="24"/>
          <w:szCs w:val="24"/>
        </w:rPr>
        <w:t>,</w:t>
      </w:r>
      <w:r w:rsidR="00735CA1" w:rsidRPr="0060735E">
        <w:rPr>
          <w:rFonts w:ascii="Times New Roman" w:hAnsi="Times New Roman" w:cs="Times New Roman"/>
          <w:sz w:val="24"/>
          <w:szCs w:val="24"/>
        </w:rPr>
        <w:t xml:space="preserve"> that can be achieved through their sport, such as trophies, league promotions</w:t>
      </w:r>
      <w:r w:rsidR="0060735E">
        <w:rPr>
          <w:rFonts w:ascii="Times New Roman" w:hAnsi="Times New Roman" w:cs="Times New Roman"/>
          <w:sz w:val="24"/>
          <w:szCs w:val="24"/>
        </w:rPr>
        <w:t xml:space="preserve">, </w:t>
      </w:r>
      <w:r w:rsidR="00735CA1" w:rsidRPr="0060735E">
        <w:rPr>
          <w:rFonts w:ascii="Times New Roman" w:hAnsi="Times New Roman" w:cs="Times New Roman"/>
          <w:sz w:val="24"/>
          <w:szCs w:val="24"/>
        </w:rPr>
        <w:t>medals</w:t>
      </w:r>
      <w:r w:rsidR="0060735E">
        <w:rPr>
          <w:rFonts w:ascii="Times New Roman" w:hAnsi="Times New Roman" w:cs="Times New Roman"/>
          <w:sz w:val="24"/>
          <w:szCs w:val="24"/>
        </w:rPr>
        <w:t xml:space="preserve"> and further awards</w:t>
      </w:r>
      <w:r w:rsidR="00735CA1" w:rsidRPr="0060735E">
        <w:rPr>
          <w:rFonts w:ascii="Times New Roman" w:hAnsi="Times New Roman" w:cs="Times New Roman"/>
          <w:sz w:val="24"/>
          <w:szCs w:val="24"/>
        </w:rPr>
        <w:t xml:space="preserve">. For those of the population that don’t participate in sport </w:t>
      </w:r>
      <w:r w:rsidR="0060735E">
        <w:rPr>
          <w:rFonts w:ascii="Times New Roman" w:hAnsi="Times New Roman" w:cs="Times New Roman"/>
          <w:sz w:val="24"/>
          <w:szCs w:val="24"/>
        </w:rPr>
        <w:t>can</w:t>
      </w:r>
      <w:r w:rsidR="00735CA1" w:rsidRPr="0060735E">
        <w:rPr>
          <w:rFonts w:ascii="Times New Roman" w:hAnsi="Times New Roman" w:cs="Times New Roman"/>
          <w:sz w:val="24"/>
          <w:szCs w:val="24"/>
        </w:rPr>
        <w:t xml:space="preserve"> endure in physical activity for intrinsic rewards. </w:t>
      </w:r>
      <w:r w:rsidR="0060735E">
        <w:rPr>
          <w:rFonts w:ascii="Times New Roman" w:hAnsi="Times New Roman" w:cs="Times New Roman"/>
          <w:sz w:val="24"/>
          <w:szCs w:val="24"/>
        </w:rPr>
        <w:t>This means that the individuals</w:t>
      </w:r>
      <w:r w:rsidR="00735CA1" w:rsidRPr="0060735E">
        <w:rPr>
          <w:rFonts w:ascii="Times New Roman" w:hAnsi="Times New Roman" w:cs="Times New Roman"/>
          <w:sz w:val="24"/>
          <w:szCs w:val="24"/>
        </w:rPr>
        <w:t xml:space="preserve"> </w:t>
      </w:r>
      <w:r w:rsidR="00162FB2" w:rsidRPr="0060735E">
        <w:rPr>
          <w:rFonts w:ascii="Times New Roman" w:hAnsi="Times New Roman" w:cs="Times New Roman"/>
          <w:sz w:val="24"/>
          <w:szCs w:val="24"/>
        </w:rPr>
        <w:t>exercise to lose weight or to get aerobically fitter</w:t>
      </w:r>
      <w:r w:rsidR="0060735E">
        <w:rPr>
          <w:rFonts w:ascii="Times New Roman" w:hAnsi="Times New Roman" w:cs="Times New Roman"/>
          <w:sz w:val="24"/>
          <w:szCs w:val="24"/>
        </w:rPr>
        <w:t>, w</w:t>
      </w:r>
      <w:r w:rsidR="00162FB2" w:rsidRPr="0060735E">
        <w:rPr>
          <w:rFonts w:ascii="Times New Roman" w:hAnsi="Times New Roman" w:cs="Times New Roman"/>
          <w:sz w:val="24"/>
          <w:szCs w:val="24"/>
        </w:rPr>
        <w:t xml:space="preserve">hich are </w:t>
      </w:r>
      <w:r w:rsidR="0060735E">
        <w:rPr>
          <w:rFonts w:ascii="Times New Roman" w:hAnsi="Times New Roman" w:cs="Times New Roman"/>
          <w:sz w:val="24"/>
          <w:szCs w:val="24"/>
        </w:rPr>
        <w:t xml:space="preserve">their </w:t>
      </w:r>
      <w:r w:rsidR="00162FB2" w:rsidRPr="0060735E">
        <w:rPr>
          <w:rFonts w:ascii="Times New Roman" w:hAnsi="Times New Roman" w:cs="Times New Roman"/>
          <w:sz w:val="24"/>
          <w:szCs w:val="24"/>
        </w:rPr>
        <w:t xml:space="preserve">personal goals. </w:t>
      </w:r>
      <w:r w:rsidR="00C21B85" w:rsidRPr="0060735E">
        <w:rPr>
          <w:rFonts w:ascii="Times New Roman" w:hAnsi="Times New Roman" w:cs="Times New Roman"/>
          <w:sz w:val="24"/>
          <w:szCs w:val="24"/>
        </w:rPr>
        <w:t xml:space="preserve"> </w:t>
      </w:r>
      <w:r w:rsidR="008716EF" w:rsidRPr="0060735E">
        <w:rPr>
          <w:rFonts w:ascii="Times New Roman" w:hAnsi="Times New Roman" w:cs="Times New Roman"/>
          <w:sz w:val="24"/>
          <w:szCs w:val="24"/>
        </w:rPr>
        <w:t>Young people’s health and wellbeing contributes to their physical, social, emotional and psychological development through the use of physical activity and also can help manage existing medical conditions</w:t>
      </w:r>
      <w:r w:rsidR="0060735E">
        <w:rPr>
          <w:rFonts w:ascii="Times New Roman" w:hAnsi="Times New Roman" w:cs="Times New Roman"/>
          <w:sz w:val="24"/>
          <w:szCs w:val="24"/>
        </w:rPr>
        <w:t>,</w:t>
      </w:r>
      <w:r w:rsidR="008716EF" w:rsidRPr="0060735E">
        <w:rPr>
          <w:rFonts w:ascii="Times New Roman" w:hAnsi="Times New Roman" w:cs="Times New Roman"/>
          <w:sz w:val="24"/>
          <w:szCs w:val="24"/>
        </w:rPr>
        <w:t xml:space="preserve"> as well as prevent</w:t>
      </w:r>
      <w:r w:rsidR="0060735E">
        <w:rPr>
          <w:rFonts w:ascii="Times New Roman" w:hAnsi="Times New Roman" w:cs="Times New Roman"/>
          <w:sz w:val="24"/>
          <w:szCs w:val="24"/>
        </w:rPr>
        <w:t>ing</w:t>
      </w:r>
      <w:r w:rsidR="008716EF" w:rsidRPr="0060735E">
        <w:rPr>
          <w:rFonts w:ascii="Times New Roman" w:hAnsi="Times New Roman" w:cs="Times New Roman"/>
          <w:sz w:val="24"/>
          <w:szCs w:val="24"/>
        </w:rPr>
        <w:t xml:space="preserve"> long-term conditions</w:t>
      </w:r>
      <w:r w:rsidR="0060735E">
        <w:rPr>
          <w:rFonts w:ascii="Times New Roman" w:hAnsi="Times New Roman" w:cs="Times New Roman"/>
          <w:sz w:val="24"/>
          <w:szCs w:val="24"/>
        </w:rPr>
        <w:t xml:space="preserve"> (</w:t>
      </w:r>
      <w:r w:rsidR="008716EF" w:rsidRPr="0060735E">
        <w:rPr>
          <w:rFonts w:ascii="Times New Roman" w:hAnsi="Times New Roman" w:cs="Times New Roman"/>
          <w:sz w:val="24"/>
          <w:szCs w:val="24"/>
        </w:rPr>
        <w:t>NICE,2009)</w:t>
      </w:r>
      <w:r w:rsidR="0060735E">
        <w:rPr>
          <w:rFonts w:ascii="Times New Roman" w:hAnsi="Times New Roman" w:cs="Times New Roman"/>
          <w:sz w:val="24"/>
          <w:szCs w:val="24"/>
        </w:rPr>
        <w:t xml:space="preserve">. </w:t>
      </w:r>
      <w:r w:rsidR="00C21B85" w:rsidRPr="0060735E">
        <w:rPr>
          <w:rFonts w:ascii="Times New Roman" w:hAnsi="Times New Roman" w:cs="Times New Roman"/>
          <w:sz w:val="24"/>
          <w:szCs w:val="24"/>
        </w:rPr>
        <w:t xml:space="preserve"> It may impact the </w:t>
      </w:r>
      <w:r w:rsidR="0060735E">
        <w:rPr>
          <w:rFonts w:ascii="Times New Roman" w:hAnsi="Times New Roman" w:cs="Times New Roman"/>
          <w:sz w:val="24"/>
          <w:szCs w:val="24"/>
        </w:rPr>
        <w:t>individual</w:t>
      </w:r>
      <w:r w:rsidR="00C21B85" w:rsidRPr="0060735E">
        <w:rPr>
          <w:rFonts w:ascii="Times New Roman" w:hAnsi="Times New Roman" w:cs="Times New Roman"/>
          <w:sz w:val="24"/>
          <w:szCs w:val="24"/>
        </w:rPr>
        <w:t xml:space="preserve"> socially</w:t>
      </w:r>
      <w:r w:rsidR="0060735E">
        <w:rPr>
          <w:rFonts w:ascii="Times New Roman" w:hAnsi="Times New Roman" w:cs="Times New Roman"/>
          <w:sz w:val="24"/>
          <w:szCs w:val="24"/>
        </w:rPr>
        <w:t>,</w:t>
      </w:r>
      <w:r w:rsidR="00C21B85" w:rsidRPr="0060735E">
        <w:rPr>
          <w:rFonts w:ascii="Times New Roman" w:hAnsi="Times New Roman" w:cs="Times New Roman"/>
          <w:sz w:val="24"/>
          <w:szCs w:val="24"/>
        </w:rPr>
        <w:t xml:space="preserve"> </w:t>
      </w:r>
      <w:r w:rsidR="0002090E">
        <w:rPr>
          <w:rFonts w:ascii="Times New Roman" w:hAnsi="Times New Roman" w:cs="Times New Roman"/>
          <w:sz w:val="24"/>
          <w:szCs w:val="24"/>
        </w:rPr>
        <w:t>due to being</w:t>
      </w:r>
      <w:r w:rsidR="00C21B85" w:rsidRPr="0060735E">
        <w:rPr>
          <w:rFonts w:ascii="Times New Roman" w:hAnsi="Times New Roman" w:cs="Times New Roman"/>
          <w:sz w:val="24"/>
          <w:szCs w:val="24"/>
        </w:rPr>
        <w:t xml:space="preserve"> in a sporting and team environment</w:t>
      </w:r>
      <w:r w:rsidR="0002090E">
        <w:rPr>
          <w:rFonts w:ascii="Times New Roman" w:hAnsi="Times New Roman" w:cs="Times New Roman"/>
          <w:sz w:val="24"/>
          <w:szCs w:val="24"/>
        </w:rPr>
        <w:t>,</w:t>
      </w:r>
      <w:r w:rsidR="00C21B85" w:rsidRPr="0060735E">
        <w:rPr>
          <w:rFonts w:ascii="Times New Roman" w:hAnsi="Times New Roman" w:cs="Times New Roman"/>
          <w:sz w:val="24"/>
          <w:szCs w:val="24"/>
        </w:rPr>
        <w:t xml:space="preserve"> there is a lot of communication and team bonding</w:t>
      </w:r>
      <w:r w:rsidR="0002090E">
        <w:rPr>
          <w:rFonts w:ascii="Times New Roman" w:hAnsi="Times New Roman" w:cs="Times New Roman"/>
          <w:sz w:val="24"/>
          <w:szCs w:val="24"/>
        </w:rPr>
        <w:t>,</w:t>
      </w:r>
      <w:r w:rsidR="00C21B85" w:rsidRPr="0060735E">
        <w:rPr>
          <w:rFonts w:ascii="Times New Roman" w:hAnsi="Times New Roman" w:cs="Times New Roman"/>
          <w:sz w:val="24"/>
          <w:szCs w:val="24"/>
        </w:rPr>
        <w:t xml:space="preserve"> therefore increas</w:t>
      </w:r>
      <w:r w:rsidR="0002090E">
        <w:rPr>
          <w:rFonts w:ascii="Times New Roman" w:hAnsi="Times New Roman" w:cs="Times New Roman"/>
          <w:sz w:val="24"/>
          <w:szCs w:val="24"/>
        </w:rPr>
        <w:t>ing</w:t>
      </w:r>
      <w:r w:rsidR="00C21B85" w:rsidRPr="0060735E">
        <w:rPr>
          <w:rFonts w:ascii="Times New Roman" w:hAnsi="Times New Roman" w:cs="Times New Roman"/>
          <w:sz w:val="24"/>
          <w:szCs w:val="24"/>
        </w:rPr>
        <w:t xml:space="preserve"> participation in the activity</w:t>
      </w:r>
      <w:r w:rsidR="0002090E">
        <w:rPr>
          <w:rFonts w:ascii="Times New Roman" w:hAnsi="Times New Roman" w:cs="Times New Roman"/>
          <w:sz w:val="24"/>
          <w:szCs w:val="24"/>
        </w:rPr>
        <w:t>.  This will result</w:t>
      </w:r>
      <w:r w:rsidR="00C21B85" w:rsidRPr="0060735E">
        <w:rPr>
          <w:rFonts w:ascii="Times New Roman" w:hAnsi="Times New Roman" w:cs="Times New Roman"/>
          <w:sz w:val="24"/>
          <w:szCs w:val="24"/>
        </w:rPr>
        <w:t xml:space="preserve"> in the </w:t>
      </w:r>
      <w:r w:rsidR="0002090E">
        <w:rPr>
          <w:rFonts w:ascii="Times New Roman" w:hAnsi="Times New Roman" w:cs="Times New Roman"/>
          <w:sz w:val="24"/>
          <w:szCs w:val="24"/>
        </w:rPr>
        <w:t>individual</w:t>
      </w:r>
      <w:r w:rsidR="00C21B85" w:rsidRPr="0060735E">
        <w:rPr>
          <w:rFonts w:ascii="Times New Roman" w:hAnsi="Times New Roman" w:cs="Times New Roman"/>
          <w:sz w:val="24"/>
          <w:szCs w:val="24"/>
        </w:rPr>
        <w:t xml:space="preserve"> continuing the physical activity. Physical activity could also help teenagers emotionally</w:t>
      </w:r>
      <w:r w:rsidR="0002090E">
        <w:rPr>
          <w:rFonts w:ascii="Times New Roman" w:hAnsi="Times New Roman" w:cs="Times New Roman"/>
          <w:sz w:val="24"/>
          <w:szCs w:val="24"/>
        </w:rPr>
        <w:t>,</w:t>
      </w:r>
      <w:r w:rsidR="00C21B85" w:rsidRPr="0060735E">
        <w:rPr>
          <w:rFonts w:ascii="Times New Roman" w:hAnsi="Times New Roman" w:cs="Times New Roman"/>
          <w:sz w:val="24"/>
          <w:szCs w:val="24"/>
        </w:rPr>
        <w:t xml:space="preserve"> as they could use it as an escape from their surroundings and environment</w:t>
      </w:r>
      <w:r w:rsidR="0002090E">
        <w:rPr>
          <w:rFonts w:ascii="Times New Roman" w:hAnsi="Times New Roman" w:cs="Times New Roman"/>
          <w:sz w:val="24"/>
          <w:szCs w:val="24"/>
        </w:rPr>
        <w:t xml:space="preserve">, as </w:t>
      </w:r>
      <w:r w:rsidR="00C21B85" w:rsidRPr="0060735E">
        <w:rPr>
          <w:rFonts w:ascii="Times New Roman" w:hAnsi="Times New Roman" w:cs="Times New Roman"/>
          <w:sz w:val="24"/>
          <w:szCs w:val="24"/>
        </w:rPr>
        <w:t>a</w:t>
      </w:r>
      <w:r w:rsidR="0002090E">
        <w:rPr>
          <w:rFonts w:ascii="Times New Roman" w:hAnsi="Times New Roman" w:cs="Times New Roman"/>
          <w:sz w:val="24"/>
          <w:szCs w:val="24"/>
        </w:rPr>
        <w:t xml:space="preserve"> form of</w:t>
      </w:r>
      <w:r w:rsidR="00C21B85" w:rsidRPr="0060735E">
        <w:rPr>
          <w:rFonts w:ascii="Times New Roman" w:hAnsi="Times New Roman" w:cs="Times New Roman"/>
          <w:sz w:val="24"/>
          <w:szCs w:val="24"/>
        </w:rPr>
        <w:t xml:space="preserve"> relief. </w:t>
      </w:r>
      <w:r w:rsidR="00E341FB" w:rsidRPr="0060735E">
        <w:rPr>
          <w:rFonts w:ascii="Times New Roman" w:hAnsi="Times New Roman" w:cs="Times New Roman"/>
          <w:sz w:val="24"/>
          <w:szCs w:val="24"/>
        </w:rPr>
        <w:t>O</w:t>
      </w:r>
      <w:r w:rsidR="002C48CF" w:rsidRPr="0060735E">
        <w:rPr>
          <w:rFonts w:ascii="Times New Roman" w:hAnsi="Times New Roman" w:cs="Times New Roman"/>
          <w:sz w:val="24"/>
          <w:szCs w:val="24"/>
        </w:rPr>
        <w:t>ne of the most widely</w:t>
      </w:r>
      <w:r w:rsidR="00E341FB" w:rsidRPr="0060735E">
        <w:rPr>
          <w:rFonts w:ascii="Times New Roman" w:hAnsi="Times New Roman" w:cs="Times New Roman"/>
          <w:sz w:val="24"/>
          <w:szCs w:val="24"/>
        </w:rPr>
        <w:t xml:space="preserve"> mentioned</w:t>
      </w:r>
      <w:r w:rsidR="002C48CF" w:rsidRPr="0060735E">
        <w:rPr>
          <w:rFonts w:ascii="Times New Roman" w:hAnsi="Times New Roman" w:cs="Times New Roman"/>
          <w:sz w:val="24"/>
          <w:szCs w:val="24"/>
        </w:rPr>
        <w:t xml:space="preserve"> </w:t>
      </w:r>
      <w:r w:rsidR="00E341FB" w:rsidRPr="0060735E">
        <w:rPr>
          <w:rFonts w:ascii="Times New Roman" w:hAnsi="Times New Roman" w:cs="Times New Roman"/>
          <w:sz w:val="24"/>
          <w:szCs w:val="24"/>
        </w:rPr>
        <w:t>cause for teenage participation in physical activity</w:t>
      </w:r>
      <w:r w:rsidR="002C48CF" w:rsidRPr="0060735E">
        <w:rPr>
          <w:rFonts w:ascii="Times New Roman" w:hAnsi="Times New Roman" w:cs="Times New Roman"/>
          <w:sz w:val="24"/>
          <w:szCs w:val="24"/>
        </w:rPr>
        <w:t xml:space="preserve"> </w:t>
      </w:r>
      <w:r w:rsidR="00E341FB" w:rsidRPr="0060735E">
        <w:rPr>
          <w:rFonts w:ascii="Times New Roman" w:hAnsi="Times New Roman" w:cs="Times New Roman"/>
          <w:sz w:val="24"/>
          <w:szCs w:val="24"/>
        </w:rPr>
        <w:t>is social motivation</w:t>
      </w:r>
      <w:r w:rsidR="002C48CF" w:rsidRPr="0060735E">
        <w:rPr>
          <w:rFonts w:ascii="Times New Roman" w:hAnsi="Times New Roman" w:cs="Times New Roman"/>
          <w:sz w:val="24"/>
          <w:szCs w:val="24"/>
        </w:rPr>
        <w:t xml:space="preserve">. </w:t>
      </w:r>
      <w:r w:rsidR="00E341FB" w:rsidRPr="0060735E">
        <w:rPr>
          <w:rFonts w:ascii="Times New Roman" w:hAnsi="Times New Roman" w:cs="Times New Roman"/>
          <w:sz w:val="24"/>
          <w:szCs w:val="24"/>
        </w:rPr>
        <w:t>Teenagers involved</w:t>
      </w:r>
      <w:r w:rsidR="002C48CF" w:rsidRPr="0060735E">
        <w:rPr>
          <w:rFonts w:ascii="Times New Roman" w:hAnsi="Times New Roman" w:cs="Times New Roman"/>
          <w:sz w:val="24"/>
          <w:szCs w:val="24"/>
        </w:rPr>
        <w:t xml:space="preserve"> </w:t>
      </w:r>
      <w:r w:rsidR="00E341FB" w:rsidRPr="0060735E">
        <w:rPr>
          <w:rFonts w:ascii="Times New Roman" w:hAnsi="Times New Roman" w:cs="Times New Roman"/>
          <w:sz w:val="24"/>
          <w:szCs w:val="24"/>
        </w:rPr>
        <w:t xml:space="preserve">in </w:t>
      </w:r>
      <w:r w:rsidR="002C48CF" w:rsidRPr="0060735E">
        <w:rPr>
          <w:rFonts w:ascii="Times New Roman" w:hAnsi="Times New Roman" w:cs="Times New Roman"/>
          <w:sz w:val="24"/>
          <w:szCs w:val="24"/>
        </w:rPr>
        <w:t>physical</w:t>
      </w:r>
      <w:r w:rsidR="00E341FB" w:rsidRPr="0060735E">
        <w:rPr>
          <w:rFonts w:ascii="Times New Roman" w:hAnsi="Times New Roman" w:cs="Times New Roman"/>
          <w:sz w:val="24"/>
          <w:szCs w:val="24"/>
        </w:rPr>
        <w:t xml:space="preserve"> </w:t>
      </w:r>
      <w:r w:rsidR="002C48CF" w:rsidRPr="0060735E">
        <w:rPr>
          <w:rFonts w:ascii="Times New Roman" w:hAnsi="Times New Roman" w:cs="Times New Roman"/>
          <w:sz w:val="24"/>
          <w:szCs w:val="24"/>
        </w:rPr>
        <w:t>activity</w:t>
      </w:r>
      <w:r w:rsidR="00E341FB" w:rsidRPr="0060735E">
        <w:rPr>
          <w:rFonts w:ascii="Times New Roman" w:hAnsi="Times New Roman" w:cs="Times New Roman"/>
          <w:sz w:val="24"/>
          <w:szCs w:val="24"/>
        </w:rPr>
        <w:t xml:space="preserve"> report that it </w:t>
      </w:r>
      <w:r w:rsidR="002C48CF" w:rsidRPr="0060735E">
        <w:rPr>
          <w:rFonts w:ascii="Times New Roman" w:hAnsi="Times New Roman" w:cs="Times New Roman"/>
          <w:sz w:val="24"/>
          <w:szCs w:val="24"/>
        </w:rPr>
        <w:t xml:space="preserve">is “fun” </w:t>
      </w:r>
      <w:r w:rsidR="00E341FB" w:rsidRPr="0060735E">
        <w:rPr>
          <w:rFonts w:ascii="Times New Roman" w:hAnsi="Times New Roman" w:cs="Times New Roman"/>
          <w:sz w:val="24"/>
          <w:szCs w:val="24"/>
        </w:rPr>
        <w:t>and</w:t>
      </w:r>
      <w:r w:rsidR="002C48CF" w:rsidRPr="0060735E">
        <w:rPr>
          <w:rFonts w:ascii="Times New Roman" w:hAnsi="Times New Roman" w:cs="Times New Roman"/>
          <w:sz w:val="24"/>
          <w:szCs w:val="24"/>
        </w:rPr>
        <w:t xml:space="preserve"> it provides an opportunity to</w:t>
      </w:r>
      <w:r w:rsidR="00E341FB" w:rsidRPr="0060735E">
        <w:rPr>
          <w:rFonts w:ascii="Times New Roman" w:hAnsi="Times New Roman" w:cs="Times New Roman"/>
          <w:sz w:val="24"/>
          <w:szCs w:val="24"/>
        </w:rPr>
        <w:t xml:space="preserve"> meet new friends</w:t>
      </w:r>
      <w:r w:rsidR="0002090E">
        <w:rPr>
          <w:rFonts w:ascii="Times New Roman" w:hAnsi="Times New Roman" w:cs="Times New Roman"/>
          <w:sz w:val="24"/>
          <w:szCs w:val="24"/>
        </w:rPr>
        <w:t>,</w:t>
      </w:r>
      <w:r w:rsidR="00E341FB" w:rsidRPr="0060735E">
        <w:rPr>
          <w:rFonts w:ascii="Times New Roman" w:hAnsi="Times New Roman" w:cs="Times New Roman"/>
          <w:sz w:val="24"/>
          <w:szCs w:val="24"/>
        </w:rPr>
        <w:t xml:space="preserve"> as well as </w:t>
      </w:r>
      <w:r w:rsidR="0002090E">
        <w:rPr>
          <w:rFonts w:ascii="Times New Roman" w:hAnsi="Times New Roman" w:cs="Times New Roman"/>
          <w:sz w:val="24"/>
          <w:szCs w:val="24"/>
        </w:rPr>
        <w:t>engaging</w:t>
      </w:r>
      <w:r w:rsidR="00E341FB" w:rsidRPr="0060735E">
        <w:rPr>
          <w:rFonts w:ascii="Times New Roman" w:hAnsi="Times New Roman" w:cs="Times New Roman"/>
          <w:sz w:val="24"/>
          <w:szCs w:val="24"/>
        </w:rPr>
        <w:t xml:space="preserve"> with existing friends. This will encourage them to exercise more or further engage in their chosen </w:t>
      </w:r>
      <w:r w:rsidR="006004A1" w:rsidRPr="0060735E">
        <w:rPr>
          <w:rFonts w:ascii="Times New Roman" w:hAnsi="Times New Roman" w:cs="Times New Roman"/>
          <w:sz w:val="24"/>
          <w:szCs w:val="24"/>
        </w:rPr>
        <w:t>sport,</w:t>
      </w:r>
      <w:r w:rsidR="00E341FB" w:rsidRPr="0060735E">
        <w:rPr>
          <w:rFonts w:ascii="Times New Roman" w:hAnsi="Times New Roman" w:cs="Times New Roman"/>
          <w:sz w:val="24"/>
          <w:szCs w:val="24"/>
        </w:rPr>
        <w:t xml:space="preserve"> resulting in an increase in physical activity</w:t>
      </w:r>
      <w:r w:rsidR="0002090E">
        <w:rPr>
          <w:rFonts w:ascii="Times New Roman" w:hAnsi="Times New Roman" w:cs="Times New Roman"/>
          <w:sz w:val="24"/>
          <w:szCs w:val="24"/>
        </w:rPr>
        <w:t xml:space="preserve"> (</w:t>
      </w:r>
      <w:r w:rsidR="00E341FB" w:rsidRPr="0060735E">
        <w:rPr>
          <w:rFonts w:ascii="Times New Roman" w:hAnsi="Times New Roman" w:cs="Times New Roman"/>
          <w:sz w:val="24"/>
          <w:szCs w:val="24"/>
        </w:rPr>
        <w:t>Campbell PG, 2001)</w:t>
      </w:r>
      <w:r w:rsidR="006004A1" w:rsidRPr="0060735E">
        <w:rPr>
          <w:rFonts w:ascii="Times New Roman" w:hAnsi="Times New Roman" w:cs="Times New Roman"/>
          <w:sz w:val="24"/>
          <w:szCs w:val="24"/>
        </w:rPr>
        <w:t>.</w:t>
      </w:r>
    </w:p>
    <w:p w14:paraId="4E6632C2" w14:textId="77777777" w:rsidR="002C48CF" w:rsidRPr="0060735E" w:rsidRDefault="002C48CF" w:rsidP="00C70722">
      <w:pPr>
        <w:rPr>
          <w:rFonts w:ascii="Times New Roman" w:hAnsi="Times New Roman" w:cs="Times New Roman"/>
          <w:sz w:val="24"/>
          <w:szCs w:val="24"/>
        </w:rPr>
      </w:pPr>
    </w:p>
    <w:p w14:paraId="0AD0894C" w14:textId="35B4A93E" w:rsidR="00F4103D" w:rsidRPr="0060735E" w:rsidRDefault="00C21B85" w:rsidP="00C70722">
      <w:pPr>
        <w:rPr>
          <w:rFonts w:ascii="Times New Roman" w:hAnsi="Times New Roman" w:cs="Times New Roman"/>
          <w:sz w:val="24"/>
          <w:szCs w:val="24"/>
        </w:rPr>
      </w:pPr>
      <w:r w:rsidRPr="0060735E">
        <w:rPr>
          <w:rFonts w:ascii="Times New Roman" w:hAnsi="Times New Roman" w:cs="Times New Roman"/>
          <w:sz w:val="24"/>
          <w:szCs w:val="24"/>
        </w:rPr>
        <w:t xml:space="preserve">The Barriers for teenagers </w:t>
      </w:r>
      <w:r w:rsidR="001706C0" w:rsidRPr="0060735E">
        <w:rPr>
          <w:rFonts w:ascii="Times New Roman" w:hAnsi="Times New Roman" w:cs="Times New Roman"/>
          <w:sz w:val="24"/>
          <w:szCs w:val="24"/>
        </w:rPr>
        <w:t>to prevent</w:t>
      </w:r>
      <w:r w:rsidRPr="0060735E">
        <w:rPr>
          <w:rFonts w:ascii="Times New Roman" w:hAnsi="Times New Roman" w:cs="Times New Roman"/>
          <w:sz w:val="24"/>
          <w:szCs w:val="24"/>
        </w:rPr>
        <w:t xml:space="preserve"> participation in physical activity could be </w:t>
      </w:r>
      <w:r w:rsidR="00D46837" w:rsidRPr="0060735E">
        <w:rPr>
          <w:rFonts w:ascii="Times New Roman" w:hAnsi="Times New Roman" w:cs="Times New Roman"/>
          <w:sz w:val="24"/>
          <w:szCs w:val="24"/>
        </w:rPr>
        <w:t xml:space="preserve">the </w:t>
      </w:r>
      <w:r w:rsidR="00E13ABB" w:rsidRPr="0060735E">
        <w:rPr>
          <w:rFonts w:ascii="Times New Roman" w:hAnsi="Times New Roman" w:cs="Times New Roman"/>
          <w:sz w:val="24"/>
          <w:szCs w:val="24"/>
        </w:rPr>
        <w:t>increase in indoor activities</w:t>
      </w:r>
      <w:r w:rsidR="0002090E">
        <w:rPr>
          <w:rFonts w:ascii="Times New Roman" w:hAnsi="Times New Roman" w:cs="Times New Roman"/>
          <w:sz w:val="24"/>
          <w:szCs w:val="24"/>
        </w:rPr>
        <w:t>,</w:t>
      </w:r>
      <w:r w:rsidR="00E13ABB" w:rsidRPr="0060735E">
        <w:rPr>
          <w:rFonts w:ascii="Times New Roman" w:hAnsi="Times New Roman" w:cs="Times New Roman"/>
          <w:sz w:val="24"/>
          <w:szCs w:val="24"/>
        </w:rPr>
        <w:t xml:space="preserve"> such as</w:t>
      </w:r>
      <w:r w:rsidR="0002090E">
        <w:rPr>
          <w:rFonts w:ascii="Times New Roman" w:hAnsi="Times New Roman" w:cs="Times New Roman"/>
          <w:sz w:val="24"/>
          <w:szCs w:val="24"/>
        </w:rPr>
        <w:t>,</w:t>
      </w:r>
      <w:r w:rsidR="00E13ABB" w:rsidRPr="0060735E">
        <w:rPr>
          <w:rFonts w:ascii="Times New Roman" w:hAnsi="Times New Roman" w:cs="Times New Roman"/>
          <w:sz w:val="24"/>
          <w:szCs w:val="24"/>
        </w:rPr>
        <w:t xml:space="preserve"> video games, television</w:t>
      </w:r>
      <w:r w:rsidR="0002090E">
        <w:rPr>
          <w:rFonts w:ascii="Times New Roman" w:hAnsi="Times New Roman" w:cs="Times New Roman"/>
          <w:sz w:val="24"/>
          <w:szCs w:val="24"/>
        </w:rPr>
        <w:t xml:space="preserve"> and </w:t>
      </w:r>
      <w:r w:rsidR="00E13ABB" w:rsidRPr="0060735E">
        <w:rPr>
          <w:rFonts w:ascii="Times New Roman" w:hAnsi="Times New Roman" w:cs="Times New Roman"/>
          <w:sz w:val="24"/>
          <w:szCs w:val="24"/>
        </w:rPr>
        <w:t>social media. These contribute to the decrease in physical activity</w:t>
      </w:r>
      <w:r w:rsidR="0002090E">
        <w:rPr>
          <w:rFonts w:ascii="Times New Roman" w:hAnsi="Times New Roman" w:cs="Times New Roman"/>
          <w:sz w:val="24"/>
          <w:szCs w:val="24"/>
        </w:rPr>
        <w:t>,</w:t>
      </w:r>
      <w:r w:rsidR="00BE7BF8" w:rsidRPr="0060735E">
        <w:rPr>
          <w:rFonts w:ascii="Times New Roman" w:hAnsi="Times New Roman" w:cs="Times New Roman"/>
          <w:sz w:val="24"/>
          <w:szCs w:val="24"/>
        </w:rPr>
        <w:t xml:space="preserve"> as</w:t>
      </w:r>
      <w:r w:rsidR="008618E0" w:rsidRPr="0060735E">
        <w:rPr>
          <w:rFonts w:ascii="Times New Roman" w:hAnsi="Times New Roman" w:cs="Times New Roman"/>
          <w:sz w:val="24"/>
          <w:szCs w:val="24"/>
        </w:rPr>
        <w:t xml:space="preserve"> the popularity of sedentary behaviours, such as watching television, using the internet and video games increases</w:t>
      </w:r>
      <w:r w:rsidR="0002090E">
        <w:rPr>
          <w:rFonts w:ascii="Times New Roman" w:hAnsi="Times New Roman" w:cs="Times New Roman"/>
          <w:sz w:val="24"/>
          <w:szCs w:val="24"/>
        </w:rPr>
        <w:t xml:space="preserve">.  This will result in many teenagers </w:t>
      </w:r>
      <w:r w:rsidR="008618E0" w:rsidRPr="0060735E">
        <w:rPr>
          <w:rFonts w:ascii="Times New Roman" w:hAnsi="Times New Roman" w:cs="Times New Roman"/>
          <w:sz w:val="24"/>
          <w:szCs w:val="24"/>
        </w:rPr>
        <w:t>spend</w:t>
      </w:r>
      <w:r w:rsidR="0002090E">
        <w:rPr>
          <w:rFonts w:ascii="Times New Roman" w:hAnsi="Times New Roman" w:cs="Times New Roman"/>
          <w:sz w:val="24"/>
          <w:szCs w:val="24"/>
        </w:rPr>
        <w:t>ing</w:t>
      </w:r>
      <w:r w:rsidR="008618E0" w:rsidRPr="0060735E">
        <w:rPr>
          <w:rFonts w:ascii="Times New Roman" w:hAnsi="Times New Roman" w:cs="Times New Roman"/>
          <w:sz w:val="24"/>
          <w:szCs w:val="24"/>
        </w:rPr>
        <w:t xml:space="preserve"> more time on the</w:t>
      </w:r>
      <w:r w:rsidR="0002090E">
        <w:rPr>
          <w:rFonts w:ascii="Times New Roman" w:hAnsi="Times New Roman" w:cs="Times New Roman"/>
          <w:sz w:val="24"/>
          <w:szCs w:val="24"/>
        </w:rPr>
        <w:t>se distracting activities</w:t>
      </w:r>
      <w:r w:rsidR="008618E0" w:rsidRPr="0060735E">
        <w:rPr>
          <w:rFonts w:ascii="Times New Roman" w:hAnsi="Times New Roman" w:cs="Times New Roman"/>
          <w:sz w:val="24"/>
          <w:szCs w:val="24"/>
        </w:rPr>
        <w:t>, as opposed to physical activity.</w:t>
      </w:r>
      <w:r w:rsidR="00BE7BF8" w:rsidRPr="0060735E">
        <w:rPr>
          <w:rFonts w:ascii="Times New Roman" w:hAnsi="Times New Roman" w:cs="Times New Roman"/>
          <w:sz w:val="24"/>
          <w:szCs w:val="24"/>
        </w:rPr>
        <w:t xml:space="preserve"> (Ruiz JR, et al,2011). Another barrier for teenagers to participate in physical activity is work </w:t>
      </w:r>
      <w:r w:rsidR="00BE7BF8" w:rsidRPr="0060735E">
        <w:rPr>
          <w:rFonts w:ascii="Times New Roman" w:hAnsi="Times New Roman" w:cs="Times New Roman"/>
          <w:sz w:val="24"/>
          <w:szCs w:val="24"/>
        </w:rPr>
        <w:lastRenderedPageBreak/>
        <w:t>commitment, if that’s school work, work at home or having a part-time job. It means that there will be less time to focus on participat</w:t>
      </w:r>
      <w:r w:rsidR="0002090E">
        <w:rPr>
          <w:rFonts w:ascii="Times New Roman" w:hAnsi="Times New Roman" w:cs="Times New Roman"/>
          <w:sz w:val="24"/>
          <w:szCs w:val="24"/>
        </w:rPr>
        <w:t>ing</w:t>
      </w:r>
      <w:r w:rsidR="00BE7BF8" w:rsidRPr="0060735E">
        <w:rPr>
          <w:rFonts w:ascii="Times New Roman" w:hAnsi="Times New Roman" w:cs="Times New Roman"/>
          <w:sz w:val="24"/>
          <w:szCs w:val="24"/>
        </w:rPr>
        <w:t xml:space="preserve"> in chosen sports</w:t>
      </w:r>
      <w:r w:rsidR="0002090E">
        <w:rPr>
          <w:rFonts w:ascii="Times New Roman" w:hAnsi="Times New Roman" w:cs="Times New Roman"/>
          <w:sz w:val="24"/>
          <w:szCs w:val="24"/>
        </w:rPr>
        <w:t>,</w:t>
      </w:r>
      <w:r w:rsidR="00BE7BF8" w:rsidRPr="0060735E">
        <w:rPr>
          <w:rFonts w:ascii="Times New Roman" w:hAnsi="Times New Roman" w:cs="Times New Roman"/>
          <w:sz w:val="24"/>
          <w:szCs w:val="24"/>
        </w:rPr>
        <w:t xml:space="preserve"> or even go</w:t>
      </w:r>
      <w:r w:rsidR="0002090E">
        <w:rPr>
          <w:rFonts w:ascii="Times New Roman" w:hAnsi="Times New Roman" w:cs="Times New Roman"/>
          <w:sz w:val="24"/>
          <w:szCs w:val="24"/>
        </w:rPr>
        <w:t>ing</w:t>
      </w:r>
      <w:r w:rsidR="00BE7BF8" w:rsidRPr="0060735E">
        <w:rPr>
          <w:rFonts w:ascii="Times New Roman" w:hAnsi="Times New Roman" w:cs="Times New Roman"/>
          <w:sz w:val="24"/>
          <w:szCs w:val="24"/>
        </w:rPr>
        <w:t xml:space="preserve"> for a run. </w:t>
      </w:r>
      <w:r w:rsidR="00BA5FA0" w:rsidRPr="0060735E">
        <w:rPr>
          <w:rFonts w:ascii="Times New Roman" w:hAnsi="Times New Roman" w:cs="Times New Roman"/>
          <w:sz w:val="24"/>
          <w:szCs w:val="24"/>
        </w:rPr>
        <w:t>Also,</w:t>
      </w:r>
      <w:r w:rsidR="00BE7BF8" w:rsidRPr="0060735E">
        <w:rPr>
          <w:rFonts w:ascii="Times New Roman" w:hAnsi="Times New Roman" w:cs="Times New Roman"/>
          <w:sz w:val="24"/>
          <w:szCs w:val="24"/>
        </w:rPr>
        <w:t xml:space="preserve"> being able to </w:t>
      </w:r>
      <w:r w:rsidR="00BA5FA0" w:rsidRPr="0060735E">
        <w:rPr>
          <w:rFonts w:ascii="Times New Roman" w:hAnsi="Times New Roman" w:cs="Times New Roman"/>
          <w:sz w:val="24"/>
          <w:szCs w:val="24"/>
        </w:rPr>
        <w:t>perform physical</w:t>
      </w:r>
      <w:r w:rsidR="00BE7BF8" w:rsidRPr="0060735E">
        <w:rPr>
          <w:rFonts w:ascii="Times New Roman" w:hAnsi="Times New Roman" w:cs="Times New Roman"/>
          <w:sz w:val="24"/>
          <w:szCs w:val="24"/>
        </w:rPr>
        <w:t xml:space="preserve"> activities may be limited by family structure, lack of support or the parents being </w:t>
      </w:r>
      <w:r w:rsidR="0002090E">
        <w:rPr>
          <w:rFonts w:ascii="Times New Roman" w:hAnsi="Times New Roman" w:cs="Times New Roman"/>
          <w:sz w:val="24"/>
          <w:szCs w:val="24"/>
        </w:rPr>
        <w:t xml:space="preserve">unable </w:t>
      </w:r>
      <w:r w:rsidR="00BE7BF8" w:rsidRPr="0060735E">
        <w:rPr>
          <w:rFonts w:ascii="Times New Roman" w:hAnsi="Times New Roman" w:cs="Times New Roman"/>
          <w:sz w:val="24"/>
          <w:szCs w:val="24"/>
        </w:rPr>
        <w:t>to provide for travel</w:t>
      </w:r>
      <w:r w:rsidR="00BA5FA0" w:rsidRPr="0060735E">
        <w:rPr>
          <w:rFonts w:ascii="Times New Roman" w:hAnsi="Times New Roman" w:cs="Times New Roman"/>
          <w:sz w:val="24"/>
          <w:szCs w:val="24"/>
        </w:rPr>
        <w:t>. Also, some parents have safety concern on their children’s sport and are less likely to be motivated to spend time and money on the sport</w:t>
      </w:r>
      <w:r w:rsidR="0002090E">
        <w:rPr>
          <w:rFonts w:ascii="Times New Roman" w:hAnsi="Times New Roman" w:cs="Times New Roman"/>
          <w:sz w:val="24"/>
          <w:szCs w:val="24"/>
        </w:rPr>
        <w:t>,</w:t>
      </w:r>
      <w:r w:rsidR="00BA5FA0" w:rsidRPr="0060735E">
        <w:rPr>
          <w:rFonts w:ascii="Times New Roman" w:hAnsi="Times New Roman" w:cs="Times New Roman"/>
          <w:sz w:val="24"/>
          <w:szCs w:val="24"/>
        </w:rPr>
        <w:t xml:space="preserve"> to buy </w:t>
      </w:r>
      <w:r w:rsidR="00BE7BF8" w:rsidRPr="0060735E">
        <w:rPr>
          <w:rFonts w:ascii="Times New Roman" w:hAnsi="Times New Roman" w:cs="Times New Roman"/>
          <w:sz w:val="24"/>
          <w:szCs w:val="24"/>
        </w:rPr>
        <w:t>equipment</w:t>
      </w:r>
      <w:r w:rsidR="00BA5FA0" w:rsidRPr="0060735E">
        <w:rPr>
          <w:rFonts w:ascii="Times New Roman" w:hAnsi="Times New Roman" w:cs="Times New Roman"/>
          <w:sz w:val="24"/>
          <w:szCs w:val="24"/>
        </w:rPr>
        <w:t xml:space="preserve"> </w:t>
      </w:r>
      <w:r w:rsidR="00BE7BF8" w:rsidRPr="0060735E">
        <w:rPr>
          <w:rFonts w:ascii="Times New Roman" w:hAnsi="Times New Roman" w:cs="Times New Roman"/>
          <w:sz w:val="24"/>
          <w:szCs w:val="24"/>
        </w:rPr>
        <w:t>and</w:t>
      </w:r>
      <w:r w:rsidR="00BA5FA0" w:rsidRPr="0060735E">
        <w:rPr>
          <w:rFonts w:ascii="Times New Roman" w:hAnsi="Times New Roman" w:cs="Times New Roman"/>
          <w:sz w:val="24"/>
          <w:szCs w:val="24"/>
        </w:rPr>
        <w:t xml:space="preserve"> </w:t>
      </w:r>
      <w:r w:rsidR="0002090E">
        <w:rPr>
          <w:rFonts w:ascii="Times New Roman" w:hAnsi="Times New Roman" w:cs="Times New Roman"/>
          <w:sz w:val="24"/>
          <w:szCs w:val="24"/>
        </w:rPr>
        <w:t xml:space="preserve">to </w:t>
      </w:r>
      <w:r w:rsidR="00BA5FA0" w:rsidRPr="0060735E">
        <w:rPr>
          <w:rFonts w:ascii="Times New Roman" w:hAnsi="Times New Roman" w:cs="Times New Roman"/>
          <w:sz w:val="24"/>
          <w:szCs w:val="24"/>
        </w:rPr>
        <w:t>pay</w:t>
      </w:r>
      <w:r w:rsidR="00BE7BF8" w:rsidRPr="0060735E">
        <w:rPr>
          <w:rFonts w:ascii="Times New Roman" w:hAnsi="Times New Roman" w:cs="Times New Roman"/>
          <w:sz w:val="24"/>
          <w:szCs w:val="24"/>
        </w:rPr>
        <w:t xml:space="preserve"> club membership fees.</w:t>
      </w:r>
      <w:r w:rsidR="00BA5FA0" w:rsidRPr="0060735E">
        <w:rPr>
          <w:rFonts w:ascii="Times New Roman" w:hAnsi="Times New Roman" w:cs="Times New Roman"/>
          <w:sz w:val="24"/>
          <w:szCs w:val="24"/>
        </w:rPr>
        <w:t xml:space="preserve"> (Dwyer JJM,2006). A possible barrier for teenagers could be the concern on stereotypes, such as sporty females can be accused of being more masculine. This could result in bullying from outside members of th</w:t>
      </w:r>
      <w:r w:rsidR="0002090E">
        <w:rPr>
          <w:rFonts w:ascii="Times New Roman" w:hAnsi="Times New Roman" w:cs="Times New Roman"/>
          <w:sz w:val="24"/>
          <w:szCs w:val="24"/>
        </w:rPr>
        <w:t>e</w:t>
      </w:r>
      <w:r w:rsidR="00BA5FA0" w:rsidRPr="0060735E">
        <w:rPr>
          <w:rFonts w:ascii="Times New Roman" w:hAnsi="Times New Roman" w:cs="Times New Roman"/>
          <w:sz w:val="24"/>
          <w:szCs w:val="24"/>
        </w:rPr>
        <w:t xml:space="preserve"> sport</w:t>
      </w:r>
      <w:r w:rsidR="0002090E">
        <w:rPr>
          <w:rFonts w:ascii="Times New Roman" w:hAnsi="Times New Roman" w:cs="Times New Roman"/>
          <w:sz w:val="24"/>
          <w:szCs w:val="24"/>
        </w:rPr>
        <w:t>,</w:t>
      </w:r>
      <w:r w:rsidR="00BA5FA0" w:rsidRPr="0060735E">
        <w:rPr>
          <w:rFonts w:ascii="Times New Roman" w:hAnsi="Times New Roman" w:cs="Times New Roman"/>
          <w:sz w:val="24"/>
          <w:szCs w:val="24"/>
        </w:rPr>
        <w:t xml:space="preserve"> result</w:t>
      </w:r>
      <w:r w:rsidR="0002090E">
        <w:rPr>
          <w:rFonts w:ascii="Times New Roman" w:hAnsi="Times New Roman" w:cs="Times New Roman"/>
          <w:sz w:val="24"/>
          <w:szCs w:val="24"/>
        </w:rPr>
        <w:t>ing</w:t>
      </w:r>
      <w:r w:rsidR="00BA5FA0" w:rsidRPr="0060735E">
        <w:rPr>
          <w:rFonts w:ascii="Times New Roman" w:hAnsi="Times New Roman" w:cs="Times New Roman"/>
          <w:sz w:val="24"/>
          <w:szCs w:val="24"/>
        </w:rPr>
        <w:t xml:space="preserve"> in a decrease in numbers playing </w:t>
      </w:r>
      <w:r w:rsidR="0002090E">
        <w:rPr>
          <w:rFonts w:ascii="Times New Roman" w:hAnsi="Times New Roman" w:cs="Times New Roman"/>
          <w:sz w:val="24"/>
          <w:szCs w:val="24"/>
        </w:rPr>
        <w:t xml:space="preserve">within </w:t>
      </w:r>
      <w:r w:rsidR="00BA5FA0" w:rsidRPr="0060735E">
        <w:rPr>
          <w:rFonts w:ascii="Times New Roman" w:hAnsi="Times New Roman" w:cs="Times New Roman"/>
          <w:sz w:val="24"/>
          <w:szCs w:val="24"/>
        </w:rPr>
        <w:t>t</w:t>
      </w:r>
      <w:r w:rsidR="0002090E">
        <w:rPr>
          <w:rFonts w:ascii="Times New Roman" w:hAnsi="Times New Roman" w:cs="Times New Roman"/>
          <w:sz w:val="24"/>
          <w:szCs w:val="24"/>
        </w:rPr>
        <w:t>he</w:t>
      </w:r>
      <w:r w:rsidR="00BA5FA0" w:rsidRPr="0060735E">
        <w:rPr>
          <w:rFonts w:ascii="Times New Roman" w:hAnsi="Times New Roman" w:cs="Times New Roman"/>
          <w:sz w:val="24"/>
          <w:szCs w:val="24"/>
        </w:rPr>
        <w:t xml:space="preserve"> sport</w:t>
      </w:r>
      <w:r w:rsidR="0002090E">
        <w:rPr>
          <w:rFonts w:ascii="Times New Roman" w:hAnsi="Times New Roman" w:cs="Times New Roman"/>
          <w:sz w:val="24"/>
          <w:szCs w:val="24"/>
        </w:rPr>
        <w:t>,</w:t>
      </w:r>
      <w:r w:rsidR="00BA5FA0" w:rsidRPr="0060735E">
        <w:rPr>
          <w:rFonts w:ascii="Times New Roman" w:hAnsi="Times New Roman" w:cs="Times New Roman"/>
          <w:sz w:val="24"/>
          <w:szCs w:val="24"/>
        </w:rPr>
        <w:t xml:space="preserve"> due to it not being stereotypical sport for that sex.</w:t>
      </w:r>
      <w:r w:rsidR="003E30EF" w:rsidRPr="0060735E">
        <w:rPr>
          <w:rFonts w:ascii="Times New Roman" w:hAnsi="Times New Roman" w:cs="Times New Roman"/>
          <w:sz w:val="24"/>
          <w:szCs w:val="24"/>
        </w:rPr>
        <w:t xml:space="preserve"> </w:t>
      </w:r>
      <w:r w:rsidR="0002090E">
        <w:rPr>
          <w:rFonts w:ascii="Times New Roman" w:hAnsi="Times New Roman" w:cs="Times New Roman"/>
          <w:sz w:val="24"/>
          <w:szCs w:val="24"/>
        </w:rPr>
        <w:t>For example,</w:t>
      </w:r>
      <w:r w:rsidR="003E30EF" w:rsidRPr="0060735E">
        <w:rPr>
          <w:rFonts w:ascii="Times New Roman" w:hAnsi="Times New Roman" w:cs="Times New Roman"/>
          <w:sz w:val="24"/>
          <w:szCs w:val="24"/>
        </w:rPr>
        <w:t xml:space="preserve"> </w:t>
      </w:r>
      <w:r w:rsidR="0002090E">
        <w:rPr>
          <w:rFonts w:ascii="Times New Roman" w:hAnsi="Times New Roman" w:cs="Times New Roman"/>
          <w:sz w:val="24"/>
          <w:szCs w:val="24"/>
        </w:rPr>
        <w:t>females</w:t>
      </w:r>
      <w:r w:rsidR="003E30EF" w:rsidRPr="0060735E">
        <w:rPr>
          <w:rFonts w:ascii="Times New Roman" w:hAnsi="Times New Roman" w:cs="Times New Roman"/>
          <w:sz w:val="24"/>
          <w:szCs w:val="24"/>
        </w:rPr>
        <w:t xml:space="preserve"> playing male dominated sports such as rugby and football</w:t>
      </w:r>
      <w:r w:rsidR="0002090E">
        <w:rPr>
          <w:rFonts w:ascii="Times New Roman" w:hAnsi="Times New Roman" w:cs="Times New Roman"/>
          <w:sz w:val="24"/>
          <w:szCs w:val="24"/>
        </w:rPr>
        <w:t>, however,</w:t>
      </w:r>
      <w:r w:rsidR="003E30EF" w:rsidRPr="0060735E">
        <w:rPr>
          <w:rFonts w:ascii="Times New Roman" w:hAnsi="Times New Roman" w:cs="Times New Roman"/>
          <w:sz w:val="24"/>
          <w:szCs w:val="24"/>
        </w:rPr>
        <w:t xml:space="preserve"> also males playing female dominated sports such as netball and hockey. (O’Dea JA, 2003).</w:t>
      </w:r>
      <w:r w:rsidR="00152716" w:rsidRPr="0060735E">
        <w:rPr>
          <w:rFonts w:ascii="Times New Roman" w:hAnsi="Times New Roman" w:cs="Times New Roman"/>
          <w:sz w:val="24"/>
          <w:szCs w:val="24"/>
        </w:rPr>
        <w:t xml:space="preserve"> A possible barrier for the teenage population to stop physical activity is bad weather conditions</w:t>
      </w:r>
      <w:r w:rsidR="0002090E">
        <w:rPr>
          <w:rFonts w:ascii="Times New Roman" w:hAnsi="Times New Roman" w:cs="Times New Roman"/>
          <w:sz w:val="24"/>
          <w:szCs w:val="24"/>
        </w:rPr>
        <w:t>.</w:t>
      </w:r>
      <w:r w:rsidR="00152716" w:rsidRPr="0060735E">
        <w:rPr>
          <w:rFonts w:ascii="Times New Roman" w:hAnsi="Times New Roman" w:cs="Times New Roman"/>
          <w:sz w:val="24"/>
          <w:szCs w:val="24"/>
        </w:rPr>
        <w:t xml:space="preserve"> </w:t>
      </w:r>
      <w:r w:rsidR="0002090E">
        <w:rPr>
          <w:rFonts w:ascii="Times New Roman" w:hAnsi="Times New Roman" w:cs="Times New Roman"/>
          <w:sz w:val="24"/>
          <w:szCs w:val="24"/>
        </w:rPr>
        <w:t>A</w:t>
      </w:r>
      <w:r w:rsidR="00152716" w:rsidRPr="0060735E">
        <w:rPr>
          <w:rFonts w:ascii="Times New Roman" w:hAnsi="Times New Roman" w:cs="Times New Roman"/>
          <w:sz w:val="24"/>
          <w:szCs w:val="24"/>
        </w:rPr>
        <w:t>s we live in a climate th</w:t>
      </w:r>
      <w:r w:rsidR="0002090E">
        <w:rPr>
          <w:rFonts w:ascii="Times New Roman" w:hAnsi="Times New Roman" w:cs="Times New Roman"/>
          <w:sz w:val="24"/>
          <w:szCs w:val="24"/>
        </w:rPr>
        <w:t>a</w:t>
      </w:r>
      <w:r w:rsidR="00152716" w:rsidRPr="0060735E">
        <w:rPr>
          <w:rFonts w:ascii="Times New Roman" w:hAnsi="Times New Roman" w:cs="Times New Roman"/>
          <w:sz w:val="24"/>
          <w:szCs w:val="24"/>
        </w:rPr>
        <w:t>t has frequent rain</w:t>
      </w:r>
      <w:r w:rsidR="0002090E">
        <w:rPr>
          <w:rFonts w:ascii="Times New Roman" w:hAnsi="Times New Roman" w:cs="Times New Roman"/>
          <w:sz w:val="24"/>
          <w:szCs w:val="24"/>
        </w:rPr>
        <w:t>y</w:t>
      </w:r>
      <w:r w:rsidR="00152716" w:rsidRPr="0060735E">
        <w:rPr>
          <w:rFonts w:ascii="Times New Roman" w:hAnsi="Times New Roman" w:cs="Times New Roman"/>
          <w:sz w:val="24"/>
          <w:szCs w:val="24"/>
        </w:rPr>
        <w:t xml:space="preserve"> weather pattern</w:t>
      </w:r>
      <w:r w:rsidR="0002090E">
        <w:rPr>
          <w:rFonts w:ascii="Times New Roman" w:hAnsi="Times New Roman" w:cs="Times New Roman"/>
          <w:sz w:val="24"/>
          <w:szCs w:val="24"/>
        </w:rPr>
        <w:t>s</w:t>
      </w:r>
      <w:r w:rsidR="00152716" w:rsidRPr="0060735E">
        <w:rPr>
          <w:rFonts w:ascii="Times New Roman" w:hAnsi="Times New Roman" w:cs="Times New Roman"/>
          <w:sz w:val="24"/>
          <w:szCs w:val="24"/>
        </w:rPr>
        <w:t>, some sporting events may find it hard to continue to play. For example, in rugby when the pitch becomes waterlogged</w:t>
      </w:r>
      <w:r w:rsidR="0002090E">
        <w:rPr>
          <w:rFonts w:ascii="Times New Roman" w:hAnsi="Times New Roman" w:cs="Times New Roman"/>
          <w:sz w:val="24"/>
          <w:szCs w:val="24"/>
        </w:rPr>
        <w:t>,</w:t>
      </w:r>
      <w:r w:rsidR="00152716" w:rsidRPr="0060735E">
        <w:rPr>
          <w:rFonts w:ascii="Times New Roman" w:hAnsi="Times New Roman" w:cs="Times New Roman"/>
          <w:sz w:val="24"/>
          <w:szCs w:val="24"/>
        </w:rPr>
        <w:t xml:space="preserve"> it becomes impossible to play on</w:t>
      </w:r>
      <w:r w:rsidR="0002090E">
        <w:rPr>
          <w:rFonts w:ascii="Times New Roman" w:hAnsi="Times New Roman" w:cs="Times New Roman"/>
          <w:sz w:val="24"/>
          <w:szCs w:val="24"/>
        </w:rPr>
        <w:t>,</w:t>
      </w:r>
      <w:r w:rsidR="00152716" w:rsidRPr="0060735E">
        <w:rPr>
          <w:rFonts w:ascii="Times New Roman" w:hAnsi="Times New Roman" w:cs="Times New Roman"/>
          <w:sz w:val="24"/>
          <w:szCs w:val="24"/>
        </w:rPr>
        <w:t xml:space="preserve"> therefore</w:t>
      </w:r>
      <w:r w:rsidR="0002090E">
        <w:rPr>
          <w:rFonts w:ascii="Times New Roman" w:hAnsi="Times New Roman" w:cs="Times New Roman"/>
          <w:sz w:val="24"/>
          <w:szCs w:val="24"/>
        </w:rPr>
        <w:t>,</w:t>
      </w:r>
      <w:r w:rsidR="00152716" w:rsidRPr="0060735E">
        <w:rPr>
          <w:rFonts w:ascii="Times New Roman" w:hAnsi="Times New Roman" w:cs="Times New Roman"/>
          <w:sz w:val="24"/>
          <w:szCs w:val="24"/>
        </w:rPr>
        <w:t xml:space="preserve"> the game will become cancelled</w:t>
      </w:r>
      <w:r w:rsidR="0002090E">
        <w:rPr>
          <w:rFonts w:ascii="Times New Roman" w:hAnsi="Times New Roman" w:cs="Times New Roman"/>
          <w:sz w:val="24"/>
          <w:szCs w:val="24"/>
        </w:rPr>
        <w:t>,</w:t>
      </w:r>
      <w:r w:rsidR="00152716" w:rsidRPr="0060735E">
        <w:rPr>
          <w:rFonts w:ascii="Times New Roman" w:hAnsi="Times New Roman" w:cs="Times New Roman"/>
          <w:sz w:val="24"/>
          <w:szCs w:val="24"/>
        </w:rPr>
        <w:t xml:space="preserve"> which reduces people’s physical activity for the day or even the week in some </w:t>
      </w:r>
      <w:r w:rsidR="0002090E">
        <w:rPr>
          <w:rFonts w:ascii="Times New Roman" w:hAnsi="Times New Roman" w:cs="Times New Roman"/>
          <w:sz w:val="24"/>
          <w:szCs w:val="24"/>
        </w:rPr>
        <w:t>circumstances</w:t>
      </w:r>
      <w:r w:rsidR="00152716" w:rsidRPr="0060735E">
        <w:rPr>
          <w:rFonts w:ascii="Times New Roman" w:hAnsi="Times New Roman" w:cs="Times New Roman"/>
          <w:sz w:val="24"/>
          <w:szCs w:val="24"/>
        </w:rPr>
        <w:t xml:space="preserve">. (NICE,2009) </w:t>
      </w:r>
    </w:p>
    <w:p w14:paraId="5F6F99FC" w14:textId="5A68F2ED" w:rsidR="00C025E8" w:rsidRPr="0060735E" w:rsidRDefault="003E30EF" w:rsidP="00C70722">
      <w:pPr>
        <w:rPr>
          <w:rFonts w:ascii="Times New Roman" w:hAnsi="Times New Roman" w:cs="Times New Roman"/>
          <w:sz w:val="24"/>
        </w:rPr>
      </w:pPr>
      <w:r w:rsidRPr="0060735E">
        <w:rPr>
          <w:rFonts w:ascii="Times New Roman" w:hAnsi="Times New Roman" w:cs="Times New Roman"/>
          <w:sz w:val="24"/>
        </w:rPr>
        <w:t xml:space="preserve">Strategies to improve Physical activity in </w:t>
      </w:r>
      <w:r w:rsidR="00256FB9" w:rsidRPr="0060735E">
        <w:rPr>
          <w:rFonts w:ascii="Times New Roman" w:hAnsi="Times New Roman" w:cs="Times New Roman"/>
          <w:sz w:val="24"/>
        </w:rPr>
        <w:t xml:space="preserve">Teenagers could be the use </w:t>
      </w:r>
      <w:r w:rsidR="0002090E">
        <w:rPr>
          <w:rFonts w:ascii="Times New Roman" w:hAnsi="Times New Roman" w:cs="Times New Roman"/>
          <w:sz w:val="24"/>
        </w:rPr>
        <w:t xml:space="preserve">of </w:t>
      </w:r>
      <w:r w:rsidR="00256FB9" w:rsidRPr="0060735E">
        <w:rPr>
          <w:rFonts w:ascii="Times New Roman" w:hAnsi="Times New Roman" w:cs="Times New Roman"/>
          <w:sz w:val="24"/>
        </w:rPr>
        <w:t>physical education classes and organised sport</w:t>
      </w:r>
      <w:r w:rsidR="00D75C5D" w:rsidRPr="0060735E">
        <w:rPr>
          <w:rFonts w:ascii="Times New Roman" w:hAnsi="Times New Roman" w:cs="Times New Roman"/>
          <w:sz w:val="24"/>
        </w:rPr>
        <w:t>s after school</w:t>
      </w:r>
      <w:r w:rsidR="0002090E">
        <w:rPr>
          <w:rFonts w:ascii="Times New Roman" w:hAnsi="Times New Roman" w:cs="Times New Roman"/>
          <w:sz w:val="24"/>
        </w:rPr>
        <w:t>s,</w:t>
      </w:r>
      <w:r w:rsidR="00256FB9" w:rsidRPr="0060735E">
        <w:rPr>
          <w:rFonts w:ascii="Times New Roman" w:hAnsi="Times New Roman" w:cs="Times New Roman"/>
          <w:sz w:val="24"/>
        </w:rPr>
        <w:t xml:space="preserve"> aimed to meet daily recommendations for physical activity</w:t>
      </w:r>
      <w:r w:rsidR="00256FB9" w:rsidRPr="0060735E">
        <w:rPr>
          <w:rFonts w:ascii="Times New Roman" w:hAnsi="Times New Roman" w:cs="Times New Roman"/>
        </w:rPr>
        <w:t xml:space="preserve"> and </w:t>
      </w:r>
      <w:r w:rsidR="00256FB9" w:rsidRPr="0060735E">
        <w:rPr>
          <w:rFonts w:ascii="Times New Roman" w:hAnsi="Times New Roman" w:cs="Times New Roman"/>
          <w:sz w:val="24"/>
        </w:rPr>
        <w:t>an opportunity to have fun.</w:t>
      </w:r>
      <w:r w:rsidR="00D75C5D" w:rsidRPr="0060735E">
        <w:rPr>
          <w:rFonts w:ascii="Times New Roman" w:hAnsi="Times New Roman" w:cs="Times New Roman"/>
          <w:sz w:val="24"/>
        </w:rPr>
        <w:t xml:space="preserve"> (</w:t>
      </w:r>
      <w:proofErr w:type="spellStart"/>
      <w:r w:rsidR="00D75C5D" w:rsidRPr="0060735E">
        <w:rPr>
          <w:rFonts w:ascii="Times New Roman" w:hAnsi="Times New Roman" w:cs="Times New Roman"/>
          <w:sz w:val="24"/>
        </w:rPr>
        <w:t>Stankov</w:t>
      </w:r>
      <w:proofErr w:type="spellEnd"/>
      <w:r w:rsidR="00D75C5D" w:rsidRPr="0060735E">
        <w:rPr>
          <w:rFonts w:ascii="Times New Roman" w:hAnsi="Times New Roman" w:cs="Times New Roman"/>
          <w:sz w:val="24"/>
        </w:rPr>
        <w:t xml:space="preserve"> I, 2012) This strategy will enable the </w:t>
      </w:r>
      <w:r w:rsidR="0002090E">
        <w:rPr>
          <w:rFonts w:ascii="Times New Roman" w:hAnsi="Times New Roman" w:cs="Times New Roman"/>
          <w:sz w:val="24"/>
        </w:rPr>
        <w:t>individual</w:t>
      </w:r>
      <w:r w:rsidR="00D75C5D" w:rsidRPr="0060735E">
        <w:rPr>
          <w:rFonts w:ascii="Times New Roman" w:hAnsi="Times New Roman" w:cs="Times New Roman"/>
          <w:sz w:val="24"/>
        </w:rPr>
        <w:t xml:space="preserve"> to receive their 60 minutes a day </w:t>
      </w:r>
      <w:r w:rsidR="0002090E" w:rsidRPr="0060735E">
        <w:rPr>
          <w:rFonts w:ascii="Times New Roman" w:hAnsi="Times New Roman" w:cs="Times New Roman"/>
          <w:sz w:val="24"/>
        </w:rPr>
        <w:t>exercise and</w:t>
      </w:r>
      <w:r w:rsidR="0002090E">
        <w:rPr>
          <w:rFonts w:ascii="Times New Roman" w:hAnsi="Times New Roman" w:cs="Times New Roman"/>
          <w:sz w:val="24"/>
        </w:rPr>
        <w:t xml:space="preserve"> </w:t>
      </w:r>
      <w:r w:rsidR="00D75C5D" w:rsidRPr="0060735E">
        <w:rPr>
          <w:rFonts w:ascii="Times New Roman" w:hAnsi="Times New Roman" w:cs="Times New Roman"/>
          <w:sz w:val="24"/>
        </w:rPr>
        <w:t xml:space="preserve">will </w:t>
      </w:r>
      <w:r w:rsidR="0002090E">
        <w:rPr>
          <w:rFonts w:ascii="Times New Roman" w:hAnsi="Times New Roman" w:cs="Times New Roman"/>
          <w:sz w:val="24"/>
        </w:rPr>
        <w:t>allow the individual to be</w:t>
      </w:r>
      <w:r w:rsidR="00D75C5D" w:rsidRPr="0060735E">
        <w:rPr>
          <w:rFonts w:ascii="Times New Roman" w:hAnsi="Times New Roman" w:cs="Times New Roman"/>
          <w:sz w:val="24"/>
        </w:rPr>
        <w:t xml:space="preserve"> with their friends and hav</w:t>
      </w:r>
      <w:r w:rsidR="0002090E">
        <w:rPr>
          <w:rFonts w:ascii="Times New Roman" w:hAnsi="Times New Roman" w:cs="Times New Roman"/>
          <w:sz w:val="24"/>
        </w:rPr>
        <w:t>e</w:t>
      </w:r>
      <w:r w:rsidR="00D75C5D" w:rsidRPr="0060735E">
        <w:rPr>
          <w:rFonts w:ascii="Times New Roman" w:hAnsi="Times New Roman" w:cs="Times New Roman"/>
          <w:sz w:val="24"/>
        </w:rPr>
        <w:t xml:space="preserve"> fun</w:t>
      </w:r>
      <w:r w:rsidR="0002090E">
        <w:rPr>
          <w:rFonts w:ascii="Times New Roman" w:hAnsi="Times New Roman" w:cs="Times New Roman"/>
          <w:sz w:val="24"/>
        </w:rPr>
        <w:t>,</w:t>
      </w:r>
      <w:r w:rsidR="00D75C5D" w:rsidRPr="0060735E">
        <w:rPr>
          <w:rFonts w:ascii="Times New Roman" w:hAnsi="Times New Roman" w:cs="Times New Roman"/>
          <w:sz w:val="24"/>
        </w:rPr>
        <w:t xml:space="preserve"> therefore are more likely to exercise harder or attend more of the classes. Schools appear</w:t>
      </w:r>
      <w:r w:rsidR="000C03A1" w:rsidRPr="0060735E">
        <w:rPr>
          <w:rFonts w:ascii="Times New Roman" w:hAnsi="Times New Roman" w:cs="Times New Roman"/>
          <w:sz w:val="24"/>
        </w:rPr>
        <w:t xml:space="preserve"> to be the</w:t>
      </w:r>
      <w:r w:rsidR="00D75C5D" w:rsidRPr="0060735E">
        <w:rPr>
          <w:rFonts w:ascii="Times New Roman" w:hAnsi="Times New Roman" w:cs="Times New Roman"/>
          <w:sz w:val="24"/>
        </w:rPr>
        <w:t xml:space="preserve"> best place to effect change</w:t>
      </w:r>
      <w:r w:rsidR="000C03A1" w:rsidRPr="0060735E">
        <w:rPr>
          <w:rFonts w:ascii="Times New Roman" w:hAnsi="Times New Roman" w:cs="Times New Roman"/>
          <w:sz w:val="24"/>
        </w:rPr>
        <w:t xml:space="preserve"> towards physical activity</w:t>
      </w:r>
      <w:r w:rsidR="00D75C5D" w:rsidRPr="0060735E">
        <w:rPr>
          <w:rFonts w:ascii="Times New Roman" w:hAnsi="Times New Roman" w:cs="Times New Roman"/>
          <w:sz w:val="24"/>
        </w:rPr>
        <w:t>. It has been recommended that physical education and sports in schools should focus more on promoting the confidence and wellbeing of each individual, in addition to fitness and competitive sport.</w:t>
      </w:r>
      <w:r w:rsidR="000C03A1" w:rsidRPr="0060735E">
        <w:rPr>
          <w:rFonts w:ascii="Times New Roman" w:hAnsi="Times New Roman" w:cs="Times New Roman"/>
          <w:sz w:val="24"/>
        </w:rPr>
        <w:t xml:space="preserve"> This is a big factor in improving the physical activity in schools as not as much boys, but girls find body image and concerns over appearance a barrier to participate in physical activity. As many girls note that getting ‘sweaty’ and messed-up hair and makeup limit their willingness to participate. (Women’s Sport and Fitness Foundation, 2012).</w:t>
      </w:r>
      <w:r w:rsidR="00B67BCE" w:rsidRPr="0060735E">
        <w:rPr>
          <w:rFonts w:ascii="Times New Roman" w:hAnsi="Times New Roman" w:cs="Times New Roman"/>
          <w:sz w:val="24"/>
        </w:rPr>
        <w:t xml:space="preserve"> </w:t>
      </w:r>
      <w:r w:rsidR="00152716" w:rsidRPr="0060735E">
        <w:rPr>
          <w:rFonts w:ascii="Times New Roman" w:hAnsi="Times New Roman" w:cs="Times New Roman"/>
          <w:sz w:val="24"/>
        </w:rPr>
        <w:t>Therefore,</w:t>
      </w:r>
      <w:r w:rsidR="00B67BCE" w:rsidRPr="0060735E">
        <w:rPr>
          <w:rFonts w:ascii="Times New Roman" w:hAnsi="Times New Roman" w:cs="Times New Roman"/>
          <w:sz w:val="24"/>
        </w:rPr>
        <w:t xml:space="preserve"> making girls more comfortable and confident in appearance when performing physical activity could see a large increase participation in school exercise. A strategy for those who have part-time work </w:t>
      </w:r>
      <w:r w:rsidR="007B2C14" w:rsidRPr="0060735E">
        <w:rPr>
          <w:rFonts w:ascii="Times New Roman" w:hAnsi="Times New Roman" w:cs="Times New Roman"/>
          <w:sz w:val="24"/>
        </w:rPr>
        <w:t>and find it hard to fit in the time to physically exercise can substitute their mode of transport to work with some exercise. This involves cycling to work, walking to work, or even getting off the bus a couple of stops early and walk the remainder of the journey just to keep those activity levels high and keeping health up</w:t>
      </w:r>
      <w:r w:rsidR="004F6B07">
        <w:rPr>
          <w:rFonts w:ascii="Times New Roman" w:hAnsi="Times New Roman" w:cs="Times New Roman"/>
          <w:sz w:val="24"/>
        </w:rPr>
        <w:t>,</w:t>
      </w:r>
      <w:r w:rsidR="007B2C14" w:rsidRPr="0060735E">
        <w:rPr>
          <w:rFonts w:ascii="Times New Roman" w:hAnsi="Times New Roman" w:cs="Times New Roman"/>
          <w:sz w:val="24"/>
        </w:rPr>
        <w:t xml:space="preserve"> </w:t>
      </w:r>
      <w:r w:rsidR="00900FB0" w:rsidRPr="0060735E">
        <w:rPr>
          <w:rFonts w:ascii="Times New Roman" w:hAnsi="Times New Roman" w:cs="Times New Roman"/>
          <w:sz w:val="24"/>
        </w:rPr>
        <w:t>(Choose MyPlate, 2015)</w:t>
      </w:r>
      <w:r w:rsidR="00556106" w:rsidRPr="0060735E">
        <w:rPr>
          <w:rFonts w:ascii="Times New Roman" w:hAnsi="Times New Roman" w:cs="Times New Roman"/>
          <w:sz w:val="24"/>
        </w:rPr>
        <w:t xml:space="preserve">. </w:t>
      </w:r>
      <w:r w:rsidR="003D7E4F" w:rsidRPr="0060735E">
        <w:rPr>
          <w:rFonts w:ascii="Times New Roman" w:hAnsi="Times New Roman" w:cs="Times New Roman"/>
          <w:sz w:val="24"/>
        </w:rPr>
        <w:t>A strategy that has had</w:t>
      </w:r>
      <w:r w:rsidR="00556106" w:rsidRPr="0060735E">
        <w:rPr>
          <w:rFonts w:ascii="Times New Roman" w:hAnsi="Times New Roman" w:cs="Times New Roman"/>
          <w:sz w:val="24"/>
        </w:rPr>
        <w:t xml:space="preserve"> one of the</w:t>
      </w:r>
      <w:r w:rsidR="003D7E4F" w:rsidRPr="0060735E">
        <w:rPr>
          <w:rFonts w:ascii="Times New Roman" w:hAnsi="Times New Roman" w:cs="Times New Roman"/>
          <w:sz w:val="24"/>
        </w:rPr>
        <w:t xml:space="preserve"> most attention within teenage physical activity </w:t>
      </w:r>
      <w:r w:rsidR="004F6B07">
        <w:rPr>
          <w:rFonts w:ascii="Times New Roman" w:hAnsi="Times New Roman" w:cs="Times New Roman"/>
          <w:sz w:val="24"/>
        </w:rPr>
        <w:t>is</w:t>
      </w:r>
      <w:r w:rsidR="003D7E4F" w:rsidRPr="0060735E">
        <w:rPr>
          <w:rFonts w:ascii="Times New Roman" w:hAnsi="Times New Roman" w:cs="Times New Roman"/>
          <w:sz w:val="24"/>
        </w:rPr>
        <w:t xml:space="preserve"> the use of</w:t>
      </w:r>
      <w:r w:rsidR="004F6B07">
        <w:rPr>
          <w:rFonts w:ascii="Times New Roman" w:hAnsi="Times New Roman" w:cs="Times New Roman"/>
          <w:sz w:val="24"/>
        </w:rPr>
        <w:t xml:space="preserve"> a</w:t>
      </w:r>
      <w:r w:rsidR="003D7E4F" w:rsidRPr="0060735E">
        <w:rPr>
          <w:rFonts w:ascii="Times New Roman" w:hAnsi="Times New Roman" w:cs="Times New Roman"/>
          <w:sz w:val="24"/>
        </w:rPr>
        <w:t xml:space="preserve"> pedometer, </w:t>
      </w:r>
      <w:r w:rsidR="004F6B07">
        <w:rPr>
          <w:rFonts w:ascii="Times New Roman" w:hAnsi="Times New Roman" w:cs="Times New Roman"/>
          <w:sz w:val="24"/>
        </w:rPr>
        <w:t>allowing</w:t>
      </w:r>
      <w:r w:rsidR="003D7E4F" w:rsidRPr="0060735E">
        <w:rPr>
          <w:rFonts w:ascii="Times New Roman" w:hAnsi="Times New Roman" w:cs="Times New Roman"/>
          <w:sz w:val="24"/>
        </w:rPr>
        <w:t xml:space="preserve"> the use of self-monitoring and a</w:t>
      </w:r>
      <w:r w:rsidR="004F6B07">
        <w:rPr>
          <w:rFonts w:ascii="Times New Roman" w:hAnsi="Times New Roman" w:cs="Times New Roman"/>
          <w:sz w:val="24"/>
        </w:rPr>
        <w:t>s a</w:t>
      </w:r>
      <w:r w:rsidR="003D7E4F" w:rsidRPr="0060735E">
        <w:rPr>
          <w:rFonts w:ascii="Times New Roman" w:hAnsi="Times New Roman" w:cs="Times New Roman"/>
          <w:sz w:val="24"/>
        </w:rPr>
        <w:t xml:space="preserve"> feedback tool. This will encourage and motivate individuals to walk a certain distance. In the randomised controlled </w:t>
      </w:r>
      <w:r w:rsidR="00C025E8" w:rsidRPr="0060735E">
        <w:rPr>
          <w:rFonts w:ascii="Times New Roman" w:hAnsi="Times New Roman" w:cs="Times New Roman"/>
          <w:sz w:val="24"/>
        </w:rPr>
        <w:t>trial,</w:t>
      </w:r>
      <w:r w:rsidR="003D7E4F" w:rsidRPr="0060735E">
        <w:rPr>
          <w:rFonts w:ascii="Times New Roman" w:hAnsi="Times New Roman" w:cs="Times New Roman"/>
          <w:sz w:val="24"/>
        </w:rPr>
        <w:t xml:space="preserve"> it showed that </w:t>
      </w:r>
      <w:r w:rsidR="00C025E8" w:rsidRPr="0060735E">
        <w:rPr>
          <w:rFonts w:ascii="Times New Roman" w:hAnsi="Times New Roman" w:cs="Times New Roman"/>
          <w:sz w:val="24"/>
        </w:rPr>
        <w:t>individuals</w:t>
      </w:r>
      <w:r w:rsidR="003D7E4F" w:rsidRPr="0060735E">
        <w:rPr>
          <w:rFonts w:ascii="Times New Roman" w:hAnsi="Times New Roman" w:cs="Times New Roman"/>
          <w:sz w:val="24"/>
        </w:rPr>
        <w:t xml:space="preserve"> with a pedometer walked a further distance than the controlled group</w:t>
      </w:r>
      <w:r w:rsidR="004F6B07">
        <w:rPr>
          <w:rFonts w:ascii="Times New Roman" w:hAnsi="Times New Roman" w:cs="Times New Roman"/>
          <w:sz w:val="24"/>
        </w:rPr>
        <w:t>,</w:t>
      </w:r>
      <w:r w:rsidR="00C025E8" w:rsidRPr="0060735E">
        <w:rPr>
          <w:rFonts w:ascii="Times New Roman" w:hAnsi="Times New Roman" w:cs="Times New Roman"/>
          <w:sz w:val="24"/>
        </w:rPr>
        <w:t xml:space="preserve"> (</w:t>
      </w:r>
      <w:r w:rsidR="00556106" w:rsidRPr="0060735E">
        <w:rPr>
          <w:rFonts w:ascii="Times New Roman" w:hAnsi="Times New Roman" w:cs="Times New Roman"/>
          <w:sz w:val="24"/>
        </w:rPr>
        <w:t xml:space="preserve">Bush, P. and Garcia </w:t>
      </w:r>
      <w:proofErr w:type="spellStart"/>
      <w:r w:rsidR="00556106" w:rsidRPr="0060735E">
        <w:rPr>
          <w:rFonts w:ascii="Times New Roman" w:hAnsi="Times New Roman" w:cs="Times New Roman"/>
          <w:sz w:val="24"/>
        </w:rPr>
        <w:t>Bengoechea</w:t>
      </w:r>
      <w:proofErr w:type="spellEnd"/>
      <w:r w:rsidR="00556106" w:rsidRPr="0060735E">
        <w:rPr>
          <w:rFonts w:ascii="Times New Roman" w:hAnsi="Times New Roman" w:cs="Times New Roman"/>
          <w:sz w:val="24"/>
        </w:rPr>
        <w:t>, E</w:t>
      </w:r>
      <w:r w:rsidR="004F6B07">
        <w:rPr>
          <w:rFonts w:ascii="Times New Roman" w:hAnsi="Times New Roman" w:cs="Times New Roman"/>
          <w:sz w:val="24"/>
        </w:rPr>
        <w:t xml:space="preserve">, </w:t>
      </w:r>
      <w:r w:rsidR="00556106" w:rsidRPr="0060735E">
        <w:rPr>
          <w:rFonts w:ascii="Times New Roman" w:hAnsi="Times New Roman" w:cs="Times New Roman"/>
          <w:sz w:val="24"/>
        </w:rPr>
        <w:t>2015).</w:t>
      </w:r>
      <w:r w:rsidR="003D7E4F" w:rsidRPr="0060735E">
        <w:rPr>
          <w:rFonts w:ascii="Times New Roman" w:hAnsi="Times New Roman" w:cs="Times New Roman"/>
          <w:sz w:val="24"/>
        </w:rPr>
        <w:t xml:space="preserve"> </w:t>
      </w:r>
      <w:r w:rsidR="00C025E8" w:rsidRPr="0060735E">
        <w:rPr>
          <w:rFonts w:ascii="Times New Roman" w:hAnsi="Times New Roman" w:cs="Times New Roman"/>
          <w:sz w:val="24"/>
        </w:rPr>
        <w:t xml:space="preserve">The new topic of trying to aim for 10,000 steps a day has made pedometer devices a great strategy to enable the individual to achieve those steps and increase physical activity for the individual. This will decrease the chances </w:t>
      </w:r>
      <w:r w:rsidR="004F6B07">
        <w:rPr>
          <w:rFonts w:ascii="Times New Roman" w:hAnsi="Times New Roman" w:cs="Times New Roman"/>
          <w:sz w:val="24"/>
        </w:rPr>
        <w:t xml:space="preserve">of </w:t>
      </w:r>
      <w:r w:rsidR="00C025E8" w:rsidRPr="0060735E">
        <w:rPr>
          <w:rFonts w:ascii="Times New Roman" w:hAnsi="Times New Roman" w:cs="Times New Roman"/>
          <w:sz w:val="24"/>
        </w:rPr>
        <w:t>Heart disease, Obesity, Diabetes and further illnesses. (Mayo Clinic,2018)</w:t>
      </w:r>
    </w:p>
    <w:p w14:paraId="5F80C1C6" w14:textId="2932B8E7" w:rsidR="000F2E83" w:rsidRPr="0060735E" w:rsidRDefault="000F2E83" w:rsidP="00C70722">
      <w:pPr>
        <w:rPr>
          <w:rFonts w:ascii="Times New Roman" w:hAnsi="Times New Roman" w:cs="Times New Roman"/>
          <w:sz w:val="24"/>
        </w:rPr>
      </w:pPr>
      <w:r w:rsidRPr="0060735E">
        <w:rPr>
          <w:rFonts w:ascii="Times New Roman" w:hAnsi="Times New Roman" w:cs="Times New Roman"/>
          <w:sz w:val="24"/>
        </w:rPr>
        <w:t>In conclusion</w:t>
      </w:r>
      <w:r w:rsidR="004F6B07">
        <w:rPr>
          <w:rFonts w:ascii="Times New Roman" w:hAnsi="Times New Roman" w:cs="Times New Roman"/>
          <w:sz w:val="24"/>
        </w:rPr>
        <w:t>,</w:t>
      </w:r>
      <w:r w:rsidRPr="0060735E">
        <w:rPr>
          <w:rFonts w:ascii="Times New Roman" w:hAnsi="Times New Roman" w:cs="Times New Roman"/>
          <w:sz w:val="24"/>
        </w:rPr>
        <w:t xml:space="preserve"> I think the motives</w:t>
      </w:r>
      <w:r w:rsidR="0083366C" w:rsidRPr="0060735E">
        <w:rPr>
          <w:rFonts w:ascii="Times New Roman" w:hAnsi="Times New Roman" w:cs="Times New Roman"/>
          <w:sz w:val="24"/>
        </w:rPr>
        <w:t xml:space="preserve"> towards physical activity</w:t>
      </w:r>
      <w:r w:rsidR="004F6B07">
        <w:rPr>
          <w:rFonts w:ascii="Times New Roman" w:hAnsi="Times New Roman" w:cs="Times New Roman"/>
          <w:sz w:val="24"/>
        </w:rPr>
        <w:t>,</w:t>
      </w:r>
      <w:r w:rsidR="0083366C" w:rsidRPr="0060735E">
        <w:rPr>
          <w:rFonts w:ascii="Times New Roman" w:hAnsi="Times New Roman" w:cs="Times New Roman"/>
          <w:sz w:val="24"/>
        </w:rPr>
        <w:t xml:space="preserve"> </w:t>
      </w:r>
      <w:r w:rsidR="004F6B07" w:rsidRPr="0060735E">
        <w:rPr>
          <w:rFonts w:ascii="Times New Roman" w:hAnsi="Times New Roman" w:cs="Times New Roman"/>
          <w:sz w:val="24"/>
        </w:rPr>
        <w:t>outweigh</w:t>
      </w:r>
      <w:r w:rsidR="0083366C" w:rsidRPr="0060735E">
        <w:rPr>
          <w:rFonts w:ascii="Times New Roman" w:hAnsi="Times New Roman" w:cs="Times New Roman"/>
          <w:sz w:val="24"/>
        </w:rPr>
        <w:t xml:space="preserve"> the barriers</w:t>
      </w:r>
      <w:r w:rsidR="004F6B07">
        <w:rPr>
          <w:rFonts w:ascii="Times New Roman" w:hAnsi="Times New Roman" w:cs="Times New Roman"/>
          <w:sz w:val="24"/>
        </w:rPr>
        <w:t>,</w:t>
      </w:r>
      <w:r w:rsidR="0083366C" w:rsidRPr="0060735E">
        <w:rPr>
          <w:rFonts w:ascii="Times New Roman" w:hAnsi="Times New Roman" w:cs="Times New Roman"/>
          <w:sz w:val="24"/>
        </w:rPr>
        <w:t xml:space="preserve"> to prevent </w:t>
      </w:r>
      <w:r w:rsidR="004F6B07" w:rsidRPr="0060735E">
        <w:rPr>
          <w:rFonts w:ascii="Times New Roman" w:hAnsi="Times New Roman" w:cs="Times New Roman"/>
          <w:sz w:val="24"/>
        </w:rPr>
        <w:t>teenager’s</w:t>
      </w:r>
      <w:r w:rsidR="0083366C" w:rsidRPr="0060735E">
        <w:rPr>
          <w:rFonts w:ascii="Times New Roman" w:hAnsi="Times New Roman" w:cs="Times New Roman"/>
          <w:sz w:val="24"/>
        </w:rPr>
        <w:t xml:space="preserve"> participat</w:t>
      </w:r>
      <w:r w:rsidR="004F6B07">
        <w:rPr>
          <w:rFonts w:ascii="Times New Roman" w:hAnsi="Times New Roman" w:cs="Times New Roman"/>
          <w:sz w:val="24"/>
        </w:rPr>
        <w:t>ion</w:t>
      </w:r>
      <w:r w:rsidR="0083366C" w:rsidRPr="0060735E">
        <w:rPr>
          <w:rFonts w:ascii="Times New Roman" w:hAnsi="Times New Roman" w:cs="Times New Roman"/>
          <w:sz w:val="24"/>
        </w:rPr>
        <w:t xml:space="preserve"> in physical activity. As the strategies cover m</w:t>
      </w:r>
      <w:r w:rsidR="004F6B07">
        <w:rPr>
          <w:rFonts w:ascii="Times New Roman" w:hAnsi="Times New Roman" w:cs="Times New Roman"/>
          <w:sz w:val="24"/>
        </w:rPr>
        <w:t>o</w:t>
      </w:r>
      <w:r w:rsidR="0083366C" w:rsidRPr="0060735E">
        <w:rPr>
          <w:rFonts w:ascii="Times New Roman" w:hAnsi="Times New Roman" w:cs="Times New Roman"/>
          <w:sz w:val="24"/>
        </w:rPr>
        <w:t xml:space="preserve">st of the barriers </w:t>
      </w:r>
      <w:r w:rsidR="0083366C" w:rsidRPr="0060735E">
        <w:rPr>
          <w:rFonts w:ascii="Times New Roman" w:hAnsi="Times New Roman" w:cs="Times New Roman"/>
          <w:sz w:val="24"/>
        </w:rPr>
        <w:lastRenderedPageBreak/>
        <w:t>towards physical activity</w:t>
      </w:r>
      <w:r w:rsidR="004F6B07">
        <w:rPr>
          <w:rFonts w:ascii="Times New Roman" w:hAnsi="Times New Roman" w:cs="Times New Roman"/>
          <w:sz w:val="24"/>
        </w:rPr>
        <w:t>,</w:t>
      </w:r>
      <w:r w:rsidR="0083366C" w:rsidRPr="0060735E">
        <w:rPr>
          <w:rFonts w:ascii="Times New Roman" w:hAnsi="Times New Roman" w:cs="Times New Roman"/>
          <w:sz w:val="24"/>
        </w:rPr>
        <w:t xml:space="preserve"> </w:t>
      </w:r>
      <w:r w:rsidR="004F6B07">
        <w:rPr>
          <w:rFonts w:ascii="Times New Roman" w:hAnsi="Times New Roman" w:cs="Times New Roman"/>
          <w:sz w:val="24"/>
        </w:rPr>
        <w:t>this will enable</w:t>
      </w:r>
      <w:r w:rsidR="0083366C" w:rsidRPr="0060735E">
        <w:rPr>
          <w:rFonts w:ascii="Times New Roman" w:hAnsi="Times New Roman" w:cs="Times New Roman"/>
          <w:sz w:val="24"/>
        </w:rPr>
        <w:t xml:space="preserve"> </w:t>
      </w:r>
      <w:r w:rsidR="004F6B07">
        <w:rPr>
          <w:rFonts w:ascii="Times New Roman" w:hAnsi="Times New Roman" w:cs="Times New Roman"/>
          <w:sz w:val="24"/>
        </w:rPr>
        <w:t xml:space="preserve">teenage </w:t>
      </w:r>
      <w:r w:rsidR="00556106" w:rsidRPr="0060735E">
        <w:rPr>
          <w:rFonts w:ascii="Times New Roman" w:hAnsi="Times New Roman" w:cs="Times New Roman"/>
          <w:sz w:val="24"/>
        </w:rPr>
        <w:t xml:space="preserve">participation of physical activity </w:t>
      </w:r>
      <w:r w:rsidR="004F6B07">
        <w:rPr>
          <w:rFonts w:ascii="Times New Roman" w:hAnsi="Times New Roman" w:cs="Times New Roman"/>
          <w:sz w:val="24"/>
        </w:rPr>
        <w:t>being far greater</w:t>
      </w:r>
      <w:r w:rsidR="00556106" w:rsidRPr="0060735E">
        <w:rPr>
          <w:rFonts w:ascii="Times New Roman" w:hAnsi="Times New Roman" w:cs="Times New Roman"/>
          <w:sz w:val="24"/>
        </w:rPr>
        <w:t xml:space="preserve"> than non-participants</w:t>
      </w:r>
      <w:r w:rsidR="000C7071">
        <w:rPr>
          <w:rFonts w:ascii="Times New Roman" w:hAnsi="Times New Roman" w:cs="Times New Roman"/>
          <w:sz w:val="24"/>
        </w:rPr>
        <w:t>.  Strategies for the increase of physical exercise for teenagers, like the use of the pedometer, will motivate the individual and their friends, to gain the recommended daily steps per day, therefore, encouraging a completion within friendship groups.</w:t>
      </w:r>
      <w:r w:rsidR="00372401">
        <w:rPr>
          <w:rFonts w:ascii="Times New Roman" w:hAnsi="Times New Roman" w:cs="Times New Roman"/>
          <w:sz w:val="24"/>
        </w:rPr>
        <w:t xml:space="preserve">  The use of social media these days, creates a worry for the teenage population due to addiction, however, the advertisement and promotion of certain social media apps, for example Instagram, provide a good template</w:t>
      </w:r>
      <w:r w:rsidR="007B1599">
        <w:rPr>
          <w:rFonts w:ascii="Times New Roman" w:hAnsi="Times New Roman" w:cs="Times New Roman"/>
          <w:sz w:val="24"/>
        </w:rPr>
        <w:t>, and in some cases, a provide a good role model for them to follow</w:t>
      </w:r>
      <w:r w:rsidR="00372401">
        <w:rPr>
          <w:rFonts w:ascii="Times New Roman" w:hAnsi="Times New Roman" w:cs="Times New Roman"/>
          <w:sz w:val="24"/>
        </w:rPr>
        <w:t xml:space="preserve"> fitness and health, which will help motivate the individual.</w:t>
      </w:r>
      <w:r w:rsidR="0004464D">
        <w:rPr>
          <w:rFonts w:ascii="Times New Roman" w:hAnsi="Times New Roman" w:cs="Times New Roman"/>
          <w:sz w:val="24"/>
        </w:rPr>
        <w:t xml:space="preserve">  This will hopefully increase in physical activity within this </w:t>
      </w:r>
      <w:r w:rsidR="007B1599">
        <w:rPr>
          <w:rFonts w:ascii="Times New Roman" w:hAnsi="Times New Roman" w:cs="Times New Roman"/>
          <w:sz w:val="24"/>
        </w:rPr>
        <w:t>age group.</w:t>
      </w:r>
      <w:bookmarkStart w:id="0" w:name="_GoBack"/>
      <w:bookmarkEnd w:id="0"/>
    </w:p>
    <w:p w14:paraId="2DB9A515" w14:textId="77777777" w:rsidR="00F4103D" w:rsidRPr="0060735E" w:rsidRDefault="00F4103D" w:rsidP="00C70722">
      <w:pPr>
        <w:rPr>
          <w:rFonts w:ascii="Times New Roman" w:hAnsi="Times New Roman" w:cs="Times New Roman"/>
        </w:rPr>
      </w:pPr>
    </w:p>
    <w:p w14:paraId="5F030CC8" w14:textId="77777777" w:rsidR="00F4103D" w:rsidRPr="0060735E" w:rsidRDefault="00F4103D" w:rsidP="00C70722">
      <w:pPr>
        <w:rPr>
          <w:rFonts w:ascii="Times New Roman" w:hAnsi="Times New Roman" w:cs="Times New Roman"/>
        </w:rPr>
      </w:pPr>
    </w:p>
    <w:p w14:paraId="2728159D" w14:textId="77777777" w:rsidR="00F4103D" w:rsidRPr="0060735E" w:rsidRDefault="00F4103D" w:rsidP="00C70722">
      <w:pPr>
        <w:rPr>
          <w:rFonts w:ascii="Times New Roman" w:hAnsi="Times New Roman" w:cs="Times New Roman"/>
        </w:rPr>
      </w:pPr>
    </w:p>
    <w:p w14:paraId="5C995753" w14:textId="77777777" w:rsidR="00F4103D" w:rsidRPr="0060735E" w:rsidRDefault="00F4103D" w:rsidP="00C70722">
      <w:pPr>
        <w:rPr>
          <w:rFonts w:ascii="Times New Roman" w:hAnsi="Times New Roman" w:cs="Times New Roman"/>
        </w:rPr>
      </w:pPr>
    </w:p>
    <w:p w14:paraId="08B5E07B" w14:textId="77777777" w:rsidR="00F4103D" w:rsidRPr="0060735E" w:rsidRDefault="00F4103D" w:rsidP="00C70722">
      <w:pPr>
        <w:rPr>
          <w:rFonts w:ascii="Times New Roman" w:hAnsi="Times New Roman" w:cs="Times New Roman"/>
        </w:rPr>
      </w:pPr>
    </w:p>
    <w:p w14:paraId="52813D37" w14:textId="77777777" w:rsidR="00F4103D" w:rsidRPr="0060735E" w:rsidRDefault="00F4103D" w:rsidP="00C70722">
      <w:pPr>
        <w:rPr>
          <w:rFonts w:ascii="Times New Roman" w:hAnsi="Times New Roman" w:cs="Times New Roman"/>
        </w:rPr>
      </w:pPr>
    </w:p>
    <w:p w14:paraId="465FF9DE" w14:textId="77777777" w:rsidR="00F4103D" w:rsidRPr="0060735E" w:rsidRDefault="00F4103D" w:rsidP="00C70722">
      <w:pPr>
        <w:rPr>
          <w:rFonts w:ascii="Times New Roman" w:hAnsi="Times New Roman" w:cs="Times New Roman"/>
        </w:rPr>
      </w:pPr>
    </w:p>
    <w:p w14:paraId="37AC06C3" w14:textId="77777777" w:rsidR="00F4103D" w:rsidRPr="0060735E" w:rsidRDefault="00F4103D" w:rsidP="00C70722">
      <w:pPr>
        <w:rPr>
          <w:rFonts w:ascii="Times New Roman" w:hAnsi="Times New Roman" w:cs="Times New Roman"/>
        </w:rPr>
      </w:pPr>
    </w:p>
    <w:p w14:paraId="682CE9CC" w14:textId="77777777" w:rsidR="00F4103D" w:rsidRPr="0060735E" w:rsidRDefault="00F4103D" w:rsidP="00C70722">
      <w:pPr>
        <w:rPr>
          <w:rFonts w:ascii="Times New Roman" w:hAnsi="Times New Roman" w:cs="Times New Roman"/>
        </w:rPr>
      </w:pPr>
    </w:p>
    <w:p w14:paraId="3688874B" w14:textId="77777777" w:rsidR="00F4103D" w:rsidRPr="0060735E" w:rsidRDefault="00F4103D" w:rsidP="00C70722">
      <w:pPr>
        <w:rPr>
          <w:rFonts w:ascii="Times New Roman" w:hAnsi="Times New Roman" w:cs="Times New Roman"/>
        </w:rPr>
      </w:pPr>
    </w:p>
    <w:p w14:paraId="5CC9AFA5" w14:textId="77777777" w:rsidR="00F4103D" w:rsidRPr="0060735E" w:rsidRDefault="00F4103D" w:rsidP="00C70722">
      <w:pPr>
        <w:rPr>
          <w:rFonts w:ascii="Times New Roman" w:hAnsi="Times New Roman" w:cs="Times New Roman"/>
        </w:rPr>
      </w:pPr>
    </w:p>
    <w:p w14:paraId="5F13829A" w14:textId="77777777" w:rsidR="00F4103D" w:rsidRPr="0060735E" w:rsidRDefault="00F4103D" w:rsidP="00C70722">
      <w:pPr>
        <w:rPr>
          <w:rFonts w:ascii="Times New Roman" w:hAnsi="Times New Roman" w:cs="Times New Roman"/>
        </w:rPr>
      </w:pPr>
    </w:p>
    <w:p w14:paraId="02B911CD" w14:textId="77777777" w:rsidR="000F2E83" w:rsidRPr="0060735E" w:rsidRDefault="000F2E83" w:rsidP="00C70722">
      <w:pPr>
        <w:rPr>
          <w:rFonts w:ascii="Times New Roman" w:hAnsi="Times New Roman" w:cs="Times New Roman"/>
          <w:sz w:val="28"/>
          <w:u w:val="single"/>
        </w:rPr>
      </w:pPr>
    </w:p>
    <w:p w14:paraId="4311C0FB" w14:textId="015DB36D" w:rsidR="00F4103D" w:rsidRPr="0060735E" w:rsidRDefault="003E30EF" w:rsidP="00C70722">
      <w:pPr>
        <w:rPr>
          <w:rFonts w:ascii="Times New Roman" w:hAnsi="Times New Roman" w:cs="Times New Roman"/>
          <w:sz w:val="28"/>
          <w:u w:val="single"/>
        </w:rPr>
      </w:pPr>
      <w:r w:rsidRPr="0060735E">
        <w:rPr>
          <w:rFonts w:ascii="Times New Roman" w:hAnsi="Times New Roman" w:cs="Times New Roman"/>
          <w:sz w:val="28"/>
          <w:u w:val="single"/>
        </w:rPr>
        <w:t xml:space="preserve">Bibliography </w:t>
      </w:r>
    </w:p>
    <w:p w14:paraId="4EF804ED" w14:textId="06653AF3" w:rsidR="0027204C" w:rsidRPr="0060735E" w:rsidRDefault="0027204C" w:rsidP="00C70722">
      <w:pPr>
        <w:rPr>
          <w:rFonts w:ascii="Times New Roman" w:hAnsi="Times New Roman" w:cs="Times New Roman"/>
          <w:sz w:val="24"/>
          <w:szCs w:val="24"/>
        </w:rPr>
      </w:pPr>
      <w:r w:rsidRPr="0060735E">
        <w:rPr>
          <w:rFonts w:ascii="Times New Roman" w:hAnsi="Times New Roman" w:cs="Times New Roman"/>
          <w:sz w:val="24"/>
          <w:szCs w:val="24"/>
        </w:rPr>
        <w:t xml:space="preserve">Batty, D. and Thune, I. (2000). Does physical activity prevent </w:t>
      </w:r>
      <w:proofErr w:type="gramStart"/>
      <w:r w:rsidRPr="0060735E">
        <w:rPr>
          <w:rFonts w:ascii="Times New Roman" w:hAnsi="Times New Roman" w:cs="Times New Roman"/>
          <w:sz w:val="24"/>
          <w:szCs w:val="24"/>
        </w:rPr>
        <w:t>cancer?.</w:t>
      </w:r>
      <w:proofErr w:type="gramEnd"/>
      <w:r w:rsidRPr="0060735E">
        <w:rPr>
          <w:rFonts w:ascii="Times New Roman" w:hAnsi="Times New Roman" w:cs="Times New Roman"/>
          <w:sz w:val="24"/>
          <w:szCs w:val="24"/>
        </w:rPr>
        <w:t xml:space="preserve"> </w:t>
      </w:r>
      <w:r w:rsidRPr="0060735E">
        <w:rPr>
          <w:rFonts w:ascii="Times New Roman" w:hAnsi="Times New Roman" w:cs="Times New Roman"/>
          <w:i/>
          <w:sz w:val="24"/>
          <w:szCs w:val="24"/>
        </w:rPr>
        <w:t>BMJ</w:t>
      </w:r>
      <w:r w:rsidRPr="0060735E">
        <w:rPr>
          <w:rFonts w:ascii="Times New Roman" w:hAnsi="Times New Roman" w:cs="Times New Roman"/>
          <w:sz w:val="24"/>
          <w:szCs w:val="24"/>
        </w:rPr>
        <w:t>, 321(7274), pp.1424-1425.</w:t>
      </w:r>
      <w:r w:rsidR="003D7E4F" w:rsidRPr="0060735E">
        <w:rPr>
          <w:rFonts w:ascii="Times New Roman" w:hAnsi="Times New Roman" w:cs="Times New Roman"/>
          <w:sz w:val="24"/>
          <w:szCs w:val="24"/>
        </w:rPr>
        <w:t xml:space="preserve"> [Accessed 5 Apr. 2018].</w:t>
      </w:r>
    </w:p>
    <w:p w14:paraId="12A004F8" w14:textId="43A4D3DC" w:rsidR="0027204C" w:rsidRPr="0060735E" w:rsidRDefault="0027204C" w:rsidP="00C70722">
      <w:pPr>
        <w:rPr>
          <w:rFonts w:ascii="Times New Roman" w:hAnsi="Times New Roman" w:cs="Times New Roman"/>
          <w:sz w:val="24"/>
          <w:szCs w:val="24"/>
        </w:rPr>
      </w:pPr>
      <w:r w:rsidRPr="0060735E">
        <w:rPr>
          <w:rFonts w:ascii="Times New Roman" w:hAnsi="Times New Roman" w:cs="Times New Roman"/>
          <w:sz w:val="24"/>
          <w:szCs w:val="24"/>
        </w:rPr>
        <w:t xml:space="preserve">Batty, G. and Lee, I. (2004). Physical activity and coronary heart disease. </w:t>
      </w:r>
      <w:r w:rsidRPr="0060735E">
        <w:rPr>
          <w:rFonts w:ascii="Times New Roman" w:hAnsi="Times New Roman" w:cs="Times New Roman"/>
          <w:i/>
          <w:sz w:val="24"/>
          <w:szCs w:val="24"/>
        </w:rPr>
        <w:t>BMJ</w:t>
      </w:r>
      <w:r w:rsidRPr="0060735E">
        <w:rPr>
          <w:rFonts w:ascii="Times New Roman" w:hAnsi="Times New Roman" w:cs="Times New Roman"/>
          <w:sz w:val="24"/>
          <w:szCs w:val="24"/>
        </w:rPr>
        <w:t>, 328(7448), pp.1089-1090.</w:t>
      </w:r>
      <w:r w:rsidR="003D7E4F" w:rsidRPr="0060735E">
        <w:rPr>
          <w:rFonts w:ascii="Times New Roman" w:hAnsi="Times New Roman" w:cs="Times New Roman"/>
          <w:sz w:val="24"/>
          <w:szCs w:val="24"/>
        </w:rPr>
        <w:t xml:space="preserve"> [Accessed 5 Apr. 2018].</w:t>
      </w:r>
    </w:p>
    <w:p w14:paraId="2848C7A0" w14:textId="06BB53E5" w:rsidR="0027204C" w:rsidRPr="0060735E" w:rsidRDefault="00F4103D" w:rsidP="00C70722">
      <w:pPr>
        <w:rPr>
          <w:rFonts w:ascii="Times New Roman" w:hAnsi="Times New Roman" w:cs="Times New Roman"/>
          <w:sz w:val="24"/>
          <w:szCs w:val="24"/>
        </w:rPr>
      </w:pPr>
      <w:r w:rsidRPr="0060735E">
        <w:rPr>
          <w:rFonts w:ascii="Times New Roman" w:hAnsi="Times New Roman" w:cs="Times New Roman"/>
          <w:sz w:val="24"/>
          <w:szCs w:val="24"/>
        </w:rPr>
        <w:t>Gov.uk. (2018).</w:t>
      </w:r>
      <w:r w:rsidRPr="0060735E">
        <w:rPr>
          <w:rFonts w:ascii="Times New Roman" w:hAnsi="Times New Roman" w:cs="Times New Roman"/>
          <w:i/>
          <w:sz w:val="24"/>
          <w:szCs w:val="24"/>
        </w:rPr>
        <w:t xml:space="preserve"> Start active, stay active: report on physical activity in the UK - GOV.UK</w:t>
      </w:r>
      <w:r w:rsidRPr="0060735E">
        <w:rPr>
          <w:rFonts w:ascii="Times New Roman" w:hAnsi="Times New Roman" w:cs="Times New Roman"/>
          <w:sz w:val="24"/>
          <w:szCs w:val="24"/>
        </w:rPr>
        <w:t xml:space="preserve">. [online] Available at: </w:t>
      </w:r>
      <w:hyperlink r:id="rId6" w:history="1">
        <w:r w:rsidRPr="0060735E">
          <w:rPr>
            <w:rStyle w:val="Hyperlink"/>
            <w:rFonts w:ascii="Times New Roman" w:hAnsi="Times New Roman" w:cs="Times New Roman"/>
            <w:sz w:val="24"/>
            <w:szCs w:val="24"/>
          </w:rPr>
          <w:t>https://www.gov.uk/government/publications/start-active-stay-active-a-report-on-physical-activity-from-the-four-home-countries-chief-medical-officers</w:t>
        </w:r>
      </w:hyperlink>
      <w:r w:rsidRPr="0060735E">
        <w:rPr>
          <w:rFonts w:ascii="Times New Roman" w:hAnsi="Times New Roman" w:cs="Times New Roman"/>
          <w:sz w:val="24"/>
          <w:szCs w:val="24"/>
        </w:rPr>
        <w:t xml:space="preserve"> </w:t>
      </w:r>
      <w:bookmarkStart w:id="1" w:name="_Hlk510782247"/>
      <w:r w:rsidRPr="0060735E">
        <w:rPr>
          <w:rFonts w:ascii="Times New Roman" w:hAnsi="Times New Roman" w:cs="Times New Roman"/>
          <w:sz w:val="24"/>
          <w:szCs w:val="24"/>
        </w:rPr>
        <w:t>[Accessed 5 Apr. 2018].</w:t>
      </w:r>
    </w:p>
    <w:bookmarkEnd w:id="1"/>
    <w:p w14:paraId="5499845C" w14:textId="45530655" w:rsidR="0027204C" w:rsidRPr="0060735E" w:rsidRDefault="0027204C" w:rsidP="0027204C">
      <w:pPr>
        <w:rPr>
          <w:rFonts w:ascii="Times New Roman" w:hAnsi="Times New Roman" w:cs="Times New Roman"/>
          <w:sz w:val="24"/>
          <w:szCs w:val="24"/>
        </w:rPr>
      </w:pPr>
      <w:r w:rsidRPr="0060735E">
        <w:rPr>
          <w:rFonts w:ascii="Times New Roman" w:hAnsi="Times New Roman" w:cs="Times New Roman"/>
          <w:sz w:val="24"/>
          <w:szCs w:val="24"/>
        </w:rPr>
        <w:t xml:space="preserve">Powell, K. and Pratt, M. (1996). Physical activity and health. </w:t>
      </w:r>
      <w:r w:rsidRPr="0060735E">
        <w:rPr>
          <w:rFonts w:ascii="Times New Roman" w:hAnsi="Times New Roman" w:cs="Times New Roman"/>
          <w:i/>
          <w:sz w:val="24"/>
          <w:szCs w:val="24"/>
        </w:rPr>
        <w:t>BMJ</w:t>
      </w:r>
      <w:r w:rsidRPr="0060735E">
        <w:rPr>
          <w:rFonts w:ascii="Times New Roman" w:hAnsi="Times New Roman" w:cs="Times New Roman"/>
          <w:sz w:val="24"/>
          <w:szCs w:val="24"/>
        </w:rPr>
        <w:t>, 313(7050), pp.126-127.</w:t>
      </w:r>
      <w:r w:rsidR="003D7E4F" w:rsidRPr="0060735E">
        <w:rPr>
          <w:rFonts w:ascii="Times New Roman" w:hAnsi="Times New Roman" w:cs="Times New Roman"/>
          <w:sz w:val="24"/>
          <w:szCs w:val="24"/>
        </w:rPr>
        <w:t xml:space="preserve"> [Accessed 5 Apr. 2018].</w:t>
      </w:r>
    </w:p>
    <w:p w14:paraId="2C36A4C1" w14:textId="0D54B643" w:rsidR="0027204C" w:rsidRPr="0060735E" w:rsidRDefault="00BE7BF8" w:rsidP="0027204C">
      <w:pPr>
        <w:rPr>
          <w:rFonts w:ascii="Times New Roman" w:hAnsi="Times New Roman" w:cs="Times New Roman"/>
          <w:sz w:val="24"/>
          <w:szCs w:val="24"/>
        </w:rPr>
      </w:pPr>
      <w:bookmarkStart w:id="2" w:name="_Hlk510775450"/>
      <w:r w:rsidRPr="0060735E">
        <w:rPr>
          <w:rFonts w:ascii="Times New Roman" w:hAnsi="Times New Roman" w:cs="Times New Roman"/>
          <w:sz w:val="24"/>
          <w:szCs w:val="24"/>
        </w:rPr>
        <w:t>Ruiz JR, et al. (2011</w:t>
      </w:r>
      <w:bookmarkEnd w:id="2"/>
      <w:r w:rsidRPr="0060735E">
        <w:rPr>
          <w:rFonts w:ascii="Times New Roman" w:hAnsi="Times New Roman" w:cs="Times New Roman"/>
          <w:sz w:val="24"/>
          <w:szCs w:val="24"/>
        </w:rPr>
        <w:t>). Objectively measured physical activity and sedentary time in European adolescents: the HELENA study. American Journal of Epidemiology 174(2):173–184.</w:t>
      </w:r>
      <w:r w:rsidR="003D7E4F" w:rsidRPr="0060735E">
        <w:rPr>
          <w:rFonts w:ascii="Times New Roman" w:hAnsi="Times New Roman" w:cs="Times New Roman"/>
          <w:sz w:val="24"/>
          <w:szCs w:val="24"/>
        </w:rPr>
        <w:t xml:space="preserve"> [Accessed 5 Apr. 2018].</w:t>
      </w:r>
    </w:p>
    <w:p w14:paraId="03359124" w14:textId="0A4E90E2" w:rsidR="00E50EEA" w:rsidRPr="0060735E" w:rsidRDefault="00BA5FA0">
      <w:pPr>
        <w:rPr>
          <w:rFonts w:ascii="Times New Roman" w:hAnsi="Times New Roman" w:cs="Times New Roman"/>
          <w:sz w:val="24"/>
          <w:szCs w:val="24"/>
        </w:rPr>
      </w:pPr>
      <w:r w:rsidRPr="0060735E">
        <w:rPr>
          <w:rFonts w:ascii="Times New Roman" w:hAnsi="Times New Roman" w:cs="Times New Roman"/>
          <w:sz w:val="24"/>
          <w:szCs w:val="24"/>
        </w:rPr>
        <w:lastRenderedPageBreak/>
        <w:t>Dwyer JJM, et al. (2006). Adolescent girls’ perceived barriers to participation in physical activity. Adolescence 41:75–89.</w:t>
      </w:r>
      <w:bookmarkStart w:id="3" w:name="_Hlk510776634"/>
      <w:r w:rsidR="003D7E4F" w:rsidRPr="0060735E">
        <w:rPr>
          <w:rFonts w:ascii="Times New Roman" w:hAnsi="Times New Roman" w:cs="Times New Roman"/>
        </w:rPr>
        <w:t xml:space="preserve"> </w:t>
      </w:r>
      <w:r w:rsidR="003D7E4F" w:rsidRPr="0060735E">
        <w:rPr>
          <w:rFonts w:ascii="Times New Roman" w:hAnsi="Times New Roman" w:cs="Times New Roman"/>
          <w:sz w:val="24"/>
          <w:szCs w:val="24"/>
        </w:rPr>
        <w:t xml:space="preserve">[Accessed 5 Apr. 2018]. </w:t>
      </w:r>
    </w:p>
    <w:p w14:paraId="494253DF" w14:textId="47E03B63" w:rsidR="00D75C5D" w:rsidRPr="0060735E" w:rsidRDefault="00F57D65">
      <w:pPr>
        <w:rPr>
          <w:rFonts w:ascii="Times New Roman" w:hAnsi="Times New Roman" w:cs="Times New Roman"/>
          <w:sz w:val="24"/>
          <w:szCs w:val="24"/>
        </w:rPr>
      </w:pPr>
      <w:r w:rsidRPr="0060735E">
        <w:rPr>
          <w:rFonts w:ascii="Times New Roman" w:hAnsi="Times New Roman" w:cs="Times New Roman"/>
          <w:sz w:val="24"/>
          <w:szCs w:val="24"/>
        </w:rPr>
        <w:t xml:space="preserve"> </w:t>
      </w:r>
      <w:r w:rsidR="003E30EF" w:rsidRPr="0060735E">
        <w:rPr>
          <w:rFonts w:ascii="Times New Roman" w:hAnsi="Times New Roman" w:cs="Times New Roman"/>
          <w:sz w:val="24"/>
          <w:szCs w:val="24"/>
        </w:rPr>
        <w:t xml:space="preserve">O’Dea JA (2003). </w:t>
      </w:r>
      <w:bookmarkEnd w:id="3"/>
      <w:r w:rsidR="003E30EF" w:rsidRPr="0060735E">
        <w:rPr>
          <w:rFonts w:ascii="Times New Roman" w:hAnsi="Times New Roman" w:cs="Times New Roman"/>
          <w:sz w:val="24"/>
          <w:szCs w:val="24"/>
        </w:rPr>
        <w:t>Why do kids eat healthful food? Perceived benefits of and barriers to healthful eating and physical activity among children and adolescents. Journal of American Dietetic Association 103:497–501.</w:t>
      </w:r>
      <w:r w:rsidRPr="0060735E">
        <w:rPr>
          <w:rFonts w:ascii="Times New Roman" w:hAnsi="Times New Roman" w:cs="Times New Roman"/>
          <w:sz w:val="24"/>
          <w:szCs w:val="24"/>
        </w:rPr>
        <w:t xml:space="preserve"> </w:t>
      </w:r>
      <w:r w:rsidR="003D7E4F" w:rsidRPr="0060735E">
        <w:rPr>
          <w:rFonts w:ascii="Times New Roman" w:hAnsi="Times New Roman" w:cs="Times New Roman"/>
          <w:sz w:val="24"/>
          <w:szCs w:val="24"/>
        </w:rPr>
        <w:t>[Accessed 5 Apr. 2018].</w:t>
      </w:r>
      <w:r w:rsidRPr="0060735E">
        <w:rPr>
          <w:rFonts w:ascii="Times New Roman" w:hAnsi="Times New Roman" w:cs="Times New Roman"/>
          <w:sz w:val="24"/>
          <w:szCs w:val="24"/>
        </w:rPr>
        <w:t xml:space="preserve"> </w:t>
      </w:r>
    </w:p>
    <w:p w14:paraId="5BF295F7" w14:textId="1E422897" w:rsidR="000C03A1" w:rsidRPr="0060735E" w:rsidRDefault="00D75C5D">
      <w:pPr>
        <w:rPr>
          <w:rFonts w:ascii="Times New Roman" w:hAnsi="Times New Roman" w:cs="Times New Roman"/>
          <w:sz w:val="24"/>
          <w:szCs w:val="24"/>
        </w:rPr>
      </w:pPr>
      <w:bookmarkStart w:id="4" w:name="_Hlk510777537"/>
      <w:proofErr w:type="spellStart"/>
      <w:r w:rsidRPr="0060735E">
        <w:rPr>
          <w:rFonts w:ascii="Times New Roman" w:hAnsi="Times New Roman" w:cs="Times New Roman"/>
          <w:sz w:val="24"/>
          <w:szCs w:val="24"/>
        </w:rPr>
        <w:t>Stankov</w:t>
      </w:r>
      <w:proofErr w:type="spellEnd"/>
      <w:r w:rsidRPr="0060735E">
        <w:rPr>
          <w:rFonts w:ascii="Times New Roman" w:hAnsi="Times New Roman" w:cs="Times New Roman"/>
          <w:sz w:val="24"/>
          <w:szCs w:val="24"/>
        </w:rPr>
        <w:t xml:space="preserve"> I, et al. (2012</w:t>
      </w:r>
      <w:bookmarkEnd w:id="4"/>
      <w:r w:rsidRPr="0060735E">
        <w:rPr>
          <w:rFonts w:ascii="Times New Roman" w:hAnsi="Times New Roman" w:cs="Times New Roman"/>
          <w:sz w:val="24"/>
          <w:szCs w:val="24"/>
        </w:rPr>
        <w:t xml:space="preserve">). Overweight and obese adolescents: what turns them off physical activity? International Journal of </w:t>
      </w:r>
      <w:proofErr w:type="spellStart"/>
      <w:r w:rsidRPr="0060735E">
        <w:rPr>
          <w:rFonts w:ascii="Times New Roman" w:hAnsi="Times New Roman" w:cs="Times New Roman"/>
          <w:sz w:val="24"/>
          <w:szCs w:val="24"/>
        </w:rPr>
        <w:t>Behavioral</w:t>
      </w:r>
      <w:proofErr w:type="spellEnd"/>
      <w:r w:rsidRPr="0060735E">
        <w:rPr>
          <w:rFonts w:ascii="Times New Roman" w:hAnsi="Times New Roman" w:cs="Times New Roman"/>
          <w:sz w:val="24"/>
          <w:szCs w:val="24"/>
        </w:rPr>
        <w:t xml:space="preserve"> Nutrition and Physical Activity 9:53.</w:t>
      </w:r>
      <w:r w:rsidR="003D7E4F" w:rsidRPr="0060735E">
        <w:rPr>
          <w:rFonts w:ascii="Times New Roman" w:hAnsi="Times New Roman" w:cs="Times New Roman"/>
          <w:sz w:val="24"/>
          <w:szCs w:val="24"/>
        </w:rPr>
        <w:t xml:space="preserve"> [Accessed 5 Apr. 2018].</w:t>
      </w:r>
    </w:p>
    <w:p w14:paraId="597A2235" w14:textId="7A0E6A61" w:rsidR="000C03A1" w:rsidRPr="0060735E" w:rsidRDefault="000C03A1">
      <w:pPr>
        <w:rPr>
          <w:rFonts w:ascii="Times New Roman" w:hAnsi="Times New Roman" w:cs="Times New Roman"/>
          <w:sz w:val="24"/>
          <w:szCs w:val="24"/>
        </w:rPr>
      </w:pPr>
      <w:bookmarkStart w:id="5" w:name="_Hlk510778169"/>
      <w:r w:rsidRPr="0060735E">
        <w:rPr>
          <w:rFonts w:ascii="Times New Roman" w:hAnsi="Times New Roman" w:cs="Times New Roman"/>
          <w:sz w:val="24"/>
          <w:szCs w:val="24"/>
        </w:rPr>
        <w:t xml:space="preserve">Women’s Sport and Fitness Foundation (2012). </w:t>
      </w:r>
      <w:bookmarkEnd w:id="5"/>
      <w:r w:rsidRPr="0060735E">
        <w:rPr>
          <w:rFonts w:ascii="Times New Roman" w:hAnsi="Times New Roman" w:cs="Times New Roman"/>
          <w:sz w:val="24"/>
          <w:szCs w:val="24"/>
        </w:rPr>
        <w:t>Changing the game for girls. London: United Kingdom.</w:t>
      </w:r>
      <w:r w:rsidR="003D7E4F" w:rsidRPr="0060735E">
        <w:rPr>
          <w:rFonts w:ascii="Times New Roman" w:hAnsi="Times New Roman" w:cs="Times New Roman"/>
          <w:sz w:val="24"/>
          <w:szCs w:val="24"/>
        </w:rPr>
        <w:t xml:space="preserve"> [Accessed 5 Apr. 2018].</w:t>
      </w:r>
    </w:p>
    <w:p w14:paraId="68C488C8" w14:textId="776FDC1D" w:rsidR="007B2C14" w:rsidRPr="0060735E" w:rsidRDefault="007B2C14" w:rsidP="00900FB0">
      <w:pPr>
        <w:rPr>
          <w:rFonts w:ascii="Times New Roman" w:hAnsi="Times New Roman" w:cs="Times New Roman"/>
          <w:sz w:val="24"/>
          <w:szCs w:val="24"/>
        </w:rPr>
      </w:pPr>
      <w:bookmarkStart w:id="6" w:name="_Hlk510782306"/>
      <w:r w:rsidRPr="0060735E">
        <w:rPr>
          <w:rFonts w:ascii="Times New Roman" w:hAnsi="Times New Roman" w:cs="Times New Roman"/>
          <w:sz w:val="24"/>
          <w:szCs w:val="24"/>
        </w:rPr>
        <w:t>Tips for increasing physical activity</w:t>
      </w:r>
      <w:r w:rsidR="00900FB0" w:rsidRPr="0060735E">
        <w:rPr>
          <w:rFonts w:ascii="Times New Roman" w:hAnsi="Times New Roman" w:cs="Times New Roman"/>
          <w:sz w:val="24"/>
          <w:szCs w:val="24"/>
        </w:rPr>
        <w:t xml:space="preserve">; </w:t>
      </w:r>
      <w:r w:rsidRPr="0060735E">
        <w:rPr>
          <w:rFonts w:ascii="Times New Roman" w:hAnsi="Times New Roman" w:cs="Times New Roman"/>
          <w:sz w:val="24"/>
          <w:szCs w:val="24"/>
        </w:rPr>
        <w:t>Choose MyPlate</w:t>
      </w:r>
      <w:r w:rsidR="00900FB0" w:rsidRPr="0060735E">
        <w:rPr>
          <w:rFonts w:ascii="Times New Roman" w:hAnsi="Times New Roman" w:cs="Times New Roman"/>
          <w:sz w:val="24"/>
          <w:szCs w:val="24"/>
        </w:rPr>
        <w:t xml:space="preserve"> (2015) </w:t>
      </w:r>
      <w:bookmarkEnd w:id="6"/>
      <w:r w:rsidR="00900FB0" w:rsidRPr="0060735E">
        <w:rPr>
          <w:rFonts w:ascii="Times New Roman" w:hAnsi="Times New Roman" w:cs="Times New Roman"/>
          <w:sz w:val="24"/>
          <w:szCs w:val="24"/>
        </w:rPr>
        <w:fldChar w:fldCharType="begin"/>
      </w:r>
      <w:r w:rsidR="00900FB0" w:rsidRPr="0060735E">
        <w:rPr>
          <w:rFonts w:ascii="Times New Roman" w:hAnsi="Times New Roman" w:cs="Times New Roman"/>
          <w:sz w:val="24"/>
          <w:szCs w:val="24"/>
        </w:rPr>
        <w:instrText xml:space="preserve"> HYPERLINK "https://www.choosemyplate.gov/physical-activity-tips" </w:instrText>
      </w:r>
      <w:r w:rsidR="00900FB0" w:rsidRPr="0060735E">
        <w:rPr>
          <w:rFonts w:ascii="Times New Roman" w:hAnsi="Times New Roman" w:cs="Times New Roman"/>
          <w:sz w:val="24"/>
          <w:szCs w:val="24"/>
        </w:rPr>
        <w:fldChar w:fldCharType="separate"/>
      </w:r>
      <w:r w:rsidR="00900FB0" w:rsidRPr="0060735E">
        <w:rPr>
          <w:rStyle w:val="Hyperlink"/>
          <w:rFonts w:ascii="Times New Roman" w:hAnsi="Times New Roman" w:cs="Times New Roman"/>
          <w:sz w:val="24"/>
          <w:szCs w:val="24"/>
        </w:rPr>
        <w:t>https://www.choosemyplate.gov/physical-activity-tips</w:t>
      </w:r>
      <w:r w:rsidR="00900FB0" w:rsidRPr="0060735E">
        <w:rPr>
          <w:rFonts w:ascii="Times New Roman" w:hAnsi="Times New Roman" w:cs="Times New Roman"/>
          <w:sz w:val="24"/>
          <w:szCs w:val="24"/>
        </w:rPr>
        <w:fldChar w:fldCharType="end"/>
      </w:r>
      <w:r w:rsidR="00900FB0" w:rsidRPr="0060735E">
        <w:rPr>
          <w:rFonts w:ascii="Times New Roman" w:hAnsi="Times New Roman" w:cs="Times New Roman"/>
          <w:sz w:val="24"/>
          <w:szCs w:val="24"/>
        </w:rPr>
        <w:t xml:space="preserve"> </w:t>
      </w:r>
      <w:bookmarkStart w:id="7" w:name="_Hlk510786672"/>
      <w:r w:rsidR="00900FB0" w:rsidRPr="0060735E">
        <w:rPr>
          <w:rFonts w:ascii="Times New Roman" w:hAnsi="Times New Roman" w:cs="Times New Roman"/>
          <w:sz w:val="24"/>
          <w:szCs w:val="24"/>
        </w:rPr>
        <w:t xml:space="preserve">[Accessed </w:t>
      </w:r>
      <w:r w:rsidR="003D7E4F" w:rsidRPr="0060735E">
        <w:rPr>
          <w:rFonts w:ascii="Times New Roman" w:hAnsi="Times New Roman" w:cs="Times New Roman"/>
          <w:sz w:val="24"/>
          <w:szCs w:val="24"/>
        </w:rPr>
        <w:t>6</w:t>
      </w:r>
      <w:r w:rsidR="00900FB0" w:rsidRPr="0060735E">
        <w:rPr>
          <w:rFonts w:ascii="Times New Roman" w:hAnsi="Times New Roman" w:cs="Times New Roman"/>
          <w:sz w:val="24"/>
          <w:szCs w:val="24"/>
        </w:rPr>
        <w:t xml:space="preserve"> Apr. 2018].</w:t>
      </w:r>
      <w:bookmarkEnd w:id="7"/>
    </w:p>
    <w:p w14:paraId="4B612F33" w14:textId="6A5C9988" w:rsidR="002C48CF" w:rsidRPr="0060735E" w:rsidRDefault="002C48CF" w:rsidP="00900FB0">
      <w:pPr>
        <w:rPr>
          <w:rFonts w:ascii="Times New Roman" w:hAnsi="Times New Roman" w:cs="Times New Roman"/>
          <w:sz w:val="24"/>
          <w:szCs w:val="24"/>
        </w:rPr>
      </w:pPr>
    </w:p>
    <w:p w14:paraId="7D7AE6B8" w14:textId="6E87DC3E" w:rsidR="002C48CF" w:rsidRPr="0060735E" w:rsidRDefault="002C48CF" w:rsidP="002C48CF">
      <w:pPr>
        <w:rPr>
          <w:rFonts w:ascii="Times New Roman" w:hAnsi="Times New Roman" w:cs="Times New Roman"/>
          <w:sz w:val="24"/>
          <w:szCs w:val="24"/>
        </w:rPr>
      </w:pPr>
      <w:bookmarkStart w:id="8" w:name="_Hlk510784315"/>
      <w:r w:rsidRPr="0060735E">
        <w:rPr>
          <w:rFonts w:ascii="Times New Roman" w:hAnsi="Times New Roman" w:cs="Times New Roman"/>
          <w:sz w:val="24"/>
          <w:szCs w:val="24"/>
        </w:rPr>
        <w:t xml:space="preserve">Campbell PG, </w:t>
      </w:r>
      <w:bookmarkEnd w:id="8"/>
      <w:proofErr w:type="spellStart"/>
      <w:r w:rsidRPr="0060735E">
        <w:rPr>
          <w:rFonts w:ascii="Times New Roman" w:hAnsi="Times New Roman" w:cs="Times New Roman"/>
          <w:sz w:val="24"/>
          <w:szCs w:val="24"/>
        </w:rPr>
        <w:t>MacAuley</w:t>
      </w:r>
      <w:proofErr w:type="spellEnd"/>
      <w:r w:rsidRPr="0060735E">
        <w:rPr>
          <w:rFonts w:ascii="Times New Roman" w:hAnsi="Times New Roman" w:cs="Times New Roman"/>
          <w:sz w:val="24"/>
          <w:szCs w:val="24"/>
        </w:rPr>
        <w:t xml:space="preserve"> D, </w:t>
      </w:r>
      <w:proofErr w:type="spellStart"/>
      <w:r w:rsidRPr="0060735E">
        <w:rPr>
          <w:rFonts w:ascii="Times New Roman" w:hAnsi="Times New Roman" w:cs="Times New Roman"/>
          <w:sz w:val="24"/>
          <w:szCs w:val="24"/>
        </w:rPr>
        <w:t>McCrum</w:t>
      </w:r>
      <w:proofErr w:type="spellEnd"/>
      <w:r w:rsidRPr="0060735E">
        <w:rPr>
          <w:rFonts w:ascii="Times New Roman" w:hAnsi="Times New Roman" w:cs="Times New Roman"/>
          <w:sz w:val="24"/>
          <w:szCs w:val="24"/>
        </w:rPr>
        <w:t xml:space="preserve"> E, Evans A. Age differences in the motivating factors for exercise. J </w:t>
      </w:r>
      <w:proofErr w:type="spellStart"/>
      <w:r w:rsidRPr="0060735E">
        <w:rPr>
          <w:rFonts w:ascii="Times New Roman" w:hAnsi="Times New Roman" w:cs="Times New Roman"/>
          <w:sz w:val="24"/>
          <w:szCs w:val="24"/>
        </w:rPr>
        <w:t>SportExer</w:t>
      </w:r>
      <w:proofErr w:type="spellEnd"/>
      <w:r w:rsidRPr="0060735E">
        <w:rPr>
          <w:rFonts w:ascii="Times New Roman" w:hAnsi="Times New Roman" w:cs="Times New Roman"/>
          <w:sz w:val="24"/>
          <w:szCs w:val="24"/>
        </w:rPr>
        <w:t xml:space="preserve"> Psychol. 2001;</w:t>
      </w:r>
      <w:r w:rsidR="00E341FB" w:rsidRPr="0060735E">
        <w:rPr>
          <w:rFonts w:ascii="Times New Roman" w:hAnsi="Times New Roman" w:cs="Times New Roman"/>
          <w:sz w:val="24"/>
          <w:szCs w:val="24"/>
        </w:rPr>
        <w:t xml:space="preserve"> </w:t>
      </w:r>
      <w:r w:rsidRPr="0060735E">
        <w:rPr>
          <w:rFonts w:ascii="Times New Roman" w:hAnsi="Times New Roman" w:cs="Times New Roman"/>
          <w:sz w:val="24"/>
          <w:szCs w:val="24"/>
        </w:rPr>
        <w:t>23:191–199</w:t>
      </w:r>
      <w:r w:rsidR="003D7E4F" w:rsidRPr="0060735E">
        <w:rPr>
          <w:rFonts w:ascii="Times New Roman" w:hAnsi="Times New Roman" w:cs="Times New Roman"/>
          <w:sz w:val="24"/>
          <w:szCs w:val="24"/>
        </w:rPr>
        <w:t>. [Accessed 6 Apr. 2018].</w:t>
      </w:r>
    </w:p>
    <w:p w14:paraId="399B9CD6" w14:textId="21DC848D" w:rsidR="003D7E4F" w:rsidRPr="0060735E" w:rsidRDefault="003D7E4F" w:rsidP="002C48CF">
      <w:pPr>
        <w:rPr>
          <w:rFonts w:ascii="Times New Roman" w:hAnsi="Times New Roman" w:cs="Times New Roman"/>
          <w:sz w:val="24"/>
          <w:szCs w:val="24"/>
        </w:rPr>
      </w:pPr>
    </w:p>
    <w:p w14:paraId="23D5E1A7" w14:textId="2749F769" w:rsidR="003D7E4F" w:rsidRPr="0060735E" w:rsidRDefault="003D7E4F" w:rsidP="003D7E4F">
      <w:pPr>
        <w:rPr>
          <w:rFonts w:ascii="Times New Roman" w:hAnsi="Times New Roman" w:cs="Times New Roman"/>
          <w:sz w:val="24"/>
          <w:szCs w:val="24"/>
        </w:rPr>
      </w:pPr>
      <w:r w:rsidRPr="0060735E">
        <w:rPr>
          <w:rFonts w:ascii="Times New Roman" w:hAnsi="Times New Roman" w:cs="Times New Roman"/>
          <w:sz w:val="24"/>
          <w:szCs w:val="24"/>
        </w:rPr>
        <w:t xml:space="preserve">10,000 steps a day: Too low? Too high? ; </w:t>
      </w:r>
      <w:bookmarkStart w:id="9" w:name="_Hlk510786849"/>
      <w:r w:rsidRPr="0060735E">
        <w:rPr>
          <w:rFonts w:ascii="Times New Roman" w:hAnsi="Times New Roman" w:cs="Times New Roman"/>
          <w:sz w:val="24"/>
          <w:szCs w:val="24"/>
        </w:rPr>
        <w:t xml:space="preserve">Mayo Clinic </w:t>
      </w:r>
      <w:bookmarkEnd w:id="9"/>
      <w:r w:rsidR="00C025E8" w:rsidRPr="0060735E">
        <w:rPr>
          <w:rFonts w:ascii="Times New Roman" w:hAnsi="Times New Roman" w:cs="Times New Roman"/>
          <w:sz w:val="24"/>
          <w:szCs w:val="24"/>
        </w:rPr>
        <w:fldChar w:fldCharType="begin"/>
      </w:r>
      <w:r w:rsidR="00C025E8" w:rsidRPr="0060735E">
        <w:rPr>
          <w:rFonts w:ascii="Times New Roman" w:hAnsi="Times New Roman" w:cs="Times New Roman"/>
          <w:sz w:val="24"/>
          <w:szCs w:val="24"/>
        </w:rPr>
        <w:instrText xml:space="preserve"> HYPERLINK "https://www.mayoclinic.org/healthy-lifestyle/fitness/in-depth/10000-steps/art-20317391" </w:instrText>
      </w:r>
      <w:r w:rsidR="00C025E8" w:rsidRPr="0060735E">
        <w:rPr>
          <w:rFonts w:ascii="Times New Roman" w:hAnsi="Times New Roman" w:cs="Times New Roman"/>
          <w:sz w:val="24"/>
          <w:szCs w:val="24"/>
        </w:rPr>
        <w:fldChar w:fldCharType="separate"/>
      </w:r>
      <w:r w:rsidR="00C025E8" w:rsidRPr="0060735E">
        <w:rPr>
          <w:rStyle w:val="Hyperlink"/>
          <w:rFonts w:ascii="Times New Roman" w:hAnsi="Times New Roman" w:cs="Times New Roman"/>
          <w:sz w:val="24"/>
          <w:szCs w:val="24"/>
        </w:rPr>
        <w:t>https://www.mayoclinic.org/healthy-lifestyle/fitness/in-depth/10000-steps/art-20317391</w:t>
      </w:r>
      <w:r w:rsidR="00C025E8" w:rsidRPr="0060735E">
        <w:rPr>
          <w:rFonts w:ascii="Times New Roman" w:hAnsi="Times New Roman" w:cs="Times New Roman"/>
          <w:sz w:val="24"/>
          <w:szCs w:val="24"/>
        </w:rPr>
        <w:fldChar w:fldCharType="end"/>
      </w:r>
      <w:r w:rsidRPr="0060735E">
        <w:rPr>
          <w:rFonts w:ascii="Times New Roman" w:hAnsi="Times New Roman" w:cs="Times New Roman"/>
          <w:sz w:val="24"/>
          <w:szCs w:val="24"/>
        </w:rPr>
        <w:t xml:space="preserve"> [Accessed 6 Apr. 2018].</w:t>
      </w:r>
    </w:p>
    <w:p w14:paraId="0797C0BE" w14:textId="647A814C" w:rsidR="00C025E8" w:rsidRPr="0060735E" w:rsidRDefault="00C025E8" w:rsidP="003D7E4F">
      <w:pPr>
        <w:rPr>
          <w:rFonts w:ascii="Times New Roman" w:hAnsi="Times New Roman" w:cs="Times New Roman"/>
          <w:sz w:val="24"/>
          <w:szCs w:val="24"/>
        </w:rPr>
      </w:pPr>
      <w:bookmarkStart w:id="10" w:name="_Hlk510787477"/>
      <w:r w:rsidRPr="0060735E">
        <w:rPr>
          <w:rFonts w:ascii="Times New Roman" w:hAnsi="Times New Roman" w:cs="Times New Roman"/>
          <w:sz w:val="24"/>
          <w:szCs w:val="24"/>
        </w:rPr>
        <w:t xml:space="preserve">Bush, P. and Garcia </w:t>
      </w:r>
      <w:proofErr w:type="spellStart"/>
      <w:r w:rsidRPr="0060735E">
        <w:rPr>
          <w:rFonts w:ascii="Times New Roman" w:hAnsi="Times New Roman" w:cs="Times New Roman"/>
          <w:sz w:val="24"/>
          <w:szCs w:val="24"/>
        </w:rPr>
        <w:t>Bengoechea</w:t>
      </w:r>
      <w:proofErr w:type="spellEnd"/>
      <w:r w:rsidRPr="0060735E">
        <w:rPr>
          <w:rFonts w:ascii="Times New Roman" w:hAnsi="Times New Roman" w:cs="Times New Roman"/>
          <w:sz w:val="24"/>
          <w:szCs w:val="24"/>
        </w:rPr>
        <w:t>, E. (2015)</w:t>
      </w:r>
      <w:bookmarkEnd w:id="10"/>
      <w:r w:rsidRPr="0060735E">
        <w:rPr>
          <w:rFonts w:ascii="Times New Roman" w:hAnsi="Times New Roman" w:cs="Times New Roman"/>
          <w:sz w:val="24"/>
          <w:szCs w:val="24"/>
        </w:rPr>
        <w:t xml:space="preserve">. What do we know about how to promote physical activity to adolescents? A mapping </w:t>
      </w:r>
      <w:r w:rsidR="00556106" w:rsidRPr="0060735E">
        <w:rPr>
          <w:rFonts w:ascii="Times New Roman" w:hAnsi="Times New Roman" w:cs="Times New Roman"/>
          <w:sz w:val="24"/>
          <w:szCs w:val="24"/>
        </w:rPr>
        <w:t>reviews</w:t>
      </w:r>
      <w:r w:rsidRPr="0060735E">
        <w:rPr>
          <w:rFonts w:ascii="Times New Roman" w:hAnsi="Times New Roman" w:cs="Times New Roman"/>
          <w:sz w:val="24"/>
          <w:szCs w:val="24"/>
        </w:rPr>
        <w:t xml:space="preserve">. </w:t>
      </w:r>
      <w:r w:rsidRPr="0060735E">
        <w:rPr>
          <w:rFonts w:ascii="Times New Roman" w:hAnsi="Times New Roman" w:cs="Times New Roman"/>
          <w:i/>
          <w:sz w:val="24"/>
          <w:szCs w:val="24"/>
        </w:rPr>
        <w:t>Health Education Research</w:t>
      </w:r>
      <w:r w:rsidRPr="0060735E">
        <w:rPr>
          <w:rFonts w:ascii="Times New Roman" w:hAnsi="Times New Roman" w:cs="Times New Roman"/>
          <w:sz w:val="24"/>
          <w:szCs w:val="24"/>
        </w:rPr>
        <w:t>, 30(5), pp.7</w:t>
      </w:r>
      <w:r w:rsidR="00556106" w:rsidRPr="0060735E">
        <w:rPr>
          <w:rFonts w:ascii="Times New Roman" w:hAnsi="Times New Roman" w:cs="Times New Roman"/>
          <w:sz w:val="24"/>
          <w:szCs w:val="24"/>
        </w:rPr>
        <w:t>56-772</w:t>
      </w:r>
    </w:p>
    <w:p w14:paraId="5399E6A5" w14:textId="77777777" w:rsidR="00C025E8" w:rsidRPr="0060735E" w:rsidRDefault="00C025E8" w:rsidP="003D7E4F">
      <w:pPr>
        <w:rPr>
          <w:rFonts w:ascii="Times New Roman" w:hAnsi="Times New Roman" w:cs="Times New Roman"/>
          <w:sz w:val="24"/>
          <w:szCs w:val="24"/>
        </w:rPr>
      </w:pPr>
    </w:p>
    <w:sectPr w:rsidR="00C025E8" w:rsidRPr="0060735E">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7B153CA" w14:textId="77777777" w:rsidR="0054462B" w:rsidRDefault="0054462B" w:rsidP="007F1311">
      <w:pPr>
        <w:spacing w:after="0" w:line="240" w:lineRule="auto"/>
      </w:pPr>
      <w:r>
        <w:separator/>
      </w:r>
    </w:p>
  </w:endnote>
  <w:endnote w:type="continuationSeparator" w:id="0">
    <w:p w14:paraId="4DFB16FF" w14:textId="77777777" w:rsidR="0054462B" w:rsidRDefault="0054462B" w:rsidP="007F1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622794480"/>
      <w:docPartObj>
        <w:docPartGallery w:val="Page Numbers (Bottom of Page)"/>
        <w:docPartUnique/>
      </w:docPartObj>
    </w:sdtPr>
    <w:sdtEndPr>
      <w:rPr>
        <w:noProof/>
      </w:rPr>
    </w:sdtEndPr>
    <w:sdtContent>
      <w:p w14:paraId="38E32304" w14:textId="643D87CF" w:rsidR="0004464D" w:rsidRDefault="0004464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449D3F" w14:textId="77777777" w:rsidR="0004464D" w:rsidRDefault="0004464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D5E3708" w14:textId="77777777" w:rsidR="0054462B" w:rsidRDefault="0054462B" w:rsidP="007F1311">
      <w:pPr>
        <w:spacing w:after="0" w:line="240" w:lineRule="auto"/>
      </w:pPr>
      <w:r>
        <w:separator/>
      </w:r>
    </w:p>
  </w:footnote>
  <w:footnote w:type="continuationSeparator" w:id="0">
    <w:p w14:paraId="289ABED9" w14:textId="77777777" w:rsidR="0054462B" w:rsidRDefault="0054462B" w:rsidP="007F131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1311"/>
    <w:rsid w:val="000071C2"/>
    <w:rsid w:val="0002090E"/>
    <w:rsid w:val="00042B7B"/>
    <w:rsid w:val="00043F8B"/>
    <w:rsid w:val="0004464D"/>
    <w:rsid w:val="00085E31"/>
    <w:rsid w:val="000B3807"/>
    <w:rsid w:val="000C03A1"/>
    <w:rsid w:val="000C1CF5"/>
    <w:rsid w:val="000C7071"/>
    <w:rsid w:val="000F2E83"/>
    <w:rsid w:val="00134742"/>
    <w:rsid w:val="00152716"/>
    <w:rsid w:val="00162FB2"/>
    <w:rsid w:val="001706C0"/>
    <w:rsid w:val="00187487"/>
    <w:rsid w:val="001A7610"/>
    <w:rsid w:val="00256FB9"/>
    <w:rsid w:val="0027204C"/>
    <w:rsid w:val="002C48CF"/>
    <w:rsid w:val="00372401"/>
    <w:rsid w:val="003D7E4F"/>
    <w:rsid w:val="003E30EF"/>
    <w:rsid w:val="003E6006"/>
    <w:rsid w:val="00482F3A"/>
    <w:rsid w:val="004904C7"/>
    <w:rsid w:val="004F6B07"/>
    <w:rsid w:val="0054462B"/>
    <w:rsid w:val="00556106"/>
    <w:rsid w:val="005818CF"/>
    <w:rsid w:val="006004A1"/>
    <w:rsid w:val="0060735E"/>
    <w:rsid w:val="006860BD"/>
    <w:rsid w:val="00735CA1"/>
    <w:rsid w:val="00746702"/>
    <w:rsid w:val="007B1599"/>
    <w:rsid w:val="007B2C14"/>
    <w:rsid w:val="007C0A90"/>
    <w:rsid w:val="007F1311"/>
    <w:rsid w:val="0083366C"/>
    <w:rsid w:val="00853CD8"/>
    <w:rsid w:val="008618E0"/>
    <w:rsid w:val="008716EF"/>
    <w:rsid w:val="008A0D62"/>
    <w:rsid w:val="00900FB0"/>
    <w:rsid w:val="009C08BA"/>
    <w:rsid w:val="00A43E3B"/>
    <w:rsid w:val="00AA6AC3"/>
    <w:rsid w:val="00AF2908"/>
    <w:rsid w:val="00B6791A"/>
    <w:rsid w:val="00B67BCE"/>
    <w:rsid w:val="00BA5FA0"/>
    <w:rsid w:val="00BE7BF8"/>
    <w:rsid w:val="00C025E8"/>
    <w:rsid w:val="00C21B85"/>
    <w:rsid w:val="00C24D6F"/>
    <w:rsid w:val="00C70722"/>
    <w:rsid w:val="00C8089D"/>
    <w:rsid w:val="00CD26C8"/>
    <w:rsid w:val="00D132D7"/>
    <w:rsid w:val="00D46837"/>
    <w:rsid w:val="00D75C5D"/>
    <w:rsid w:val="00E13ABB"/>
    <w:rsid w:val="00E341FB"/>
    <w:rsid w:val="00E50EEA"/>
    <w:rsid w:val="00E84BF0"/>
    <w:rsid w:val="00F4103D"/>
    <w:rsid w:val="00F57D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A6DC30"/>
  <w15:chartTrackingRefBased/>
  <w15:docId w15:val="{EAD77E23-FB24-44B8-A881-A3F592E4E7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4103D"/>
    <w:rPr>
      <w:color w:val="0563C1" w:themeColor="hyperlink"/>
      <w:u w:val="single"/>
    </w:rPr>
  </w:style>
  <w:style w:type="character" w:styleId="UnresolvedMention">
    <w:name w:val="Unresolved Mention"/>
    <w:basedOn w:val="DefaultParagraphFont"/>
    <w:uiPriority w:val="99"/>
    <w:semiHidden/>
    <w:unhideWhenUsed/>
    <w:rsid w:val="00F4103D"/>
    <w:rPr>
      <w:color w:val="808080"/>
      <w:shd w:val="clear" w:color="auto" w:fill="E6E6E6"/>
    </w:rPr>
  </w:style>
  <w:style w:type="paragraph" w:styleId="Header">
    <w:name w:val="header"/>
    <w:basedOn w:val="Normal"/>
    <w:link w:val="HeaderChar"/>
    <w:uiPriority w:val="99"/>
    <w:unhideWhenUsed/>
    <w:rsid w:val="00BA5FA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5FA0"/>
  </w:style>
  <w:style w:type="paragraph" w:styleId="Footer">
    <w:name w:val="footer"/>
    <w:basedOn w:val="Normal"/>
    <w:link w:val="FooterChar"/>
    <w:uiPriority w:val="99"/>
    <w:unhideWhenUsed/>
    <w:rsid w:val="00BA5FA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5FA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597469">
      <w:bodyDiv w:val="1"/>
      <w:marLeft w:val="0"/>
      <w:marRight w:val="0"/>
      <w:marTop w:val="0"/>
      <w:marBottom w:val="0"/>
      <w:divBdr>
        <w:top w:val="none" w:sz="0" w:space="0" w:color="auto"/>
        <w:left w:val="none" w:sz="0" w:space="0" w:color="auto"/>
        <w:bottom w:val="none" w:sz="0" w:space="0" w:color="auto"/>
        <w:right w:val="none" w:sz="0" w:space="0" w:color="auto"/>
      </w:divBdr>
    </w:div>
    <w:div w:id="804008037">
      <w:bodyDiv w:val="1"/>
      <w:marLeft w:val="0"/>
      <w:marRight w:val="0"/>
      <w:marTop w:val="0"/>
      <w:marBottom w:val="0"/>
      <w:divBdr>
        <w:top w:val="none" w:sz="0" w:space="0" w:color="auto"/>
        <w:left w:val="none" w:sz="0" w:space="0" w:color="auto"/>
        <w:bottom w:val="none" w:sz="0" w:space="0" w:color="auto"/>
        <w:right w:val="none" w:sz="0" w:space="0" w:color="auto"/>
      </w:divBdr>
    </w:div>
    <w:div w:id="1593513451">
      <w:bodyDiv w:val="1"/>
      <w:marLeft w:val="0"/>
      <w:marRight w:val="0"/>
      <w:marTop w:val="0"/>
      <w:marBottom w:val="0"/>
      <w:divBdr>
        <w:top w:val="none" w:sz="0" w:space="0" w:color="auto"/>
        <w:left w:val="none" w:sz="0" w:space="0" w:color="auto"/>
        <w:bottom w:val="none" w:sz="0" w:space="0" w:color="auto"/>
        <w:right w:val="none" w:sz="0" w:space="0" w:color="auto"/>
      </w:divBdr>
    </w:div>
    <w:div w:id="18687869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overnment/publications/start-active-stay-active-a-report-on-physical-activity-from-the-four-home-countries-chief-medical-officer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13849</TotalTime>
  <Pages>5</Pages>
  <Words>1932</Words>
  <Characters>11013</Characters>
  <Application>Microsoft Office Word</Application>
  <DocSecurity>0</DocSecurity>
  <Lines>91</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Kemsley Mathias</dc:creator>
  <cp:keywords/>
  <dc:description/>
  <cp:lastModifiedBy>Kemsley Mathias</cp:lastModifiedBy>
  <cp:revision>12</cp:revision>
  <dcterms:created xsi:type="dcterms:W3CDTF">2018-03-27T13:39:00Z</dcterms:created>
  <dcterms:modified xsi:type="dcterms:W3CDTF">2018-04-06T13:56:00Z</dcterms:modified>
</cp:coreProperties>
</file>