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0EAE1" w14:textId="6965B835" w:rsidR="00D621D3" w:rsidRDefault="007C063F">
      <w:pPr>
        <w:rPr>
          <w:rFonts w:ascii="Arial" w:hAnsi="Arial" w:cs="Arial"/>
        </w:rPr>
      </w:pPr>
      <w:r>
        <w:rPr>
          <w:noProof/>
        </w:rPr>
        <mc:AlternateContent>
          <mc:Choice Requires="wpg">
            <w:drawing>
              <wp:anchor distT="0" distB="0" distL="114300" distR="114300" simplePos="0" relativeHeight="251661312" behindDoc="1" locked="0" layoutInCell="1" allowOverlap="1" wp14:anchorId="1D04063A" wp14:editId="7A208E21">
                <wp:simplePos x="0" y="0"/>
                <wp:positionH relativeFrom="page">
                  <wp:posOffset>22860</wp:posOffset>
                </wp:positionH>
                <wp:positionV relativeFrom="page">
                  <wp:posOffset>91440</wp:posOffset>
                </wp:positionV>
                <wp:extent cx="2674620" cy="9125585"/>
                <wp:effectExtent l="0" t="0" r="0" b="15240"/>
                <wp:wrapTight wrapText="bothSides">
                  <wp:wrapPolygon edited="0">
                    <wp:start x="0" y="0"/>
                    <wp:lineTo x="0" y="21592"/>
                    <wp:lineTo x="6308" y="21592"/>
                    <wp:lineTo x="9538" y="21592"/>
                    <wp:lineTo x="9231" y="21389"/>
                    <wp:lineTo x="8000" y="18797"/>
                    <wp:lineTo x="10000" y="17500"/>
                    <wp:lineTo x="11385" y="16852"/>
                    <wp:lineTo x="15231" y="15515"/>
                    <wp:lineTo x="10615" y="14908"/>
                    <wp:lineTo x="12000" y="14260"/>
                    <wp:lineTo x="17846" y="12275"/>
                    <wp:lineTo x="2000" y="11667"/>
                    <wp:lineTo x="1692" y="5833"/>
                    <wp:lineTo x="3385" y="5833"/>
                    <wp:lineTo x="19077" y="5266"/>
                    <wp:lineTo x="21385" y="4537"/>
                    <wp:lineTo x="21385" y="4416"/>
                    <wp:lineTo x="19846" y="3727"/>
                    <wp:lineTo x="18000" y="3646"/>
                    <wp:lineTo x="1692" y="3241"/>
                    <wp:lineTo x="1692" y="0"/>
                    <wp:lineTo x="0" y="0"/>
                  </wp:wrapPolygon>
                </wp:wrapTight>
                <wp:docPr id="2" name="Group 2"/>
                <wp:cNvGraphicFramePr/>
                <a:graphic xmlns:a="http://schemas.openxmlformats.org/drawingml/2006/main">
                  <a:graphicData uri="http://schemas.microsoft.com/office/word/2010/wordprocessingGroup">
                    <wpg:wgp>
                      <wpg:cNvGrpSpPr/>
                      <wpg:grpSpPr>
                        <a:xfrm>
                          <a:off x="0" y="0"/>
                          <a:ext cx="2674620" cy="9125585"/>
                          <a:chOff x="0" y="0"/>
                          <a:chExt cx="26746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562100"/>
                            <a:ext cx="2674620" cy="68337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68F86A3" w14:textId="77777777" w:rsidR="007C063F" w:rsidRDefault="007C063F" w:rsidP="007C063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D04063A" id="Group 2" o:spid="_x0000_s1026" style="position:absolute;margin-left:1.8pt;margin-top:7.2pt;width:210.6pt;height:718.55pt;z-index:-251655168;mso-height-percent:950;mso-position-horizontal-relative:page;mso-position-vertical-relative:page;mso-height-percent:950" coordsize="2674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9sTSyQAAF4EAQAOAAAAZHJzL2Uyb0RvYy54bWzsXW1vI0eO/n7A/QfBHw+4HfWLWpKxk0WQ&#10;NxyQ3Q02PuxnjSyPjZMlnaSJJ/fr7yFZVWJ1sboVS8kmM50Pkcei2Sw2i3zIYlX9+S8fn9ejn1b7&#10;w9N28/am+NP4ZrTaLLf3T5v3b2/+++7b/5zdjA7HxeZ+sd5uVm9vfl4dbv7yxb//259fdrercvu4&#10;Xd+v9iMw2RxuX3Zvbx6Px93tmzeH5ePqeXH403a32uDLh+3+eXHEP/fv39zvFy/g/rx+U47HzZuX&#10;7f5+t98uV4cDfvu1fHnzBfN/eFgtj39/eDisjqP12xvIduT/7/n/7+j/b7748+L2/X6xe3xaOjEW&#10;r5DiefG0wUMDq68Xx8Xow/4pYfX8tNxvD9uH45+W2+c324eHp+WKx4DRFOPWaL7bbz/seCzvb1/e&#10;74KaoNqWnl7Ndvm3n77b737c/bCHJl5276EL/heN5ePD/pk+IeXoI6vs56Cy1cfjaIlfls20bkpo&#10;donv5kU5mcwmotTlIzSf/N3y8ZvcX06Lkv7yjX/wm0iclx0M5HDSweEyHfz4uNitWLWHW+jgh/3o&#10;6f7tTXUz2iyeYab/gOEsNu/Xq1FFMtHDQRXUdLg9QGPn6qiY15NqclJRe6CL293+cPxutX0e0Q9v&#10;b/Z4OlvT4qfvD0fRiSehhx6266f7b5/Wa/4HTZXVV+v96KcFjPz40WsxolpviHazpb8ShvQbqNgP&#10;hX86/rxeEd1684/VAzRCL5gF4fl4eshiuVxtjoV89bi4X8mzJ2P8595h+At+o8yQOD/g+YG3YxAP&#10;wPMWKR09/emKp3P443GXYPLH4S/4ydvNMfzx89Nmu7cYrDEq92Sh90oS1ZCW3m3vf4a97LfiTA67&#10;5bdPeG3fLw7HHxZ7eA/MBnhEfPu43f/fzegF3uXtzeF/Pyz2q5vR+r82MN15Udfkjvgf9WRKM2iv&#10;v3mnv9l8eP5qi3dbwJfulvwj0R/X/seH/fb5n3CEX9JT8dVis8Sz394sj3v/j6+O4vXgSperL79k&#10;Mrig3eL4/ebH3ZKYk5bIzO4+/nOx3zlbPGKm/23rp8vitmWSQkt/udl++eG4fXhiez3pyekPU1em&#10;0a8+h2s/h3+AiS7ebzej+hVTuJg0ZSHGDMuzXFYzq6op+7rgsZKJ/Lh9Xv2wXhzJ0ySqowlPvx6m&#10;5sO1pubx47uPmL0n67viLA0ztJiVsxn+JVMUP3w609OFf0ECp7CI2CVhkQHJiI2egvMvAA9TgASo&#10;CiChpnk1ccgrzKzxZFoTAcGIel6Mq3JGs3ZxG2DEbNzUEEQ4FDMBC/S9BxRFNW7KKUI48agKPKZs&#10;nC8XJNMGFJnRNvFomUc8WpKLcdL32+X/HEab7VePAAurLw87BG7ypBRB2n8SoRmPcQK4KuoC0qfD&#10;8woqxvV0Cq21B6cUlGOhNJRhEhxYW0O/AeSiyCfG9e1+tSKgP8Kv3CR2mIv0fdixskWzAY3JXCcw&#10;Nnr38tftPaDbAlGI3W0LvlbNvHEahmtvZqXDqUHD86qBP2cFN/MZsExkPFD0BwFpJI2PgrCDe0A0&#10;Noh7N447jOjheQ0g8B9vRuPRy6goGZIRrSdBJFckjyNCA2zuJxIYQyCp5jYbGHugKSblyGSEgBiI&#10;ZrXNCOMONNW4thlhYgQijMnmNFVEdTG1OSEp7Oc0V0TQj82p0MqeNrZMhVY3vESG1TkaLyKVz3JS&#10;aZ3nhNI6n1QZmbTOc7akVa4EwqwOxrl4lEQCVvxx4wwWPwEoIpcUJL3bHihbI+uF/7zzMBhUZN0Z&#10;YvFYd5wk4XndxFAKcfaYqZsYAyfiqZuE3cSwJyKen0VMJsMjPG+ICDRCft4gCzfK4rxhFm6cRTRQ&#10;UaV7T5QNtssXe8CPtzfvxGcAw9PrpddEP45eEILgckaPCKXwK/T75+1Pq7stUxxbOTmedfp2vdFU&#10;FaYgNAXP4hTrv/afO2Y2kyHDb3SSsUxgB69wHp34RMjnH+c/5bFTUR3mcyc7PwhANgoeOW7CbOJf&#10;sn+U/5RHiuW0GS3X28NKeJP++SHhndCrVIEjSspDjtyTutMbdenuL8/8KaP7enF4lGfw80kRi1sU&#10;lzb3/NPjanH/jfv5uHhay8+sKpe+SblD4epfLcH1qeuxnbheMVnlsoek8W58v116WiIWtfEOOyJS&#10;7jXxDooKM4935uPJrJ3MFrO68ICyLqfjigE3XrrHTdpsfxnegVNjuzqBGR2AKUSVDftqDYngsAIm&#10;mFEcT7lEsXdus4EvCmyqqc1HR945RV5DHPiDwKfJ8NGBtwCRySjCOgWDgXRkGutAGJtThHWKcUZJ&#10;EdjJ89LqbhhZpFLFYCcrVqTyHKtI57PMALXSC/vdIXicXkw5yTDSSs9JpHWubBIzYIBNBi78A8Cm&#10;LEwtHEAsIoRIoTmg4VehLEwZQlnkPl6PskS2IJpHHP5TkEcFswd2mnfjk0ao4Is6sQ65VuLm3B4H&#10;esF98UPhY86iawQXFeLUs+wqIZv7QOMf5j9lpAgVJJqHz/5L/zkAsX1U4ByAWO8yql+8cAjLrfVR&#10;htQGYpznXBuI5epyvvBU4j8PxLAIPK+uWHlKy0ptJFaU06Q6pbEBR8+UjYZiFDwtNhoXcDRP2WhU&#10;MCXYY/HRqKAiVJDy0aCgmOQYaVRQcP0q5aRRQcX1K0ukCIqVGaEiJFajOGUPjwoMAWpKpS8VK4Ji&#10;TUUVOlMurfMJI0SDV6x1KhuavLTeZ7kxas3PawJ2Jq9I9WPG04ZgWvkIPjmNUc04aKyoJrZNUKZ1&#10;oirxlmzZyBGc6FBoNC2s1BZPQ8xx02+gqDKvAOFNPbNsstz0OyjGuZHql1BgISEnm34L08xLKPVL&#10;mNe5uUTBPGgN5UtTaZV+BdN5bpSVfgO511npF5CfAZXWf5l5mdSNEYTPz8xKa59L8KnNEjALrPIO&#10;A9n1iSzjeqhSFVjlvRhkOJFlBljHis/YQ631nuOk1a49/ZAn2fXzTy9PyqZV5IeB1e/gaaX82V2l&#10;J0fL5D6J6SHHTGZynwr0kGOyMrnPfXrIMSGZPEoJs0N1ucsdPNo5QyWPRtzhtM4id0OFXzqL3A0V&#10;vucscjdU+JdzyMm/kOzwIWeRu6HW0VAvz61JDOTWjCZen1zLWNoV+ziZhK/EeKdeO/5L/+kScCaC&#10;V3ZK8d/6T5e8ijIQBzrJCEzgkYg8nWRu6QLBrpNsIu8X8bWTbCYPBUjrJCvGiGgQjvBXNyFFUSIE&#10;tOomdBblgWG2QAC45DiicC2259XrP52ax+7RwDqdhFMZC2BMJxmWfcQEuh/rBtz3Ppxb7Hu7iPbQ&#10;Xq+piEZ67E7MvMeE7bkwrF5dsT3zk1+9wkRpF0148l+7aFKhH2omk7eeNchpXH+ML5pMi5qcBbV6&#10;IQHEWpePnBetXtWUYKHLDL5HL01pME0QeDZhh6xJ4PcDdM9wgeoCSYaLzl04D0pl0ZlLQ4meIYxO&#10;W0pacUrZ6KylqCg1NvhAwUHigjqHUj46ZcFeAJtPVC2x5YlrJeMiw0irmXLOVKCoUDLhQokxMurS&#10;CEPLSBRrmvJgi5HWdUZH0ZLVbJxRNq1RBJEKqhsYg9PqhjS2THF5xOYUFUdmk4y+o9IIJcCpSFFd&#10;ZAYNmGoqtb4zEml9Z7WElk6lJVsibdsNr1oaLw79pSdGlPsaQ9PazppSVAixbTIqg9Q5446qIFye&#10;TEWKiiDZ+RbXQGyfFpVAiopKM4aWogoIJpOlpqgCknNJUf0j5yC1vpWHHCoNQ6VBsOtQaUjaNf8A&#10;lYaLawHwg1QKIP9kVQLoa+BAn+TnuhlbZD6j9J8uzRdeTXdaSVGIkWdf4stk8NOd2acwQ1zopJIU&#10;FWGok0p4Iep1UrkmVUTZbjLESAzTxYV82u7JugcA707M8Oyu1N7x6pOMefUNU5xGn8pEsX3qd23A&#10;fe+SFnbYMnoqCVLw6zGzjMUOGfuQsRu7xTNtDrC0dsbOM/DqGXtTYdOVzMuyKgr8zGm0z9jLuq79&#10;/po59tcAEYofuChj51WrNB1vZ+wNVjVbSb1OJYsMG52y15TaGHx0ZlNym0MqDpzCKbVDRm4y0pkN&#10;Q+0iZaRTmxLL6CYjndnIymzKSEPtkntgjaFFefuUF59TTlHmXvGOGItVrO6MvqPkveZcwuKlVV7I&#10;Gq8hl1b6BG/G1BV1wp1eTZ15f1EGP+FODksurXjajoU1cUMurfoGib4pV5zDI9M3eUVZPCTK8Ip0&#10;Lw0OqVxRIj+ZU2etMcYokS+KjE1E7Q0TTi4tXlr3sEF7iNrk6yanLq16adc2Rqg1X6GjxRxhlM/X&#10;3CSRsooy+jKnrCijL7kVxGClnUx2TkcpvfQuGay0yWPHaGaAWu2ZiRjl9JSKu9c3pOJDKj6k4ugs&#10;sHZO/itS8Ytza4pQlFzTBLeS63jRMJdbu6aXuju3o3BFyVHYl+9zb//pcnBIBDL4ws5M0S3aAr10&#10;khHmBDcgk04yWmEiOqCObjq3ugtE0U1HLVjgB7TQTYfNlUQHJNBDJ1o5OWKvNP/plsbdYjsieDc/&#10;bFBl+WC1Xfk4tCtq6RbP7TxAVO3kViOaY7CImJ1kVJwnsh4LcOkGIl0nt9iEvbqGLHrIos/PojFZ&#10;2lk0m/C1s2gck1K7de8p+mrcXoDTEUSTspphcvC693h+xSRaOtX0knaSQ3em0FhDfhmlTDS45aW4&#10;dOOnzuZKSnRSLhrXZrhoUMv4OOWiMwmsrgPUJiPSaQRB45SJziEYGPtK6+e8afBiFAI9Mwi5BIMQ&#10;Dwqk/oV4R+8/JT5SAttP5SJL6Mf0PPyn8BoCiz8Mb9iF9tpdaPBb7cDCgPHagQVNUtXU2X4xqSpp&#10;mDoFFsQVqr5xYEHn4jWrswTOugKLAHhNoQtWvO8iacnScQXb/B9HKRMdV2wmOqzwAUMpkyisSLWr&#10;PRwdVriSmnLRYcVmosMK77lJmUTVWKnbtEWJarEUnYTLULWxE3aXtd5BbZIC8ZaBi4MZZVbIqKH7&#10;1yfUsAdEqdDg7+OO/5T4I0RI+LoSOJfnBUvwLPynsILIeF5Pm/QQ74Z4d/bh1ZnlSHjLdrzjMs+1&#10;490Ey5FUxYZVT5rZHIcnirP0y5FNOQnLkTgrshlfp4O4mnMGM+eKhA5p7WxqKnUmTaKjXpaPDnzk&#10;4Q0+OvBVE+puBbd2qNCxD7tUTUY6+FUFxVCDkQ5/2FNqMtLxr+QzCA1GOgQWvPPaGFsUBEtESlOm&#10;KA7i3dpSEcgPa3+08mLz0hoveb3OkksrHadLZnhprZe8jmjx0novKlqTNNQVrUlW2Dduaj7qKp7n&#10;xNKqr8elzSpakkQWbkoVrUjW3BBujDDqK+ZuUGOA8YIkJ+wWK614bna3WGm9N7wwZrGK9J6Zx6W2&#10;92ZKi4gWK23xGcOKNlrjFH2bU7QcmZnL0WokpMlw0ubOxY3UK1AOHabElIGoMbp4MdI2hKi/eMrN&#10;ExYnrfKMnqK1yKzGowZj7sMw7CDaYd1wJ74hFFXQgxJ4udxgFe2wRj5l6zzaYd0Q9LdYaaVL14Ml&#10;lTb0XJShjjElesbx1Vrr2JWXEUtbelVlrAq7CU9PLJrMrAGwPFGVaCUxZw2dghKkRyHUlmuiQ2mJ&#10;FgSbl7b2EgdTmKqnNaTwxAIHZti8tOrLGTV2GK9xonWPI5YyvLTuK97nYfHSus/FCdr3GYSvuEfE&#10;YqVVz6myYVx0gtOJVc66Gq15ZVtDfvlL8svsHnNXdLxDHUalo3lyWCXQ7d1FJ83mucO4mLsvp/Zs&#10;p5fccGjQ/yM26GeNwK0lX3YUQJ67M2AErXPsnaIWWSTWkM8idwYcahrdBkyxh7gjupzD3a3a34UD&#10;g3u4u6EiRpzF3Q11ct5Q3QEAd2GTeLcw7ri+O7hzJczFZS+KPVT3ovBiFb74e6jYl6tyvSRtOl+o&#10;8p9SsEJiyy8sFKr91/7TkeFcRXqvOAhAxuq/9p9ChqSUyZB3dtMRkAE75JTddO4QBeSLnXTIFJkf&#10;csFuOoL4eC7yvE46nK1IZMjhOsmwRsZkPRtT3P4DuryqU3nyJpBXdZK5TSdA8J1kQD70vjDbu54p&#10;j3RIBqbrX6f/lNcqcxp5TCcvUS1ylE4qkatPetfihNyik5lv0pH15az8DSAlvc6eniSaePzWu40S&#10;SJ/pgOU7hQOKZzrg9E46IHShCwjEa99/uslFOQLkA77u5jcDZic6OYk4qxWgZqbrmTNAxEzWU0TP&#10;uZuhP2joDzq/PwgW2S5rs7H/imXtZo513PYy7mQaDnWvxtN5mMEXb7IRn6HL1e1kENcc0vTWJDoH&#10;59oVOx5NEeXflDIbXDCNQ27KtYqES5R584mFqSyIGIFLwTXVhI1OunkjiyEMXnRgw1tPUsXohFt2&#10;1ht8okK2NE8l8sRl7BlVOixOWsso06A4kXKK9Iz83uakNS01tJRTpOuGttVYMkXa5rpXykmru0AV&#10;2OakFZ5hpBU+y0gUVa/t1x/XrnN8tLa5ipoMLCpcU5nEKQgB7XNuEsvmgfYyfJ5cUMLnWyaBHSHB&#10;u+B2IPgHStTILK1ETVCzx5K5NE0QeA9UE8DZc7Y9uTnAvp4Gfdd3D4faCSJdF2Ah1xDnMaQTX+JE&#10;lszB+SKkyh7Z+k9BuK7HAk6sUzZB8zOfdnse/tPxYmWEwxf9l/5TJzb+FfnvBsg6QNbzISuiZhuy&#10;cp58bcjajKfTU0v7vEGljWGi78So52XoPBwjt/NJ4uWQlSeaRpttyIr8ugOxysp7wkRDKSzpoY08&#10;4RLhKG6MT7hoGJXhojEUI42EiUZQBDREkk8PZ1we8fDmaZPb5IKA50pwQcfe6/pPV+yAeSCY9VDF&#10;IdZzGPz34L/P9t/UGNLy3/gV3Nm1/bfqpGtm01m4edn7bxz14f1309AVupABE/Zi982V+C7vjeaK&#10;Du9NiXDCQvtuuZw24aF9N1UbEh7ac9fUK5XKoT23KYd23Ny6lfLQeS95/0QOnfXy5RYpj6jIYDKJ&#10;SgwUQoTJpxdCsukk9Ax/feeXCLqXzuxU9eLwBHNAdILqL07H2Eogjw8p/lOCk6Rj4RX7L/2nEElm&#10;1LPQJAEMlQ6Z7J6D/xyylP1wS9efnp+W+wv7xQl0taMcw+CrR7kZjpSGS4UvwA+TCZpxOLj4KKcP&#10;nJ5NXd39GmFOagZdca6QRWRNoouQFGBSJlGk48J6ykWHOi73pmyiYMeV9ZSNjnZcyU7Z6HiH/m+U&#10;RFM2OuBlTojVIQ8cbD5R0EPjqaWdKOzlOWk1F/bZvgR9woIAX+NuDC06bpoXH1IVUQ0pMGJcYTHS&#10;uqaAbvDRuubqs6h6COl/2Ca9i/EFrIQLvrCEixEGL3dkEYYrmPZ0XLgiLZpuuuADSQ137KZB9pHo&#10;2ziHjCYquIWGLQ9V/KdAFleL7oFIQ/r+KW+Ew/Xw72/f73c/7gjDRT/ignZ3fSi8rOCS7/bbDzvJ&#10;zogYFN/Rn/4AAIiITT9+v13+z2G02X71iGuVV18edqvlEWbNtt/+k/A8+XufRG8fHkYfaYmkcZOi&#10;nuHyXn9zp8coRTVuSrRX8S5u3Ck6mTUM0JH7PP494dDU8zk6fRjlLB+/+XgcLekR03pKjci8EbyZ&#10;TueteuxJOSQhobCXw2708Xm9wU+7w9ubx+Nxd/vmzWH5uHpeHK6BAQEMWhDwV2mtgJ+ZOu1OCuwY&#10;lIOKTzvki/ks3DlCaPB6lY7Cd3G8v3cjvWtXqmtfNT+RaHAiB1embDQ4KSZUrDYYaRiIOzdxDGPK&#10;SIOTakxA0GCkwQl42Jw0PKn5AneDk8aCWU4aDYKHLVOEBnHFrDm6CA7i7NoMq3M0HuHBgg+ZNMYX&#10;AUKqMhkqjwAh3/VhMdI6J0BoMdIqV2oaEOHniwjJTLjmBL/yekjozriDZ+kEcrhIjqAX/EYnGcsE&#10;OniF8+jEJ2aBIa5D48didnfCTPhagpk9R9dhEhF87Iasvz4wpJe1WO8eF6OfFms6Ig//ueFxyF19&#10;tUZchk4O2/XT/bdP6zX9xXozeqHOe/o5+iL8jbA7fpQa5C9/wm5/OH69ODwKH34GibW4BTza3PNP&#10;j6vF/Tfu5+PiaS0/8+uDxAQlDgyb6Kd32/ufgbSGc4Veea4QTL+FmX6Vtf0KuyFxliPPjNkc9zfy&#10;UxRmklIZo8m6arCU5GzVA9vlh8Pxu9X2mc36J/Q0saWENrkT2sHMCtURjnNpAamNmVz/eq5uxucx&#10;p1w0ZEKD5+PIYKMRE7ZUIuqmfDRimlMBzuCjgzfvqDf46OBdTDMCRXiJN5UanDRegjC2SBFeKoD0&#10;zMFFgCnPSwMmtIrarLTCiykVBw1NRYCpyhmA1jkOdM2w0lrPcdJa5wP7LZm01nOMtNKVQAP2+sNi&#10;r+xKInwAOcK70O7Ia4l405d1a9JMJqhGFkhu8tSQaa2ynb6NC1siG5oou6CQOzBn3l3jc7vH4Iw6&#10;mbHc0IebORzn77Y0glgyOBnWWx8d7T4nnIZT7DrHIBjM3RiafapQ9ZxEPcC5Ac4d7z7+c7FHKZAR&#10;quBS9w9Uvn6jEhhF5Raew68wDQgro+To640HKTbS/Ii+8eB69O7lr9v71dubxYfjlr2JB2JJhXEy&#10;LsYVdgyC1wnP4bZqJF1SHJyX41ZtEJ7utXBOHJOGam00h0O6RJYTJtTwAudtvIxSLhpcTEsAAoON&#10;RnO8pSdlEwELvkvG4KNxBWOwlI+GFbghyZanDStSNhpUoEvVHFUE5AidpGwiFEfgxA1qACe/BJxc&#10;HODxYnh1Dgb++vhOFxkhOsqSQDbq0aMohspcypI5JOPu8MqSCTO0aHTFYyFqQ4VrtrqS0n55wWIo&#10;iZAxbD48f7VFHQne9lO/u55WtdoxlJt8okiJ+tilMRTTpvJFkXJc1u2FJKzMzaj8Kof44+DBK1ZF&#10;ZIt9VxxtarcmmImjnKanbHQg5bPqDD5RIJXrz3ilTosTR1JaSDIY6UjKO1rd0QGakQ6lJS/ZGIx0&#10;KMXyFwoQ6ciiYMqXcxuMomiKA7lMTlE8RS3MHhzZYShlAWNleEUKlyvn0jcXlUVgdhleWulyVp01&#10;RK31ghunDG1Fx05OZnwfmyGXVjwtPNr60qpv5Jq4lBe5qZO+cEabyQsR7USF0dm6jw6eLNBlZfPS&#10;um/GmTG2rsLLyRXpXi6RNMaodY/r5GyxtMnX05xYWvVSVExtPjp7spoThDQsIjp70l2Fl0xo6tAM&#10;r6fiw0MtVtrocVGhOcDo9MmS4bHFSrsZ7sozzDQ6frKQmzJTtdNG2CA7V/BSVUXHTxJIdiIBFYUy&#10;9eLRV65PpR78ZF0SJnAI6/uCmbhElK0oQWlAa3e+aN5NDLUQsV876ybGwInYt4t3E8OiiNiv3nUT&#10;k6ck6rDq1kPuxoh183M0Qg6PuZ83TIeK78KxTj3CuJHGFbz863FDDWi6mzs5H5I9dM33kLuhhtXQ&#10;HnL3SiVlh3X2kLuhysW4veTkCkj2APa7uf9Br8KDTlBopQl+QSIGfwhN9Zxf5WyhCOr3NVH/KbVd&#10;clBgBnzTmWPR0aMgq3qukMeBSUwmq3TZtA6YRIbQc8AS8AbTAVF0SgcsIXShXOQH6T9d76UbBpBA&#10;Nz84aRrHyRF7Pv7T8UMXJ9ON/ZZi/73/dHQu3Z30nADmMD0ib6d4rjyOqNpJ5q7CQ8TsJKNIzRbQ&#10;Tea6WxHpOrnJLB6S8aE/4V9d0IbraCfj7EWunYyjTROFavEDOCwamTlNkFNFG7+BW5JcHAfkBRji&#10;6+KvrmiLU9QZqwbKBCSn7CA0BfxVgKNnXKg3JdyecoG3DVxKPkSbNasfpJOSDBfEisBFzstKuOh8&#10;RM4HT0YE1QYuBLBTregc8KSVzxxdCx675IgfzC9AGRjH65EMpWMIPWJgWbTgLtTroaLSCCGU7pXl&#10;ITwN662/j/VW+NB2eOK2g2uHp2KMY3MFvWPLaY3tG3F40tfyoWx8vfAkZ7bqmNAOT3JHs6bQ4UnK&#10;XSLsqZIMjxHcvVzLx3m6ZqKjk81EBydsbMAtdgmTKDhJuawtig5OqKhZXHRwojiZ6kQHJ7mWLxEl&#10;qgxLDaktSlQXphgnA/rMY1y2rGJXkC4OibSfAiERun99SJTEs+dEYSHqOcGNpEFADJbgU1L/Kamp&#10;JM49uymHqDlEzd9H1IRNt6Mm+8trR020IRXusPBab2P0GyFxfS0alVxWRwuwoYZ6UVpHV6Nhy71U&#10;bHRMa4fOKYTjLPMUGXXszPLR4ZNzu5SPDp9Vw2cSpPJg6KcwTMuQhkA6hOI4C3tgOohi85zJSEfR&#10;ck4R0NCQDqToPrE5RaG05FVDg1UUTenGKVOqaJWV1odNsahsFjRVlmWGl1Y6TC/DS2udbjm05dJ6&#10;L+S4jPQFRqusldwNl9oC1S2D9NTvbo9R677mlXLDHKJV1twQo0VWWYG0WEW2nrGs6JDkSW6E0Rpr&#10;STstDIOgXoqghkZujkyVhVbfE5Uc5pHqnW5IOLHiFXxrgFrvOaG01qd8TrbBKVphzXCKFljBw7Yr&#10;WnEJkmcsgRL6QDPlUyctmSJrt1UeLa/mR6dVnhtdrHFa1LZk0hqXo2rSlxff7icXsKV2kN7uZ5gU&#10;bWwMmprw2eSGVLS+EKhw7aJpnVhMOhHhyll7gLREElhxA4AllTb0mndhW1JpreNIgIxYWu8V90tY&#10;vLTeC1znaQ9R23rJJ7AbvKhxOAyx5J1Fxhjj2/14A5bFS2u+xLE7plzx7X4IlqZt0TUhJ7lmmTHS&#10;2lSgKrJyad1XXHy1xqh1z30c1hC16qsmgzxw5dNJLLnHNzX56HY/yGNrK73dTzgNaardyWGnqfms&#10;FiaLhO/zPbY+qxlXQb4LIL27t4ACOSnys210yCqS7sAlzYSzG7sVOdzuRz0yVpPWcLvfkTraqE62&#10;Wxwf6ewACmO8ooSgYNXP+HsYn+8tyO1D9HTdzRHIbNmUgyX7spj/lPIYHcNIFo+THqR5zH/tP4UM&#10;WSmT9W17QMopdHIsUn7Jy61mIWHsfC5SReZHtwt2yYc0kOmQ6HXT4agHGi6SuE4699i+RhW/7tDz&#10;VMqJ8FAkVp0PdR0oTU9zkTBDytDJzFEFAOLfp/+U9yraQCLTyUvewXlPbHpalCgBZl10vyh/vR80&#10;3PXeca0fv85wkpQfnv+UYaJGzGR9x6e4Hj2A+c6nAsYzPwD1TjpAdKFDaaBrFIDfTFeEbQxefP/p&#10;ZqG7BALguZMfYDPz62mzAiRmsp4LQL2/aT9z2ICEd7q4Hc5k+Q038WK6t8vj7Ed+xfL4ZD6ux+1T&#10;WSY4lQVQkfYf4bAzujBQ5vdFxXGqM8jCWFdlvJCzBTSJTuWphpIy0RWUggooBhedxFMKn3KJEniq&#10;MxlcdPqO/QcWGzjPUAdwlwTyS9RD0qk7V6tSaXTeXlR8JHKqmqggLg1hrj/gtLAQl8N5Q44xsKgc&#10;zkfWpCJFxXDwsFUUbTlCxdzSES1uBiUVqF2Yyqbm/BMV1YkNmbS6Cy4TW6PTCs8w0gp3lwQm7y0q&#10;glOZPxUoLoHTYr4hT7TNyJ4YUf1bsRmqLXZKNlRbcsmqva3k4nYJmD7le2TdVr4n2NtHjly2JwBX&#10;+mqy6ZTAUSxmdaFMcmCIV32XBAo+h0PtZObyrdNdYx6p+k9BrKQCPNNN8Kz8fi8HAGnnCFxy2ZNu&#10;CVUPNpdhIs3oemD8ivzQBuALnQ3Al89t/q1Or8E8agNfxjFXB77YOkQxnFL0skSXSKubMrpqsJ6G&#10;vPty4MuptIaAmKEB21B4R67PdncCbhr3nnPVIOGxlIvGvSU3+yeiaDCGVUqLi0ZijFcSJniFxng+&#10;PbRyedzEm6dNhJeETVryJxtmm8nHHamT9FANUWDoDvx9dAciSWtHAcZ8V48Cp+5A3IBQUwWQXa/v&#10;DtQXFuIaBV8tvTgIpKl5y2dKYVZHCR0DqGqRsIhKH1P47pSHjgAmD+3/udEj5aH9P9VgEjm0+68p&#10;nqU8dA5OMSThoTNwOfg/2VEWFTxMJlG54yTIpxeIsqu80DNiw0WnMVwc5GAOiHGwgdenhmBBuRVb&#10;STbECZHYWpZIksyzkqHQYuCzIf8pCd8QK4dY+fuIlfCV7VjJa9xXj5VoI3Tri01RUbiMY+UU5xMg&#10;fvBRZVc98FOqIDoWtjMmt1qvSdrhMmUSxUuuYMvhLJqLDphcwE7Z6JDJN8sYwuiYKX3cSYqnoyZu&#10;1kGtOJVGh03Ut9HImLDRgRMcbD5R6JT7ExNGUfDMc9JqLvgCxZSTVjRfLGQMLVoqkBb8lJFWNR+P&#10;ZTHSuiZYkOoo6pjnerqoegAGf9h6+sUoBVbCJWxYwsU4hQ03C0FcCTispHpY4T9dPRmTBpgH1+F0&#10;lW1JakJGwX49E/8pzFz3Th+ZOzALnU1dzyTHgGf2HIAzwKMBHvXBo9P9gHwGebg9kX//8p6OnUEs&#10;3i92j0/LrxfHhf43/8Xtqtw+btf3q/0X/w8AAP//AwBQSwMEFAAGAAgAAAAhAEJ6Sa7eAAAACQEA&#10;AA8AAABkcnMvZG93bnJldi54bWxMj8FOwzAQRO9I/IO1SNyo0+JWVYhTlVIuHKgI/QA33iZR43WI&#10;3TTw9WxPcNyZ0eybbDW6VgzYh8aThukkAYFUettQpWH/+fqwBBGiIWtaT6jhGwOs8tubzKTWX+gD&#10;hyJWgksopEZDHWOXShnKGp0JE98hsXf0vTORz76StjcXLnetnCXJQjrTEH+oTYebGstTcXYaumKz&#10;3pY/b0O9Vy/L3dcz2m3xrvX93bh+AhFxjH9huOIzOuTMdPBnskG0Gh4XHGRZKRBsq5niJYerMJ/O&#10;QeaZ/L8g/wUAAP//AwBQSwECLQAUAAYACAAAACEAtoM4kv4AAADhAQAAEwAAAAAAAAAAAAAAAAAA&#10;AAAAW0NvbnRlbnRfVHlwZXNdLnhtbFBLAQItABQABgAIAAAAIQA4/SH/1gAAAJQBAAALAAAAAAAA&#10;AAAAAAAAAC8BAABfcmVscy8ucmVsc1BLAQItABQABgAIAAAAIQAa19sTSyQAAF4EAQAOAAAAAAAA&#10;AAAAAAAAAC4CAABkcnMvZTJvRG9jLnhtbFBLAQItABQABgAIAAAAIQBCekmu3gAAAAkBAAAPAAAA&#10;AAAAAAAAAAAAAKUmAABkcnMvZG93bnJldi54bWxQSwUGAAAAAAQABADzAAAAs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5621;width:26746;height:68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pXEwwAAANoAAAAPAAAAZHJzL2Rvd25yZXYueG1sRI/BasMw&#10;EETvgf6D2EJviRxjinEjm7TQUsipTi65baytbWqtjKTa7t9XgUCOw8y8YXbVYgYxkfO9ZQXbTQKC&#10;uLG651bB6fi+zkH4gKxxsEwK/shDVT6sdlhoO/MXTXVoRYSwL1BBF8JYSOmbjgz6jR2Jo/dtncEQ&#10;pWuldjhHuBlkmiTP0mDPcaHDkd46an7qX6Pg0pwuH3m619M2OXuTHpfMHV6Venpc9i8gAi3hHr61&#10;P7WCDK5X4g2Q5T8AAAD//wMAUEsBAi0AFAAGAAgAAAAhANvh9svuAAAAhQEAABMAAAAAAAAAAAAA&#10;AAAAAAAAAFtDb250ZW50X1R5cGVzXS54bWxQSwECLQAUAAYACAAAACEAWvQsW78AAAAVAQAACwAA&#10;AAAAAAAAAAAAAAAfAQAAX3JlbHMvLnJlbHNQSwECLQAUAAYACAAAACEAInqVxMMAAADaAAAADwAA&#10;AAAAAAAAAAAAAAAHAgAAZHJzL2Rvd25yZXYueG1sUEsFBgAAAAADAAMAtwAAAPcCAAAAAA==&#10;" adj="18841"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68F86A3" w14:textId="77777777" w:rsidR="007C063F" w:rsidRDefault="007C063F" w:rsidP="007C063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type="tight" anchorx="page" anchory="page"/>
              </v:group>
            </w:pict>
          </mc:Fallback>
        </mc:AlternateContent>
      </w:r>
    </w:p>
    <w:p w14:paraId="20F6F468" w14:textId="77777777" w:rsidR="00D621D3" w:rsidRDefault="00D621D3">
      <w:pPr>
        <w:rPr>
          <w:rFonts w:ascii="Arial" w:hAnsi="Arial" w:cs="Arial"/>
        </w:rPr>
      </w:pPr>
    </w:p>
    <w:p w14:paraId="6AA0E797" w14:textId="77777777" w:rsidR="00D621D3" w:rsidRDefault="00D621D3">
      <w:pPr>
        <w:rPr>
          <w:rFonts w:ascii="Arial" w:hAnsi="Arial" w:cs="Arial"/>
        </w:rPr>
      </w:pPr>
    </w:p>
    <w:p w14:paraId="1A2C0B21" w14:textId="77777777" w:rsidR="00D621D3" w:rsidRDefault="00D621D3">
      <w:pPr>
        <w:rPr>
          <w:rFonts w:ascii="Arial" w:hAnsi="Arial" w:cs="Arial"/>
        </w:rPr>
      </w:pPr>
    </w:p>
    <w:p w14:paraId="543500DA" w14:textId="77777777" w:rsidR="00D621D3" w:rsidRDefault="00D621D3">
      <w:pPr>
        <w:rPr>
          <w:rFonts w:ascii="Arial" w:hAnsi="Arial" w:cs="Arial"/>
        </w:rPr>
      </w:pPr>
    </w:p>
    <w:p w14:paraId="7A8B0098" w14:textId="7B46E254" w:rsidR="00D621D3" w:rsidRDefault="007C063F" w:rsidP="007C063F">
      <w:pPr>
        <w:tabs>
          <w:tab w:val="left" w:pos="2220"/>
        </w:tabs>
        <w:rPr>
          <w:rFonts w:ascii="Arial" w:hAnsi="Arial" w:cs="Arial"/>
        </w:rPr>
      </w:pPr>
      <w:r>
        <w:rPr>
          <w:rFonts w:ascii="Arial" w:hAnsi="Arial" w:cs="Arial"/>
        </w:rPr>
        <w:tab/>
      </w:r>
    </w:p>
    <w:p w14:paraId="1BF4958E" w14:textId="77777777" w:rsidR="00D621D3" w:rsidRDefault="00D621D3">
      <w:pPr>
        <w:rPr>
          <w:rFonts w:ascii="Arial" w:hAnsi="Arial" w:cs="Arial"/>
        </w:rPr>
      </w:pPr>
    </w:p>
    <w:p w14:paraId="3262BB99" w14:textId="77777777" w:rsidR="00D621D3" w:rsidRDefault="00D621D3">
      <w:pPr>
        <w:rPr>
          <w:rFonts w:ascii="Arial" w:hAnsi="Arial" w:cs="Arial"/>
        </w:rPr>
      </w:pPr>
    </w:p>
    <w:p w14:paraId="3BFB6448" w14:textId="77777777" w:rsidR="00D621D3" w:rsidRDefault="00D621D3">
      <w:pPr>
        <w:rPr>
          <w:rFonts w:ascii="Arial" w:hAnsi="Arial" w:cs="Arial"/>
        </w:rPr>
      </w:pPr>
    </w:p>
    <w:p w14:paraId="4261A11C" w14:textId="77777777" w:rsidR="00D621D3" w:rsidRDefault="00D621D3">
      <w:pPr>
        <w:rPr>
          <w:rFonts w:ascii="Arial" w:hAnsi="Arial" w:cs="Arial"/>
        </w:rPr>
      </w:pPr>
    </w:p>
    <w:p w14:paraId="4A799F07" w14:textId="77777777" w:rsidR="00D621D3" w:rsidRDefault="00D621D3">
      <w:pPr>
        <w:rPr>
          <w:rFonts w:ascii="Arial" w:hAnsi="Arial" w:cs="Arial"/>
        </w:rPr>
      </w:pPr>
    </w:p>
    <w:p w14:paraId="6497417D" w14:textId="77777777" w:rsidR="00D621D3" w:rsidRDefault="00D621D3">
      <w:pPr>
        <w:rPr>
          <w:rFonts w:ascii="Arial" w:hAnsi="Arial" w:cs="Arial"/>
        </w:rPr>
      </w:pPr>
    </w:p>
    <w:p w14:paraId="4A80B204" w14:textId="77777777" w:rsidR="00D621D3" w:rsidRDefault="00D621D3">
      <w:pPr>
        <w:rPr>
          <w:rFonts w:ascii="Arial" w:hAnsi="Arial" w:cs="Arial"/>
        </w:rPr>
      </w:pPr>
    </w:p>
    <w:p w14:paraId="3FDE6845" w14:textId="77777777" w:rsidR="00D621D3" w:rsidRDefault="00D621D3">
      <w:pPr>
        <w:rPr>
          <w:rFonts w:ascii="Arial" w:hAnsi="Arial" w:cs="Arial"/>
        </w:rPr>
      </w:pPr>
    </w:p>
    <w:p w14:paraId="54154E99" w14:textId="77777777" w:rsidR="00D621D3" w:rsidRDefault="00D621D3">
      <w:pPr>
        <w:rPr>
          <w:rFonts w:ascii="Arial" w:hAnsi="Arial" w:cs="Arial"/>
        </w:rPr>
      </w:pPr>
    </w:p>
    <w:p w14:paraId="3AFBC71E" w14:textId="77777777" w:rsidR="00D621D3" w:rsidRDefault="00D621D3">
      <w:pPr>
        <w:rPr>
          <w:rFonts w:ascii="Arial" w:hAnsi="Arial" w:cs="Arial"/>
        </w:rPr>
      </w:pPr>
    </w:p>
    <w:p w14:paraId="2EA77541" w14:textId="77777777" w:rsidR="00D621D3" w:rsidRDefault="00D621D3">
      <w:pPr>
        <w:rPr>
          <w:rFonts w:ascii="Arial" w:hAnsi="Arial" w:cs="Arial"/>
        </w:rPr>
      </w:pPr>
    </w:p>
    <w:p w14:paraId="5A3FCFD2" w14:textId="77777777" w:rsidR="00D621D3" w:rsidRDefault="00D621D3">
      <w:pPr>
        <w:rPr>
          <w:rFonts w:ascii="Arial" w:hAnsi="Arial" w:cs="Arial"/>
        </w:rPr>
      </w:pPr>
    </w:p>
    <w:p w14:paraId="79189F94" w14:textId="54FE027F" w:rsidR="00D621D3" w:rsidRDefault="00D621D3">
      <w:pPr>
        <w:rPr>
          <w:rFonts w:ascii="Arial" w:hAnsi="Arial" w:cs="Arial"/>
        </w:rPr>
      </w:pPr>
    </w:p>
    <w:p w14:paraId="0F5FAE4D" w14:textId="27A5776F" w:rsidR="00D621D3" w:rsidRDefault="00D621D3">
      <w:pPr>
        <w:rPr>
          <w:rFonts w:ascii="Arial" w:hAnsi="Arial" w:cs="Arial"/>
        </w:rPr>
      </w:pPr>
    </w:p>
    <w:p w14:paraId="11AA0A4F" w14:textId="56D0C39E" w:rsidR="00D621D3" w:rsidRDefault="00D621D3">
      <w:pPr>
        <w:rPr>
          <w:rFonts w:ascii="Arial" w:hAnsi="Arial" w:cs="Arial"/>
        </w:rPr>
      </w:pPr>
    </w:p>
    <w:p w14:paraId="762F6293" w14:textId="2559E7E5" w:rsidR="00D621D3" w:rsidRDefault="00D621D3">
      <w:pPr>
        <w:rPr>
          <w:rFonts w:ascii="Arial" w:hAnsi="Arial" w:cs="Arial"/>
        </w:rPr>
      </w:pPr>
    </w:p>
    <w:p w14:paraId="0F4D1F6F" w14:textId="77777777" w:rsidR="00D621D3" w:rsidRDefault="00D621D3">
      <w:pPr>
        <w:rPr>
          <w:rFonts w:ascii="Arial" w:hAnsi="Arial" w:cs="Arial"/>
        </w:rPr>
      </w:pPr>
    </w:p>
    <w:p w14:paraId="6593CE9D" w14:textId="0816C114" w:rsidR="00D621D3" w:rsidRDefault="00D621D3">
      <w:pPr>
        <w:rPr>
          <w:rFonts w:ascii="Arial" w:hAnsi="Arial" w:cs="Arial"/>
        </w:rPr>
      </w:pPr>
    </w:p>
    <w:p w14:paraId="7431AE38" w14:textId="4406CB3F" w:rsidR="00D621D3" w:rsidRDefault="00D621D3">
      <w:pPr>
        <w:rPr>
          <w:rFonts w:ascii="Arial" w:hAnsi="Arial" w:cs="Arial"/>
        </w:rPr>
      </w:pPr>
    </w:p>
    <w:p w14:paraId="57E94D9B" w14:textId="1EE9B578" w:rsidR="00D621D3" w:rsidRDefault="00D621D3">
      <w:pPr>
        <w:rPr>
          <w:rFonts w:ascii="Arial" w:hAnsi="Arial" w:cs="Arial"/>
        </w:rPr>
      </w:pPr>
    </w:p>
    <w:p w14:paraId="0CCCB2B5" w14:textId="467D6984" w:rsidR="00D621D3" w:rsidRDefault="00D621D3">
      <w:pPr>
        <w:rPr>
          <w:rFonts w:ascii="Arial" w:hAnsi="Arial" w:cs="Arial"/>
        </w:rPr>
      </w:pPr>
    </w:p>
    <w:p w14:paraId="5445D76D" w14:textId="06A20B80" w:rsidR="00D621D3" w:rsidRDefault="00D621D3">
      <w:pPr>
        <w:rPr>
          <w:rFonts w:ascii="Arial" w:hAnsi="Arial" w:cs="Arial"/>
        </w:rPr>
      </w:pPr>
    </w:p>
    <w:p w14:paraId="119FD7EA" w14:textId="3C2AD824" w:rsidR="00D621D3" w:rsidRDefault="00D621D3">
      <w:pPr>
        <w:rPr>
          <w:rFonts w:ascii="Arial" w:hAnsi="Arial" w:cs="Arial"/>
        </w:rPr>
      </w:pPr>
    </w:p>
    <w:p w14:paraId="52B2B664" w14:textId="2D0C07F3" w:rsidR="00D621D3" w:rsidRDefault="00D621D3">
      <w:pPr>
        <w:rPr>
          <w:rFonts w:ascii="Arial" w:hAnsi="Arial" w:cs="Arial"/>
        </w:rPr>
      </w:pPr>
    </w:p>
    <w:p w14:paraId="4199C527" w14:textId="3A1F9643" w:rsidR="00D621D3" w:rsidRDefault="00D621D3">
      <w:pPr>
        <w:rPr>
          <w:rFonts w:ascii="Arial" w:hAnsi="Arial" w:cs="Arial"/>
        </w:rPr>
      </w:pPr>
    </w:p>
    <w:p w14:paraId="6F2C691D" w14:textId="77777777" w:rsidR="00D621D3" w:rsidRDefault="00D621D3">
      <w:pPr>
        <w:rPr>
          <w:rFonts w:ascii="Arial" w:hAnsi="Arial" w:cs="Arial"/>
        </w:rPr>
      </w:pPr>
      <w:r w:rsidRPr="00D621D3">
        <w:rPr>
          <w:rFonts w:ascii="Arial" w:hAnsi="Arial" w:cs="Arial"/>
          <w:noProof/>
        </w:rPr>
        <mc:AlternateContent>
          <mc:Choice Requires="wps">
            <w:drawing>
              <wp:anchor distT="45720" distB="45720" distL="114300" distR="114300" simplePos="0" relativeHeight="251659264" behindDoc="0" locked="0" layoutInCell="1" allowOverlap="1" wp14:anchorId="46D44309" wp14:editId="0F466FB5">
                <wp:simplePos x="0" y="0"/>
                <wp:positionH relativeFrom="margin">
                  <wp:posOffset>2717800</wp:posOffset>
                </wp:positionH>
                <wp:positionV relativeFrom="paragraph">
                  <wp:posOffset>-1282700</wp:posOffset>
                </wp:positionV>
                <wp:extent cx="3282950" cy="16002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2950" cy="1600200"/>
                        </a:xfrm>
                        <a:prstGeom prst="rect">
                          <a:avLst/>
                        </a:prstGeom>
                        <a:solidFill>
                          <a:schemeClr val="accent1">
                            <a:lumMod val="20000"/>
                            <a:lumOff val="80000"/>
                          </a:schemeClr>
                        </a:solidFill>
                        <a:ln w="9525">
                          <a:solidFill>
                            <a:srgbClr val="000000"/>
                          </a:solidFill>
                          <a:miter lim="800000"/>
                          <a:headEnd/>
                          <a:tailEnd/>
                        </a:ln>
                      </wps:spPr>
                      <wps:txbx>
                        <w:txbxContent>
                          <w:p w14:paraId="21343935" w14:textId="0685D6B4" w:rsidR="00D621D3" w:rsidRPr="00D621D3" w:rsidRDefault="00D621D3">
                            <w:pPr>
                              <w:rPr>
                                <w:rFonts w:ascii="Arial" w:hAnsi="Arial" w:cs="Arial"/>
                                <w:sz w:val="28"/>
                                <w:szCs w:val="28"/>
                              </w:rPr>
                            </w:pPr>
                            <w:proofErr w:type="spellStart"/>
                            <w:r w:rsidRPr="00D621D3">
                              <w:rPr>
                                <w:rFonts w:ascii="Arial" w:hAnsi="Arial" w:cs="Arial"/>
                                <w:sz w:val="28"/>
                                <w:szCs w:val="28"/>
                              </w:rPr>
                              <w:t>BMSW4005</w:t>
                            </w:r>
                            <w:proofErr w:type="spellEnd"/>
                            <w:r w:rsidRPr="00D621D3">
                              <w:rPr>
                                <w:rFonts w:ascii="Arial" w:hAnsi="Arial" w:cs="Arial"/>
                                <w:sz w:val="28"/>
                                <w:szCs w:val="28"/>
                              </w:rPr>
                              <w:t xml:space="preserve"> – Professional Career Development</w:t>
                            </w:r>
                          </w:p>
                          <w:p w14:paraId="578A7056" w14:textId="3B453EBB" w:rsidR="00D621D3" w:rsidRPr="00D621D3" w:rsidRDefault="00D621D3">
                            <w:pPr>
                              <w:rPr>
                                <w:rFonts w:ascii="Arial" w:hAnsi="Arial" w:cs="Arial"/>
                                <w:sz w:val="28"/>
                                <w:szCs w:val="28"/>
                              </w:rPr>
                            </w:pPr>
                            <w:r w:rsidRPr="00D621D3">
                              <w:rPr>
                                <w:rFonts w:ascii="Arial" w:hAnsi="Arial" w:cs="Arial"/>
                                <w:sz w:val="28"/>
                                <w:szCs w:val="28"/>
                              </w:rPr>
                              <w:t>Open Book Assessment</w:t>
                            </w:r>
                          </w:p>
                          <w:p w14:paraId="46FC6DDC" w14:textId="651C11C4" w:rsidR="00D621D3" w:rsidRPr="00D621D3" w:rsidRDefault="00D621D3">
                            <w:pPr>
                              <w:rPr>
                                <w:rFonts w:ascii="Arial" w:hAnsi="Arial" w:cs="Arial"/>
                                <w:sz w:val="28"/>
                                <w:szCs w:val="28"/>
                              </w:rPr>
                            </w:pPr>
                            <w:r w:rsidRPr="00D621D3">
                              <w:rPr>
                                <w:rFonts w:ascii="Arial" w:hAnsi="Arial" w:cs="Arial"/>
                                <w:sz w:val="28"/>
                                <w:szCs w:val="28"/>
                              </w:rPr>
                              <w:t>Lecturer – Olubukola Adegbite</w:t>
                            </w:r>
                          </w:p>
                          <w:p w14:paraId="00E27F39" w14:textId="283EF3D2" w:rsidR="00D621D3" w:rsidRPr="00D621D3" w:rsidRDefault="00D621D3">
                            <w:pPr>
                              <w:rPr>
                                <w:rFonts w:ascii="Arial" w:hAnsi="Arial" w:cs="Arial"/>
                                <w:sz w:val="28"/>
                                <w:szCs w:val="28"/>
                              </w:rPr>
                            </w:pPr>
                            <w:r w:rsidRPr="00D621D3">
                              <w:rPr>
                                <w:rFonts w:ascii="Arial" w:hAnsi="Arial" w:cs="Arial"/>
                                <w:sz w:val="28"/>
                                <w:szCs w:val="28"/>
                              </w:rPr>
                              <w:t>Student – Ishrat Rehman 2118374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6D44309" id="_x0000_t202" coordsize="21600,21600" o:spt="202" path="m,l,21600r21600,l21600,xe">
                <v:stroke joinstyle="miter"/>
                <v:path gradientshapeok="t" o:connecttype="rect"/>
              </v:shapetype>
              <v:shape id="Text Box 2" o:spid="_x0000_s1055" type="#_x0000_t202" style="position:absolute;margin-left:214pt;margin-top:-101pt;width:258.5pt;height:126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A0yNAIAAGUEAAAOAAAAZHJzL2Uyb0RvYy54bWysVNuO0zAQfUfiHyy/06SlXdqo6Wrpsghp&#10;uUgLH+A4TmNhe4ztNilfv2Mn7bbwhniJ7JnknJlzZrK+7bUiB+G8BFPS6SSnRBgOtTS7kv74/vBm&#10;SYkPzNRMgRElPQpPbzevX607W4gZtKBq4QiCGF90tqRtCLbIMs9boZmfgBUGkw04zQJe3S6rHesQ&#10;Xatsluc3WQeutg648B6j90OSbhJ+0wgevjaNF4GokmJtIT1delbxmW3WrNg5ZlvJxzLYP1ShmTRI&#10;eoa6Z4GRvZN/QWnJHXhowoSDzqBpJBepB+xmmv/RzVPLrEi9oDjenmXy/w+Wfzk82W+OhP499Ghg&#10;asLbR+A/PTGwbZnZiTvnoGsFq5F4GiXLOuuL8dMotS98BKm6z1CjyWwfIAH1jdNRFeyTIDoacDyL&#10;LvpAOAbfzpaz1QJTHHPTmzxHWxMHK06fW+fDRwGaxENJHbqa4Nnh0YdYDitOr0Q2D0rWD1KpdImT&#10;JLbKkQPDGWCcCxOGNtVeY71DHEkHWlZgGGdmCC9PYaRIMxmREuEViTKkK+lqMVsM+l0V4HbVmT7C&#10;ndu7gtAy4CIoqUuaSMfRjKp/MHUa08CkGs5YjTKjDVH5wYPQVz2R9ehRdKWC+oi+OBjmHvcUDy24&#10;35R0OPMl9b/2zAlK1CeD3q6m83lcknSZL97N8OIuM9VlhhmOUCUNlAzHbUiLFVU3cIcz0Mjkzksl&#10;Y8k4y0nDce/islze01svf4fNMwAAAP//AwBQSwMEFAAGAAgAAAAhADC5GifgAAAACwEAAA8AAABk&#10;cnMvZG93bnJldi54bWxMj8FOwzAQRO9I/IO1SNxam9BCCdlUCCkVF1RIeunNTdwkwl5HsduGv2c5&#10;wW1GO5p9k60nZ8XZjKH3hHA3VyAM1b7pqUXYVcVsBSJETY22ngzCtwmwzq+vMp02/kKf5lzGVnAJ&#10;hVQjdDEOqZSh7ozTYe4HQ3w7+tHpyHZsZTPqC5c7KxOlHqTTPfGHTg/mtTP1V3lyCJuP4t3f78tH&#10;GzYU22Kotse3CvH2Znp5BhHNFP/C8IvP6JAz08GfqAnCIiySFW+JCLNEJaw48rRYsjggLJUCmWfy&#10;/4b8BwAA//8DAFBLAQItABQABgAIAAAAIQC2gziS/gAAAOEBAAATAAAAAAAAAAAAAAAAAAAAAABb&#10;Q29udGVudF9UeXBlc10ueG1sUEsBAi0AFAAGAAgAAAAhADj9If/WAAAAlAEAAAsAAAAAAAAAAAAA&#10;AAAALwEAAF9yZWxzLy5yZWxzUEsBAi0AFAAGAAgAAAAhAF+gDTI0AgAAZQQAAA4AAAAAAAAAAAAA&#10;AAAALgIAAGRycy9lMm9Eb2MueG1sUEsBAi0AFAAGAAgAAAAhADC5GifgAAAACwEAAA8AAAAAAAAA&#10;AAAAAAAAjgQAAGRycy9kb3ducmV2LnhtbFBLBQYAAAAABAAEAPMAAACbBQAAAAA=&#10;" fillcolor="#d9e2f3 [660]">
                <v:textbox>
                  <w:txbxContent>
                    <w:p w14:paraId="21343935" w14:textId="0685D6B4" w:rsidR="00D621D3" w:rsidRPr="00D621D3" w:rsidRDefault="00D621D3">
                      <w:pPr>
                        <w:rPr>
                          <w:rFonts w:ascii="Arial" w:hAnsi="Arial" w:cs="Arial"/>
                          <w:sz w:val="28"/>
                          <w:szCs w:val="28"/>
                        </w:rPr>
                      </w:pPr>
                      <w:proofErr w:type="spellStart"/>
                      <w:r w:rsidRPr="00D621D3">
                        <w:rPr>
                          <w:rFonts w:ascii="Arial" w:hAnsi="Arial" w:cs="Arial"/>
                          <w:sz w:val="28"/>
                          <w:szCs w:val="28"/>
                        </w:rPr>
                        <w:t>BMSW4005</w:t>
                      </w:r>
                      <w:proofErr w:type="spellEnd"/>
                      <w:r w:rsidRPr="00D621D3">
                        <w:rPr>
                          <w:rFonts w:ascii="Arial" w:hAnsi="Arial" w:cs="Arial"/>
                          <w:sz w:val="28"/>
                          <w:szCs w:val="28"/>
                        </w:rPr>
                        <w:t xml:space="preserve"> – Professional Career Development</w:t>
                      </w:r>
                    </w:p>
                    <w:p w14:paraId="578A7056" w14:textId="3B453EBB" w:rsidR="00D621D3" w:rsidRPr="00D621D3" w:rsidRDefault="00D621D3">
                      <w:pPr>
                        <w:rPr>
                          <w:rFonts w:ascii="Arial" w:hAnsi="Arial" w:cs="Arial"/>
                          <w:sz w:val="28"/>
                          <w:szCs w:val="28"/>
                        </w:rPr>
                      </w:pPr>
                      <w:r w:rsidRPr="00D621D3">
                        <w:rPr>
                          <w:rFonts w:ascii="Arial" w:hAnsi="Arial" w:cs="Arial"/>
                          <w:sz w:val="28"/>
                          <w:szCs w:val="28"/>
                        </w:rPr>
                        <w:t>Open Book Assessment</w:t>
                      </w:r>
                    </w:p>
                    <w:p w14:paraId="46FC6DDC" w14:textId="651C11C4" w:rsidR="00D621D3" w:rsidRPr="00D621D3" w:rsidRDefault="00D621D3">
                      <w:pPr>
                        <w:rPr>
                          <w:rFonts w:ascii="Arial" w:hAnsi="Arial" w:cs="Arial"/>
                          <w:sz w:val="28"/>
                          <w:szCs w:val="28"/>
                        </w:rPr>
                      </w:pPr>
                      <w:r w:rsidRPr="00D621D3">
                        <w:rPr>
                          <w:rFonts w:ascii="Arial" w:hAnsi="Arial" w:cs="Arial"/>
                          <w:sz w:val="28"/>
                          <w:szCs w:val="28"/>
                        </w:rPr>
                        <w:t>Lecturer – Olubukola Adegbite</w:t>
                      </w:r>
                    </w:p>
                    <w:p w14:paraId="00E27F39" w14:textId="283EF3D2" w:rsidR="00D621D3" w:rsidRPr="00D621D3" w:rsidRDefault="00D621D3">
                      <w:pPr>
                        <w:rPr>
                          <w:rFonts w:ascii="Arial" w:hAnsi="Arial" w:cs="Arial"/>
                          <w:sz w:val="28"/>
                          <w:szCs w:val="28"/>
                        </w:rPr>
                      </w:pPr>
                      <w:r w:rsidRPr="00D621D3">
                        <w:rPr>
                          <w:rFonts w:ascii="Arial" w:hAnsi="Arial" w:cs="Arial"/>
                          <w:sz w:val="28"/>
                          <w:szCs w:val="28"/>
                        </w:rPr>
                        <w:t>Student – Ishrat Rehman 2118374</w:t>
                      </w:r>
                    </w:p>
                  </w:txbxContent>
                </v:textbox>
                <w10:wrap type="square" anchorx="margin"/>
              </v:shape>
            </w:pict>
          </mc:Fallback>
        </mc:AlternateContent>
      </w:r>
    </w:p>
    <w:p w14:paraId="5D7C1F36" w14:textId="31D577C0" w:rsidR="00D621D3" w:rsidRDefault="00D621D3">
      <w:pPr>
        <w:rPr>
          <w:rFonts w:ascii="Arial" w:hAnsi="Arial" w:cs="Arial"/>
          <w:b/>
          <w:bCs/>
        </w:rPr>
      </w:pPr>
      <w:r w:rsidRPr="006D058A">
        <w:rPr>
          <w:rFonts w:ascii="Arial" w:hAnsi="Arial" w:cs="Arial"/>
          <w:b/>
          <w:bCs/>
        </w:rPr>
        <w:lastRenderedPageBreak/>
        <w:t>Question</w:t>
      </w:r>
    </w:p>
    <w:p w14:paraId="655FE141" w14:textId="2A517905" w:rsidR="006D058A" w:rsidRDefault="006D058A">
      <w:pPr>
        <w:rPr>
          <w:rFonts w:ascii="Arial" w:hAnsi="Arial" w:cs="Arial"/>
          <w:b/>
          <w:bCs/>
        </w:rPr>
      </w:pPr>
    </w:p>
    <w:p w14:paraId="129C78B4" w14:textId="652B547B" w:rsidR="006D058A" w:rsidRDefault="006D058A">
      <w:pPr>
        <w:rPr>
          <w:rFonts w:ascii="Arial" w:hAnsi="Arial" w:cs="Arial"/>
        </w:rPr>
      </w:pPr>
      <w:r>
        <w:rPr>
          <w:rFonts w:ascii="Arial" w:hAnsi="Arial" w:cs="Arial"/>
        </w:rPr>
        <w:t>Does having mental health problems affect the way one functions in their job?</w:t>
      </w:r>
    </w:p>
    <w:p w14:paraId="4A54D703" w14:textId="33C9703F" w:rsidR="006D058A" w:rsidRDefault="006D058A">
      <w:pPr>
        <w:rPr>
          <w:rFonts w:ascii="Arial" w:hAnsi="Arial" w:cs="Arial"/>
        </w:rPr>
      </w:pPr>
    </w:p>
    <w:p w14:paraId="55CEF59F" w14:textId="07CED0E1" w:rsidR="006D058A" w:rsidRPr="000B4587" w:rsidRDefault="006D058A">
      <w:pPr>
        <w:rPr>
          <w:rFonts w:ascii="Arial" w:hAnsi="Arial" w:cs="Arial"/>
          <w:b/>
          <w:bCs/>
        </w:rPr>
      </w:pPr>
      <w:r w:rsidRPr="006D058A">
        <w:rPr>
          <w:rFonts w:ascii="Arial" w:hAnsi="Arial" w:cs="Arial"/>
          <w:b/>
          <w:bCs/>
        </w:rPr>
        <w:t>Introduction</w:t>
      </w:r>
    </w:p>
    <w:p w14:paraId="62E6AFAA" w14:textId="76750717" w:rsidR="00A06B65" w:rsidRDefault="001D74A3">
      <w:pPr>
        <w:rPr>
          <w:rFonts w:ascii="Arial" w:hAnsi="Arial" w:cs="Arial"/>
        </w:rPr>
      </w:pPr>
      <w:r>
        <w:rPr>
          <w:rFonts w:ascii="Arial" w:hAnsi="Arial" w:cs="Arial"/>
        </w:rPr>
        <w:t xml:space="preserve">Organisations have in recent years taken action to combat mental health </w:t>
      </w:r>
      <w:r w:rsidR="007C063F">
        <w:rPr>
          <w:rFonts w:ascii="Arial" w:hAnsi="Arial" w:cs="Arial"/>
        </w:rPr>
        <w:t>problems in the workplace</w:t>
      </w:r>
      <w:r>
        <w:rPr>
          <w:rFonts w:ascii="Arial" w:hAnsi="Arial" w:cs="Arial"/>
        </w:rPr>
        <w:t xml:space="preserve">. Studies have shown that mental health problems, such as depression or anxiety </w:t>
      </w:r>
      <w:r w:rsidR="00A06B65">
        <w:rPr>
          <w:rFonts w:ascii="Arial" w:hAnsi="Arial" w:cs="Arial"/>
        </w:rPr>
        <w:t>are affecting</w:t>
      </w:r>
      <w:r>
        <w:rPr>
          <w:rFonts w:ascii="Arial" w:hAnsi="Arial" w:cs="Arial"/>
        </w:rPr>
        <w:t xml:space="preserve"> 1 in 6 adults. </w:t>
      </w:r>
      <w:r w:rsidR="001427CE">
        <w:rPr>
          <w:rFonts w:ascii="Arial" w:hAnsi="Arial" w:cs="Arial"/>
        </w:rPr>
        <w:t xml:space="preserve">According to Flinders (2021) </w:t>
      </w:r>
      <w:r w:rsidR="00A06B65">
        <w:rPr>
          <w:rFonts w:ascii="Arial" w:hAnsi="Arial" w:cs="Arial"/>
        </w:rPr>
        <w:t>e</w:t>
      </w:r>
      <w:r w:rsidR="00A06B65" w:rsidRPr="00A06B65">
        <w:rPr>
          <w:rFonts w:ascii="Arial" w:hAnsi="Arial" w:cs="Arial"/>
        </w:rPr>
        <w:t>mployment among individuals of working age (16-64) with a mental illness</w:t>
      </w:r>
      <w:r w:rsidR="00A06B65">
        <w:rPr>
          <w:rFonts w:ascii="Arial" w:hAnsi="Arial" w:cs="Arial"/>
        </w:rPr>
        <w:t xml:space="preserve"> has</w:t>
      </w:r>
      <w:r w:rsidR="00A06B65" w:rsidRPr="00A06B65">
        <w:rPr>
          <w:rFonts w:ascii="Arial" w:hAnsi="Arial" w:cs="Arial"/>
        </w:rPr>
        <w:t xml:space="preserve"> climbed significantly from 27% in 2007/08 to 51% </w:t>
      </w:r>
      <w:r w:rsidR="00A06B65">
        <w:rPr>
          <w:rFonts w:ascii="Arial" w:hAnsi="Arial" w:cs="Arial"/>
        </w:rPr>
        <w:t xml:space="preserve">in </w:t>
      </w:r>
      <w:r w:rsidR="00A06B65" w:rsidRPr="00A06B65">
        <w:rPr>
          <w:rFonts w:ascii="Arial" w:hAnsi="Arial" w:cs="Arial"/>
        </w:rPr>
        <w:t xml:space="preserve">2020/21. This could also be owing to the recent reduction in stigma associated with mental health </w:t>
      </w:r>
      <w:r w:rsidR="00A06B65" w:rsidRPr="00A06B65">
        <w:rPr>
          <w:rFonts w:ascii="Arial" w:hAnsi="Arial" w:cs="Arial"/>
        </w:rPr>
        <w:t>problems</w:t>
      </w:r>
      <w:r w:rsidR="00A06B65">
        <w:rPr>
          <w:rFonts w:ascii="Arial" w:hAnsi="Arial" w:cs="Arial"/>
        </w:rPr>
        <w:t xml:space="preserve"> in the past decade. </w:t>
      </w:r>
    </w:p>
    <w:p w14:paraId="3A12E1CA" w14:textId="029DF180" w:rsidR="001427CE" w:rsidRDefault="00A06B65">
      <w:pPr>
        <w:rPr>
          <w:rFonts w:ascii="Arial" w:hAnsi="Arial" w:cs="Arial"/>
        </w:rPr>
      </w:pPr>
      <w:r>
        <w:rPr>
          <w:rFonts w:ascii="Arial" w:hAnsi="Arial" w:cs="Arial"/>
        </w:rPr>
        <w:t xml:space="preserve">This short report will discuss if having mental health problems affect functionality in the workplace. </w:t>
      </w:r>
    </w:p>
    <w:p w14:paraId="4BC66187" w14:textId="1498491E" w:rsidR="00A06B65" w:rsidRDefault="00A06B65">
      <w:pPr>
        <w:rPr>
          <w:rFonts w:ascii="Arial" w:hAnsi="Arial" w:cs="Arial"/>
        </w:rPr>
      </w:pPr>
    </w:p>
    <w:p w14:paraId="3139CBE8" w14:textId="6932D254" w:rsidR="00A06B65" w:rsidRDefault="00A06B65">
      <w:pPr>
        <w:rPr>
          <w:rFonts w:ascii="Arial" w:hAnsi="Arial" w:cs="Arial"/>
          <w:b/>
          <w:bCs/>
        </w:rPr>
      </w:pPr>
      <w:r w:rsidRPr="00A06B65">
        <w:rPr>
          <w:rFonts w:ascii="Arial" w:hAnsi="Arial" w:cs="Arial"/>
          <w:b/>
          <w:bCs/>
        </w:rPr>
        <w:t>Affects of mental health problems in the workplace</w:t>
      </w:r>
    </w:p>
    <w:p w14:paraId="58E89349" w14:textId="0F7A94D3" w:rsidR="00A06B65" w:rsidRDefault="000B4587">
      <w:pPr>
        <w:rPr>
          <w:rFonts w:ascii="Arial" w:hAnsi="Arial" w:cs="Arial"/>
        </w:rPr>
      </w:pPr>
      <w:r>
        <w:rPr>
          <w:rFonts w:ascii="Arial" w:hAnsi="Arial" w:cs="Arial"/>
        </w:rPr>
        <w:t>Having mental health problems can lead to</w:t>
      </w:r>
      <w:r w:rsidR="00082F8E">
        <w:rPr>
          <w:rFonts w:ascii="Arial" w:hAnsi="Arial" w:cs="Arial"/>
        </w:rPr>
        <w:t xml:space="preserve"> stress,</w:t>
      </w:r>
      <w:r>
        <w:rPr>
          <w:rFonts w:ascii="Arial" w:hAnsi="Arial" w:cs="Arial"/>
        </w:rPr>
        <w:t xml:space="preserve"> lack of confidence, absenteeism, poor productivity and feeling isolated from co-workers. </w:t>
      </w:r>
      <w:r w:rsidR="00BB65A2">
        <w:rPr>
          <w:rFonts w:ascii="Arial" w:hAnsi="Arial" w:cs="Arial"/>
        </w:rPr>
        <w:t>It can also lead to poor concentration and finding it difficult to multitask. This</w:t>
      </w:r>
      <w:r>
        <w:rPr>
          <w:rFonts w:ascii="Arial" w:hAnsi="Arial" w:cs="Arial"/>
        </w:rPr>
        <w:t xml:space="preserve"> can be exacerbated by lack of support in the workplace, long </w:t>
      </w:r>
      <w:r w:rsidR="00BB65A2">
        <w:rPr>
          <w:rFonts w:ascii="Arial" w:hAnsi="Arial" w:cs="Arial"/>
        </w:rPr>
        <w:t>hours,</w:t>
      </w:r>
      <w:r>
        <w:rPr>
          <w:rFonts w:ascii="Arial" w:hAnsi="Arial" w:cs="Arial"/>
        </w:rPr>
        <w:t xml:space="preserve"> and understaffing. Having responsibilities increased can cause anxieties to be heightened which can lead towards severe problems. </w:t>
      </w:r>
      <w:r w:rsidR="00BB65A2">
        <w:rPr>
          <w:rFonts w:ascii="Arial" w:hAnsi="Arial" w:cs="Arial"/>
        </w:rPr>
        <w:t xml:space="preserve">The workplace environment and conditions can also negatively impact mental health. </w:t>
      </w:r>
    </w:p>
    <w:p w14:paraId="1BB2613C" w14:textId="7EBFFE21" w:rsidR="00646A9E" w:rsidRDefault="00646A9E">
      <w:pPr>
        <w:rPr>
          <w:rFonts w:ascii="Arial" w:hAnsi="Arial" w:cs="Arial"/>
        </w:rPr>
      </w:pPr>
      <w:r>
        <w:rPr>
          <w:rFonts w:ascii="Arial" w:hAnsi="Arial" w:cs="Arial"/>
        </w:rPr>
        <w:t>Me</w:t>
      </w:r>
      <w:r>
        <w:rPr>
          <w:rFonts w:ascii="Arial" w:hAnsi="Arial" w:cs="Arial"/>
        </w:rPr>
        <w:t>n</w:t>
      </w:r>
      <w:r>
        <w:rPr>
          <w:rFonts w:ascii="Arial" w:hAnsi="Arial" w:cs="Arial"/>
        </w:rPr>
        <w:t xml:space="preserve">tal health problems can also </w:t>
      </w:r>
      <w:r w:rsidR="00263266">
        <w:rPr>
          <w:rFonts w:ascii="Arial" w:hAnsi="Arial" w:cs="Arial"/>
        </w:rPr>
        <w:t>cause</w:t>
      </w:r>
      <w:r>
        <w:rPr>
          <w:rFonts w:ascii="Arial" w:hAnsi="Arial" w:cs="Arial"/>
        </w:rPr>
        <w:t xml:space="preserve"> forgetfulness and loss of thought traction, this can lead to </w:t>
      </w:r>
      <w:r>
        <w:rPr>
          <w:rFonts w:ascii="Arial" w:hAnsi="Arial" w:cs="Arial"/>
        </w:rPr>
        <w:t>deadlines being missed and work not being completed on time</w:t>
      </w:r>
      <w:r w:rsidR="00372A30">
        <w:rPr>
          <w:rFonts w:ascii="Arial" w:hAnsi="Arial" w:cs="Arial"/>
        </w:rPr>
        <w:t xml:space="preserve">. </w:t>
      </w:r>
      <w:r w:rsidR="00824959">
        <w:rPr>
          <w:rFonts w:ascii="Arial" w:hAnsi="Arial" w:cs="Arial"/>
        </w:rPr>
        <w:t>Unfortunately,</w:t>
      </w:r>
      <w:r w:rsidR="00372A30">
        <w:rPr>
          <w:rFonts w:ascii="Arial" w:hAnsi="Arial" w:cs="Arial"/>
        </w:rPr>
        <w:t xml:space="preserve"> this means that the person suffering is overlooked when it comes to </w:t>
      </w:r>
      <w:r w:rsidR="00824959">
        <w:rPr>
          <w:rFonts w:ascii="Arial" w:hAnsi="Arial" w:cs="Arial"/>
        </w:rPr>
        <w:t>promotions, leaving their career in a stalemate</w:t>
      </w:r>
      <w:r>
        <w:rPr>
          <w:rFonts w:ascii="Arial" w:hAnsi="Arial" w:cs="Arial"/>
        </w:rPr>
        <w:t xml:space="preserve">. Mental health issues can also lead to </w:t>
      </w:r>
      <w:r w:rsidR="005F421D">
        <w:rPr>
          <w:rFonts w:ascii="Arial" w:hAnsi="Arial" w:cs="Arial"/>
        </w:rPr>
        <w:t>the sufferer facing issues such as discrimination</w:t>
      </w:r>
      <w:r w:rsidR="00594BED">
        <w:rPr>
          <w:rFonts w:ascii="Arial" w:hAnsi="Arial" w:cs="Arial"/>
        </w:rPr>
        <w:t xml:space="preserve"> from colleagues. </w:t>
      </w:r>
    </w:p>
    <w:p w14:paraId="4F52D8E9" w14:textId="56179843" w:rsidR="00D82B97" w:rsidRDefault="00BB65A2">
      <w:pPr>
        <w:rPr>
          <w:rFonts w:ascii="Arial" w:hAnsi="Arial" w:cs="Arial"/>
        </w:rPr>
      </w:pPr>
      <w:r>
        <w:rPr>
          <w:rFonts w:ascii="Arial" w:hAnsi="Arial" w:cs="Arial"/>
        </w:rPr>
        <w:t xml:space="preserve">Mental health problems can change, they are not linear and can cause </w:t>
      </w:r>
      <w:r w:rsidR="00186D5E">
        <w:rPr>
          <w:rFonts w:ascii="Arial" w:hAnsi="Arial" w:cs="Arial"/>
        </w:rPr>
        <w:t xml:space="preserve">severe </w:t>
      </w:r>
      <w:r>
        <w:rPr>
          <w:rFonts w:ascii="Arial" w:hAnsi="Arial" w:cs="Arial"/>
        </w:rPr>
        <w:t>distress</w:t>
      </w:r>
      <w:r w:rsidR="00922C95">
        <w:rPr>
          <w:rFonts w:ascii="Arial" w:hAnsi="Arial" w:cs="Arial"/>
        </w:rPr>
        <w:t xml:space="preserve"> to the person suffering. Issues can cause tiredness, feeling drained</w:t>
      </w:r>
      <w:r w:rsidR="00186D5E">
        <w:rPr>
          <w:rFonts w:ascii="Arial" w:hAnsi="Arial" w:cs="Arial"/>
        </w:rPr>
        <w:t>, and breakdowns in work relationships</w:t>
      </w:r>
      <w:r w:rsidR="00922C95">
        <w:rPr>
          <w:rFonts w:ascii="Arial" w:hAnsi="Arial" w:cs="Arial"/>
        </w:rPr>
        <w:t xml:space="preserve"> leading to anger. Similarly, mental health problems can also lead to being erratic and chaotic and causing disruption at work leading to confusion amongst co-workers.</w:t>
      </w:r>
    </w:p>
    <w:p w14:paraId="22DA4748" w14:textId="4ED692AC" w:rsidR="00922C95" w:rsidRDefault="00922C95">
      <w:pPr>
        <w:rPr>
          <w:rFonts w:ascii="Arial" w:hAnsi="Arial" w:cs="Arial"/>
        </w:rPr>
      </w:pPr>
    </w:p>
    <w:p w14:paraId="6EFF1E61" w14:textId="618C8728" w:rsidR="00922C95" w:rsidRPr="00922C95" w:rsidRDefault="00922C95">
      <w:pPr>
        <w:rPr>
          <w:rFonts w:ascii="Arial" w:hAnsi="Arial" w:cs="Arial"/>
          <w:b/>
          <w:bCs/>
        </w:rPr>
      </w:pPr>
      <w:r w:rsidRPr="00922C95">
        <w:rPr>
          <w:rFonts w:ascii="Arial" w:hAnsi="Arial" w:cs="Arial"/>
          <w:b/>
          <w:bCs/>
        </w:rPr>
        <w:t>Recommendation</w:t>
      </w:r>
      <w:r w:rsidR="001B341C">
        <w:rPr>
          <w:rFonts w:ascii="Arial" w:hAnsi="Arial" w:cs="Arial"/>
          <w:b/>
          <w:bCs/>
        </w:rPr>
        <w:t>s</w:t>
      </w:r>
    </w:p>
    <w:p w14:paraId="47A569E9" w14:textId="0E114CBB" w:rsidR="00922C95" w:rsidRDefault="00922C95">
      <w:pPr>
        <w:rPr>
          <w:rFonts w:ascii="Arial" w:hAnsi="Arial" w:cs="Arial"/>
        </w:rPr>
      </w:pPr>
      <w:r>
        <w:rPr>
          <w:rFonts w:ascii="Arial" w:hAnsi="Arial" w:cs="Arial"/>
        </w:rPr>
        <w:t>Having a  good support system in the workplace is essential.</w:t>
      </w:r>
      <w:r w:rsidR="007F2A97">
        <w:rPr>
          <w:rFonts w:ascii="Arial" w:hAnsi="Arial" w:cs="Arial"/>
        </w:rPr>
        <w:t xml:space="preserve"> It is </w:t>
      </w:r>
      <w:r w:rsidR="00BE0DBE">
        <w:rPr>
          <w:rFonts w:ascii="Arial" w:hAnsi="Arial" w:cs="Arial"/>
        </w:rPr>
        <w:t>vital</w:t>
      </w:r>
      <w:r w:rsidR="007F2A97">
        <w:rPr>
          <w:rFonts w:ascii="Arial" w:hAnsi="Arial" w:cs="Arial"/>
        </w:rPr>
        <w:t xml:space="preserve"> that employers support and take mental health problems seriously.</w:t>
      </w:r>
      <w:r w:rsidR="005F197C">
        <w:rPr>
          <w:rFonts w:ascii="Arial" w:hAnsi="Arial" w:cs="Arial"/>
        </w:rPr>
        <w:t xml:space="preserve"> Promoting awareness is essent</w:t>
      </w:r>
      <w:r w:rsidR="00981109">
        <w:rPr>
          <w:rFonts w:ascii="Arial" w:hAnsi="Arial" w:cs="Arial"/>
        </w:rPr>
        <w:t>i</w:t>
      </w:r>
      <w:r w:rsidR="005F197C">
        <w:rPr>
          <w:rFonts w:ascii="Arial" w:hAnsi="Arial" w:cs="Arial"/>
        </w:rPr>
        <w:t>al so that mental health is not a taboo subject</w:t>
      </w:r>
      <w:r w:rsidR="00305B85">
        <w:rPr>
          <w:rFonts w:ascii="Arial" w:hAnsi="Arial" w:cs="Arial"/>
        </w:rPr>
        <w:t xml:space="preserve">, educating staff and having the right resources available can </w:t>
      </w:r>
      <w:r w:rsidR="00BE0DBE">
        <w:rPr>
          <w:rFonts w:ascii="Arial" w:hAnsi="Arial" w:cs="Arial"/>
        </w:rPr>
        <w:t>ease worries</w:t>
      </w:r>
      <w:r w:rsidR="005F197C">
        <w:rPr>
          <w:rFonts w:ascii="Arial" w:hAnsi="Arial" w:cs="Arial"/>
        </w:rPr>
        <w:t>.</w:t>
      </w:r>
      <w:r w:rsidR="00981109">
        <w:rPr>
          <w:rFonts w:ascii="Arial" w:hAnsi="Arial" w:cs="Arial"/>
        </w:rPr>
        <w:t xml:space="preserve"> Having an </w:t>
      </w:r>
      <w:r w:rsidR="00B86B37">
        <w:rPr>
          <w:rFonts w:ascii="Arial" w:hAnsi="Arial" w:cs="Arial"/>
        </w:rPr>
        <w:t>open-door</w:t>
      </w:r>
      <w:r w:rsidR="00981109">
        <w:rPr>
          <w:rFonts w:ascii="Arial" w:hAnsi="Arial" w:cs="Arial"/>
        </w:rPr>
        <w:t xml:space="preserve"> policy where employees can discuss their mental health worries can also lead to </w:t>
      </w:r>
      <w:r w:rsidR="00B86B37">
        <w:rPr>
          <w:rFonts w:ascii="Arial" w:hAnsi="Arial" w:cs="Arial"/>
        </w:rPr>
        <w:t xml:space="preserve">their fears being eased. Mental health problems </w:t>
      </w:r>
      <w:r w:rsidR="007F2A97">
        <w:rPr>
          <w:rFonts w:ascii="Arial" w:hAnsi="Arial" w:cs="Arial"/>
        </w:rPr>
        <w:t>can be classed as</w:t>
      </w:r>
      <w:r w:rsidR="00B86B37">
        <w:rPr>
          <w:rFonts w:ascii="Arial" w:hAnsi="Arial" w:cs="Arial"/>
        </w:rPr>
        <w:t xml:space="preserve"> a hidden disability, </w:t>
      </w:r>
      <w:r w:rsidR="00E36051">
        <w:rPr>
          <w:rFonts w:ascii="Arial" w:hAnsi="Arial" w:cs="Arial"/>
        </w:rPr>
        <w:t>and the</w:t>
      </w:r>
      <w:r w:rsidR="001B341C">
        <w:rPr>
          <w:rFonts w:ascii="Arial" w:hAnsi="Arial" w:cs="Arial"/>
        </w:rPr>
        <w:t xml:space="preserve"> </w:t>
      </w:r>
      <w:r w:rsidR="00E36051">
        <w:rPr>
          <w:rFonts w:ascii="Arial" w:hAnsi="Arial" w:cs="Arial"/>
        </w:rPr>
        <w:t xml:space="preserve">rules and regulations must be followed to ensure the safety </w:t>
      </w:r>
      <w:r w:rsidR="00BE05DE">
        <w:rPr>
          <w:rFonts w:ascii="Arial" w:hAnsi="Arial" w:cs="Arial"/>
        </w:rPr>
        <w:t xml:space="preserve">and confidentiality </w:t>
      </w:r>
      <w:r w:rsidR="00E36051">
        <w:rPr>
          <w:rFonts w:ascii="Arial" w:hAnsi="Arial" w:cs="Arial"/>
        </w:rPr>
        <w:t>of people in the workplace who are suffering.</w:t>
      </w:r>
    </w:p>
    <w:p w14:paraId="050C574A" w14:textId="77777777" w:rsidR="00D232AE" w:rsidRDefault="00437350">
      <w:pPr>
        <w:rPr>
          <w:rFonts w:ascii="Arial" w:hAnsi="Arial" w:cs="Arial"/>
        </w:rPr>
      </w:pPr>
      <w:r>
        <w:rPr>
          <w:rFonts w:ascii="Arial" w:hAnsi="Arial" w:cs="Arial"/>
        </w:rPr>
        <w:t xml:space="preserve">There are many resources available to employers and employees alike with regards to positive mental health. </w:t>
      </w:r>
    </w:p>
    <w:p w14:paraId="5D27335E" w14:textId="7E5459F7" w:rsidR="00E36051" w:rsidRPr="00D232AE" w:rsidRDefault="00E36051">
      <w:pPr>
        <w:rPr>
          <w:rFonts w:ascii="Arial" w:hAnsi="Arial" w:cs="Arial"/>
        </w:rPr>
      </w:pPr>
      <w:r w:rsidRPr="001B341C">
        <w:rPr>
          <w:rFonts w:ascii="Arial" w:hAnsi="Arial" w:cs="Arial"/>
          <w:b/>
          <w:bCs/>
        </w:rPr>
        <w:lastRenderedPageBreak/>
        <w:t>Conclusion</w:t>
      </w:r>
    </w:p>
    <w:p w14:paraId="700FBA08" w14:textId="5709504C" w:rsidR="001B341C" w:rsidRPr="007B5AFC" w:rsidRDefault="007B5AFC">
      <w:pPr>
        <w:rPr>
          <w:rFonts w:ascii="Arial" w:hAnsi="Arial" w:cs="Arial"/>
        </w:rPr>
      </w:pPr>
      <w:r w:rsidRPr="007B5AFC">
        <w:rPr>
          <w:rFonts w:ascii="Arial" w:hAnsi="Arial" w:cs="Arial"/>
        </w:rPr>
        <w:t>I</w:t>
      </w:r>
      <w:r w:rsidR="00D232AE">
        <w:rPr>
          <w:rFonts w:ascii="Arial" w:hAnsi="Arial" w:cs="Arial"/>
        </w:rPr>
        <w:t>t is vital that</w:t>
      </w:r>
      <w:r>
        <w:rPr>
          <w:rFonts w:ascii="Arial" w:hAnsi="Arial" w:cs="Arial"/>
        </w:rPr>
        <w:t xml:space="preserve"> mental health </w:t>
      </w:r>
      <w:r w:rsidR="00D232AE">
        <w:rPr>
          <w:rFonts w:ascii="Arial" w:hAnsi="Arial" w:cs="Arial"/>
        </w:rPr>
        <w:t>problems are discussed in the workplace, this can ensure that people suffering have a voice</w:t>
      </w:r>
      <w:r w:rsidR="00E26BD0">
        <w:rPr>
          <w:rFonts w:ascii="Arial" w:hAnsi="Arial" w:cs="Arial"/>
        </w:rPr>
        <w:t xml:space="preserve">. Mental health problems have been widely discussed in recent years, leading to it no longer being looked at as something negative. It is essential that all employees are treated equally and where helping hand is needed it is given in order to not discriminate. Having a positive work environment can </w:t>
      </w:r>
      <w:r w:rsidR="007B073A">
        <w:rPr>
          <w:rFonts w:ascii="Arial" w:hAnsi="Arial" w:cs="Arial"/>
        </w:rPr>
        <w:t xml:space="preserve">lead to fears being eased, especially if support is widely given without fear of retribution. </w:t>
      </w:r>
      <w:r w:rsidR="00054536">
        <w:rPr>
          <w:rFonts w:ascii="Arial" w:hAnsi="Arial" w:cs="Arial"/>
        </w:rPr>
        <w:t xml:space="preserve">It is also essential that confidentiality </w:t>
      </w:r>
      <w:r w:rsidR="00F10A63">
        <w:rPr>
          <w:rFonts w:ascii="Arial" w:hAnsi="Arial" w:cs="Arial"/>
        </w:rPr>
        <w:t>laws are followed,</w:t>
      </w:r>
      <w:r w:rsidR="00186D5E">
        <w:rPr>
          <w:rFonts w:ascii="Arial" w:hAnsi="Arial" w:cs="Arial"/>
        </w:rPr>
        <w:t xml:space="preserve"> as</w:t>
      </w:r>
      <w:r w:rsidR="00F10A63">
        <w:rPr>
          <w:rFonts w:ascii="Arial" w:hAnsi="Arial" w:cs="Arial"/>
        </w:rPr>
        <w:t xml:space="preserve"> this protects identities. </w:t>
      </w:r>
    </w:p>
    <w:p w14:paraId="2972C711" w14:textId="77777777" w:rsidR="00E36051" w:rsidRDefault="00E36051">
      <w:pPr>
        <w:rPr>
          <w:rFonts w:ascii="Arial" w:hAnsi="Arial" w:cs="Arial"/>
        </w:rPr>
      </w:pPr>
    </w:p>
    <w:p w14:paraId="2C12FF0F" w14:textId="77777777" w:rsidR="00BB65A2" w:rsidRDefault="00BB65A2">
      <w:pPr>
        <w:rPr>
          <w:rFonts w:ascii="Arial" w:hAnsi="Arial" w:cs="Arial"/>
        </w:rPr>
      </w:pPr>
    </w:p>
    <w:p w14:paraId="54EA81F7" w14:textId="4388B88C" w:rsidR="00BB65A2" w:rsidRDefault="00BB65A2">
      <w:pPr>
        <w:rPr>
          <w:rFonts w:ascii="Arial" w:hAnsi="Arial" w:cs="Arial"/>
        </w:rPr>
      </w:pPr>
    </w:p>
    <w:p w14:paraId="6F1CA833" w14:textId="77777777" w:rsidR="00BB65A2" w:rsidRDefault="00BB65A2">
      <w:pPr>
        <w:rPr>
          <w:rFonts w:ascii="Arial" w:hAnsi="Arial" w:cs="Arial"/>
        </w:rPr>
      </w:pPr>
    </w:p>
    <w:p w14:paraId="5ED0E9A5" w14:textId="77777777" w:rsidR="000B4587" w:rsidRDefault="000B4587">
      <w:pPr>
        <w:rPr>
          <w:rFonts w:ascii="Arial" w:hAnsi="Arial" w:cs="Arial"/>
        </w:rPr>
      </w:pPr>
    </w:p>
    <w:p w14:paraId="3519BD99" w14:textId="77777777" w:rsidR="000B4587" w:rsidRDefault="000B4587">
      <w:pPr>
        <w:rPr>
          <w:rFonts w:ascii="Arial" w:hAnsi="Arial" w:cs="Arial"/>
        </w:rPr>
      </w:pPr>
    </w:p>
    <w:p w14:paraId="10842B39" w14:textId="77777777" w:rsidR="000B4587" w:rsidRPr="000B4587" w:rsidRDefault="000B4587">
      <w:pPr>
        <w:rPr>
          <w:rFonts w:ascii="Arial" w:hAnsi="Arial" w:cs="Arial"/>
        </w:rPr>
      </w:pPr>
    </w:p>
    <w:p w14:paraId="44B171C3" w14:textId="66662D9D" w:rsidR="001427CE" w:rsidRDefault="001427CE">
      <w:pPr>
        <w:rPr>
          <w:rFonts w:ascii="Arial" w:hAnsi="Arial" w:cs="Arial"/>
        </w:rPr>
      </w:pPr>
    </w:p>
    <w:p w14:paraId="78F0DB4A" w14:textId="4B199E5E" w:rsidR="001427CE" w:rsidRDefault="001427CE">
      <w:pPr>
        <w:rPr>
          <w:rFonts w:ascii="Arial" w:hAnsi="Arial" w:cs="Arial"/>
        </w:rPr>
      </w:pPr>
    </w:p>
    <w:p w14:paraId="30DD58FC" w14:textId="36AB9769" w:rsidR="001427CE" w:rsidRDefault="001427CE">
      <w:pPr>
        <w:rPr>
          <w:rFonts w:ascii="Arial" w:hAnsi="Arial" w:cs="Arial"/>
        </w:rPr>
      </w:pPr>
    </w:p>
    <w:p w14:paraId="6FDC6524" w14:textId="752119A6" w:rsidR="001427CE" w:rsidRDefault="001427CE">
      <w:pPr>
        <w:rPr>
          <w:rFonts w:ascii="Arial" w:hAnsi="Arial" w:cs="Arial"/>
        </w:rPr>
      </w:pPr>
    </w:p>
    <w:p w14:paraId="11E1F403" w14:textId="245AD090" w:rsidR="001427CE" w:rsidRDefault="001427CE">
      <w:pPr>
        <w:rPr>
          <w:rFonts w:ascii="Arial" w:hAnsi="Arial" w:cs="Arial"/>
        </w:rPr>
      </w:pPr>
    </w:p>
    <w:p w14:paraId="4AFFE400" w14:textId="55DABCF9" w:rsidR="001427CE" w:rsidRDefault="001427CE">
      <w:pPr>
        <w:rPr>
          <w:rFonts w:ascii="Arial" w:hAnsi="Arial" w:cs="Arial"/>
        </w:rPr>
      </w:pPr>
    </w:p>
    <w:p w14:paraId="439088A7" w14:textId="1AD75399" w:rsidR="001427CE" w:rsidRDefault="001427CE">
      <w:pPr>
        <w:rPr>
          <w:rFonts w:ascii="Arial" w:hAnsi="Arial" w:cs="Arial"/>
        </w:rPr>
      </w:pPr>
    </w:p>
    <w:p w14:paraId="51AEE1C2" w14:textId="3D17ACC3" w:rsidR="001427CE" w:rsidRDefault="001427CE">
      <w:pPr>
        <w:rPr>
          <w:rFonts w:ascii="Arial" w:hAnsi="Arial" w:cs="Arial"/>
        </w:rPr>
      </w:pPr>
    </w:p>
    <w:p w14:paraId="504B9426" w14:textId="7E7F5170" w:rsidR="001427CE" w:rsidRDefault="001427CE">
      <w:pPr>
        <w:rPr>
          <w:rFonts w:ascii="Arial" w:hAnsi="Arial" w:cs="Arial"/>
        </w:rPr>
      </w:pPr>
    </w:p>
    <w:p w14:paraId="75643B82" w14:textId="214BD3F4" w:rsidR="001427CE" w:rsidRDefault="001427CE">
      <w:pPr>
        <w:rPr>
          <w:rFonts w:ascii="Arial" w:hAnsi="Arial" w:cs="Arial"/>
        </w:rPr>
      </w:pPr>
    </w:p>
    <w:p w14:paraId="750EF681" w14:textId="5A139BE9" w:rsidR="001427CE" w:rsidRDefault="001427CE">
      <w:pPr>
        <w:rPr>
          <w:rFonts w:ascii="Arial" w:hAnsi="Arial" w:cs="Arial"/>
        </w:rPr>
      </w:pPr>
    </w:p>
    <w:p w14:paraId="3D512CF6" w14:textId="6E36A1BF" w:rsidR="001427CE" w:rsidRDefault="001427CE">
      <w:pPr>
        <w:rPr>
          <w:rFonts w:ascii="Arial" w:hAnsi="Arial" w:cs="Arial"/>
        </w:rPr>
      </w:pPr>
    </w:p>
    <w:p w14:paraId="40E8080F" w14:textId="208A020A" w:rsidR="001427CE" w:rsidRDefault="001427CE">
      <w:pPr>
        <w:rPr>
          <w:rFonts w:ascii="Arial" w:hAnsi="Arial" w:cs="Arial"/>
        </w:rPr>
      </w:pPr>
    </w:p>
    <w:p w14:paraId="697D0442" w14:textId="7C1954E1" w:rsidR="001427CE" w:rsidRDefault="001427CE">
      <w:pPr>
        <w:rPr>
          <w:rFonts w:ascii="Arial" w:hAnsi="Arial" w:cs="Arial"/>
        </w:rPr>
      </w:pPr>
    </w:p>
    <w:p w14:paraId="72DA3412" w14:textId="380C8BF4" w:rsidR="001427CE" w:rsidRDefault="001427CE">
      <w:pPr>
        <w:rPr>
          <w:rFonts w:ascii="Arial" w:hAnsi="Arial" w:cs="Arial"/>
        </w:rPr>
      </w:pPr>
    </w:p>
    <w:p w14:paraId="5461DB64" w14:textId="492A7DAB" w:rsidR="001427CE" w:rsidRDefault="001427CE">
      <w:pPr>
        <w:rPr>
          <w:rFonts w:ascii="Arial" w:hAnsi="Arial" w:cs="Arial"/>
        </w:rPr>
      </w:pPr>
    </w:p>
    <w:p w14:paraId="7E23EA00" w14:textId="42D4FCE2" w:rsidR="001427CE" w:rsidRDefault="001427CE">
      <w:pPr>
        <w:rPr>
          <w:rFonts w:ascii="Arial" w:hAnsi="Arial" w:cs="Arial"/>
        </w:rPr>
      </w:pPr>
    </w:p>
    <w:p w14:paraId="7FF63FBE" w14:textId="24F84D78" w:rsidR="001427CE" w:rsidRDefault="001427CE">
      <w:pPr>
        <w:rPr>
          <w:rFonts w:ascii="Arial" w:hAnsi="Arial" w:cs="Arial"/>
        </w:rPr>
      </w:pPr>
    </w:p>
    <w:p w14:paraId="64C0A85E" w14:textId="4E080BB1" w:rsidR="001427CE" w:rsidRDefault="001427CE">
      <w:pPr>
        <w:rPr>
          <w:rFonts w:ascii="Arial" w:hAnsi="Arial" w:cs="Arial"/>
        </w:rPr>
      </w:pPr>
    </w:p>
    <w:p w14:paraId="25B57492" w14:textId="3D45D4C3" w:rsidR="001427CE" w:rsidRDefault="001427CE">
      <w:pPr>
        <w:rPr>
          <w:rFonts w:ascii="Arial" w:hAnsi="Arial" w:cs="Arial"/>
        </w:rPr>
      </w:pPr>
    </w:p>
    <w:p w14:paraId="3B0020DF" w14:textId="0EF9D14C" w:rsidR="001427CE" w:rsidRDefault="001427CE">
      <w:pPr>
        <w:rPr>
          <w:rFonts w:ascii="Arial" w:hAnsi="Arial" w:cs="Arial"/>
        </w:rPr>
      </w:pPr>
    </w:p>
    <w:p w14:paraId="20DF12A0" w14:textId="28DA3894" w:rsidR="001427CE" w:rsidRDefault="001427CE">
      <w:pPr>
        <w:rPr>
          <w:rFonts w:ascii="Arial" w:hAnsi="Arial" w:cs="Arial"/>
        </w:rPr>
      </w:pPr>
    </w:p>
    <w:p w14:paraId="56B93EEF" w14:textId="1BB0475E" w:rsidR="001427CE" w:rsidRDefault="001427CE">
      <w:pPr>
        <w:rPr>
          <w:rFonts w:ascii="Arial" w:hAnsi="Arial" w:cs="Arial"/>
        </w:rPr>
      </w:pPr>
    </w:p>
    <w:p w14:paraId="292F2654" w14:textId="5155E7B5" w:rsidR="001427CE" w:rsidRDefault="001427CE">
      <w:pPr>
        <w:rPr>
          <w:rFonts w:ascii="Arial" w:hAnsi="Arial" w:cs="Arial"/>
        </w:rPr>
      </w:pPr>
      <w:r>
        <w:rPr>
          <w:rFonts w:ascii="Arial" w:hAnsi="Arial" w:cs="Arial"/>
        </w:rPr>
        <w:t xml:space="preserve">References </w:t>
      </w:r>
    </w:p>
    <w:p w14:paraId="67A6E15E" w14:textId="0820D275" w:rsidR="001427CE" w:rsidRDefault="001427CE">
      <w:pPr>
        <w:rPr>
          <w:rFonts w:ascii="Arial" w:hAnsi="Arial" w:cs="Arial"/>
        </w:rPr>
      </w:pPr>
    </w:p>
    <w:p w14:paraId="4318939E" w14:textId="127A68F7" w:rsidR="00957ADD" w:rsidRPr="00957ADD" w:rsidRDefault="00957ADD" w:rsidP="00957ADD">
      <w:pPr>
        <w:rPr>
          <w:rFonts w:ascii="Arial" w:hAnsi="Arial" w:cs="Arial"/>
        </w:rPr>
      </w:pPr>
      <w:r w:rsidRPr="00957ADD">
        <w:rPr>
          <w:rFonts w:ascii="Arial" w:hAnsi="Arial" w:cs="Arial"/>
        </w:rPr>
        <w:t xml:space="preserve">Flinders, S. (2022) </w:t>
      </w:r>
      <w:r w:rsidRPr="00957ADD">
        <w:rPr>
          <w:rFonts w:ascii="Arial" w:hAnsi="Arial" w:cs="Arial"/>
          <w:i/>
          <w:iCs/>
        </w:rPr>
        <w:t>Mental health</w:t>
      </w:r>
      <w:r w:rsidRPr="00957ADD">
        <w:rPr>
          <w:rFonts w:ascii="Arial" w:hAnsi="Arial" w:cs="Arial"/>
        </w:rPr>
        <w:t xml:space="preserve">, </w:t>
      </w:r>
      <w:r w:rsidRPr="00957ADD">
        <w:rPr>
          <w:rFonts w:ascii="Arial" w:hAnsi="Arial" w:cs="Arial"/>
          <w:i/>
          <w:iCs/>
        </w:rPr>
        <w:t>The Nuffield Trust</w:t>
      </w:r>
      <w:r w:rsidRPr="00957ADD">
        <w:rPr>
          <w:rFonts w:ascii="Arial" w:hAnsi="Arial" w:cs="Arial"/>
        </w:rPr>
        <w:t>. Available at:</w:t>
      </w:r>
      <w:r w:rsidRPr="00957ADD">
        <w:rPr>
          <w:rFonts w:ascii="Arial" w:hAnsi="Arial" w:cs="Arial"/>
        </w:rPr>
        <w:t xml:space="preserve"> </w:t>
      </w:r>
      <w:r w:rsidRPr="00957ADD">
        <w:rPr>
          <w:rFonts w:ascii="Arial" w:hAnsi="Arial" w:cs="Arial"/>
        </w:rPr>
        <w:t>https://www.nuffieldtrust.org.uk/news-item/mental-health-indicator-update?gclid=Cj0KCQjw1vSZBhDuARIsAKZlijToFhxtyOhkGeYAZKtFvPJGEoy71aPl7-x_Rt24jeAkhenZIGNlixoaAmSzEALw_wcB (Accessed: October 5, 2022).</w:t>
      </w:r>
    </w:p>
    <w:p w14:paraId="6E3676EB" w14:textId="7E086071" w:rsidR="001427CE" w:rsidRPr="006D058A" w:rsidRDefault="001427CE">
      <w:pPr>
        <w:rPr>
          <w:rFonts w:ascii="Arial" w:hAnsi="Arial" w:cs="Arial"/>
        </w:rPr>
      </w:pPr>
    </w:p>
    <w:sectPr w:rsidR="001427CE" w:rsidRPr="006D05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1D3"/>
    <w:rsid w:val="00054536"/>
    <w:rsid w:val="00082F8E"/>
    <w:rsid w:val="000B4587"/>
    <w:rsid w:val="001427CE"/>
    <w:rsid w:val="00186D5E"/>
    <w:rsid w:val="001B341C"/>
    <w:rsid w:val="001D74A3"/>
    <w:rsid w:val="00263266"/>
    <w:rsid w:val="00305B85"/>
    <w:rsid w:val="00372A30"/>
    <w:rsid w:val="00437350"/>
    <w:rsid w:val="00512E71"/>
    <w:rsid w:val="00594BED"/>
    <w:rsid w:val="005F197C"/>
    <w:rsid w:val="005F421D"/>
    <w:rsid w:val="00646A9E"/>
    <w:rsid w:val="006D058A"/>
    <w:rsid w:val="007B073A"/>
    <w:rsid w:val="007B5AFC"/>
    <w:rsid w:val="007C063F"/>
    <w:rsid w:val="007F2A97"/>
    <w:rsid w:val="00824959"/>
    <w:rsid w:val="00922C95"/>
    <w:rsid w:val="00957ADD"/>
    <w:rsid w:val="00962C54"/>
    <w:rsid w:val="00981109"/>
    <w:rsid w:val="00A06B65"/>
    <w:rsid w:val="00B86B37"/>
    <w:rsid w:val="00BB65A2"/>
    <w:rsid w:val="00BE05DE"/>
    <w:rsid w:val="00BE0DBE"/>
    <w:rsid w:val="00D232AE"/>
    <w:rsid w:val="00D621D3"/>
    <w:rsid w:val="00D82B97"/>
    <w:rsid w:val="00E26BD0"/>
    <w:rsid w:val="00E36051"/>
    <w:rsid w:val="00F10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950E2"/>
  <w15:chartTrackingRefBased/>
  <w15:docId w15:val="{8F73A2FD-B719-4D59-BA51-7D582259B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06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063F"/>
    <w:rPr>
      <w:rFonts w:eastAsiaTheme="minorEastAsia"/>
      <w:lang w:val="en-US"/>
    </w:rPr>
  </w:style>
  <w:style w:type="paragraph" w:styleId="NormalWeb">
    <w:name w:val="Normal (Web)"/>
    <w:basedOn w:val="Normal"/>
    <w:uiPriority w:val="99"/>
    <w:semiHidden/>
    <w:unhideWhenUsed/>
    <w:rsid w:val="00957A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193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4</Pages>
  <Words>555</Words>
  <Characters>3166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Rehman (2118374)</dc:creator>
  <cp:keywords/>
  <dc:description/>
  <cp:lastModifiedBy>Ishrat Rehman (2118374)</cp:lastModifiedBy>
  <cp:revision>28</cp:revision>
  <dcterms:created xsi:type="dcterms:W3CDTF">2022-10-05T12:56:00Z</dcterms:created>
  <dcterms:modified xsi:type="dcterms:W3CDTF">2022-10-05T14:46:00Z</dcterms:modified>
</cp:coreProperties>
</file>