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spacing w:line="360" w:lineRule="auto"/>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02">
      <w:pPr>
        <w:pStyle w:val="Heading1"/>
        <w:spacing w:line="360" w:lineRule="auto"/>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03">
      <w:pPr>
        <w:pStyle w:val="Heading1"/>
        <w:spacing w:line="360" w:lineRule="auto"/>
        <w:jc w:val="both"/>
        <w:rPr>
          <w:rFonts w:ascii="Arial" w:cs="Arial" w:eastAsia="Arial" w:hAnsi="Arial"/>
          <w:b w:val="1"/>
          <w:color w:val="000000"/>
          <w:sz w:val="22"/>
          <w:szCs w:val="22"/>
        </w:rPr>
      </w:pPr>
      <w:r w:rsidDel="00000000" w:rsidR="00000000" w:rsidRPr="00000000">
        <w:rPr>
          <w:rtl w:val="0"/>
        </w:rPr>
      </w:r>
    </w:p>
    <w:p w:rsidR="00000000" w:rsidDel="00000000" w:rsidP="00000000" w:rsidRDefault="00000000" w:rsidRPr="00000000" w14:paraId="00000004">
      <w:pPr>
        <w:pStyle w:val="Heading1"/>
        <w:spacing w:line="360" w:lineRule="auto"/>
        <w:jc w:val="center"/>
        <w:rPr>
          <w:rFonts w:ascii="Arial" w:cs="Arial" w:eastAsia="Arial" w:hAnsi="Arial"/>
          <w:b w:val="1"/>
          <w:color w:val="000000"/>
          <w:sz w:val="40"/>
          <w:szCs w:val="40"/>
        </w:rPr>
      </w:pPr>
      <w:r w:rsidDel="00000000" w:rsidR="00000000" w:rsidRPr="00000000">
        <w:rPr>
          <w:rFonts w:ascii="Arial" w:cs="Arial" w:eastAsia="Arial" w:hAnsi="Arial"/>
          <w:b w:val="1"/>
          <w:color w:val="000000"/>
          <w:sz w:val="40"/>
          <w:szCs w:val="40"/>
          <w:rtl w:val="0"/>
        </w:rPr>
        <w:t xml:space="preserve">A report on complex problem of ‘Work-related stress’ faced by UK employees</w:t>
      </w:r>
    </w:p>
    <w:p w:rsidR="00000000" w:rsidDel="00000000" w:rsidP="00000000" w:rsidRDefault="00000000" w:rsidRPr="00000000" w14:paraId="00000005">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Submitted By Harsin Ahmed</w:t>
      </w:r>
    </w:p>
    <w:p w:rsidR="00000000" w:rsidDel="00000000" w:rsidP="00000000" w:rsidRDefault="00000000" w:rsidRPr="00000000" w14:paraId="00000006">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Student ID 2028452</w:t>
      </w:r>
    </w:p>
    <w:p w:rsidR="00000000" w:rsidDel="00000000" w:rsidP="00000000" w:rsidRDefault="00000000" w:rsidRPr="00000000" w14:paraId="00000007">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Code BMSW 4004</w:t>
      </w:r>
    </w:p>
    <w:p w:rsidR="00000000" w:rsidDel="00000000" w:rsidP="00000000" w:rsidRDefault="00000000" w:rsidRPr="00000000" w14:paraId="00000008">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Module Title Problem Solving and Decision Making Final Report</w:t>
      </w:r>
    </w:p>
    <w:p w:rsidR="00000000" w:rsidDel="00000000" w:rsidP="00000000" w:rsidRDefault="00000000" w:rsidRPr="00000000" w14:paraId="00000009">
      <w:pPr>
        <w:spacing w:line="360" w:lineRule="auto"/>
        <w:jc w:val="center"/>
        <w:rPr>
          <w:rFonts w:ascii="Arial" w:cs="Arial" w:eastAsia="Arial" w:hAnsi="Arial"/>
          <w:b w:val="1"/>
          <w:sz w:val="36"/>
          <w:szCs w:val="36"/>
        </w:rPr>
      </w:pPr>
      <w:r w:rsidDel="00000000" w:rsidR="00000000" w:rsidRPr="00000000">
        <w:rPr>
          <w:rFonts w:ascii="Arial" w:cs="Arial" w:eastAsia="Arial" w:hAnsi="Arial"/>
          <w:b w:val="1"/>
          <w:sz w:val="36"/>
          <w:szCs w:val="36"/>
          <w:rtl w:val="0"/>
        </w:rPr>
        <w:t xml:space="preserve">Instructor Chijioke Uba</w:t>
      </w:r>
    </w:p>
    <w:p w:rsidR="00000000" w:rsidDel="00000000" w:rsidP="00000000" w:rsidRDefault="00000000" w:rsidRPr="00000000" w14:paraId="0000000A">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B">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C">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D">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E">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0F">
      <w:pPr>
        <w:spacing w:line="360" w:lineRule="auto"/>
        <w:jc w:val="both"/>
        <w:rPr>
          <w:rFonts w:ascii="Arial" w:cs="Arial" w:eastAsia="Arial" w:hAnsi="Arial"/>
          <w:b w:val="1"/>
        </w:rPr>
      </w:pPr>
      <w:r w:rsidDel="00000000" w:rsidR="00000000" w:rsidRPr="00000000">
        <w:rPr>
          <w:rtl w:val="0"/>
        </w:rPr>
      </w:r>
    </w:p>
    <w:p w:rsidR="00000000" w:rsidDel="00000000" w:rsidP="00000000" w:rsidRDefault="00000000" w:rsidRPr="00000000" w14:paraId="00000010">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1">
      <w:pPr>
        <w:spacing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1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259" w:lineRule="auto"/>
        <w:ind w:left="0" w:right="0" w:firstLine="0"/>
        <w:jc w:val="left"/>
        <w:rPr>
          <w:rFonts w:ascii="Calibri" w:cs="Calibri" w:eastAsia="Calibri" w:hAnsi="Calibri"/>
          <w:b w:val="0"/>
          <w:i w:val="0"/>
          <w:smallCaps w:val="0"/>
          <w:strike w:val="0"/>
          <w:color w:val="2f5496"/>
          <w:sz w:val="32"/>
          <w:szCs w:val="32"/>
          <w:u w:val="none"/>
          <w:shd w:fill="auto" w:val="clear"/>
          <w:vertAlign w:val="baseline"/>
        </w:rPr>
      </w:pPr>
      <w:r w:rsidDel="00000000" w:rsidR="00000000" w:rsidRPr="00000000">
        <w:rPr>
          <w:rFonts w:ascii="Calibri" w:cs="Calibri" w:eastAsia="Calibri" w:hAnsi="Calibri"/>
          <w:b w:val="0"/>
          <w:i w:val="0"/>
          <w:smallCaps w:val="0"/>
          <w:strike w:val="0"/>
          <w:color w:val="2f5496"/>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gjdgxs">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INTRODUCTION</w:t>
            </w:r>
          </w:hyperlink>
          <w:hyperlink w:anchor="_heading=h.gjdgxs">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fob9te">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NATURE AND IMPACT</w:t>
            </w:r>
          </w:hyperlink>
          <w:hyperlink w:anchor="_heading=h.1fob9te">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znysh7">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Causes and effects of Work-related stress</w:t>
            </w:r>
          </w:hyperlink>
          <w:hyperlink w:anchor="_heading=h.3znysh7">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2</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et92p0">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Effects of work-related stress</w:t>
            </w:r>
          </w:hyperlink>
          <w:hyperlink w:anchor="_heading=h.2et92p0">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tyjcwt">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Pestle analysis of the macro environment of work-related stress</w:t>
            </w:r>
          </w:hyperlink>
          <w:hyperlink w:anchor="_heading=h.tyjcwt">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dy6vkm">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Political</w:t>
            </w:r>
          </w:hyperlink>
          <w:hyperlink w:anchor="_heading=h.3dy6vkm">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t3h5sf">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Economical</w:t>
            </w:r>
          </w:hyperlink>
          <w:hyperlink w:anchor="_heading=h.1t3h5sf">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4d34og8">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Social</w:t>
            </w:r>
          </w:hyperlink>
          <w:hyperlink w:anchor="_heading=h.4d34og8">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s8eyo1">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Technical</w:t>
            </w:r>
          </w:hyperlink>
          <w:hyperlink w:anchor="_heading=h.2s8eyo1">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17dp8vu">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Environment</w:t>
            </w:r>
          </w:hyperlink>
          <w:hyperlink w:anchor="_heading=h.17dp8vu">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22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rdcrjn">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Legal</w:t>
            </w:r>
          </w:hyperlink>
          <w:hyperlink w:anchor="_heading=h.3rdcrjn">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26in1rg">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Solutions to work-related stress.</w:t>
            </w:r>
          </w:hyperlink>
          <w:hyperlink w:anchor="_heading=h.26in1rg">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lnxbz9">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CONCLUSION</w:t>
            </w:r>
          </w:hyperlink>
          <w:hyperlink w:anchor="_heading=h.lnxbz9">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259"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Calibri" w:cs="Calibri" w:eastAsia="Calibri" w:hAnsi="Calibri"/>
                <w:b w:val="1"/>
                <w:i w:val="0"/>
                <w:smallCaps w:val="0"/>
                <w:strike w:val="0"/>
                <w:color w:val="000000"/>
                <w:sz w:val="22"/>
                <w:szCs w:val="22"/>
                <w:u w:val="none"/>
                <w:shd w:fill="auto" w:val="clear"/>
                <w:vertAlign w:val="baseline"/>
                <w:rtl w:val="0"/>
              </w:rPr>
              <w:t xml:space="preserve">REFERENCES</w:t>
            </w:r>
          </w:hyperlink>
          <w:hyperlink w:anchor="_heading=h.35nkun2">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1">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pStyle w:val="Heading1"/>
        <w:spacing w:line="360" w:lineRule="auto"/>
        <w:jc w:val="both"/>
        <w:rPr>
          <w:b w:val="1"/>
          <w:color w:val="000000"/>
          <w:u w:val="single"/>
        </w:rPr>
      </w:pPr>
      <w:bookmarkStart w:colFirst="0" w:colLast="0" w:name="_heading=h.gjdgxs" w:id="0"/>
      <w:bookmarkEnd w:id="0"/>
      <w:r w:rsidDel="00000000" w:rsidR="00000000" w:rsidRPr="00000000">
        <w:rPr>
          <w:rtl w:val="0"/>
        </w:rPr>
      </w:r>
    </w:p>
    <w:p w:rsidR="00000000" w:rsidDel="00000000" w:rsidP="00000000" w:rsidRDefault="00000000" w:rsidRPr="00000000" w14:paraId="00000023">
      <w:pPr>
        <w:pStyle w:val="Heading1"/>
        <w:spacing w:line="360" w:lineRule="auto"/>
        <w:jc w:val="both"/>
        <w:rPr>
          <w:b w:val="1"/>
          <w:color w:val="000000"/>
          <w:u w:val="single"/>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pStyle w:val="Heading1"/>
        <w:spacing w:line="360" w:lineRule="auto"/>
        <w:jc w:val="both"/>
        <w:rPr>
          <w:b w:val="1"/>
          <w:color w:val="000000"/>
          <w:u w:val="single"/>
        </w:rPr>
      </w:pPr>
      <w:r w:rsidDel="00000000" w:rsidR="00000000" w:rsidRPr="00000000">
        <w:rPr>
          <w:b w:val="1"/>
          <w:color w:val="000000"/>
          <w:u w:val="single"/>
          <w:rtl w:val="0"/>
        </w:rPr>
        <w:t xml:space="preserve">INTRODUCTION</w:t>
      </w:r>
    </w:p>
    <w:p w:rsidR="00000000" w:rsidDel="00000000" w:rsidP="00000000" w:rsidRDefault="00000000" w:rsidRPr="00000000" w14:paraId="00000028">
      <w:pPr>
        <w:pStyle w:val="Heading1"/>
        <w:spacing w:line="360" w:lineRule="auto"/>
        <w:jc w:val="both"/>
        <w:rPr>
          <w:rFonts w:ascii="Arial" w:cs="Arial" w:eastAsia="Arial" w:hAnsi="Arial"/>
          <w:color w:val="000000"/>
          <w:sz w:val="22"/>
          <w:szCs w:val="22"/>
        </w:rPr>
      </w:pPr>
      <w:bookmarkStart w:colFirst="0" w:colLast="0" w:name="_heading=h.30j0zll" w:id="1"/>
      <w:bookmarkEnd w:id="1"/>
      <w:r w:rsidDel="00000000" w:rsidR="00000000" w:rsidRPr="00000000">
        <w:rPr>
          <w:rFonts w:ascii="Arial" w:cs="Arial" w:eastAsia="Arial" w:hAnsi="Arial"/>
          <w:color w:val="000000"/>
          <w:sz w:val="22"/>
          <w:szCs w:val="22"/>
          <w:rtl w:val="0"/>
        </w:rPr>
        <w:t xml:space="preserve">The UK is ranked among the best economies and places to work in the world. Either way, it seems employees experience higher levels of work-related stress. It has also been shown that much of the stress is related to money problems. The goal of the following content is to assess the nature and impact of work stress, as well as its causes, consequences, and solutions. The external environment of the problem is also carefully evaluated.</w:t>
      </w:r>
    </w:p>
    <w:p w:rsidR="00000000" w:rsidDel="00000000" w:rsidP="00000000" w:rsidRDefault="00000000" w:rsidRPr="00000000" w14:paraId="00000029">
      <w:pPr>
        <w:pStyle w:val="Heading1"/>
        <w:rPr>
          <w:b w:val="1"/>
          <w:color w:val="000000"/>
          <w:u w:val="single"/>
        </w:rPr>
      </w:pPr>
      <w:bookmarkStart w:colFirst="0" w:colLast="0" w:name="_heading=h.1fob9te" w:id="2"/>
      <w:bookmarkEnd w:id="2"/>
      <w:r w:rsidDel="00000000" w:rsidR="00000000" w:rsidRPr="00000000">
        <w:rPr>
          <w:b w:val="1"/>
          <w:color w:val="000000"/>
          <w:u w:val="single"/>
          <w:rtl w:val="0"/>
        </w:rPr>
        <w:t xml:space="preserve">NATURE AND IMPACT</w:t>
      </w:r>
    </w:p>
    <w:p w:rsidR="00000000" w:rsidDel="00000000" w:rsidP="00000000" w:rsidRDefault="00000000" w:rsidRPr="00000000" w14:paraId="0000002A">
      <w:pPr>
        <w:spacing w:line="360" w:lineRule="auto"/>
        <w:jc w:val="both"/>
        <w:rPr>
          <w:rFonts w:ascii="Arial" w:cs="Arial" w:eastAsia="Arial" w:hAnsi="Arial"/>
        </w:rPr>
      </w:pPr>
      <w:r w:rsidDel="00000000" w:rsidR="00000000" w:rsidRPr="00000000">
        <w:rPr>
          <w:rFonts w:ascii="Arial" w:cs="Arial" w:eastAsia="Arial" w:hAnsi="Arial"/>
          <w:rtl w:val="0"/>
        </w:rPr>
        <w:t xml:space="preserve">The issue presented in this case is work-related stress, which affects the majority of workers in the UK in different ways. The younger generation is identified as having more work-related stress due to high expectations. This type of stress is mainly a human response due to the high demands and pressures of the job. It is also associated with people's inability to cope with stress due to their inability to meet occupational needs and expectations (Gandrasula et al., 2020). Stress often manifests itself in different ways, as employees may feel that they do not have the appropriate support from their colleagues or supervisors. In addition, there is often a lack of control over employees' work, such as their interactions with colleagues, which affects the way they work and deliver their services within the organization. Also, it's important to know that there is a difference between pressure and stress. Stress arises from pressure and an inability to meet high demands and expectations (Hassard et al., 2018). No matter how much an organization tries to hide or ignore the problem, it has a huge impact on the lives of its employees and on the business itself. Poor performance is one of the problems that occurs when employees experience work-related stress because they are poorly focused. In addition, they have no control over the problems around them, which makes them helpless and ineffective. Work-related stress also creates a disadvantageous environment for team members to work and perform in the workplace, leading to poor concentration. It is also important to note that it is difficult for employees to do their best due to stress-related illness. Therefore, they are identified as absent at work rather than active. For example, in the United Kingdom, over 79% of adults experience work-related stress.</w:t>
      </w:r>
    </w:p>
    <w:p w:rsidR="00000000" w:rsidDel="00000000" w:rsidP="00000000" w:rsidRDefault="00000000" w:rsidRPr="00000000" w14:paraId="0000002B">
      <w:pPr>
        <w:pStyle w:val="Heading1"/>
        <w:rPr>
          <w:b w:val="1"/>
          <w:color w:val="000000"/>
          <w:u w:val="single"/>
        </w:rPr>
      </w:pPr>
      <w:bookmarkStart w:colFirst="0" w:colLast="0" w:name="_heading=h.3znysh7" w:id="3"/>
      <w:bookmarkEnd w:id="3"/>
      <w:r w:rsidDel="00000000" w:rsidR="00000000" w:rsidRPr="00000000">
        <w:rPr>
          <w:b w:val="1"/>
          <w:color w:val="000000"/>
          <w:u w:val="single"/>
          <w:rtl w:val="0"/>
        </w:rPr>
        <w:t xml:space="preserve">Causes and effects of Work-related stress</w:t>
      </w:r>
    </w:p>
    <w:p w:rsidR="00000000" w:rsidDel="00000000" w:rsidP="00000000" w:rsidRDefault="00000000" w:rsidRPr="00000000" w14:paraId="0000002C">
      <w:pPr>
        <w:spacing w:line="360" w:lineRule="auto"/>
        <w:jc w:val="both"/>
        <w:rPr>
          <w:rFonts w:ascii="Arial" w:cs="Arial" w:eastAsia="Arial" w:hAnsi="Arial"/>
        </w:rPr>
      </w:pPr>
      <w:r w:rsidDel="00000000" w:rsidR="00000000" w:rsidRPr="00000000">
        <w:rPr>
          <w:rFonts w:ascii="Arial" w:cs="Arial" w:eastAsia="Arial" w:hAnsi="Arial"/>
          <w:rtl w:val="0"/>
        </w:rPr>
        <w:t xml:space="preserve">Professional work is closely linked with stress. Employees experience more stress than those who don't. Some factors that contribute to stress at work include overwork, abuse of power, poor decision making, and crowded spaces. These factors make it difficult for employees to focus and maintain influence in the workplace. According to case studies, financial stress is a major cause of work-related stress. Statistics show that more than 50% of employees in most developed countries face financial stress. A bad financial situation affects the mental health of individuals, especially for a frugal lifestyle. They find it difficult to cope and work effectively when there is not enough money to meet their needs, such as family and personal life (Khamisa et al., 2015). Office politics also contributes to high levels of stress in an organization, as it creates stress and anxiety (Rosen &amp; Levy, 2013). Research indicates that work-related policies stress employees due to high levels of stress (DuBrin 2013). Office politics creates an operational challenge in organizations because perceptions are personally threatening because people are more likely to stay unscathed. It also creates an uncomfortable space for employees to perform and remain productive when they experience uncontrollable stress during work (Perrewé et al., 2012) Work overload takes many forms. various, such as extended working hours, are not controlled. Working longer hours causes people to experience more stress because they cannot control time for themselves and their families (Banerjee &amp; Mehta, 2016). In addition, their poor schedules, which do not provide an easy approach to when to go or leave, make it difficult for employees to stay motivated while working in the organization. Overwork is also linked to poor physical health and poor sleep. These problems affect employees' lives and cause them to experience work-related stress (Jacobs et al., 201 ). Interactions with others in the workplace, such as co-workers and those in higher positions, can also cause stress in an employee's life. This is seen in terms of organizational culture and environment. For example, people in higher positions often abuse their power, which harms employee performance. In addition, poor leadership is also a cause of stress for employees. These factors affect the mental health of employees, causing stress (Lazarus, 2020). The structure of the workplace also creates stress due to problems such as overcrowding. Crowded spaces are uncomfortable because of the lack of privacy and too much noise in the space (Quick and Tetrick, 2011). In addition, there are distracting workplaces that make it difficult for you to focus and be productive. This is closely related to overcrowding as there will be many people talking or typing making the space quite noisy. In addition, problems such as lighting and ventilation of a place cause stress because they create a feeling of fatigue when employees are physically not good. As a result, the structure of an office or organization can create more stress for employees (Mohajan, 2012).</w:t>
      </w:r>
    </w:p>
    <w:p w:rsidR="00000000" w:rsidDel="00000000" w:rsidP="00000000" w:rsidRDefault="00000000" w:rsidRPr="00000000" w14:paraId="0000002D">
      <w:pPr>
        <w:pStyle w:val="Heading1"/>
        <w:rPr>
          <w:b w:val="1"/>
          <w:color w:val="000000"/>
          <w:u w:val="single"/>
        </w:rPr>
      </w:pPr>
      <w:bookmarkStart w:colFirst="0" w:colLast="0" w:name="_heading=h.2et92p0" w:id="4"/>
      <w:bookmarkEnd w:id="4"/>
      <w:r w:rsidDel="00000000" w:rsidR="00000000" w:rsidRPr="00000000">
        <w:rPr>
          <w:b w:val="1"/>
          <w:color w:val="000000"/>
          <w:u w:val="single"/>
          <w:rtl w:val="0"/>
        </w:rPr>
        <w:t xml:space="preserve">Effects of work-related stress </w:t>
      </w:r>
    </w:p>
    <w:p w:rsidR="00000000" w:rsidDel="00000000" w:rsidP="00000000" w:rsidRDefault="00000000" w:rsidRPr="00000000" w14:paraId="0000002E">
      <w:pPr>
        <w:spacing w:line="360" w:lineRule="auto"/>
        <w:jc w:val="both"/>
        <w:rPr>
          <w:rFonts w:ascii="Arial" w:cs="Arial" w:eastAsia="Arial" w:hAnsi="Arial"/>
        </w:rPr>
      </w:pPr>
      <w:r w:rsidDel="00000000" w:rsidR="00000000" w:rsidRPr="00000000">
        <w:rPr>
          <w:rFonts w:ascii="Arial" w:cs="Arial" w:eastAsia="Arial" w:hAnsi="Arial"/>
          <w:rtl w:val="0"/>
        </w:rPr>
        <w:t xml:space="preserve">Employers consistently perceive a high impact of work-related stress in the organization. It involves reducing the quality and quantity of work done in an organization. Absences and job changes make an organization less effective; therefore more likely to experience losses. When employees are stressed, they often quit, reducing the amount of work at the end of the month. Quality also matters because they cannot pay attention to the work (Amoako et al., 2017). Staff turnover is due to low motivation for work. Due to the high pressure in this place, the work and delivery motivation of employees is not high. Therefore, they choose to look for work elsewhere with less pressure. Therefore, more employees may withdraw from the organization in search of a better environment. In addition, as employees withdraw, more people are recruited to the company; these problems bring higher costs to the employer because he has to cope with the interview process. In addition, there is the loss of trained employees who would have done a better job. As a result, an organization suffers losses (Amoako et al., 2017). Health problems are also part of the challenges posed by work-related stress. Most of the employees experienced physical health problems such as depression which often occurred as a result of this ordeal. In addition, there are risks such as mental health problems such as depression and post-traumatic stress disorder. These problems arise when people continue to experience work-related stress (Amoako et al., 2017).</w:t>
      </w:r>
    </w:p>
    <w:p w:rsidR="00000000" w:rsidDel="00000000" w:rsidP="00000000" w:rsidRDefault="00000000" w:rsidRPr="00000000" w14:paraId="0000002F">
      <w:pPr>
        <w:pStyle w:val="Heading1"/>
        <w:rPr>
          <w:b w:val="1"/>
          <w:color w:val="000000"/>
          <w:sz w:val="36"/>
          <w:szCs w:val="36"/>
          <w:u w:val="single"/>
        </w:rPr>
      </w:pPr>
      <w:bookmarkStart w:colFirst="0" w:colLast="0" w:name="_heading=h.tyjcwt" w:id="5"/>
      <w:bookmarkEnd w:id="5"/>
      <w:r w:rsidDel="00000000" w:rsidR="00000000" w:rsidRPr="00000000">
        <w:rPr>
          <w:b w:val="1"/>
          <w:color w:val="000000"/>
          <w:sz w:val="36"/>
          <w:szCs w:val="36"/>
          <w:u w:val="single"/>
          <w:rtl w:val="0"/>
        </w:rPr>
        <w:t xml:space="preserve">Pestle analysis of the macro environment of work-related stress </w:t>
      </w:r>
    </w:p>
    <w:p w:rsidR="00000000" w:rsidDel="00000000" w:rsidP="00000000" w:rsidRDefault="00000000" w:rsidRPr="00000000" w14:paraId="00000030">
      <w:pPr>
        <w:pStyle w:val="Heading2"/>
        <w:rPr>
          <w:b w:val="1"/>
          <w:color w:val="000000"/>
          <w:u w:val="single"/>
        </w:rPr>
      </w:pPr>
      <w:bookmarkStart w:colFirst="0" w:colLast="0" w:name="_heading=h.3dy6vkm" w:id="6"/>
      <w:bookmarkEnd w:id="6"/>
      <w:r w:rsidDel="00000000" w:rsidR="00000000" w:rsidRPr="00000000">
        <w:rPr>
          <w:b w:val="1"/>
          <w:color w:val="000000"/>
          <w:u w:val="single"/>
          <w:rtl w:val="0"/>
        </w:rPr>
        <w:t xml:space="preserve">Political </w:t>
      </w:r>
    </w:p>
    <w:p w:rsidR="00000000" w:rsidDel="00000000" w:rsidP="00000000" w:rsidRDefault="00000000" w:rsidRPr="00000000" w14:paraId="00000031">
      <w:pPr>
        <w:spacing w:line="360" w:lineRule="auto"/>
        <w:jc w:val="both"/>
        <w:rPr>
          <w:rFonts w:ascii="Arial" w:cs="Arial" w:eastAsia="Arial" w:hAnsi="Arial"/>
        </w:rPr>
      </w:pPr>
      <w:r w:rsidDel="00000000" w:rsidR="00000000" w:rsidRPr="00000000">
        <w:rPr>
          <w:rFonts w:ascii="Arial" w:cs="Arial" w:eastAsia="Arial" w:hAnsi="Arial"/>
          <w:rtl w:val="0"/>
        </w:rPr>
        <w:t xml:space="preserve">Political factors influence the decisions as well as the laws that the government makes. Some of these issues include law, taxes, and political stability. The UK is one of the countries subject to high taxes in various areas, such as products used for everyday emissions. As a result, the tax hike puts employees under financial pressure as they struggle to provide for their families. Sometimes the money in the workplace doesn't meet all the needs of an employee. However, the Brexit issue has created a challenge for staff as they face uncertainty, which makes it harder for them to leave the UK. This increases the risk of work-related stress. However, research shows that the UK has a good relationship with other countries such as the US and many others (Week, 2018). </w:t>
      </w:r>
    </w:p>
    <w:p w:rsidR="00000000" w:rsidDel="00000000" w:rsidP="00000000" w:rsidRDefault="00000000" w:rsidRPr="00000000" w14:paraId="00000032">
      <w:pPr>
        <w:pStyle w:val="Heading2"/>
        <w:rPr>
          <w:b w:val="1"/>
          <w:color w:val="000000"/>
          <w:u w:val="single"/>
        </w:rPr>
      </w:pPr>
      <w:bookmarkStart w:colFirst="0" w:colLast="0" w:name="_heading=h.1t3h5sf" w:id="7"/>
      <w:bookmarkEnd w:id="7"/>
      <w:r w:rsidDel="00000000" w:rsidR="00000000" w:rsidRPr="00000000">
        <w:rPr>
          <w:b w:val="1"/>
          <w:color w:val="000000"/>
          <w:u w:val="single"/>
          <w:rtl w:val="0"/>
        </w:rPr>
        <w:t xml:space="preserve">Economical </w:t>
      </w:r>
    </w:p>
    <w:p w:rsidR="00000000" w:rsidDel="00000000" w:rsidP="00000000" w:rsidRDefault="00000000" w:rsidRPr="00000000" w14:paraId="00000033">
      <w:pPr>
        <w:spacing w:line="360" w:lineRule="auto"/>
        <w:jc w:val="both"/>
        <w:rPr>
          <w:rFonts w:ascii="Arial" w:cs="Arial" w:eastAsia="Arial" w:hAnsi="Arial"/>
        </w:rPr>
      </w:pPr>
      <w:r w:rsidDel="00000000" w:rsidR="00000000" w:rsidRPr="00000000">
        <w:rPr>
          <w:rFonts w:ascii="Arial" w:cs="Arial" w:eastAsia="Arial" w:hAnsi="Arial"/>
          <w:rtl w:val="0"/>
        </w:rPr>
        <w:t xml:space="preserve">The UK is identified as a major world economy. However, during the Covid19 pandemic, a challenge was encountered when strict lockdowns were enforced, which slowed down business activities. The strike caused some people to lose their jobs, while others had their pay cut. These issues have created pressure on employees as it becomes increasingly difficult to provide for their families' financial needs. In addition, people are not able to work extra work or more hours for higher pay, thereby reducing income levels, creating financial stress. As a result, many people lost their homes; other people lose property; this puts more pressure on employees (Hussain &amp; Singh, 2013). </w:t>
      </w:r>
    </w:p>
    <w:p w:rsidR="00000000" w:rsidDel="00000000" w:rsidP="00000000" w:rsidRDefault="00000000" w:rsidRPr="00000000" w14:paraId="00000034">
      <w:pPr>
        <w:pStyle w:val="Heading2"/>
        <w:rPr>
          <w:b w:val="1"/>
          <w:color w:val="000000"/>
          <w:u w:val="single"/>
        </w:rPr>
      </w:pPr>
      <w:bookmarkStart w:colFirst="0" w:colLast="0" w:name="_heading=h.4d34og8" w:id="8"/>
      <w:bookmarkEnd w:id="8"/>
      <w:r w:rsidDel="00000000" w:rsidR="00000000" w:rsidRPr="00000000">
        <w:rPr>
          <w:b w:val="1"/>
          <w:color w:val="000000"/>
          <w:u w:val="single"/>
          <w:rtl w:val="0"/>
        </w:rPr>
        <w:t xml:space="preserve">Social </w:t>
      </w:r>
    </w:p>
    <w:p w:rsidR="00000000" w:rsidDel="00000000" w:rsidP="00000000" w:rsidRDefault="00000000" w:rsidRPr="00000000" w14:paraId="00000035">
      <w:pPr>
        <w:spacing w:line="360" w:lineRule="auto"/>
        <w:jc w:val="both"/>
        <w:rPr>
          <w:rFonts w:ascii="Arial" w:cs="Arial" w:eastAsia="Arial" w:hAnsi="Arial"/>
        </w:rPr>
      </w:pPr>
      <w:r w:rsidDel="00000000" w:rsidR="00000000" w:rsidRPr="00000000">
        <w:rPr>
          <w:rFonts w:ascii="Arial" w:cs="Arial" w:eastAsia="Arial" w:hAnsi="Arial"/>
          <w:rtl w:val="0"/>
        </w:rPr>
        <w:t xml:space="preserve">As changes in the world occur, there is a continuous increase in the changes already experienced in the world. One of the changes adopted by the UK is the stay-at-home strategy, allowing people to work from home. This is a positive aspect that has helped relieve stress after long working hours and people can balance work-life. Spend more time with family than with loved ones. This reduces the amount of stress. Experienced; Employees suffering from long-term illness can work from home unless they need to get in and out of work. Britain is also a multicultural country, where people from all walks of life can lead a stable life. It is a place that has accepted different people from different cultures. This reduces stress in the workplace and allows people to work more comfortably (Richards and Paskov, 2016). </w:t>
      </w:r>
    </w:p>
    <w:p w:rsidR="00000000" w:rsidDel="00000000" w:rsidP="00000000" w:rsidRDefault="00000000" w:rsidRPr="00000000" w14:paraId="00000036">
      <w:pPr>
        <w:pStyle w:val="Heading2"/>
        <w:rPr>
          <w:b w:val="1"/>
          <w:color w:val="000000"/>
          <w:u w:val="single"/>
        </w:rPr>
      </w:pPr>
      <w:bookmarkStart w:colFirst="0" w:colLast="0" w:name="_heading=h.2s8eyo1" w:id="9"/>
      <w:bookmarkEnd w:id="9"/>
      <w:r w:rsidDel="00000000" w:rsidR="00000000" w:rsidRPr="00000000">
        <w:rPr>
          <w:b w:val="1"/>
          <w:color w:val="000000"/>
          <w:u w:val="single"/>
          <w:rtl w:val="0"/>
        </w:rPr>
        <w:t xml:space="preserve">Technical </w:t>
      </w:r>
    </w:p>
    <w:p w:rsidR="00000000" w:rsidDel="00000000" w:rsidP="00000000" w:rsidRDefault="00000000" w:rsidRPr="00000000" w14:paraId="00000037">
      <w:pPr>
        <w:spacing w:line="360" w:lineRule="auto"/>
        <w:jc w:val="both"/>
        <w:rPr>
          <w:rFonts w:ascii="Arial" w:cs="Arial" w:eastAsia="Arial" w:hAnsi="Arial"/>
        </w:rPr>
      </w:pPr>
      <w:r w:rsidDel="00000000" w:rsidR="00000000" w:rsidRPr="00000000">
        <w:rPr>
          <w:rFonts w:ascii="Arial" w:cs="Arial" w:eastAsia="Arial" w:hAnsi="Arial"/>
          <w:rtl w:val="0"/>
        </w:rPr>
        <w:t xml:space="preserve">The UK is a country of diverse people, capable of all abilities and good at technical approaches in life. The vast majority of people are highly capable of innovation and have more opportunities to expand their careers. Employers have embraced the aspect of having a high-tech approach to their business. For example, there is a high degree of concentration in areas such as finding better solutions. The offices are made very modern, creating a more relaxed environment, thus reducing stress levels. You'll feel less stressed about wanting better organizational experiences, such as better performance. For example, offices are lighted, ventilated, and created in conditions that allow employees to be comfortable rather than feel fatigued (Van Stel et al., 201 ) </w:t>
      </w:r>
    </w:p>
    <w:p w:rsidR="00000000" w:rsidDel="00000000" w:rsidP="00000000" w:rsidRDefault="00000000" w:rsidRPr="00000000" w14:paraId="00000038">
      <w:pPr>
        <w:pStyle w:val="Heading2"/>
        <w:rPr>
          <w:b w:val="1"/>
          <w:color w:val="000000"/>
          <w:sz w:val="28"/>
          <w:szCs w:val="28"/>
          <w:u w:val="single"/>
        </w:rPr>
      </w:pPr>
      <w:bookmarkStart w:colFirst="0" w:colLast="0" w:name="_heading=h.17dp8vu" w:id="10"/>
      <w:bookmarkEnd w:id="10"/>
      <w:r w:rsidDel="00000000" w:rsidR="00000000" w:rsidRPr="00000000">
        <w:rPr>
          <w:b w:val="1"/>
          <w:color w:val="000000"/>
          <w:sz w:val="28"/>
          <w:szCs w:val="28"/>
          <w:u w:val="single"/>
          <w:rtl w:val="0"/>
        </w:rPr>
        <w:t xml:space="preserve">Environment </w:t>
      </w:r>
    </w:p>
    <w:p w:rsidR="00000000" w:rsidDel="00000000" w:rsidP="00000000" w:rsidRDefault="00000000" w:rsidRPr="00000000" w14:paraId="00000039">
      <w:pPr>
        <w:spacing w:line="360" w:lineRule="auto"/>
        <w:jc w:val="both"/>
        <w:rPr>
          <w:rFonts w:ascii="Arial" w:cs="Arial" w:eastAsia="Arial" w:hAnsi="Arial"/>
        </w:rPr>
      </w:pPr>
      <w:r w:rsidDel="00000000" w:rsidR="00000000" w:rsidRPr="00000000">
        <w:rPr>
          <w:rFonts w:ascii="Arial" w:cs="Arial" w:eastAsia="Arial" w:hAnsi="Arial"/>
          <w:rtl w:val="0"/>
        </w:rPr>
        <w:t xml:space="preserve">Environmental aspects always It might change. through the changing trends of demand in the field. As the growth process is undergone, the transformation is identified and needs to occur for better environmental conditions. High demands sometimes pose a challenge to human happiness because they create stress. Employees must ensure that an organization meets the expectations of the green economy. In addition, most companies have invested in the environmental aspects that create the need for a better life. It involves reconnecting with nature. In addition, it has reduced work-related stress by increasing the number of people working in green industries. For example, organizations have invested in yoga and exercise approaches that allow for better spiritual experiences. Thanks to these approaches, stress levels are reduced (Shan &amp; Wang, 2019). </w:t>
      </w:r>
    </w:p>
    <w:p w:rsidR="00000000" w:rsidDel="00000000" w:rsidP="00000000" w:rsidRDefault="00000000" w:rsidRPr="00000000" w14:paraId="0000003A">
      <w:pPr>
        <w:pStyle w:val="Heading2"/>
        <w:rPr>
          <w:b w:val="1"/>
          <w:color w:val="000000"/>
          <w:sz w:val="28"/>
          <w:szCs w:val="28"/>
          <w:u w:val="single"/>
        </w:rPr>
      </w:pPr>
      <w:bookmarkStart w:colFirst="0" w:colLast="0" w:name="_heading=h.3rdcrjn" w:id="11"/>
      <w:bookmarkEnd w:id="11"/>
      <w:r w:rsidDel="00000000" w:rsidR="00000000" w:rsidRPr="00000000">
        <w:rPr>
          <w:b w:val="1"/>
          <w:color w:val="000000"/>
          <w:sz w:val="28"/>
          <w:szCs w:val="28"/>
          <w:u w:val="single"/>
          <w:rtl w:val="0"/>
        </w:rPr>
        <w:t xml:space="preserve">Legal </w:t>
      </w:r>
    </w:p>
    <w:p w:rsidR="00000000" w:rsidDel="00000000" w:rsidP="00000000" w:rsidRDefault="00000000" w:rsidRPr="00000000" w14:paraId="0000003B">
      <w:pPr>
        <w:spacing w:line="360" w:lineRule="auto"/>
        <w:jc w:val="both"/>
        <w:rPr>
          <w:rFonts w:ascii="Arial" w:cs="Arial" w:eastAsia="Arial" w:hAnsi="Arial"/>
        </w:rPr>
      </w:pPr>
      <w:r w:rsidDel="00000000" w:rsidR="00000000" w:rsidRPr="00000000">
        <w:rPr>
          <w:rFonts w:ascii="Arial" w:cs="Arial" w:eastAsia="Arial" w:hAnsi="Arial"/>
          <w:rtl w:val="0"/>
        </w:rPr>
        <w:t xml:space="preserve">There are many legal processes that people must follow when finding or maintaining a job. These problems create higher levels of stress because of the procedures they have to go through. There is also a challenge to the foreign environment, which creates higher expectations that sometimes limit the ability to focus on work. In addition, recently adopted rules regarding expats in the UK pose a challenge for staff; therefore, higher levels of stress and anxiety are experienced (Benjamin &amp; Nisim, 2012).</w:t>
      </w:r>
    </w:p>
    <w:p w:rsidR="00000000" w:rsidDel="00000000" w:rsidP="00000000" w:rsidRDefault="00000000" w:rsidRPr="00000000" w14:paraId="0000003C">
      <w:pPr>
        <w:pStyle w:val="Heading1"/>
        <w:rPr>
          <w:b w:val="1"/>
          <w:color w:val="000000"/>
          <w:u w:val="single"/>
        </w:rPr>
      </w:pPr>
      <w:bookmarkStart w:colFirst="0" w:colLast="0" w:name="_heading=h.26in1rg" w:id="12"/>
      <w:bookmarkEnd w:id="12"/>
      <w:r w:rsidDel="00000000" w:rsidR="00000000" w:rsidRPr="00000000">
        <w:rPr>
          <w:b w:val="1"/>
          <w:color w:val="000000"/>
          <w:u w:val="single"/>
          <w:rtl w:val="0"/>
        </w:rPr>
        <w:t xml:space="preserve">Solutions to work-related stress. </w:t>
      </w:r>
    </w:p>
    <w:p w:rsidR="00000000" w:rsidDel="00000000" w:rsidP="00000000" w:rsidRDefault="00000000" w:rsidRPr="00000000" w14:paraId="0000003D">
      <w:pPr>
        <w:spacing w:line="360" w:lineRule="auto"/>
        <w:jc w:val="both"/>
        <w:rPr>
          <w:rFonts w:ascii="Arial" w:cs="Arial" w:eastAsia="Arial" w:hAnsi="Arial"/>
        </w:rPr>
      </w:pPr>
      <w:r w:rsidDel="00000000" w:rsidR="00000000" w:rsidRPr="00000000">
        <w:rPr>
          <w:rFonts w:ascii="Arial" w:cs="Arial" w:eastAsia="Arial" w:hAnsi="Arial"/>
          <w:rtl w:val="0"/>
        </w:rPr>
        <w:t xml:space="preserve">Managers must work to reduce employee stress levels. One approach is to train employees to reduce stress. It helps to recognize the signs of stress. Some of the signs include absenteeism, poor performance, and an increased level of general weakness in the body. Managers can use them to identify issues affecting the mental health of employees in an organization (Roeser et al., 2013). There should also be a psychology department that allows employees to talk about their psychological problems, which affect their work performance. For example, psychological services enable an organization to create better compensation and reward policies that can help employees deal with their financial challenges. It can also help create better policies that give employees a better experience, thereby reducing stress levels. </w:t>
      </w:r>
    </w:p>
    <w:p w:rsidR="00000000" w:rsidDel="00000000" w:rsidP="00000000" w:rsidRDefault="00000000" w:rsidRPr="00000000" w14:paraId="0000003E">
      <w:pPr>
        <w:spacing w:line="360" w:lineRule="auto"/>
        <w:jc w:val="both"/>
        <w:rPr>
          <w:rFonts w:ascii="Arial" w:cs="Arial" w:eastAsia="Arial" w:hAnsi="Arial"/>
        </w:rPr>
      </w:pPr>
      <w:r w:rsidDel="00000000" w:rsidR="00000000" w:rsidRPr="00000000">
        <w:rPr>
          <w:rFonts w:ascii="Arial" w:cs="Arial" w:eastAsia="Arial" w:hAnsi="Arial"/>
          <w:rtl w:val="0"/>
        </w:rPr>
        <w:t xml:space="preserve">In addition, this is an opportunity for the organization to better motivate its employees as they become more engaged and loyal (Schultz &amp; Schultz, .2020). Employees also need to be made aware of coping strategies that can provide solutions for dealing with stress. Exercise is one of the ways to deal with stress through the use of exercises like yoga. These enable better mental health care from the inside out. It's also a physical connection, as people become more engaged with their daily lives as they get better mentally. In addition, offices should create opportunities such as interviews so that employees have the opportunity to express the problems and challenges they face at work (Lazarus, 2020).</w:t>
      </w:r>
    </w:p>
    <w:p w:rsidR="00000000" w:rsidDel="00000000" w:rsidP="00000000" w:rsidRDefault="00000000" w:rsidRPr="00000000" w14:paraId="0000003F">
      <w:pPr>
        <w:pStyle w:val="Heading1"/>
        <w:rPr>
          <w:b w:val="1"/>
          <w:color w:val="000000"/>
          <w:u w:val="single"/>
        </w:rPr>
      </w:pPr>
      <w:bookmarkStart w:colFirst="0" w:colLast="0" w:name="_heading=h.lnxbz9" w:id="13"/>
      <w:bookmarkEnd w:id="13"/>
      <w:r w:rsidDel="00000000" w:rsidR="00000000" w:rsidRPr="00000000">
        <w:rPr>
          <w:b w:val="1"/>
          <w:color w:val="000000"/>
          <w:u w:val="single"/>
          <w:rtl w:val="0"/>
        </w:rPr>
        <w:t xml:space="preserve">CONCLUSION</w:t>
      </w:r>
    </w:p>
    <w:p w:rsidR="00000000" w:rsidDel="00000000" w:rsidP="00000000" w:rsidRDefault="00000000" w:rsidRPr="00000000" w14:paraId="00000040">
      <w:pPr>
        <w:spacing w:line="360" w:lineRule="auto"/>
        <w:jc w:val="both"/>
        <w:rPr>
          <w:rFonts w:ascii="Arial" w:cs="Arial" w:eastAsia="Arial" w:hAnsi="Arial"/>
        </w:rPr>
      </w:pPr>
      <w:r w:rsidDel="00000000" w:rsidR="00000000" w:rsidRPr="00000000">
        <w:rPr>
          <w:rFonts w:ascii="Arial" w:cs="Arial" w:eastAsia="Arial" w:hAnsi="Arial"/>
          <w:rtl w:val="0"/>
        </w:rPr>
        <w:t xml:space="preserve">The UK is basically one of the highly skilled regions. It is a place where people from different parts of the world have the opportunity to work. However, statistics show that employees have high levels of work-related stress. Part of the stress is related to financial stress. There is also the stress of scheduling and working long hours. High stress levels negatively impact the organization as employees become less productive due to absenteeism. According to Pestle's analysis of the UK's external environment, it is clear that there are different issues creating pressure, such as Brexit and the covid19 pandemic. However, the environment is very favorable for employees. So, some solutions to work-related stress include the integration of a psychological component. Additionally, creating better policies that support employees will help reduce stress levels among employees.</w:t>
      </w:r>
    </w:p>
    <w:p w:rsidR="00000000" w:rsidDel="00000000" w:rsidP="00000000" w:rsidRDefault="00000000" w:rsidRPr="00000000" w14:paraId="00000041">
      <w:pPr>
        <w:pStyle w:val="Heading1"/>
        <w:rPr>
          <w:b w:val="1"/>
          <w:color w:val="000000"/>
          <w:u w:val="single"/>
        </w:rPr>
      </w:pPr>
      <w:bookmarkStart w:colFirst="0" w:colLast="0" w:name="_heading=h.35nkun2" w:id="14"/>
      <w:bookmarkEnd w:id="14"/>
      <w:r w:rsidDel="00000000" w:rsidR="00000000" w:rsidRPr="00000000">
        <w:rPr>
          <w:b w:val="1"/>
          <w:color w:val="000000"/>
          <w:u w:val="single"/>
          <w:rtl w:val="0"/>
        </w:rPr>
        <w:t xml:space="preserve">REFERENCES</w:t>
      </w:r>
    </w:p>
    <w:tbl>
      <w:tblPr>
        <w:tblStyle w:val="Table1"/>
        <w:tblW w:w="9360.0" w:type="dxa"/>
        <w:jc w:val="left"/>
        <w:tblInd w:w="0.0" w:type="pct"/>
        <w:tblLayout w:type="fixed"/>
        <w:tblLook w:val="0400"/>
      </w:tblPr>
      <w:tblGrid>
        <w:gridCol w:w="9358"/>
        <w:gridCol w:w="2"/>
        <w:tblGridChange w:id="0">
          <w:tblGrid>
            <w:gridCol w:w="9358"/>
            <w:gridCol w:w="2"/>
          </w:tblGrid>
        </w:tblGridChange>
      </w:tblGrid>
      <w:tr>
        <w:trPr>
          <w:cantSplit w:val="0"/>
          <w:tblHeader w:val="0"/>
        </w:trPr>
        <w:tc>
          <w:tcPr>
            <w:shd w:fill="ffffff" w:val="clear"/>
            <w:tcMar>
              <w:top w:w="120.0" w:type="dxa"/>
              <w:left w:w="0.0" w:type="dxa"/>
              <w:bottom w:w="120.0" w:type="dxa"/>
              <w:right w:w="240.0" w:type="dxa"/>
            </w:tcMar>
          </w:tcPr>
          <w:p w:rsidR="00000000" w:rsidDel="00000000" w:rsidP="00000000" w:rsidRDefault="00000000" w:rsidRPr="00000000" w14:paraId="0000004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Houdmont, J., Kerr, R. and Randall, R. (2012), "Organisational psychosocial hazard exposures in UK policing: Management standards indicator tool reference values", Policing: An International Journal, Vol. 35 No. 1, pp. 182-197. https://doi.org/10.1108/13639511211215522</w:t>
            </w:r>
          </w:p>
          <w:p w:rsidR="00000000" w:rsidDel="00000000" w:rsidP="00000000" w:rsidRDefault="00000000" w:rsidRPr="00000000" w14:paraId="00000043">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Johnson, S.J., O'connor, E.M., Jacobs, S., Hassell, K. and Ashcroft, D.M., 2014. The relationships among work stress, strain and self-reported errors in UK community pharmacy. Research in social and administrative pharmacy, 10(6), pp.885-895.</w:t>
            </w:r>
          </w:p>
          <w:p w:rsidR="00000000" w:rsidDel="00000000" w:rsidP="00000000" w:rsidRDefault="00000000" w:rsidRPr="00000000" w14:paraId="00000045">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Johnson, S., Cooper, C., Cartwright, S., Donald, I., Taylor, P. and Millet, C., 2005. The experience of work</w:t>
            </w:r>
            <w:r w:rsidDel="00000000" w:rsidR="00000000" w:rsidRPr="00000000">
              <w:rPr>
                <w:rFonts w:ascii="Cambria Math" w:cs="Cambria Math" w:eastAsia="Cambria Math" w:hAnsi="Cambria Math"/>
                <w:b w:val="0"/>
                <w:i w:val="0"/>
                <w:smallCaps w:val="0"/>
                <w:strike w:val="0"/>
                <w:color w:val="000000"/>
                <w:sz w:val="22"/>
                <w:szCs w:val="22"/>
                <w:u w:val="none"/>
                <w:shd w:fill="auto" w:val="clear"/>
                <w:vertAlign w:val="baseline"/>
                <w:rtl w:val="0"/>
              </w:rPr>
              <w:t xml:space="preserve">‐</w:t>
            </w: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related stress across occupations. Journal of managerial psychology.</w:t>
            </w:r>
          </w:p>
          <w:p w:rsidR="00000000" w:rsidDel="00000000" w:rsidP="00000000" w:rsidRDefault="00000000" w:rsidRPr="00000000" w14:paraId="00000047">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8">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Cousins*, R., Mackay, C.J., Clarke, S.D., Kelly, C., Kelly, P.J. and McCaig, R.H., 2004. ‘Management standards’ work-related stress in the UK: Practical development. Work &amp; Stress, 18(2), pp.113-136.</w:t>
              <w:tab/>
            </w:r>
          </w:p>
          <w:p w:rsidR="00000000" w:rsidDel="00000000" w:rsidP="00000000" w:rsidRDefault="00000000" w:rsidRPr="00000000" w14:paraId="00000049">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Cartwright, A. and Roach, J., 2021. The wellbeing of UK police: a study of recorded absences from work of UK police employees due to psychological illness and stress using freedom of information act data. Policing: A Journal of Policy and Practice, 15(2), pp.1326-1338.</w:t>
              <w:tab/>
            </w:r>
          </w:p>
          <w:p w:rsidR="00000000" w:rsidDel="00000000" w:rsidP="00000000" w:rsidRDefault="00000000" w:rsidRPr="00000000" w14:paraId="0000004A">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B">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van Stolk, C., 2021. The cost of stress to UK employers and employees. In A Research Agenda for Workplace Stress and Wellbeing. Edward Elgar Publishing.</w:t>
              <w:tab/>
            </w:r>
          </w:p>
          <w:p w:rsidR="00000000" w:rsidDel="00000000" w:rsidP="00000000" w:rsidRDefault="00000000" w:rsidRPr="00000000" w14:paraId="0000004C">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4D">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Edwards, A.M. and Kotera, Y., 2021. Mental health in the UK police force: A qualitative investigation into the stigma with mental illness. International Journal of Mental Health and Addiction, 19(4), pp.1116-1134.</w:t>
              <w:tab/>
            </w:r>
          </w:p>
          <w:p w:rsidR="00000000" w:rsidDel="00000000" w:rsidP="00000000" w:rsidRDefault="00000000" w:rsidRPr="00000000" w14:paraId="0000004E">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Xue, B. and McMunn, A., 2021. Gender differences in unpaid care work and psychological distress in the UK Covid-19 lockdown. PloS one, 16(3), p.e0247959.</w:t>
              <w:tab/>
            </w:r>
          </w:p>
          <w:p w:rsidR="00000000" w:rsidDel="00000000" w:rsidP="00000000" w:rsidRDefault="00000000" w:rsidRPr="00000000" w14:paraId="0000004F">
            <w:pPr>
              <w:spacing w:after="0" w:line="360" w:lineRule="auto"/>
              <w:jc w:val="both"/>
              <w:rPr>
                <w:rFonts w:ascii="Arial" w:cs="Arial" w:eastAsia="Arial" w:hAnsi="Arial"/>
              </w:rPr>
            </w:pPr>
            <w:r w:rsidDel="00000000" w:rsidR="00000000" w:rsidRPr="00000000">
              <w:rPr>
                <w:rtl w:val="0"/>
              </w:rPr>
            </w:r>
          </w:p>
          <w:p w:rsidR="00000000" w:rsidDel="00000000" w:rsidP="00000000" w:rsidRDefault="00000000" w:rsidRPr="00000000" w14:paraId="00000050">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Beer, O.W., Phillips, R. and Quinn, C.R., 2021. Exploring stress, coping, and health outcomes among social workers. European Journal of Social Work, 24(2), pp.317-330.</w:t>
            </w:r>
          </w:p>
          <w:p w:rsidR="00000000" w:rsidDel="00000000" w:rsidP="00000000" w:rsidRDefault="00000000" w:rsidRPr="00000000" w14:paraId="00000051">
            <w:pPr>
              <w:spacing w:after="0" w:line="360" w:lineRule="auto"/>
              <w:jc w:val="both"/>
              <w:rPr>
                <w:rFonts w:ascii="Arial" w:cs="Arial" w:eastAsia="Arial" w:hAnsi="Arial"/>
              </w:rPr>
            </w:pPr>
            <w:r w:rsidDel="00000000" w:rsidR="00000000" w:rsidRPr="00000000">
              <w:rPr>
                <w:rtl w:val="0"/>
              </w:rPr>
            </w:r>
          </w:p>
        </w:tc>
        <w:tc>
          <w:tcPr>
            <w:shd w:fill="ffffff" w:val="clear"/>
            <w:tcMar>
              <w:top w:w="120.0" w:type="dxa"/>
              <w:left w:w="0.0" w:type="dxa"/>
              <w:bottom w:w="120.0" w:type="dxa"/>
              <w:right w:w="0.0" w:type="dxa"/>
            </w:tcMar>
          </w:tcPr>
          <w:p w:rsidR="00000000" w:rsidDel="00000000" w:rsidP="00000000" w:rsidRDefault="00000000" w:rsidRPr="00000000" w14:paraId="0000005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tc>
      </w:tr>
    </w:tbl>
    <w:p w:rsidR="00000000" w:rsidDel="00000000" w:rsidP="00000000" w:rsidRDefault="00000000" w:rsidRPr="00000000" w14:paraId="00000053">
      <w:pPr>
        <w:spacing w:line="360" w:lineRule="auto"/>
        <w:jc w:val="both"/>
        <w:rPr>
          <w:rFonts w:ascii="Arial" w:cs="Arial" w:eastAsia="Arial" w:hAnsi="Arial"/>
        </w:rPr>
      </w:pPr>
      <w:r w:rsidDel="00000000" w:rsidR="00000000" w:rsidRPr="00000000">
        <w:rPr>
          <w:rtl w:val="0"/>
        </w:rPr>
      </w:r>
    </w:p>
    <w:sectPr>
      <w:footerReference r:id="rId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US"/>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Rule="auto"/>
    </w:pPr>
    <w:rPr>
      <w:rFonts w:ascii="Calibri" w:cs="Calibri" w:eastAsia="Calibri" w:hAnsi="Calibri"/>
      <w:color w:val="2f5496"/>
      <w:sz w:val="32"/>
      <w:szCs w:val="32"/>
    </w:rPr>
  </w:style>
  <w:style w:type="paragraph" w:styleId="Heading2">
    <w:name w:val="heading 2"/>
    <w:basedOn w:val="Normal"/>
    <w:next w:val="Normal"/>
    <w:pPr>
      <w:keepNext w:val="1"/>
      <w:keepLines w:val="1"/>
      <w:spacing w:after="0" w:before="40" w:lineRule="auto"/>
    </w:pPr>
    <w:rPr>
      <w:rFonts w:ascii="Calibri" w:cs="Calibri" w:eastAsia="Calibri" w:hAnsi="Calibri"/>
      <w:color w:val="2f5496"/>
      <w:sz w:val="26"/>
      <w:szCs w:val="2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link w:val="Heading1Char"/>
    <w:uiPriority w:val="9"/>
    <w:qFormat w:val="1"/>
    <w:rsid w:val="00127FDA"/>
    <w:pPr>
      <w:keepNext w:val="1"/>
      <w:keepLines w:val="1"/>
      <w:spacing w:after="0" w:before="240"/>
      <w:outlineLvl w:val="0"/>
    </w:pPr>
    <w:rPr>
      <w:rFonts w:asciiTheme="majorHAnsi" w:cstheme="majorBidi" w:eastAsiaTheme="majorEastAsia" w:hAnsiTheme="majorHAnsi"/>
      <w:color w:val="2f5496" w:themeColor="accent1" w:themeShade="0000BF"/>
      <w:sz w:val="32"/>
      <w:szCs w:val="32"/>
    </w:rPr>
  </w:style>
  <w:style w:type="paragraph" w:styleId="Heading2">
    <w:name w:val="heading 2"/>
    <w:basedOn w:val="Normal"/>
    <w:next w:val="Normal"/>
    <w:link w:val="Heading2Char"/>
    <w:uiPriority w:val="9"/>
    <w:unhideWhenUsed w:val="1"/>
    <w:qFormat w:val="1"/>
    <w:rsid w:val="00127FDA"/>
    <w:pPr>
      <w:keepNext w:val="1"/>
      <w:keepLines w:val="1"/>
      <w:spacing w:after="0" w:before="40"/>
      <w:outlineLvl w:val="1"/>
    </w:pPr>
    <w:rPr>
      <w:rFonts w:asciiTheme="majorHAnsi" w:cstheme="majorBidi" w:eastAsiaTheme="majorEastAsia" w:hAnsiTheme="majorHAnsi"/>
      <w:color w:val="2f5496" w:themeColor="accent1" w:themeShade="0000BF"/>
      <w:sz w:val="26"/>
      <w:szCs w:val="26"/>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Web">
    <w:name w:val="Normal (Web)"/>
    <w:basedOn w:val="Normal"/>
    <w:uiPriority w:val="99"/>
    <w:semiHidden w:val="1"/>
    <w:unhideWhenUsed w:val="1"/>
    <w:rsid w:val="007E2A6B"/>
    <w:pPr>
      <w:spacing w:after="100" w:afterAutospacing="1" w:before="100" w:beforeAutospacing="1" w:line="240" w:lineRule="auto"/>
    </w:pPr>
    <w:rPr>
      <w:rFonts w:ascii="Times New Roman" w:cs="Times New Roman" w:eastAsia="Times New Roman" w:hAnsi="Times New Roman"/>
      <w:sz w:val="24"/>
      <w:szCs w:val="24"/>
    </w:rPr>
  </w:style>
  <w:style w:type="character" w:styleId="Hyperlink">
    <w:name w:val="Hyperlink"/>
    <w:basedOn w:val="DefaultParagraphFont"/>
    <w:uiPriority w:val="99"/>
    <w:unhideWhenUsed w:val="1"/>
    <w:rsid w:val="007E2A6B"/>
    <w:rPr>
      <w:color w:val="0000ff"/>
      <w:u w:val="single"/>
    </w:rPr>
  </w:style>
  <w:style w:type="paragraph" w:styleId="ListParagraph">
    <w:name w:val="List Paragraph"/>
    <w:basedOn w:val="Normal"/>
    <w:uiPriority w:val="34"/>
    <w:qFormat w:val="1"/>
    <w:rsid w:val="00127FDA"/>
    <w:pPr>
      <w:ind w:left="720"/>
      <w:contextualSpacing w:val="1"/>
    </w:pPr>
  </w:style>
  <w:style w:type="character" w:styleId="Heading1Char" w:customStyle="1">
    <w:name w:val="Heading 1 Char"/>
    <w:basedOn w:val="DefaultParagraphFont"/>
    <w:link w:val="Heading1"/>
    <w:uiPriority w:val="9"/>
    <w:rsid w:val="00127FDA"/>
    <w:rPr>
      <w:rFonts w:asciiTheme="majorHAnsi" w:cstheme="majorBidi" w:eastAsiaTheme="majorEastAsia" w:hAnsiTheme="majorHAnsi"/>
      <w:color w:val="2f5496" w:themeColor="accent1" w:themeShade="0000BF"/>
      <w:sz w:val="32"/>
      <w:szCs w:val="32"/>
    </w:rPr>
  </w:style>
  <w:style w:type="paragraph" w:styleId="Header">
    <w:name w:val="header"/>
    <w:basedOn w:val="Normal"/>
    <w:link w:val="HeaderChar"/>
    <w:uiPriority w:val="99"/>
    <w:unhideWhenUsed w:val="1"/>
    <w:rsid w:val="00127FDA"/>
    <w:pPr>
      <w:tabs>
        <w:tab w:val="center" w:pos="4680"/>
        <w:tab w:val="right" w:pos="9360"/>
      </w:tabs>
      <w:spacing w:after="0" w:line="240" w:lineRule="auto"/>
    </w:pPr>
  </w:style>
  <w:style w:type="character" w:styleId="HeaderChar" w:customStyle="1">
    <w:name w:val="Header Char"/>
    <w:basedOn w:val="DefaultParagraphFont"/>
    <w:link w:val="Header"/>
    <w:uiPriority w:val="99"/>
    <w:rsid w:val="00127FDA"/>
  </w:style>
  <w:style w:type="paragraph" w:styleId="Footer">
    <w:name w:val="footer"/>
    <w:basedOn w:val="Normal"/>
    <w:link w:val="FooterChar"/>
    <w:uiPriority w:val="99"/>
    <w:unhideWhenUsed w:val="1"/>
    <w:rsid w:val="00127FDA"/>
    <w:pPr>
      <w:tabs>
        <w:tab w:val="center" w:pos="4680"/>
        <w:tab w:val="right" w:pos="9360"/>
      </w:tabs>
      <w:spacing w:after="0" w:line="240" w:lineRule="auto"/>
    </w:pPr>
  </w:style>
  <w:style w:type="character" w:styleId="FooterChar" w:customStyle="1">
    <w:name w:val="Footer Char"/>
    <w:basedOn w:val="DefaultParagraphFont"/>
    <w:link w:val="Footer"/>
    <w:uiPriority w:val="99"/>
    <w:rsid w:val="00127FDA"/>
  </w:style>
  <w:style w:type="character" w:styleId="Heading2Char" w:customStyle="1">
    <w:name w:val="Heading 2 Char"/>
    <w:basedOn w:val="DefaultParagraphFont"/>
    <w:link w:val="Heading2"/>
    <w:uiPriority w:val="9"/>
    <w:rsid w:val="00127FDA"/>
    <w:rPr>
      <w:rFonts w:asciiTheme="majorHAnsi" w:cstheme="majorBidi" w:eastAsiaTheme="majorEastAsia" w:hAnsiTheme="majorHAnsi"/>
      <w:color w:val="2f5496" w:themeColor="accent1" w:themeShade="0000BF"/>
      <w:sz w:val="26"/>
      <w:szCs w:val="26"/>
    </w:rPr>
  </w:style>
  <w:style w:type="paragraph" w:styleId="TOCHeading">
    <w:name w:val="TOC Heading"/>
    <w:basedOn w:val="Heading1"/>
    <w:next w:val="Normal"/>
    <w:uiPriority w:val="39"/>
    <w:unhideWhenUsed w:val="1"/>
    <w:qFormat w:val="1"/>
    <w:rsid w:val="00E858EE"/>
    <w:pPr>
      <w:outlineLvl w:val="9"/>
    </w:pPr>
  </w:style>
  <w:style w:type="paragraph" w:styleId="TOC1">
    <w:name w:val="toc 1"/>
    <w:basedOn w:val="Normal"/>
    <w:next w:val="Normal"/>
    <w:autoRedefine w:val="1"/>
    <w:uiPriority w:val="39"/>
    <w:unhideWhenUsed w:val="1"/>
    <w:rsid w:val="00E858EE"/>
    <w:pPr>
      <w:spacing w:after="100"/>
    </w:pPr>
  </w:style>
  <w:style w:type="paragraph" w:styleId="TOC2">
    <w:name w:val="toc 2"/>
    <w:basedOn w:val="Normal"/>
    <w:next w:val="Normal"/>
    <w:autoRedefine w:val="1"/>
    <w:uiPriority w:val="39"/>
    <w:unhideWhenUsed w:val="1"/>
    <w:rsid w:val="00E858EE"/>
    <w:pPr>
      <w:spacing w:after="100"/>
      <w:ind w:left="220"/>
    </w:p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0.0" w:type="dxa"/>
        <w:bottom w:w="0.0" w:type="dxa"/>
        <w:right w:w="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psIttQ+Gq6p7rlRYBdDBSTFo+SQ==">AMUW2mVVrGtX+HUqiBFZ+4+kf3qFsaZbIGRgNKBhRzlGuhvY6+t0W01pASpxKb8l4ush57R/kdvVFrTKTIWx5m+970rXxLdq8ZA4unQJU5c/XaHzN8o66EcLZfbzM6IbJbhBRbcmYAuVJN2GCJqcnpMzs2BueVkQsSYHIBFv+zK8SLeca9AR9oxAAg7c1sH5c4dEnvN4SRfj0eyuTmynaXV7pDGocKmSVB987m5Yq+Vx9EjxmijcgGa4P0vQRhhFb7IxlEEO8JejuXy/uX5NAWz8K+jMNDFL6QTr77pbGYh4lg3/npV5X6EKHEI/XBIYxqfMI5GpqSXR</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2021-12-08T14:58:00Z</dcterms:created>
  <dc:creator>Windows User</dc:creator>
</cp:coreProperties>
</file>