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77735" w14:textId="77777777" w:rsidR="00B1710D" w:rsidRPr="00666722" w:rsidRDefault="00B1710D"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noProof/>
          <w:color w:val="000000" w:themeColor="text1"/>
          <w:sz w:val="24"/>
          <w:szCs w:val="24"/>
        </w:rPr>
        <mc:AlternateContent>
          <mc:Choice Requires="wps">
            <w:drawing>
              <wp:anchor distT="0" distB="0" distL="114300" distR="114300" simplePos="0" relativeHeight="251659264" behindDoc="0" locked="0" layoutInCell="1" allowOverlap="1" wp14:anchorId="5594C2E6" wp14:editId="4705E000">
                <wp:simplePos x="0" y="0"/>
                <wp:positionH relativeFrom="margin">
                  <wp:posOffset>266700</wp:posOffset>
                </wp:positionH>
                <wp:positionV relativeFrom="paragraph">
                  <wp:posOffset>-485140</wp:posOffset>
                </wp:positionV>
                <wp:extent cx="4908226" cy="933450"/>
                <wp:effectExtent l="0" t="0" r="26035" b="19050"/>
                <wp:wrapNone/>
                <wp:docPr id="3" name="Rectangle 3"/>
                <wp:cNvGraphicFramePr/>
                <a:graphic xmlns:a="http://schemas.openxmlformats.org/drawingml/2006/main">
                  <a:graphicData uri="http://schemas.microsoft.com/office/word/2010/wordprocessingShape">
                    <wps:wsp>
                      <wps:cNvSpPr/>
                      <wps:spPr>
                        <a:xfrm>
                          <a:off x="0" y="0"/>
                          <a:ext cx="4908226" cy="93345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11024080" w14:textId="77777777" w:rsidR="00B1710D" w:rsidRPr="00A80B1E" w:rsidRDefault="00B1710D" w:rsidP="00B1710D">
                            <w:pPr>
                              <w:jc w:val="center"/>
                              <w:rPr>
                                <w:rFonts w:ascii="Rockwell" w:hAnsi="Rockwell"/>
                                <w:sz w:val="80"/>
                                <w:szCs w:val="80"/>
                              </w:rPr>
                            </w:pPr>
                            <w:r>
                              <w:rPr>
                                <w:rFonts w:ascii="Rockwell" w:hAnsi="Rockwell"/>
                                <w:sz w:val="80"/>
                                <w:szCs w:val="80"/>
                              </w:rPr>
                              <w:t xml:space="preserve">Customer Value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94C2E6" id="Rectangle 3" o:spid="_x0000_s1026" style="position:absolute;margin-left:21pt;margin-top:-38.2pt;width:386.45pt;height:7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" fillcolor="#82a0d7 [2164]" strokecolor="#4472c4 [3204]" strokeweight=".5pt">
                <v:fill color2="#678ccf [2612]" rotate="t" colors="0 #a8b7df;.5 #9aabd9;1 #879ed7" focus="100%" type="gradient">
                  <o:fill v:ext="view" type="gradientUnscaled"/>
                </v:fill>
                <v:textbox>
                  <w:txbxContent>
                    <w:p w14:paraId="11024080" w14:textId="77777777" w:rsidR="00B1710D" w:rsidRPr="00A80B1E" w:rsidRDefault="00B1710D" w:rsidP="00B1710D">
                      <w:pPr>
                        <w:jc w:val="center"/>
                        <w:rPr>
                          <w:rFonts w:ascii="Rockwell" w:hAnsi="Rockwell"/>
                          <w:sz w:val="80"/>
                          <w:szCs w:val="80"/>
                        </w:rPr>
                      </w:pPr>
                      <w:r>
                        <w:rPr>
                          <w:rFonts w:ascii="Rockwell" w:hAnsi="Rockwell"/>
                          <w:sz w:val="80"/>
                          <w:szCs w:val="80"/>
                        </w:rPr>
                        <w:t xml:space="preserve">Customer Value </w:t>
                      </w:r>
                    </w:p>
                  </w:txbxContent>
                </v:textbox>
                <w10:wrap anchorx="margin"/>
              </v:rect>
            </w:pict>
          </mc:Fallback>
        </mc:AlternateContent>
      </w:r>
    </w:p>
    <w:p w14:paraId="7A952124"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462549B4"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1F896053"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74411323"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7F880E63"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219CE2BA"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1AB2CFAA"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58D57B48" w14:textId="77777777" w:rsidR="00B1710D" w:rsidRPr="00666722" w:rsidRDefault="00B1710D" w:rsidP="00822AA6">
      <w:pPr>
        <w:spacing w:line="480" w:lineRule="auto"/>
        <w:rPr>
          <w:rFonts w:ascii="Times New Roman" w:hAnsi="Times New Roman" w:cs="Times New Roman"/>
          <w:b/>
          <w:bCs/>
          <w:color w:val="000000" w:themeColor="text1"/>
          <w:sz w:val="24"/>
          <w:szCs w:val="24"/>
        </w:rPr>
      </w:pPr>
      <w:r w:rsidRPr="00666722">
        <w:rPr>
          <w:rFonts w:ascii="Times New Roman" w:hAnsi="Times New Roman" w:cs="Times New Roman"/>
          <w:b/>
          <w:bCs/>
          <w:color w:val="000000" w:themeColor="text1"/>
          <w:sz w:val="24"/>
          <w:szCs w:val="24"/>
        </w:rPr>
        <w:t>Student’s Name: Petal Charmaine Jones</w:t>
      </w:r>
    </w:p>
    <w:p w14:paraId="10E760C9" w14:textId="77777777" w:rsidR="00B1710D" w:rsidRPr="00666722" w:rsidRDefault="00B1710D" w:rsidP="00822AA6">
      <w:pPr>
        <w:spacing w:line="480" w:lineRule="auto"/>
        <w:rPr>
          <w:rFonts w:ascii="Times New Roman" w:hAnsi="Times New Roman" w:cs="Times New Roman"/>
          <w:b/>
          <w:bCs/>
          <w:color w:val="000000" w:themeColor="text1"/>
          <w:sz w:val="24"/>
          <w:szCs w:val="24"/>
        </w:rPr>
      </w:pPr>
      <w:r w:rsidRPr="00666722">
        <w:rPr>
          <w:rFonts w:ascii="Times New Roman" w:hAnsi="Times New Roman" w:cs="Times New Roman"/>
          <w:b/>
          <w:bCs/>
          <w:color w:val="000000" w:themeColor="text1"/>
          <w:sz w:val="24"/>
          <w:szCs w:val="24"/>
        </w:rPr>
        <w:t>Student’s #:  1812740</w:t>
      </w:r>
      <w:r w:rsidRPr="00666722">
        <w:rPr>
          <w:rFonts w:ascii="Times New Roman" w:hAnsi="Times New Roman" w:cs="Times New Roman"/>
          <w:b/>
          <w:bCs/>
          <w:color w:val="000000" w:themeColor="text1"/>
          <w:sz w:val="24"/>
          <w:szCs w:val="24"/>
        </w:rPr>
        <w:tab/>
      </w:r>
    </w:p>
    <w:p w14:paraId="1778BA84" w14:textId="77777777" w:rsidR="00B1710D" w:rsidRPr="00666722" w:rsidRDefault="00B1710D" w:rsidP="00822AA6">
      <w:pPr>
        <w:spacing w:line="480" w:lineRule="auto"/>
        <w:rPr>
          <w:rFonts w:ascii="Times New Roman" w:hAnsi="Times New Roman" w:cs="Times New Roman"/>
          <w:b/>
          <w:bCs/>
          <w:color w:val="000000" w:themeColor="text1"/>
          <w:sz w:val="24"/>
          <w:szCs w:val="24"/>
        </w:rPr>
      </w:pPr>
      <w:r w:rsidRPr="00666722">
        <w:rPr>
          <w:rFonts w:ascii="Times New Roman" w:hAnsi="Times New Roman" w:cs="Times New Roman"/>
          <w:b/>
          <w:bCs/>
          <w:color w:val="000000" w:themeColor="text1"/>
          <w:sz w:val="24"/>
          <w:szCs w:val="24"/>
        </w:rPr>
        <w:t>Module #: BMSW 5103</w:t>
      </w:r>
    </w:p>
    <w:p w14:paraId="0D9815F9" w14:textId="77777777" w:rsidR="00B1710D" w:rsidRPr="00666722" w:rsidRDefault="00B1710D" w:rsidP="00822AA6">
      <w:pPr>
        <w:spacing w:line="480" w:lineRule="auto"/>
        <w:rPr>
          <w:rFonts w:ascii="Times New Roman" w:hAnsi="Times New Roman" w:cs="Times New Roman"/>
          <w:b/>
          <w:bCs/>
          <w:color w:val="000000" w:themeColor="text1"/>
          <w:sz w:val="24"/>
          <w:szCs w:val="24"/>
        </w:rPr>
      </w:pPr>
      <w:r w:rsidRPr="00666722">
        <w:rPr>
          <w:rFonts w:ascii="Times New Roman" w:hAnsi="Times New Roman" w:cs="Times New Roman"/>
          <w:b/>
          <w:bCs/>
          <w:color w:val="000000" w:themeColor="text1"/>
          <w:sz w:val="24"/>
          <w:szCs w:val="24"/>
        </w:rPr>
        <w:t>Module Title: Understanding and Engaging in the Customer Experience</w:t>
      </w:r>
    </w:p>
    <w:p w14:paraId="1E8FB7E4" w14:textId="77777777" w:rsidR="00B1710D" w:rsidRPr="00666722" w:rsidRDefault="00B1710D" w:rsidP="00822AA6">
      <w:pPr>
        <w:spacing w:line="480" w:lineRule="auto"/>
        <w:rPr>
          <w:rFonts w:ascii="Times New Roman" w:hAnsi="Times New Roman" w:cs="Times New Roman"/>
          <w:b/>
          <w:bCs/>
          <w:color w:val="000000" w:themeColor="text1"/>
          <w:sz w:val="24"/>
          <w:szCs w:val="24"/>
        </w:rPr>
      </w:pPr>
      <w:r w:rsidRPr="00666722">
        <w:rPr>
          <w:rFonts w:ascii="Times New Roman" w:hAnsi="Times New Roman" w:cs="Times New Roman"/>
          <w:b/>
          <w:bCs/>
          <w:color w:val="000000" w:themeColor="text1"/>
          <w:sz w:val="24"/>
          <w:szCs w:val="24"/>
        </w:rPr>
        <w:t>Lecturer’s Name: Dr. Kenny Tang</w:t>
      </w:r>
    </w:p>
    <w:p w14:paraId="0A8E75C8" w14:textId="77777777" w:rsidR="00B1710D" w:rsidRPr="00666722" w:rsidRDefault="00B1710D" w:rsidP="00822AA6">
      <w:pPr>
        <w:spacing w:line="480" w:lineRule="auto"/>
        <w:rPr>
          <w:rFonts w:ascii="Times New Roman" w:hAnsi="Times New Roman" w:cs="Times New Roman"/>
          <w:b/>
          <w:bCs/>
          <w:color w:val="000000" w:themeColor="text1"/>
          <w:sz w:val="24"/>
          <w:szCs w:val="24"/>
        </w:rPr>
      </w:pPr>
      <w:r w:rsidRPr="00666722">
        <w:rPr>
          <w:rFonts w:ascii="Times New Roman" w:hAnsi="Times New Roman" w:cs="Times New Roman"/>
          <w:b/>
          <w:bCs/>
          <w:color w:val="000000" w:themeColor="text1"/>
          <w:sz w:val="24"/>
          <w:szCs w:val="24"/>
        </w:rPr>
        <w:t>Level 5</w:t>
      </w:r>
    </w:p>
    <w:p w14:paraId="164925DE"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0F3E6F92"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694AF72C"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7BF94998"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25893AAA" w14:textId="77777777" w:rsidR="00B1710D" w:rsidRPr="00666722" w:rsidRDefault="00B1710D" w:rsidP="00822AA6">
      <w:pPr>
        <w:spacing w:line="480" w:lineRule="auto"/>
        <w:rPr>
          <w:rFonts w:ascii="Times New Roman" w:hAnsi="Times New Roman" w:cs="Times New Roman"/>
          <w:color w:val="000000" w:themeColor="text1"/>
          <w:sz w:val="24"/>
          <w:szCs w:val="24"/>
        </w:rPr>
      </w:pPr>
    </w:p>
    <w:p w14:paraId="1C9C5BB5" w14:textId="77777777" w:rsidR="00B1710D" w:rsidRPr="00666722" w:rsidRDefault="00B1710D" w:rsidP="00822AA6">
      <w:pPr>
        <w:spacing w:line="480" w:lineRule="auto"/>
        <w:rPr>
          <w:rFonts w:ascii="Times New Roman" w:hAnsi="Times New Roman" w:cs="Times New Roman"/>
          <w:color w:val="000000" w:themeColor="text1"/>
          <w:sz w:val="24"/>
          <w:szCs w:val="24"/>
          <w:u w:val="single"/>
        </w:rPr>
      </w:pPr>
    </w:p>
    <w:p w14:paraId="35770153" w14:textId="78F6D1E8" w:rsidR="00B1710D" w:rsidRPr="00666722" w:rsidRDefault="00B1710D" w:rsidP="00822AA6">
      <w:pPr>
        <w:spacing w:line="480" w:lineRule="auto"/>
        <w:rPr>
          <w:rFonts w:ascii="Times New Roman" w:hAnsi="Times New Roman" w:cs="Times New Roman"/>
          <w:b/>
          <w:bCs/>
          <w:color w:val="000000" w:themeColor="text1"/>
          <w:sz w:val="24"/>
          <w:szCs w:val="24"/>
          <w:u w:val="single"/>
        </w:rPr>
      </w:pPr>
      <w:r w:rsidRPr="00666722">
        <w:rPr>
          <w:rFonts w:ascii="Times New Roman" w:hAnsi="Times New Roman" w:cs="Times New Roman"/>
          <w:b/>
          <w:bCs/>
          <w:color w:val="000000" w:themeColor="text1"/>
          <w:sz w:val="24"/>
          <w:szCs w:val="24"/>
          <w:u w:val="single"/>
        </w:rPr>
        <w:lastRenderedPageBreak/>
        <w:t xml:space="preserve">Title: Factors that influence AIM and Cynergy Cleaning Company’s to maximise customer value </w:t>
      </w:r>
    </w:p>
    <w:p w14:paraId="317AAD70" w14:textId="309B3326" w:rsidR="00B1710D" w:rsidRPr="00666722" w:rsidRDefault="00B1710D" w:rsidP="002B1FB6">
      <w:pPr>
        <w:spacing w:line="480" w:lineRule="auto"/>
        <w:ind w:firstLine="27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The purpose of this essay is to critically analyze the factors that influence AIM</w:t>
      </w:r>
      <w:r w:rsidR="006318A4" w:rsidRPr="00666722">
        <w:rPr>
          <w:rFonts w:ascii="Times New Roman" w:hAnsi="Times New Roman" w:cs="Times New Roman"/>
          <w:color w:val="000000" w:themeColor="text1"/>
          <w:sz w:val="24"/>
          <w:szCs w:val="24"/>
        </w:rPr>
        <w:t xml:space="preserve"> Commercial</w:t>
      </w:r>
      <w:r w:rsidRPr="00666722">
        <w:rPr>
          <w:rFonts w:ascii="Times New Roman" w:hAnsi="Times New Roman" w:cs="Times New Roman"/>
          <w:color w:val="000000" w:themeColor="text1"/>
          <w:sz w:val="24"/>
          <w:szCs w:val="24"/>
        </w:rPr>
        <w:t xml:space="preserve"> and Cynergy Cleaning Company’s ability to maximise customer value and identify systems that supports AIM and Cynergy Cleaning Company quality processes. </w:t>
      </w:r>
    </w:p>
    <w:p w14:paraId="13332A25" w14:textId="0B5E34F6" w:rsidR="00817342" w:rsidRPr="00666722" w:rsidRDefault="00A05A04" w:rsidP="009A1C3E">
      <w:pPr>
        <w:spacing w:line="480" w:lineRule="auto"/>
        <w:ind w:firstLine="27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Each business association's prosperity relies upon the customer’s satisfaction. </w:t>
      </w:r>
      <w:r w:rsidR="00666722">
        <w:rPr>
          <w:rFonts w:ascii="Times New Roman" w:hAnsi="Times New Roman" w:cs="Times New Roman"/>
          <w:color w:val="000000" w:themeColor="text1"/>
          <w:sz w:val="24"/>
          <w:szCs w:val="24"/>
        </w:rPr>
        <w:t>B</w:t>
      </w:r>
      <w:r w:rsidR="002B1FB6" w:rsidRPr="00666722">
        <w:rPr>
          <w:rFonts w:ascii="Times New Roman" w:hAnsi="Times New Roman" w:cs="Times New Roman"/>
          <w:color w:val="000000" w:themeColor="text1"/>
          <w:sz w:val="24"/>
          <w:szCs w:val="24"/>
        </w:rPr>
        <w:t>ased on the online business dictionary (2013)</w:t>
      </w:r>
      <w:r w:rsidR="00666722">
        <w:rPr>
          <w:rFonts w:ascii="Times New Roman" w:hAnsi="Times New Roman" w:cs="Times New Roman"/>
          <w:color w:val="000000" w:themeColor="text1"/>
          <w:sz w:val="24"/>
          <w:szCs w:val="24"/>
        </w:rPr>
        <w:t xml:space="preserve"> a </w:t>
      </w:r>
      <w:r w:rsidR="00666722" w:rsidRPr="00666722">
        <w:rPr>
          <w:rFonts w:ascii="Times New Roman" w:hAnsi="Times New Roman" w:cs="Times New Roman"/>
          <w:color w:val="000000" w:themeColor="text1"/>
          <w:sz w:val="24"/>
          <w:szCs w:val="24"/>
        </w:rPr>
        <w:t xml:space="preserve">customer can </w:t>
      </w:r>
      <w:r w:rsidR="00666722">
        <w:rPr>
          <w:rFonts w:ascii="Times New Roman" w:hAnsi="Times New Roman" w:cs="Times New Roman"/>
          <w:color w:val="000000" w:themeColor="text1"/>
          <w:sz w:val="24"/>
          <w:szCs w:val="24"/>
        </w:rPr>
        <w:t>take on two definitions</w:t>
      </w:r>
      <w:r w:rsidR="00B1710D" w:rsidRPr="00666722">
        <w:rPr>
          <w:rFonts w:ascii="Times New Roman" w:hAnsi="Times New Roman" w:cs="Times New Roman"/>
          <w:color w:val="000000" w:themeColor="text1"/>
          <w:sz w:val="24"/>
          <w:szCs w:val="24"/>
        </w:rPr>
        <w:t xml:space="preserve">; </w:t>
      </w:r>
      <w:r w:rsidR="00666722">
        <w:rPr>
          <w:rFonts w:ascii="Times New Roman" w:hAnsi="Times New Roman" w:cs="Times New Roman"/>
          <w:color w:val="000000" w:themeColor="text1"/>
          <w:sz w:val="24"/>
          <w:szCs w:val="24"/>
        </w:rPr>
        <w:t xml:space="preserve">one can be </w:t>
      </w:r>
      <w:r w:rsidR="00B1710D" w:rsidRPr="00666722">
        <w:rPr>
          <w:rFonts w:ascii="Times New Roman" w:hAnsi="Times New Roman" w:cs="Times New Roman"/>
          <w:color w:val="000000" w:themeColor="text1"/>
          <w:sz w:val="24"/>
          <w:szCs w:val="24"/>
        </w:rPr>
        <w:t xml:space="preserve">Generally, and </w:t>
      </w:r>
      <w:r w:rsidR="00666722">
        <w:rPr>
          <w:rFonts w:ascii="Times New Roman" w:hAnsi="Times New Roman" w:cs="Times New Roman"/>
          <w:color w:val="000000" w:themeColor="text1"/>
          <w:sz w:val="24"/>
          <w:szCs w:val="24"/>
        </w:rPr>
        <w:t>the other as a</w:t>
      </w:r>
      <w:r w:rsidR="00B1710D" w:rsidRPr="00666722">
        <w:rPr>
          <w:rFonts w:ascii="Times New Roman" w:hAnsi="Times New Roman" w:cs="Times New Roman"/>
          <w:color w:val="000000" w:themeColor="text1"/>
          <w:sz w:val="24"/>
          <w:szCs w:val="24"/>
        </w:rPr>
        <w:t xml:space="preserve"> quality control. General: A customer is “a party that receives or consumes products (goods or services) and has the ability to choose between different products and suppliers”. </w:t>
      </w:r>
      <w:r w:rsidR="002B1FB6" w:rsidRPr="00666722">
        <w:rPr>
          <w:rFonts w:ascii="Times New Roman" w:hAnsi="Times New Roman" w:cs="Times New Roman"/>
          <w:color w:val="000000" w:themeColor="text1"/>
          <w:sz w:val="24"/>
          <w:szCs w:val="24"/>
        </w:rPr>
        <w:t>Clients buy items to live up to their desires as far as cash. Accordingly, organizations ought to decide their valuing with the nature of the item that draws in the client and keeps up the drawn out alliance.</w:t>
      </w:r>
      <w:r w:rsidR="00B1710D" w:rsidRPr="00666722">
        <w:rPr>
          <w:rFonts w:ascii="Times New Roman" w:hAnsi="Times New Roman" w:cs="Times New Roman"/>
          <w:color w:val="000000" w:themeColor="text1"/>
          <w:sz w:val="24"/>
          <w:szCs w:val="24"/>
        </w:rPr>
        <w:br/>
        <w:t>Quality control: A customer is an “Entity within a firm who establishes the requirement of a process (accounting, for example) and receives the output of that process (a financial statement, for example) from one or more internal or external suppliers”.</w:t>
      </w:r>
    </w:p>
    <w:p w14:paraId="4386D67D" w14:textId="19FD887E" w:rsidR="00587B59" w:rsidRPr="00666722" w:rsidRDefault="006318A4" w:rsidP="00817342">
      <w:pPr>
        <w:spacing w:line="480" w:lineRule="auto"/>
        <w:ind w:firstLine="27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The organisations that will be analysed are AIM </w:t>
      </w:r>
      <w:r w:rsidR="00726ED6" w:rsidRPr="00666722">
        <w:rPr>
          <w:rFonts w:ascii="Times New Roman" w:hAnsi="Times New Roman" w:cs="Times New Roman"/>
          <w:color w:val="000000" w:themeColor="text1"/>
          <w:sz w:val="24"/>
          <w:szCs w:val="24"/>
        </w:rPr>
        <w:t>Commercial</w:t>
      </w:r>
      <w:r w:rsidRPr="00666722">
        <w:rPr>
          <w:rFonts w:ascii="Times New Roman" w:hAnsi="Times New Roman" w:cs="Times New Roman"/>
          <w:color w:val="000000" w:themeColor="text1"/>
          <w:sz w:val="24"/>
          <w:szCs w:val="24"/>
        </w:rPr>
        <w:t xml:space="preserve"> and Cynerg</w:t>
      </w:r>
      <w:r w:rsidR="00726ED6" w:rsidRPr="00666722">
        <w:rPr>
          <w:rFonts w:ascii="Times New Roman" w:hAnsi="Times New Roman" w:cs="Times New Roman"/>
          <w:color w:val="000000" w:themeColor="text1"/>
          <w:sz w:val="24"/>
          <w:szCs w:val="24"/>
        </w:rPr>
        <w:t>i</w:t>
      </w:r>
      <w:r w:rsidRPr="00666722">
        <w:rPr>
          <w:rFonts w:ascii="Times New Roman" w:hAnsi="Times New Roman" w:cs="Times New Roman"/>
          <w:color w:val="000000" w:themeColor="text1"/>
          <w:sz w:val="24"/>
          <w:szCs w:val="24"/>
        </w:rPr>
        <w:t xml:space="preserve"> Cleaning Company.</w:t>
      </w:r>
      <w:r w:rsidR="00726ED6" w:rsidRPr="00666722">
        <w:rPr>
          <w:rFonts w:ascii="Times New Roman" w:hAnsi="Times New Roman" w:cs="Times New Roman"/>
          <w:color w:val="000000" w:themeColor="text1"/>
          <w:sz w:val="24"/>
          <w:szCs w:val="24"/>
        </w:rPr>
        <w:t xml:space="preserve">  </w:t>
      </w:r>
      <w:r w:rsidR="005460DC" w:rsidRPr="00666722">
        <w:rPr>
          <w:rFonts w:ascii="Times New Roman" w:hAnsi="Times New Roman" w:cs="Times New Roman"/>
          <w:color w:val="000000" w:themeColor="text1"/>
          <w:sz w:val="24"/>
          <w:szCs w:val="24"/>
        </w:rPr>
        <w:t>“</w:t>
      </w:r>
      <w:r w:rsidR="00726ED6" w:rsidRPr="00666722">
        <w:rPr>
          <w:rFonts w:ascii="Times New Roman" w:hAnsi="Times New Roman" w:cs="Times New Roman"/>
          <w:color w:val="000000" w:themeColor="text1"/>
          <w:sz w:val="24"/>
          <w:szCs w:val="24"/>
        </w:rPr>
        <w:t xml:space="preserve">AIM Commercial Cleaning is a family operated business based in Greater London. With a team in excess of 1000 dedicated staff, </w:t>
      </w:r>
      <w:r w:rsidR="001356C9" w:rsidRPr="00666722">
        <w:rPr>
          <w:rFonts w:ascii="Times New Roman" w:hAnsi="Times New Roman" w:cs="Times New Roman"/>
          <w:color w:val="000000" w:themeColor="text1"/>
          <w:sz w:val="24"/>
          <w:szCs w:val="24"/>
        </w:rPr>
        <w:t>they</w:t>
      </w:r>
      <w:r w:rsidR="00726ED6" w:rsidRPr="00666722">
        <w:rPr>
          <w:rFonts w:ascii="Times New Roman" w:hAnsi="Times New Roman" w:cs="Times New Roman"/>
          <w:color w:val="000000" w:themeColor="text1"/>
          <w:sz w:val="24"/>
          <w:szCs w:val="24"/>
        </w:rPr>
        <w:t xml:space="preserve"> deliver daily cleaning services to clients in every business sector throughout the UK. AIM have the capability to provide a full range of support services including window cleaning, janitorial supply, washroom and specialised services as part of a simple, cost-effective, managed package, leaving you free to focus on running your business.</w:t>
      </w:r>
      <w:r w:rsidR="001356C9" w:rsidRPr="00666722">
        <w:rPr>
          <w:rFonts w:ascii="Times New Roman" w:hAnsi="Times New Roman" w:cs="Times New Roman"/>
          <w:color w:val="000000" w:themeColor="text1"/>
          <w:sz w:val="24"/>
          <w:szCs w:val="24"/>
        </w:rPr>
        <w:t xml:space="preserve"> AIM was f</w:t>
      </w:r>
      <w:r w:rsidR="00726ED6" w:rsidRPr="00666722">
        <w:rPr>
          <w:rFonts w:ascii="Times New Roman" w:hAnsi="Times New Roman" w:cs="Times New Roman"/>
          <w:color w:val="000000" w:themeColor="text1"/>
          <w:sz w:val="24"/>
          <w:szCs w:val="24"/>
        </w:rPr>
        <w:t xml:space="preserve">ormed in 1979 by Chairman Roger Brown, </w:t>
      </w:r>
      <w:r w:rsidR="001356C9" w:rsidRPr="00666722">
        <w:rPr>
          <w:rFonts w:ascii="Times New Roman" w:hAnsi="Times New Roman" w:cs="Times New Roman"/>
          <w:color w:val="000000" w:themeColor="text1"/>
          <w:sz w:val="24"/>
          <w:szCs w:val="24"/>
        </w:rPr>
        <w:t>thei</w:t>
      </w:r>
      <w:r w:rsidR="00726ED6" w:rsidRPr="00666722">
        <w:rPr>
          <w:rFonts w:ascii="Times New Roman" w:hAnsi="Times New Roman" w:cs="Times New Roman"/>
          <w:color w:val="000000" w:themeColor="text1"/>
          <w:sz w:val="24"/>
          <w:szCs w:val="24"/>
        </w:rPr>
        <w:t>r business has been founded on building and maintaining excellent long</w:t>
      </w:r>
      <w:r w:rsidR="001356C9" w:rsidRPr="00666722">
        <w:rPr>
          <w:rFonts w:ascii="Times New Roman" w:hAnsi="Times New Roman" w:cs="Times New Roman"/>
          <w:color w:val="000000" w:themeColor="text1"/>
          <w:sz w:val="24"/>
          <w:szCs w:val="24"/>
        </w:rPr>
        <w:t>-</w:t>
      </w:r>
      <w:r w:rsidR="00726ED6" w:rsidRPr="00666722">
        <w:rPr>
          <w:rFonts w:ascii="Times New Roman" w:hAnsi="Times New Roman" w:cs="Times New Roman"/>
          <w:color w:val="000000" w:themeColor="text1"/>
          <w:sz w:val="24"/>
          <w:szCs w:val="24"/>
        </w:rPr>
        <w:t xml:space="preserve">term relationships. </w:t>
      </w:r>
      <w:r w:rsidR="001356C9" w:rsidRPr="00666722">
        <w:rPr>
          <w:rFonts w:ascii="Times New Roman" w:hAnsi="Times New Roman" w:cs="Times New Roman"/>
          <w:color w:val="000000" w:themeColor="text1"/>
          <w:sz w:val="24"/>
          <w:szCs w:val="24"/>
        </w:rPr>
        <w:t xml:space="preserve">AIM </w:t>
      </w:r>
      <w:r w:rsidR="00726ED6" w:rsidRPr="00666722">
        <w:rPr>
          <w:rFonts w:ascii="Times New Roman" w:hAnsi="Times New Roman" w:cs="Times New Roman"/>
          <w:color w:val="000000" w:themeColor="text1"/>
          <w:sz w:val="24"/>
          <w:szCs w:val="24"/>
        </w:rPr>
        <w:t xml:space="preserve">strive to achieve this through first class customer service, bespoke service delivery and </w:t>
      </w:r>
      <w:r w:rsidR="00726ED6" w:rsidRPr="00666722">
        <w:rPr>
          <w:rFonts w:ascii="Times New Roman" w:hAnsi="Times New Roman" w:cs="Times New Roman"/>
          <w:color w:val="000000" w:themeColor="text1"/>
          <w:sz w:val="24"/>
          <w:szCs w:val="24"/>
        </w:rPr>
        <w:lastRenderedPageBreak/>
        <w:t>by listening to and caring for </w:t>
      </w:r>
      <w:r w:rsidR="001356C9" w:rsidRPr="00666722">
        <w:rPr>
          <w:rFonts w:ascii="Times New Roman" w:hAnsi="Times New Roman" w:cs="Times New Roman"/>
          <w:color w:val="000000" w:themeColor="text1"/>
          <w:sz w:val="24"/>
          <w:szCs w:val="24"/>
        </w:rPr>
        <w:t>their</w:t>
      </w:r>
      <w:r w:rsidR="00726ED6" w:rsidRPr="00666722">
        <w:rPr>
          <w:rFonts w:ascii="Times New Roman" w:hAnsi="Times New Roman" w:cs="Times New Roman"/>
          <w:color w:val="000000" w:themeColor="text1"/>
          <w:sz w:val="24"/>
          <w:szCs w:val="24"/>
        </w:rPr>
        <w:t xml:space="preserve"> clients – business is personal to </w:t>
      </w:r>
      <w:r w:rsidR="001356C9" w:rsidRPr="00666722">
        <w:rPr>
          <w:rFonts w:ascii="Times New Roman" w:hAnsi="Times New Roman" w:cs="Times New Roman"/>
          <w:color w:val="000000" w:themeColor="text1"/>
          <w:sz w:val="24"/>
          <w:szCs w:val="24"/>
        </w:rPr>
        <w:t>them</w:t>
      </w:r>
      <w:r w:rsidR="00726ED6" w:rsidRPr="00666722">
        <w:rPr>
          <w:rFonts w:ascii="Times New Roman" w:hAnsi="Times New Roman" w:cs="Times New Roman"/>
          <w:color w:val="000000" w:themeColor="text1"/>
          <w:sz w:val="24"/>
          <w:szCs w:val="24"/>
        </w:rPr>
        <w:t>.</w:t>
      </w:r>
      <w:r w:rsidR="008237FD" w:rsidRPr="00666722">
        <w:rPr>
          <w:rFonts w:ascii="Times New Roman" w:hAnsi="Times New Roman" w:cs="Times New Roman"/>
          <w:color w:val="000000" w:themeColor="text1"/>
          <w:sz w:val="24"/>
          <w:szCs w:val="24"/>
        </w:rPr>
        <w:t xml:space="preserve"> Their </w:t>
      </w:r>
      <w:r w:rsidR="00726ED6" w:rsidRPr="00666722">
        <w:rPr>
          <w:rFonts w:ascii="Times New Roman" w:hAnsi="Times New Roman" w:cs="Times New Roman"/>
          <w:color w:val="000000" w:themeColor="text1"/>
          <w:sz w:val="24"/>
          <w:szCs w:val="24"/>
        </w:rPr>
        <w:t xml:space="preserve">team members are our greatest asset, they are the backbone of </w:t>
      </w:r>
      <w:r w:rsidR="001356C9" w:rsidRPr="00666722">
        <w:rPr>
          <w:rFonts w:ascii="Times New Roman" w:hAnsi="Times New Roman" w:cs="Times New Roman"/>
          <w:color w:val="000000" w:themeColor="text1"/>
          <w:sz w:val="24"/>
          <w:szCs w:val="24"/>
        </w:rPr>
        <w:t>their</w:t>
      </w:r>
      <w:r w:rsidR="00726ED6" w:rsidRPr="00666722">
        <w:rPr>
          <w:rFonts w:ascii="Times New Roman" w:hAnsi="Times New Roman" w:cs="Times New Roman"/>
          <w:color w:val="000000" w:themeColor="text1"/>
          <w:sz w:val="24"/>
          <w:szCs w:val="24"/>
        </w:rPr>
        <w:t xml:space="preserve"> success, </w:t>
      </w:r>
      <w:r w:rsidR="001356C9" w:rsidRPr="00666722">
        <w:rPr>
          <w:rFonts w:ascii="Times New Roman" w:hAnsi="Times New Roman" w:cs="Times New Roman"/>
          <w:color w:val="000000" w:themeColor="text1"/>
          <w:sz w:val="24"/>
          <w:szCs w:val="24"/>
        </w:rPr>
        <w:t xml:space="preserve">they </w:t>
      </w:r>
      <w:r w:rsidR="00726ED6" w:rsidRPr="00666722">
        <w:rPr>
          <w:rFonts w:ascii="Times New Roman" w:hAnsi="Times New Roman" w:cs="Times New Roman"/>
          <w:color w:val="000000" w:themeColor="text1"/>
          <w:sz w:val="24"/>
          <w:szCs w:val="24"/>
        </w:rPr>
        <w:t xml:space="preserve">are a people business and </w:t>
      </w:r>
      <w:r w:rsidR="001356C9" w:rsidRPr="00666722">
        <w:rPr>
          <w:rFonts w:ascii="Times New Roman" w:hAnsi="Times New Roman" w:cs="Times New Roman"/>
          <w:color w:val="000000" w:themeColor="text1"/>
          <w:sz w:val="24"/>
          <w:szCs w:val="24"/>
        </w:rPr>
        <w:t>they</w:t>
      </w:r>
      <w:r w:rsidR="00726ED6" w:rsidRPr="00666722">
        <w:rPr>
          <w:rFonts w:ascii="Times New Roman" w:hAnsi="Times New Roman" w:cs="Times New Roman"/>
          <w:color w:val="000000" w:themeColor="text1"/>
          <w:sz w:val="24"/>
          <w:szCs w:val="24"/>
        </w:rPr>
        <w:t xml:space="preserve"> believe that if </w:t>
      </w:r>
      <w:r w:rsidR="001356C9" w:rsidRPr="00666722">
        <w:rPr>
          <w:rFonts w:ascii="Times New Roman" w:hAnsi="Times New Roman" w:cs="Times New Roman"/>
          <w:color w:val="000000" w:themeColor="text1"/>
          <w:sz w:val="24"/>
          <w:szCs w:val="24"/>
        </w:rPr>
        <w:t>they</w:t>
      </w:r>
      <w:r w:rsidR="00726ED6" w:rsidRPr="00666722">
        <w:rPr>
          <w:rFonts w:ascii="Times New Roman" w:hAnsi="Times New Roman" w:cs="Times New Roman"/>
          <w:color w:val="000000" w:themeColor="text1"/>
          <w:sz w:val="24"/>
          <w:szCs w:val="24"/>
        </w:rPr>
        <w:t xml:space="preserve"> care for </w:t>
      </w:r>
      <w:r w:rsidR="001356C9" w:rsidRPr="00666722">
        <w:rPr>
          <w:rFonts w:ascii="Times New Roman" w:hAnsi="Times New Roman" w:cs="Times New Roman"/>
          <w:color w:val="000000" w:themeColor="text1"/>
          <w:sz w:val="24"/>
          <w:szCs w:val="24"/>
        </w:rPr>
        <w:t xml:space="preserve">their </w:t>
      </w:r>
      <w:r w:rsidR="00726ED6" w:rsidRPr="00666722">
        <w:rPr>
          <w:rFonts w:ascii="Times New Roman" w:hAnsi="Times New Roman" w:cs="Times New Roman"/>
          <w:color w:val="000000" w:themeColor="text1"/>
          <w:sz w:val="24"/>
          <w:szCs w:val="24"/>
        </w:rPr>
        <w:t xml:space="preserve">staff they will care for </w:t>
      </w:r>
      <w:r w:rsidR="001356C9" w:rsidRPr="00666722">
        <w:rPr>
          <w:rFonts w:ascii="Times New Roman" w:hAnsi="Times New Roman" w:cs="Times New Roman"/>
          <w:color w:val="000000" w:themeColor="text1"/>
          <w:sz w:val="24"/>
          <w:szCs w:val="24"/>
        </w:rPr>
        <w:t xml:space="preserve">their </w:t>
      </w:r>
      <w:r w:rsidR="00726ED6" w:rsidRPr="00666722">
        <w:rPr>
          <w:rFonts w:ascii="Times New Roman" w:hAnsi="Times New Roman" w:cs="Times New Roman"/>
          <w:color w:val="000000" w:themeColor="text1"/>
          <w:sz w:val="24"/>
          <w:szCs w:val="24"/>
        </w:rPr>
        <w:t>clients</w:t>
      </w:r>
      <w:r w:rsidR="005460DC" w:rsidRPr="00666722">
        <w:rPr>
          <w:rFonts w:ascii="Times New Roman" w:hAnsi="Times New Roman" w:cs="Times New Roman"/>
          <w:color w:val="000000" w:themeColor="text1"/>
          <w:sz w:val="24"/>
          <w:szCs w:val="24"/>
        </w:rPr>
        <w:t>,”</w:t>
      </w:r>
      <w:r w:rsidR="008237FD" w:rsidRPr="00666722">
        <w:rPr>
          <w:rFonts w:ascii="Times New Roman" w:hAnsi="Times New Roman" w:cs="Times New Roman"/>
          <w:color w:val="000000" w:themeColor="text1"/>
          <w:sz w:val="24"/>
          <w:szCs w:val="24"/>
        </w:rPr>
        <w:t xml:space="preserve"> (</w:t>
      </w:r>
      <w:r w:rsidR="008237FD" w:rsidRPr="00666722">
        <w:rPr>
          <w:rFonts w:ascii="Times New Roman" w:hAnsi="Times New Roman" w:cs="Times New Roman"/>
          <w:color w:val="000000" w:themeColor="text1"/>
          <w:sz w:val="24"/>
          <w:szCs w:val="24"/>
          <w:shd w:val="clear" w:color="auto" w:fill="FFFFFF"/>
        </w:rPr>
        <w:t>AIM Commercial Cleaning | Cleaning Company London, 2020).</w:t>
      </w:r>
      <w:r w:rsidR="00587B59" w:rsidRPr="00666722">
        <w:rPr>
          <w:rFonts w:ascii="Times New Roman" w:hAnsi="Times New Roman" w:cs="Times New Roman"/>
          <w:color w:val="000000" w:themeColor="text1"/>
          <w:sz w:val="24"/>
          <w:szCs w:val="24"/>
          <w:shd w:val="clear" w:color="auto" w:fill="FFFFFF"/>
        </w:rPr>
        <w:t xml:space="preserve"> </w:t>
      </w:r>
      <w:r w:rsidR="001356C9" w:rsidRPr="00666722">
        <w:rPr>
          <w:rFonts w:ascii="Times New Roman" w:hAnsi="Times New Roman" w:cs="Times New Roman"/>
          <w:color w:val="000000" w:themeColor="text1"/>
          <w:sz w:val="24"/>
          <w:szCs w:val="24"/>
          <w:shd w:val="clear" w:color="auto" w:fill="FFFFFF"/>
        </w:rPr>
        <w:t xml:space="preserve">On the other hand, </w:t>
      </w:r>
      <w:r w:rsidR="005460DC" w:rsidRPr="00666722">
        <w:rPr>
          <w:rFonts w:ascii="Times New Roman" w:hAnsi="Times New Roman" w:cs="Times New Roman"/>
          <w:color w:val="000000" w:themeColor="text1"/>
          <w:sz w:val="24"/>
          <w:szCs w:val="24"/>
          <w:shd w:val="clear" w:color="auto" w:fill="FFFFFF"/>
        </w:rPr>
        <w:t>“</w:t>
      </w:r>
      <w:r w:rsidR="00587B59" w:rsidRPr="00666722">
        <w:rPr>
          <w:rFonts w:ascii="Times New Roman" w:hAnsi="Times New Roman" w:cs="Times New Roman"/>
          <w:color w:val="000000" w:themeColor="text1"/>
          <w:sz w:val="24"/>
          <w:szCs w:val="24"/>
        </w:rPr>
        <w:t>Cynergi specialises in commercial cleaning</w:t>
      </w:r>
      <w:r w:rsidR="00817342" w:rsidRPr="00666722">
        <w:rPr>
          <w:rFonts w:ascii="Times New Roman" w:hAnsi="Times New Roman" w:cs="Times New Roman"/>
          <w:color w:val="000000" w:themeColor="text1"/>
          <w:sz w:val="24"/>
          <w:szCs w:val="24"/>
        </w:rPr>
        <w:t xml:space="preserve">, </w:t>
      </w:r>
      <w:hyperlink r:id="rId5" w:history="1">
        <w:r w:rsidR="00817342" w:rsidRPr="00666722">
          <w:rPr>
            <w:rStyle w:val="Hyperlink"/>
            <w:rFonts w:ascii="Times New Roman" w:hAnsi="Times New Roman" w:cs="Times New Roman"/>
            <w:color w:val="000000" w:themeColor="text1"/>
            <w:sz w:val="24"/>
            <w:szCs w:val="24"/>
            <w:u w:val="none"/>
            <w:bdr w:val="none" w:sz="0" w:space="0" w:color="auto" w:frame="1"/>
          </w:rPr>
          <w:t>Site Maintenance</w:t>
        </w:r>
      </w:hyperlink>
      <w:r w:rsidR="00817342" w:rsidRPr="00666722">
        <w:rPr>
          <w:rFonts w:ascii="Times New Roman" w:hAnsi="Times New Roman" w:cs="Times New Roman"/>
          <w:color w:val="000000" w:themeColor="text1"/>
          <w:sz w:val="24"/>
          <w:szCs w:val="24"/>
        </w:rPr>
        <w:t xml:space="preserve">, </w:t>
      </w:r>
      <w:hyperlink r:id="rId6" w:history="1">
        <w:r w:rsidR="00817342" w:rsidRPr="00666722">
          <w:rPr>
            <w:rStyle w:val="Hyperlink"/>
            <w:rFonts w:ascii="Times New Roman" w:hAnsi="Times New Roman" w:cs="Times New Roman"/>
            <w:color w:val="000000" w:themeColor="text1"/>
            <w:sz w:val="24"/>
            <w:szCs w:val="24"/>
            <w:u w:val="none"/>
            <w:bdr w:val="none" w:sz="0" w:space="0" w:color="auto" w:frame="1"/>
          </w:rPr>
          <w:t>Commercial Security</w:t>
        </w:r>
      </w:hyperlink>
      <w:r w:rsidR="00817342" w:rsidRPr="00666722">
        <w:rPr>
          <w:rFonts w:ascii="Times New Roman" w:hAnsi="Times New Roman" w:cs="Times New Roman"/>
          <w:color w:val="000000" w:themeColor="text1"/>
          <w:sz w:val="24"/>
          <w:szCs w:val="24"/>
        </w:rPr>
        <w:t xml:space="preserve"> </w:t>
      </w:r>
      <w:r w:rsidR="001356C9" w:rsidRPr="00666722">
        <w:rPr>
          <w:rFonts w:ascii="Times New Roman" w:hAnsi="Times New Roman" w:cs="Times New Roman"/>
          <w:color w:val="000000" w:themeColor="text1"/>
          <w:sz w:val="24"/>
          <w:szCs w:val="24"/>
        </w:rPr>
        <w:t xml:space="preserve">as well as </w:t>
      </w:r>
      <w:r w:rsidR="00587B59" w:rsidRPr="00666722">
        <w:rPr>
          <w:rFonts w:ascii="Times New Roman" w:hAnsi="Times New Roman" w:cs="Times New Roman"/>
          <w:color w:val="000000" w:themeColor="text1"/>
          <w:sz w:val="24"/>
          <w:szCs w:val="24"/>
        </w:rPr>
        <w:t xml:space="preserve">support services. </w:t>
      </w:r>
      <w:r w:rsidR="001356C9" w:rsidRPr="00666722">
        <w:rPr>
          <w:rFonts w:ascii="Times New Roman" w:hAnsi="Times New Roman" w:cs="Times New Roman"/>
          <w:color w:val="000000" w:themeColor="text1"/>
          <w:sz w:val="24"/>
          <w:szCs w:val="24"/>
        </w:rPr>
        <w:t xml:space="preserve">Their </w:t>
      </w:r>
      <w:r w:rsidR="00587B59" w:rsidRPr="00666722">
        <w:rPr>
          <w:rFonts w:ascii="Times New Roman" w:hAnsi="Times New Roman" w:cs="Times New Roman"/>
          <w:color w:val="000000" w:themeColor="text1"/>
          <w:sz w:val="24"/>
          <w:szCs w:val="24"/>
        </w:rPr>
        <w:t>client portfolio covers prestigious finance and insurance companies, manufacturing, transport and multi-location commercial serviced offices.</w:t>
      </w:r>
      <w:r w:rsidR="001356C9" w:rsidRPr="00666722">
        <w:rPr>
          <w:rFonts w:ascii="Times New Roman" w:hAnsi="Times New Roman" w:cs="Times New Roman"/>
          <w:color w:val="000000" w:themeColor="text1"/>
          <w:sz w:val="24"/>
          <w:szCs w:val="24"/>
        </w:rPr>
        <w:t xml:space="preserve"> They</w:t>
      </w:r>
      <w:r w:rsidR="00587B59" w:rsidRPr="00666722">
        <w:rPr>
          <w:rFonts w:ascii="Times New Roman" w:hAnsi="Times New Roman" w:cs="Times New Roman"/>
          <w:color w:val="000000" w:themeColor="text1"/>
          <w:sz w:val="24"/>
          <w:szCs w:val="24"/>
        </w:rPr>
        <w:t xml:space="preserve"> tailor </w:t>
      </w:r>
      <w:r w:rsidR="00AE2297" w:rsidRPr="00666722">
        <w:rPr>
          <w:rFonts w:ascii="Times New Roman" w:hAnsi="Times New Roman" w:cs="Times New Roman"/>
          <w:color w:val="000000" w:themeColor="text1"/>
          <w:sz w:val="24"/>
          <w:szCs w:val="24"/>
        </w:rPr>
        <w:t>their</w:t>
      </w:r>
      <w:r w:rsidR="00587B59" w:rsidRPr="00666722">
        <w:rPr>
          <w:rFonts w:ascii="Times New Roman" w:hAnsi="Times New Roman" w:cs="Times New Roman"/>
          <w:color w:val="000000" w:themeColor="text1"/>
          <w:sz w:val="24"/>
          <w:szCs w:val="24"/>
        </w:rPr>
        <w:t xml:space="preserve"> services and solutions in accordance with a clear understanding of the client’s requirements and maintain an open communication with the client to adjust and adapt as necessary</w:t>
      </w:r>
      <w:r w:rsidR="005460DC" w:rsidRPr="00666722">
        <w:rPr>
          <w:rFonts w:ascii="Times New Roman" w:hAnsi="Times New Roman" w:cs="Times New Roman"/>
          <w:color w:val="000000" w:themeColor="text1"/>
          <w:sz w:val="24"/>
          <w:szCs w:val="24"/>
        </w:rPr>
        <w:t>,”</w:t>
      </w:r>
      <w:r w:rsidR="001356C9" w:rsidRPr="00666722">
        <w:rPr>
          <w:rFonts w:ascii="Times New Roman" w:hAnsi="Times New Roman" w:cs="Times New Roman"/>
          <w:color w:val="000000" w:themeColor="text1"/>
          <w:sz w:val="24"/>
          <w:szCs w:val="24"/>
        </w:rPr>
        <w:t xml:space="preserve"> (</w:t>
      </w:r>
      <w:r w:rsidR="001356C9" w:rsidRPr="00666722">
        <w:rPr>
          <w:rFonts w:ascii="Times New Roman" w:hAnsi="Times New Roman" w:cs="Times New Roman"/>
          <w:color w:val="000000" w:themeColor="text1"/>
          <w:sz w:val="24"/>
          <w:szCs w:val="24"/>
          <w:shd w:val="clear" w:color="auto" w:fill="FFFFFF"/>
        </w:rPr>
        <w:t>Cynergi, 2020)</w:t>
      </w:r>
      <w:r w:rsidR="00AE2297" w:rsidRPr="00666722">
        <w:rPr>
          <w:rFonts w:ascii="Times New Roman" w:hAnsi="Times New Roman" w:cs="Times New Roman"/>
          <w:color w:val="000000" w:themeColor="text1"/>
          <w:sz w:val="24"/>
          <w:szCs w:val="24"/>
          <w:shd w:val="clear" w:color="auto" w:fill="FFFFFF"/>
        </w:rPr>
        <w:t>.</w:t>
      </w:r>
      <w:r w:rsidR="00817342" w:rsidRPr="00666722">
        <w:rPr>
          <w:rFonts w:ascii="Times New Roman" w:hAnsi="Times New Roman" w:cs="Times New Roman"/>
          <w:color w:val="000000" w:themeColor="text1"/>
          <w:sz w:val="24"/>
          <w:szCs w:val="24"/>
          <w:shd w:val="clear" w:color="auto" w:fill="FFFFFF"/>
        </w:rPr>
        <w:t xml:space="preserve"> Cynergi cleaning has more products and offers more services than AIM cleaning company.</w:t>
      </w:r>
    </w:p>
    <w:p w14:paraId="650C9881" w14:textId="1C80EB21" w:rsidR="007D634F" w:rsidRPr="00666722" w:rsidRDefault="007D634F" w:rsidP="00822AA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At whatever point, a business is going to start, customers reliably come "first" and a short time later the advantage. Those associations that are winning to satisfy the customers totally will remain in the top circumstance in a market. The current business association has understood that </w:t>
      </w:r>
      <w:r w:rsidR="00E43933" w:rsidRPr="00666722">
        <w:rPr>
          <w:rFonts w:ascii="Times New Roman" w:hAnsi="Times New Roman" w:cs="Times New Roman"/>
          <w:color w:val="000000" w:themeColor="text1"/>
          <w:sz w:val="24"/>
          <w:szCs w:val="24"/>
        </w:rPr>
        <w:t>customer value</w:t>
      </w:r>
      <w:r w:rsidRPr="00666722">
        <w:rPr>
          <w:rFonts w:ascii="Times New Roman" w:hAnsi="Times New Roman" w:cs="Times New Roman"/>
          <w:color w:val="000000" w:themeColor="text1"/>
          <w:sz w:val="24"/>
          <w:szCs w:val="24"/>
        </w:rPr>
        <w:t>is the key portion for the achievement of the business and all the while it expect a vital activity to develop the market regard.</w:t>
      </w:r>
    </w:p>
    <w:p w14:paraId="66C15DCB" w14:textId="3BFC749D" w:rsidR="00B032BB" w:rsidRPr="00666722" w:rsidRDefault="007D634F" w:rsidP="00822AA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According to Percy et al., 2010 c</w:t>
      </w:r>
      <w:r w:rsidR="00B032BB" w:rsidRPr="00666722">
        <w:rPr>
          <w:rFonts w:ascii="Times New Roman" w:hAnsi="Times New Roman" w:cs="Times New Roman"/>
          <w:color w:val="000000" w:themeColor="text1"/>
          <w:sz w:val="24"/>
          <w:szCs w:val="24"/>
        </w:rPr>
        <w:t>ustomer value is</w:t>
      </w:r>
      <w:r w:rsidRPr="00666722">
        <w:rPr>
          <w:rFonts w:ascii="Times New Roman" w:hAnsi="Times New Roman" w:cs="Times New Roman"/>
          <w:sz w:val="24"/>
          <w:szCs w:val="24"/>
        </w:rPr>
        <w:t xml:space="preserve"> </w:t>
      </w:r>
      <w:r w:rsidRPr="00666722">
        <w:rPr>
          <w:rFonts w:ascii="Times New Roman" w:hAnsi="Times New Roman" w:cs="Times New Roman"/>
          <w:color w:val="000000" w:themeColor="text1"/>
          <w:sz w:val="24"/>
          <w:szCs w:val="24"/>
        </w:rPr>
        <w:t>considered as a fundamental thing for long stretch association perseverance and accomplishment. Worth is considered as a huge constituent of relationship advancing</w:t>
      </w:r>
      <w:r w:rsidR="006758FB" w:rsidRPr="00666722">
        <w:rPr>
          <w:rFonts w:ascii="Times New Roman" w:hAnsi="Times New Roman" w:cs="Times New Roman"/>
          <w:color w:val="000000" w:themeColor="text1"/>
          <w:sz w:val="24"/>
          <w:szCs w:val="24"/>
        </w:rPr>
        <w:t xml:space="preserve">. Wang et al., 2004 stated that </w:t>
      </w:r>
      <w:r w:rsidR="00B032BB" w:rsidRPr="00666722">
        <w:rPr>
          <w:rFonts w:ascii="Times New Roman" w:hAnsi="Times New Roman" w:cs="Times New Roman"/>
          <w:color w:val="000000" w:themeColor="text1"/>
          <w:sz w:val="24"/>
          <w:szCs w:val="24"/>
        </w:rPr>
        <w:t xml:space="preserve">conveying predominant </w:t>
      </w:r>
      <w:r w:rsidR="00344FF5" w:rsidRPr="00666722">
        <w:rPr>
          <w:rFonts w:ascii="Times New Roman" w:hAnsi="Times New Roman" w:cs="Times New Roman"/>
          <w:color w:val="000000" w:themeColor="text1"/>
          <w:sz w:val="24"/>
          <w:szCs w:val="24"/>
        </w:rPr>
        <w:t>customer value</w:t>
      </w:r>
      <w:r w:rsidR="00AA7E79" w:rsidRPr="00666722">
        <w:rPr>
          <w:rFonts w:ascii="Times New Roman" w:hAnsi="Times New Roman" w:cs="Times New Roman"/>
          <w:color w:val="000000" w:themeColor="text1"/>
          <w:sz w:val="24"/>
          <w:szCs w:val="24"/>
        </w:rPr>
        <w:t xml:space="preserve"> </w:t>
      </w:r>
      <w:r w:rsidR="00B032BB" w:rsidRPr="00666722">
        <w:rPr>
          <w:rFonts w:ascii="Times New Roman" w:hAnsi="Times New Roman" w:cs="Times New Roman"/>
          <w:color w:val="000000" w:themeColor="text1"/>
          <w:sz w:val="24"/>
          <w:szCs w:val="24"/>
        </w:rPr>
        <w:t xml:space="preserve">is getting one of the most significant effective variables for the firm. All things considered, advertisers must understand that an organization's presence and achievement rely upon the production of buyer esteem (Slater and John, 1997). Despite the fact that the significance of </w:t>
      </w:r>
      <w:r w:rsidR="00344FF5" w:rsidRPr="00666722">
        <w:rPr>
          <w:rFonts w:ascii="Times New Roman" w:hAnsi="Times New Roman" w:cs="Times New Roman"/>
          <w:color w:val="000000" w:themeColor="text1"/>
          <w:sz w:val="24"/>
          <w:szCs w:val="24"/>
        </w:rPr>
        <w:t>customer value</w:t>
      </w:r>
      <w:r w:rsidR="00AA7E79" w:rsidRPr="00666722">
        <w:rPr>
          <w:rFonts w:ascii="Times New Roman" w:hAnsi="Times New Roman" w:cs="Times New Roman"/>
          <w:color w:val="000000" w:themeColor="text1"/>
          <w:sz w:val="24"/>
          <w:szCs w:val="24"/>
        </w:rPr>
        <w:t xml:space="preserve"> </w:t>
      </w:r>
      <w:r w:rsidR="00B032BB" w:rsidRPr="00666722">
        <w:rPr>
          <w:rFonts w:ascii="Times New Roman" w:hAnsi="Times New Roman" w:cs="Times New Roman"/>
          <w:color w:val="000000" w:themeColor="text1"/>
          <w:sz w:val="24"/>
          <w:szCs w:val="24"/>
        </w:rPr>
        <w:t xml:space="preserve">is broadly perceived, the developing collection of research about </w:t>
      </w:r>
      <w:r w:rsidR="00344FF5" w:rsidRPr="00666722">
        <w:rPr>
          <w:rFonts w:ascii="Times New Roman" w:hAnsi="Times New Roman" w:cs="Times New Roman"/>
          <w:color w:val="000000" w:themeColor="text1"/>
          <w:sz w:val="24"/>
          <w:szCs w:val="24"/>
        </w:rPr>
        <w:t>customer value</w:t>
      </w:r>
      <w:r w:rsidR="00AA7E79" w:rsidRPr="00666722">
        <w:rPr>
          <w:rFonts w:ascii="Times New Roman" w:hAnsi="Times New Roman" w:cs="Times New Roman"/>
          <w:color w:val="000000" w:themeColor="text1"/>
          <w:sz w:val="24"/>
          <w:szCs w:val="24"/>
        </w:rPr>
        <w:t xml:space="preserve"> </w:t>
      </w:r>
      <w:r w:rsidR="00B032BB" w:rsidRPr="00666722">
        <w:rPr>
          <w:rFonts w:ascii="Times New Roman" w:hAnsi="Times New Roman" w:cs="Times New Roman"/>
          <w:color w:val="000000" w:themeColor="text1"/>
          <w:sz w:val="24"/>
          <w:szCs w:val="24"/>
        </w:rPr>
        <w:t>is very disparate. A portion of the reasons are that nature of customer value is emotional (Zeithaml, 1988) and values are changing relying on spot, time and use (Parasuraman and Grewal, 2000).</w:t>
      </w:r>
    </w:p>
    <w:p w14:paraId="2F863541" w14:textId="77777777" w:rsidR="00E43933" w:rsidRPr="00666722" w:rsidRDefault="00B032BB" w:rsidP="00E43933">
      <w:pPr>
        <w:pStyle w:val="Heading3"/>
        <w:shd w:val="clear" w:color="auto" w:fill="FFFFFF"/>
        <w:spacing w:before="0" w:beforeAutospacing="0" w:after="60" w:afterAutospacing="0" w:line="480" w:lineRule="auto"/>
        <w:ind w:firstLine="720"/>
        <w:rPr>
          <w:b w:val="0"/>
          <w:bCs w:val="0"/>
          <w:color w:val="000000" w:themeColor="text1"/>
          <w:sz w:val="24"/>
          <w:szCs w:val="24"/>
        </w:rPr>
      </w:pPr>
      <w:r w:rsidRPr="00666722">
        <w:rPr>
          <w:b w:val="0"/>
          <w:bCs w:val="0"/>
          <w:color w:val="000000" w:themeColor="text1"/>
          <w:sz w:val="24"/>
          <w:szCs w:val="24"/>
        </w:rPr>
        <w:lastRenderedPageBreak/>
        <w:t xml:space="preserve">Most organizations are out to make profit. In any case, past this point, there is the need to ensure that the customer is valued also while doing as such. By not trading off the customer's valued in the association's journey to make benefits, the valued customer is probably going to return again and if conceivable, carry alongside them new clients whenever. Through informal exchange accordingly an association is probably going to eliminate its advertising costs since a large portion of it will be accomplished for them by an esteemed client. </w:t>
      </w:r>
      <w:r w:rsidR="00AE2297" w:rsidRPr="00666722">
        <w:rPr>
          <w:b w:val="0"/>
          <w:bCs w:val="0"/>
          <w:color w:val="000000" w:themeColor="text1"/>
          <w:sz w:val="24"/>
          <w:szCs w:val="24"/>
        </w:rPr>
        <w:t>For example</w:t>
      </w:r>
      <w:r w:rsidR="00014E0B" w:rsidRPr="00666722">
        <w:rPr>
          <w:b w:val="0"/>
          <w:bCs w:val="0"/>
          <w:color w:val="000000" w:themeColor="text1"/>
          <w:sz w:val="24"/>
          <w:szCs w:val="24"/>
        </w:rPr>
        <w:t xml:space="preserve">, </w:t>
      </w:r>
      <w:r w:rsidR="00AE2297" w:rsidRPr="00666722">
        <w:rPr>
          <w:b w:val="0"/>
          <w:bCs w:val="0"/>
          <w:color w:val="000000" w:themeColor="text1"/>
          <w:sz w:val="24"/>
          <w:szCs w:val="24"/>
        </w:rPr>
        <w:t>the a client (River Island) had this to say about AIM Commercial Cleaning Company “I just wanted to say a huge thank you for all the work and organisation which went into the cleaning for the Oxford Street Park House store. The communication from Charlotte and the Support Team has been great - and this has contributed to a very successful launch…” Another client (Mapleleaf) had this to say “… I would like to thank you your cleaning team very much. I can see a big improvement they have made to this office, keep up the good work…” Additionally services provided by Cynergi is well pleasing to its clients. One client (TWI) had this to say “We are very impressed with the staff, attitude and their dedication to the task of maintaining the high standards required”</w:t>
      </w:r>
      <w:r w:rsidR="00FD4555" w:rsidRPr="00666722">
        <w:rPr>
          <w:b w:val="0"/>
          <w:bCs w:val="0"/>
          <w:color w:val="000000" w:themeColor="text1"/>
          <w:sz w:val="24"/>
          <w:szCs w:val="24"/>
        </w:rPr>
        <w:t xml:space="preserve">. </w:t>
      </w:r>
      <w:r w:rsidR="00E43933" w:rsidRPr="00666722">
        <w:rPr>
          <w:b w:val="0"/>
          <w:bCs w:val="0"/>
          <w:color w:val="000000" w:themeColor="text1"/>
          <w:sz w:val="24"/>
          <w:szCs w:val="24"/>
        </w:rPr>
        <w:t>“</w:t>
      </w:r>
      <w:r w:rsidR="00A01AB3" w:rsidRPr="00666722">
        <w:rPr>
          <w:b w:val="0"/>
          <w:bCs w:val="0"/>
          <w:color w:val="000000" w:themeColor="text1"/>
          <w:sz w:val="24"/>
          <w:szCs w:val="24"/>
          <w:bdr w:val="none" w:sz="0" w:space="0" w:color="auto" w:frame="1"/>
        </w:rPr>
        <w:t>TWI is an international research and technology organisation, with a speciality in materials joining and engineering. TWI services include consultancy, technical advice, research and investigation for Industrial Member companies and public funding bodies. It also offers training and examination services in NDT, welding and inspection.</w:t>
      </w:r>
      <w:r w:rsidR="00A01AB3" w:rsidRPr="00666722">
        <w:rPr>
          <w:b w:val="0"/>
          <w:bCs w:val="0"/>
          <w:color w:val="000000" w:themeColor="text1"/>
          <w:sz w:val="24"/>
          <w:szCs w:val="24"/>
        </w:rPr>
        <w:t xml:space="preserve"> </w:t>
      </w:r>
      <w:r w:rsidRPr="00666722">
        <w:rPr>
          <w:b w:val="0"/>
          <w:bCs w:val="0"/>
          <w:color w:val="000000" w:themeColor="text1"/>
          <w:sz w:val="24"/>
          <w:szCs w:val="24"/>
        </w:rPr>
        <w:t>The more clients are welcomed on board the more cash the business makes.</w:t>
      </w:r>
      <w:r w:rsidR="00E43933" w:rsidRPr="00666722">
        <w:rPr>
          <w:b w:val="0"/>
          <w:bCs w:val="0"/>
          <w:color w:val="000000" w:themeColor="text1"/>
          <w:sz w:val="24"/>
          <w:szCs w:val="24"/>
        </w:rPr>
        <w:t>”</w:t>
      </w:r>
      <w:r w:rsidRPr="00666722">
        <w:rPr>
          <w:b w:val="0"/>
          <w:bCs w:val="0"/>
          <w:color w:val="000000" w:themeColor="text1"/>
          <w:sz w:val="24"/>
          <w:szCs w:val="24"/>
        </w:rPr>
        <w:t xml:space="preserve"> </w:t>
      </w:r>
      <w:r w:rsidR="00E43933" w:rsidRPr="00666722">
        <w:rPr>
          <w:b w:val="0"/>
          <w:bCs w:val="0"/>
          <w:color w:val="000000" w:themeColor="text1"/>
          <w:sz w:val="24"/>
          <w:szCs w:val="24"/>
        </w:rPr>
        <w:t>The opposite is furthermore incredibly evident that if a client isn't esteemed with an affiliation's organization, he/she is likely going to not return and will more likely than not cripple others from criticizing the affiliation's organizations. This will assuredly not anticipate well for the relationship since it ought to spend extra in endeavoring to convince the client again.</w:t>
      </w:r>
    </w:p>
    <w:p w14:paraId="613C4FA9" w14:textId="1D8469DB" w:rsidR="00F119DC" w:rsidRPr="00666722" w:rsidRDefault="003062B5" w:rsidP="00053C1A">
      <w:pPr>
        <w:spacing w:line="480" w:lineRule="auto"/>
        <w:ind w:firstLine="720"/>
        <w:rPr>
          <w:rFonts w:ascii="Times New Roman" w:hAnsi="Times New Roman" w:cs="Times New Roman"/>
          <w:color w:val="000000" w:themeColor="text1"/>
          <w:sz w:val="24"/>
          <w:szCs w:val="24"/>
        </w:rPr>
      </w:pPr>
      <w:r w:rsidRPr="003062B5">
        <w:rPr>
          <w:rFonts w:ascii="Times New Roman" w:eastAsia="Times New Roman" w:hAnsi="Times New Roman" w:cs="Times New Roman"/>
          <w:color w:val="000000" w:themeColor="text1"/>
          <w:sz w:val="24"/>
          <w:szCs w:val="24"/>
          <w:lang w:eastAsia="en-GB"/>
        </w:rPr>
        <w:lastRenderedPageBreak/>
        <w:t xml:space="preserve">Gupta and Zeithaml (2006) upon a different research works show up at the last item that improving </w:t>
      </w:r>
      <w:r>
        <w:rPr>
          <w:rFonts w:ascii="Times New Roman" w:eastAsia="Times New Roman" w:hAnsi="Times New Roman" w:cs="Times New Roman"/>
          <w:color w:val="000000" w:themeColor="text1"/>
          <w:sz w:val="24"/>
          <w:szCs w:val="24"/>
          <w:lang w:eastAsia="en-GB"/>
        </w:rPr>
        <w:t xml:space="preserve">customer value </w:t>
      </w:r>
      <w:r w:rsidRPr="003062B5">
        <w:rPr>
          <w:rFonts w:ascii="Times New Roman" w:eastAsia="Times New Roman" w:hAnsi="Times New Roman" w:cs="Times New Roman"/>
          <w:color w:val="000000" w:themeColor="text1"/>
          <w:sz w:val="24"/>
          <w:szCs w:val="24"/>
          <w:lang w:eastAsia="en-GB"/>
        </w:rPr>
        <w:t xml:space="preserve">had a fundamental and useful result on a connection's budgetary presentation. They exhibited comparably that a 1% drop in </w:t>
      </w:r>
      <w:r>
        <w:rPr>
          <w:rFonts w:ascii="Times New Roman" w:eastAsia="Times New Roman" w:hAnsi="Times New Roman" w:cs="Times New Roman"/>
          <w:color w:val="000000" w:themeColor="text1"/>
          <w:sz w:val="24"/>
          <w:szCs w:val="24"/>
          <w:lang w:eastAsia="en-GB"/>
        </w:rPr>
        <w:t xml:space="preserve">customer value </w:t>
      </w:r>
      <w:r w:rsidRPr="003062B5">
        <w:rPr>
          <w:rFonts w:ascii="Times New Roman" w:eastAsia="Times New Roman" w:hAnsi="Times New Roman" w:cs="Times New Roman"/>
          <w:color w:val="000000" w:themeColor="text1"/>
          <w:sz w:val="24"/>
          <w:szCs w:val="24"/>
          <w:lang w:eastAsia="en-GB"/>
        </w:rPr>
        <w:t xml:space="preserve">reliably affected a 5% drop in this way on experience. Lee and Hwan (2005) named </w:t>
      </w:r>
      <w:r>
        <w:rPr>
          <w:rFonts w:ascii="Times New Roman" w:eastAsia="Times New Roman" w:hAnsi="Times New Roman" w:cs="Times New Roman"/>
          <w:color w:val="000000" w:themeColor="text1"/>
          <w:sz w:val="24"/>
          <w:szCs w:val="24"/>
          <w:lang w:eastAsia="en-GB"/>
        </w:rPr>
        <w:t xml:space="preserve">customer value </w:t>
      </w:r>
      <w:r w:rsidRPr="003062B5">
        <w:rPr>
          <w:rFonts w:ascii="Times New Roman" w:eastAsia="Times New Roman" w:hAnsi="Times New Roman" w:cs="Times New Roman"/>
          <w:color w:val="000000" w:themeColor="text1"/>
          <w:sz w:val="24"/>
          <w:szCs w:val="24"/>
          <w:lang w:eastAsia="en-GB"/>
        </w:rPr>
        <w:t xml:space="preserve">as a herald to corporate proficiency having driven an appraisal on Taiwanese firms. Accomplishing </w:t>
      </w:r>
      <w:r>
        <w:rPr>
          <w:rFonts w:ascii="Times New Roman" w:eastAsia="Times New Roman" w:hAnsi="Times New Roman" w:cs="Times New Roman"/>
          <w:color w:val="000000" w:themeColor="text1"/>
          <w:sz w:val="24"/>
          <w:szCs w:val="24"/>
          <w:lang w:eastAsia="en-GB"/>
        </w:rPr>
        <w:t xml:space="preserve">customer value </w:t>
      </w:r>
      <w:r w:rsidRPr="003062B5">
        <w:rPr>
          <w:rFonts w:ascii="Times New Roman" w:eastAsia="Times New Roman" w:hAnsi="Times New Roman" w:cs="Times New Roman"/>
          <w:color w:val="000000" w:themeColor="text1"/>
          <w:sz w:val="24"/>
          <w:szCs w:val="24"/>
          <w:lang w:eastAsia="en-GB"/>
        </w:rPr>
        <w:t xml:space="preserve">was perceived as one of the ways by which a firm could expand its budgetary return and market an inspiration also (Luo and Bhattacharya, 2006). As indicated by Tam (2004) an essential model made to interface customer regard, association quality and saw respect uncovered that client worth and saw respect were two (2) basic determinants of post buy lead which included future proposals and repurchase goals. He additionally joined that the estimation and assessment of client constancy were huge in setting up gainful client relations. Since it is in the association's own vitality to guarantee the fulfillment of their customers, it is besides basic in this way, that they can clearly acknowledge what the significance of </w:t>
      </w:r>
      <w:r>
        <w:rPr>
          <w:rFonts w:ascii="Times New Roman" w:eastAsia="Times New Roman" w:hAnsi="Times New Roman" w:cs="Times New Roman"/>
          <w:color w:val="000000" w:themeColor="text1"/>
          <w:sz w:val="24"/>
          <w:szCs w:val="24"/>
          <w:lang w:eastAsia="en-GB"/>
        </w:rPr>
        <w:t>customer value</w:t>
      </w:r>
      <w:r w:rsidR="00467372">
        <w:rPr>
          <w:rFonts w:ascii="Times New Roman" w:eastAsia="Times New Roman" w:hAnsi="Times New Roman" w:cs="Times New Roman"/>
          <w:color w:val="000000" w:themeColor="text1"/>
          <w:sz w:val="24"/>
          <w:szCs w:val="24"/>
          <w:lang w:eastAsia="en-GB"/>
        </w:rPr>
        <w:t xml:space="preserve"> </w:t>
      </w:r>
      <w:r w:rsidRPr="003062B5">
        <w:rPr>
          <w:rFonts w:ascii="Times New Roman" w:eastAsia="Times New Roman" w:hAnsi="Times New Roman" w:cs="Times New Roman"/>
          <w:color w:val="000000" w:themeColor="text1"/>
          <w:sz w:val="24"/>
          <w:szCs w:val="24"/>
          <w:lang w:eastAsia="en-GB"/>
        </w:rPr>
        <w:t>is, the zones of the business that will guarantee the client is fulfilled considering the best way to deal with oversee be gotten a handle on in finding from its clients that their needs are being met and what should be improved if major.</w:t>
      </w:r>
      <w:r>
        <w:rPr>
          <w:rFonts w:ascii="Times New Roman" w:eastAsia="Times New Roman" w:hAnsi="Times New Roman" w:cs="Times New Roman"/>
          <w:color w:val="000000" w:themeColor="text1"/>
          <w:sz w:val="24"/>
          <w:szCs w:val="24"/>
          <w:lang w:eastAsia="en-GB"/>
        </w:rPr>
        <w:t xml:space="preserve"> </w:t>
      </w:r>
      <w:r w:rsidR="00666722">
        <w:rPr>
          <w:rFonts w:ascii="Times New Roman" w:eastAsia="Times New Roman" w:hAnsi="Times New Roman" w:cs="Times New Roman"/>
          <w:color w:val="000000" w:themeColor="text1"/>
          <w:sz w:val="24"/>
          <w:szCs w:val="24"/>
          <w:lang w:eastAsia="en-GB"/>
        </w:rPr>
        <w:t>According to</w:t>
      </w:r>
      <w:r w:rsidR="00666722" w:rsidRPr="00666722">
        <w:rPr>
          <w:rFonts w:ascii="Times New Roman" w:hAnsi="Times New Roman" w:cs="Times New Roman"/>
          <w:color w:val="000000" w:themeColor="text1"/>
          <w:sz w:val="24"/>
          <w:szCs w:val="24"/>
        </w:rPr>
        <w:t xml:space="preserve"> </w:t>
      </w:r>
      <w:r w:rsidR="00666722" w:rsidRPr="00666722">
        <w:rPr>
          <w:rFonts w:ascii="Times New Roman" w:hAnsi="Times New Roman" w:cs="Times New Roman"/>
          <w:color w:val="000000" w:themeColor="text1"/>
          <w:sz w:val="24"/>
          <w:szCs w:val="24"/>
        </w:rPr>
        <w:t>Pfeifer et al</w:t>
      </w:r>
      <w:r w:rsidR="00666722">
        <w:rPr>
          <w:rFonts w:ascii="Times New Roman" w:hAnsi="Times New Roman" w:cs="Times New Roman"/>
          <w:color w:val="000000" w:themeColor="text1"/>
          <w:sz w:val="24"/>
          <w:szCs w:val="24"/>
        </w:rPr>
        <w:t xml:space="preserve"> (</w:t>
      </w:r>
      <w:r w:rsidR="00666722" w:rsidRPr="00666722">
        <w:rPr>
          <w:rFonts w:ascii="Times New Roman" w:hAnsi="Times New Roman" w:cs="Times New Roman"/>
          <w:color w:val="000000" w:themeColor="text1"/>
          <w:sz w:val="24"/>
          <w:szCs w:val="24"/>
        </w:rPr>
        <w:t>2010)</w:t>
      </w:r>
      <w:r w:rsidR="00666722">
        <w:rPr>
          <w:rFonts w:ascii="Times New Roman" w:hAnsi="Times New Roman" w:cs="Times New Roman"/>
          <w:color w:val="000000" w:themeColor="text1"/>
          <w:sz w:val="24"/>
          <w:szCs w:val="24"/>
        </w:rPr>
        <w:t xml:space="preserve"> </w:t>
      </w:r>
      <w:r w:rsidR="00F119DC" w:rsidRPr="00666722">
        <w:rPr>
          <w:rFonts w:ascii="Times New Roman" w:hAnsi="Times New Roman" w:cs="Times New Roman"/>
          <w:color w:val="000000" w:themeColor="text1"/>
          <w:sz w:val="24"/>
          <w:szCs w:val="24"/>
        </w:rPr>
        <w:t>“Within organizations, customer value ratings can have powerful effects. They focus employees on the importance of fulfilling customers’ expectations. Furthermore, when these ratings dip, they warn of problems that can affect sales and profitability. These metrics quantify an important dynamic. When a brand has loyal customers, it gains positive word-of-mouth marketing, which is both free and highly effective.” For example</w:t>
      </w:r>
      <w:r w:rsidR="00822AA6" w:rsidRPr="00666722">
        <w:rPr>
          <w:rFonts w:ascii="Times New Roman" w:hAnsi="Times New Roman" w:cs="Times New Roman"/>
          <w:color w:val="000000" w:themeColor="text1"/>
          <w:sz w:val="24"/>
          <w:szCs w:val="24"/>
        </w:rPr>
        <w:t>,</w:t>
      </w:r>
      <w:r w:rsidR="00F119DC" w:rsidRPr="00666722">
        <w:rPr>
          <w:rFonts w:ascii="Times New Roman" w:hAnsi="Times New Roman" w:cs="Times New Roman"/>
          <w:color w:val="000000" w:themeColor="text1"/>
          <w:sz w:val="24"/>
          <w:szCs w:val="24"/>
        </w:rPr>
        <w:t xml:space="preserve"> Cynergy has </w:t>
      </w:r>
      <w:r w:rsidR="00C5317C" w:rsidRPr="00666722">
        <w:rPr>
          <w:rFonts w:ascii="Times New Roman" w:hAnsi="Times New Roman" w:cs="Times New Roman"/>
          <w:color w:val="000000" w:themeColor="text1"/>
          <w:sz w:val="24"/>
          <w:szCs w:val="24"/>
        </w:rPr>
        <w:t xml:space="preserve">a lot of </w:t>
      </w:r>
      <w:r w:rsidR="00F119DC" w:rsidRPr="00666722">
        <w:rPr>
          <w:rFonts w:ascii="Times New Roman" w:hAnsi="Times New Roman" w:cs="Times New Roman"/>
          <w:color w:val="000000" w:themeColor="text1"/>
          <w:sz w:val="24"/>
          <w:szCs w:val="24"/>
        </w:rPr>
        <w:t>ratings</w:t>
      </w:r>
      <w:r w:rsidR="00C5317C" w:rsidRPr="00666722">
        <w:rPr>
          <w:rFonts w:ascii="Times New Roman" w:hAnsi="Times New Roman" w:cs="Times New Roman"/>
          <w:color w:val="000000" w:themeColor="text1"/>
          <w:sz w:val="24"/>
          <w:szCs w:val="24"/>
        </w:rPr>
        <w:t xml:space="preserve"> from its client (Institute of Engineering Technology (IET)</w:t>
      </w:r>
      <w:r w:rsidR="00D51037" w:rsidRPr="00666722">
        <w:rPr>
          <w:rFonts w:ascii="Times New Roman" w:hAnsi="Times New Roman" w:cs="Times New Roman"/>
          <w:color w:val="000000" w:themeColor="text1"/>
          <w:sz w:val="24"/>
          <w:szCs w:val="24"/>
        </w:rPr>
        <w:t>. The IET is one of the world’s leading societies for the engineering and technology community, with more than 150,000 members in 127 countries and offices in Europe, North America and Asia-Pacific. IET had this to say about Cynergi</w:t>
      </w:r>
      <w:r w:rsidR="00C5317C" w:rsidRPr="00666722">
        <w:rPr>
          <w:rFonts w:ascii="Times New Roman" w:hAnsi="Times New Roman" w:cs="Times New Roman"/>
          <w:color w:val="000000" w:themeColor="text1"/>
          <w:sz w:val="24"/>
          <w:szCs w:val="24"/>
        </w:rPr>
        <w:t xml:space="preserve"> “I have worked </w:t>
      </w:r>
      <w:r w:rsidR="00C5317C" w:rsidRPr="00666722">
        <w:rPr>
          <w:rFonts w:ascii="Times New Roman" w:hAnsi="Times New Roman" w:cs="Times New Roman"/>
          <w:color w:val="000000" w:themeColor="text1"/>
          <w:sz w:val="24"/>
          <w:szCs w:val="24"/>
        </w:rPr>
        <w:lastRenderedPageBreak/>
        <w:t>more</w:t>
      </w:r>
      <w:r w:rsidR="00C5317C" w:rsidRPr="00666722">
        <w:rPr>
          <w:rStyle w:val="Strong"/>
          <w:rFonts w:ascii="Times New Roman" w:hAnsi="Times New Roman" w:cs="Times New Roman"/>
          <w:b w:val="0"/>
          <w:bCs w:val="0"/>
          <w:color w:val="000000" w:themeColor="text1"/>
          <w:sz w:val="24"/>
          <w:szCs w:val="24"/>
          <w:bdr w:val="none" w:sz="0" w:space="0" w:color="auto" w:frame="1"/>
        </w:rPr>
        <w:t xml:space="preserve"> closely with the Cynergi team and have been very impressed with the staff, attitude and their dedication to the task of maintaining the high standards required. This is particularly impressive in a building of 5000 sq metres, over 3 floors housing 400 staff. I have regular meetings with the Operations Director and have been pleasantly surprised to find a cleaning contractor who not only deals promptly with any minor issues that may arise but are also proactive and versatile in their approach to the contract as a whole.”</w:t>
      </w:r>
      <w:r w:rsidR="00F119DC" w:rsidRPr="00666722">
        <w:rPr>
          <w:rFonts w:ascii="Times New Roman" w:hAnsi="Times New Roman" w:cs="Times New Roman"/>
          <w:color w:val="000000" w:themeColor="text1"/>
          <w:sz w:val="24"/>
          <w:szCs w:val="24"/>
          <w:shd w:val="clear" w:color="auto" w:fill="FFFFFF"/>
        </w:rPr>
        <w:t xml:space="preserve"> </w:t>
      </w:r>
      <w:r w:rsidR="00A01AB3" w:rsidRPr="00666722">
        <w:rPr>
          <w:rFonts w:ascii="Times New Roman" w:hAnsi="Times New Roman" w:cs="Times New Roman"/>
          <w:color w:val="000000" w:themeColor="text1"/>
          <w:sz w:val="24"/>
          <w:szCs w:val="24"/>
          <w:shd w:val="clear" w:color="auto" w:fill="FFFFFF"/>
        </w:rPr>
        <w:t>(Cynergi, 2020)</w:t>
      </w:r>
    </w:p>
    <w:p w14:paraId="76DE3AF6" w14:textId="4016A21B" w:rsidR="00F119DC" w:rsidRPr="00666722" w:rsidRDefault="00F119DC" w:rsidP="00822AA6">
      <w:pPr>
        <w:spacing w:line="480" w:lineRule="auto"/>
        <w:ind w:firstLine="720"/>
        <w:rPr>
          <w:rFonts w:ascii="Times New Roman" w:hAnsi="Times New Roman" w:cs="Times New Roman"/>
          <w:color w:val="000000" w:themeColor="text1"/>
          <w:sz w:val="24"/>
          <w:szCs w:val="24"/>
          <w:shd w:val="clear" w:color="auto" w:fill="FFFFFF"/>
        </w:rPr>
      </w:pPr>
      <w:r w:rsidRPr="00666722">
        <w:rPr>
          <w:rFonts w:ascii="Times New Roman" w:hAnsi="Times New Roman" w:cs="Times New Roman"/>
          <w:color w:val="000000" w:themeColor="text1"/>
          <w:sz w:val="24"/>
          <w:szCs w:val="24"/>
          <w:shd w:val="clear" w:color="auto" w:fill="FFFFFF"/>
        </w:rPr>
        <w:t xml:space="preserve">Customer value can be influenced by many factors </w:t>
      </w:r>
      <w:r w:rsidR="00D51037" w:rsidRPr="00666722">
        <w:rPr>
          <w:rFonts w:ascii="Times New Roman" w:hAnsi="Times New Roman" w:cs="Times New Roman"/>
          <w:color w:val="000000" w:themeColor="text1"/>
          <w:sz w:val="24"/>
          <w:szCs w:val="24"/>
          <w:shd w:val="clear" w:color="auto" w:fill="FFFFFF"/>
        </w:rPr>
        <w:t xml:space="preserve">such as service quality, </w:t>
      </w:r>
      <w:r w:rsidR="004269F1" w:rsidRPr="00666722">
        <w:rPr>
          <w:rFonts w:ascii="Times New Roman" w:hAnsi="Times New Roman" w:cs="Times New Roman"/>
          <w:color w:val="000000" w:themeColor="text1"/>
          <w:sz w:val="24"/>
          <w:szCs w:val="24"/>
          <w:shd w:val="clear" w:color="auto" w:fill="FFFFFF"/>
        </w:rPr>
        <w:t xml:space="preserve">product quality, </w:t>
      </w:r>
      <w:r w:rsidR="00B24EED" w:rsidRPr="00666722">
        <w:rPr>
          <w:rFonts w:ascii="Times New Roman" w:hAnsi="Times New Roman" w:cs="Times New Roman"/>
          <w:color w:val="000000" w:themeColor="text1"/>
          <w:sz w:val="24"/>
          <w:szCs w:val="24"/>
          <w:shd w:val="clear" w:color="auto" w:fill="FFFFFF"/>
        </w:rPr>
        <w:t xml:space="preserve">consumer emotions, </w:t>
      </w:r>
      <w:r w:rsidR="00D51037" w:rsidRPr="00666722">
        <w:rPr>
          <w:rFonts w:ascii="Times New Roman" w:hAnsi="Times New Roman" w:cs="Times New Roman"/>
          <w:color w:val="000000" w:themeColor="text1"/>
          <w:sz w:val="24"/>
          <w:szCs w:val="24"/>
          <w:shd w:val="clear" w:color="auto" w:fill="FFFFFF"/>
        </w:rPr>
        <w:t xml:space="preserve">brand equity, </w:t>
      </w:r>
      <w:r w:rsidRPr="00666722">
        <w:rPr>
          <w:rFonts w:ascii="Times New Roman" w:hAnsi="Times New Roman" w:cs="Times New Roman"/>
          <w:color w:val="000000" w:themeColor="text1"/>
          <w:sz w:val="24"/>
          <w:szCs w:val="24"/>
          <w:shd w:val="clear" w:color="auto" w:fill="FFFFFF"/>
        </w:rPr>
        <w:t xml:space="preserve">communication, </w:t>
      </w:r>
      <w:r w:rsidR="00D51037" w:rsidRPr="00666722">
        <w:rPr>
          <w:rFonts w:ascii="Times New Roman" w:hAnsi="Times New Roman" w:cs="Times New Roman"/>
          <w:color w:val="000000" w:themeColor="text1"/>
          <w:sz w:val="24"/>
          <w:szCs w:val="24"/>
          <w:shd w:val="clear" w:color="auto" w:fill="FFFFFF"/>
        </w:rPr>
        <w:t xml:space="preserve">customer satisfaction, </w:t>
      </w:r>
      <w:r w:rsidRPr="00666722">
        <w:rPr>
          <w:rFonts w:ascii="Times New Roman" w:hAnsi="Times New Roman" w:cs="Times New Roman"/>
          <w:color w:val="000000" w:themeColor="text1"/>
          <w:sz w:val="24"/>
          <w:szCs w:val="24"/>
          <w:shd w:val="clear" w:color="auto" w:fill="FFFFFF"/>
        </w:rPr>
        <w:t xml:space="preserve">interactivity, customer loyalty, and organizational infrastructure. </w:t>
      </w:r>
      <w:r w:rsidR="00E64068" w:rsidRPr="00666722">
        <w:rPr>
          <w:rFonts w:ascii="Times New Roman" w:hAnsi="Times New Roman" w:cs="Times New Roman"/>
          <w:color w:val="000000" w:themeColor="text1"/>
          <w:sz w:val="24"/>
          <w:szCs w:val="24"/>
          <w:shd w:val="clear" w:color="auto" w:fill="FFFFFF"/>
        </w:rPr>
        <w:t>This essay will focus on customer loyal</w:t>
      </w:r>
      <w:r w:rsidR="00572425" w:rsidRPr="00666722">
        <w:rPr>
          <w:rFonts w:ascii="Times New Roman" w:hAnsi="Times New Roman" w:cs="Times New Roman"/>
          <w:color w:val="000000" w:themeColor="text1"/>
          <w:sz w:val="24"/>
          <w:szCs w:val="24"/>
          <w:shd w:val="clear" w:color="auto" w:fill="FFFFFF"/>
        </w:rPr>
        <w:t>, interactivity</w:t>
      </w:r>
      <w:r w:rsidR="00E64068" w:rsidRPr="00666722">
        <w:rPr>
          <w:rFonts w:ascii="Times New Roman" w:hAnsi="Times New Roman" w:cs="Times New Roman"/>
          <w:color w:val="000000" w:themeColor="text1"/>
          <w:sz w:val="24"/>
          <w:szCs w:val="24"/>
          <w:shd w:val="clear" w:color="auto" w:fill="FFFFFF"/>
        </w:rPr>
        <w:t xml:space="preserve"> and service quality. </w:t>
      </w:r>
    </w:p>
    <w:p w14:paraId="6A0FE692" w14:textId="3DF65749" w:rsidR="00467372" w:rsidRPr="00467372" w:rsidRDefault="00467372" w:rsidP="00467372">
      <w:pPr>
        <w:spacing w:line="480" w:lineRule="auto"/>
        <w:ind w:firstLine="720"/>
        <w:rPr>
          <w:rFonts w:ascii="Times New Roman" w:hAnsi="Times New Roman" w:cs="Times New Roman"/>
          <w:color w:val="000000" w:themeColor="text1"/>
          <w:sz w:val="24"/>
          <w:szCs w:val="24"/>
        </w:rPr>
      </w:pPr>
      <w:r w:rsidRPr="00467372">
        <w:rPr>
          <w:rFonts w:ascii="Times New Roman" w:hAnsi="Times New Roman" w:cs="Times New Roman"/>
          <w:color w:val="000000" w:themeColor="text1"/>
          <w:sz w:val="24"/>
          <w:szCs w:val="24"/>
        </w:rPr>
        <w:t xml:space="preserve">ne of the important perspectives to guarantee the idea of the clients is to give the best and the best things at this battling business segment. In the event that a purchaser relentlessness' is earned, by then it is certain that client commitment will also oblige it. In addition, without the client, a business alliance would not exist. So as to develop the measure of the clients, improvement of buyer relentlessness' is tremendous. To the degree accomplishing business objectives, these two terms are tremendous. Henceforth, the relationship of clients and the business alliance or market is, accordingly, the hugest one. </w:t>
      </w:r>
    </w:p>
    <w:p w14:paraId="0513BCBD" w14:textId="2E7F7073" w:rsidR="00F119DC" w:rsidRPr="00666722" w:rsidRDefault="00467372" w:rsidP="00467372">
      <w:pPr>
        <w:spacing w:line="480" w:lineRule="auto"/>
        <w:ind w:firstLine="720"/>
        <w:rPr>
          <w:rFonts w:ascii="Times New Roman" w:hAnsi="Times New Roman" w:cs="Times New Roman"/>
          <w:b/>
          <w:bCs/>
          <w:color w:val="000000" w:themeColor="text1"/>
          <w:sz w:val="24"/>
          <w:szCs w:val="24"/>
        </w:rPr>
      </w:pPr>
      <w:r w:rsidRPr="00467372">
        <w:rPr>
          <w:rFonts w:ascii="Times New Roman" w:hAnsi="Times New Roman" w:cs="Times New Roman"/>
          <w:color w:val="000000" w:themeColor="text1"/>
          <w:sz w:val="24"/>
          <w:szCs w:val="24"/>
        </w:rPr>
        <w:t xml:space="preserve">As per Hennig-Thurau and Klee (1997) Satisfaction of clients with things and associations of an affiliation is considered as most basic factor making a beeline for force and achievement. Furthermore, Gustafsson, Johnson and Roos (2005) expressed that customer unwavering quality is very client assesses the propelling execution. As exhibited by Kim, Park and Jeong (2004) buyer reliability is client's response to the condition of fulfillment, and client's judgment of fulfillment level. Buyer dependability is immense in the present business universes the restriction of an ace relationship to make raised degree of fulfillment is basic </w:t>
      </w:r>
      <w:r w:rsidRPr="00467372">
        <w:rPr>
          <w:rFonts w:ascii="Times New Roman" w:hAnsi="Times New Roman" w:cs="Times New Roman"/>
          <w:color w:val="000000" w:themeColor="text1"/>
          <w:sz w:val="24"/>
          <w:szCs w:val="24"/>
        </w:rPr>
        <w:lastRenderedPageBreak/>
        <w:t>for thing division and making solid relationship with clients.</w:t>
      </w:r>
      <w:r>
        <w:rPr>
          <w:rFonts w:ascii="Times New Roman" w:hAnsi="Times New Roman" w:cs="Times New Roman"/>
          <w:color w:val="000000" w:themeColor="text1"/>
          <w:sz w:val="24"/>
          <w:szCs w:val="24"/>
        </w:rPr>
        <w:t xml:space="preserve"> </w:t>
      </w:r>
      <w:r w:rsidR="00822AA6" w:rsidRPr="00666722">
        <w:rPr>
          <w:rFonts w:ascii="Times New Roman" w:hAnsi="Times New Roman" w:cs="Times New Roman"/>
          <w:color w:val="000000" w:themeColor="text1"/>
          <w:sz w:val="24"/>
          <w:szCs w:val="24"/>
        </w:rPr>
        <w:t xml:space="preserve">For instance, the clients at Landis and </w:t>
      </w:r>
      <w:r w:rsidR="002D3FB5" w:rsidRPr="00666722">
        <w:rPr>
          <w:rFonts w:ascii="Times New Roman" w:hAnsi="Times New Roman" w:cs="Times New Roman"/>
          <w:color w:val="000000" w:themeColor="text1"/>
          <w:sz w:val="24"/>
          <w:szCs w:val="24"/>
        </w:rPr>
        <w:t xml:space="preserve">Gyr had great things to say about Cynergi. </w:t>
      </w:r>
      <w:r w:rsidR="00822AA6" w:rsidRPr="00666722">
        <w:rPr>
          <w:rFonts w:ascii="Times New Roman" w:hAnsi="Times New Roman" w:cs="Times New Roman"/>
          <w:color w:val="000000" w:themeColor="text1"/>
          <w:sz w:val="24"/>
          <w:szCs w:val="24"/>
        </w:rPr>
        <w:t>Landis &amp; Gyr ranks as the worldwide leader in electricity metering with a pre-eminent position in advanced or “smart metering systems” – an essential component in global efforts to upgrade energy distribution systems and enable power to be distributed more efficiently and reliably.</w:t>
      </w:r>
      <w:r w:rsidR="002D3FB5" w:rsidRPr="00666722">
        <w:rPr>
          <w:rFonts w:ascii="Times New Roman" w:hAnsi="Times New Roman" w:cs="Times New Roman"/>
          <w:color w:val="000000" w:themeColor="text1"/>
          <w:sz w:val="24"/>
          <w:szCs w:val="24"/>
        </w:rPr>
        <w:t xml:space="preserve"> According to members from Landris and Gyr</w:t>
      </w:r>
      <w:r w:rsidR="002D3FB5" w:rsidRPr="00666722">
        <w:rPr>
          <w:rFonts w:ascii="Times New Roman" w:hAnsi="Times New Roman" w:cs="Times New Roman"/>
          <w:b/>
          <w:bCs/>
          <w:color w:val="000000" w:themeColor="text1"/>
          <w:sz w:val="24"/>
          <w:szCs w:val="24"/>
        </w:rPr>
        <w:t xml:space="preserve"> “</w:t>
      </w:r>
      <w:r w:rsidR="00822AA6" w:rsidRPr="00666722">
        <w:rPr>
          <w:rFonts w:ascii="Times New Roman" w:hAnsi="Times New Roman" w:cs="Times New Roman"/>
          <w:color w:val="000000" w:themeColor="text1"/>
          <w:sz w:val="24"/>
          <w:szCs w:val="24"/>
        </w:rPr>
        <w:t xml:space="preserve">The team Cynergi have put in place are proactive, and always looking to improve on their own high standards, and we regularly receive positive comments from our Senior Management on how well and clean the </w:t>
      </w:r>
      <w:r w:rsidR="002D3FB5" w:rsidRPr="00666722">
        <w:rPr>
          <w:rFonts w:ascii="Times New Roman" w:hAnsi="Times New Roman" w:cs="Times New Roman"/>
          <w:color w:val="000000" w:themeColor="text1"/>
          <w:sz w:val="24"/>
          <w:szCs w:val="24"/>
        </w:rPr>
        <w:t xml:space="preserve">site looks” (Cynergi, 2020). </w:t>
      </w:r>
    </w:p>
    <w:p w14:paraId="7A457DA1" w14:textId="3023EC2B" w:rsidR="00E64068" w:rsidRPr="00666722" w:rsidRDefault="00E64068" w:rsidP="000732D2">
      <w:pPr>
        <w:pStyle w:val="h2"/>
        <w:spacing w:before="0" w:beforeAutospacing="0" w:after="60" w:afterAutospacing="0" w:line="480" w:lineRule="auto"/>
        <w:ind w:firstLine="720"/>
        <w:rPr>
          <w:color w:val="000000" w:themeColor="text1"/>
        </w:rPr>
      </w:pPr>
      <w:r w:rsidRPr="00666722">
        <w:rPr>
          <w:color w:val="000000" w:themeColor="text1"/>
        </w:rPr>
        <w:t xml:space="preserve">Price fairness </w:t>
      </w:r>
      <w:r w:rsidR="005D3A37" w:rsidRPr="00666722">
        <w:rPr>
          <w:color w:val="000000" w:themeColor="text1"/>
        </w:rPr>
        <w:t xml:space="preserve">also expect a noteworthy activity. In case a brand is giving impeccable expense and augmentation in cost are sensible, by then customer takes it earnestly which make a sentiment of satisfaction among customers and the reverse way around. In the UK most of the customers are esteem fragile so esteem conventionality of any brand is a noteworthy deriver of repurchase decision. Cleaning is for all intents and purposes homogenous in England so even a little complexity in cost would affect customer direct. In this manner, it might be inferred that that esteem sensibility is a huge supplier towards making customer steadfastness. </w:t>
      </w:r>
      <w:r w:rsidR="003B510F" w:rsidRPr="00666722">
        <w:rPr>
          <w:color w:val="000000" w:themeColor="text1"/>
        </w:rPr>
        <w:t>For example TILNEY one of AIM client had no standard audit or quality standard because their offices are organised locally. AIM provides TINLEY with the following services: Daily Cleaning, Window Cleaning, Washroom, Periodic Cleaning and Waste Services. TILNEY are an award-winning wealth management firm employing over 750 people in a network of offices across the UK.</w:t>
      </w:r>
      <w:r w:rsidR="00A241F5" w:rsidRPr="00666722">
        <w:rPr>
          <w:color w:val="000000" w:themeColor="text1"/>
        </w:rPr>
        <w:t xml:space="preserve"> They had a challenge. They were required to i</w:t>
      </w:r>
      <w:r w:rsidR="003B510F" w:rsidRPr="00666722">
        <w:rPr>
          <w:color w:val="000000" w:themeColor="text1"/>
        </w:rPr>
        <w:t xml:space="preserve">ncrease quality across the portfolio and where possible look to reduce cost. </w:t>
      </w:r>
      <w:r w:rsidR="00A241F5" w:rsidRPr="00666722">
        <w:rPr>
          <w:color w:val="000000" w:themeColor="text1"/>
        </w:rPr>
        <w:t>“</w:t>
      </w:r>
      <w:r w:rsidR="003B510F" w:rsidRPr="00666722">
        <w:rPr>
          <w:color w:val="000000" w:themeColor="text1"/>
        </w:rPr>
        <w:t xml:space="preserve">TILNEY offices were organised locally and as such no standard audit or quality standard existed, all locations had to mobilise within a </w:t>
      </w:r>
      <w:r w:rsidR="00A736B1" w:rsidRPr="00666722">
        <w:rPr>
          <w:color w:val="000000" w:themeColor="text1"/>
        </w:rPr>
        <w:t>four-week</w:t>
      </w:r>
      <w:r w:rsidR="003B510F" w:rsidRPr="00666722">
        <w:rPr>
          <w:color w:val="000000" w:themeColor="text1"/>
        </w:rPr>
        <w:t xml:space="preserve"> period and key performance indicators had to be met with 90 days of contract start.</w:t>
      </w:r>
      <w:r w:rsidR="00A241F5" w:rsidRPr="00666722">
        <w:rPr>
          <w:color w:val="000000" w:themeColor="text1"/>
        </w:rPr>
        <w:t xml:space="preserve"> The solution was d</w:t>
      </w:r>
      <w:r w:rsidR="003B510F" w:rsidRPr="00666722">
        <w:rPr>
          <w:color w:val="000000" w:themeColor="text1"/>
        </w:rPr>
        <w:t xml:space="preserve">uring mobilisation specifications were agreed and KPI targets set which were monitored closely and reviewed </w:t>
      </w:r>
      <w:r w:rsidR="003B510F" w:rsidRPr="00666722">
        <w:rPr>
          <w:color w:val="000000" w:themeColor="text1"/>
        </w:rPr>
        <w:lastRenderedPageBreak/>
        <w:t xml:space="preserve">weekly with the client. A cost and resource analysis </w:t>
      </w:r>
      <w:r w:rsidR="007E2EFD" w:rsidRPr="00666722">
        <w:rPr>
          <w:color w:val="000000" w:themeColor="text1"/>
        </w:rPr>
        <w:t>were</w:t>
      </w:r>
      <w:r w:rsidR="003B510F" w:rsidRPr="00666722">
        <w:rPr>
          <w:color w:val="000000" w:themeColor="text1"/>
        </w:rPr>
        <w:t xml:space="preserve"> carried out across the portfolio supply chain. Implemented regular cleaning audits across all offices to measure and improve quality.</w:t>
      </w:r>
      <w:r w:rsidR="00A241F5" w:rsidRPr="00666722">
        <w:rPr>
          <w:color w:val="000000" w:themeColor="text1"/>
        </w:rPr>
        <w:t xml:space="preserve"> The final outcome was that t</w:t>
      </w:r>
      <w:r w:rsidR="003B510F" w:rsidRPr="00666722">
        <w:rPr>
          <w:color w:val="000000" w:themeColor="text1"/>
        </w:rPr>
        <w:t>hrough standardisation and negotiation AIM were able to return to the client 3% rebate.</w:t>
      </w:r>
      <w:r w:rsidR="00A241F5" w:rsidRPr="00666722">
        <w:rPr>
          <w:color w:val="000000" w:themeColor="text1"/>
        </w:rPr>
        <w:t>”</w:t>
      </w:r>
    </w:p>
    <w:p w14:paraId="712E3A18" w14:textId="3E49C673" w:rsidR="00E74EB6" w:rsidRPr="00666722" w:rsidRDefault="00E74EB6" w:rsidP="00E74EB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Both customer organizations and worth respectability are noteworthy in making buyer faithfulness. These components in like manner sway each other in one regard or the other. Buyer dependability and value reasonableness has strong relationship, in the occasion that esteem fairness exist, by then it would add to shopper faithfulness. Furthermore, customer organizations and shopper devotion similarly have remarkable association, incredible organizations would make customers feel dynamically satisfied anyway esteem sensibility. These independent elements don't simply affect subordinate variable yet also have strong relationship with each other. Value reasonableness and customer benefits in like manner supplement each other in case customers organizations are adequate, by then customers are glad to pay more for the thing or organization. </w:t>
      </w:r>
    </w:p>
    <w:p w14:paraId="205FFD5D" w14:textId="7869A67A" w:rsidR="00467372" w:rsidRDefault="00467372" w:rsidP="00822AA6">
      <w:pPr>
        <w:spacing w:line="480" w:lineRule="auto"/>
        <w:ind w:firstLine="720"/>
        <w:rPr>
          <w:rFonts w:ascii="Times New Roman" w:hAnsi="Times New Roman" w:cs="Times New Roman"/>
          <w:color w:val="000000" w:themeColor="text1"/>
          <w:sz w:val="24"/>
          <w:szCs w:val="24"/>
        </w:rPr>
      </w:pPr>
      <w:r w:rsidRPr="00467372">
        <w:rPr>
          <w:rFonts w:ascii="Times New Roman" w:hAnsi="Times New Roman" w:cs="Times New Roman"/>
          <w:color w:val="000000" w:themeColor="text1"/>
          <w:sz w:val="24"/>
          <w:szCs w:val="24"/>
        </w:rPr>
        <w:t>Buyer unwaveringness is critical as fulfilled client would grow the estimation of the brand and spread a positive verbal exchange and help in making inconceivable notoriety of brand. Fulfilled clients would have the decision to make significant lot productive relationship with brand. There is fundamental impact of noteworthy worth goodness on purchaser devotion. In the event that obligation rates charged are reasonable and moderate to clients, by then they use telecom associations of that brand for longer time period which dependably satisfy their all correspondence needs</w:t>
      </w:r>
      <w:r>
        <w:rPr>
          <w:rFonts w:ascii="Times New Roman" w:hAnsi="Times New Roman" w:cs="Times New Roman"/>
          <w:color w:val="000000" w:themeColor="text1"/>
          <w:sz w:val="24"/>
          <w:szCs w:val="24"/>
        </w:rPr>
        <w:t>.</w:t>
      </w:r>
      <w:bookmarkStart w:id="0" w:name="_GoBack"/>
      <w:bookmarkEnd w:id="0"/>
    </w:p>
    <w:p w14:paraId="6362257F" w14:textId="49BADA92" w:rsidR="00E64068" w:rsidRPr="00666722" w:rsidRDefault="00E64068" w:rsidP="00822AA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Customer value incorporates item quality and service. Offering ideal service is the correct methodology applied to the accomplishment of business exercises (</w:t>
      </w:r>
      <w:r w:rsidR="004269F1" w:rsidRPr="00666722">
        <w:rPr>
          <w:rFonts w:ascii="Times New Roman" w:hAnsi="Times New Roman" w:cs="Times New Roman"/>
          <w:color w:val="000000" w:themeColor="text1"/>
          <w:sz w:val="24"/>
          <w:szCs w:val="24"/>
          <w:shd w:val="clear" w:color="auto" w:fill="FFFFFF"/>
        </w:rPr>
        <w:t>Parasuraman, Zeithaml and Berry, 1985)</w:t>
      </w:r>
      <w:r w:rsidRPr="00666722">
        <w:rPr>
          <w:rFonts w:ascii="Times New Roman" w:hAnsi="Times New Roman" w:cs="Times New Roman"/>
          <w:color w:val="000000" w:themeColor="text1"/>
          <w:sz w:val="24"/>
          <w:szCs w:val="24"/>
        </w:rPr>
        <w:t xml:space="preserve">; Reichheld and Sasser, 1990) on the grounds that keeping up is more troublesome than getting new clients. To look after clients, obviously agents must have </w:t>
      </w:r>
      <w:r w:rsidRPr="00666722">
        <w:rPr>
          <w:rFonts w:ascii="Times New Roman" w:hAnsi="Times New Roman" w:cs="Times New Roman"/>
          <w:color w:val="000000" w:themeColor="text1"/>
          <w:sz w:val="24"/>
          <w:szCs w:val="24"/>
        </w:rPr>
        <w:lastRenderedPageBreak/>
        <w:t xml:space="preserve">the option to know the flavors of shoppers, particularly from the social mental perspectives and buyer culture which can change whenever (Rimawan et al., 2017) By understanding what is the commitment of the maker, the nature of administration gave is considered as a differentiator with an end goal to address the issues of clients or purchasers. The advancement of an assistance organization to purchasers or clients should likewise be improved. </w:t>
      </w:r>
      <w:r w:rsidR="00E43933" w:rsidRPr="00666722">
        <w:rPr>
          <w:rFonts w:ascii="Times New Roman" w:hAnsi="Times New Roman" w:cs="Times New Roman"/>
          <w:color w:val="000000" w:themeColor="text1"/>
          <w:sz w:val="24"/>
          <w:szCs w:val="24"/>
        </w:rPr>
        <w:t>Customer value</w:t>
      </w:r>
      <w:r w:rsidRPr="00666722">
        <w:rPr>
          <w:rFonts w:ascii="Times New Roman" w:hAnsi="Times New Roman" w:cs="Times New Roman"/>
          <w:color w:val="000000" w:themeColor="text1"/>
          <w:sz w:val="24"/>
          <w:szCs w:val="24"/>
        </w:rPr>
        <w:t>shows that the item created can be acknowledged by customers. This must be tended to by the makers just as an assessment material on the best way to hold buyers (purchaser dedication) so as not to go to different items or organizations (Akhter, 2011; Day, 2003).</w:t>
      </w:r>
    </w:p>
    <w:p w14:paraId="0C8E3FBC" w14:textId="1EDC6557" w:rsidR="00E64068" w:rsidRPr="00666722" w:rsidRDefault="00807216" w:rsidP="00822AA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On the other hand, the capacity of organization to give two-way, tweaked correspondence permits associations to create "keen" correspondence programs that continually develop after some time. It is the association's capacity to react to the clients' reactions (Davenport et al., 2001; Glazer, 1999). Greater intuitiveness gives the positive entirety of synergistic impact that the individual outcomes, from the uniting in a commonly strong way (Pickton et al., 2001). Intelligent showcasing area has increased the value of uniting numerous client contact focuses, media and messages (Peltier et al., 2003). Past analysts approved the supposition of having intuitiveness in all parts of advertising give more client saw estimation of administrations.</w:t>
      </w:r>
    </w:p>
    <w:p w14:paraId="08286D69" w14:textId="432C9BD2" w:rsidR="009F4971" w:rsidRPr="00666722" w:rsidRDefault="009F4971" w:rsidP="00822AA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Service is an exertion given by the organization to shoppers with the goal that they are keen on purchasing the items, they produce. Offering services to customers is abstract so it is hard to quantify. Thusly, organizations must know the attributes and qualities of every purchaser (Choi et al 2002). Great help quality will be an exceptional force for shoppers to pick the items they need. In this manner, administration quality will directly affect consumer loyalty (Heri, 2017; Dedeke, 2003).</w:t>
      </w:r>
    </w:p>
    <w:p w14:paraId="5D510740" w14:textId="166CCEDB" w:rsidR="007B3100" w:rsidRPr="00666722" w:rsidRDefault="009F4971" w:rsidP="00817342">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lastRenderedPageBreak/>
        <w:t>By offering ideal service quality, it will affect client faithfulness and in a roundabout way identified with purchasing items that makers produce (Zeithaml, 2003; Yu, 2007). The aftereffects of experimental research led by Heri (2017), Alex and Thomas (2011), Yu (2007), and Qomariah (2017) it tends to be presumed that giving great administrations to customers will positively affect the organization's picture, the items created.</w:t>
      </w:r>
      <w:r w:rsidR="00B77826" w:rsidRPr="00666722">
        <w:rPr>
          <w:rFonts w:ascii="Times New Roman" w:hAnsi="Times New Roman" w:cs="Times New Roman"/>
          <w:color w:val="000000" w:themeColor="text1"/>
          <w:sz w:val="24"/>
          <w:szCs w:val="24"/>
        </w:rPr>
        <w:t xml:space="preserve"> The service quality provided to customers depend on dimensions. Dimensions of value can be functional (cognitive) and relational (affective).  A range of functional value attributes emerged from the extensive review; such as flexibility, price, reliability, empathy, responsiveness and accessibility. </w:t>
      </w:r>
      <w:r w:rsidR="007B3100" w:rsidRPr="00666722">
        <w:rPr>
          <w:rFonts w:ascii="Times New Roman" w:hAnsi="Times New Roman" w:cs="Times New Roman"/>
          <w:color w:val="000000" w:themeColor="text1"/>
          <w:sz w:val="24"/>
          <w:szCs w:val="24"/>
        </w:rPr>
        <w:t xml:space="preserve">These ascribes have been seen as the key elements of </w:t>
      </w:r>
      <w:r w:rsidR="00145051" w:rsidRPr="00666722">
        <w:rPr>
          <w:rFonts w:ascii="Times New Roman" w:hAnsi="Times New Roman" w:cs="Times New Roman"/>
          <w:color w:val="000000" w:themeColor="text1"/>
          <w:sz w:val="24"/>
          <w:szCs w:val="24"/>
        </w:rPr>
        <w:t>functional value</w:t>
      </w:r>
      <w:r w:rsidR="007B3100" w:rsidRPr="00666722">
        <w:rPr>
          <w:rFonts w:ascii="Times New Roman" w:hAnsi="Times New Roman" w:cs="Times New Roman"/>
          <w:color w:val="000000" w:themeColor="text1"/>
          <w:sz w:val="24"/>
          <w:szCs w:val="24"/>
        </w:rPr>
        <w:t xml:space="preserve">. </w:t>
      </w:r>
    </w:p>
    <w:p w14:paraId="1AC621FD" w14:textId="44ABF26E" w:rsidR="007B3100" w:rsidRPr="00666722" w:rsidRDefault="007B3100" w:rsidP="007B3100">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w:t>
      </w:r>
      <w:r w:rsidRPr="00666722">
        <w:rPr>
          <w:rFonts w:ascii="Times New Roman" w:hAnsi="Times New Roman" w:cs="Times New Roman"/>
          <w:color w:val="000000" w:themeColor="text1"/>
          <w:sz w:val="24"/>
          <w:szCs w:val="24"/>
        </w:rPr>
        <w:tab/>
        <w:t xml:space="preserve">Price – </w:t>
      </w:r>
      <w:r w:rsidR="00E74EB6" w:rsidRPr="00666722">
        <w:rPr>
          <w:rFonts w:ascii="Times New Roman" w:hAnsi="Times New Roman" w:cs="Times New Roman"/>
          <w:color w:val="000000" w:themeColor="text1"/>
          <w:sz w:val="24"/>
          <w:szCs w:val="24"/>
        </w:rPr>
        <w:t xml:space="preserve">According to Jacoby and Olson (1977) price </w:t>
      </w:r>
      <w:r w:rsidRPr="00666722">
        <w:rPr>
          <w:rFonts w:ascii="Times New Roman" w:hAnsi="Times New Roman" w:cs="Times New Roman"/>
          <w:color w:val="000000" w:themeColor="text1"/>
          <w:sz w:val="24"/>
          <w:szCs w:val="24"/>
        </w:rPr>
        <w:t>is characterized as the shoppers' abstract view of target cost of the item.</w:t>
      </w:r>
      <w:r w:rsidR="00E74EB6" w:rsidRPr="00666722">
        <w:rPr>
          <w:rFonts w:ascii="Times New Roman" w:hAnsi="Times New Roman" w:cs="Times New Roman"/>
          <w:color w:val="000000" w:themeColor="text1"/>
          <w:sz w:val="24"/>
          <w:szCs w:val="24"/>
        </w:rPr>
        <w:t xml:space="preserve"> Sternquist et al. (2004) stated that price</w:t>
      </w:r>
      <w:r w:rsidRPr="00666722">
        <w:rPr>
          <w:rFonts w:ascii="Times New Roman" w:hAnsi="Times New Roman" w:cs="Times New Roman"/>
          <w:color w:val="000000" w:themeColor="text1"/>
          <w:sz w:val="24"/>
          <w:szCs w:val="24"/>
        </w:rPr>
        <w:t xml:space="preserve"> is likewise viewed as one of administration properties</w:t>
      </w:r>
      <w:r w:rsidR="00E74EB6" w:rsidRPr="00666722">
        <w:rPr>
          <w:rFonts w:ascii="Times New Roman" w:hAnsi="Times New Roman" w:cs="Times New Roman"/>
          <w:color w:val="000000" w:themeColor="text1"/>
          <w:sz w:val="24"/>
          <w:szCs w:val="24"/>
        </w:rPr>
        <w:t>.</w:t>
      </w:r>
      <w:r w:rsidRPr="00666722">
        <w:rPr>
          <w:rFonts w:ascii="Times New Roman" w:hAnsi="Times New Roman" w:cs="Times New Roman"/>
          <w:color w:val="000000" w:themeColor="text1"/>
          <w:sz w:val="24"/>
          <w:szCs w:val="24"/>
        </w:rPr>
        <w:t xml:space="preserve"> </w:t>
      </w:r>
    </w:p>
    <w:p w14:paraId="6F03A83B" w14:textId="20A73B7E" w:rsidR="007B3100" w:rsidRPr="00666722" w:rsidRDefault="007B3100" w:rsidP="007B3100">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w:t>
      </w:r>
      <w:r w:rsidRPr="00666722">
        <w:rPr>
          <w:rFonts w:ascii="Times New Roman" w:hAnsi="Times New Roman" w:cs="Times New Roman"/>
          <w:color w:val="000000" w:themeColor="text1"/>
          <w:sz w:val="24"/>
          <w:szCs w:val="24"/>
        </w:rPr>
        <w:tab/>
        <w:t>Reliability – According to Parasuraman et al., 1988 specialist co-op's capacity to play out the guaranteed administration in auspicious and exact way.</w:t>
      </w:r>
    </w:p>
    <w:p w14:paraId="64A04510" w14:textId="31298384" w:rsidR="007B3100" w:rsidRPr="00666722" w:rsidRDefault="007B3100" w:rsidP="00F14CC7">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w:t>
      </w:r>
      <w:r w:rsidRPr="00666722">
        <w:rPr>
          <w:rFonts w:ascii="Times New Roman" w:hAnsi="Times New Roman" w:cs="Times New Roman"/>
          <w:color w:val="000000" w:themeColor="text1"/>
          <w:sz w:val="24"/>
          <w:szCs w:val="24"/>
        </w:rPr>
        <w:tab/>
        <w:t>Responsiveness - According to Parasuraman et al., 1988 specialist co-op's ability to help its clients by offering quick and productive assistance exhibitions.</w:t>
      </w:r>
    </w:p>
    <w:p w14:paraId="64101107" w14:textId="5F95F1DF" w:rsidR="00AC1966" w:rsidRPr="00666722" w:rsidRDefault="007B3100" w:rsidP="00F14CC7">
      <w:pPr>
        <w:pStyle w:val="lg"/>
        <w:shd w:val="clear" w:color="auto" w:fill="FFFFFF"/>
        <w:spacing w:before="0" w:beforeAutospacing="0" w:after="165" w:afterAutospacing="0" w:line="480" w:lineRule="auto"/>
        <w:rPr>
          <w:color w:val="000000" w:themeColor="text1"/>
        </w:rPr>
      </w:pPr>
      <w:r w:rsidRPr="00666722">
        <w:rPr>
          <w:color w:val="000000" w:themeColor="text1"/>
        </w:rPr>
        <w:t>•</w:t>
      </w:r>
      <w:r w:rsidRPr="00666722">
        <w:rPr>
          <w:color w:val="000000" w:themeColor="text1"/>
        </w:rPr>
        <w:tab/>
        <w:t>Empathy - According to Parasuraman et al., 1988   specialist co-op's capacity to give mindful and individualized thoughtfulness regarding the clients.</w:t>
      </w:r>
      <w:r w:rsidR="00AC1966" w:rsidRPr="00666722">
        <w:rPr>
          <w:color w:val="000000" w:themeColor="text1"/>
        </w:rPr>
        <w:t xml:space="preserve"> According to one of AIM Client (</w:t>
      </w:r>
      <w:r w:rsidR="00AC1966" w:rsidRPr="00666722">
        <w:rPr>
          <w:rStyle w:val="Strong"/>
          <w:b w:val="0"/>
          <w:bCs w:val="0"/>
          <w:color w:val="000000" w:themeColor="text1"/>
        </w:rPr>
        <w:t>Jones Lang LaSall</w:t>
      </w:r>
      <w:r w:rsidR="00AC1966" w:rsidRPr="00666722">
        <w:rPr>
          <w:rStyle w:val="HTMLCite"/>
          <w:color w:val="000000" w:themeColor="text1"/>
        </w:rPr>
        <w:t xml:space="preserve">) </w:t>
      </w:r>
      <w:r w:rsidR="00AC1966" w:rsidRPr="00666722">
        <w:rPr>
          <w:color w:val="000000" w:themeColor="text1"/>
        </w:rPr>
        <w:t xml:space="preserve"> </w:t>
      </w:r>
      <w:r w:rsidR="00817342" w:rsidRPr="00666722">
        <w:rPr>
          <w:color w:val="000000" w:themeColor="text1"/>
        </w:rPr>
        <w:t>“</w:t>
      </w:r>
      <w:r w:rsidR="00AC1966" w:rsidRPr="00666722">
        <w:rPr>
          <w:color w:val="000000" w:themeColor="text1"/>
        </w:rPr>
        <w:t>your support team are always friendly, know who I am and always seem to know my building and the services at each of them…”</w:t>
      </w:r>
      <w:r w:rsidR="00F14CC7" w:rsidRPr="00666722">
        <w:rPr>
          <w:color w:val="000000" w:themeColor="text1"/>
        </w:rPr>
        <w:t xml:space="preserve"> Another AIM client had this to say “…staff and management team are polite &amp; friendly, can rely on them to get the job done…”</w:t>
      </w:r>
    </w:p>
    <w:p w14:paraId="0675DCCE" w14:textId="2F517C08" w:rsidR="00AC1966" w:rsidRPr="00666722" w:rsidRDefault="00AC1966" w:rsidP="00AC196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It is very important that organisations satisfy these dimensions to the clients or customers they provide service to. </w:t>
      </w:r>
    </w:p>
    <w:p w14:paraId="7105A16D" w14:textId="77777777" w:rsidR="00D65E8E" w:rsidRPr="00666722" w:rsidRDefault="00D65E8E" w:rsidP="007B3100">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lastRenderedPageBreak/>
        <w:t>According to Lapierre (2000) r</w:t>
      </w:r>
      <w:r w:rsidR="00B77826" w:rsidRPr="00666722">
        <w:rPr>
          <w:rFonts w:ascii="Times New Roman" w:hAnsi="Times New Roman" w:cs="Times New Roman"/>
          <w:color w:val="000000" w:themeColor="text1"/>
          <w:sz w:val="24"/>
          <w:szCs w:val="24"/>
        </w:rPr>
        <w:t xml:space="preserve">elational </w:t>
      </w:r>
      <w:r w:rsidRPr="00666722">
        <w:rPr>
          <w:rFonts w:ascii="Times New Roman" w:hAnsi="Times New Roman" w:cs="Times New Roman"/>
          <w:color w:val="000000" w:themeColor="text1"/>
          <w:sz w:val="24"/>
          <w:szCs w:val="24"/>
        </w:rPr>
        <w:t>v</w:t>
      </w:r>
      <w:r w:rsidR="00B77826" w:rsidRPr="00666722">
        <w:rPr>
          <w:rFonts w:ascii="Times New Roman" w:hAnsi="Times New Roman" w:cs="Times New Roman"/>
          <w:color w:val="000000" w:themeColor="text1"/>
          <w:sz w:val="24"/>
          <w:szCs w:val="24"/>
        </w:rPr>
        <w:t>alue</w:t>
      </w:r>
      <w:r w:rsidR="003503C4" w:rsidRPr="00666722">
        <w:rPr>
          <w:rFonts w:ascii="Times New Roman" w:hAnsi="Times New Roman" w:cs="Times New Roman"/>
          <w:color w:val="000000" w:themeColor="text1"/>
          <w:sz w:val="24"/>
          <w:szCs w:val="24"/>
        </w:rPr>
        <w:t xml:space="preserve"> </w:t>
      </w:r>
      <w:r w:rsidRPr="00666722">
        <w:rPr>
          <w:rFonts w:ascii="Times New Roman" w:hAnsi="Times New Roman" w:cs="Times New Roman"/>
          <w:color w:val="000000" w:themeColor="text1"/>
          <w:sz w:val="24"/>
          <w:szCs w:val="24"/>
        </w:rPr>
        <w:t xml:space="preserve">on the other hand </w:t>
      </w:r>
      <w:r w:rsidR="003503C4" w:rsidRPr="00666722">
        <w:rPr>
          <w:rFonts w:ascii="Times New Roman" w:hAnsi="Times New Roman" w:cs="Times New Roman"/>
          <w:color w:val="000000" w:themeColor="text1"/>
          <w:sz w:val="24"/>
          <w:szCs w:val="24"/>
        </w:rPr>
        <w:t xml:space="preserve">can be </w:t>
      </w:r>
      <w:r w:rsidR="00B77826" w:rsidRPr="00666722">
        <w:rPr>
          <w:rFonts w:ascii="Times New Roman" w:hAnsi="Times New Roman" w:cs="Times New Roman"/>
          <w:color w:val="000000" w:themeColor="text1"/>
          <w:sz w:val="24"/>
          <w:szCs w:val="24"/>
        </w:rPr>
        <w:t xml:space="preserve">defined </w:t>
      </w:r>
      <w:r w:rsidR="003503C4" w:rsidRPr="00666722">
        <w:rPr>
          <w:rFonts w:ascii="Times New Roman" w:hAnsi="Times New Roman" w:cs="Times New Roman"/>
          <w:color w:val="000000" w:themeColor="text1"/>
          <w:sz w:val="24"/>
          <w:szCs w:val="24"/>
        </w:rPr>
        <w:t>as a result that outcomes from a collective relationship that improves the serious abilities of the accomplice</w:t>
      </w:r>
      <w:r w:rsidRPr="00666722">
        <w:rPr>
          <w:rFonts w:ascii="Times New Roman" w:hAnsi="Times New Roman" w:cs="Times New Roman"/>
          <w:color w:val="000000" w:themeColor="text1"/>
          <w:sz w:val="24"/>
          <w:szCs w:val="24"/>
        </w:rPr>
        <w:t xml:space="preserve">. </w:t>
      </w:r>
    </w:p>
    <w:p w14:paraId="32830B72" w14:textId="66980506" w:rsidR="007E2EFD" w:rsidRPr="00666722" w:rsidRDefault="003503C4" w:rsidP="00D65E8E">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The relational values are proposed to incorporate solidarity, </w:t>
      </w:r>
      <w:r w:rsidR="00D65E8E" w:rsidRPr="00666722">
        <w:rPr>
          <w:rFonts w:ascii="Times New Roman" w:hAnsi="Times New Roman" w:cs="Times New Roman"/>
          <w:color w:val="000000" w:themeColor="text1"/>
          <w:sz w:val="24"/>
          <w:szCs w:val="24"/>
        </w:rPr>
        <w:t xml:space="preserve">trust, </w:t>
      </w:r>
      <w:r w:rsidRPr="00666722">
        <w:rPr>
          <w:rFonts w:ascii="Times New Roman" w:hAnsi="Times New Roman" w:cs="Times New Roman"/>
          <w:color w:val="000000" w:themeColor="text1"/>
          <w:sz w:val="24"/>
          <w:szCs w:val="24"/>
        </w:rPr>
        <w:t>struggle, c</w:t>
      </w:r>
      <w:r w:rsidR="007E2EFD" w:rsidRPr="00666722">
        <w:rPr>
          <w:rFonts w:ascii="Times New Roman" w:hAnsi="Times New Roman" w:cs="Times New Roman"/>
          <w:color w:val="000000" w:themeColor="text1"/>
          <w:sz w:val="24"/>
          <w:szCs w:val="24"/>
        </w:rPr>
        <w:t>ommunication</w:t>
      </w:r>
      <w:r w:rsidRPr="00666722">
        <w:rPr>
          <w:rFonts w:ascii="Times New Roman" w:hAnsi="Times New Roman" w:cs="Times New Roman"/>
          <w:color w:val="000000" w:themeColor="text1"/>
          <w:sz w:val="24"/>
          <w:szCs w:val="24"/>
        </w:rPr>
        <w:t>,</w:t>
      </w:r>
      <w:r w:rsidR="00D65E8E" w:rsidRPr="00666722">
        <w:rPr>
          <w:rFonts w:ascii="Times New Roman" w:hAnsi="Times New Roman" w:cs="Times New Roman"/>
          <w:color w:val="000000" w:themeColor="text1"/>
          <w:sz w:val="24"/>
          <w:szCs w:val="24"/>
        </w:rPr>
        <w:t xml:space="preserve"> </w:t>
      </w:r>
      <w:r w:rsidRPr="00666722">
        <w:rPr>
          <w:rFonts w:ascii="Times New Roman" w:hAnsi="Times New Roman" w:cs="Times New Roman"/>
          <w:color w:val="000000" w:themeColor="text1"/>
          <w:sz w:val="24"/>
          <w:szCs w:val="24"/>
        </w:rPr>
        <w:t xml:space="preserve">notoriety and association. </w:t>
      </w:r>
      <w:r w:rsidR="009D1900" w:rsidRPr="00666722">
        <w:rPr>
          <w:rFonts w:ascii="Times New Roman" w:hAnsi="Times New Roman" w:cs="Times New Roman"/>
          <w:color w:val="000000" w:themeColor="text1"/>
          <w:sz w:val="24"/>
          <w:szCs w:val="24"/>
        </w:rPr>
        <w:t xml:space="preserve">According to Dwyer </w:t>
      </w:r>
      <w:r w:rsidR="009D1900" w:rsidRPr="00666722">
        <w:rPr>
          <w:rFonts w:ascii="Times New Roman" w:eastAsia="Times New Roman" w:hAnsi="Times New Roman" w:cs="Times New Roman"/>
          <w:i/>
          <w:color w:val="000000" w:themeColor="text1"/>
          <w:sz w:val="24"/>
          <w:szCs w:val="24"/>
        </w:rPr>
        <w:t>et al</w:t>
      </w:r>
      <w:r w:rsidR="009D1900" w:rsidRPr="00666722">
        <w:rPr>
          <w:rFonts w:ascii="Times New Roman" w:hAnsi="Times New Roman" w:cs="Times New Roman"/>
          <w:color w:val="000000" w:themeColor="text1"/>
          <w:sz w:val="24"/>
          <w:szCs w:val="24"/>
        </w:rPr>
        <w:t xml:space="preserve"> (1987) </w:t>
      </w:r>
      <w:r w:rsidR="007E2EFD" w:rsidRPr="00666722">
        <w:rPr>
          <w:rFonts w:ascii="Times New Roman" w:hAnsi="Times New Roman" w:cs="Times New Roman"/>
          <w:color w:val="000000" w:themeColor="text1"/>
          <w:sz w:val="24"/>
          <w:szCs w:val="24"/>
        </w:rPr>
        <w:t>Communication</w:t>
      </w:r>
      <w:r w:rsidR="009D1900" w:rsidRPr="00666722">
        <w:rPr>
          <w:rFonts w:ascii="Times New Roman" w:hAnsi="Times New Roman" w:cs="Times New Roman"/>
          <w:color w:val="000000" w:themeColor="text1"/>
          <w:sz w:val="24"/>
          <w:szCs w:val="24"/>
        </w:rPr>
        <w:t xml:space="preserve"> can be characterized as the trading of data among provider and client. It likewise alludes to open correspondence as vital data that expands the significance of both customary mechanical selling and social selling. </w:t>
      </w:r>
      <w:r w:rsidR="007E2EFD" w:rsidRPr="00666722">
        <w:rPr>
          <w:rFonts w:ascii="Times New Roman" w:hAnsi="Times New Roman" w:cs="Times New Roman"/>
          <w:color w:val="000000" w:themeColor="text1"/>
          <w:sz w:val="24"/>
          <w:szCs w:val="24"/>
        </w:rPr>
        <w:t xml:space="preserve">AIM understands that “every client is different and we see our clients as individuals. They do not offer a one size fits all approach, and whilst we can provide an estimate on costs, we will not offer a service solution over the phone or purely based on hours. Our experience tells us that this approach is not sustainable and will not benefit both parties. They therefore take the time to ensure that a bespoke package is built that balances client requirements against budget and ensures that the expectation on delivery is understood right from the </w:t>
      </w:r>
      <w:r w:rsidR="007E2EFD" w:rsidRPr="00666722">
        <w:rPr>
          <w:rFonts w:ascii="Times New Roman" w:hAnsi="Times New Roman" w:cs="Times New Roman"/>
          <w:color w:val="333333"/>
          <w:sz w:val="24"/>
          <w:szCs w:val="24"/>
        </w:rPr>
        <w:t xml:space="preserve">start” </w:t>
      </w:r>
      <w:r w:rsidR="007E2EFD" w:rsidRPr="00666722">
        <w:rPr>
          <w:rFonts w:ascii="Times New Roman" w:hAnsi="Times New Roman" w:cs="Times New Roman"/>
          <w:color w:val="000000"/>
          <w:sz w:val="24"/>
          <w:szCs w:val="24"/>
          <w:shd w:val="clear" w:color="auto" w:fill="FFFFFF"/>
        </w:rPr>
        <w:t>(AIM Cleaning Services | London Office Cleaning Company, 2020)</w:t>
      </w:r>
      <w:r w:rsidR="00F851B3" w:rsidRPr="00666722">
        <w:rPr>
          <w:rFonts w:ascii="Times New Roman" w:hAnsi="Times New Roman" w:cs="Times New Roman"/>
          <w:color w:val="000000"/>
          <w:sz w:val="24"/>
          <w:szCs w:val="24"/>
          <w:shd w:val="clear" w:color="auto" w:fill="FFFFFF"/>
        </w:rPr>
        <w:t xml:space="preserve">. AIM Cleaning company innovate without impacting the quality of services they provide. </w:t>
      </w:r>
      <w:r w:rsidR="00F851B3" w:rsidRPr="00666722">
        <w:rPr>
          <w:rFonts w:ascii="Times New Roman" w:hAnsi="Times New Roman" w:cs="Times New Roman"/>
          <w:sz w:val="24"/>
          <w:szCs w:val="24"/>
        </w:rPr>
        <w:t>Along with new technology they encourage their staff to think outside the box, a different perspective or fresh approach can improve quality and efficiency</w:t>
      </w:r>
    </w:p>
    <w:p w14:paraId="51D3870A" w14:textId="08DAF334" w:rsidR="00B77826" w:rsidRPr="00666722" w:rsidRDefault="00D65E8E" w:rsidP="00B7782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The q</w:t>
      </w:r>
      <w:r w:rsidR="00067725" w:rsidRPr="00666722">
        <w:rPr>
          <w:rFonts w:ascii="Times New Roman" w:hAnsi="Times New Roman" w:cs="Times New Roman"/>
          <w:color w:val="000000" w:themeColor="text1"/>
          <w:sz w:val="24"/>
          <w:szCs w:val="24"/>
        </w:rPr>
        <w:t xml:space="preserve">uality </w:t>
      </w:r>
      <w:r w:rsidRPr="00666722">
        <w:rPr>
          <w:rFonts w:ascii="Times New Roman" w:hAnsi="Times New Roman" w:cs="Times New Roman"/>
          <w:color w:val="000000" w:themeColor="text1"/>
          <w:sz w:val="24"/>
          <w:szCs w:val="24"/>
        </w:rPr>
        <w:t xml:space="preserve">of </w:t>
      </w:r>
      <w:r w:rsidR="00067725" w:rsidRPr="00666722">
        <w:rPr>
          <w:rFonts w:ascii="Times New Roman" w:hAnsi="Times New Roman" w:cs="Times New Roman"/>
          <w:color w:val="000000" w:themeColor="text1"/>
          <w:sz w:val="24"/>
          <w:szCs w:val="24"/>
        </w:rPr>
        <w:t xml:space="preserve">services </w:t>
      </w:r>
      <w:r w:rsidRPr="00666722">
        <w:rPr>
          <w:rFonts w:ascii="Times New Roman" w:hAnsi="Times New Roman" w:cs="Times New Roman"/>
          <w:color w:val="000000" w:themeColor="text1"/>
          <w:sz w:val="24"/>
          <w:szCs w:val="24"/>
        </w:rPr>
        <w:t xml:space="preserve">provided </w:t>
      </w:r>
      <w:r w:rsidR="00067725" w:rsidRPr="00666722">
        <w:rPr>
          <w:rFonts w:ascii="Times New Roman" w:hAnsi="Times New Roman" w:cs="Times New Roman"/>
          <w:color w:val="000000" w:themeColor="text1"/>
          <w:sz w:val="24"/>
          <w:szCs w:val="24"/>
        </w:rPr>
        <w:t xml:space="preserve">and items will </w:t>
      </w:r>
      <w:r w:rsidRPr="00666722">
        <w:rPr>
          <w:rFonts w:ascii="Times New Roman" w:hAnsi="Times New Roman" w:cs="Times New Roman"/>
          <w:color w:val="000000" w:themeColor="text1"/>
          <w:sz w:val="24"/>
          <w:szCs w:val="24"/>
        </w:rPr>
        <w:t>contribute</w:t>
      </w:r>
      <w:r w:rsidR="00067725" w:rsidRPr="00666722">
        <w:rPr>
          <w:rFonts w:ascii="Times New Roman" w:hAnsi="Times New Roman" w:cs="Times New Roman"/>
          <w:color w:val="000000" w:themeColor="text1"/>
          <w:sz w:val="24"/>
          <w:szCs w:val="24"/>
        </w:rPr>
        <w:t xml:space="preserve"> to the allure of customers for merchandise created by makers. This factor can make purchasers be faithful and won't divert to comparative items from different producers. By expanding administration and fulfillment to purchasers, it will keep up faithfulness and unwaveringness for an extensive stretch of time (Qomariah, 2017).</w:t>
      </w:r>
      <w:r w:rsidR="00B77826" w:rsidRPr="00666722">
        <w:rPr>
          <w:rFonts w:ascii="Times New Roman" w:hAnsi="Times New Roman" w:cs="Times New Roman"/>
          <w:color w:val="000000" w:themeColor="text1"/>
          <w:sz w:val="24"/>
          <w:szCs w:val="24"/>
        </w:rPr>
        <w:t xml:space="preserve"> </w:t>
      </w:r>
    </w:p>
    <w:p w14:paraId="6EAAC817" w14:textId="50CD4D5E" w:rsidR="007E2EFD" w:rsidRPr="00666722" w:rsidRDefault="00D65E8E" w:rsidP="00EE5DC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Additionally, Castaneda et al (2009) stated that</w:t>
      </w:r>
      <w:r w:rsidR="00067725" w:rsidRPr="00666722">
        <w:rPr>
          <w:rFonts w:ascii="Times New Roman" w:hAnsi="Times New Roman" w:cs="Times New Roman"/>
          <w:color w:val="000000" w:themeColor="text1"/>
          <w:sz w:val="24"/>
          <w:szCs w:val="24"/>
        </w:rPr>
        <w:t xml:space="preserve"> consumer loyalty is the most pertinent to client dedication and a driver of achievement in showcasing. It very well may be reasoned that the nature of client worth and client devotion is significant for the achievement of an </w:t>
      </w:r>
      <w:r w:rsidR="00067725" w:rsidRPr="00666722">
        <w:rPr>
          <w:rFonts w:ascii="Times New Roman" w:hAnsi="Times New Roman" w:cs="Times New Roman"/>
          <w:color w:val="000000" w:themeColor="text1"/>
          <w:sz w:val="24"/>
          <w:szCs w:val="24"/>
        </w:rPr>
        <w:lastRenderedPageBreak/>
        <w:t>organization in expanding its relationship with clients and accomplishing rivalry serious in hierarchical execution.</w:t>
      </w:r>
    </w:p>
    <w:p w14:paraId="06B4C213" w14:textId="6F1DECCE" w:rsidR="007B15A8" w:rsidRPr="00666722" w:rsidRDefault="007B15A8" w:rsidP="00822AA6">
      <w:pPr>
        <w:spacing w:line="480" w:lineRule="auto"/>
        <w:ind w:firstLine="720"/>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It </w:t>
      </w:r>
      <w:r w:rsidR="000732D2" w:rsidRPr="00666722">
        <w:rPr>
          <w:rFonts w:ascii="Times New Roman" w:hAnsi="Times New Roman" w:cs="Times New Roman"/>
          <w:color w:val="000000" w:themeColor="text1"/>
          <w:sz w:val="24"/>
          <w:szCs w:val="24"/>
        </w:rPr>
        <w:t xml:space="preserve">can be </w:t>
      </w:r>
      <w:r w:rsidRPr="00666722">
        <w:rPr>
          <w:rFonts w:ascii="Times New Roman" w:hAnsi="Times New Roman" w:cs="Times New Roman"/>
          <w:color w:val="000000" w:themeColor="text1"/>
          <w:sz w:val="24"/>
          <w:szCs w:val="24"/>
        </w:rPr>
        <w:t xml:space="preserve">inferred that customer loyalty and service quality positively affect customer value. By focusing on the ideal help component, it will cause shoppers/clients to feel great to make high client esteem. While </w:t>
      </w:r>
      <w:r w:rsidR="00E43933" w:rsidRPr="00666722">
        <w:rPr>
          <w:rFonts w:ascii="Times New Roman" w:hAnsi="Times New Roman" w:cs="Times New Roman"/>
          <w:color w:val="000000" w:themeColor="text1"/>
          <w:sz w:val="24"/>
          <w:szCs w:val="24"/>
        </w:rPr>
        <w:t>customer value</w:t>
      </w:r>
      <w:r w:rsidR="00EE5DC6" w:rsidRPr="00666722">
        <w:rPr>
          <w:rFonts w:ascii="Times New Roman" w:hAnsi="Times New Roman" w:cs="Times New Roman"/>
          <w:color w:val="000000" w:themeColor="text1"/>
          <w:sz w:val="24"/>
          <w:szCs w:val="24"/>
        </w:rPr>
        <w:t xml:space="preserve"> </w:t>
      </w:r>
      <w:r w:rsidRPr="00666722">
        <w:rPr>
          <w:rFonts w:ascii="Times New Roman" w:hAnsi="Times New Roman" w:cs="Times New Roman"/>
          <w:color w:val="000000" w:themeColor="text1"/>
          <w:sz w:val="24"/>
          <w:szCs w:val="24"/>
        </w:rPr>
        <w:t>has a positive and huge effect on devotion. The higher the client esteem, the more positive client faithfulness will be to the items delivered by the organization. In this way, if the cost is high however the advantages got by the client are relatively few, it will affect the faithfulness given by the client.</w:t>
      </w:r>
    </w:p>
    <w:p w14:paraId="510F80F5" w14:textId="29067187" w:rsidR="007B15A8" w:rsidRPr="00666722" w:rsidRDefault="007B15A8" w:rsidP="00822AA6">
      <w:pPr>
        <w:spacing w:line="480" w:lineRule="auto"/>
        <w:ind w:firstLine="720"/>
        <w:rPr>
          <w:rFonts w:ascii="Times New Roman" w:hAnsi="Times New Roman" w:cs="Times New Roman"/>
          <w:color w:val="000000" w:themeColor="text1"/>
          <w:sz w:val="24"/>
          <w:szCs w:val="24"/>
        </w:rPr>
      </w:pPr>
    </w:p>
    <w:p w14:paraId="773E0A34" w14:textId="221A55A4" w:rsidR="00726ED6" w:rsidRPr="00666722" w:rsidRDefault="00726ED6" w:rsidP="00822AA6">
      <w:pPr>
        <w:spacing w:line="480" w:lineRule="auto"/>
        <w:ind w:firstLine="720"/>
        <w:rPr>
          <w:rFonts w:ascii="Times New Roman" w:hAnsi="Times New Roman" w:cs="Times New Roman"/>
          <w:color w:val="000000" w:themeColor="text1"/>
          <w:sz w:val="24"/>
          <w:szCs w:val="24"/>
        </w:rPr>
      </w:pPr>
    </w:p>
    <w:p w14:paraId="67544C04" w14:textId="27F534AF" w:rsidR="00726ED6" w:rsidRPr="00666722" w:rsidRDefault="00726ED6" w:rsidP="00822AA6">
      <w:pPr>
        <w:spacing w:line="480" w:lineRule="auto"/>
        <w:ind w:firstLine="720"/>
        <w:rPr>
          <w:rFonts w:ascii="Times New Roman" w:hAnsi="Times New Roman" w:cs="Times New Roman"/>
          <w:color w:val="000000" w:themeColor="text1"/>
          <w:sz w:val="24"/>
          <w:szCs w:val="24"/>
        </w:rPr>
      </w:pPr>
    </w:p>
    <w:p w14:paraId="1E7A753F" w14:textId="5AF0C521" w:rsidR="00726ED6" w:rsidRPr="00666722" w:rsidRDefault="00726ED6" w:rsidP="00822AA6">
      <w:pPr>
        <w:spacing w:line="480" w:lineRule="auto"/>
        <w:ind w:firstLine="720"/>
        <w:rPr>
          <w:rFonts w:ascii="Times New Roman" w:hAnsi="Times New Roman" w:cs="Times New Roman"/>
          <w:color w:val="000000" w:themeColor="text1"/>
          <w:sz w:val="24"/>
          <w:szCs w:val="24"/>
        </w:rPr>
      </w:pPr>
    </w:p>
    <w:p w14:paraId="5B70E5AB" w14:textId="684EFB6C" w:rsidR="00726ED6" w:rsidRPr="00666722" w:rsidRDefault="00726ED6" w:rsidP="00B24EED">
      <w:pPr>
        <w:spacing w:line="480" w:lineRule="auto"/>
        <w:rPr>
          <w:rFonts w:ascii="Times New Roman" w:hAnsi="Times New Roman" w:cs="Times New Roman"/>
          <w:color w:val="000000" w:themeColor="text1"/>
          <w:sz w:val="24"/>
          <w:szCs w:val="24"/>
        </w:rPr>
      </w:pPr>
    </w:p>
    <w:p w14:paraId="39103F6B" w14:textId="56041A7B" w:rsidR="00B24EED" w:rsidRPr="00666722" w:rsidRDefault="00B24EED" w:rsidP="00B24EED">
      <w:pPr>
        <w:spacing w:line="480" w:lineRule="auto"/>
        <w:rPr>
          <w:rFonts w:ascii="Times New Roman" w:hAnsi="Times New Roman" w:cs="Times New Roman"/>
          <w:color w:val="000000" w:themeColor="text1"/>
          <w:sz w:val="24"/>
          <w:szCs w:val="24"/>
        </w:rPr>
      </w:pPr>
    </w:p>
    <w:p w14:paraId="7678C815" w14:textId="12A0C0F2" w:rsidR="00124E6B" w:rsidRPr="00666722" w:rsidRDefault="00124E6B" w:rsidP="00B24EED">
      <w:pPr>
        <w:spacing w:line="480" w:lineRule="auto"/>
        <w:rPr>
          <w:rFonts w:ascii="Times New Roman" w:hAnsi="Times New Roman" w:cs="Times New Roman"/>
          <w:color w:val="000000" w:themeColor="text1"/>
          <w:sz w:val="24"/>
          <w:szCs w:val="24"/>
        </w:rPr>
      </w:pPr>
    </w:p>
    <w:p w14:paraId="3C16CC5F" w14:textId="51AB24CA" w:rsidR="00124E6B" w:rsidRPr="00666722" w:rsidRDefault="00124E6B" w:rsidP="00B24EED">
      <w:pPr>
        <w:spacing w:line="480" w:lineRule="auto"/>
        <w:rPr>
          <w:rFonts w:ascii="Times New Roman" w:hAnsi="Times New Roman" w:cs="Times New Roman"/>
          <w:color w:val="000000" w:themeColor="text1"/>
          <w:sz w:val="24"/>
          <w:szCs w:val="24"/>
        </w:rPr>
      </w:pPr>
    </w:p>
    <w:p w14:paraId="2DAF2FC7" w14:textId="34C8A954" w:rsidR="00124E6B" w:rsidRPr="00666722" w:rsidRDefault="00124E6B" w:rsidP="00B24EED">
      <w:pPr>
        <w:spacing w:line="480" w:lineRule="auto"/>
        <w:rPr>
          <w:rFonts w:ascii="Times New Roman" w:hAnsi="Times New Roman" w:cs="Times New Roman"/>
          <w:color w:val="000000" w:themeColor="text1"/>
          <w:sz w:val="24"/>
          <w:szCs w:val="24"/>
        </w:rPr>
      </w:pPr>
    </w:p>
    <w:p w14:paraId="1114D2A9" w14:textId="05FA74D6" w:rsidR="00124E6B" w:rsidRPr="00666722" w:rsidRDefault="00124E6B" w:rsidP="00B24EED">
      <w:pPr>
        <w:spacing w:line="480" w:lineRule="auto"/>
        <w:rPr>
          <w:rFonts w:ascii="Times New Roman" w:hAnsi="Times New Roman" w:cs="Times New Roman"/>
          <w:color w:val="000000" w:themeColor="text1"/>
          <w:sz w:val="24"/>
          <w:szCs w:val="24"/>
        </w:rPr>
      </w:pPr>
    </w:p>
    <w:p w14:paraId="7460FB0C" w14:textId="478BFC3C" w:rsidR="000732D2" w:rsidRPr="00666722" w:rsidRDefault="000732D2" w:rsidP="00B24EED">
      <w:pPr>
        <w:spacing w:line="480" w:lineRule="auto"/>
        <w:rPr>
          <w:rFonts w:ascii="Times New Roman" w:hAnsi="Times New Roman" w:cs="Times New Roman"/>
          <w:color w:val="000000" w:themeColor="text1"/>
          <w:sz w:val="24"/>
          <w:szCs w:val="24"/>
        </w:rPr>
      </w:pPr>
    </w:p>
    <w:p w14:paraId="605873D2" w14:textId="3C6019F4" w:rsidR="000732D2" w:rsidRPr="00666722" w:rsidRDefault="000732D2" w:rsidP="00B24EED">
      <w:pPr>
        <w:spacing w:line="480" w:lineRule="auto"/>
        <w:rPr>
          <w:rFonts w:ascii="Times New Roman" w:hAnsi="Times New Roman" w:cs="Times New Roman"/>
          <w:color w:val="000000" w:themeColor="text1"/>
          <w:sz w:val="24"/>
          <w:szCs w:val="24"/>
        </w:rPr>
      </w:pPr>
    </w:p>
    <w:p w14:paraId="4DD0773D" w14:textId="77777777" w:rsidR="000732D2" w:rsidRPr="00666722" w:rsidRDefault="000732D2" w:rsidP="00B24EED">
      <w:pPr>
        <w:spacing w:line="480" w:lineRule="auto"/>
        <w:rPr>
          <w:rFonts w:ascii="Times New Roman" w:hAnsi="Times New Roman" w:cs="Times New Roman"/>
          <w:color w:val="000000" w:themeColor="text1"/>
          <w:sz w:val="24"/>
          <w:szCs w:val="24"/>
        </w:rPr>
      </w:pPr>
    </w:p>
    <w:p w14:paraId="14B25C43" w14:textId="77777777" w:rsidR="00124E6B" w:rsidRPr="00666722" w:rsidRDefault="00124E6B" w:rsidP="00B24EED">
      <w:pPr>
        <w:spacing w:line="480" w:lineRule="auto"/>
        <w:rPr>
          <w:rFonts w:ascii="Times New Roman" w:hAnsi="Times New Roman" w:cs="Times New Roman"/>
          <w:color w:val="000000" w:themeColor="text1"/>
          <w:sz w:val="24"/>
          <w:szCs w:val="24"/>
        </w:rPr>
      </w:pPr>
    </w:p>
    <w:p w14:paraId="07BD2070" w14:textId="6F20CAD8" w:rsidR="00726ED6" w:rsidRPr="00666722" w:rsidRDefault="00726ED6" w:rsidP="00B24EED">
      <w:pPr>
        <w:spacing w:line="480" w:lineRule="auto"/>
        <w:ind w:firstLine="720"/>
        <w:jc w:val="center"/>
        <w:rPr>
          <w:rFonts w:ascii="Times New Roman" w:hAnsi="Times New Roman" w:cs="Times New Roman"/>
          <w:b/>
          <w:bCs/>
          <w:color w:val="000000" w:themeColor="text1"/>
          <w:sz w:val="24"/>
          <w:szCs w:val="24"/>
          <w:u w:val="single"/>
        </w:rPr>
      </w:pPr>
      <w:r w:rsidRPr="00666722">
        <w:rPr>
          <w:rFonts w:ascii="Times New Roman" w:hAnsi="Times New Roman" w:cs="Times New Roman"/>
          <w:b/>
          <w:bCs/>
          <w:color w:val="000000" w:themeColor="text1"/>
          <w:sz w:val="24"/>
          <w:szCs w:val="24"/>
          <w:u w:val="single"/>
        </w:rPr>
        <w:t>References</w:t>
      </w:r>
    </w:p>
    <w:p w14:paraId="60B30C9C" w14:textId="1DDAA740" w:rsidR="00B24EED" w:rsidRPr="00666722" w:rsidRDefault="00B24EED" w:rsidP="00B24EED">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Akhter,W., Abbasi, A, S., Ali, I., and  Afzal, H., 2011  "Factors  affecting </w:t>
      </w:r>
    </w:p>
    <w:p w14:paraId="4FF79ED4" w14:textId="107BDCAF" w:rsidR="00B24EED" w:rsidRPr="00666722" w:rsidRDefault="00B24EED" w:rsidP="00B24EED">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customer loyalty in Pakistan," </w:t>
      </w:r>
      <w:r w:rsidRPr="00666722">
        <w:rPr>
          <w:rFonts w:ascii="Times New Roman" w:hAnsi="Times New Roman" w:cs="Times New Roman"/>
          <w:i/>
          <w:iCs/>
          <w:color w:val="000000" w:themeColor="text1"/>
          <w:sz w:val="24"/>
          <w:szCs w:val="24"/>
        </w:rPr>
        <w:t>African Journal of Business Management,</w:t>
      </w:r>
      <w:r w:rsidRPr="00666722">
        <w:rPr>
          <w:rFonts w:ascii="Times New Roman" w:hAnsi="Times New Roman" w:cs="Times New Roman"/>
          <w:color w:val="000000" w:themeColor="text1"/>
          <w:sz w:val="24"/>
          <w:szCs w:val="24"/>
        </w:rPr>
        <w:t xml:space="preserve"> 5 (4), pp. </w:t>
      </w:r>
    </w:p>
    <w:p w14:paraId="5812B4E8" w14:textId="56CFD53D" w:rsidR="00B24EED" w:rsidRPr="00666722" w:rsidRDefault="00B24EED" w:rsidP="00B24EED">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1167-1174.</w:t>
      </w:r>
    </w:p>
    <w:p w14:paraId="08664AEA" w14:textId="4D8F1815" w:rsidR="00726ED6" w:rsidRPr="00666722" w:rsidRDefault="00726ED6" w:rsidP="00822AA6">
      <w:pPr>
        <w:spacing w:line="480" w:lineRule="auto"/>
        <w:rPr>
          <w:rFonts w:ascii="Times New Roman" w:hAnsi="Times New Roman" w:cs="Times New Roman"/>
          <w:color w:val="000000" w:themeColor="text1"/>
          <w:sz w:val="24"/>
          <w:szCs w:val="24"/>
          <w:shd w:val="clear" w:color="auto" w:fill="FFFFFF"/>
        </w:rPr>
      </w:pPr>
      <w:r w:rsidRPr="00666722">
        <w:rPr>
          <w:rFonts w:ascii="Times New Roman" w:hAnsi="Times New Roman" w:cs="Times New Roman"/>
          <w:color w:val="000000" w:themeColor="text1"/>
          <w:sz w:val="24"/>
          <w:szCs w:val="24"/>
          <w:shd w:val="clear" w:color="auto" w:fill="FFFFFF"/>
        </w:rPr>
        <w:t>Aimcleaning.co.uk. 2020. AIM Commercial Cleaning | Cleaning Company London. [online] Available at: &lt;https://www.aimcleaning.co.uk/about/aim-commercial-cleaning&gt; [Accessed 01 May 2020].</w:t>
      </w:r>
    </w:p>
    <w:p w14:paraId="059BB9CB" w14:textId="1BBE3AA1" w:rsidR="007E2EFD" w:rsidRPr="00666722" w:rsidRDefault="007E2EFD" w:rsidP="00822AA6">
      <w:pPr>
        <w:spacing w:line="480" w:lineRule="auto"/>
        <w:rPr>
          <w:rFonts w:ascii="Times New Roman" w:hAnsi="Times New Roman" w:cs="Times New Roman"/>
          <w:color w:val="000000" w:themeColor="text1"/>
          <w:sz w:val="24"/>
          <w:szCs w:val="24"/>
          <w:shd w:val="clear" w:color="auto" w:fill="FFFFFF"/>
        </w:rPr>
      </w:pPr>
      <w:r w:rsidRPr="00666722">
        <w:rPr>
          <w:rFonts w:ascii="Times New Roman" w:hAnsi="Times New Roman" w:cs="Times New Roman"/>
          <w:color w:val="000000"/>
          <w:sz w:val="24"/>
          <w:szCs w:val="24"/>
          <w:shd w:val="clear" w:color="auto" w:fill="FFFFFF"/>
        </w:rPr>
        <w:t>Aimcleaning.co.uk. 2020. </w:t>
      </w:r>
      <w:r w:rsidRPr="00666722">
        <w:rPr>
          <w:rFonts w:ascii="Times New Roman" w:hAnsi="Times New Roman" w:cs="Times New Roman"/>
          <w:i/>
          <w:iCs/>
          <w:color w:val="000000"/>
          <w:sz w:val="24"/>
          <w:szCs w:val="24"/>
          <w:shd w:val="clear" w:color="auto" w:fill="FFFFFF"/>
        </w:rPr>
        <w:t>AIM Cleaning Services | London Office Cleaning Company</w:t>
      </w:r>
      <w:r w:rsidRPr="00666722">
        <w:rPr>
          <w:rFonts w:ascii="Times New Roman" w:hAnsi="Times New Roman" w:cs="Times New Roman"/>
          <w:color w:val="000000"/>
          <w:sz w:val="24"/>
          <w:szCs w:val="24"/>
          <w:shd w:val="clear" w:color="auto" w:fill="FFFFFF"/>
        </w:rPr>
        <w:t>. [online] Available at: &lt;https://www.aimcleaning.co.uk/about/how-we-work&gt; [Accessed 01 May 2020].</w:t>
      </w:r>
    </w:p>
    <w:p w14:paraId="3C850078" w14:textId="1E10F240" w:rsidR="006D5EDA" w:rsidRPr="00666722" w:rsidRDefault="006D5EDA" w:rsidP="006D5EDA">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Alex, D., and Thomas, S., 2011 "Impact of Product Quality, Service Quality and Contextual Experience on Customer Perceived Value and Future Buying Intentions," </w:t>
      </w:r>
      <w:r w:rsidRPr="00666722">
        <w:rPr>
          <w:rFonts w:ascii="Times New Roman" w:hAnsi="Times New Roman" w:cs="Times New Roman"/>
          <w:i/>
          <w:iCs/>
          <w:color w:val="000000" w:themeColor="text1"/>
          <w:sz w:val="24"/>
          <w:szCs w:val="24"/>
        </w:rPr>
        <w:t xml:space="preserve">European Journal </w:t>
      </w:r>
    </w:p>
    <w:p w14:paraId="5E029ED4" w14:textId="7A86A19B" w:rsidR="006D5EDA" w:rsidRPr="00666722" w:rsidRDefault="006D5EDA"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i/>
          <w:iCs/>
          <w:color w:val="000000" w:themeColor="text1"/>
          <w:sz w:val="24"/>
          <w:szCs w:val="24"/>
        </w:rPr>
        <w:t>of Business and Management,</w:t>
      </w:r>
      <w:r w:rsidRPr="00666722">
        <w:rPr>
          <w:rFonts w:ascii="Times New Roman" w:hAnsi="Times New Roman" w:cs="Times New Roman"/>
          <w:color w:val="000000" w:themeColor="text1"/>
          <w:sz w:val="24"/>
          <w:szCs w:val="24"/>
        </w:rPr>
        <w:t xml:space="preserve"> 3 (3), pp. 307-315.</w:t>
      </w:r>
    </w:p>
    <w:p w14:paraId="3B9C4C7A" w14:textId="174AB664" w:rsidR="00FD4555" w:rsidRPr="00666722" w:rsidRDefault="00FD4555" w:rsidP="00822AA6">
      <w:pPr>
        <w:spacing w:line="480" w:lineRule="auto"/>
        <w:rPr>
          <w:rFonts w:ascii="Times New Roman" w:hAnsi="Times New Roman" w:cs="Times New Roman"/>
          <w:color w:val="000000" w:themeColor="text1"/>
          <w:sz w:val="24"/>
          <w:szCs w:val="24"/>
          <w:shd w:val="clear" w:color="auto" w:fill="FFFFFF"/>
        </w:rPr>
      </w:pPr>
      <w:r w:rsidRPr="00666722">
        <w:rPr>
          <w:rFonts w:ascii="Times New Roman" w:hAnsi="Times New Roman" w:cs="Times New Roman"/>
          <w:color w:val="000000" w:themeColor="text1"/>
          <w:sz w:val="24"/>
          <w:szCs w:val="24"/>
          <w:shd w:val="clear" w:color="auto" w:fill="FFFFFF"/>
        </w:rPr>
        <w:t>BusinessDictionary.com. 2013. How Has This Term Impacted Your Life?. [online] Available at: &lt;http://www.businessdictionary.com/definition/customer.html&gt; [Accessed 01 May 2020].</w:t>
      </w:r>
    </w:p>
    <w:p w14:paraId="4D4C3D39" w14:textId="14E1B0A9" w:rsidR="00A64F95" w:rsidRPr="00666722" w:rsidRDefault="00A64F95" w:rsidP="00A64F95">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Castaneda, J. A., Rodriguez, M, A., and Luque, T., 2009 "Attitudes' Hierarchy of </w:t>
      </w:r>
    </w:p>
    <w:p w14:paraId="2843D4EC" w14:textId="33155FAC" w:rsidR="00A64F95" w:rsidRPr="00666722" w:rsidRDefault="00A64F95"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Effects in  Online User  Behaviour," Online Information Review,  33 91),  pp. 7-21. </w:t>
      </w:r>
    </w:p>
    <w:p w14:paraId="7D8B3EE6" w14:textId="3A175E2C" w:rsidR="001356C9" w:rsidRPr="00666722" w:rsidRDefault="001356C9" w:rsidP="00822AA6">
      <w:pPr>
        <w:spacing w:line="480" w:lineRule="auto"/>
        <w:rPr>
          <w:rFonts w:ascii="Times New Roman" w:hAnsi="Times New Roman" w:cs="Times New Roman"/>
          <w:color w:val="000000" w:themeColor="text1"/>
          <w:sz w:val="24"/>
          <w:szCs w:val="24"/>
          <w:shd w:val="clear" w:color="auto" w:fill="FFFFFF"/>
        </w:rPr>
      </w:pPr>
      <w:r w:rsidRPr="00666722">
        <w:rPr>
          <w:rFonts w:ascii="Times New Roman" w:hAnsi="Times New Roman" w:cs="Times New Roman"/>
          <w:color w:val="000000" w:themeColor="text1"/>
          <w:sz w:val="24"/>
          <w:szCs w:val="24"/>
          <w:shd w:val="clear" w:color="auto" w:fill="FFFFFF"/>
        </w:rPr>
        <w:t>Cynergi. 2020. Cynergi. [online] Available at: &lt;https://cynergi-services.co.uk/services/commercial-cleaning/&gt; [Accessed 01 May 2020].</w:t>
      </w:r>
    </w:p>
    <w:p w14:paraId="2D849E58" w14:textId="3CFA4C4C" w:rsidR="002D3FB5" w:rsidRPr="00666722" w:rsidRDefault="002D3FB5" w:rsidP="00822AA6">
      <w:pPr>
        <w:spacing w:line="480" w:lineRule="auto"/>
        <w:rPr>
          <w:rStyle w:val="selectable"/>
          <w:rFonts w:ascii="Times New Roman" w:hAnsi="Times New Roman" w:cs="Times New Roman"/>
          <w:color w:val="000000" w:themeColor="text1"/>
          <w:sz w:val="24"/>
          <w:szCs w:val="24"/>
          <w:shd w:val="clear" w:color="auto" w:fill="FFFFFF"/>
        </w:rPr>
      </w:pPr>
      <w:r w:rsidRPr="00666722">
        <w:rPr>
          <w:rStyle w:val="Strong"/>
          <w:rFonts w:ascii="Times New Roman" w:hAnsi="Times New Roman" w:cs="Times New Roman"/>
          <w:color w:val="000000" w:themeColor="text1"/>
          <w:sz w:val="24"/>
          <w:szCs w:val="24"/>
          <w:shd w:val="clear" w:color="auto" w:fill="FFFFFF"/>
        </w:rPr>
        <w:t> </w:t>
      </w:r>
      <w:r w:rsidRPr="00666722">
        <w:rPr>
          <w:rStyle w:val="selectable"/>
          <w:rFonts w:ascii="Times New Roman" w:hAnsi="Times New Roman" w:cs="Times New Roman"/>
          <w:color w:val="000000" w:themeColor="text1"/>
          <w:sz w:val="24"/>
          <w:szCs w:val="24"/>
          <w:shd w:val="clear" w:color="auto" w:fill="FFFFFF"/>
        </w:rPr>
        <w:t>Cynergi. 2020. </w:t>
      </w:r>
      <w:r w:rsidRPr="00666722">
        <w:rPr>
          <w:rStyle w:val="selectable"/>
          <w:rFonts w:ascii="Times New Roman" w:hAnsi="Times New Roman" w:cs="Times New Roman"/>
          <w:i/>
          <w:iCs/>
          <w:color w:val="000000" w:themeColor="text1"/>
          <w:sz w:val="24"/>
          <w:szCs w:val="24"/>
          <w:shd w:val="clear" w:color="auto" w:fill="FFFFFF"/>
        </w:rPr>
        <w:t>Cynergi</w:t>
      </w:r>
      <w:r w:rsidRPr="00666722">
        <w:rPr>
          <w:rStyle w:val="selectable"/>
          <w:rFonts w:ascii="Times New Roman" w:hAnsi="Times New Roman" w:cs="Times New Roman"/>
          <w:color w:val="000000" w:themeColor="text1"/>
          <w:sz w:val="24"/>
          <w:szCs w:val="24"/>
          <w:shd w:val="clear" w:color="auto" w:fill="FFFFFF"/>
        </w:rPr>
        <w:t>. [online] Available at: &lt;https://cynergi-services.co.uk/casestudies/landis-and-gyr/&gt; [Accessed 01 May 2020].</w:t>
      </w:r>
    </w:p>
    <w:p w14:paraId="68881A5F" w14:textId="33625EEE" w:rsidR="00A01AB3" w:rsidRPr="00666722" w:rsidRDefault="00A01AB3" w:rsidP="00A01AB3">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shd w:val="clear" w:color="auto" w:fill="FFFFFF"/>
        </w:rPr>
        <w:lastRenderedPageBreak/>
        <w:t>Cynergi. 2020. </w:t>
      </w:r>
      <w:r w:rsidRPr="00666722">
        <w:rPr>
          <w:rFonts w:ascii="Times New Roman" w:hAnsi="Times New Roman" w:cs="Times New Roman"/>
          <w:i/>
          <w:iCs/>
          <w:color w:val="000000" w:themeColor="text1"/>
          <w:sz w:val="24"/>
          <w:szCs w:val="24"/>
          <w:shd w:val="clear" w:color="auto" w:fill="FFFFFF"/>
        </w:rPr>
        <w:t>Cynergi</w:t>
      </w:r>
      <w:r w:rsidRPr="00666722">
        <w:rPr>
          <w:rFonts w:ascii="Times New Roman" w:hAnsi="Times New Roman" w:cs="Times New Roman"/>
          <w:color w:val="000000" w:themeColor="text1"/>
          <w:sz w:val="24"/>
          <w:szCs w:val="24"/>
          <w:shd w:val="clear" w:color="auto" w:fill="FFFFFF"/>
        </w:rPr>
        <w:t>. [online] Available at: &lt;https://cynergi-services.co.uk/casestudies/twi/&gt; [Accessed 01 May 2020].</w:t>
      </w:r>
    </w:p>
    <w:p w14:paraId="758AC165" w14:textId="5505879F" w:rsidR="00B24EED" w:rsidRPr="00666722" w:rsidRDefault="00B24EED" w:rsidP="00B24EED">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Day, G. S., 2003  "Creating  a  Superior  Customer-Relating  Capability,"  MIT  Sloan </w:t>
      </w:r>
    </w:p>
    <w:p w14:paraId="694DCB96" w14:textId="4A057180" w:rsidR="00A01AB3" w:rsidRPr="00666722" w:rsidRDefault="00B24EED"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Management Review, 44 (3), pp. 77-82.</w:t>
      </w:r>
    </w:p>
    <w:p w14:paraId="4727120B" w14:textId="78CB1DB3" w:rsidR="00E5544B" w:rsidRPr="00666722" w:rsidRDefault="00E5544B" w:rsidP="00822AA6">
      <w:pPr>
        <w:spacing w:line="480" w:lineRule="auto"/>
        <w:rPr>
          <w:rFonts w:ascii="Times New Roman" w:hAnsi="Times New Roman" w:cs="Times New Roman"/>
          <w:color w:val="000000" w:themeColor="text1"/>
          <w:sz w:val="24"/>
          <w:szCs w:val="24"/>
          <w:shd w:val="clear" w:color="auto" w:fill="FFFFFF"/>
        </w:rPr>
      </w:pPr>
      <w:r w:rsidRPr="00666722">
        <w:rPr>
          <w:rFonts w:ascii="Times New Roman" w:hAnsi="Times New Roman" w:cs="Times New Roman"/>
          <w:color w:val="000000" w:themeColor="text1"/>
          <w:sz w:val="24"/>
          <w:szCs w:val="24"/>
          <w:shd w:val="clear" w:color="auto" w:fill="FFFFFF"/>
        </w:rPr>
        <w:t>Deng, Z., Lu, Y., Wei, K. and Zhang, J., 2010. Understanding customer satisfaction and loyalty: An empirical study of mobile instant messages in China. </w:t>
      </w:r>
      <w:r w:rsidRPr="00666722">
        <w:rPr>
          <w:rFonts w:ascii="Times New Roman" w:hAnsi="Times New Roman" w:cs="Times New Roman"/>
          <w:i/>
          <w:iCs/>
          <w:color w:val="000000" w:themeColor="text1"/>
          <w:sz w:val="24"/>
          <w:szCs w:val="24"/>
          <w:shd w:val="clear" w:color="auto" w:fill="FFFFFF"/>
        </w:rPr>
        <w:t>International Journal of Information Management</w:t>
      </w:r>
      <w:r w:rsidRPr="00666722">
        <w:rPr>
          <w:rFonts w:ascii="Times New Roman" w:hAnsi="Times New Roman" w:cs="Times New Roman"/>
          <w:color w:val="000000" w:themeColor="text1"/>
          <w:sz w:val="24"/>
          <w:szCs w:val="24"/>
          <w:shd w:val="clear" w:color="auto" w:fill="FFFFFF"/>
        </w:rPr>
        <w:t>, 30(4), pp.289-300.</w:t>
      </w:r>
    </w:p>
    <w:p w14:paraId="233F5E54" w14:textId="4CC73869" w:rsidR="00775807" w:rsidRPr="00666722" w:rsidRDefault="00775807"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b/>
          <w:bCs/>
          <w:color w:val="000000" w:themeColor="text1"/>
          <w:sz w:val="24"/>
          <w:szCs w:val="24"/>
        </w:rPr>
        <w:t xml:space="preserve"> </w:t>
      </w:r>
      <w:r w:rsidRPr="00666722">
        <w:rPr>
          <w:rFonts w:ascii="Times New Roman" w:hAnsi="Times New Roman" w:cs="Times New Roman"/>
          <w:color w:val="000000" w:themeColor="text1"/>
          <w:sz w:val="24"/>
          <w:szCs w:val="24"/>
        </w:rPr>
        <w:t xml:space="preserve">Dedeke,A., 2003  "Service  Quality:  A  Fulfilment-Oriented  and  Interaction-Centered Approach," </w:t>
      </w:r>
      <w:r w:rsidRPr="00666722">
        <w:rPr>
          <w:rFonts w:ascii="Times New Roman" w:hAnsi="Times New Roman" w:cs="Times New Roman"/>
          <w:i/>
          <w:iCs/>
          <w:color w:val="000000" w:themeColor="text1"/>
          <w:sz w:val="24"/>
          <w:szCs w:val="24"/>
        </w:rPr>
        <w:t>Journal of Managing Service Quality</w:t>
      </w:r>
      <w:r w:rsidRPr="00666722">
        <w:rPr>
          <w:rFonts w:ascii="Times New Roman" w:hAnsi="Times New Roman" w:cs="Times New Roman"/>
          <w:color w:val="000000" w:themeColor="text1"/>
          <w:sz w:val="24"/>
          <w:szCs w:val="24"/>
        </w:rPr>
        <w:t>, 13 (4), pp. 276-289</w:t>
      </w:r>
    </w:p>
    <w:p w14:paraId="11CBFE2C" w14:textId="0747805E" w:rsidR="003473E6" w:rsidRPr="00666722" w:rsidRDefault="003473E6" w:rsidP="003473E6">
      <w:pPr>
        <w:spacing w:after="2" w:line="480" w:lineRule="auto"/>
        <w:rPr>
          <w:rFonts w:ascii="Times New Roman" w:hAnsi="Times New Roman" w:cs="Times New Roman"/>
          <w:sz w:val="24"/>
          <w:szCs w:val="24"/>
        </w:rPr>
      </w:pPr>
      <w:r w:rsidRPr="00666722">
        <w:rPr>
          <w:rFonts w:ascii="Times New Roman" w:hAnsi="Times New Roman" w:cs="Times New Roman"/>
          <w:sz w:val="24"/>
          <w:szCs w:val="24"/>
        </w:rPr>
        <w:t xml:space="preserve">Dwyer, R.F., and  Tanner,J, F., 1999. </w:t>
      </w:r>
      <w:r w:rsidRPr="00666722">
        <w:rPr>
          <w:rFonts w:ascii="Times New Roman" w:eastAsia="Times New Roman" w:hAnsi="Times New Roman" w:cs="Times New Roman"/>
          <w:i/>
          <w:sz w:val="24"/>
          <w:szCs w:val="24"/>
        </w:rPr>
        <w:t>Business marketing: Connecting strategy, relationships and learning</w:t>
      </w:r>
      <w:r w:rsidRPr="00666722">
        <w:rPr>
          <w:rFonts w:ascii="Times New Roman" w:hAnsi="Times New Roman" w:cs="Times New Roman"/>
          <w:sz w:val="24"/>
          <w:szCs w:val="24"/>
        </w:rPr>
        <w:t xml:space="preserve">. Irwin/McGraw-Hill, Boston. </w:t>
      </w:r>
    </w:p>
    <w:p w14:paraId="6DD036DC" w14:textId="44C003B9" w:rsidR="00D51037" w:rsidRPr="00666722" w:rsidRDefault="00D51037"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Hennig-Thurau,  T.,  and  Klee,  A.  1997,. “The  Impact  of  Customer  Satisfaction  and Relationship  Quality  on  Customer  Retention:  </w:t>
      </w:r>
      <w:r w:rsidRPr="00666722">
        <w:rPr>
          <w:rFonts w:ascii="Times New Roman" w:hAnsi="Times New Roman" w:cs="Times New Roman"/>
          <w:i/>
          <w:iCs/>
          <w:color w:val="000000" w:themeColor="text1"/>
          <w:sz w:val="24"/>
          <w:szCs w:val="24"/>
        </w:rPr>
        <w:t>A  Critical  Reassessment  and  Model Development, “Psychology &amp; Marketing</w:t>
      </w:r>
      <w:r w:rsidRPr="00666722">
        <w:rPr>
          <w:rFonts w:ascii="Times New Roman" w:hAnsi="Times New Roman" w:cs="Times New Roman"/>
          <w:color w:val="000000" w:themeColor="text1"/>
          <w:sz w:val="24"/>
          <w:szCs w:val="24"/>
        </w:rPr>
        <w:t>”, 14</w:t>
      </w:r>
      <w:r w:rsidR="00775807" w:rsidRPr="00666722">
        <w:rPr>
          <w:rFonts w:ascii="Times New Roman" w:hAnsi="Times New Roman" w:cs="Times New Roman"/>
          <w:color w:val="000000" w:themeColor="text1"/>
          <w:sz w:val="24"/>
          <w:szCs w:val="24"/>
        </w:rPr>
        <w:t xml:space="preserve"> (</w:t>
      </w:r>
      <w:r w:rsidRPr="00666722">
        <w:rPr>
          <w:rFonts w:ascii="Times New Roman" w:hAnsi="Times New Roman" w:cs="Times New Roman"/>
          <w:color w:val="000000" w:themeColor="text1"/>
          <w:sz w:val="24"/>
          <w:szCs w:val="24"/>
        </w:rPr>
        <w:t>8</w:t>
      </w:r>
      <w:r w:rsidR="00775807" w:rsidRPr="00666722">
        <w:rPr>
          <w:rFonts w:ascii="Times New Roman" w:hAnsi="Times New Roman" w:cs="Times New Roman"/>
          <w:color w:val="000000" w:themeColor="text1"/>
          <w:sz w:val="24"/>
          <w:szCs w:val="24"/>
        </w:rPr>
        <w:t>),</w:t>
      </w:r>
      <w:r w:rsidRPr="00666722">
        <w:rPr>
          <w:rFonts w:ascii="Times New Roman" w:hAnsi="Times New Roman" w:cs="Times New Roman"/>
          <w:color w:val="000000" w:themeColor="text1"/>
          <w:sz w:val="24"/>
          <w:szCs w:val="24"/>
        </w:rPr>
        <w:t xml:space="preserve"> </w:t>
      </w:r>
      <w:r w:rsidR="00775807" w:rsidRPr="00666722">
        <w:rPr>
          <w:rFonts w:ascii="Times New Roman" w:hAnsi="Times New Roman" w:cs="Times New Roman"/>
          <w:color w:val="000000" w:themeColor="text1"/>
          <w:sz w:val="24"/>
          <w:szCs w:val="24"/>
        </w:rPr>
        <w:t>pp</w:t>
      </w:r>
      <w:r w:rsidRPr="00666722">
        <w:rPr>
          <w:rFonts w:ascii="Times New Roman" w:hAnsi="Times New Roman" w:cs="Times New Roman"/>
          <w:color w:val="000000" w:themeColor="text1"/>
          <w:sz w:val="24"/>
          <w:szCs w:val="24"/>
        </w:rPr>
        <w:t>737–764</w:t>
      </w:r>
      <w:r w:rsidR="00775807" w:rsidRPr="00666722">
        <w:rPr>
          <w:rFonts w:ascii="Times New Roman" w:hAnsi="Times New Roman" w:cs="Times New Roman"/>
          <w:color w:val="000000" w:themeColor="text1"/>
          <w:sz w:val="24"/>
          <w:szCs w:val="24"/>
        </w:rPr>
        <w:t>.</w:t>
      </w:r>
    </w:p>
    <w:p w14:paraId="332EBDC4" w14:textId="2CAA61E3" w:rsidR="00541CA2" w:rsidRPr="00666722" w:rsidRDefault="00541CA2" w:rsidP="00541CA2">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Heri,</w:t>
      </w:r>
      <w:r w:rsidR="00775807" w:rsidRPr="00666722">
        <w:rPr>
          <w:rFonts w:ascii="Times New Roman" w:hAnsi="Times New Roman" w:cs="Times New Roman"/>
          <w:color w:val="000000" w:themeColor="text1"/>
          <w:sz w:val="24"/>
          <w:szCs w:val="24"/>
        </w:rPr>
        <w:t xml:space="preserve"> H., 2017 </w:t>
      </w:r>
      <w:r w:rsidRPr="00666722">
        <w:rPr>
          <w:rFonts w:ascii="Times New Roman" w:hAnsi="Times New Roman" w:cs="Times New Roman"/>
          <w:color w:val="000000" w:themeColor="text1"/>
          <w:sz w:val="24"/>
          <w:szCs w:val="24"/>
        </w:rPr>
        <w:t xml:space="preserve">"Analysis the Effect of Service Quality, Customers Value, Customer </w:t>
      </w:r>
    </w:p>
    <w:p w14:paraId="57C17191" w14:textId="0151805F" w:rsidR="00541CA2" w:rsidRPr="00666722" w:rsidRDefault="00541CA2"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Satisfaction and Customer Trust on Corporate Image," </w:t>
      </w:r>
      <w:r w:rsidRPr="00666722">
        <w:rPr>
          <w:rFonts w:ascii="Times New Roman" w:hAnsi="Times New Roman" w:cs="Times New Roman"/>
          <w:i/>
          <w:iCs/>
          <w:color w:val="000000" w:themeColor="text1"/>
          <w:sz w:val="24"/>
          <w:szCs w:val="24"/>
        </w:rPr>
        <w:t>IOSR Journal of Business and Management</w:t>
      </w:r>
      <w:r w:rsidRPr="00666722">
        <w:rPr>
          <w:rFonts w:ascii="Times New Roman" w:hAnsi="Times New Roman" w:cs="Times New Roman"/>
          <w:color w:val="000000" w:themeColor="text1"/>
          <w:sz w:val="24"/>
          <w:szCs w:val="24"/>
        </w:rPr>
        <w:t>, 19</w:t>
      </w:r>
      <w:r w:rsidR="00775807" w:rsidRPr="00666722">
        <w:rPr>
          <w:rFonts w:ascii="Times New Roman" w:hAnsi="Times New Roman" w:cs="Times New Roman"/>
          <w:color w:val="000000" w:themeColor="text1"/>
          <w:sz w:val="24"/>
          <w:szCs w:val="24"/>
        </w:rPr>
        <w:t xml:space="preserve"> (</w:t>
      </w:r>
      <w:r w:rsidRPr="00666722">
        <w:rPr>
          <w:rFonts w:ascii="Times New Roman" w:hAnsi="Times New Roman" w:cs="Times New Roman"/>
          <w:color w:val="000000" w:themeColor="text1"/>
          <w:sz w:val="24"/>
          <w:szCs w:val="24"/>
        </w:rPr>
        <w:t>6</w:t>
      </w:r>
      <w:r w:rsidR="00775807" w:rsidRPr="00666722">
        <w:rPr>
          <w:rFonts w:ascii="Times New Roman" w:hAnsi="Times New Roman" w:cs="Times New Roman"/>
          <w:color w:val="000000" w:themeColor="text1"/>
          <w:sz w:val="24"/>
          <w:szCs w:val="24"/>
        </w:rPr>
        <w:t>)</w:t>
      </w:r>
      <w:r w:rsidRPr="00666722">
        <w:rPr>
          <w:rFonts w:ascii="Times New Roman" w:hAnsi="Times New Roman" w:cs="Times New Roman"/>
          <w:color w:val="000000" w:themeColor="text1"/>
          <w:sz w:val="24"/>
          <w:szCs w:val="24"/>
        </w:rPr>
        <w:t>, pp. 38-46,</w:t>
      </w:r>
    </w:p>
    <w:p w14:paraId="70E0AAAD" w14:textId="029C908C" w:rsidR="00C5317C" w:rsidRPr="00666722" w:rsidRDefault="00C5317C"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Gustafsson, A., Johnson,  M.D.,  and  Roos,  I. (2005),  “The  Effects  of  Customer  Satisfaction, Relationship  Commitment  Dimensions,  and  Triggers  on  Customer  Retention”,  </w:t>
      </w:r>
      <w:r w:rsidRPr="00666722">
        <w:rPr>
          <w:rFonts w:ascii="Times New Roman" w:hAnsi="Times New Roman" w:cs="Times New Roman"/>
          <w:i/>
          <w:iCs/>
          <w:color w:val="000000" w:themeColor="text1"/>
          <w:sz w:val="24"/>
          <w:szCs w:val="24"/>
        </w:rPr>
        <w:t>Journal  of Marketing</w:t>
      </w:r>
      <w:r w:rsidRPr="00666722">
        <w:rPr>
          <w:rFonts w:ascii="Times New Roman" w:hAnsi="Times New Roman" w:cs="Times New Roman"/>
          <w:color w:val="000000" w:themeColor="text1"/>
          <w:sz w:val="24"/>
          <w:szCs w:val="24"/>
        </w:rPr>
        <w:t>, Vol. 69, pg. 210–218.</w:t>
      </w:r>
    </w:p>
    <w:p w14:paraId="12AB0126" w14:textId="21E96CED" w:rsidR="00145051" w:rsidRPr="00666722" w:rsidRDefault="00145051" w:rsidP="00145051">
      <w:pPr>
        <w:spacing w:after="2" w:line="263"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Jacoby, J., and Olson, J.C., 1977. </w:t>
      </w:r>
      <w:r w:rsidRPr="00666722">
        <w:rPr>
          <w:rFonts w:ascii="Times New Roman" w:eastAsia="Times New Roman" w:hAnsi="Times New Roman" w:cs="Times New Roman"/>
          <w:i/>
          <w:color w:val="000000" w:themeColor="text1"/>
          <w:sz w:val="24"/>
          <w:szCs w:val="24"/>
        </w:rPr>
        <w:t>Consumer Response to Price: an Attitudinal, Information Processing Perspective</w:t>
      </w:r>
      <w:r w:rsidRPr="00666722">
        <w:rPr>
          <w:rFonts w:ascii="Times New Roman" w:hAnsi="Times New Roman" w:cs="Times New Roman"/>
          <w:color w:val="000000" w:themeColor="text1"/>
          <w:sz w:val="24"/>
          <w:szCs w:val="24"/>
        </w:rPr>
        <w:t xml:space="preserve">. In Moving Ahead with Attitude Research, Wind, Y. and Greenberg, M. (eds.), American Marketing Association, Chicago, pp:73-86. </w:t>
      </w:r>
    </w:p>
    <w:p w14:paraId="29CD593F" w14:textId="77777777" w:rsidR="00145051" w:rsidRPr="00666722" w:rsidRDefault="00145051" w:rsidP="00822AA6">
      <w:pPr>
        <w:spacing w:line="480" w:lineRule="auto"/>
        <w:rPr>
          <w:rFonts w:ascii="Times New Roman" w:hAnsi="Times New Roman" w:cs="Times New Roman"/>
          <w:color w:val="000000" w:themeColor="text1"/>
          <w:sz w:val="24"/>
          <w:szCs w:val="24"/>
        </w:rPr>
      </w:pPr>
    </w:p>
    <w:p w14:paraId="37A67CC3" w14:textId="72E35071" w:rsidR="00822AA6" w:rsidRPr="00666722" w:rsidRDefault="00822AA6"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lastRenderedPageBreak/>
        <w:t>Kim,  M.K.,  Park,  M.C.,  and  Jeong,  D.H. 2004.  “The  effects  of  customer  satisfaction  and switching  barrier  on  customer  loyalty  in  Korean  mobile  telecommunication  services”, Electronics  and  Telecommunications  Research Institute, School  of  Business,  Information  and Communications University, Yusong-gu, Hwaam-dong, Taejon 305-348, South Korea.</w:t>
      </w:r>
    </w:p>
    <w:p w14:paraId="7B326C22" w14:textId="77777777" w:rsidR="00B76022" w:rsidRPr="00666722" w:rsidRDefault="00B76022" w:rsidP="00B76022">
      <w:pPr>
        <w:spacing w:line="480" w:lineRule="auto"/>
        <w:ind w:left="-15"/>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Lapierre, J., 2000. Customer-perceived value in industrial context. </w:t>
      </w:r>
      <w:r w:rsidRPr="00666722">
        <w:rPr>
          <w:rFonts w:ascii="Times New Roman" w:eastAsia="Times New Roman" w:hAnsi="Times New Roman" w:cs="Times New Roman"/>
          <w:i/>
          <w:color w:val="000000" w:themeColor="text1"/>
          <w:sz w:val="24"/>
          <w:szCs w:val="24"/>
        </w:rPr>
        <w:t>Journal of Business &amp; Industrial Marketing,</w:t>
      </w:r>
      <w:r w:rsidRPr="00666722">
        <w:rPr>
          <w:rFonts w:ascii="Times New Roman" w:hAnsi="Times New Roman" w:cs="Times New Roman"/>
          <w:color w:val="000000" w:themeColor="text1"/>
          <w:sz w:val="24"/>
          <w:szCs w:val="24"/>
        </w:rPr>
        <w:t xml:space="preserve"> 15(2/3): 122-140. </w:t>
      </w:r>
    </w:p>
    <w:p w14:paraId="1D02D20D" w14:textId="78E264BC" w:rsidR="00204561" w:rsidRPr="00666722" w:rsidRDefault="00204561" w:rsidP="00204561">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Qomariah, N., 2017 "Impact of Customer Value, Brand Image and Product Attributes to </w:t>
      </w:r>
    </w:p>
    <w:p w14:paraId="1040F153" w14:textId="584927CA" w:rsidR="00204561" w:rsidRPr="00666722" w:rsidRDefault="00204561" w:rsidP="00204561">
      <w:pPr>
        <w:spacing w:line="480" w:lineRule="auto"/>
        <w:rPr>
          <w:rFonts w:ascii="Times New Roman" w:hAnsi="Times New Roman" w:cs="Times New Roman"/>
          <w:i/>
          <w:iCs/>
          <w:color w:val="000000" w:themeColor="text1"/>
          <w:sz w:val="24"/>
          <w:szCs w:val="24"/>
        </w:rPr>
      </w:pPr>
      <w:r w:rsidRPr="00666722">
        <w:rPr>
          <w:rFonts w:ascii="Times New Roman" w:hAnsi="Times New Roman" w:cs="Times New Roman"/>
          <w:color w:val="000000" w:themeColor="text1"/>
          <w:sz w:val="24"/>
          <w:szCs w:val="24"/>
        </w:rPr>
        <w:t xml:space="preserve">Satisfaction and Loyalty Tourism Visitors in Jember Regency," </w:t>
      </w:r>
      <w:r w:rsidRPr="00666722">
        <w:rPr>
          <w:rFonts w:ascii="Times New Roman" w:hAnsi="Times New Roman" w:cs="Times New Roman"/>
          <w:i/>
          <w:iCs/>
          <w:color w:val="000000" w:themeColor="text1"/>
          <w:sz w:val="24"/>
          <w:szCs w:val="24"/>
        </w:rPr>
        <w:t xml:space="preserve">Mediterranean Journal of </w:t>
      </w:r>
    </w:p>
    <w:p w14:paraId="1591FF7B" w14:textId="33D88FA5" w:rsidR="00204561" w:rsidRPr="00666722" w:rsidRDefault="00204561" w:rsidP="00822AA6">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i/>
          <w:iCs/>
          <w:color w:val="000000" w:themeColor="text1"/>
          <w:sz w:val="24"/>
          <w:szCs w:val="24"/>
        </w:rPr>
        <w:t>Social Sciences,</w:t>
      </w:r>
      <w:r w:rsidRPr="00666722">
        <w:rPr>
          <w:rFonts w:ascii="Times New Roman" w:hAnsi="Times New Roman" w:cs="Times New Roman"/>
          <w:color w:val="000000" w:themeColor="text1"/>
          <w:sz w:val="24"/>
          <w:szCs w:val="24"/>
        </w:rPr>
        <w:t xml:space="preserve"> 8 (5), pp. 129-135.</w:t>
      </w:r>
    </w:p>
    <w:p w14:paraId="3466E9A5" w14:textId="163253ED" w:rsidR="004269F1" w:rsidRPr="00666722" w:rsidRDefault="004269F1" w:rsidP="00822AA6">
      <w:pPr>
        <w:spacing w:line="480" w:lineRule="auto"/>
        <w:rPr>
          <w:rFonts w:ascii="Times New Roman" w:hAnsi="Times New Roman" w:cs="Times New Roman"/>
          <w:color w:val="000000" w:themeColor="text1"/>
          <w:sz w:val="24"/>
          <w:szCs w:val="24"/>
          <w:shd w:val="clear" w:color="auto" w:fill="FFFFFF"/>
        </w:rPr>
      </w:pPr>
      <w:r w:rsidRPr="00666722">
        <w:rPr>
          <w:rFonts w:ascii="Times New Roman" w:hAnsi="Times New Roman" w:cs="Times New Roman"/>
          <w:color w:val="000000" w:themeColor="text1"/>
          <w:sz w:val="24"/>
          <w:szCs w:val="24"/>
          <w:shd w:val="clear" w:color="auto" w:fill="FFFFFF"/>
        </w:rPr>
        <w:t>Parasuraman, A., Zeithaml, V.</w:t>
      </w:r>
      <w:r w:rsidR="00B6370C" w:rsidRPr="00666722">
        <w:rPr>
          <w:rFonts w:ascii="Times New Roman" w:hAnsi="Times New Roman" w:cs="Times New Roman"/>
          <w:color w:val="000000" w:themeColor="text1"/>
          <w:sz w:val="24"/>
          <w:szCs w:val="24"/>
          <w:shd w:val="clear" w:color="auto" w:fill="FFFFFF"/>
        </w:rPr>
        <w:t xml:space="preserve"> A., </w:t>
      </w:r>
      <w:r w:rsidRPr="00666722">
        <w:rPr>
          <w:rFonts w:ascii="Times New Roman" w:hAnsi="Times New Roman" w:cs="Times New Roman"/>
          <w:color w:val="000000" w:themeColor="text1"/>
          <w:sz w:val="24"/>
          <w:szCs w:val="24"/>
          <w:shd w:val="clear" w:color="auto" w:fill="FFFFFF"/>
        </w:rPr>
        <w:t xml:space="preserve"> and Berry, L</w:t>
      </w:r>
      <w:r w:rsidR="00B6370C" w:rsidRPr="00666722">
        <w:rPr>
          <w:rFonts w:ascii="Times New Roman" w:hAnsi="Times New Roman" w:cs="Times New Roman"/>
          <w:color w:val="000000" w:themeColor="text1"/>
          <w:sz w:val="24"/>
          <w:szCs w:val="24"/>
          <w:shd w:val="clear" w:color="auto" w:fill="FFFFFF"/>
        </w:rPr>
        <w:t>, L.</w:t>
      </w:r>
      <w:r w:rsidRPr="00666722">
        <w:rPr>
          <w:rFonts w:ascii="Times New Roman" w:hAnsi="Times New Roman" w:cs="Times New Roman"/>
          <w:color w:val="000000" w:themeColor="text1"/>
          <w:sz w:val="24"/>
          <w:szCs w:val="24"/>
          <w:shd w:val="clear" w:color="auto" w:fill="FFFFFF"/>
        </w:rPr>
        <w:t>, 1985. A Conceptual Model of Service Quality and Its Implications for Future Research. </w:t>
      </w:r>
      <w:r w:rsidRPr="00666722">
        <w:rPr>
          <w:rFonts w:ascii="Times New Roman" w:hAnsi="Times New Roman" w:cs="Times New Roman"/>
          <w:i/>
          <w:iCs/>
          <w:color w:val="000000" w:themeColor="text1"/>
          <w:sz w:val="24"/>
          <w:szCs w:val="24"/>
          <w:shd w:val="clear" w:color="auto" w:fill="FFFFFF"/>
        </w:rPr>
        <w:t>Journal of Marketing</w:t>
      </w:r>
      <w:r w:rsidRPr="00666722">
        <w:rPr>
          <w:rFonts w:ascii="Times New Roman" w:hAnsi="Times New Roman" w:cs="Times New Roman"/>
          <w:color w:val="000000" w:themeColor="text1"/>
          <w:sz w:val="24"/>
          <w:szCs w:val="24"/>
          <w:shd w:val="clear" w:color="auto" w:fill="FFFFFF"/>
        </w:rPr>
        <w:t>, 49(4), p.41.</w:t>
      </w:r>
    </w:p>
    <w:p w14:paraId="3C0E596F" w14:textId="77777777" w:rsidR="00B6370C" w:rsidRPr="00666722" w:rsidRDefault="00B6370C" w:rsidP="00B6370C">
      <w:pPr>
        <w:spacing w:after="25"/>
        <w:ind w:left="-15"/>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shd w:val="clear" w:color="auto" w:fill="FFFFFF"/>
        </w:rPr>
        <w:t xml:space="preserve">Parasuraman, A., Zeithaml, V. A.,  and Berry, L, L., </w:t>
      </w:r>
      <w:r w:rsidRPr="00666722">
        <w:rPr>
          <w:rFonts w:ascii="Times New Roman" w:hAnsi="Times New Roman" w:cs="Times New Roman"/>
          <w:color w:val="000000" w:themeColor="text1"/>
          <w:sz w:val="24"/>
          <w:szCs w:val="24"/>
        </w:rPr>
        <w:t xml:space="preserve">1988. SERVQUAL: A Multiple-Item </w:t>
      </w:r>
    </w:p>
    <w:p w14:paraId="7C635BD4" w14:textId="77777777" w:rsidR="00B6370C" w:rsidRPr="00666722" w:rsidRDefault="00B6370C" w:rsidP="00B6370C">
      <w:pPr>
        <w:spacing w:after="25"/>
        <w:ind w:left="-15"/>
        <w:rPr>
          <w:rFonts w:ascii="Times New Roman" w:hAnsi="Times New Roman" w:cs="Times New Roman"/>
          <w:color w:val="000000" w:themeColor="text1"/>
          <w:sz w:val="24"/>
          <w:szCs w:val="24"/>
        </w:rPr>
      </w:pPr>
    </w:p>
    <w:p w14:paraId="4C0F32E9" w14:textId="0D89D955" w:rsidR="00B6370C" w:rsidRPr="00666722" w:rsidRDefault="00B6370C" w:rsidP="00B6370C">
      <w:pPr>
        <w:spacing w:after="25"/>
        <w:ind w:left="-15"/>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Scale for Measuring Consumer Perceptions of Service</w:t>
      </w:r>
      <w:r w:rsidRPr="00666722">
        <w:rPr>
          <w:rFonts w:ascii="Times New Roman" w:eastAsia="Times New Roman" w:hAnsi="Times New Roman" w:cs="Times New Roman"/>
          <w:i/>
          <w:color w:val="000000" w:themeColor="text1"/>
          <w:sz w:val="24"/>
          <w:szCs w:val="24"/>
        </w:rPr>
        <w:t xml:space="preserve">. Journal of Retailing, </w:t>
      </w:r>
      <w:r w:rsidRPr="00666722">
        <w:rPr>
          <w:rFonts w:ascii="Times New Roman" w:hAnsi="Times New Roman" w:cs="Times New Roman"/>
          <w:color w:val="000000" w:themeColor="text1"/>
          <w:sz w:val="24"/>
          <w:szCs w:val="24"/>
        </w:rPr>
        <w:t xml:space="preserve">64(1): 12–40. </w:t>
      </w:r>
    </w:p>
    <w:p w14:paraId="0A6347AD" w14:textId="77777777" w:rsidR="00B6370C" w:rsidRPr="00666722" w:rsidRDefault="00B6370C" w:rsidP="004269F1">
      <w:pPr>
        <w:spacing w:line="480" w:lineRule="auto"/>
        <w:rPr>
          <w:rFonts w:ascii="Times New Roman" w:hAnsi="Times New Roman" w:cs="Times New Roman"/>
          <w:color w:val="000000" w:themeColor="text1"/>
          <w:sz w:val="24"/>
          <w:szCs w:val="24"/>
          <w:shd w:val="clear" w:color="auto" w:fill="FFFFFF"/>
        </w:rPr>
      </w:pPr>
    </w:p>
    <w:p w14:paraId="253D768D" w14:textId="0AC6DEF0" w:rsidR="004269F1" w:rsidRPr="00666722" w:rsidRDefault="004269F1" w:rsidP="004269F1">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Reichheld</w:t>
      </w:r>
      <w:r w:rsidR="00B24EED" w:rsidRPr="00666722">
        <w:rPr>
          <w:rFonts w:ascii="Times New Roman" w:hAnsi="Times New Roman" w:cs="Times New Roman"/>
          <w:color w:val="000000" w:themeColor="text1"/>
          <w:sz w:val="24"/>
          <w:szCs w:val="24"/>
        </w:rPr>
        <w:t>, F.F</w:t>
      </w:r>
      <w:r w:rsidRPr="00666722">
        <w:rPr>
          <w:rFonts w:ascii="Times New Roman" w:hAnsi="Times New Roman" w:cs="Times New Roman"/>
          <w:color w:val="000000" w:themeColor="text1"/>
          <w:sz w:val="24"/>
          <w:szCs w:val="24"/>
        </w:rPr>
        <w:t xml:space="preserve"> and Sasser</w:t>
      </w:r>
      <w:r w:rsidR="00B24EED" w:rsidRPr="00666722">
        <w:rPr>
          <w:rFonts w:ascii="Times New Roman" w:hAnsi="Times New Roman" w:cs="Times New Roman"/>
          <w:color w:val="000000" w:themeColor="text1"/>
          <w:sz w:val="24"/>
          <w:szCs w:val="24"/>
        </w:rPr>
        <w:t xml:space="preserve">, W.E., </w:t>
      </w:r>
      <w:r w:rsidRPr="00666722">
        <w:rPr>
          <w:rFonts w:ascii="Times New Roman" w:hAnsi="Times New Roman" w:cs="Times New Roman"/>
          <w:color w:val="000000" w:themeColor="text1"/>
          <w:sz w:val="24"/>
          <w:szCs w:val="24"/>
        </w:rPr>
        <w:t xml:space="preserve">1990"Zero Defections: Quality comes to Services," </w:t>
      </w:r>
      <w:r w:rsidRPr="00666722">
        <w:rPr>
          <w:rFonts w:ascii="Times New Roman" w:hAnsi="Times New Roman" w:cs="Times New Roman"/>
          <w:i/>
          <w:iCs/>
          <w:color w:val="000000" w:themeColor="text1"/>
          <w:sz w:val="24"/>
          <w:szCs w:val="24"/>
        </w:rPr>
        <w:t>Harvard Business Review,</w:t>
      </w:r>
      <w:r w:rsidRPr="00666722">
        <w:rPr>
          <w:rFonts w:ascii="Times New Roman" w:hAnsi="Times New Roman" w:cs="Times New Roman"/>
          <w:color w:val="000000" w:themeColor="text1"/>
          <w:sz w:val="24"/>
          <w:szCs w:val="24"/>
        </w:rPr>
        <w:t xml:space="preserve"> 68</w:t>
      </w:r>
      <w:r w:rsidR="00B24EED" w:rsidRPr="00666722">
        <w:rPr>
          <w:rFonts w:ascii="Times New Roman" w:hAnsi="Times New Roman" w:cs="Times New Roman"/>
          <w:color w:val="000000" w:themeColor="text1"/>
          <w:sz w:val="24"/>
          <w:szCs w:val="24"/>
        </w:rPr>
        <w:t xml:space="preserve"> (</w:t>
      </w:r>
      <w:r w:rsidRPr="00666722">
        <w:rPr>
          <w:rFonts w:ascii="Times New Roman" w:hAnsi="Times New Roman" w:cs="Times New Roman"/>
          <w:color w:val="000000" w:themeColor="text1"/>
          <w:sz w:val="24"/>
          <w:szCs w:val="24"/>
        </w:rPr>
        <w:t>5</w:t>
      </w:r>
      <w:r w:rsidR="00B24EED" w:rsidRPr="00666722">
        <w:rPr>
          <w:rFonts w:ascii="Times New Roman" w:hAnsi="Times New Roman" w:cs="Times New Roman"/>
          <w:color w:val="000000" w:themeColor="text1"/>
          <w:sz w:val="24"/>
          <w:szCs w:val="24"/>
        </w:rPr>
        <w:t>)</w:t>
      </w:r>
      <w:r w:rsidRPr="00666722">
        <w:rPr>
          <w:rFonts w:ascii="Times New Roman" w:hAnsi="Times New Roman" w:cs="Times New Roman"/>
          <w:color w:val="000000" w:themeColor="text1"/>
          <w:sz w:val="24"/>
          <w:szCs w:val="24"/>
        </w:rPr>
        <w:t xml:space="preserve">, pp. 105-111 </w:t>
      </w:r>
    </w:p>
    <w:p w14:paraId="386ACF08" w14:textId="27635FC6" w:rsidR="00B24EED" w:rsidRPr="00666722" w:rsidRDefault="00B24EED" w:rsidP="00B24EED">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Rimawan, E.,  Ali Mustofa, A.,  and Mulyanto, A., 2017  "The Influence of Product Quality, </w:t>
      </w:r>
    </w:p>
    <w:p w14:paraId="74953AF2" w14:textId="7E1BB20A" w:rsidR="00B24EED" w:rsidRPr="00666722" w:rsidRDefault="00B24EED" w:rsidP="00B24EED">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Service Quality and Trust on Customer Satisfaction and Its Impact on Customer Loyalty </w:t>
      </w:r>
    </w:p>
    <w:p w14:paraId="1C035C57" w14:textId="77777777" w:rsidR="00B24EED" w:rsidRPr="00666722" w:rsidRDefault="00B24EED" w:rsidP="00B24EED">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(Case Study PT ABC Tbk)," </w:t>
      </w:r>
      <w:r w:rsidRPr="00666722">
        <w:rPr>
          <w:rFonts w:ascii="Times New Roman" w:hAnsi="Times New Roman" w:cs="Times New Roman"/>
          <w:i/>
          <w:iCs/>
          <w:color w:val="000000" w:themeColor="text1"/>
          <w:sz w:val="24"/>
          <w:szCs w:val="24"/>
        </w:rPr>
        <w:t>International Journal of Scientific &amp; Engineering Research</w:t>
      </w:r>
      <w:r w:rsidRPr="00666722">
        <w:rPr>
          <w:rFonts w:ascii="Times New Roman" w:hAnsi="Times New Roman" w:cs="Times New Roman"/>
          <w:color w:val="000000" w:themeColor="text1"/>
          <w:sz w:val="24"/>
          <w:szCs w:val="24"/>
        </w:rPr>
        <w:t xml:space="preserve">, </w:t>
      </w:r>
    </w:p>
    <w:p w14:paraId="00868D11" w14:textId="67DC36DD" w:rsidR="004269F1" w:rsidRPr="00666722" w:rsidRDefault="00B24EED" w:rsidP="00B24EED">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8 (7), pp. 2330-2336.</w:t>
      </w:r>
    </w:p>
    <w:p w14:paraId="0631A2B7" w14:textId="27B566D4" w:rsidR="007B3100" w:rsidRPr="00666722" w:rsidRDefault="007B3100" w:rsidP="007B3100">
      <w:pPr>
        <w:spacing w:line="480" w:lineRule="auto"/>
        <w:ind w:left="-15"/>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lastRenderedPageBreak/>
        <w:t>Sternquist, B., Sang-Eun, B.B.,  and Byoungho, J 2004. The dimensionality of price perceptions: a crosscultural comparison of Asian consumers. International review of retail, distribution &amp; consumer research,</w:t>
      </w:r>
      <w:r w:rsidRPr="00666722">
        <w:rPr>
          <w:rFonts w:ascii="Times New Roman" w:eastAsia="Times New Roman" w:hAnsi="Times New Roman" w:cs="Times New Roman"/>
          <w:i/>
          <w:color w:val="000000" w:themeColor="text1"/>
          <w:sz w:val="24"/>
          <w:szCs w:val="24"/>
        </w:rPr>
        <w:t xml:space="preserve"> </w:t>
      </w:r>
      <w:r w:rsidRPr="00666722">
        <w:rPr>
          <w:rFonts w:ascii="Times New Roman" w:hAnsi="Times New Roman" w:cs="Times New Roman"/>
          <w:color w:val="000000" w:themeColor="text1"/>
          <w:sz w:val="24"/>
          <w:szCs w:val="24"/>
        </w:rPr>
        <w:t xml:space="preserve">14(2): 83-100. </w:t>
      </w:r>
    </w:p>
    <w:p w14:paraId="7A5041BF" w14:textId="03ACBA9B" w:rsidR="007E2B1C" w:rsidRPr="00666722" w:rsidRDefault="007E2B1C" w:rsidP="007E2B1C">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Yu, S, H., 2007 "An Empirical Investigation on the Economic Consequences of Customer </w:t>
      </w:r>
    </w:p>
    <w:p w14:paraId="73F74474" w14:textId="7AFF6A49" w:rsidR="007E2B1C" w:rsidRPr="00666722" w:rsidRDefault="007E2B1C" w:rsidP="007E2B1C">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Satisfaction," </w:t>
      </w:r>
      <w:r w:rsidRPr="00666722">
        <w:rPr>
          <w:rFonts w:ascii="Times New Roman" w:hAnsi="Times New Roman" w:cs="Times New Roman"/>
          <w:i/>
          <w:iCs/>
          <w:color w:val="000000" w:themeColor="text1"/>
          <w:sz w:val="24"/>
          <w:szCs w:val="24"/>
        </w:rPr>
        <w:t xml:space="preserve">Journal of Total Quality Management &amp; Business Excellence, </w:t>
      </w:r>
      <w:r w:rsidRPr="00666722">
        <w:rPr>
          <w:rFonts w:ascii="Times New Roman" w:hAnsi="Times New Roman" w:cs="Times New Roman"/>
          <w:color w:val="000000" w:themeColor="text1"/>
          <w:sz w:val="24"/>
          <w:szCs w:val="24"/>
        </w:rPr>
        <w:t xml:space="preserve">18 (5), </w:t>
      </w:r>
    </w:p>
    <w:p w14:paraId="4CAD1ECD" w14:textId="77777777" w:rsidR="00124E6B" w:rsidRPr="00666722" w:rsidRDefault="007E2B1C" w:rsidP="00124E6B">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pp. 555-569.</w:t>
      </w:r>
    </w:p>
    <w:p w14:paraId="5191C892" w14:textId="05979C61" w:rsidR="00124E6B" w:rsidRPr="00666722" w:rsidRDefault="00124E6B" w:rsidP="00124E6B">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 Zeithaml, V, A., 2000 "Service Quality, Profitability, and the Economic worth of Customers: </w:t>
      </w:r>
    </w:p>
    <w:p w14:paraId="60C871B6" w14:textId="1CED3B55" w:rsidR="00124E6B" w:rsidRPr="00666722" w:rsidRDefault="00124E6B" w:rsidP="00124E6B">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 xml:space="preserve">What we know and what we need to learn," </w:t>
      </w:r>
      <w:r w:rsidRPr="00666722">
        <w:rPr>
          <w:rFonts w:ascii="Times New Roman" w:hAnsi="Times New Roman" w:cs="Times New Roman"/>
          <w:i/>
          <w:iCs/>
          <w:color w:val="000000" w:themeColor="text1"/>
          <w:sz w:val="24"/>
          <w:szCs w:val="24"/>
        </w:rPr>
        <w:t>Journal of Academy of marketing Science</w:t>
      </w:r>
      <w:r w:rsidRPr="00666722">
        <w:rPr>
          <w:rFonts w:ascii="Times New Roman" w:hAnsi="Times New Roman" w:cs="Times New Roman"/>
          <w:color w:val="000000" w:themeColor="text1"/>
          <w:sz w:val="24"/>
          <w:szCs w:val="24"/>
        </w:rPr>
        <w:t xml:space="preserve">, </w:t>
      </w:r>
    </w:p>
    <w:p w14:paraId="04BF49CF" w14:textId="3A36C855" w:rsidR="00124E6B" w:rsidRPr="00666722" w:rsidRDefault="00124E6B" w:rsidP="00124E6B">
      <w:pPr>
        <w:spacing w:line="480" w:lineRule="auto"/>
        <w:rPr>
          <w:rFonts w:ascii="Times New Roman" w:hAnsi="Times New Roman" w:cs="Times New Roman"/>
          <w:color w:val="000000" w:themeColor="text1"/>
          <w:sz w:val="24"/>
          <w:szCs w:val="24"/>
        </w:rPr>
      </w:pPr>
      <w:r w:rsidRPr="00666722">
        <w:rPr>
          <w:rFonts w:ascii="Times New Roman" w:hAnsi="Times New Roman" w:cs="Times New Roman"/>
          <w:color w:val="000000" w:themeColor="text1"/>
          <w:sz w:val="24"/>
          <w:szCs w:val="24"/>
        </w:rPr>
        <w:t>28 (1), pp. 67-85.</w:t>
      </w:r>
    </w:p>
    <w:p w14:paraId="600BFDFC" w14:textId="0154AA1A" w:rsidR="00B24EED" w:rsidRPr="00666722" w:rsidRDefault="00B24EED" w:rsidP="00B24EED">
      <w:pPr>
        <w:spacing w:line="480" w:lineRule="auto"/>
        <w:rPr>
          <w:rFonts w:ascii="Times New Roman" w:hAnsi="Times New Roman" w:cs="Times New Roman"/>
          <w:color w:val="000000" w:themeColor="text1"/>
          <w:sz w:val="24"/>
          <w:szCs w:val="24"/>
        </w:rPr>
      </w:pPr>
    </w:p>
    <w:sectPr w:rsidR="00B24EED" w:rsidRPr="00666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ckwell">
    <w:panose1 w:val="02060603020205020403"/>
    <w:charset w:val="00"/>
    <w:family w:val="roman"/>
    <w:pitch w:val="variable"/>
    <w:sig w:usb0="00000007"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9A5194"/>
    <w:multiLevelType w:val="hybridMultilevel"/>
    <w:tmpl w:val="DD5A5E1C"/>
    <w:lvl w:ilvl="0" w:tplc="B97EA088">
      <w:start w:val="1"/>
      <w:numFmt w:val="lowerRoman"/>
      <w:lvlText w:val="(%1)"/>
      <w:lvlJc w:val="left"/>
      <w:pPr>
        <w:ind w:left="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06207D50">
      <w:start w:val="1"/>
      <w:numFmt w:val="lowerLetter"/>
      <w:lvlText w:val="%2"/>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099CE888">
      <w:start w:val="1"/>
      <w:numFmt w:val="lowerRoman"/>
      <w:lvlText w:val="%3"/>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282ED6CC">
      <w:start w:val="1"/>
      <w:numFmt w:val="decimal"/>
      <w:lvlText w:val="%4"/>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DB5CD572">
      <w:start w:val="1"/>
      <w:numFmt w:val="lowerLetter"/>
      <w:lvlText w:val="%5"/>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FAC2A22C">
      <w:start w:val="1"/>
      <w:numFmt w:val="lowerRoman"/>
      <w:lvlText w:val="%6"/>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DF4632FA">
      <w:start w:val="1"/>
      <w:numFmt w:val="decimal"/>
      <w:lvlText w:val="%7"/>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1A9E95A4">
      <w:start w:val="1"/>
      <w:numFmt w:val="lowerLetter"/>
      <w:lvlText w:val="%8"/>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57A81A1E">
      <w:start w:val="1"/>
      <w:numFmt w:val="lowerRoman"/>
      <w:lvlText w:val="%9"/>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1" w15:restartNumberingAfterBreak="0">
    <w:nsid w:val="33213C4C"/>
    <w:multiLevelType w:val="hybridMultilevel"/>
    <w:tmpl w:val="DBB40ECC"/>
    <w:lvl w:ilvl="0" w:tplc="0984905E">
      <w:start w:val="1"/>
      <w:numFmt w:val="lowerRoman"/>
      <w:lvlText w:val="(%1)"/>
      <w:lvlJc w:val="left"/>
      <w:pPr>
        <w:ind w:left="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1" w:tplc="D088A32C">
      <w:start w:val="1"/>
      <w:numFmt w:val="lowerLetter"/>
      <w:lvlText w:val="%2"/>
      <w:lvlJc w:val="left"/>
      <w:pPr>
        <w:ind w:left="108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62B2D150">
      <w:start w:val="1"/>
      <w:numFmt w:val="lowerRoman"/>
      <w:lvlText w:val="%3"/>
      <w:lvlJc w:val="left"/>
      <w:pPr>
        <w:ind w:left="180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8694488A">
      <w:start w:val="1"/>
      <w:numFmt w:val="decimal"/>
      <w:lvlText w:val="%4"/>
      <w:lvlJc w:val="left"/>
      <w:pPr>
        <w:ind w:left="252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3738E296">
      <w:start w:val="1"/>
      <w:numFmt w:val="lowerLetter"/>
      <w:lvlText w:val="%5"/>
      <w:lvlJc w:val="left"/>
      <w:pPr>
        <w:ind w:left="324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39EEA92A">
      <w:start w:val="1"/>
      <w:numFmt w:val="lowerRoman"/>
      <w:lvlText w:val="%6"/>
      <w:lvlJc w:val="left"/>
      <w:pPr>
        <w:ind w:left="396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20E202C4">
      <w:start w:val="1"/>
      <w:numFmt w:val="decimal"/>
      <w:lvlText w:val="%7"/>
      <w:lvlJc w:val="left"/>
      <w:pPr>
        <w:ind w:left="468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65862274">
      <w:start w:val="1"/>
      <w:numFmt w:val="lowerLetter"/>
      <w:lvlText w:val="%8"/>
      <w:lvlJc w:val="left"/>
      <w:pPr>
        <w:ind w:left="540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2320E926">
      <w:start w:val="1"/>
      <w:numFmt w:val="lowerRoman"/>
      <w:lvlText w:val="%9"/>
      <w:lvlJc w:val="left"/>
      <w:pPr>
        <w:ind w:left="612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2" w15:restartNumberingAfterBreak="0">
    <w:nsid w:val="49FA5072"/>
    <w:multiLevelType w:val="multilevel"/>
    <w:tmpl w:val="D2383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526E04"/>
    <w:multiLevelType w:val="hybridMultilevel"/>
    <w:tmpl w:val="79A8C3A8"/>
    <w:lvl w:ilvl="0" w:tplc="08090001">
      <w:start w:val="1"/>
      <w:numFmt w:val="bullet"/>
      <w:lvlText w:val=""/>
      <w:lvlJc w:val="left"/>
      <w:pPr>
        <w:ind w:left="0"/>
      </w:pPr>
      <w:rPr>
        <w:rFonts w:ascii="Symbol" w:hAnsi="Symbol" w:hint="default"/>
        <w:b w:val="0"/>
        <w:i w:val="0"/>
        <w:strike w:val="0"/>
        <w:dstrike w:val="0"/>
        <w:color w:val="000000"/>
        <w:sz w:val="19"/>
        <w:szCs w:val="19"/>
        <w:u w:val="none" w:color="000000"/>
        <w:bdr w:val="none" w:sz="0" w:space="0" w:color="auto"/>
        <w:shd w:val="clear" w:color="auto" w:fill="auto"/>
        <w:vertAlign w:val="baseline"/>
      </w:rPr>
    </w:lvl>
    <w:lvl w:ilvl="1" w:tplc="06207D50">
      <w:start w:val="1"/>
      <w:numFmt w:val="lowerLetter"/>
      <w:lvlText w:val="%2"/>
      <w:lvlJc w:val="left"/>
      <w:pPr>
        <w:ind w:left="14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099CE888">
      <w:start w:val="1"/>
      <w:numFmt w:val="lowerRoman"/>
      <w:lvlText w:val="%3"/>
      <w:lvlJc w:val="left"/>
      <w:pPr>
        <w:ind w:left="21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282ED6CC">
      <w:start w:val="1"/>
      <w:numFmt w:val="decimal"/>
      <w:lvlText w:val="%4"/>
      <w:lvlJc w:val="left"/>
      <w:pPr>
        <w:ind w:left="28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DB5CD572">
      <w:start w:val="1"/>
      <w:numFmt w:val="lowerLetter"/>
      <w:lvlText w:val="%5"/>
      <w:lvlJc w:val="left"/>
      <w:pPr>
        <w:ind w:left="357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FAC2A22C">
      <w:start w:val="1"/>
      <w:numFmt w:val="lowerRoman"/>
      <w:lvlText w:val="%6"/>
      <w:lvlJc w:val="left"/>
      <w:pPr>
        <w:ind w:left="429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DF4632FA">
      <w:start w:val="1"/>
      <w:numFmt w:val="decimal"/>
      <w:lvlText w:val="%7"/>
      <w:lvlJc w:val="left"/>
      <w:pPr>
        <w:ind w:left="501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1A9E95A4">
      <w:start w:val="1"/>
      <w:numFmt w:val="lowerLetter"/>
      <w:lvlText w:val="%8"/>
      <w:lvlJc w:val="left"/>
      <w:pPr>
        <w:ind w:left="573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57A81A1E">
      <w:start w:val="1"/>
      <w:numFmt w:val="lowerRoman"/>
      <w:lvlText w:val="%9"/>
      <w:lvlJc w:val="left"/>
      <w:pPr>
        <w:ind w:left="6458"/>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abstractNum w:abstractNumId="4" w15:restartNumberingAfterBreak="0">
    <w:nsid w:val="67A74F1C"/>
    <w:multiLevelType w:val="hybridMultilevel"/>
    <w:tmpl w:val="39C6E818"/>
    <w:lvl w:ilvl="0" w:tplc="08090001">
      <w:start w:val="1"/>
      <w:numFmt w:val="bullet"/>
      <w:lvlText w:val=""/>
      <w:lvlJc w:val="left"/>
      <w:pPr>
        <w:ind w:left="0"/>
      </w:pPr>
      <w:rPr>
        <w:rFonts w:ascii="Symbol" w:hAnsi="Symbol" w:hint="default"/>
        <w:b w:val="0"/>
        <w:i w:val="0"/>
        <w:strike w:val="0"/>
        <w:dstrike w:val="0"/>
        <w:color w:val="000000"/>
        <w:sz w:val="19"/>
        <w:szCs w:val="19"/>
        <w:u w:val="none" w:color="000000"/>
        <w:bdr w:val="none" w:sz="0" w:space="0" w:color="auto"/>
        <w:shd w:val="clear" w:color="auto" w:fill="auto"/>
        <w:vertAlign w:val="baseline"/>
      </w:rPr>
    </w:lvl>
    <w:lvl w:ilvl="1" w:tplc="D088A32C">
      <w:start w:val="1"/>
      <w:numFmt w:val="lowerLetter"/>
      <w:lvlText w:val="%2"/>
      <w:lvlJc w:val="left"/>
      <w:pPr>
        <w:ind w:left="108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2" w:tplc="62B2D150">
      <w:start w:val="1"/>
      <w:numFmt w:val="lowerRoman"/>
      <w:lvlText w:val="%3"/>
      <w:lvlJc w:val="left"/>
      <w:pPr>
        <w:ind w:left="180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3" w:tplc="8694488A">
      <w:start w:val="1"/>
      <w:numFmt w:val="decimal"/>
      <w:lvlText w:val="%4"/>
      <w:lvlJc w:val="left"/>
      <w:pPr>
        <w:ind w:left="252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4" w:tplc="3738E296">
      <w:start w:val="1"/>
      <w:numFmt w:val="lowerLetter"/>
      <w:lvlText w:val="%5"/>
      <w:lvlJc w:val="left"/>
      <w:pPr>
        <w:ind w:left="324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5" w:tplc="39EEA92A">
      <w:start w:val="1"/>
      <w:numFmt w:val="lowerRoman"/>
      <w:lvlText w:val="%6"/>
      <w:lvlJc w:val="left"/>
      <w:pPr>
        <w:ind w:left="396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6" w:tplc="20E202C4">
      <w:start w:val="1"/>
      <w:numFmt w:val="decimal"/>
      <w:lvlText w:val="%7"/>
      <w:lvlJc w:val="left"/>
      <w:pPr>
        <w:ind w:left="468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7" w:tplc="65862274">
      <w:start w:val="1"/>
      <w:numFmt w:val="lowerLetter"/>
      <w:lvlText w:val="%8"/>
      <w:lvlJc w:val="left"/>
      <w:pPr>
        <w:ind w:left="540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lvl w:ilvl="8" w:tplc="2320E926">
      <w:start w:val="1"/>
      <w:numFmt w:val="lowerRoman"/>
      <w:lvlText w:val="%9"/>
      <w:lvlJc w:val="left"/>
      <w:pPr>
        <w:ind w:left="6120"/>
      </w:pPr>
      <w:rPr>
        <w:rFonts w:ascii="Times New Roman" w:eastAsia="Times New Roman" w:hAnsi="Times New Roman" w:cs="Times New Roman"/>
        <w:b w:val="0"/>
        <w:i w:val="0"/>
        <w:strike w:val="0"/>
        <w:dstrike w:val="0"/>
        <w:color w:val="000000"/>
        <w:sz w:val="19"/>
        <w:szCs w:val="19"/>
        <w:u w:val="none" w:color="000000"/>
        <w:bdr w:val="none" w:sz="0" w:space="0" w:color="auto"/>
        <w:shd w:val="clear" w:color="auto" w:fill="auto"/>
        <w:vertAlign w:val="baseline"/>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2BB"/>
    <w:rsid w:val="00014E0B"/>
    <w:rsid w:val="00053C1A"/>
    <w:rsid w:val="00067725"/>
    <w:rsid w:val="000732D2"/>
    <w:rsid w:val="00124E6B"/>
    <w:rsid w:val="001356C9"/>
    <w:rsid w:val="00145051"/>
    <w:rsid w:val="00204561"/>
    <w:rsid w:val="002B1FB6"/>
    <w:rsid w:val="002D3FB5"/>
    <w:rsid w:val="003062B5"/>
    <w:rsid w:val="00331C53"/>
    <w:rsid w:val="00344FF5"/>
    <w:rsid w:val="003473E6"/>
    <w:rsid w:val="003503C4"/>
    <w:rsid w:val="003B510F"/>
    <w:rsid w:val="004269F1"/>
    <w:rsid w:val="00467372"/>
    <w:rsid w:val="0052322D"/>
    <w:rsid w:val="00541CA2"/>
    <w:rsid w:val="005460DC"/>
    <w:rsid w:val="00572425"/>
    <w:rsid w:val="00587B59"/>
    <w:rsid w:val="005B683D"/>
    <w:rsid w:val="005D3A37"/>
    <w:rsid w:val="006318A4"/>
    <w:rsid w:val="00666722"/>
    <w:rsid w:val="006758FB"/>
    <w:rsid w:val="006D5EDA"/>
    <w:rsid w:val="00726ED6"/>
    <w:rsid w:val="00743D82"/>
    <w:rsid w:val="00775807"/>
    <w:rsid w:val="007B15A8"/>
    <w:rsid w:val="007B3100"/>
    <w:rsid w:val="007D634F"/>
    <w:rsid w:val="007E2B1C"/>
    <w:rsid w:val="007E2EFD"/>
    <w:rsid w:val="00807216"/>
    <w:rsid w:val="00817342"/>
    <w:rsid w:val="00822AA6"/>
    <w:rsid w:val="008237FD"/>
    <w:rsid w:val="009A1C3E"/>
    <w:rsid w:val="009B66F8"/>
    <w:rsid w:val="009D1900"/>
    <w:rsid w:val="009F4971"/>
    <w:rsid w:val="00A01AB3"/>
    <w:rsid w:val="00A05A04"/>
    <w:rsid w:val="00A241F5"/>
    <w:rsid w:val="00A50DA1"/>
    <w:rsid w:val="00A64F95"/>
    <w:rsid w:val="00A736B1"/>
    <w:rsid w:val="00AA7E79"/>
    <w:rsid w:val="00AC1966"/>
    <w:rsid w:val="00AE2297"/>
    <w:rsid w:val="00B032BB"/>
    <w:rsid w:val="00B1710D"/>
    <w:rsid w:val="00B24EED"/>
    <w:rsid w:val="00B6370C"/>
    <w:rsid w:val="00B76022"/>
    <w:rsid w:val="00B77826"/>
    <w:rsid w:val="00C5317C"/>
    <w:rsid w:val="00C80F14"/>
    <w:rsid w:val="00CF4429"/>
    <w:rsid w:val="00D51037"/>
    <w:rsid w:val="00D65E8E"/>
    <w:rsid w:val="00E43933"/>
    <w:rsid w:val="00E5544B"/>
    <w:rsid w:val="00E64068"/>
    <w:rsid w:val="00E74EB6"/>
    <w:rsid w:val="00E8026B"/>
    <w:rsid w:val="00EB3A65"/>
    <w:rsid w:val="00EE5DC6"/>
    <w:rsid w:val="00F119DC"/>
    <w:rsid w:val="00F14CC7"/>
    <w:rsid w:val="00F5167F"/>
    <w:rsid w:val="00F851B3"/>
    <w:rsid w:val="00FB07A4"/>
    <w:rsid w:val="00FD4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3EC20"/>
  <w15:chartTrackingRefBased/>
  <w15:docId w15:val="{0CFB23C8-EACF-4ACD-9A30-6701E5177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AE22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E229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D5103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5317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6E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26ED6"/>
    <w:rPr>
      <w:color w:val="0000FF"/>
      <w:u w:val="single"/>
    </w:rPr>
  </w:style>
  <w:style w:type="character" w:customStyle="1" w:styleId="Heading3Char">
    <w:name w:val="Heading 3 Char"/>
    <w:basedOn w:val="DefaultParagraphFont"/>
    <w:link w:val="Heading3"/>
    <w:uiPriority w:val="9"/>
    <w:rsid w:val="00AE2297"/>
    <w:rPr>
      <w:rFonts w:ascii="Times New Roman" w:eastAsia="Times New Roman" w:hAnsi="Times New Roman" w:cs="Times New Roman"/>
      <w:b/>
      <w:bCs/>
      <w:sz w:val="27"/>
      <w:szCs w:val="27"/>
      <w:lang w:eastAsia="en-GB"/>
    </w:rPr>
  </w:style>
  <w:style w:type="paragraph" w:customStyle="1" w:styleId="lg">
    <w:name w:val="lg"/>
    <w:basedOn w:val="Normal"/>
    <w:rsid w:val="00AE22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AE2297"/>
    <w:rPr>
      <w:i/>
      <w:iCs/>
    </w:rPr>
  </w:style>
  <w:style w:type="character" w:styleId="Strong">
    <w:name w:val="Strong"/>
    <w:basedOn w:val="DefaultParagraphFont"/>
    <w:uiPriority w:val="22"/>
    <w:qFormat/>
    <w:rsid w:val="00AE2297"/>
    <w:rPr>
      <w:b/>
      <w:bCs/>
    </w:rPr>
  </w:style>
  <w:style w:type="character" w:customStyle="1" w:styleId="Heading2Char">
    <w:name w:val="Heading 2 Char"/>
    <w:basedOn w:val="DefaultParagraphFont"/>
    <w:link w:val="Heading2"/>
    <w:uiPriority w:val="9"/>
    <w:semiHidden/>
    <w:rsid w:val="00AE2297"/>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C5317C"/>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rsid w:val="00D51037"/>
    <w:rPr>
      <w:rFonts w:asciiTheme="majorHAnsi" w:eastAsiaTheme="majorEastAsia" w:hAnsiTheme="majorHAnsi" w:cstheme="majorBidi"/>
      <w:i/>
      <w:iCs/>
      <w:color w:val="2F5496" w:themeColor="accent1" w:themeShade="BF"/>
    </w:rPr>
  </w:style>
  <w:style w:type="character" w:customStyle="1" w:styleId="selectable">
    <w:name w:val="selectable"/>
    <w:basedOn w:val="DefaultParagraphFont"/>
    <w:rsid w:val="002D3FB5"/>
  </w:style>
  <w:style w:type="paragraph" w:styleId="ListParagraph">
    <w:name w:val="List Paragraph"/>
    <w:basedOn w:val="Normal"/>
    <w:uiPriority w:val="34"/>
    <w:qFormat/>
    <w:rsid w:val="00B77826"/>
    <w:pPr>
      <w:ind w:left="720"/>
      <w:contextualSpacing/>
    </w:pPr>
  </w:style>
  <w:style w:type="paragraph" w:customStyle="1" w:styleId="h2">
    <w:name w:val="h2"/>
    <w:basedOn w:val="Normal"/>
    <w:rsid w:val="003B51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enu-item">
    <w:name w:val="menu-item"/>
    <w:basedOn w:val="Normal"/>
    <w:rsid w:val="0081734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86090">
      <w:bodyDiv w:val="1"/>
      <w:marLeft w:val="0"/>
      <w:marRight w:val="0"/>
      <w:marTop w:val="0"/>
      <w:marBottom w:val="0"/>
      <w:divBdr>
        <w:top w:val="none" w:sz="0" w:space="0" w:color="auto"/>
        <w:left w:val="none" w:sz="0" w:space="0" w:color="auto"/>
        <w:bottom w:val="none" w:sz="0" w:space="0" w:color="auto"/>
        <w:right w:val="none" w:sz="0" w:space="0" w:color="auto"/>
      </w:divBdr>
    </w:div>
    <w:div w:id="236791146">
      <w:bodyDiv w:val="1"/>
      <w:marLeft w:val="0"/>
      <w:marRight w:val="0"/>
      <w:marTop w:val="0"/>
      <w:marBottom w:val="0"/>
      <w:divBdr>
        <w:top w:val="none" w:sz="0" w:space="0" w:color="auto"/>
        <w:left w:val="none" w:sz="0" w:space="0" w:color="auto"/>
        <w:bottom w:val="none" w:sz="0" w:space="0" w:color="auto"/>
        <w:right w:val="none" w:sz="0" w:space="0" w:color="auto"/>
      </w:divBdr>
    </w:div>
    <w:div w:id="400568616">
      <w:bodyDiv w:val="1"/>
      <w:marLeft w:val="0"/>
      <w:marRight w:val="0"/>
      <w:marTop w:val="0"/>
      <w:marBottom w:val="0"/>
      <w:divBdr>
        <w:top w:val="none" w:sz="0" w:space="0" w:color="auto"/>
        <w:left w:val="none" w:sz="0" w:space="0" w:color="auto"/>
        <w:bottom w:val="none" w:sz="0" w:space="0" w:color="auto"/>
        <w:right w:val="none" w:sz="0" w:space="0" w:color="auto"/>
      </w:divBdr>
      <w:divsChild>
        <w:div w:id="1918664523">
          <w:marLeft w:val="0"/>
          <w:marRight w:val="0"/>
          <w:marTop w:val="0"/>
          <w:marBottom w:val="0"/>
          <w:divBdr>
            <w:top w:val="none" w:sz="0" w:space="0" w:color="auto"/>
            <w:left w:val="none" w:sz="0" w:space="0" w:color="auto"/>
            <w:bottom w:val="none" w:sz="0" w:space="0" w:color="auto"/>
            <w:right w:val="none" w:sz="0" w:space="0" w:color="auto"/>
          </w:divBdr>
          <w:divsChild>
            <w:div w:id="751198514">
              <w:marLeft w:val="0"/>
              <w:marRight w:val="0"/>
              <w:marTop w:val="0"/>
              <w:marBottom w:val="0"/>
              <w:divBdr>
                <w:top w:val="none" w:sz="0" w:space="0" w:color="auto"/>
                <w:left w:val="none" w:sz="0" w:space="0" w:color="auto"/>
                <w:bottom w:val="none" w:sz="0" w:space="0" w:color="auto"/>
                <w:right w:val="none" w:sz="0" w:space="0" w:color="auto"/>
              </w:divBdr>
              <w:divsChild>
                <w:div w:id="450635229">
                  <w:marLeft w:val="0"/>
                  <w:marRight w:val="150"/>
                  <w:marTop w:val="0"/>
                  <w:marBottom w:val="0"/>
                  <w:divBdr>
                    <w:top w:val="none" w:sz="0" w:space="0" w:color="auto"/>
                    <w:left w:val="none" w:sz="0" w:space="0" w:color="auto"/>
                    <w:bottom w:val="none" w:sz="0" w:space="0" w:color="auto"/>
                    <w:right w:val="none" w:sz="0" w:space="0" w:color="auto"/>
                  </w:divBdr>
                  <w:divsChild>
                    <w:div w:id="393818436">
                      <w:marLeft w:val="0"/>
                      <w:marRight w:val="0"/>
                      <w:marTop w:val="0"/>
                      <w:marBottom w:val="0"/>
                      <w:divBdr>
                        <w:top w:val="none" w:sz="0" w:space="0" w:color="auto"/>
                        <w:left w:val="none" w:sz="0" w:space="0" w:color="auto"/>
                        <w:bottom w:val="none" w:sz="0" w:space="0" w:color="auto"/>
                        <w:right w:val="none" w:sz="0" w:space="0" w:color="auto"/>
                      </w:divBdr>
                      <w:divsChild>
                        <w:div w:id="128446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711445">
                  <w:marLeft w:val="0"/>
                  <w:marRight w:val="150"/>
                  <w:marTop w:val="0"/>
                  <w:marBottom w:val="0"/>
                  <w:divBdr>
                    <w:top w:val="none" w:sz="0" w:space="0" w:color="auto"/>
                    <w:left w:val="none" w:sz="0" w:space="0" w:color="auto"/>
                    <w:bottom w:val="none" w:sz="0" w:space="0" w:color="auto"/>
                    <w:right w:val="none" w:sz="0" w:space="0" w:color="auto"/>
                  </w:divBdr>
                  <w:divsChild>
                    <w:div w:id="589972015">
                      <w:marLeft w:val="0"/>
                      <w:marRight w:val="0"/>
                      <w:marTop w:val="0"/>
                      <w:marBottom w:val="0"/>
                      <w:divBdr>
                        <w:top w:val="none" w:sz="0" w:space="0" w:color="auto"/>
                        <w:left w:val="none" w:sz="0" w:space="0" w:color="auto"/>
                        <w:bottom w:val="none" w:sz="0" w:space="0" w:color="auto"/>
                        <w:right w:val="none" w:sz="0" w:space="0" w:color="auto"/>
                      </w:divBdr>
                      <w:divsChild>
                        <w:div w:id="43459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393519">
                  <w:marLeft w:val="0"/>
                  <w:marRight w:val="150"/>
                  <w:marTop w:val="0"/>
                  <w:marBottom w:val="0"/>
                  <w:divBdr>
                    <w:top w:val="none" w:sz="0" w:space="0" w:color="auto"/>
                    <w:left w:val="none" w:sz="0" w:space="0" w:color="auto"/>
                    <w:bottom w:val="none" w:sz="0" w:space="0" w:color="auto"/>
                    <w:right w:val="none" w:sz="0" w:space="0" w:color="auto"/>
                  </w:divBdr>
                  <w:divsChild>
                    <w:div w:id="119106382">
                      <w:marLeft w:val="0"/>
                      <w:marRight w:val="0"/>
                      <w:marTop w:val="0"/>
                      <w:marBottom w:val="0"/>
                      <w:divBdr>
                        <w:top w:val="none" w:sz="0" w:space="0" w:color="auto"/>
                        <w:left w:val="none" w:sz="0" w:space="0" w:color="auto"/>
                        <w:bottom w:val="none" w:sz="0" w:space="0" w:color="auto"/>
                        <w:right w:val="none" w:sz="0" w:space="0" w:color="auto"/>
                      </w:divBdr>
                      <w:divsChild>
                        <w:div w:id="91169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889347">
                  <w:marLeft w:val="0"/>
                  <w:marRight w:val="150"/>
                  <w:marTop w:val="0"/>
                  <w:marBottom w:val="0"/>
                  <w:divBdr>
                    <w:top w:val="none" w:sz="0" w:space="0" w:color="auto"/>
                    <w:left w:val="none" w:sz="0" w:space="0" w:color="auto"/>
                    <w:bottom w:val="none" w:sz="0" w:space="0" w:color="auto"/>
                    <w:right w:val="none" w:sz="0" w:space="0" w:color="auto"/>
                  </w:divBdr>
                  <w:divsChild>
                    <w:div w:id="1136796249">
                      <w:marLeft w:val="0"/>
                      <w:marRight w:val="0"/>
                      <w:marTop w:val="0"/>
                      <w:marBottom w:val="0"/>
                      <w:divBdr>
                        <w:top w:val="none" w:sz="0" w:space="0" w:color="auto"/>
                        <w:left w:val="none" w:sz="0" w:space="0" w:color="auto"/>
                        <w:bottom w:val="none" w:sz="0" w:space="0" w:color="auto"/>
                        <w:right w:val="none" w:sz="0" w:space="0" w:color="auto"/>
                      </w:divBdr>
                      <w:divsChild>
                        <w:div w:id="182243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890928">
                  <w:marLeft w:val="0"/>
                  <w:marRight w:val="150"/>
                  <w:marTop w:val="0"/>
                  <w:marBottom w:val="0"/>
                  <w:divBdr>
                    <w:top w:val="none" w:sz="0" w:space="0" w:color="auto"/>
                    <w:left w:val="none" w:sz="0" w:space="0" w:color="auto"/>
                    <w:bottom w:val="none" w:sz="0" w:space="0" w:color="auto"/>
                    <w:right w:val="none" w:sz="0" w:space="0" w:color="auto"/>
                  </w:divBdr>
                  <w:divsChild>
                    <w:div w:id="119299143">
                      <w:marLeft w:val="0"/>
                      <w:marRight w:val="0"/>
                      <w:marTop w:val="0"/>
                      <w:marBottom w:val="0"/>
                      <w:divBdr>
                        <w:top w:val="none" w:sz="0" w:space="0" w:color="auto"/>
                        <w:left w:val="none" w:sz="0" w:space="0" w:color="auto"/>
                        <w:bottom w:val="none" w:sz="0" w:space="0" w:color="auto"/>
                        <w:right w:val="none" w:sz="0" w:space="0" w:color="auto"/>
                      </w:divBdr>
                      <w:divsChild>
                        <w:div w:id="1889801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196102">
                  <w:marLeft w:val="0"/>
                  <w:marRight w:val="150"/>
                  <w:marTop w:val="0"/>
                  <w:marBottom w:val="0"/>
                  <w:divBdr>
                    <w:top w:val="none" w:sz="0" w:space="0" w:color="auto"/>
                    <w:left w:val="none" w:sz="0" w:space="0" w:color="auto"/>
                    <w:bottom w:val="none" w:sz="0" w:space="0" w:color="auto"/>
                    <w:right w:val="none" w:sz="0" w:space="0" w:color="auto"/>
                  </w:divBdr>
                  <w:divsChild>
                    <w:div w:id="517547559">
                      <w:marLeft w:val="0"/>
                      <w:marRight w:val="0"/>
                      <w:marTop w:val="0"/>
                      <w:marBottom w:val="0"/>
                      <w:divBdr>
                        <w:top w:val="none" w:sz="0" w:space="0" w:color="auto"/>
                        <w:left w:val="none" w:sz="0" w:space="0" w:color="auto"/>
                        <w:bottom w:val="none" w:sz="0" w:space="0" w:color="auto"/>
                        <w:right w:val="none" w:sz="0" w:space="0" w:color="auto"/>
                      </w:divBdr>
                      <w:divsChild>
                        <w:div w:id="56853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3527">
                  <w:marLeft w:val="0"/>
                  <w:marRight w:val="150"/>
                  <w:marTop w:val="0"/>
                  <w:marBottom w:val="0"/>
                  <w:divBdr>
                    <w:top w:val="none" w:sz="0" w:space="0" w:color="auto"/>
                    <w:left w:val="none" w:sz="0" w:space="0" w:color="auto"/>
                    <w:bottom w:val="none" w:sz="0" w:space="0" w:color="auto"/>
                    <w:right w:val="none" w:sz="0" w:space="0" w:color="auto"/>
                  </w:divBdr>
                  <w:divsChild>
                    <w:div w:id="1465155253">
                      <w:marLeft w:val="0"/>
                      <w:marRight w:val="0"/>
                      <w:marTop w:val="0"/>
                      <w:marBottom w:val="0"/>
                      <w:divBdr>
                        <w:top w:val="none" w:sz="0" w:space="0" w:color="auto"/>
                        <w:left w:val="none" w:sz="0" w:space="0" w:color="auto"/>
                        <w:bottom w:val="none" w:sz="0" w:space="0" w:color="auto"/>
                        <w:right w:val="none" w:sz="0" w:space="0" w:color="auto"/>
                      </w:divBdr>
                      <w:divsChild>
                        <w:div w:id="108272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604198">
                  <w:marLeft w:val="0"/>
                  <w:marRight w:val="150"/>
                  <w:marTop w:val="0"/>
                  <w:marBottom w:val="0"/>
                  <w:divBdr>
                    <w:top w:val="none" w:sz="0" w:space="0" w:color="auto"/>
                    <w:left w:val="none" w:sz="0" w:space="0" w:color="auto"/>
                    <w:bottom w:val="none" w:sz="0" w:space="0" w:color="auto"/>
                    <w:right w:val="none" w:sz="0" w:space="0" w:color="auto"/>
                  </w:divBdr>
                  <w:divsChild>
                    <w:div w:id="458299286">
                      <w:marLeft w:val="0"/>
                      <w:marRight w:val="0"/>
                      <w:marTop w:val="0"/>
                      <w:marBottom w:val="0"/>
                      <w:divBdr>
                        <w:top w:val="none" w:sz="0" w:space="0" w:color="auto"/>
                        <w:left w:val="none" w:sz="0" w:space="0" w:color="auto"/>
                        <w:bottom w:val="none" w:sz="0" w:space="0" w:color="auto"/>
                        <w:right w:val="none" w:sz="0" w:space="0" w:color="auto"/>
                      </w:divBdr>
                      <w:divsChild>
                        <w:div w:id="1179810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9232160">
                  <w:marLeft w:val="0"/>
                  <w:marRight w:val="150"/>
                  <w:marTop w:val="0"/>
                  <w:marBottom w:val="0"/>
                  <w:divBdr>
                    <w:top w:val="none" w:sz="0" w:space="0" w:color="auto"/>
                    <w:left w:val="none" w:sz="0" w:space="0" w:color="auto"/>
                    <w:bottom w:val="none" w:sz="0" w:space="0" w:color="auto"/>
                    <w:right w:val="none" w:sz="0" w:space="0" w:color="auto"/>
                  </w:divBdr>
                  <w:divsChild>
                    <w:div w:id="2041083897">
                      <w:marLeft w:val="0"/>
                      <w:marRight w:val="0"/>
                      <w:marTop w:val="0"/>
                      <w:marBottom w:val="0"/>
                      <w:divBdr>
                        <w:top w:val="none" w:sz="0" w:space="0" w:color="auto"/>
                        <w:left w:val="none" w:sz="0" w:space="0" w:color="auto"/>
                        <w:bottom w:val="none" w:sz="0" w:space="0" w:color="auto"/>
                        <w:right w:val="none" w:sz="0" w:space="0" w:color="auto"/>
                      </w:divBdr>
                      <w:divsChild>
                        <w:div w:id="114596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680509">
                  <w:marLeft w:val="0"/>
                  <w:marRight w:val="150"/>
                  <w:marTop w:val="0"/>
                  <w:marBottom w:val="0"/>
                  <w:divBdr>
                    <w:top w:val="none" w:sz="0" w:space="0" w:color="auto"/>
                    <w:left w:val="none" w:sz="0" w:space="0" w:color="auto"/>
                    <w:bottom w:val="none" w:sz="0" w:space="0" w:color="auto"/>
                    <w:right w:val="none" w:sz="0" w:space="0" w:color="auto"/>
                  </w:divBdr>
                  <w:divsChild>
                    <w:div w:id="1127551377">
                      <w:marLeft w:val="0"/>
                      <w:marRight w:val="0"/>
                      <w:marTop w:val="0"/>
                      <w:marBottom w:val="0"/>
                      <w:divBdr>
                        <w:top w:val="none" w:sz="0" w:space="0" w:color="auto"/>
                        <w:left w:val="none" w:sz="0" w:space="0" w:color="auto"/>
                        <w:bottom w:val="none" w:sz="0" w:space="0" w:color="auto"/>
                        <w:right w:val="none" w:sz="0" w:space="0" w:color="auto"/>
                      </w:divBdr>
                      <w:divsChild>
                        <w:div w:id="159424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663081">
                  <w:marLeft w:val="0"/>
                  <w:marRight w:val="150"/>
                  <w:marTop w:val="0"/>
                  <w:marBottom w:val="0"/>
                  <w:divBdr>
                    <w:top w:val="none" w:sz="0" w:space="0" w:color="auto"/>
                    <w:left w:val="none" w:sz="0" w:space="0" w:color="auto"/>
                    <w:bottom w:val="none" w:sz="0" w:space="0" w:color="auto"/>
                    <w:right w:val="none" w:sz="0" w:space="0" w:color="auto"/>
                  </w:divBdr>
                  <w:divsChild>
                    <w:div w:id="1471171491">
                      <w:marLeft w:val="0"/>
                      <w:marRight w:val="0"/>
                      <w:marTop w:val="0"/>
                      <w:marBottom w:val="0"/>
                      <w:divBdr>
                        <w:top w:val="none" w:sz="0" w:space="0" w:color="auto"/>
                        <w:left w:val="none" w:sz="0" w:space="0" w:color="auto"/>
                        <w:bottom w:val="none" w:sz="0" w:space="0" w:color="auto"/>
                        <w:right w:val="none" w:sz="0" w:space="0" w:color="auto"/>
                      </w:divBdr>
                      <w:divsChild>
                        <w:div w:id="212264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309955">
                  <w:marLeft w:val="0"/>
                  <w:marRight w:val="150"/>
                  <w:marTop w:val="0"/>
                  <w:marBottom w:val="0"/>
                  <w:divBdr>
                    <w:top w:val="none" w:sz="0" w:space="0" w:color="auto"/>
                    <w:left w:val="none" w:sz="0" w:space="0" w:color="auto"/>
                    <w:bottom w:val="none" w:sz="0" w:space="0" w:color="auto"/>
                    <w:right w:val="none" w:sz="0" w:space="0" w:color="auto"/>
                  </w:divBdr>
                  <w:divsChild>
                    <w:div w:id="1388915498">
                      <w:marLeft w:val="0"/>
                      <w:marRight w:val="0"/>
                      <w:marTop w:val="0"/>
                      <w:marBottom w:val="0"/>
                      <w:divBdr>
                        <w:top w:val="none" w:sz="0" w:space="0" w:color="auto"/>
                        <w:left w:val="none" w:sz="0" w:space="0" w:color="auto"/>
                        <w:bottom w:val="none" w:sz="0" w:space="0" w:color="auto"/>
                        <w:right w:val="none" w:sz="0" w:space="0" w:color="auto"/>
                      </w:divBdr>
                      <w:divsChild>
                        <w:div w:id="172760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8535565">
                  <w:marLeft w:val="0"/>
                  <w:marRight w:val="150"/>
                  <w:marTop w:val="0"/>
                  <w:marBottom w:val="0"/>
                  <w:divBdr>
                    <w:top w:val="none" w:sz="0" w:space="0" w:color="auto"/>
                    <w:left w:val="none" w:sz="0" w:space="0" w:color="auto"/>
                    <w:bottom w:val="none" w:sz="0" w:space="0" w:color="auto"/>
                    <w:right w:val="none" w:sz="0" w:space="0" w:color="auto"/>
                  </w:divBdr>
                  <w:divsChild>
                    <w:div w:id="688684428">
                      <w:marLeft w:val="0"/>
                      <w:marRight w:val="0"/>
                      <w:marTop w:val="0"/>
                      <w:marBottom w:val="0"/>
                      <w:divBdr>
                        <w:top w:val="none" w:sz="0" w:space="0" w:color="auto"/>
                        <w:left w:val="none" w:sz="0" w:space="0" w:color="auto"/>
                        <w:bottom w:val="none" w:sz="0" w:space="0" w:color="auto"/>
                        <w:right w:val="none" w:sz="0" w:space="0" w:color="auto"/>
                      </w:divBdr>
                      <w:divsChild>
                        <w:div w:id="180330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6334208">
      <w:bodyDiv w:val="1"/>
      <w:marLeft w:val="0"/>
      <w:marRight w:val="0"/>
      <w:marTop w:val="0"/>
      <w:marBottom w:val="0"/>
      <w:divBdr>
        <w:top w:val="none" w:sz="0" w:space="0" w:color="auto"/>
        <w:left w:val="none" w:sz="0" w:space="0" w:color="auto"/>
        <w:bottom w:val="none" w:sz="0" w:space="0" w:color="auto"/>
        <w:right w:val="none" w:sz="0" w:space="0" w:color="auto"/>
      </w:divBdr>
    </w:div>
    <w:div w:id="1111558602">
      <w:bodyDiv w:val="1"/>
      <w:marLeft w:val="0"/>
      <w:marRight w:val="0"/>
      <w:marTop w:val="0"/>
      <w:marBottom w:val="0"/>
      <w:divBdr>
        <w:top w:val="none" w:sz="0" w:space="0" w:color="auto"/>
        <w:left w:val="none" w:sz="0" w:space="0" w:color="auto"/>
        <w:bottom w:val="none" w:sz="0" w:space="0" w:color="auto"/>
        <w:right w:val="none" w:sz="0" w:space="0" w:color="auto"/>
      </w:divBdr>
    </w:div>
    <w:div w:id="1250384919">
      <w:bodyDiv w:val="1"/>
      <w:marLeft w:val="0"/>
      <w:marRight w:val="0"/>
      <w:marTop w:val="0"/>
      <w:marBottom w:val="0"/>
      <w:divBdr>
        <w:top w:val="none" w:sz="0" w:space="0" w:color="auto"/>
        <w:left w:val="none" w:sz="0" w:space="0" w:color="auto"/>
        <w:bottom w:val="none" w:sz="0" w:space="0" w:color="auto"/>
        <w:right w:val="none" w:sz="0" w:space="0" w:color="auto"/>
      </w:divBdr>
    </w:div>
    <w:div w:id="1284385519">
      <w:bodyDiv w:val="1"/>
      <w:marLeft w:val="0"/>
      <w:marRight w:val="0"/>
      <w:marTop w:val="0"/>
      <w:marBottom w:val="0"/>
      <w:divBdr>
        <w:top w:val="none" w:sz="0" w:space="0" w:color="auto"/>
        <w:left w:val="none" w:sz="0" w:space="0" w:color="auto"/>
        <w:bottom w:val="none" w:sz="0" w:space="0" w:color="auto"/>
        <w:right w:val="none" w:sz="0" w:space="0" w:color="auto"/>
      </w:divBdr>
    </w:div>
    <w:div w:id="1410351843">
      <w:bodyDiv w:val="1"/>
      <w:marLeft w:val="0"/>
      <w:marRight w:val="0"/>
      <w:marTop w:val="0"/>
      <w:marBottom w:val="0"/>
      <w:divBdr>
        <w:top w:val="none" w:sz="0" w:space="0" w:color="auto"/>
        <w:left w:val="none" w:sz="0" w:space="0" w:color="auto"/>
        <w:bottom w:val="none" w:sz="0" w:space="0" w:color="auto"/>
        <w:right w:val="none" w:sz="0" w:space="0" w:color="auto"/>
      </w:divBdr>
    </w:div>
    <w:div w:id="1527868254">
      <w:bodyDiv w:val="1"/>
      <w:marLeft w:val="0"/>
      <w:marRight w:val="0"/>
      <w:marTop w:val="0"/>
      <w:marBottom w:val="0"/>
      <w:divBdr>
        <w:top w:val="none" w:sz="0" w:space="0" w:color="auto"/>
        <w:left w:val="none" w:sz="0" w:space="0" w:color="auto"/>
        <w:bottom w:val="none" w:sz="0" w:space="0" w:color="auto"/>
        <w:right w:val="none" w:sz="0" w:space="0" w:color="auto"/>
      </w:divBdr>
    </w:div>
    <w:div w:id="1701933170">
      <w:bodyDiv w:val="1"/>
      <w:marLeft w:val="0"/>
      <w:marRight w:val="0"/>
      <w:marTop w:val="0"/>
      <w:marBottom w:val="0"/>
      <w:divBdr>
        <w:top w:val="none" w:sz="0" w:space="0" w:color="auto"/>
        <w:left w:val="none" w:sz="0" w:space="0" w:color="auto"/>
        <w:bottom w:val="none" w:sz="0" w:space="0" w:color="auto"/>
        <w:right w:val="none" w:sz="0" w:space="0" w:color="auto"/>
      </w:divBdr>
    </w:div>
    <w:div w:id="1762138759">
      <w:bodyDiv w:val="1"/>
      <w:marLeft w:val="0"/>
      <w:marRight w:val="0"/>
      <w:marTop w:val="0"/>
      <w:marBottom w:val="0"/>
      <w:divBdr>
        <w:top w:val="none" w:sz="0" w:space="0" w:color="auto"/>
        <w:left w:val="none" w:sz="0" w:space="0" w:color="auto"/>
        <w:bottom w:val="none" w:sz="0" w:space="0" w:color="auto"/>
        <w:right w:val="none" w:sz="0" w:space="0" w:color="auto"/>
      </w:divBdr>
    </w:div>
    <w:div w:id="1868368578">
      <w:bodyDiv w:val="1"/>
      <w:marLeft w:val="0"/>
      <w:marRight w:val="0"/>
      <w:marTop w:val="0"/>
      <w:marBottom w:val="0"/>
      <w:divBdr>
        <w:top w:val="none" w:sz="0" w:space="0" w:color="auto"/>
        <w:left w:val="none" w:sz="0" w:space="0" w:color="auto"/>
        <w:bottom w:val="none" w:sz="0" w:space="0" w:color="auto"/>
        <w:right w:val="none" w:sz="0" w:space="0" w:color="auto"/>
      </w:divBdr>
      <w:divsChild>
        <w:div w:id="41953371">
          <w:marLeft w:val="-225"/>
          <w:marRight w:val="-225"/>
          <w:marTop w:val="0"/>
          <w:marBottom w:val="0"/>
          <w:divBdr>
            <w:top w:val="none" w:sz="0" w:space="0" w:color="auto"/>
            <w:left w:val="none" w:sz="0" w:space="0" w:color="auto"/>
            <w:bottom w:val="none" w:sz="0" w:space="0" w:color="auto"/>
            <w:right w:val="none" w:sz="0" w:space="0" w:color="auto"/>
          </w:divBdr>
          <w:divsChild>
            <w:div w:id="415595228">
              <w:marLeft w:val="0"/>
              <w:marRight w:val="0"/>
              <w:marTop w:val="0"/>
              <w:marBottom w:val="0"/>
              <w:divBdr>
                <w:top w:val="none" w:sz="0" w:space="0" w:color="auto"/>
                <w:left w:val="none" w:sz="0" w:space="0" w:color="auto"/>
                <w:bottom w:val="none" w:sz="0" w:space="0" w:color="auto"/>
                <w:right w:val="none" w:sz="0" w:space="0" w:color="auto"/>
              </w:divBdr>
            </w:div>
          </w:divsChild>
        </w:div>
        <w:div w:id="170680695">
          <w:marLeft w:val="-225"/>
          <w:marRight w:val="-225"/>
          <w:marTop w:val="0"/>
          <w:marBottom w:val="0"/>
          <w:divBdr>
            <w:top w:val="none" w:sz="0" w:space="0" w:color="auto"/>
            <w:left w:val="none" w:sz="0" w:space="0" w:color="auto"/>
            <w:bottom w:val="none" w:sz="0" w:space="0" w:color="auto"/>
            <w:right w:val="none" w:sz="0" w:space="0" w:color="auto"/>
          </w:divBdr>
          <w:divsChild>
            <w:div w:id="875965775">
              <w:marLeft w:val="0"/>
              <w:marRight w:val="0"/>
              <w:marTop w:val="0"/>
              <w:marBottom w:val="0"/>
              <w:divBdr>
                <w:top w:val="none" w:sz="0" w:space="0" w:color="auto"/>
                <w:left w:val="none" w:sz="0" w:space="0" w:color="auto"/>
                <w:bottom w:val="none" w:sz="0" w:space="0" w:color="auto"/>
                <w:right w:val="none" w:sz="0" w:space="0" w:color="auto"/>
              </w:divBdr>
            </w:div>
            <w:div w:id="1459760058">
              <w:marLeft w:val="0"/>
              <w:marRight w:val="0"/>
              <w:marTop w:val="0"/>
              <w:marBottom w:val="0"/>
              <w:divBdr>
                <w:top w:val="none" w:sz="0" w:space="0" w:color="auto"/>
                <w:left w:val="none" w:sz="0" w:space="0" w:color="auto"/>
                <w:bottom w:val="none" w:sz="0" w:space="0" w:color="auto"/>
                <w:right w:val="none" w:sz="0" w:space="0" w:color="auto"/>
              </w:divBdr>
            </w:div>
          </w:divsChild>
        </w:div>
        <w:div w:id="833760896">
          <w:marLeft w:val="0"/>
          <w:marRight w:val="0"/>
          <w:marTop w:val="0"/>
          <w:marBottom w:val="0"/>
          <w:divBdr>
            <w:top w:val="none" w:sz="0" w:space="0" w:color="auto"/>
            <w:left w:val="none" w:sz="0" w:space="0" w:color="auto"/>
            <w:bottom w:val="none" w:sz="0" w:space="0" w:color="auto"/>
            <w:right w:val="none" w:sz="0" w:space="0" w:color="auto"/>
          </w:divBdr>
        </w:div>
      </w:divsChild>
    </w:div>
    <w:div w:id="1869759432">
      <w:bodyDiv w:val="1"/>
      <w:marLeft w:val="0"/>
      <w:marRight w:val="0"/>
      <w:marTop w:val="0"/>
      <w:marBottom w:val="0"/>
      <w:divBdr>
        <w:top w:val="none" w:sz="0" w:space="0" w:color="auto"/>
        <w:left w:val="none" w:sz="0" w:space="0" w:color="auto"/>
        <w:bottom w:val="none" w:sz="0" w:space="0" w:color="auto"/>
        <w:right w:val="none" w:sz="0" w:space="0" w:color="auto"/>
      </w:divBdr>
    </w:div>
    <w:div w:id="1871382007">
      <w:bodyDiv w:val="1"/>
      <w:marLeft w:val="0"/>
      <w:marRight w:val="0"/>
      <w:marTop w:val="0"/>
      <w:marBottom w:val="0"/>
      <w:divBdr>
        <w:top w:val="none" w:sz="0" w:space="0" w:color="auto"/>
        <w:left w:val="none" w:sz="0" w:space="0" w:color="auto"/>
        <w:bottom w:val="none" w:sz="0" w:space="0" w:color="auto"/>
        <w:right w:val="none" w:sz="0" w:space="0" w:color="auto"/>
      </w:divBdr>
    </w:div>
    <w:div w:id="1917206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ynergi-services.co.uk/services/security/" TargetMode="External"/><Relationship Id="rId5" Type="http://schemas.openxmlformats.org/officeDocument/2006/relationships/hyperlink" Target="https://cynergi-services.co.uk/services/site-maintenan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TotalTime>
  <Pages>16</Pages>
  <Words>4042</Words>
  <Characters>23040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62</cp:revision>
  <dcterms:created xsi:type="dcterms:W3CDTF">2020-05-19T15:10:00Z</dcterms:created>
  <dcterms:modified xsi:type="dcterms:W3CDTF">2020-05-19T21:58:00Z</dcterms:modified>
</cp:coreProperties>
</file>