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C1AF7C" w14:textId="77777777" w:rsidR="0057597A" w:rsidRDefault="0057597A" w:rsidP="00A040BB">
      <w:pPr>
        <w:pStyle w:val="NoSpacing"/>
        <w:jc w:val="both"/>
        <w:rPr>
          <w:lang w:val="en-GB" w:eastAsia="zh-CN"/>
        </w:rPr>
      </w:pPr>
    </w:p>
    <w:sdt>
      <w:sdtPr>
        <w:rPr>
          <w:lang w:val="en-GB" w:eastAsia="zh-CN"/>
        </w:rPr>
        <w:id w:val="-1908135697"/>
        <w:docPartObj>
          <w:docPartGallery w:val="Cover Pages"/>
          <w:docPartUnique/>
        </w:docPartObj>
      </w:sdtPr>
      <w:sdtEndPr>
        <w:rPr>
          <w:b/>
          <w:bCs/>
          <w:color w:val="FF0000"/>
          <w:sz w:val="32"/>
          <w:szCs w:val="32"/>
        </w:rPr>
      </w:sdtEndPr>
      <w:sdtContent>
        <w:p w14:paraId="4ACBF7AC" w14:textId="7EA6240B" w:rsidR="005A0C3E" w:rsidRDefault="005F444E" w:rsidP="00A040BB">
          <w:pPr>
            <w:pStyle w:val="NoSpacing"/>
            <w:jc w:val="both"/>
          </w:pPr>
          <w:r>
            <w:rPr>
              <w:noProof/>
            </w:rPr>
            <mc:AlternateContent>
              <mc:Choice Requires="wps">
                <w:drawing>
                  <wp:anchor distT="0" distB="0" distL="114300" distR="114300" simplePos="0" relativeHeight="251660288" behindDoc="0" locked="0" layoutInCell="1" allowOverlap="1" wp14:anchorId="3D864673" wp14:editId="3AF28A61">
                    <wp:simplePos x="0" y="0"/>
                    <wp:positionH relativeFrom="page">
                      <wp:posOffset>2933700</wp:posOffset>
                    </wp:positionH>
                    <wp:positionV relativeFrom="page">
                      <wp:posOffset>693420</wp:posOffset>
                    </wp:positionV>
                    <wp:extent cx="4442460" cy="2598420"/>
                    <wp:effectExtent l="0" t="0" r="15240" b="11430"/>
                    <wp:wrapNone/>
                    <wp:docPr id="1" name="Text Box 3"/>
                    <wp:cNvGraphicFramePr/>
                    <a:graphic xmlns:a="http://schemas.openxmlformats.org/drawingml/2006/main">
                      <a:graphicData uri="http://schemas.microsoft.com/office/word/2010/wordprocessingShape">
                        <wps:wsp>
                          <wps:cNvSpPr txBox="1"/>
                          <wps:spPr>
                            <a:xfrm>
                              <a:off x="0" y="0"/>
                              <a:ext cx="4442460" cy="25984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C63A68" w14:textId="7E40A9E9" w:rsidR="00B3492A" w:rsidRPr="005F444E" w:rsidRDefault="00B3492A" w:rsidP="005F444E">
                                <w:pPr>
                                  <w:jc w:val="center"/>
                                  <w:rPr>
                                    <w:b/>
                                    <w:bCs/>
                                    <w:color w:val="7030A0"/>
                                    <w:sz w:val="48"/>
                                    <w:szCs w:val="48"/>
                                  </w:rPr>
                                </w:pPr>
                              </w:p>
                              <w:p w14:paraId="0199714A" w14:textId="5C3D4DE9" w:rsidR="005A0C3E" w:rsidRPr="002432A0" w:rsidRDefault="00B3492A" w:rsidP="00F25DC7">
                                <w:pPr>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432A0">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role the social media tools such as LinkedIn and Facebook can have in the recruitment of staff</w:t>
                                </w:r>
                              </w:p>
                              <w:p w14:paraId="024A191E" w14:textId="77777777" w:rsidR="005F444E" w:rsidRPr="002432A0" w:rsidRDefault="005F444E" w:rsidP="005F444E">
                                <w:pPr>
                                  <w:pStyle w:val="NoSpacing"/>
                                  <w:jc w:val="center"/>
                                  <w:rPr>
                                    <w:rFonts w:asciiTheme="majorHAnsi" w:eastAsiaTheme="majorEastAsia" w:hAnsiTheme="majorHAnsi" w:cstheme="majorBidi"/>
                                    <w:i/>
                                    <w:iCs/>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5F01979" w14:textId="3F17C156" w:rsidR="005F444E" w:rsidRPr="005F444E" w:rsidRDefault="005F444E" w:rsidP="005F444E">
                                <w:pPr>
                                  <w:pStyle w:val="NoSpacing"/>
                                  <w:jc w:val="center"/>
                                  <w:rPr>
                                    <w:rFonts w:asciiTheme="majorHAnsi" w:eastAsiaTheme="majorEastAsia" w:hAnsiTheme="majorHAnsi" w:cstheme="majorBidi"/>
                                    <w:i/>
                                    <w:iCs/>
                                    <w:color w:val="262626" w:themeColor="text1" w:themeTint="D9"/>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69BD089" w14:textId="3FDD34A0" w:rsidR="005A0C3E" w:rsidRPr="005F444E" w:rsidRDefault="005A0C3E" w:rsidP="005F444E">
                                <w:pPr>
                                  <w:spacing w:before="120"/>
                                  <w:jc w:val="center"/>
                                  <w:rPr>
                                    <w:i/>
                                    <w:iCs/>
                                    <w:color w:val="404040" w:themeColor="text1" w:themeTint="BF"/>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3D864673" id="_x0000_t202" coordsize="21600,21600" o:spt="202" path="m,l,21600r21600,l21600,xe">
                    <v:stroke joinstyle="miter"/>
                    <v:path gradientshapeok="t" o:connecttype="rect"/>
                  </v:shapetype>
                  <v:shape id="Text Box 3" o:spid="_x0000_s1026" type="#_x0000_t202" style="position:absolute;left:0;text-align:left;margin-left:231pt;margin-top:54.6pt;width:349.8pt;height:204.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" filled="f" stroked="f" strokeweight=".5pt">
                    <v:textbox inset="0,0,0,0">
                      <w:txbxContent>
                        <w:p w14:paraId="23C63A68" w14:textId="7E40A9E9" w:rsidR="00B3492A" w:rsidRPr="005F444E" w:rsidRDefault="00B3492A" w:rsidP="005F444E">
                          <w:pPr>
                            <w:jc w:val="center"/>
                            <w:rPr>
                              <w:b/>
                              <w:bCs/>
                              <w:color w:val="7030A0"/>
                              <w:sz w:val="48"/>
                              <w:szCs w:val="48"/>
                            </w:rPr>
                          </w:pPr>
                        </w:p>
                        <w:p w14:paraId="0199714A" w14:textId="5C3D4DE9" w:rsidR="005A0C3E" w:rsidRPr="002432A0" w:rsidRDefault="00B3492A" w:rsidP="00F25DC7">
                          <w:pPr>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432A0">
                            <w:rPr>
                              <w:rFonts w:ascii="Arial" w:hAnsi="Arial" w:cs="Arial"/>
                              <w:b/>
                              <w:color w:val="5B9BD5" w:themeColor="accent5"/>
                              <w:sz w:val="40"/>
                              <w:szCs w:val="4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role the social media tools such as LinkedIn and Facebook can have in the recruitment of staff</w:t>
                          </w:r>
                        </w:p>
                        <w:p w14:paraId="024A191E" w14:textId="77777777" w:rsidR="005F444E" w:rsidRPr="002432A0" w:rsidRDefault="005F444E" w:rsidP="005F444E">
                          <w:pPr>
                            <w:pStyle w:val="NoSpacing"/>
                            <w:jc w:val="center"/>
                            <w:rPr>
                              <w:rFonts w:asciiTheme="majorHAnsi" w:eastAsiaTheme="majorEastAsia" w:hAnsiTheme="majorHAnsi" w:cstheme="majorBidi"/>
                              <w:i/>
                              <w:iCs/>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5F01979" w14:textId="3F17C156" w:rsidR="005F444E" w:rsidRPr="005F444E" w:rsidRDefault="005F444E" w:rsidP="005F444E">
                          <w:pPr>
                            <w:pStyle w:val="NoSpacing"/>
                            <w:jc w:val="center"/>
                            <w:rPr>
                              <w:rFonts w:asciiTheme="majorHAnsi" w:eastAsiaTheme="majorEastAsia" w:hAnsiTheme="majorHAnsi" w:cstheme="majorBidi"/>
                              <w:i/>
                              <w:iCs/>
                              <w:color w:val="262626" w:themeColor="text1" w:themeTint="D9"/>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769BD089" w14:textId="3FDD34A0" w:rsidR="005A0C3E" w:rsidRPr="005F444E" w:rsidRDefault="005A0C3E" w:rsidP="005F444E">
                          <w:pPr>
                            <w:spacing w:before="120"/>
                            <w:jc w:val="center"/>
                            <w:rPr>
                              <w:i/>
                              <w:iCs/>
                              <w:color w:val="404040" w:themeColor="text1" w:themeTint="BF"/>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v:textbox>
                    <w10:wrap anchorx="page" anchory="page"/>
                  </v:shape>
                </w:pict>
              </mc:Fallback>
            </mc:AlternateContent>
          </w:r>
          <w:r w:rsidR="005A0C3E">
            <w:rPr>
              <w:noProof/>
            </w:rPr>
            <mc:AlternateContent>
              <mc:Choice Requires="wpg">
                <w:drawing>
                  <wp:anchor distT="0" distB="0" distL="114300" distR="114300" simplePos="0" relativeHeight="251659264" behindDoc="1" locked="0" layoutInCell="1" allowOverlap="1" wp14:anchorId="0DE959E7" wp14:editId="5F2AD12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30F7596" w14:textId="7AFCBC0F" w:rsidR="005A0C3E" w:rsidRPr="002D5CBB" w:rsidRDefault="002D5CBB" w:rsidP="005F444E">
                                  <w:pPr>
                                    <w:pStyle w:val="NoSpacing"/>
                                    <w:rPr>
                                      <w:i/>
                                      <w:iCs/>
                                      <w:color w:val="E7E6E6" w:themeColor="background2"/>
                                      <w:sz w:val="36"/>
                                      <w:szCs w:val="36"/>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5CBB">
                                    <w:rPr>
                                      <w:i/>
                                      <w:iCs/>
                                      <w:color w:val="E7E6E6" w:themeColor="background2"/>
                                      <w:sz w:val="36"/>
                                      <w:szCs w:val="36"/>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27/08/2024</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7"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130F7596" w14:textId="7AFCBC0F" w:rsidR="005A0C3E" w:rsidRPr="002D5CBB" w:rsidRDefault="002D5CBB" w:rsidP="005F444E">
                            <w:pPr>
                              <w:pStyle w:val="NoSpacing"/>
                              <w:rPr>
                                <w:i/>
                                <w:iCs/>
                                <w:color w:val="E7E6E6" w:themeColor="background2"/>
                                <w:sz w:val="36"/>
                                <w:szCs w:val="36"/>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D5CBB">
                              <w:rPr>
                                <w:i/>
                                <w:iCs/>
                                <w:color w:val="E7E6E6" w:themeColor="background2"/>
                                <w:sz w:val="36"/>
                                <w:szCs w:val="36"/>
                                <w:u w:val="single"/>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27/08/2024</w:t>
                            </w: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644A6D84" w:rsidR="005A0C3E" w:rsidRDefault="005A0C3E" w:rsidP="00A040BB">
          <w:pPr>
            <w:jc w:val="both"/>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3A48307B">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Pr="00027391" w:rsidRDefault="005A0C3E">
                                  <w:pPr>
                                    <w:rPr>
                                      <w:caps/>
                                      <w:color w:val="4472C4" w:themeColor="accent1"/>
                                      <w:sz w:val="26"/>
                                      <w:szCs w:val="26"/>
                                    </w:rPr>
                                  </w:pPr>
                                  <w:r w:rsidRPr="00027391">
                                    <w:rPr>
                                      <w:caps/>
                                      <w:color w:val="4472C4" w:themeColor="accent1"/>
                                      <w:sz w:val="26"/>
                                      <w:szCs w:val="26"/>
                                    </w:rPr>
                                    <w:t>Module Name: Digital Skills</w:t>
                                  </w:r>
                                </w:p>
                                <w:p w14:paraId="39E23036" w14:textId="76B470A3" w:rsidR="005A0C3E" w:rsidRPr="00027391" w:rsidRDefault="005A0C3E">
                                  <w:pPr>
                                    <w:rPr>
                                      <w:caps/>
                                      <w:color w:val="4472C4" w:themeColor="accent1"/>
                                      <w:sz w:val="26"/>
                                      <w:szCs w:val="26"/>
                                    </w:rPr>
                                  </w:pPr>
                                  <w:r w:rsidRPr="00027391">
                                    <w:rPr>
                                      <w:caps/>
                                      <w:color w:val="4472C4" w:themeColor="accent1"/>
                                      <w:sz w:val="26"/>
                                      <w:szCs w:val="26"/>
                                    </w:rPr>
                                    <w:t>Module Code: LCLM 4002</w:t>
                                  </w:r>
                                </w:p>
                                <w:p w14:paraId="7DE69EB8" w14:textId="54032209" w:rsidR="005A0C3E" w:rsidRPr="00027391" w:rsidRDefault="005A0C3E">
                                  <w:pPr>
                                    <w:rPr>
                                      <w:caps/>
                                      <w:sz w:val="26"/>
                                      <w:szCs w:val="26"/>
                                    </w:rPr>
                                  </w:pPr>
                                  <w:r w:rsidRPr="00027391">
                                    <w:rPr>
                                      <w:caps/>
                                      <w:color w:val="4472C4" w:themeColor="accent1"/>
                                      <w:sz w:val="26"/>
                                      <w:szCs w:val="26"/>
                                    </w:rPr>
                                    <w:t xml:space="preserve">Student’s Name: </w:t>
                                  </w:r>
                                  <w:r w:rsidR="005F444E" w:rsidRPr="00027391">
                                    <w:rPr>
                                      <w:caps/>
                                      <w:color w:val="4472C4" w:themeColor="accent1"/>
                                      <w:sz w:val="26"/>
                                      <w:szCs w:val="26"/>
                                    </w:rPr>
                                    <w:t xml:space="preserve"> America santo </w:t>
                                  </w:r>
                                </w:p>
                                <w:p w14:paraId="60DDBC83" w14:textId="5890DDBB" w:rsidR="005A0C3E" w:rsidRPr="00027391" w:rsidRDefault="005A0C3E">
                                  <w:pPr>
                                    <w:rPr>
                                      <w:caps/>
                                      <w:color w:val="4472C4" w:themeColor="accent1"/>
                                      <w:sz w:val="26"/>
                                      <w:szCs w:val="26"/>
                                    </w:rPr>
                                  </w:pPr>
                                  <w:r w:rsidRPr="00027391">
                                    <w:rPr>
                                      <w:caps/>
                                      <w:color w:val="4472C4" w:themeColor="accent1"/>
                                      <w:sz w:val="26"/>
                                      <w:szCs w:val="26"/>
                                    </w:rPr>
                                    <w:t>Student’s ID:</w:t>
                                  </w:r>
                                  <w:r w:rsidR="005F444E" w:rsidRPr="00027391">
                                    <w:rPr>
                                      <w:caps/>
                                      <w:color w:val="4472C4" w:themeColor="accent1"/>
                                      <w:sz w:val="26"/>
                                      <w:szCs w:val="26"/>
                                    </w:rPr>
                                    <w:t xml:space="preserve"> 2328577</w:t>
                                  </w:r>
                                </w:p>
                                <w:p w14:paraId="392068BF" w14:textId="48972420" w:rsidR="005A0C3E" w:rsidRPr="00027391" w:rsidRDefault="005A0C3E">
                                  <w:pPr>
                                    <w:rPr>
                                      <w:caps/>
                                      <w:color w:val="4472C4" w:themeColor="accent1"/>
                                      <w:sz w:val="26"/>
                                      <w:szCs w:val="26"/>
                                    </w:rPr>
                                  </w:pPr>
                                  <w:r w:rsidRPr="00027391">
                                    <w:rPr>
                                      <w:caps/>
                                      <w:color w:val="4472C4" w:themeColor="accent1"/>
                                      <w:sz w:val="26"/>
                                      <w:szCs w:val="26"/>
                                    </w:rPr>
                                    <w:t xml:space="preserve">Group: </w:t>
                                  </w:r>
                                  <w:r w:rsidR="005F444E" w:rsidRPr="00027391">
                                    <w:rPr>
                                      <w:caps/>
                                      <w:color w:val="4472C4" w:themeColor="accent1"/>
                                      <w:sz w:val="26"/>
                                      <w:szCs w:val="26"/>
                                    </w:rPr>
                                    <w:t>1</w:t>
                                  </w:r>
                                </w:p>
                                <w:p w14:paraId="4D9CA54B" w14:textId="77777777" w:rsidR="005A0C3E" w:rsidRPr="00027391" w:rsidRDefault="005A0C3E">
                                  <w:pPr>
                                    <w:rPr>
                                      <w:caps/>
                                      <w:color w:val="4472C4" w:themeColor="accent1"/>
                                      <w:sz w:val="26"/>
                                      <w:szCs w:val="26"/>
                                    </w:rPr>
                                  </w:pPr>
                                </w:p>
                                <w:p w14:paraId="608996DA" w14:textId="31E9A2E0" w:rsidR="005A0C3E" w:rsidRPr="00027391" w:rsidRDefault="005A0C3E">
                                  <w:pPr>
                                    <w:rPr>
                                      <w:caps/>
                                      <w:color w:val="4472C4" w:themeColor="accent1"/>
                                      <w:sz w:val="26"/>
                                      <w:szCs w:val="26"/>
                                    </w:rPr>
                                  </w:pPr>
                                  <w:r w:rsidRPr="00027391">
                                    <w:rPr>
                                      <w:caps/>
                                      <w:color w:val="4472C4" w:themeColor="accent1"/>
                                      <w:sz w:val="26"/>
                                      <w:szCs w:val="26"/>
                                    </w:rPr>
                                    <w:t>Lecturer’s Name: Koushik Modak</w:t>
                                  </w:r>
                                </w:p>
                                <w:p w14:paraId="6582D2D4" w14:textId="77777777" w:rsidR="005A0C3E" w:rsidRPr="00027391" w:rsidRDefault="005A0C3E">
                                  <w:pPr>
                                    <w:rPr>
                                      <w:caps/>
                                      <w:color w:val="4472C4" w:themeColor="accent1"/>
                                      <w:sz w:val="26"/>
                                      <w:szCs w:val="26"/>
                                    </w:rPr>
                                  </w:pPr>
                                </w:p>
                                <w:p w14:paraId="1474BEBF" w14:textId="77777777" w:rsidR="005A0C3E" w:rsidRPr="00027391" w:rsidRDefault="005A0C3E">
                                  <w:pPr>
                                    <w:rPr>
                                      <w:caps/>
                                      <w:color w:val="4472C4" w:themeColor="accent1"/>
                                      <w:sz w:val="26"/>
                                      <w:szCs w:val="26"/>
                                    </w:rPr>
                                  </w:pPr>
                                </w:p>
                                <w:p w14:paraId="1D7FA5A2" w14:textId="77777777" w:rsidR="005A0C3E" w:rsidRPr="00027391" w:rsidRDefault="005A0C3E">
                                  <w:pPr>
                                    <w:rPr>
                                      <w:caps/>
                                      <w:color w:val="4472C4" w:themeColor="accent1"/>
                                      <w:sz w:val="26"/>
                                      <w:szCs w:val="26"/>
                                    </w:rPr>
                                  </w:pPr>
                                </w:p>
                                <w:p w14:paraId="75FE4390" w14:textId="77777777" w:rsidR="005A0C3E" w:rsidRPr="00027391" w:rsidRDefault="005A0C3E">
                                  <w:pPr>
                                    <w:rPr>
                                      <w:caps/>
                                      <w:color w:val="4472C4" w:themeColor="accent1"/>
                                      <w:sz w:val="26"/>
                                      <w:szCs w:val="26"/>
                                    </w:rPr>
                                  </w:pPr>
                                </w:p>
                                <w:p w14:paraId="71A539FE" w14:textId="77777777" w:rsidR="005A0C3E" w:rsidRPr="00027391" w:rsidRDefault="005A0C3E">
                                  <w:pPr>
                                    <w:rPr>
                                      <w:caps/>
                                      <w:color w:val="4472C4" w:themeColor="accent1"/>
                                      <w:sz w:val="26"/>
                                      <w:szCs w:val="26"/>
                                    </w:rPr>
                                  </w:pPr>
                                </w:p>
                                <w:p w14:paraId="49823D0A" w14:textId="77777777" w:rsidR="005A0C3E" w:rsidRPr="00027391" w:rsidRDefault="005A0C3E">
                                  <w:pPr>
                                    <w:rPr>
                                      <w:caps/>
                                      <w:color w:val="4472C4" w:themeColor="accent1"/>
                                      <w:sz w:val="26"/>
                                      <w:szCs w:val="26"/>
                                    </w:rPr>
                                  </w:pPr>
                                </w:p>
                                <w:p w14:paraId="14CA363F" w14:textId="26A4B5E5" w:rsidR="005A0C3E" w:rsidRPr="00027391" w:rsidRDefault="005A0C3E">
                                  <w:pPr>
                                    <w:rPr>
                                      <w:caps/>
                                      <w:color w:val="4472C4" w:themeColor="accent1"/>
                                      <w:sz w:val="26"/>
                                      <w:szCs w:val="26"/>
                                    </w:rPr>
                                  </w:pPr>
                                  <w:r w:rsidRPr="00027391">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6"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">
                    <v:rect id="Rectangle 199" o:spid="_x0000_s105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 id="Text Box 200" o:spid="_x0000_s1058"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Pr="00027391" w:rsidRDefault="005A0C3E">
                            <w:pPr>
                              <w:rPr>
                                <w:caps/>
                                <w:color w:val="4472C4" w:themeColor="accent1"/>
                                <w:sz w:val="26"/>
                                <w:szCs w:val="26"/>
                              </w:rPr>
                            </w:pPr>
                            <w:r w:rsidRPr="00027391">
                              <w:rPr>
                                <w:caps/>
                                <w:color w:val="4472C4" w:themeColor="accent1"/>
                                <w:sz w:val="26"/>
                                <w:szCs w:val="26"/>
                              </w:rPr>
                              <w:t>Module Name: Digital Skills</w:t>
                            </w:r>
                          </w:p>
                          <w:p w14:paraId="39E23036" w14:textId="76B470A3" w:rsidR="005A0C3E" w:rsidRPr="00027391" w:rsidRDefault="005A0C3E">
                            <w:pPr>
                              <w:rPr>
                                <w:caps/>
                                <w:color w:val="4472C4" w:themeColor="accent1"/>
                                <w:sz w:val="26"/>
                                <w:szCs w:val="26"/>
                              </w:rPr>
                            </w:pPr>
                            <w:r w:rsidRPr="00027391">
                              <w:rPr>
                                <w:caps/>
                                <w:color w:val="4472C4" w:themeColor="accent1"/>
                                <w:sz w:val="26"/>
                                <w:szCs w:val="26"/>
                              </w:rPr>
                              <w:t>Module Code: LCLM 4002</w:t>
                            </w:r>
                          </w:p>
                          <w:p w14:paraId="7DE69EB8" w14:textId="54032209" w:rsidR="005A0C3E" w:rsidRPr="00027391" w:rsidRDefault="005A0C3E">
                            <w:pPr>
                              <w:rPr>
                                <w:caps/>
                                <w:sz w:val="26"/>
                                <w:szCs w:val="26"/>
                              </w:rPr>
                            </w:pPr>
                            <w:r w:rsidRPr="00027391">
                              <w:rPr>
                                <w:caps/>
                                <w:color w:val="4472C4" w:themeColor="accent1"/>
                                <w:sz w:val="26"/>
                                <w:szCs w:val="26"/>
                              </w:rPr>
                              <w:t xml:space="preserve">Student’s Name: </w:t>
                            </w:r>
                            <w:r w:rsidR="005F444E" w:rsidRPr="00027391">
                              <w:rPr>
                                <w:caps/>
                                <w:color w:val="4472C4" w:themeColor="accent1"/>
                                <w:sz w:val="26"/>
                                <w:szCs w:val="26"/>
                              </w:rPr>
                              <w:t xml:space="preserve"> America santo </w:t>
                            </w:r>
                          </w:p>
                          <w:p w14:paraId="60DDBC83" w14:textId="5890DDBB" w:rsidR="005A0C3E" w:rsidRPr="00027391" w:rsidRDefault="005A0C3E">
                            <w:pPr>
                              <w:rPr>
                                <w:caps/>
                                <w:color w:val="4472C4" w:themeColor="accent1"/>
                                <w:sz w:val="26"/>
                                <w:szCs w:val="26"/>
                              </w:rPr>
                            </w:pPr>
                            <w:r w:rsidRPr="00027391">
                              <w:rPr>
                                <w:caps/>
                                <w:color w:val="4472C4" w:themeColor="accent1"/>
                                <w:sz w:val="26"/>
                                <w:szCs w:val="26"/>
                              </w:rPr>
                              <w:t>Student’s ID:</w:t>
                            </w:r>
                            <w:r w:rsidR="005F444E" w:rsidRPr="00027391">
                              <w:rPr>
                                <w:caps/>
                                <w:color w:val="4472C4" w:themeColor="accent1"/>
                                <w:sz w:val="26"/>
                                <w:szCs w:val="26"/>
                              </w:rPr>
                              <w:t xml:space="preserve"> 2328577</w:t>
                            </w:r>
                          </w:p>
                          <w:p w14:paraId="392068BF" w14:textId="48972420" w:rsidR="005A0C3E" w:rsidRPr="00027391" w:rsidRDefault="005A0C3E">
                            <w:pPr>
                              <w:rPr>
                                <w:caps/>
                                <w:color w:val="4472C4" w:themeColor="accent1"/>
                                <w:sz w:val="26"/>
                                <w:szCs w:val="26"/>
                              </w:rPr>
                            </w:pPr>
                            <w:r w:rsidRPr="00027391">
                              <w:rPr>
                                <w:caps/>
                                <w:color w:val="4472C4" w:themeColor="accent1"/>
                                <w:sz w:val="26"/>
                                <w:szCs w:val="26"/>
                              </w:rPr>
                              <w:t xml:space="preserve">Group: </w:t>
                            </w:r>
                            <w:r w:rsidR="005F444E" w:rsidRPr="00027391">
                              <w:rPr>
                                <w:caps/>
                                <w:color w:val="4472C4" w:themeColor="accent1"/>
                                <w:sz w:val="26"/>
                                <w:szCs w:val="26"/>
                              </w:rPr>
                              <w:t>1</w:t>
                            </w:r>
                          </w:p>
                          <w:p w14:paraId="4D9CA54B" w14:textId="77777777" w:rsidR="005A0C3E" w:rsidRPr="00027391" w:rsidRDefault="005A0C3E">
                            <w:pPr>
                              <w:rPr>
                                <w:caps/>
                                <w:color w:val="4472C4" w:themeColor="accent1"/>
                                <w:sz w:val="26"/>
                                <w:szCs w:val="26"/>
                              </w:rPr>
                            </w:pPr>
                          </w:p>
                          <w:p w14:paraId="608996DA" w14:textId="31E9A2E0" w:rsidR="005A0C3E" w:rsidRPr="00027391" w:rsidRDefault="005A0C3E">
                            <w:pPr>
                              <w:rPr>
                                <w:caps/>
                                <w:color w:val="4472C4" w:themeColor="accent1"/>
                                <w:sz w:val="26"/>
                                <w:szCs w:val="26"/>
                              </w:rPr>
                            </w:pPr>
                            <w:r w:rsidRPr="00027391">
                              <w:rPr>
                                <w:caps/>
                                <w:color w:val="4472C4" w:themeColor="accent1"/>
                                <w:sz w:val="26"/>
                                <w:szCs w:val="26"/>
                              </w:rPr>
                              <w:t>Lecturer’s Name: Koushik Modak</w:t>
                            </w:r>
                          </w:p>
                          <w:p w14:paraId="6582D2D4" w14:textId="77777777" w:rsidR="005A0C3E" w:rsidRPr="00027391" w:rsidRDefault="005A0C3E">
                            <w:pPr>
                              <w:rPr>
                                <w:caps/>
                                <w:color w:val="4472C4" w:themeColor="accent1"/>
                                <w:sz w:val="26"/>
                                <w:szCs w:val="26"/>
                              </w:rPr>
                            </w:pPr>
                          </w:p>
                          <w:p w14:paraId="1474BEBF" w14:textId="77777777" w:rsidR="005A0C3E" w:rsidRPr="00027391" w:rsidRDefault="005A0C3E">
                            <w:pPr>
                              <w:rPr>
                                <w:caps/>
                                <w:color w:val="4472C4" w:themeColor="accent1"/>
                                <w:sz w:val="26"/>
                                <w:szCs w:val="26"/>
                              </w:rPr>
                            </w:pPr>
                          </w:p>
                          <w:p w14:paraId="1D7FA5A2" w14:textId="77777777" w:rsidR="005A0C3E" w:rsidRPr="00027391" w:rsidRDefault="005A0C3E">
                            <w:pPr>
                              <w:rPr>
                                <w:caps/>
                                <w:color w:val="4472C4" w:themeColor="accent1"/>
                                <w:sz w:val="26"/>
                                <w:szCs w:val="26"/>
                              </w:rPr>
                            </w:pPr>
                          </w:p>
                          <w:p w14:paraId="75FE4390" w14:textId="77777777" w:rsidR="005A0C3E" w:rsidRPr="00027391" w:rsidRDefault="005A0C3E">
                            <w:pPr>
                              <w:rPr>
                                <w:caps/>
                                <w:color w:val="4472C4" w:themeColor="accent1"/>
                                <w:sz w:val="26"/>
                                <w:szCs w:val="26"/>
                              </w:rPr>
                            </w:pPr>
                          </w:p>
                          <w:p w14:paraId="71A539FE" w14:textId="77777777" w:rsidR="005A0C3E" w:rsidRPr="00027391" w:rsidRDefault="005A0C3E">
                            <w:pPr>
                              <w:rPr>
                                <w:caps/>
                                <w:color w:val="4472C4" w:themeColor="accent1"/>
                                <w:sz w:val="26"/>
                                <w:szCs w:val="26"/>
                              </w:rPr>
                            </w:pPr>
                          </w:p>
                          <w:p w14:paraId="49823D0A" w14:textId="77777777" w:rsidR="005A0C3E" w:rsidRPr="00027391" w:rsidRDefault="005A0C3E">
                            <w:pPr>
                              <w:rPr>
                                <w:caps/>
                                <w:color w:val="4472C4" w:themeColor="accent1"/>
                                <w:sz w:val="26"/>
                                <w:szCs w:val="26"/>
                              </w:rPr>
                            </w:pPr>
                          </w:p>
                          <w:p w14:paraId="14CA363F" w14:textId="26A4B5E5" w:rsidR="005A0C3E" w:rsidRPr="00027391" w:rsidRDefault="005A0C3E">
                            <w:pPr>
                              <w:rPr>
                                <w:caps/>
                                <w:color w:val="4472C4" w:themeColor="accent1"/>
                                <w:sz w:val="26"/>
                                <w:szCs w:val="26"/>
                              </w:rPr>
                            </w:pPr>
                            <w:r w:rsidRPr="00027391">
                              <w:rPr>
                                <w:caps/>
                                <w:color w:val="4472C4" w:themeColor="accent1"/>
                                <w:sz w:val="26"/>
                                <w:szCs w:val="26"/>
                              </w:rPr>
                              <w:t>University of Wales Trinity Saint David (London Campus)</w:t>
                            </w:r>
                          </w:p>
                        </w:txbxContent>
                      </v:textbox>
                    </v:shape>
                    <w10:wrap type="square" anchorx="margin" anchory="margin"/>
                  </v:group>
                </w:pict>
              </mc:Fallback>
            </mc:AlternateContent>
          </w:r>
          <w:r>
            <w:rPr>
              <w:b/>
              <w:bCs/>
              <w:color w:val="FF0000"/>
              <w:sz w:val="32"/>
              <w:szCs w:val="32"/>
            </w:rPr>
            <w:br w:type="page"/>
          </w:r>
        </w:p>
      </w:sdtContent>
    </w:sdt>
    <w:p w14:paraId="0CB3D110" w14:textId="77777777" w:rsidR="00ED419B" w:rsidRPr="00027391" w:rsidRDefault="00ED419B" w:rsidP="00A040BB">
      <w:pPr>
        <w:jc w:val="both"/>
        <w:rPr>
          <w:b/>
          <w:bCs/>
          <w:color w:val="0070C0"/>
          <w:sz w:val="40"/>
          <w:szCs w:val="40"/>
          <w:u w:val="single"/>
        </w:rPr>
      </w:pPr>
    </w:p>
    <w:sdt>
      <w:sdtPr>
        <w:id w:val="2056423807"/>
        <w:docPartObj>
          <w:docPartGallery w:val="Table of Contents"/>
          <w:docPartUnique/>
        </w:docPartObj>
      </w:sdtPr>
      <w:sdtEndPr>
        <w:rPr>
          <w:rFonts w:ascii="Arial" w:eastAsiaTheme="minorEastAsia" w:hAnsi="Arial" w:cs="Arial"/>
          <w:b/>
          <w:bCs/>
          <w:noProof/>
          <w:color w:val="auto"/>
          <w:sz w:val="28"/>
          <w:szCs w:val="28"/>
          <w:lang w:val="en-GB" w:eastAsia="zh-CN"/>
        </w:rPr>
      </w:sdtEndPr>
      <w:sdtContent>
        <w:p w14:paraId="3193AC61" w14:textId="4F099296" w:rsidR="00C4674F" w:rsidRDefault="00C4674F">
          <w:pPr>
            <w:pStyle w:val="TOCHeading"/>
          </w:pPr>
          <w:r>
            <w:t>Contents</w:t>
          </w:r>
        </w:p>
        <w:p w14:paraId="6BF46260" w14:textId="0E34B626" w:rsidR="00C4674F" w:rsidRPr="00C4674F" w:rsidRDefault="00C4674F">
          <w:pPr>
            <w:pStyle w:val="TOC1"/>
            <w:tabs>
              <w:tab w:val="right" w:leader="dot" w:pos="9016"/>
            </w:tabs>
            <w:rPr>
              <w:rFonts w:ascii="Arial" w:hAnsi="Arial" w:cs="Arial"/>
              <w:noProof/>
              <w:kern w:val="2"/>
              <w:sz w:val="28"/>
              <w:szCs w:val="28"/>
              <w:lang w:eastAsia="en-GB"/>
              <w14:ligatures w14:val="standardContextual"/>
            </w:rPr>
          </w:pPr>
          <w:r w:rsidRPr="00C4674F">
            <w:rPr>
              <w:rFonts w:ascii="Arial" w:hAnsi="Arial" w:cs="Arial"/>
              <w:sz w:val="28"/>
              <w:szCs w:val="28"/>
            </w:rPr>
            <w:fldChar w:fldCharType="begin"/>
          </w:r>
          <w:r w:rsidRPr="00C4674F">
            <w:rPr>
              <w:rFonts w:ascii="Arial" w:hAnsi="Arial" w:cs="Arial"/>
              <w:sz w:val="28"/>
              <w:szCs w:val="28"/>
            </w:rPr>
            <w:instrText xml:space="preserve"> TOC \o "1-3" \h \z \u </w:instrText>
          </w:r>
          <w:r w:rsidRPr="00C4674F">
            <w:rPr>
              <w:rFonts w:ascii="Arial" w:hAnsi="Arial" w:cs="Arial"/>
              <w:sz w:val="28"/>
              <w:szCs w:val="28"/>
            </w:rPr>
            <w:fldChar w:fldCharType="separate"/>
          </w:r>
          <w:hyperlink w:anchor="_Toc175003289" w:history="1">
            <w:r w:rsidRPr="00C4674F">
              <w:rPr>
                <w:rStyle w:val="Hyperlink"/>
                <w:rFonts w:ascii="Arial" w:hAnsi="Arial" w:cs="Arial"/>
                <w:noProof/>
                <w:sz w:val="28"/>
                <w:szCs w:val="28"/>
              </w:rPr>
              <w:t>Introduction</w:t>
            </w:r>
            <w:r w:rsidRPr="00C4674F">
              <w:rPr>
                <w:rFonts w:ascii="Arial" w:hAnsi="Arial" w:cs="Arial"/>
                <w:noProof/>
                <w:webHidden/>
                <w:sz w:val="28"/>
                <w:szCs w:val="28"/>
              </w:rPr>
              <w:tab/>
            </w:r>
            <w:r w:rsidRPr="00C4674F">
              <w:rPr>
                <w:rFonts w:ascii="Arial" w:hAnsi="Arial" w:cs="Arial"/>
                <w:noProof/>
                <w:webHidden/>
                <w:sz w:val="28"/>
                <w:szCs w:val="28"/>
              </w:rPr>
              <w:fldChar w:fldCharType="begin"/>
            </w:r>
            <w:r w:rsidRPr="00C4674F">
              <w:rPr>
                <w:rFonts w:ascii="Arial" w:hAnsi="Arial" w:cs="Arial"/>
                <w:noProof/>
                <w:webHidden/>
                <w:sz w:val="28"/>
                <w:szCs w:val="28"/>
              </w:rPr>
              <w:instrText xml:space="preserve"> PAGEREF _Toc175003289 \h </w:instrText>
            </w:r>
            <w:r w:rsidRPr="00C4674F">
              <w:rPr>
                <w:rFonts w:ascii="Arial" w:hAnsi="Arial" w:cs="Arial"/>
                <w:noProof/>
                <w:webHidden/>
                <w:sz w:val="28"/>
                <w:szCs w:val="28"/>
              </w:rPr>
            </w:r>
            <w:r w:rsidRPr="00C4674F">
              <w:rPr>
                <w:rFonts w:ascii="Arial" w:hAnsi="Arial" w:cs="Arial"/>
                <w:noProof/>
                <w:webHidden/>
                <w:sz w:val="28"/>
                <w:szCs w:val="28"/>
              </w:rPr>
              <w:fldChar w:fldCharType="separate"/>
            </w:r>
            <w:r w:rsidRPr="00C4674F">
              <w:rPr>
                <w:rFonts w:ascii="Arial" w:hAnsi="Arial" w:cs="Arial"/>
                <w:noProof/>
                <w:webHidden/>
                <w:sz w:val="28"/>
                <w:szCs w:val="28"/>
              </w:rPr>
              <w:t>1</w:t>
            </w:r>
            <w:r w:rsidRPr="00C4674F">
              <w:rPr>
                <w:rFonts w:ascii="Arial" w:hAnsi="Arial" w:cs="Arial"/>
                <w:noProof/>
                <w:webHidden/>
                <w:sz w:val="28"/>
                <w:szCs w:val="28"/>
              </w:rPr>
              <w:fldChar w:fldCharType="end"/>
            </w:r>
          </w:hyperlink>
        </w:p>
        <w:p w14:paraId="5120C353" w14:textId="1D23672A" w:rsidR="00C4674F" w:rsidRPr="00C4674F" w:rsidRDefault="00C4674F" w:rsidP="00C4674F">
          <w:pPr>
            <w:pStyle w:val="TOC1"/>
            <w:tabs>
              <w:tab w:val="right" w:leader="dot" w:pos="9016"/>
            </w:tabs>
            <w:rPr>
              <w:rFonts w:ascii="Arial" w:hAnsi="Arial" w:cs="Arial"/>
              <w:noProof/>
              <w:kern w:val="2"/>
              <w:sz w:val="28"/>
              <w:szCs w:val="28"/>
              <w:lang w:eastAsia="en-GB"/>
              <w14:ligatures w14:val="standardContextual"/>
            </w:rPr>
          </w:pPr>
          <w:hyperlink w:anchor="_Toc175003290" w:history="1">
            <w:r w:rsidRPr="00C4674F">
              <w:rPr>
                <w:rStyle w:val="Hyperlink"/>
                <w:rFonts w:ascii="Arial" w:hAnsi="Arial" w:cs="Arial"/>
                <w:noProof/>
                <w:sz w:val="28"/>
                <w:szCs w:val="28"/>
              </w:rPr>
              <w:t>Main Body</w:t>
            </w:r>
            <w:r w:rsidRPr="00C4674F">
              <w:rPr>
                <w:rFonts w:ascii="Arial" w:hAnsi="Arial" w:cs="Arial"/>
                <w:noProof/>
                <w:webHidden/>
                <w:sz w:val="28"/>
                <w:szCs w:val="28"/>
              </w:rPr>
              <w:tab/>
            </w:r>
            <w:r w:rsidRPr="00C4674F">
              <w:rPr>
                <w:rFonts w:ascii="Arial" w:hAnsi="Arial" w:cs="Arial"/>
                <w:noProof/>
                <w:webHidden/>
                <w:sz w:val="28"/>
                <w:szCs w:val="28"/>
              </w:rPr>
              <w:fldChar w:fldCharType="begin"/>
            </w:r>
            <w:r w:rsidRPr="00C4674F">
              <w:rPr>
                <w:rFonts w:ascii="Arial" w:hAnsi="Arial" w:cs="Arial"/>
                <w:noProof/>
                <w:webHidden/>
                <w:sz w:val="28"/>
                <w:szCs w:val="28"/>
              </w:rPr>
              <w:instrText xml:space="preserve"> PAGEREF _Toc175003290 \h </w:instrText>
            </w:r>
            <w:r w:rsidRPr="00C4674F">
              <w:rPr>
                <w:rFonts w:ascii="Arial" w:hAnsi="Arial" w:cs="Arial"/>
                <w:noProof/>
                <w:webHidden/>
                <w:sz w:val="28"/>
                <w:szCs w:val="28"/>
              </w:rPr>
            </w:r>
            <w:r w:rsidRPr="00C4674F">
              <w:rPr>
                <w:rFonts w:ascii="Arial" w:hAnsi="Arial" w:cs="Arial"/>
                <w:noProof/>
                <w:webHidden/>
                <w:sz w:val="28"/>
                <w:szCs w:val="28"/>
              </w:rPr>
              <w:fldChar w:fldCharType="separate"/>
            </w:r>
            <w:r w:rsidRPr="00C4674F">
              <w:rPr>
                <w:rFonts w:ascii="Arial" w:hAnsi="Arial" w:cs="Arial"/>
                <w:noProof/>
                <w:webHidden/>
                <w:sz w:val="28"/>
                <w:szCs w:val="28"/>
              </w:rPr>
              <w:t>2</w:t>
            </w:r>
            <w:r w:rsidRPr="00C4674F">
              <w:rPr>
                <w:rFonts w:ascii="Arial" w:hAnsi="Arial" w:cs="Arial"/>
                <w:noProof/>
                <w:webHidden/>
                <w:sz w:val="28"/>
                <w:szCs w:val="28"/>
              </w:rPr>
              <w:fldChar w:fldCharType="end"/>
            </w:r>
          </w:hyperlink>
        </w:p>
        <w:p w14:paraId="70F21D51" w14:textId="4697D68A" w:rsidR="00C4674F" w:rsidRPr="00C4674F" w:rsidRDefault="00C4674F">
          <w:pPr>
            <w:pStyle w:val="TOC2"/>
            <w:tabs>
              <w:tab w:val="right" w:leader="dot" w:pos="9016"/>
            </w:tabs>
            <w:rPr>
              <w:rFonts w:ascii="Arial" w:hAnsi="Arial" w:cs="Arial"/>
              <w:noProof/>
              <w:kern w:val="2"/>
              <w:sz w:val="28"/>
              <w:szCs w:val="28"/>
              <w:lang w:eastAsia="en-GB"/>
              <w14:ligatures w14:val="standardContextual"/>
            </w:rPr>
          </w:pPr>
          <w:hyperlink w:anchor="_Toc175003292" w:history="1">
            <w:r w:rsidRPr="00C4674F">
              <w:rPr>
                <w:rStyle w:val="Hyperlink"/>
                <w:rFonts w:ascii="Arial" w:hAnsi="Arial" w:cs="Arial"/>
                <w:noProof/>
                <w:sz w:val="28"/>
                <w:szCs w:val="28"/>
              </w:rPr>
              <w:t>traditional vs modern:</w:t>
            </w:r>
            <w:r w:rsidRPr="00C4674F">
              <w:rPr>
                <w:rFonts w:ascii="Arial" w:hAnsi="Arial" w:cs="Arial"/>
                <w:noProof/>
                <w:webHidden/>
                <w:sz w:val="28"/>
                <w:szCs w:val="28"/>
              </w:rPr>
              <w:tab/>
            </w:r>
            <w:r w:rsidRPr="00C4674F">
              <w:rPr>
                <w:rFonts w:ascii="Arial" w:hAnsi="Arial" w:cs="Arial"/>
                <w:noProof/>
                <w:webHidden/>
                <w:sz w:val="28"/>
                <w:szCs w:val="28"/>
              </w:rPr>
              <w:fldChar w:fldCharType="begin"/>
            </w:r>
            <w:r w:rsidRPr="00C4674F">
              <w:rPr>
                <w:rFonts w:ascii="Arial" w:hAnsi="Arial" w:cs="Arial"/>
                <w:noProof/>
                <w:webHidden/>
                <w:sz w:val="28"/>
                <w:szCs w:val="28"/>
              </w:rPr>
              <w:instrText xml:space="preserve"> PAGEREF _Toc175003292 \h </w:instrText>
            </w:r>
            <w:r w:rsidRPr="00C4674F">
              <w:rPr>
                <w:rFonts w:ascii="Arial" w:hAnsi="Arial" w:cs="Arial"/>
                <w:noProof/>
                <w:webHidden/>
                <w:sz w:val="28"/>
                <w:szCs w:val="28"/>
              </w:rPr>
            </w:r>
            <w:r w:rsidRPr="00C4674F">
              <w:rPr>
                <w:rFonts w:ascii="Arial" w:hAnsi="Arial" w:cs="Arial"/>
                <w:noProof/>
                <w:webHidden/>
                <w:sz w:val="28"/>
                <w:szCs w:val="28"/>
              </w:rPr>
              <w:fldChar w:fldCharType="separate"/>
            </w:r>
            <w:r w:rsidRPr="00C4674F">
              <w:rPr>
                <w:rFonts w:ascii="Arial" w:hAnsi="Arial" w:cs="Arial"/>
                <w:noProof/>
                <w:webHidden/>
                <w:sz w:val="28"/>
                <w:szCs w:val="28"/>
              </w:rPr>
              <w:t>2</w:t>
            </w:r>
            <w:r w:rsidRPr="00C4674F">
              <w:rPr>
                <w:rFonts w:ascii="Arial" w:hAnsi="Arial" w:cs="Arial"/>
                <w:noProof/>
                <w:webHidden/>
                <w:sz w:val="28"/>
                <w:szCs w:val="28"/>
              </w:rPr>
              <w:fldChar w:fldCharType="end"/>
            </w:r>
          </w:hyperlink>
        </w:p>
        <w:p w14:paraId="5984A0E0" w14:textId="11ABB0FB" w:rsidR="00C4674F" w:rsidRPr="00C4674F" w:rsidRDefault="00C4674F" w:rsidP="00C4674F">
          <w:pPr>
            <w:pStyle w:val="TOC2"/>
            <w:tabs>
              <w:tab w:val="right" w:leader="dot" w:pos="9016"/>
            </w:tabs>
            <w:rPr>
              <w:rFonts w:ascii="Arial" w:hAnsi="Arial" w:cs="Arial"/>
              <w:noProof/>
              <w:kern w:val="2"/>
              <w:sz w:val="28"/>
              <w:szCs w:val="28"/>
              <w:lang w:eastAsia="en-GB"/>
              <w14:ligatures w14:val="standardContextual"/>
            </w:rPr>
          </w:pPr>
          <w:hyperlink w:anchor="_Toc175003293" w:history="1">
            <w:r w:rsidRPr="00C4674F">
              <w:rPr>
                <w:rStyle w:val="Hyperlink"/>
                <w:rFonts w:ascii="Arial" w:hAnsi="Arial" w:cs="Arial"/>
                <w:noProof/>
                <w:sz w:val="28"/>
                <w:szCs w:val="28"/>
              </w:rPr>
              <w:t>What is hiring strategy/ Recruitment?</w:t>
            </w:r>
            <w:r w:rsidRPr="00C4674F">
              <w:rPr>
                <w:rFonts w:ascii="Arial" w:hAnsi="Arial" w:cs="Arial"/>
                <w:noProof/>
                <w:webHidden/>
                <w:sz w:val="28"/>
                <w:szCs w:val="28"/>
              </w:rPr>
              <w:tab/>
            </w:r>
            <w:r w:rsidRPr="00C4674F">
              <w:rPr>
                <w:rFonts w:ascii="Arial" w:hAnsi="Arial" w:cs="Arial"/>
                <w:noProof/>
                <w:webHidden/>
                <w:sz w:val="28"/>
                <w:szCs w:val="28"/>
              </w:rPr>
              <w:fldChar w:fldCharType="begin"/>
            </w:r>
            <w:r w:rsidRPr="00C4674F">
              <w:rPr>
                <w:rFonts w:ascii="Arial" w:hAnsi="Arial" w:cs="Arial"/>
                <w:noProof/>
                <w:webHidden/>
                <w:sz w:val="28"/>
                <w:szCs w:val="28"/>
              </w:rPr>
              <w:instrText xml:space="preserve"> PAGEREF _Toc175003293 \h </w:instrText>
            </w:r>
            <w:r w:rsidRPr="00C4674F">
              <w:rPr>
                <w:rFonts w:ascii="Arial" w:hAnsi="Arial" w:cs="Arial"/>
                <w:noProof/>
                <w:webHidden/>
                <w:sz w:val="28"/>
                <w:szCs w:val="28"/>
              </w:rPr>
            </w:r>
            <w:r w:rsidRPr="00C4674F">
              <w:rPr>
                <w:rFonts w:ascii="Arial" w:hAnsi="Arial" w:cs="Arial"/>
                <w:noProof/>
                <w:webHidden/>
                <w:sz w:val="28"/>
                <w:szCs w:val="28"/>
              </w:rPr>
              <w:fldChar w:fldCharType="separate"/>
            </w:r>
            <w:r w:rsidRPr="00C4674F">
              <w:rPr>
                <w:rFonts w:ascii="Arial" w:hAnsi="Arial" w:cs="Arial"/>
                <w:noProof/>
                <w:webHidden/>
                <w:sz w:val="28"/>
                <w:szCs w:val="28"/>
              </w:rPr>
              <w:t>2</w:t>
            </w:r>
            <w:r w:rsidRPr="00C4674F">
              <w:rPr>
                <w:rFonts w:ascii="Arial" w:hAnsi="Arial" w:cs="Arial"/>
                <w:noProof/>
                <w:webHidden/>
                <w:sz w:val="28"/>
                <w:szCs w:val="28"/>
              </w:rPr>
              <w:fldChar w:fldCharType="end"/>
            </w:r>
          </w:hyperlink>
        </w:p>
        <w:p w14:paraId="501C89F1" w14:textId="16459271" w:rsidR="00C4674F" w:rsidRPr="00C4674F" w:rsidRDefault="00C4674F">
          <w:pPr>
            <w:pStyle w:val="TOC1"/>
            <w:tabs>
              <w:tab w:val="right" w:leader="dot" w:pos="9016"/>
            </w:tabs>
            <w:rPr>
              <w:rFonts w:ascii="Arial" w:hAnsi="Arial" w:cs="Arial"/>
              <w:noProof/>
              <w:kern w:val="2"/>
              <w:sz w:val="28"/>
              <w:szCs w:val="28"/>
              <w:lang w:eastAsia="en-GB"/>
              <w14:ligatures w14:val="standardContextual"/>
            </w:rPr>
          </w:pPr>
          <w:hyperlink w:anchor="_Toc175003297" w:history="1">
            <w:r w:rsidRPr="00C4674F">
              <w:rPr>
                <w:rStyle w:val="Hyperlink"/>
                <w:rFonts w:ascii="Arial" w:hAnsi="Arial" w:cs="Arial"/>
                <w:noProof/>
                <w:sz w:val="28"/>
                <w:szCs w:val="28"/>
              </w:rPr>
              <w:t>Conclusion</w:t>
            </w:r>
            <w:r w:rsidRPr="00C4674F">
              <w:rPr>
                <w:rFonts w:ascii="Arial" w:hAnsi="Arial" w:cs="Arial"/>
                <w:noProof/>
                <w:webHidden/>
                <w:sz w:val="28"/>
                <w:szCs w:val="28"/>
              </w:rPr>
              <w:tab/>
            </w:r>
            <w:r w:rsidRPr="00C4674F">
              <w:rPr>
                <w:rFonts w:ascii="Arial" w:hAnsi="Arial" w:cs="Arial"/>
                <w:noProof/>
                <w:webHidden/>
                <w:sz w:val="28"/>
                <w:szCs w:val="28"/>
              </w:rPr>
              <w:fldChar w:fldCharType="begin"/>
            </w:r>
            <w:r w:rsidRPr="00C4674F">
              <w:rPr>
                <w:rFonts w:ascii="Arial" w:hAnsi="Arial" w:cs="Arial"/>
                <w:noProof/>
                <w:webHidden/>
                <w:sz w:val="28"/>
                <w:szCs w:val="28"/>
              </w:rPr>
              <w:instrText xml:space="preserve"> PAGEREF _Toc175003297 \h </w:instrText>
            </w:r>
            <w:r w:rsidRPr="00C4674F">
              <w:rPr>
                <w:rFonts w:ascii="Arial" w:hAnsi="Arial" w:cs="Arial"/>
                <w:noProof/>
                <w:webHidden/>
                <w:sz w:val="28"/>
                <w:szCs w:val="28"/>
              </w:rPr>
            </w:r>
            <w:r w:rsidRPr="00C4674F">
              <w:rPr>
                <w:rFonts w:ascii="Arial" w:hAnsi="Arial" w:cs="Arial"/>
                <w:noProof/>
                <w:webHidden/>
                <w:sz w:val="28"/>
                <w:szCs w:val="28"/>
              </w:rPr>
              <w:fldChar w:fldCharType="separate"/>
            </w:r>
            <w:r w:rsidRPr="00C4674F">
              <w:rPr>
                <w:rFonts w:ascii="Arial" w:hAnsi="Arial" w:cs="Arial"/>
                <w:noProof/>
                <w:webHidden/>
                <w:sz w:val="28"/>
                <w:szCs w:val="28"/>
              </w:rPr>
              <w:t>5</w:t>
            </w:r>
            <w:r w:rsidRPr="00C4674F">
              <w:rPr>
                <w:rFonts w:ascii="Arial" w:hAnsi="Arial" w:cs="Arial"/>
                <w:noProof/>
                <w:webHidden/>
                <w:sz w:val="28"/>
                <w:szCs w:val="28"/>
              </w:rPr>
              <w:fldChar w:fldCharType="end"/>
            </w:r>
          </w:hyperlink>
        </w:p>
        <w:p w14:paraId="71E4B0D9" w14:textId="54DCB3AB" w:rsidR="00C4674F" w:rsidRPr="00C4674F" w:rsidRDefault="00C4674F">
          <w:pPr>
            <w:pStyle w:val="TOC1"/>
            <w:tabs>
              <w:tab w:val="right" w:leader="dot" w:pos="9016"/>
            </w:tabs>
            <w:rPr>
              <w:rFonts w:ascii="Arial" w:hAnsi="Arial" w:cs="Arial"/>
              <w:noProof/>
              <w:kern w:val="2"/>
              <w:sz w:val="28"/>
              <w:szCs w:val="28"/>
              <w:lang w:eastAsia="en-GB"/>
              <w14:ligatures w14:val="standardContextual"/>
            </w:rPr>
          </w:pPr>
          <w:hyperlink w:anchor="_Toc175003298" w:history="1">
            <w:r w:rsidRPr="00C4674F">
              <w:rPr>
                <w:rStyle w:val="Hyperlink"/>
                <w:rFonts w:ascii="Arial" w:hAnsi="Arial" w:cs="Arial"/>
                <w:noProof/>
                <w:sz w:val="28"/>
                <w:szCs w:val="28"/>
              </w:rPr>
              <w:t>List of References</w:t>
            </w:r>
            <w:r w:rsidRPr="00C4674F">
              <w:rPr>
                <w:rFonts w:ascii="Arial" w:hAnsi="Arial" w:cs="Arial"/>
                <w:noProof/>
                <w:webHidden/>
                <w:sz w:val="28"/>
                <w:szCs w:val="28"/>
              </w:rPr>
              <w:tab/>
            </w:r>
            <w:r w:rsidRPr="00C4674F">
              <w:rPr>
                <w:rFonts w:ascii="Arial" w:hAnsi="Arial" w:cs="Arial"/>
                <w:noProof/>
                <w:webHidden/>
                <w:sz w:val="28"/>
                <w:szCs w:val="28"/>
              </w:rPr>
              <w:fldChar w:fldCharType="begin"/>
            </w:r>
            <w:r w:rsidRPr="00C4674F">
              <w:rPr>
                <w:rFonts w:ascii="Arial" w:hAnsi="Arial" w:cs="Arial"/>
                <w:noProof/>
                <w:webHidden/>
                <w:sz w:val="28"/>
                <w:szCs w:val="28"/>
              </w:rPr>
              <w:instrText xml:space="preserve"> PAGEREF _Toc175003298 \h </w:instrText>
            </w:r>
            <w:r w:rsidRPr="00C4674F">
              <w:rPr>
                <w:rFonts w:ascii="Arial" w:hAnsi="Arial" w:cs="Arial"/>
                <w:noProof/>
                <w:webHidden/>
                <w:sz w:val="28"/>
                <w:szCs w:val="28"/>
              </w:rPr>
            </w:r>
            <w:r w:rsidRPr="00C4674F">
              <w:rPr>
                <w:rFonts w:ascii="Arial" w:hAnsi="Arial" w:cs="Arial"/>
                <w:noProof/>
                <w:webHidden/>
                <w:sz w:val="28"/>
                <w:szCs w:val="28"/>
              </w:rPr>
              <w:fldChar w:fldCharType="separate"/>
            </w:r>
            <w:r w:rsidRPr="00C4674F">
              <w:rPr>
                <w:rFonts w:ascii="Arial" w:hAnsi="Arial" w:cs="Arial"/>
                <w:noProof/>
                <w:webHidden/>
                <w:sz w:val="28"/>
                <w:szCs w:val="28"/>
              </w:rPr>
              <w:t>5</w:t>
            </w:r>
            <w:r w:rsidRPr="00C4674F">
              <w:rPr>
                <w:rFonts w:ascii="Arial" w:hAnsi="Arial" w:cs="Arial"/>
                <w:noProof/>
                <w:webHidden/>
                <w:sz w:val="28"/>
                <w:szCs w:val="28"/>
              </w:rPr>
              <w:fldChar w:fldCharType="end"/>
            </w:r>
          </w:hyperlink>
        </w:p>
        <w:p w14:paraId="0948C9CD" w14:textId="31E59172" w:rsidR="00C4674F" w:rsidRPr="00C4674F" w:rsidRDefault="00C4674F">
          <w:pPr>
            <w:rPr>
              <w:rFonts w:ascii="Arial" w:hAnsi="Arial" w:cs="Arial"/>
              <w:sz w:val="28"/>
              <w:szCs w:val="28"/>
            </w:rPr>
          </w:pPr>
          <w:r w:rsidRPr="00C4674F">
            <w:rPr>
              <w:rFonts w:ascii="Arial" w:hAnsi="Arial" w:cs="Arial"/>
              <w:b/>
              <w:bCs/>
              <w:noProof/>
              <w:sz w:val="28"/>
              <w:szCs w:val="28"/>
            </w:rPr>
            <w:fldChar w:fldCharType="end"/>
          </w:r>
        </w:p>
      </w:sdtContent>
    </w:sdt>
    <w:p w14:paraId="0394E0F2" w14:textId="77777777" w:rsidR="002D5CBB" w:rsidRPr="00C4674F" w:rsidRDefault="002D5CBB" w:rsidP="00A040BB">
      <w:pPr>
        <w:jc w:val="both"/>
        <w:rPr>
          <w:rFonts w:ascii="Arial" w:hAnsi="Arial" w:cs="Arial"/>
          <w:b/>
          <w:bCs/>
          <w:color w:val="0070C0"/>
          <w:sz w:val="28"/>
          <w:szCs w:val="28"/>
          <w:u w:val="single"/>
        </w:rPr>
      </w:pPr>
    </w:p>
    <w:p w14:paraId="17D69FE5" w14:textId="77777777" w:rsidR="002D5CBB" w:rsidRPr="00C4674F" w:rsidRDefault="002D5CBB" w:rsidP="00A040BB">
      <w:pPr>
        <w:jc w:val="both"/>
        <w:rPr>
          <w:rFonts w:ascii="Arial" w:hAnsi="Arial" w:cs="Arial"/>
          <w:b/>
          <w:bCs/>
          <w:i/>
          <w:iCs/>
          <w:color w:val="0070C0"/>
          <w:sz w:val="28"/>
          <w:szCs w:val="28"/>
          <w:u w:val="single"/>
        </w:rPr>
      </w:pPr>
    </w:p>
    <w:p w14:paraId="41BBA82A" w14:textId="77777777" w:rsidR="002D5CBB" w:rsidRDefault="002D5CBB" w:rsidP="00A040BB">
      <w:pPr>
        <w:jc w:val="both"/>
        <w:rPr>
          <w:b/>
          <w:bCs/>
          <w:i/>
          <w:iCs/>
          <w:color w:val="0070C0"/>
          <w:sz w:val="40"/>
          <w:szCs w:val="40"/>
          <w:u w:val="single"/>
        </w:rPr>
      </w:pPr>
    </w:p>
    <w:p w14:paraId="49648852" w14:textId="77777777" w:rsidR="002D5CBB" w:rsidRDefault="002D5CBB" w:rsidP="00A040BB">
      <w:pPr>
        <w:jc w:val="both"/>
        <w:rPr>
          <w:b/>
          <w:bCs/>
          <w:i/>
          <w:iCs/>
          <w:color w:val="0070C0"/>
          <w:sz w:val="40"/>
          <w:szCs w:val="40"/>
          <w:u w:val="single"/>
        </w:rPr>
      </w:pPr>
    </w:p>
    <w:p w14:paraId="0164936B" w14:textId="77777777" w:rsidR="002D5CBB" w:rsidRDefault="002D5CBB" w:rsidP="00A040BB">
      <w:pPr>
        <w:jc w:val="both"/>
        <w:rPr>
          <w:b/>
          <w:bCs/>
          <w:i/>
          <w:iCs/>
          <w:color w:val="0070C0"/>
          <w:sz w:val="40"/>
          <w:szCs w:val="40"/>
          <w:u w:val="single"/>
        </w:rPr>
      </w:pPr>
    </w:p>
    <w:p w14:paraId="3F8ECC62" w14:textId="77777777" w:rsidR="002D5CBB" w:rsidRDefault="002D5CBB" w:rsidP="00A040BB">
      <w:pPr>
        <w:jc w:val="both"/>
        <w:rPr>
          <w:b/>
          <w:bCs/>
          <w:i/>
          <w:iCs/>
          <w:color w:val="0070C0"/>
          <w:sz w:val="40"/>
          <w:szCs w:val="40"/>
          <w:u w:val="single"/>
        </w:rPr>
      </w:pPr>
    </w:p>
    <w:p w14:paraId="1124CDBA" w14:textId="77777777" w:rsidR="002D5CBB" w:rsidRDefault="002D5CBB" w:rsidP="00A040BB">
      <w:pPr>
        <w:jc w:val="both"/>
        <w:rPr>
          <w:b/>
          <w:bCs/>
          <w:i/>
          <w:iCs/>
          <w:color w:val="0070C0"/>
          <w:sz w:val="40"/>
          <w:szCs w:val="40"/>
          <w:u w:val="single"/>
        </w:rPr>
      </w:pPr>
    </w:p>
    <w:p w14:paraId="12F2F900" w14:textId="77777777" w:rsidR="002D5CBB" w:rsidRDefault="002D5CBB" w:rsidP="00A040BB">
      <w:pPr>
        <w:jc w:val="both"/>
        <w:rPr>
          <w:b/>
          <w:bCs/>
          <w:i/>
          <w:iCs/>
          <w:color w:val="0070C0"/>
          <w:sz w:val="40"/>
          <w:szCs w:val="40"/>
          <w:u w:val="single"/>
        </w:rPr>
      </w:pPr>
    </w:p>
    <w:p w14:paraId="5BA65975" w14:textId="77777777" w:rsidR="002D5CBB" w:rsidRDefault="002D5CBB" w:rsidP="00A040BB">
      <w:pPr>
        <w:jc w:val="both"/>
        <w:rPr>
          <w:b/>
          <w:bCs/>
          <w:i/>
          <w:iCs/>
          <w:color w:val="0070C0"/>
          <w:sz w:val="40"/>
          <w:szCs w:val="40"/>
          <w:u w:val="single"/>
        </w:rPr>
      </w:pPr>
    </w:p>
    <w:p w14:paraId="236B035E" w14:textId="77777777" w:rsidR="002D5CBB" w:rsidRDefault="002D5CBB" w:rsidP="00A040BB">
      <w:pPr>
        <w:jc w:val="both"/>
        <w:rPr>
          <w:b/>
          <w:bCs/>
          <w:i/>
          <w:iCs/>
          <w:color w:val="0070C0"/>
          <w:sz w:val="40"/>
          <w:szCs w:val="40"/>
          <w:u w:val="single"/>
        </w:rPr>
      </w:pPr>
    </w:p>
    <w:p w14:paraId="7E3F45C6" w14:textId="77777777" w:rsidR="002D5CBB" w:rsidRDefault="002D5CBB" w:rsidP="00A040BB">
      <w:pPr>
        <w:jc w:val="both"/>
        <w:rPr>
          <w:b/>
          <w:bCs/>
          <w:i/>
          <w:iCs/>
          <w:color w:val="0070C0"/>
          <w:sz w:val="40"/>
          <w:szCs w:val="40"/>
          <w:u w:val="single"/>
        </w:rPr>
      </w:pPr>
    </w:p>
    <w:p w14:paraId="1C4EBA6A" w14:textId="77777777" w:rsidR="002D5CBB" w:rsidRDefault="002D5CBB" w:rsidP="00A040BB">
      <w:pPr>
        <w:jc w:val="both"/>
        <w:rPr>
          <w:b/>
          <w:bCs/>
          <w:i/>
          <w:iCs/>
          <w:color w:val="0070C0"/>
          <w:sz w:val="40"/>
          <w:szCs w:val="40"/>
          <w:u w:val="single"/>
        </w:rPr>
      </w:pPr>
    </w:p>
    <w:p w14:paraId="5694A983" w14:textId="77777777" w:rsidR="002D5CBB" w:rsidRDefault="002D5CBB" w:rsidP="00A040BB">
      <w:pPr>
        <w:jc w:val="both"/>
        <w:rPr>
          <w:b/>
          <w:bCs/>
          <w:i/>
          <w:iCs/>
          <w:color w:val="0070C0"/>
          <w:sz w:val="40"/>
          <w:szCs w:val="40"/>
          <w:u w:val="single"/>
        </w:rPr>
      </w:pPr>
    </w:p>
    <w:p w14:paraId="7E29101D" w14:textId="77777777" w:rsidR="006B7D7B" w:rsidRDefault="006B7D7B" w:rsidP="00A040BB">
      <w:pPr>
        <w:pStyle w:val="Heading1"/>
        <w:jc w:val="both"/>
        <w:rPr>
          <w:b/>
          <w:bCs/>
        </w:rPr>
      </w:pPr>
    </w:p>
    <w:p w14:paraId="593626E0" w14:textId="2D996098" w:rsidR="00136AE9" w:rsidRDefault="0013007A" w:rsidP="00A040BB">
      <w:pPr>
        <w:pStyle w:val="Heading1"/>
        <w:jc w:val="both"/>
      </w:pPr>
      <w:bookmarkStart w:id="0" w:name="_Toc175003242"/>
      <w:bookmarkStart w:id="1" w:name="_Toc175003279"/>
      <w:bookmarkStart w:id="2" w:name="_Toc175003289"/>
      <w:r w:rsidRPr="004B2365">
        <w:t>Introduction</w:t>
      </w:r>
      <w:bookmarkEnd w:id="0"/>
      <w:bookmarkEnd w:id="1"/>
      <w:bookmarkEnd w:id="2"/>
    </w:p>
    <w:p w14:paraId="06F8A9C7" w14:textId="77777777" w:rsidR="00C8362E" w:rsidRPr="00C8362E" w:rsidRDefault="00C8362E" w:rsidP="00C8362E"/>
    <w:p w14:paraId="56E01EC5" w14:textId="3286F57B" w:rsidR="004556B6" w:rsidRDefault="004426DA" w:rsidP="00F25DC7">
      <w:pPr>
        <w:spacing w:line="360" w:lineRule="auto"/>
        <w:jc w:val="both"/>
        <w:rPr>
          <w:rFonts w:ascii="Arial" w:hAnsi="Arial" w:cs="Arial"/>
          <w:sz w:val="24"/>
          <w:szCs w:val="24"/>
        </w:rPr>
      </w:pPr>
      <w:bookmarkStart w:id="3" w:name="_Hlk174392126"/>
      <w:r>
        <w:rPr>
          <w:rFonts w:ascii="Arial" w:hAnsi="Arial" w:cs="Arial"/>
          <w:sz w:val="24"/>
          <w:szCs w:val="24"/>
        </w:rPr>
        <w:t>LinkedIn</w:t>
      </w:r>
      <w:bookmarkEnd w:id="3"/>
      <w:r>
        <w:rPr>
          <w:rFonts w:ascii="Arial" w:hAnsi="Arial" w:cs="Arial"/>
          <w:sz w:val="24"/>
          <w:szCs w:val="24"/>
        </w:rPr>
        <w:t xml:space="preserve"> and Facebook have significantly transformed</w:t>
      </w:r>
      <w:r w:rsidR="0031203B">
        <w:rPr>
          <w:rFonts w:ascii="Arial" w:hAnsi="Arial" w:cs="Arial"/>
          <w:sz w:val="24"/>
          <w:szCs w:val="24"/>
        </w:rPr>
        <w:t xml:space="preserve"> the recruitment </w:t>
      </w:r>
      <w:r>
        <w:rPr>
          <w:rFonts w:ascii="Arial" w:hAnsi="Arial" w:cs="Arial"/>
          <w:sz w:val="24"/>
          <w:szCs w:val="24"/>
        </w:rPr>
        <w:t>landscape by providing dynamic platforms for both employers and jobseekers. Social media recruiting can also save</w:t>
      </w:r>
      <w:r w:rsidR="006B7D7B">
        <w:rPr>
          <w:rFonts w:ascii="Arial" w:hAnsi="Arial" w:cs="Arial"/>
          <w:sz w:val="24"/>
          <w:szCs w:val="24"/>
        </w:rPr>
        <w:t xml:space="preserve"> companies a </w:t>
      </w:r>
      <w:r w:rsidR="0031203B">
        <w:rPr>
          <w:rFonts w:ascii="Arial" w:hAnsi="Arial" w:cs="Arial"/>
          <w:sz w:val="24"/>
          <w:szCs w:val="24"/>
        </w:rPr>
        <w:t>large sum of money its</w:t>
      </w:r>
      <w:r w:rsidR="006B7D7B">
        <w:rPr>
          <w:rFonts w:ascii="Arial" w:hAnsi="Arial" w:cs="Arial"/>
          <w:sz w:val="24"/>
          <w:szCs w:val="24"/>
        </w:rPr>
        <w:t xml:space="preserve"> effectiveness and </w:t>
      </w:r>
      <w:r w:rsidR="007524DD">
        <w:rPr>
          <w:rFonts w:ascii="Arial" w:hAnsi="Arial" w:cs="Arial"/>
          <w:sz w:val="24"/>
          <w:szCs w:val="24"/>
        </w:rPr>
        <w:t xml:space="preserve">short </w:t>
      </w:r>
      <w:r w:rsidR="006B7D7B">
        <w:rPr>
          <w:rFonts w:ascii="Arial" w:hAnsi="Arial" w:cs="Arial"/>
          <w:sz w:val="24"/>
          <w:szCs w:val="24"/>
        </w:rPr>
        <w:t xml:space="preserve">time hire. On </w:t>
      </w:r>
      <w:r w:rsidR="007524DD">
        <w:rPr>
          <w:rFonts w:ascii="Arial" w:hAnsi="Arial" w:cs="Arial"/>
          <w:sz w:val="24"/>
          <w:szCs w:val="24"/>
        </w:rPr>
        <w:t>social network,</w:t>
      </w:r>
      <w:r w:rsidR="006B7D7B">
        <w:rPr>
          <w:rFonts w:ascii="Arial" w:hAnsi="Arial" w:cs="Arial"/>
          <w:sz w:val="24"/>
          <w:szCs w:val="24"/>
        </w:rPr>
        <w:t xml:space="preserve"> companies </w:t>
      </w:r>
      <w:r w:rsidR="007524DD">
        <w:rPr>
          <w:rFonts w:ascii="Arial" w:hAnsi="Arial" w:cs="Arial"/>
          <w:sz w:val="24"/>
          <w:szCs w:val="24"/>
        </w:rPr>
        <w:t xml:space="preserve">can have a good communication </w:t>
      </w:r>
      <w:r w:rsidR="006B7D7B">
        <w:rPr>
          <w:rFonts w:ascii="Arial" w:hAnsi="Arial" w:cs="Arial"/>
          <w:sz w:val="24"/>
          <w:szCs w:val="24"/>
        </w:rPr>
        <w:t xml:space="preserve">to potential </w:t>
      </w:r>
      <w:r w:rsidR="007524DD">
        <w:rPr>
          <w:rFonts w:ascii="Arial" w:hAnsi="Arial" w:cs="Arial"/>
          <w:sz w:val="24"/>
          <w:szCs w:val="24"/>
        </w:rPr>
        <w:t xml:space="preserve">applicant </w:t>
      </w:r>
      <w:r w:rsidR="006B7D7B">
        <w:rPr>
          <w:rFonts w:ascii="Arial" w:hAnsi="Arial" w:cs="Arial"/>
          <w:sz w:val="24"/>
          <w:szCs w:val="24"/>
        </w:rPr>
        <w:t xml:space="preserve">in real time, </w:t>
      </w:r>
      <w:r w:rsidR="007524DD">
        <w:rPr>
          <w:rFonts w:ascii="Arial" w:hAnsi="Arial" w:cs="Arial"/>
          <w:sz w:val="24"/>
          <w:szCs w:val="24"/>
        </w:rPr>
        <w:t xml:space="preserve">develop </w:t>
      </w:r>
      <w:r w:rsidR="006B7D7B">
        <w:rPr>
          <w:rFonts w:ascii="Arial" w:hAnsi="Arial" w:cs="Arial"/>
          <w:sz w:val="24"/>
          <w:szCs w:val="24"/>
        </w:rPr>
        <w:t xml:space="preserve">in a faster </w:t>
      </w:r>
      <w:r w:rsidR="007524DD">
        <w:rPr>
          <w:rFonts w:ascii="Arial" w:hAnsi="Arial" w:cs="Arial"/>
          <w:sz w:val="24"/>
          <w:szCs w:val="24"/>
        </w:rPr>
        <w:t xml:space="preserve">feedback </w:t>
      </w:r>
      <w:r w:rsidR="006B7D7B">
        <w:rPr>
          <w:rFonts w:ascii="Arial" w:hAnsi="Arial" w:cs="Arial"/>
          <w:sz w:val="24"/>
          <w:szCs w:val="24"/>
        </w:rPr>
        <w:t>and easier</w:t>
      </w:r>
      <w:r w:rsidR="007524DD">
        <w:rPr>
          <w:rFonts w:ascii="Arial" w:hAnsi="Arial" w:cs="Arial"/>
          <w:sz w:val="24"/>
          <w:szCs w:val="24"/>
        </w:rPr>
        <w:t xml:space="preserve"> connections</w:t>
      </w:r>
      <w:r w:rsidR="006B7D7B">
        <w:rPr>
          <w:rFonts w:ascii="Arial" w:hAnsi="Arial" w:cs="Arial"/>
          <w:sz w:val="24"/>
          <w:szCs w:val="24"/>
        </w:rPr>
        <w:t>. Their role in recruitment can be understood through several key aspects</w:t>
      </w:r>
      <w:r w:rsidR="004556B6">
        <w:rPr>
          <w:rFonts w:ascii="Arial" w:hAnsi="Arial" w:cs="Arial"/>
          <w:sz w:val="24"/>
          <w:szCs w:val="24"/>
        </w:rPr>
        <w:t xml:space="preserve"> whoever, social media platforms allow recruiters to connect with a fast and diverse pool of candidates across geographical boundaries, both </w:t>
      </w:r>
      <w:r w:rsidR="0091744E">
        <w:rPr>
          <w:rFonts w:ascii="Arial" w:hAnsi="Arial" w:cs="Arial"/>
          <w:sz w:val="24"/>
          <w:szCs w:val="24"/>
        </w:rPr>
        <w:t>LinkedIn</w:t>
      </w:r>
      <w:r w:rsidR="004556B6">
        <w:rPr>
          <w:rFonts w:ascii="Arial" w:hAnsi="Arial" w:cs="Arial"/>
          <w:sz w:val="24"/>
          <w:szCs w:val="24"/>
        </w:rPr>
        <w:t xml:space="preserve"> and </w:t>
      </w:r>
      <w:r w:rsidR="0091744E">
        <w:rPr>
          <w:rFonts w:ascii="Arial" w:hAnsi="Arial" w:cs="Arial"/>
          <w:sz w:val="24"/>
          <w:szCs w:val="24"/>
        </w:rPr>
        <w:t>Facebook</w:t>
      </w:r>
      <w:r w:rsidR="004556B6">
        <w:rPr>
          <w:rFonts w:ascii="Arial" w:hAnsi="Arial" w:cs="Arial"/>
          <w:sz w:val="24"/>
          <w:szCs w:val="24"/>
        </w:rPr>
        <w:t xml:space="preserve"> provide sophisticated targeting options for recruitment ads</w:t>
      </w:r>
      <w:r w:rsidR="0074408E">
        <w:rPr>
          <w:rFonts w:ascii="Arial" w:hAnsi="Arial" w:cs="Arial"/>
          <w:sz w:val="24"/>
          <w:szCs w:val="24"/>
        </w:rPr>
        <w:t>.</w:t>
      </w:r>
    </w:p>
    <w:p w14:paraId="4FB98D41" w14:textId="77777777" w:rsidR="006B7D7B" w:rsidRPr="004426DA" w:rsidRDefault="006B7D7B" w:rsidP="00A040BB">
      <w:pPr>
        <w:spacing w:line="360" w:lineRule="auto"/>
        <w:jc w:val="both"/>
        <w:rPr>
          <w:rFonts w:ascii="Arial" w:hAnsi="Arial" w:cs="Arial"/>
          <w:sz w:val="24"/>
          <w:szCs w:val="24"/>
        </w:rPr>
      </w:pPr>
    </w:p>
    <w:p w14:paraId="1B5A854B" w14:textId="7AB85D38" w:rsidR="008044DE" w:rsidRDefault="0013007A" w:rsidP="00A040BB">
      <w:pPr>
        <w:pStyle w:val="Heading1"/>
        <w:jc w:val="both"/>
      </w:pPr>
      <w:bookmarkStart w:id="4" w:name="_Toc175003243"/>
      <w:bookmarkStart w:id="5" w:name="_Toc175003280"/>
      <w:bookmarkStart w:id="6" w:name="_Toc175003290"/>
      <w:r w:rsidRPr="004B2365">
        <w:t>Main Body</w:t>
      </w:r>
      <w:bookmarkEnd w:id="4"/>
      <w:bookmarkEnd w:id="5"/>
      <w:bookmarkEnd w:id="6"/>
    </w:p>
    <w:p w14:paraId="173FFB1E" w14:textId="77777777" w:rsidR="00C4674F" w:rsidRDefault="00C4674F" w:rsidP="00C8362E">
      <w:pPr>
        <w:pStyle w:val="Heading2"/>
        <w:rPr>
          <w:rStyle w:val="Heading1Char"/>
          <w:sz w:val="26"/>
          <w:szCs w:val="26"/>
        </w:rPr>
      </w:pPr>
      <w:bookmarkStart w:id="7" w:name="_Toc175003244"/>
      <w:bookmarkStart w:id="8" w:name="_Toc175003281"/>
      <w:bookmarkStart w:id="9" w:name="_Toc175003291"/>
    </w:p>
    <w:p w14:paraId="2DA66159" w14:textId="264C37AE" w:rsidR="007524DD" w:rsidRPr="00C4674F" w:rsidRDefault="007524DD" w:rsidP="00C4674F">
      <w:pPr>
        <w:pStyle w:val="Heading2"/>
        <w:rPr>
          <w:rStyle w:val="Heading1Char"/>
          <w:sz w:val="26"/>
          <w:szCs w:val="26"/>
        </w:rPr>
      </w:pPr>
      <w:r w:rsidRPr="00C4674F">
        <w:rPr>
          <w:rStyle w:val="Heading1Char"/>
          <w:sz w:val="26"/>
          <w:szCs w:val="26"/>
        </w:rPr>
        <w:t xml:space="preserve"> </w:t>
      </w:r>
      <w:r w:rsidR="00C4674F" w:rsidRPr="00C4674F">
        <w:rPr>
          <w:rStyle w:val="Heading1Char"/>
          <w:sz w:val="26"/>
          <w:szCs w:val="26"/>
        </w:rPr>
        <w:t xml:space="preserve">What </w:t>
      </w:r>
      <w:r w:rsidRPr="00C4674F">
        <w:rPr>
          <w:rStyle w:val="Heading1Char"/>
          <w:sz w:val="26"/>
          <w:szCs w:val="26"/>
        </w:rPr>
        <w:t>social media</w:t>
      </w:r>
      <w:r w:rsidR="00C4674F" w:rsidRPr="00C4674F">
        <w:rPr>
          <w:rStyle w:val="Heading1Char"/>
          <w:sz w:val="26"/>
          <w:szCs w:val="26"/>
        </w:rPr>
        <w:t xml:space="preserve"> </w:t>
      </w:r>
      <w:r w:rsidRPr="00C4674F">
        <w:rPr>
          <w:rStyle w:val="Heading1Char"/>
          <w:sz w:val="26"/>
          <w:szCs w:val="26"/>
        </w:rPr>
        <w:t>use and development in recent years</w:t>
      </w:r>
      <w:bookmarkEnd w:id="7"/>
      <w:bookmarkEnd w:id="8"/>
      <w:bookmarkEnd w:id="9"/>
    </w:p>
    <w:p w14:paraId="340159F3" w14:textId="222A2579" w:rsidR="00752A5F" w:rsidRPr="007524DD" w:rsidRDefault="007524DD" w:rsidP="00A040BB">
      <w:pPr>
        <w:spacing w:line="360" w:lineRule="auto"/>
        <w:jc w:val="both"/>
        <w:rPr>
          <w:rFonts w:asciiTheme="majorHAnsi" w:eastAsiaTheme="majorEastAsia" w:hAnsiTheme="majorHAnsi" w:cstheme="majorBidi"/>
          <w:color w:val="2F5496" w:themeColor="accent1" w:themeShade="BF"/>
          <w:sz w:val="32"/>
          <w:szCs w:val="32"/>
        </w:rPr>
      </w:pPr>
      <w:r>
        <w:rPr>
          <w:rFonts w:ascii="Arial" w:hAnsi="Arial" w:cs="Arial"/>
          <w:sz w:val="24"/>
          <w:szCs w:val="24"/>
        </w:rPr>
        <w:t xml:space="preserve">Social network </w:t>
      </w:r>
      <w:r w:rsidR="00752A5F">
        <w:rPr>
          <w:rFonts w:ascii="Arial" w:hAnsi="Arial" w:cs="Arial"/>
          <w:sz w:val="24"/>
          <w:szCs w:val="24"/>
        </w:rPr>
        <w:t>has profoundly transformed the away people</w:t>
      </w:r>
      <w:r w:rsidR="00C8362E">
        <w:rPr>
          <w:rFonts w:ascii="Arial" w:hAnsi="Arial" w:cs="Arial"/>
          <w:sz w:val="24"/>
          <w:szCs w:val="24"/>
        </w:rPr>
        <w:t xml:space="preserve"> transmit</w:t>
      </w:r>
      <w:r w:rsidR="00752A5F">
        <w:rPr>
          <w:rFonts w:ascii="Arial" w:hAnsi="Arial" w:cs="Arial"/>
          <w:sz w:val="24"/>
          <w:szCs w:val="24"/>
        </w:rPr>
        <w:t xml:space="preserve">, share </w:t>
      </w:r>
      <w:r w:rsidR="00C8362E">
        <w:rPr>
          <w:rFonts w:ascii="Arial" w:hAnsi="Arial" w:cs="Arial"/>
          <w:sz w:val="24"/>
          <w:szCs w:val="24"/>
        </w:rPr>
        <w:t xml:space="preserve">details </w:t>
      </w:r>
      <w:r w:rsidR="00752A5F">
        <w:rPr>
          <w:rFonts w:ascii="Arial" w:hAnsi="Arial" w:cs="Arial"/>
          <w:sz w:val="24"/>
          <w:szCs w:val="24"/>
        </w:rPr>
        <w:t xml:space="preserve">and interact globally. It has evolved from simple platforms for connecting with friends and family into powerful tools that influence various aspects of daily life, including business, politics, culture, and social movements. Social media roots can be traced back to the early </w:t>
      </w:r>
      <w:r w:rsidR="00C35471">
        <w:rPr>
          <w:rFonts w:ascii="Arial" w:hAnsi="Arial" w:cs="Arial"/>
          <w:sz w:val="24"/>
          <w:szCs w:val="24"/>
        </w:rPr>
        <w:t>2000s with platforms like Facebook (2004) and LinkedIn (200</w:t>
      </w:r>
      <w:r w:rsidR="00E64039">
        <w:rPr>
          <w:rFonts w:ascii="Arial" w:hAnsi="Arial" w:cs="Arial"/>
          <w:sz w:val="24"/>
          <w:szCs w:val="24"/>
        </w:rPr>
        <w:t>3</w:t>
      </w:r>
      <w:r w:rsidR="00C35471">
        <w:rPr>
          <w:rFonts w:ascii="Arial" w:hAnsi="Arial" w:cs="Arial"/>
          <w:sz w:val="24"/>
          <w:szCs w:val="24"/>
        </w:rPr>
        <w:t>). These sites primary focused on personal networking, allowing users to create profiles</w:t>
      </w:r>
      <w:r w:rsidR="00E64039">
        <w:rPr>
          <w:rFonts w:ascii="Arial" w:hAnsi="Arial" w:cs="Arial"/>
          <w:sz w:val="24"/>
          <w:szCs w:val="24"/>
        </w:rPr>
        <w:t>, share updates, and connect with others. Facebook grew rapidly, expanding its features to include groups, pages, and eventually, a global user base. In the past social media has continued to evolve Communication and Connection, Busi</w:t>
      </w:r>
      <w:r w:rsidR="00540E48">
        <w:rPr>
          <w:rFonts w:ascii="Arial" w:hAnsi="Arial" w:cs="Arial"/>
          <w:sz w:val="24"/>
          <w:szCs w:val="24"/>
        </w:rPr>
        <w:t xml:space="preserve">ness Marketing, News and Information, Social and Political Movements, Entertainment, Challenges, Privacy and Data security and many </w:t>
      </w:r>
      <w:r w:rsidR="00A56909">
        <w:rPr>
          <w:rFonts w:ascii="Arial" w:hAnsi="Arial" w:cs="Arial"/>
          <w:sz w:val="24"/>
          <w:szCs w:val="24"/>
        </w:rPr>
        <w:t>more,</w:t>
      </w:r>
      <w:r w:rsidR="000808E0" w:rsidRPr="000808E0">
        <w:rPr>
          <w:rFonts w:ascii="Arial" w:hAnsi="Arial" w:cs="Arial"/>
          <w:sz w:val="24"/>
          <w:szCs w:val="24"/>
        </w:rPr>
        <w:t xml:space="preserve"> </w:t>
      </w:r>
      <w:r w:rsidR="000808E0">
        <w:rPr>
          <w:rFonts w:ascii="Arial" w:hAnsi="Arial" w:cs="Arial"/>
          <w:sz w:val="24"/>
          <w:szCs w:val="24"/>
        </w:rPr>
        <w:t xml:space="preserve">however, </w:t>
      </w:r>
      <w:r w:rsidR="00540E48">
        <w:rPr>
          <w:rFonts w:ascii="Arial" w:hAnsi="Arial" w:cs="Arial"/>
          <w:sz w:val="24"/>
          <w:szCs w:val="24"/>
        </w:rPr>
        <w:t xml:space="preserve">social media’s growth has been rapid and impactful, </w:t>
      </w:r>
      <w:r w:rsidR="00A56909">
        <w:rPr>
          <w:rFonts w:ascii="Arial" w:hAnsi="Arial" w:cs="Arial"/>
          <w:sz w:val="24"/>
          <w:szCs w:val="24"/>
        </w:rPr>
        <w:t>s</w:t>
      </w:r>
      <w:r w:rsidR="00540E48">
        <w:rPr>
          <w:rFonts w:ascii="Arial" w:hAnsi="Arial" w:cs="Arial"/>
          <w:sz w:val="24"/>
          <w:szCs w:val="24"/>
        </w:rPr>
        <w:t xml:space="preserve">haping modern communication, culture and business in profound ways. As it continues to evolve, </w:t>
      </w:r>
      <w:r w:rsidR="00A56909">
        <w:rPr>
          <w:rFonts w:ascii="Arial" w:hAnsi="Arial" w:cs="Arial"/>
          <w:sz w:val="24"/>
          <w:szCs w:val="24"/>
        </w:rPr>
        <w:t>it will remain a central part of global digital ecosystem</w:t>
      </w:r>
      <w:r w:rsidR="0074408E">
        <w:rPr>
          <w:rFonts w:ascii="Arial" w:hAnsi="Arial" w:cs="Arial"/>
          <w:sz w:val="24"/>
          <w:szCs w:val="24"/>
        </w:rPr>
        <w:t xml:space="preserve"> (Bajaj,2023).</w:t>
      </w:r>
    </w:p>
    <w:p w14:paraId="37F6B169" w14:textId="77777777" w:rsidR="003F2DAD" w:rsidRDefault="00C8362E" w:rsidP="00380E1F">
      <w:pPr>
        <w:pStyle w:val="Heading2"/>
      </w:pPr>
      <w:bookmarkStart w:id="10" w:name="_Toc175003245"/>
      <w:bookmarkStart w:id="11" w:name="_Toc175003282"/>
      <w:bookmarkStart w:id="12" w:name="_Toc175003292"/>
      <w:r>
        <w:lastRenderedPageBreak/>
        <w:t xml:space="preserve"> what recruitment means, what methods are open to </w:t>
      </w:r>
      <w:r w:rsidR="00C4674F">
        <w:t>agencies,</w:t>
      </w:r>
      <w:r>
        <w:t xml:space="preserve"> </w:t>
      </w:r>
    </w:p>
    <w:p w14:paraId="747B09ED" w14:textId="040E699F" w:rsidR="00C8362E" w:rsidRDefault="00C8362E" w:rsidP="00380E1F">
      <w:pPr>
        <w:pStyle w:val="Heading2"/>
      </w:pPr>
      <w:r>
        <w:t>traditional vs modern:</w:t>
      </w:r>
      <w:bookmarkEnd w:id="10"/>
      <w:bookmarkEnd w:id="11"/>
      <w:bookmarkEnd w:id="12"/>
      <w:r>
        <w:t xml:space="preserve"> </w:t>
      </w:r>
    </w:p>
    <w:p w14:paraId="31BE4810" w14:textId="77777777" w:rsidR="00C8362E" w:rsidRPr="00C8362E" w:rsidRDefault="00C8362E" w:rsidP="00C8362E"/>
    <w:p w14:paraId="74A6A2B1" w14:textId="37BC4B86" w:rsidR="00C8362E" w:rsidRPr="00C8362E" w:rsidRDefault="008044DE" w:rsidP="00C8362E">
      <w:pPr>
        <w:pStyle w:val="Heading2"/>
      </w:pPr>
      <w:bookmarkStart w:id="13" w:name="_Toc175003246"/>
      <w:bookmarkStart w:id="14" w:name="_Toc175003283"/>
      <w:bookmarkStart w:id="15" w:name="_Toc175003293"/>
      <w:r>
        <w:t>What is</w:t>
      </w:r>
      <w:r w:rsidR="00C8362E">
        <w:t xml:space="preserve"> hiring strategy/ Recruitment</w:t>
      </w:r>
      <w:r>
        <w:t>?</w:t>
      </w:r>
      <w:bookmarkEnd w:id="13"/>
      <w:bookmarkEnd w:id="14"/>
      <w:bookmarkEnd w:id="15"/>
      <w:r>
        <w:t xml:space="preserve"> </w:t>
      </w:r>
    </w:p>
    <w:p w14:paraId="16E9BCF0" w14:textId="32F83555" w:rsidR="007E2FE2" w:rsidRDefault="008044DE" w:rsidP="00A040BB">
      <w:pPr>
        <w:spacing w:line="360" w:lineRule="auto"/>
        <w:jc w:val="both"/>
        <w:rPr>
          <w:rFonts w:ascii="Arial" w:hAnsi="Arial" w:cs="Arial"/>
          <w:sz w:val="24"/>
          <w:szCs w:val="24"/>
        </w:rPr>
      </w:pPr>
      <w:r>
        <w:rPr>
          <w:rFonts w:ascii="Arial" w:hAnsi="Arial" w:cs="Arial"/>
          <w:sz w:val="24"/>
          <w:szCs w:val="24"/>
        </w:rPr>
        <w:t xml:space="preserve">Recruitment is the </w:t>
      </w:r>
      <w:r w:rsidR="00C8362E">
        <w:rPr>
          <w:rFonts w:ascii="Arial" w:hAnsi="Arial" w:cs="Arial"/>
          <w:sz w:val="24"/>
          <w:szCs w:val="24"/>
        </w:rPr>
        <w:t>procedure</w:t>
      </w:r>
      <w:r>
        <w:rPr>
          <w:rFonts w:ascii="Arial" w:hAnsi="Arial" w:cs="Arial"/>
          <w:sz w:val="24"/>
          <w:szCs w:val="24"/>
        </w:rPr>
        <w:t xml:space="preserve"> of identifying,</w:t>
      </w:r>
      <w:r w:rsidR="00C8362E">
        <w:rPr>
          <w:rFonts w:ascii="Arial" w:hAnsi="Arial" w:cs="Arial"/>
          <w:sz w:val="24"/>
          <w:szCs w:val="24"/>
        </w:rPr>
        <w:t xml:space="preserve"> engage</w:t>
      </w:r>
      <w:r>
        <w:rPr>
          <w:rFonts w:ascii="Arial" w:hAnsi="Arial" w:cs="Arial"/>
          <w:sz w:val="24"/>
          <w:szCs w:val="24"/>
        </w:rPr>
        <w:t>,</w:t>
      </w:r>
      <w:r w:rsidR="002C3D43">
        <w:rPr>
          <w:rFonts w:ascii="Arial" w:hAnsi="Arial" w:cs="Arial"/>
          <w:sz w:val="24"/>
          <w:szCs w:val="24"/>
        </w:rPr>
        <w:t xml:space="preserve"> interviewing,</w:t>
      </w:r>
      <w:r w:rsidR="008317DF">
        <w:rPr>
          <w:rFonts w:ascii="Arial" w:hAnsi="Arial" w:cs="Arial"/>
          <w:sz w:val="24"/>
          <w:szCs w:val="24"/>
        </w:rPr>
        <w:t xml:space="preserve"> choose</w:t>
      </w:r>
      <w:r w:rsidR="002C3D43">
        <w:rPr>
          <w:rFonts w:ascii="Arial" w:hAnsi="Arial" w:cs="Arial"/>
          <w:sz w:val="24"/>
          <w:szCs w:val="24"/>
        </w:rPr>
        <w:t>, hiring and</w:t>
      </w:r>
      <w:r>
        <w:rPr>
          <w:rFonts w:ascii="Arial" w:hAnsi="Arial" w:cs="Arial"/>
          <w:sz w:val="24"/>
          <w:szCs w:val="24"/>
        </w:rPr>
        <w:t xml:space="preserve"> selecting </w:t>
      </w:r>
      <w:r w:rsidR="008317DF">
        <w:rPr>
          <w:rFonts w:ascii="Arial" w:hAnsi="Arial" w:cs="Arial"/>
          <w:sz w:val="24"/>
          <w:szCs w:val="24"/>
        </w:rPr>
        <w:t xml:space="preserve">good candidates </w:t>
      </w:r>
      <w:r>
        <w:rPr>
          <w:rFonts w:ascii="Arial" w:hAnsi="Arial" w:cs="Arial"/>
          <w:sz w:val="24"/>
          <w:szCs w:val="24"/>
        </w:rPr>
        <w:t xml:space="preserve">for a job within </w:t>
      </w:r>
      <w:r w:rsidR="00F24BE2">
        <w:rPr>
          <w:rFonts w:ascii="Arial" w:hAnsi="Arial" w:cs="Arial"/>
          <w:sz w:val="24"/>
          <w:szCs w:val="24"/>
        </w:rPr>
        <w:t>a</w:t>
      </w:r>
      <w:r w:rsidR="008317DF">
        <w:rPr>
          <w:rFonts w:ascii="Arial" w:hAnsi="Arial" w:cs="Arial"/>
          <w:sz w:val="24"/>
          <w:szCs w:val="24"/>
        </w:rPr>
        <w:t xml:space="preserve"> </w:t>
      </w:r>
      <w:r w:rsidR="00C4674F">
        <w:rPr>
          <w:rFonts w:ascii="Arial" w:hAnsi="Arial" w:cs="Arial"/>
          <w:sz w:val="24"/>
          <w:szCs w:val="24"/>
        </w:rPr>
        <w:t>company.</w:t>
      </w:r>
      <w:r>
        <w:rPr>
          <w:rFonts w:ascii="Arial" w:hAnsi="Arial" w:cs="Arial"/>
          <w:sz w:val="24"/>
          <w:szCs w:val="24"/>
        </w:rPr>
        <w:t xml:space="preserve"> It is a critical component of human resources management</w:t>
      </w:r>
      <w:r w:rsidR="002C3D43">
        <w:rPr>
          <w:rFonts w:ascii="Arial" w:hAnsi="Arial" w:cs="Arial"/>
          <w:sz w:val="24"/>
          <w:szCs w:val="24"/>
        </w:rPr>
        <w:t xml:space="preserve">, aiming to fill vacancies with individuals who have the right skills, experience and cultural fit. Effective recruitment ensures that an organisation has the talent needed to achieve its business objectives. </w:t>
      </w:r>
      <w:r w:rsidR="00BE3629">
        <w:rPr>
          <w:rFonts w:ascii="Arial" w:hAnsi="Arial" w:cs="Arial"/>
          <w:sz w:val="24"/>
          <w:szCs w:val="24"/>
        </w:rPr>
        <w:t>Recruitment methods can be broadly categorized into traditional and modern approaches, each with its own advantages and disadvantages.</w:t>
      </w:r>
      <w:r w:rsidR="00F25DC7">
        <w:rPr>
          <w:rFonts w:ascii="Arial" w:hAnsi="Arial" w:cs="Arial"/>
          <w:sz w:val="24"/>
          <w:szCs w:val="24"/>
        </w:rPr>
        <w:t xml:space="preserve"> </w:t>
      </w:r>
      <w:r w:rsidR="00BE3629" w:rsidRPr="002432A0">
        <w:rPr>
          <w:rStyle w:val="Heading2Char"/>
          <w:rFonts w:ascii="Arial" w:hAnsi="Arial" w:cs="Arial"/>
          <w:color w:val="auto"/>
          <w:sz w:val="24"/>
          <w:szCs w:val="24"/>
        </w:rPr>
        <w:t>Traditional Recruitment</w:t>
      </w:r>
      <w:r w:rsidR="002432A0">
        <w:rPr>
          <w:rStyle w:val="Heading2Char"/>
          <w:rFonts w:ascii="Arial" w:hAnsi="Arial" w:cs="Arial"/>
          <w:color w:val="auto"/>
          <w:sz w:val="24"/>
          <w:szCs w:val="24"/>
        </w:rPr>
        <w:t>:</w:t>
      </w:r>
      <w:r w:rsidR="00BE3629" w:rsidRPr="00380E1F">
        <w:rPr>
          <w:rStyle w:val="Heading2Char"/>
        </w:rPr>
        <w:t xml:space="preserve"> </w:t>
      </w:r>
      <w:r w:rsidR="009071BC">
        <w:rPr>
          <w:rFonts w:ascii="Arial" w:hAnsi="Arial" w:cs="Arial"/>
          <w:sz w:val="24"/>
          <w:szCs w:val="24"/>
        </w:rPr>
        <w:t>is refers</w:t>
      </w:r>
      <w:r w:rsidR="0061360F">
        <w:rPr>
          <w:rFonts w:ascii="Arial" w:hAnsi="Arial" w:cs="Arial"/>
          <w:sz w:val="24"/>
          <w:szCs w:val="24"/>
        </w:rPr>
        <w:t xml:space="preserve"> to the </w:t>
      </w:r>
      <w:r w:rsidR="00F24BE2">
        <w:rPr>
          <w:rFonts w:ascii="Arial" w:hAnsi="Arial" w:cs="Arial"/>
          <w:sz w:val="24"/>
          <w:szCs w:val="24"/>
        </w:rPr>
        <w:t>different</w:t>
      </w:r>
      <w:r w:rsidR="0061360F">
        <w:rPr>
          <w:rFonts w:ascii="Arial" w:hAnsi="Arial" w:cs="Arial"/>
          <w:sz w:val="24"/>
          <w:szCs w:val="24"/>
        </w:rPr>
        <w:t xml:space="preserve"> methods and processes used to recruit and hire employees. </w:t>
      </w:r>
      <w:r w:rsidR="009071BC">
        <w:rPr>
          <w:rFonts w:ascii="Arial" w:hAnsi="Arial" w:cs="Arial"/>
          <w:sz w:val="24"/>
          <w:szCs w:val="24"/>
        </w:rPr>
        <w:t xml:space="preserve">A few </w:t>
      </w:r>
      <w:r w:rsidR="0061360F">
        <w:rPr>
          <w:rFonts w:ascii="Arial" w:hAnsi="Arial" w:cs="Arial"/>
          <w:sz w:val="24"/>
          <w:szCs w:val="24"/>
        </w:rPr>
        <w:t xml:space="preserve">examples of traditional hiring methods </w:t>
      </w:r>
      <w:r w:rsidR="00805A03">
        <w:rPr>
          <w:rFonts w:ascii="Arial" w:hAnsi="Arial" w:cs="Arial"/>
          <w:sz w:val="24"/>
          <w:szCs w:val="24"/>
        </w:rPr>
        <w:t>includ</w:t>
      </w:r>
      <w:r w:rsidR="009071BC">
        <w:rPr>
          <w:rFonts w:ascii="Arial" w:hAnsi="Arial" w:cs="Arial"/>
          <w:sz w:val="24"/>
          <w:szCs w:val="24"/>
        </w:rPr>
        <w:t xml:space="preserve">ing </w:t>
      </w:r>
      <w:r w:rsidR="00805A03">
        <w:rPr>
          <w:rFonts w:ascii="Arial" w:hAnsi="Arial" w:cs="Arial"/>
          <w:sz w:val="24"/>
          <w:szCs w:val="24"/>
        </w:rPr>
        <w:t xml:space="preserve"> posting</w:t>
      </w:r>
      <w:r w:rsidR="0061360F">
        <w:rPr>
          <w:rFonts w:ascii="Arial" w:hAnsi="Arial" w:cs="Arial"/>
          <w:sz w:val="24"/>
          <w:szCs w:val="24"/>
        </w:rPr>
        <w:t xml:space="preserve"> job openings in newspapers, on job </w:t>
      </w:r>
      <w:r w:rsidR="00805A03">
        <w:rPr>
          <w:rFonts w:ascii="Arial" w:hAnsi="Arial" w:cs="Arial"/>
          <w:sz w:val="24"/>
          <w:szCs w:val="24"/>
        </w:rPr>
        <w:t>boards,</w:t>
      </w:r>
      <w:r w:rsidR="0061360F">
        <w:rPr>
          <w:rFonts w:ascii="Arial" w:hAnsi="Arial" w:cs="Arial"/>
          <w:sz w:val="24"/>
          <w:szCs w:val="24"/>
        </w:rPr>
        <w:t xml:space="preserve"> </w:t>
      </w:r>
      <w:r w:rsidR="00805A03">
        <w:rPr>
          <w:rFonts w:ascii="Arial" w:hAnsi="Arial" w:cs="Arial"/>
          <w:sz w:val="24"/>
          <w:szCs w:val="24"/>
        </w:rPr>
        <w:t>conducting</w:t>
      </w:r>
      <w:r w:rsidR="0061360F">
        <w:rPr>
          <w:rFonts w:ascii="Arial" w:hAnsi="Arial" w:cs="Arial"/>
          <w:sz w:val="24"/>
          <w:szCs w:val="24"/>
        </w:rPr>
        <w:t xml:space="preserve"> in-person interviews, Employee referrals, Recruitment Agencies, Walk-ins</w:t>
      </w:r>
      <w:r w:rsidR="00805A03">
        <w:rPr>
          <w:rFonts w:ascii="Arial" w:hAnsi="Arial" w:cs="Arial"/>
          <w:sz w:val="24"/>
          <w:szCs w:val="24"/>
        </w:rPr>
        <w:t>.</w:t>
      </w:r>
      <w:r w:rsidR="00805A03" w:rsidRPr="002432A0">
        <w:rPr>
          <w:rStyle w:val="Heading2Char"/>
          <w:rFonts w:ascii="Arial" w:hAnsi="Arial" w:cs="Arial"/>
          <w:color w:val="auto"/>
          <w:sz w:val="24"/>
          <w:szCs w:val="24"/>
        </w:rPr>
        <w:t xml:space="preserve"> Modern </w:t>
      </w:r>
      <w:r w:rsidR="007E2FE2" w:rsidRPr="002432A0">
        <w:rPr>
          <w:rStyle w:val="Heading2Char"/>
          <w:rFonts w:ascii="Arial" w:hAnsi="Arial" w:cs="Arial"/>
          <w:color w:val="auto"/>
          <w:sz w:val="24"/>
          <w:szCs w:val="24"/>
        </w:rPr>
        <w:t>Recruitment</w:t>
      </w:r>
      <w:r w:rsidR="002432A0">
        <w:rPr>
          <w:rStyle w:val="Heading2Char"/>
          <w:rFonts w:ascii="Arial" w:hAnsi="Arial" w:cs="Arial"/>
          <w:color w:val="auto"/>
          <w:sz w:val="24"/>
          <w:szCs w:val="24"/>
        </w:rPr>
        <w:t>:</w:t>
      </w:r>
      <w:r w:rsidR="00380E1F">
        <w:rPr>
          <w:rFonts w:ascii="Arial" w:hAnsi="Arial" w:cs="Arial"/>
          <w:sz w:val="24"/>
          <w:szCs w:val="24"/>
        </w:rPr>
        <w:t xml:space="preserve"> </w:t>
      </w:r>
      <w:r w:rsidR="007E2FE2">
        <w:rPr>
          <w:rFonts w:ascii="Arial" w:hAnsi="Arial" w:cs="Arial"/>
          <w:sz w:val="24"/>
          <w:szCs w:val="24"/>
        </w:rPr>
        <w:t>On</w:t>
      </w:r>
      <w:r w:rsidR="00805A03">
        <w:rPr>
          <w:rFonts w:ascii="Arial" w:hAnsi="Arial" w:cs="Arial"/>
          <w:sz w:val="24"/>
          <w:szCs w:val="24"/>
        </w:rPr>
        <w:t xml:space="preserve"> the other hand, refers to newer approaches and technologies that are being used to recruit and hire employees. Some examples of modern hiring methods include, Online job boards and social </w:t>
      </w:r>
      <w:r w:rsidR="007E2FE2">
        <w:rPr>
          <w:rFonts w:ascii="Arial" w:hAnsi="Arial" w:cs="Arial"/>
          <w:sz w:val="24"/>
          <w:szCs w:val="24"/>
        </w:rPr>
        <w:t>media, Conducting</w:t>
      </w:r>
      <w:r w:rsidR="00805A03">
        <w:rPr>
          <w:rFonts w:ascii="Arial" w:hAnsi="Arial" w:cs="Arial"/>
          <w:sz w:val="24"/>
          <w:szCs w:val="24"/>
        </w:rPr>
        <w:t xml:space="preserve"> video interviews</w:t>
      </w:r>
      <w:r w:rsidR="007E2FE2">
        <w:rPr>
          <w:rFonts w:ascii="Arial" w:hAnsi="Arial" w:cs="Arial"/>
          <w:sz w:val="24"/>
          <w:szCs w:val="24"/>
        </w:rPr>
        <w:t xml:space="preserve"> and Assessments</w:t>
      </w:r>
      <w:r w:rsidR="00805A03">
        <w:rPr>
          <w:rFonts w:ascii="Arial" w:hAnsi="Arial" w:cs="Arial"/>
          <w:sz w:val="24"/>
          <w:szCs w:val="24"/>
        </w:rPr>
        <w:t xml:space="preserve">, Company Websites and Career Pages, </w:t>
      </w:r>
      <w:r w:rsidR="007E2FE2">
        <w:rPr>
          <w:rFonts w:ascii="Arial" w:hAnsi="Arial" w:cs="Arial"/>
          <w:sz w:val="24"/>
          <w:szCs w:val="24"/>
        </w:rPr>
        <w:t>Artificial Intelligence and Data Analytics.</w:t>
      </w:r>
      <w:r w:rsidR="004B2365">
        <w:rPr>
          <w:rFonts w:ascii="Arial" w:hAnsi="Arial" w:cs="Arial"/>
          <w:sz w:val="24"/>
          <w:szCs w:val="24"/>
        </w:rPr>
        <w:t xml:space="preserve"> </w:t>
      </w:r>
      <w:r w:rsidR="007E2FE2">
        <w:rPr>
          <w:rFonts w:ascii="Arial" w:hAnsi="Arial" w:cs="Arial"/>
          <w:sz w:val="24"/>
          <w:szCs w:val="24"/>
        </w:rPr>
        <w:t>Both Traditional and modern recruitment methods have their place depending on the needs of the organisation. While traditional methods are sometimes more trusted and proven, modern techniques offer more efficiency, reach and flexibility</w:t>
      </w:r>
      <w:r w:rsidR="0074408E">
        <w:rPr>
          <w:rFonts w:ascii="Arial" w:hAnsi="Arial" w:cs="Arial"/>
          <w:sz w:val="24"/>
          <w:szCs w:val="24"/>
        </w:rPr>
        <w:t xml:space="preserve"> (Bajaj,2023). </w:t>
      </w:r>
    </w:p>
    <w:p w14:paraId="4BF9E690" w14:textId="77777777" w:rsidR="00084187" w:rsidRDefault="00084187" w:rsidP="00A040BB">
      <w:pPr>
        <w:spacing w:line="360" w:lineRule="auto"/>
        <w:jc w:val="both"/>
        <w:rPr>
          <w:rFonts w:ascii="Arial" w:hAnsi="Arial" w:cs="Arial"/>
          <w:sz w:val="24"/>
          <w:szCs w:val="24"/>
        </w:rPr>
      </w:pPr>
    </w:p>
    <w:p w14:paraId="21E1CDC8" w14:textId="6EA02EA6" w:rsidR="004B2365" w:rsidRPr="004B2365" w:rsidRDefault="000808E0" w:rsidP="004B2365">
      <w:pPr>
        <w:pStyle w:val="Heading2"/>
      </w:pPr>
      <w:bookmarkStart w:id="16" w:name="_Toc175003247"/>
      <w:bookmarkStart w:id="17" w:name="_Toc175003284"/>
      <w:bookmarkStart w:id="18" w:name="_Toc175003294"/>
      <w:r>
        <w:t>H</w:t>
      </w:r>
      <w:r w:rsidRPr="000808E0">
        <w:t>ow LinkedIn and Facebook can be used for recruitment</w:t>
      </w:r>
      <w:r>
        <w:t>:</w:t>
      </w:r>
      <w:bookmarkEnd w:id="16"/>
      <w:bookmarkEnd w:id="17"/>
      <w:bookmarkEnd w:id="18"/>
    </w:p>
    <w:p w14:paraId="6F2AC72B" w14:textId="302A6DAD" w:rsidR="000808E0" w:rsidRPr="002432A0" w:rsidRDefault="009A530F" w:rsidP="00A040BB">
      <w:pPr>
        <w:spacing w:line="360" w:lineRule="auto"/>
        <w:jc w:val="both"/>
        <w:rPr>
          <w:rFonts w:ascii="Arial" w:hAnsi="Arial" w:cs="Arial"/>
          <w:sz w:val="24"/>
          <w:szCs w:val="24"/>
        </w:rPr>
      </w:pPr>
      <w:r>
        <w:rPr>
          <w:rFonts w:ascii="Arial" w:hAnsi="Arial" w:cs="Arial"/>
          <w:sz w:val="24"/>
          <w:szCs w:val="24"/>
        </w:rPr>
        <w:t xml:space="preserve">LinkedIn and Facebook are two of the most popular social networks, each offering unique advantages for recruitment. </w:t>
      </w:r>
      <w:r w:rsidR="000808E0">
        <w:rPr>
          <w:rFonts w:ascii="Arial" w:hAnsi="Arial" w:cs="Arial"/>
          <w:sz w:val="24"/>
          <w:szCs w:val="24"/>
        </w:rPr>
        <w:t>Recruiters and hiring managers often turn social media to conduct background checks on potential candidates. Platforms like LinkedIn provide insight into a candidates’ professional background, recommendations, and endorsements.</w:t>
      </w:r>
      <w:bookmarkStart w:id="19" w:name="_Hlk174435357"/>
      <w:r w:rsidR="003A7D1C">
        <w:rPr>
          <w:rFonts w:ascii="Arial" w:hAnsi="Arial" w:cs="Arial"/>
          <w:sz w:val="24"/>
          <w:szCs w:val="24"/>
        </w:rPr>
        <w:t xml:space="preserve"> </w:t>
      </w:r>
      <w:r w:rsidR="000808E0">
        <w:rPr>
          <w:rFonts w:ascii="Arial" w:hAnsi="Arial" w:cs="Arial"/>
          <w:sz w:val="24"/>
          <w:szCs w:val="24"/>
        </w:rPr>
        <w:t>However</w:t>
      </w:r>
      <w:bookmarkEnd w:id="19"/>
      <w:r w:rsidR="000808E0">
        <w:rPr>
          <w:rFonts w:ascii="Arial" w:hAnsi="Arial" w:cs="Arial"/>
          <w:sz w:val="24"/>
          <w:szCs w:val="24"/>
        </w:rPr>
        <w:t xml:space="preserve">, </w:t>
      </w:r>
      <w:r w:rsidR="003A7D1C">
        <w:rPr>
          <w:rFonts w:ascii="Arial" w:hAnsi="Arial" w:cs="Arial"/>
          <w:sz w:val="24"/>
          <w:szCs w:val="24"/>
        </w:rPr>
        <w:t xml:space="preserve">it’s essential to use this information ethically and responsibly. </w:t>
      </w:r>
      <w:r w:rsidR="003A7D1C" w:rsidRPr="002432A0">
        <w:rPr>
          <w:rStyle w:val="Heading2Char"/>
          <w:rFonts w:ascii="Arial" w:hAnsi="Arial" w:cs="Arial"/>
          <w:color w:val="auto"/>
          <w:sz w:val="24"/>
          <w:szCs w:val="24"/>
        </w:rPr>
        <w:t xml:space="preserve">Facebook </w:t>
      </w:r>
      <w:r w:rsidR="003A7D1C" w:rsidRPr="002432A0">
        <w:rPr>
          <w:rFonts w:ascii="Arial" w:hAnsi="Arial" w:cs="Arial"/>
          <w:sz w:val="24"/>
          <w:szCs w:val="24"/>
        </w:rPr>
        <w:t xml:space="preserve">and </w:t>
      </w:r>
      <w:bookmarkStart w:id="20" w:name="_Hlk174436164"/>
      <w:r w:rsidR="005D6635" w:rsidRPr="002432A0">
        <w:rPr>
          <w:rStyle w:val="Heading2Char"/>
          <w:rFonts w:ascii="Arial" w:hAnsi="Arial" w:cs="Arial"/>
          <w:color w:val="auto"/>
          <w:sz w:val="24"/>
          <w:szCs w:val="24"/>
        </w:rPr>
        <w:t>LinkedIn</w:t>
      </w:r>
      <w:r w:rsidR="003A7D1C" w:rsidRPr="002432A0">
        <w:rPr>
          <w:rFonts w:ascii="Arial" w:hAnsi="Arial" w:cs="Arial"/>
          <w:b/>
          <w:bCs/>
          <w:sz w:val="24"/>
          <w:szCs w:val="24"/>
        </w:rPr>
        <w:t xml:space="preserve"> </w:t>
      </w:r>
      <w:bookmarkEnd w:id="20"/>
      <w:r w:rsidR="003A7D1C">
        <w:rPr>
          <w:rFonts w:ascii="Arial" w:hAnsi="Arial" w:cs="Arial"/>
          <w:sz w:val="24"/>
          <w:szCs w:val="24"/>
        </w:rPr>
        <w:t xml:space="preserve">are diverse, expansive and ever- evolving. </w:t>
      </w:r>
      <w:r w:rsidR="003A7D1C" w:rsidRPr="002432A0">
        <w:rPr>
          <w:rStyle w:val="Heading2Char"/>
          <w:rFonts w:ascii="Arial" w:hAnsi="Arial" w:cs="Arial"/>
          <w:color w:val="auto"/>
          <w:sz w:val="24"/>
          <w:szCs w:val="24"/>
        </w:rPr>
        <w:t>Facebook</w:t>
      </w:r>
      <w:r w:rsidR="00084187" w:rsidRPr="002432A0">
        <w:rPr>
          <w:rStyle w:val="Heading2Char"/>
          <w:rFonts w:ascii="Arial" w:hAnsi="Arial" w:cs="Arial"/>
          <w:color w:val="auto"/>
          <w:sz w:val="24"/>
          <w:szCs w:val="24"/>
        </w:rPr>
        <w:t>:</w:t>
      </w:r>
      <w:r w:rsidR="00084187" w:rsidRPr="002432A0">
        <w:rPr>
          <w:rFonts w:ascii="Arial" w:hAnsi="Arial" w:cs="Arial"/>
          <w:b/>
          <w:bCs/>
          <w:sz w:val="24"/>
          <w:szCs w:val="24"/>
        </w:rPr>
        <w:t xml:space="preserve"> </w:t>
      </w:r>
      <w:r w:rsidR="003A7D1C">
        <w:rPr>
          <w:rFonts w:ascii="Arial" w:hAnsi="Arial" w:cs="Arial"/>
          <w:sz w:val="24"/>
          <w:szCs w:val="24"/>
        </w:rPr>
        <w:t xml:space="preserve">provides an essential avenue for companies to list their openings, </w:t>
      </w:r>
      <w:r w:rsidR="00084187">
        <w:rPr>
          <w:rFonts w:ascii="Arial" w:hAnsi="Arial" w:cs="Arial"/>
          <w:sz w:val="24"/>
          <w:szCs w:val="24"/>
        </w:rPr>
        <w:t xml:space="preserve">Facebook jobs, Target jobs ads, Facebook groups, Direct engagement, company page, Content Marketing, Employee Advocacy, Referrals through Networks, Hosting Virtual Events </w:t>
      </w:r>
      <w:r w:rsidR="00084187">
        <w:rPr>
          <w:rFonts w:ascii="Arial" w:hAnsi="Arial" w:cs="Arial"/>
          <w:sz w:val="24"/>
          <w:szCs w:val="24"/>
        </w:rPr>
        <w:lastRenderedPageBreak/>
        <w:t>and Facebook Insights theses recruitment methods connect</w:t>
      </w:r>
      <w:r w:rsidR="003A7D1C">
        <w:rPr>
          <w:rFonts w:ascii="Arial" w:hAnsi="Arial" w:cs="Arial"/>
          <w:sz w:val="24"/>
          <w:szCs w:val="24"/>
        </w:rPr>
        <w:t xml:space="preserve"> with a potential audience of candidates and even schedule interviews. You can create a business page for your company and easily create job listings</w:t>
      </w:r>
      <w:r w:rsidR="0074408E">
        <w:rPr>
          <w:rFonts w:ascii="Arial" w:hAnsi="Arial" w:cs="Arial"/>
          <w:sz w:val="24"/>
          <w:szCs w:val="24"/>
        </w:rPr>
        <w:t>.</w:t>
      </w:r>
      <w:r w:rsidR="002432A0">
        <w:rPr>
          <w:rFonts w:ascii="Arial" w:hAnsi="Arial" w:cs="Arial"/>
          <w:b/>
          <w:bCs/>
          <w:sz w:val="24"/>
          <w:szCs w:val="24"/>
        </w:rPr>
        <w:t xml:space="preserve"> </w:t>
      </w:r>
      <w:r w:rsidR="005D6635" w:rsidRPr="002432A0">
        <w:rPr>
          <w:rStyle w:val="Heading2Char"/>
          <w:rFonts w:ascii="Arial" w:hAnsi="Arial" w:cs="Arial"/>
          <w:color w:val="auto"/>
          <w:sz w:val="24"/>
          <w:szCs w:val="24"/>
        </w:rPr>
        <w:t>LinkedIn</w:t>
      </w:r>
      <w:r w:rsidR="002432A0">
        <w:rPr>
          <w:rStyle w:val="Heading2Char"/>
        </w:rPr>
        <w:t>:</w:t>
      </w:r>
      <w:r w:rsidR="004B2365">
        <w:rPr>
          <w:rFonts w:ascii="Arial" w:hAnsi="Arial" w:cs="Arial"/>
          <w:b/>
          <w:bCs/>
          <w:sz w:val="24"/>
          <w:szCs w:val="24"/>
        </w:rPr>
        <w:t xml:space="preserve"> </w:t>
      </w:r>
      <w:r w:rsidR="00084187">
        <w:rPr>
          <w:rFonts w:ascii="Arial" w:hAnsi="Arial" w:cs="Arial"/>
          <w:sz w:val="24"/>
          <w:szCs w:val="24"/>
        </w:rPr>
        <w:t xml:space="preserve">Also provides many essential methods that can be used effectively for example </w:t>
      </w:r>
      <w:r w:rsidR="00143B05">
        <w:rPr>
          <w:rFonts w:ascii="Arial" w:hAnsi="Arial" w:cs="Arial"/>
          <w:sz w:val="24"/>
          <w:szCs w:val="24"/>
        </w:rPr>
        <w:t>LinkedIn Jobs, Targeted Jobs Ads, LinkedIn Recruiter, Network and connections, Company page, Content sharing, Engagement in Professional Groups, LinkedIn Analytics.</w:t>
      </w:r>
      <w:r w:rsidR="004B2365">
        <w:rPr>
          <w:rFonts w:ascii="Arial" w:hAnsi="Arial" w:cs="Arial"/>
          <w:b/>
          <w:bCs/>
          <w:sz w:val="24"/>
          <w:szCs w:val="24"/>
        </w:rPr>
        <w:t xml:space="preserve"> </w:t>
      </w:r>
      <w:r w:rsidR="00143B05">
        <w:rPr>
          <w:rFonts w:ascii="Arial" w:hAnsi="Arial" w:cs="Arial"/>
          <w:sz w:val="24"/>
          <w:szCs w:val="24"/>
        </w:rPr>
        <w:t xml:space="preserve">Both LinkedIn and Facebook offer a powerful </w:t>
      </w:r>
      <w:r w:rsidR="000051EC">
        <w:rPr>
          <w:rFonts w:ascii="Arial" w:hAnsi="Arial" w:cs="Arial"/>
          <w:sz w:val="24"/>
          <w:szCs w:val="24"/>
        </w:rPr>
        <w:t>tools</w:t>
      </w:r>
      <w:r w:rsidR="00143B05">
        <w:rPr>
          <w:rFonts w:ascii="Arial" w:hAnsi="Arial" w:cs="Arial"/>
          <w:sz w:val="24"/>
          <w:szCs w:val="24"/>
        </w:rPr>
        <w:t xml:space="preserve"> for </w:t>
      </w:r>
      <w:r w:rsidR="000051EC">
        <w:rPr>
          <w:rFonts w:ascii="Arial" w:hAnsi="Arial" w:cs="Arial"/>
          <w:sz w:val="24"/>
          <w:szCs w:val="24"/>
        </w:rPr>
        <w:t>recruitment but</w:t>
      </w:r>
      <w:r w:rsidR="00143B05">
        <w:rPr>
          <w:rFonts w:ascii="Arial" w:hAnsi="Arial" w:cs="Arial"/>
          <w:sz w:val="24"/>
          <w:szCs w:val="24"/>
        </w:rPr>
        <w:t xml:space="preserve"> serve different purposes and audiences.  Using both platforms can create a comprehensive recruitment strategy that taps into the strengths of each, ensuring a wider reach and targeted recruitment efforts</w:t>
      </w:r>
      <w:r w:rsidR="0074408E">
        <w:rPr>
          <w:rFonts w:ascii="Arial" w:hAnsi="Arial" w:cs="Arial"/>
          <w:sz w:val="24"/>
          <w:szCs w:val="24"/>
        </w:rPr>
        <w:t xml:space="preserve"> (Muduli and Trivedi, 2020).</w:t>
      </w:r>
    </w:p>
    <w:p w14:paraId="1301C601" w14:textId="77777777" w:rsidR="000051EC" w:rsidRDefault="000051EC" w:rsidP="00A040BB">
      <w:pPr>
        <w:spacing w:line="360" w:lineRule="auto"/>
        <w:jc w:val="both"/>
        <w:rPr>
          <w:rFonts w:ascii="Arial" w:hAnsi="Arial" w:cs="Arial"/>
          <w:sz w:val="24"/>
          <w:szCs w:val="24"/>
        </w:rPr>
      </w:pPr>
    </w:p>
    <w:p w14:paraId="4F1E7811" w14:textId="456E37E3" w:rsidR="000051EC" w:rsidRPr="002432A0" w:rsidRDefault="000051EC" w:rsidP="00380E1F">
      <w:pPr>
        <w:pStyle w:val="Heading2"/>
        <w:rPr>
          <w:sz w:val="28"/>
          <w:szCs w:val="28"/>
        </w:rPr>
      </w:pPr>
      <w:r w:rsidRPr="000051EC">
        <w:t xml:space="preserve"> </w:t>
      </w:r>
      <w:bookmarkStart w:id="21" w:name="_Toc175003248"/>
      <w:bookmarkStart w:id="22" w:name="_Toc175003285"/>
      <w:bookmarkStart w:id="23" w:name="_Toc175003295"/>
      <w:r w:rsidR="008317DF">
        <w:rPr>
          <w:sz w:val="28"/>
          <w:szCs w:val="28"/>
        </w:rPr>
        <w:t>The advantages of using media as a tool for recruitment:</w:t>
      </w:r>
      <w:bookmarkEnd w:id="21"/>
      <w:bookmarkEnd w:id="22"/>
      <w:bookmarkEnd w:id="23"/>
    </w:p>
    <w:p w14:paraId="0E561592" w14:textId="49671DA1" w:rsidR="002432A0" w:rsidRDefault="000051EC" w:rsidP="002432A0">
      <w:pPr>
        <w:spacing w:line="360" w:lineRule="auto"/>
        <w:jc w:val="both"/>
        <w:rPr>
          <w:rFonts w:ascii="Arial" w:hAnsi="Arial" w:cs="Arial"/>
          <w:sz w:val="24"/>
          <w:szCs w:val="24"/>
        </w:rPr>
      </w:pPr>
      <w:r w:rsidRPr="00A040BB">
        <w:rPr>
          <w:rFonts w:ascii="Arial" w:hAnsi="Arial" w:cs="Arial"/>
          <w:sz w:val="24"/>
          <w:szCs w:val="24"/>
        </w:rPr>
        <w:t>social media recruiting has become</w:t>
      </w:r>
      <w:r w:rsidR="008317DF">
        <w:rPr>
          <w:rFonts w:ascii="Arial" w:hAnsi="Arial" w:cs="Arial"/>
          <w:sz w:val="24"/>
          <w:szCs w:val="24"/>
        </w:rPr>
        <w:t xml:space="preserve"> more and more </w:t>
      </w:r>
      <w:r w:rsidRPr="00A040BB">
        <w:rPr>
          <w:rFonts w:ascii="Arial" w:hAnsi="Arial" w:cs="Arial"/>
          <w:sz w:val="24"/>
          <w:szCs w:val="24"/>
        </w:rPr>
        <w:t xml:space="preserve">popular in </w:t>
      </w:r>
      <w:r w:rsidR="008317DF">
        <w:rPr>
          <w:rFonts w:ascii="Arial" w:hAnsi="Arial" w:cs="Arial"/>
          <w:sz w:val="24"/>
          <w:szCs w:val="24"/>
        </w:rPr>
        <w:t xml:space="preserve">the past few </w:t>
      </w:r>
      <w:r w:rsidRPr="00A040BB">
        <w:rPr>
          <w:rFonts w:ascii="Arial" w:hAnsi="Arial" w:cs="Arial"/>
          <w:sz w:val="24"/>
          <w:szCs w:val="24"/>
        </w:rPr>
        <w:t xml:space="preserve">years. </w:t>
      </w:r>
      <w:r w:rsidR="008317DF">
        <w:rPr>
          <w:rFonts w:ascii="Arial" w:hAnsi="Arial" w:cs="Arial"/>
          <w:sz w:val="24"/>
          <w:szCs w:val="24"/>
        </w:rPr>
        <w:t>Based on</w:t>
      </w:r>
      <w:r w:rsidR="00AE4133" w:rsidRPr="00A040BB">
        <w:rPr>
          <w:rFonts w:ascii="Arial" w:hAnsi="Arial" w:cs="Arial"/>
          <w:sz w:val="24"/>
          <w:szCs w:val="24"/>
        </w:rPr>
        <w:t xml:space="preserve"> the huge global access, the amount of user the use internet has over five social media accounts. Facebook has over 2 billion active users and those numbers only continue to grow, by adding social media to your recruitment strategy, you can specific and ideal talent to boost your employer brand and company </w:t>
      </w:r>
      <w:r w:rsidR="00032909" w:rsidRPr="00A040BB">
        <w:rPr>
          <w:rFonts w:ascii="Arial" w:hAnsi="Arial" w:cs="Arial"/>
          <w:sz w:val="24"/>
          <w:szCs w:val="24"/>
        </w:rPr>
        <w:t>culture and</w:t>
      </w:r>
      <w:r w:rsidR="00AE4133" w:rsidRPr="00A040BB">
        <w:rPr>
          <w:rFonts w:ascii="Arial" w:hAnsi="Arial" w:cs="Arial"/>
          <w:sz w:val="24"/>
          <w:szCs w:val="24"/>
        </w:rPr>
        <w:t xml:space="preserve"> save on recruiting costs. Social media as a tool for recruitment offers numerous advantages, making </w:t>
      </w:r>
      <w:r w:rsidR="00032909" w:rsidRPr="00A040BB">
        <w:rPr>
          <w:rFonts w:ascii="Arial" w:hAnsi="Arial" w:cs="Arial"/>
          <w:sz w:val="24"/>
          <w:szCs w:val="24"/>
        </w:rPr>
        <w:t xml:space="preserve">it an increasingly popular choice for organizations. Some </w:t>
      </w:r>
      <w:r w:rsidR="00032909" w:rsidRPr="002432A0">
        <w:rPr>
          <w:rStyle w:val="Heading2Char"/>
          <w:rFonts w:ascii="Arial" w:hAnsi="Arial" w:cs="Arial"/>
          <w:color w:val="auto"/>
          <w:sz w:val="24"/>
          <w:szCs w:val="24"/>
        </w:rPr>
        <w:t>keys advantages are</w:t>
      </w:r>
      <w:r w:rsidR="00032909" w:rsidRPr="00A040BB">
        <w:rPr>
          <w:rFonts w:ascii="Arial" w:hAnsi="Arial" w:cs="Arial"/>
          <w:b/>
          <w:bCs/>
          <w:sz w:val="24"/>
          <w:szCs w:val="24"/>
        </w:rPr>
        <w:t>:</w:t>
      </w:r>
      <w:r w:rsidR="00032909" w:rsidRPr="00A040BB">
        <w:rPr>
          <w:rFonts w:ascii="Arial" w:hAnsi="Arial" w:cs="Arial"/>
          <w:sz w:val="24"/>
          <w:szCs w:val="24"/>
        </w:rPr>
        <w:t xml:space="preserve"> </w:t>
      </w:r>
      <w:r w:rsidR="00A040BB" w:rsidRPr="00A040BB">
        <w:rPr>
          <w:rFonts w:ascii="Arial" w:hAnsi="Arial" w:cs="Arial"/>
          <w:sz w:val="24"/>
          <w:szCs w:val="24"/>
        </w:rPr>
        <w:t xml:space="preserve">Wider reach and access to a larger Talent pool, </w:t>
      </w:r>
      <w:r w:rsidR="00032909" w:rsidRPr="00A040BB">
        <w:rPr>
          <w:rFonts w:ascii="Arial" w:hAnsi="Arial" w:cs="Arial"/>
          <w:sz w:val="24"/>
          <w:szCs w:val="24"/>
        </w:rPr>
        <w:t>Cost-effectiveness</w:t>
      </w:r>
      <w:r w:rsidR="00A040BB" w:rsidRPr="00A040BB">
        <w:rPr>
          <w:rFonts w:ascii="Arial" w:hAnsi="Arial" w:cs="Arial"/>
          <w:sz w:val="24"/>
          <w:szCs w:val="24"/>
        </w:rPr>
        <w:t xml:space="preserve">, </w:t>
      </w:r>
      <w:r w:rsidR="00032909" w:rsidRPr="00A040BB">
        <w:rPr>
          <w:rFonts w:ascii="Arial" w:hAnsi="Arial" w:cs="Arial"/>
          <w:sz w:val="24"/>
          <w:szCs w:val="24"/>
        </w:rPr>
        <w:t>Speed and Efficiency</w:t>
      </w:r>
      <w:r w:rsidR="00A040BB">
        <w:rPr>
          <w:rFonts w:ascii="Arial" w:hAnsi="Arial" w:cs="Arial"/>
          <w:sz w:val="24"/>
          <w:szCs w:val="24"/>
        </w:rPr>
        <w:t xml:space="preserve">, </w:t>
      </w:r>
      <w:r w:rsidR="00032909" w:rsidRPr="00A040BB">
        <w:rPr>
          <w:rFonts w:ascii="Arial" w:hAnsi="Arial" w:cs="Arial"/>
          <w:sz w:val="24"/>
          <w:szCs w:val="24"/>
        </w:rPr>
        <w:t>Enhanced Employer Branding</w:t>
      </w:r>
      <w:r w:rsidR="00A040BB">
        <w:rPr>
          <w:rFonts w:ascii="Arial" w:hAnsi="Arial" w:cs="Arial"/>
          <w:sz w:val="24"/>
          <w:szCs w:val="24"/>
        </w:rPr>
        <w:t xml:space="preserve">, </w:t>
      </w:r>
      <w:r w:rsidR="00032909" w:rsidRPr="00A040BB">
        <w:rPr>
          <w:rFonts w:ascii="Arial" w:hAnsi="Arial" w:cs="Arial"/>
          <w:sz w:val="24"/>
          <w:szCs w:val="24"/>
        </w:rPr>
        <w:t>Improved Candidate Screening</w:t>
      </w:r>
      <w:r w:rsidR="00A040BB">
        <w:rPr>
          <w:rFonts w:ascii="Arial" w:hAnsi="Arial" w:cs="Arial"/>
          <w:sz w:val="24"/>
          <w:szCs w:val="24"/>
        </w:rPr>
        <w:t xml:space="preserve">, </w:t>
      </w:r>
      <w:r w:rsidR="00032909" w:rsidRPr="00A040BB">
        <w:rPr>
          <w:rFonts w:ascii="Arial" w:hAnsi="Arial" w:cs="Arial"/>
          <w:sz w:val="24"/>
          <w:szCs w:val="24"/>
        </w:rPr>
        <w:t>Increased Engagement and Interaction</w:t>
      </w:r>
      <w:r w:rsidR="00A040BB">
        <w:rPr>
          <w:rFonts w:ascii="Arial" w:hAnsi="Arial" w:cs="Arial"/>
          <w:sz w:val="24"/>
          <w:szCs w:val="24"/>
        </w:rPr>
        <w:t xml:space="preserve">, </w:t>
      </w:r>
      <w:r w:rsidR="00032909" w:rsidRPr="00A040BB">
        <w:rPr>
          <w:rFonts w:ascii="Arial" w:hAnsi="Arial" w:cs="Arial"/>
          <w:sz w:val="24"/>
          <w:szCs w:val="24"/>
        </w:rPr>
        <w:t>Access to Passive Candidates</w:t>
      </w:r>
      <w:r w:rsidR="00A040BB">
        <w:rPr>
          <w:rFonts w:ascii="Arial" w:hAnsi="Arial" w:cs="Arial"/>
          <w:sz w:val="24"/>
          <w:szCs w:val="24"/>
        </w:rPr>
        <w:t>,</w:t>
      </w:r>
      <w:r w:rsidR="00380E1F">
        <w:rPr>
          <w:rFonts w:ascii="Arial" w:hAnsi="Arial" w:cs="Arial"/>
          <w:sz w:val="24"/>
          <w:szCs w:val="24"/>
        </w:rPr>
        <w:t xml:space="preserve"> </w:t>
      </w:r>
      <w:r w:rsidR="00032909" w:rsidRPr="00A040BB">
        <w:rPr>
          <w:rFonts w:ascii="Arial" w:hAnsi="Arial" w:cs="Arial"/>
          <w:sz w:val="24"/>
          <w:szCs w:val="24"/>
        </w:rPr>
        <w:t>Data Analytics</w:t>
      </w:r>
      <w:r w:rsidR="00A040BB">
        <w:rPr>
          <w:rFonts w:ascii="Arial" w:hAnsi="Arial" w:cs="Arial"/>
          <w:sz w:val="24"/>
          <w:szCs w:val="24"/>
        </w:rPr>
        <w:t xml:space="preserve">, </w:t>
      </w:r>
      <w:r w:rsidR="006A6655" w:rsidRPr="00A040BB">
        <w:rPr>
          <w:rFonts w:ascii="Arial" w:hAnsi="Arial" w:cs="Arial"/>
          <w:sz w:val="24"/>
          <w:szCs w:val="24"/>
        </w:rPr>
        <w:t>Employee Advocacy and Referrals</w:t>
      </w:r>
      <w:r w:rsidR="00A040BB">
        <w:rPr>
          <w:rFonts w:ascii="Arial" w:hAnsi="Arial" w:cs="Arial"/>
          <w:sz w:val="24"/>
          <w:szCs w:val="24"/>
        </w:rPr>
        <w:t xml:space="preserve">, </w:t>
      </w:r>
      <w:r w:rsidR="006A6655" w:rsidRPr="00A040BB">
        <w:rPr>
          <w:rFonts w:ascii="Arial" w:hAnsi="Arial" w:cs="Arial"/>
          <w:sz w:val="24"/>
          <w:szCs w:val="24"/>
        </w:rPr>
        <w:t xml:space="preserve">Flexibility and </w:t>
      </w:r>
      <w:r w:rsidR="002432A0" w:rsidRPr="00A040BB">
        <w:rPr>
          <w:rFonts w:ascii="Arial" w:hAnsi="Arial" w:cs="Arial"/>
          <w:sz w:val="24"/>
          <w:szCs w:val="24"/>
        </w:rPr>
        <w:t>Adaptability</w:t>
      </w:r>
      <w:r w:rsidR="002432A0">
        <w:rPr>
          <w:rFonts w:ascii="Arial" w:hAnsi="Arial" w:cs="Arial"/>
          <w:sz w:val="24"/>
          <w:szCs w:val="24"/>
        </w:rPr>
        <w:t>.</w:t>
      </w:r>
      <w:r w:rsidR="004B2365">
        <w:rPr>
          <w:rFonts w:ascii="Arial" w:hAnsi="Arial" w:cs="Arial"/>
          <w:sz w:val="24"/>
          <w:szCs w:val="24"/>
        </w:rPr>
        <w:t xml:space="preserve"> </w:t>
      </w:r>
      <w:r w:rsidR="006A6655">
        <w:rPr>
          <w:rFonts w:ascii="Arial" w:hAnsi="Arial" w:cs="Arial"/>
          <w:sz w:val="24"/>
          <w:szCs w:val="24"/>
        </w:rPr>
        <w:t xml:space="preserve">By </w:t>
      </w:r>
      <w:r w:rsidR="0019435D">
        <w:rPr>
          <w:rFonts w:ascii="Arial" w:hAnsi="Arial" w:cs="Arial"/>
          <w:sz w:val="24"/>
          <w:szCs w:val="24"/>
        </w:rPr>
        <w:t xml:space="preserve">using </w:t>
      </w:r>
      <w:r w:rsidR="006A6655">
        <w:rPr>
          <w:rFonts w:ascii="Arial" w:hAnsi="Arial" w:cs="Arial"/>
          <w:sz w:val="24"/>
          <w:szCs w:val="24"/>
        </w:rPr>
        <w:t>these benefits, companies can attract top talent more effectively, making social media an indispensable part of modern recruitment strategies.</w:t>
      </w:r>
      <w:r w:rsidR="004B2365" w:rsidRPr="004B2365">
        <w:rPr>
          <w:rFonts w:ascii="Arial" w:hAnsi="Arial" w:cs="Arial"/>
          <w:sz w:val="24"/>
          <w:szCs w:val="24"/>
        </w:rPr>
        <w:t xml:space="preserve"> </w:t>
      </w:r>
      <w:r w:rsidR="004B2365">
        <w:rPr>
          <w:rFonts w:ascii="Arial" w:hAnsi="Arial" w:cs="Arial"/>
          <w:sz w:val="24"/>
          <w:szCs w:val="24"/>
        </w:rPr>
        <w:t>(Moore,2023)</w:t>
      </w:r>
      <w:r w:rsidR="002432A0">
        <w:rPr>
          <w:rFonts w:ascii="Arial" w:hAnsi="Arial" w:cs="Arial"/>
          <w:sz w:val="24"/>
          <w:szCs w:val="24"/>
        </w:rPr>
        <w:t xml:space="preserve"> </w:t>
      </w:r>
    </w:p>
    <w:p w14:paraId="5EA27D47" w14:textId="77777777" w:rsidR="008317DF" w:rsidRDefault="008317DF" w:rsidP="008317DF">
      <w:pPr>
        <w:pStyle w:val="Heading2"/>
      </w:pPr>
      <w:bookmarkStart w:id="24" w:name="_Toc175003249"/>
      <w:bookmarkStart w:id="25" w:name="_Toc175003286"/>
      <w:bookmarkStart w:id="26" w:name="_Toc175003296"/>
      <w:r>
        <w:t>The disadvantages of using social media as a tool for recruitment</w:t>
      </w:r>
      <w:bookmarkEnd w:id="24"/>
      <w:bookmarkEnd w:id="25"/>
      <w:bookmarkEnd w:id="26"/>
      <w:r>
        <w:t xml:space="preserve"> </w:t>
      </w:r>
    </w:p>
    <w:p w14:paraId="5088D7C7" w14:textId="7741CFB3" w:rsidR="0019435D" w:rsidRPr="00380E1F" w:rsidRDefault="00BF555A" w:rsidP="00380E1F">
      <w:pPr>
        <w:spacing w:line="360" w:lineRule="auto"/>
        <w:jc w:val="both"/>
        <w:rPr>
          <w:rFonts w:ascii="Arial" w:hAnsi="Arial" w:cs="Arial"/>
          <w:sz w:val="24"/>
          <w:szCs w:val="24"/>
        </w:rPr>
      </w:pPr>
      <w:r>
        <w:rPr>
          <w:rFonts w:ascii="Arial" w:hAnsi="Arial" w:cs="Arial"/>
          <w:sz w:val="24"/>
          <w:szCs w:val="24"/>
        </w:rPr>
        <w:t xml:space="preserve">The </w:t>
      </w:r>
      <w:r w:rsidR="004F5AFA">
        <w:rPr>
          <w:rFonts w:ascii="Arial" w:hAnsi="Arial" w:cs="Arial"/>
          <w:sz w:val="24"/>
          <w:szCs w:val="24"/>
        </w:rPr>
        <w:t xml:space="preserve">huge </w:t>
      </w:r>
      <w:r>
        <w:rPr>
          <w:rFonts w:ascii="Arial" w:hAnsi="Arial" w:cs="Arial"/>
          <w:sz w:val="24"/>
          <w:szCs w:val="24"/>
        </w:rPr>
        <w:t xml:space="preserve">amount of information available on social </w:t>
      </w:r>
      <w:r w:rsidR="004F5AFA">
        <w:rPr>
          <w:rFonts w:ascii="Arial" w:hAnsi="Arial" w:cs="Arial"/>
          <w:sz w:val="24"/>
          <w:szCs w:val="24"/>
        </w:rPr>
        <w:t xml:space="preserve">network </w:t>
      </w:r>
      <w:r>
        <w:rPr>
          <w:rFonts w:ascii="Arial" w:hAnsi="Arial" w:cs="Arial"/>
          <w:sz w:val="24"/>
          <w:szCs w:val="24"/>
        </w:rPr>
        <w:t xml:space="preserve">can be </w:t>
      </w:r>
      <w:r w:rsidR="004F5AFA">
        <w:rPr>
          <w:rFonts w:ascii="Arial" w:hAnsi="Arial" w:cs="Arial"/>
          <w:sz w:val="24"/>
          <w:szCs w:val="24"/>
        </w:rPr>
        <w:t xml:space="preserve">harsh </w:t>
      </w:r>
      <w:r>
        <w:rPr>
          <w:rFonts w:ascii="Arial" w:hAnsi="Arial" w:cs="Arial"/>
          <w:sz w:val="24"/>
          <w:szCs w:val="24"/>
        </w:rPr>
        <w:t xml:space="preserve">for recruiters. This information </w:t>
      </w:r>
      <w:r w:rsidR="004F5AFA">
        <w:rPr>
          <w:rFonts w:ascii="Arial" w:hAnsi="Arial" w:cs="Arial"/>
          <w:sz w:val="24"/>
          <w:szCs w:val="24"/>
        </w:rPr>
        <w:t xml:space="preserve">overload </w:t>
      </w:r>
      <w:r>
        <w:rPr>
          <w:rFonts w:ascii="Arial" w:hAnsi="Arial" w:cs="Arial"/>
          <w:sz w:val="24"/>
          <w:szCs w:val="24"/>
        </w:rPr>
        <w:t>can hinder</w:t>
      </w:r>
      <w:r w:rsidR="001A7CB2">
        <w:rPr>
          <w:rFonts w:ascii="Arial" w:hAnsi="Arial" w:cs="Arial"/>
          <w:sz w:val="24"/>
          <w:szCs w:val="24"/>
        </w:rPr>
        <w:t xml:space="preserve"> the efficiency of the selection process and potentially result in missed opportunities to find the right candidates for a job, however while using social media for recruitment there are also several potential disadvantages that companies need to consider:</w:t>
      </w:r>
      <w:r w:rsidR="00380E1F">
        <w:rPr>
          <w:rFonts w:ascii="Arial" w:hAnsi="Arial" w:cs="Arial"/>
          <w:sz w:val="24"/>
          <w:szCs w:val="24"/>
        </w:rPr>
        <w:t xml:space="preserve"> </w:t>
      </w:r>
      <w:r w:rsidR="001A7CB2" w:rsidRPr="00380E1F">
        <w:rPr>
          <w:rFonts w:ascii="Arial" w:hAnsi="Arial" w:cs="Arial"/>
          <w:sz w:val="24"/>
          <w:szCs w:val="24"/>
        </w:rPr>
        <w:t>Limited Audience Segmentation</w:t>
      </w:r>
      <w:r w:rsidR="00380E1F">
        <w:rPr>
          <w:rFonts w:ascii="Arial" w:hAnsi="Arial" w:cs="Arial"/>
          <w:sz w:val="24"/>
          <w:szCs w:val="24"/>
        </w:rPr>
        <w:t xml:space="preserve">, </w:t>
      </w:r>
      <w:r w:rsidR="001A7CB2" w:rsidRPr="00380E1F">
        <w:rPr>
          <w:rFonts w:ascii="Arial" w:hAnsi="Arial" w:cs="Arial"/>
          <w:sz w:val="24"/>
          <w:szCs w:val="24"/>
        </w:rPr>
        <w:t>High Volume of Unqualified Applicants</w:t>
      </w:r>
      <w:r w:rsidR="00380E1F">
        <w:rPr>
          <w:rFonts w:ascii="Arial" w:hAnsi="Arial" w:cs="Arial"/>
          <w:sz w:val="24"/>
          <w:szCs w:val="24"/>
        </w:rPr>
        <w:t xml:space="preserve">, </w:t>
      </w:r>
      <w:r w:rsidR="001A7CB2" w:rsidRPr="00380E1F">
        <w:rPr>
          <w:rFonts w:ascii="Arial" w:hAnsi="Arial" w:cs="Arial"/>
          <w:sz w:val="24"/>
          <w:szCs w:val="24"/>
        </w:rPr>
        <w:t>Privacy and Ethical Concerns</w:t>
      </w:r>
      <w:r w:rsidR="00380E1F">
        <w:rPr>
          <w:rFonts w:ascii="Arial" w:hAnsi="Arial" w:cs="Arial"/>
          <w:sz w:val="24"/>
          <w:szCs w:val="24"/>
        </w:rPr>
        <w:t xml:space="preserve">,  </w:t>
      </w:r>
      <w:r w:rsidR="001A7CB2" w:rsidRPr="00380E1F">
        <w:rPr>
          <w:rFonts w:ascii="Arial" w:hAnsi="Arial" w:cs="Arial"/>
          <w:sz w:val="24"/>
          <w:szCs w:val="24"/>
        </w:rPr>
        <w:t>Misinformation and Misrepresentation</w:t>
      </w:r>
      <w:r w:rsidR="00380E1F">
        <w:rPr>
          <w:rFonts w:ascii="Arial" w:hAnsi="Arial" w:cs="Arial"/>
          <w:sz w:val="24"/>
          <w:szCs w:val="24"/>
        </w:rPr>
        <w:t xml:space="preserve"> , </w:t>
      </w:r>
      <w:r w:rsidR="001A7CB2" w:rsidRPr="00380E1F">
        <w:rPr>
          <w:rFonts w:ascii="Arial" w:hAnsi="Arial" w:cs="Arial"/>
          <w:sz w:val="24"/>
          <w:szCs w:val="24"/>
        </w:rPr>
        <w:t>Reputation Management Risks</w:t>
      </w:r>
      <w:r w:rsidR="00380E1F">
        <w:rPr>
          <w:rFonts w:ascii="Arial" w:hAnsi="Arial" w:cs="Arial"/>
          <w:sz w:val="24"/>
          <w:szCs w:val="24"/>
        </w:rPr>
        <w:t xml:space="preserve">, </w:t>
      </w:r>
      <w:r w:rsidR="0019435D" w:rsidRPr="00380E1F">
        <w:rPr>
          <w:rFonts w:ascii="Arial" w:hAnsi="Arial" w:cs="Arial"/>
          <w:sz w:val="24"/>
          <w:szCs w:val="24"/>
        </w:rPr>
        <w:t>Legal and Compliance Issues</w:t>
      </w:r>
      <w:r w:rsidR="00380E1F">
        <w:rPr>
          <w:rFonts w:ascii="Arial" w:hAnsi="Arial" w:cs="Arial"/>
          <w:sz w:val="24"/>
          <w:szCs w:val="24"/>
        </w:rPr>
        <w:t xml:space="preserve">, </w:t>
      </w:r>
      <w:r w:rsidR="0019435D" w:rsidRPr="00380E1F">
        <w:rPr>
          <w:rFonts w:ascii="Arial" w:hAnsi="Arial" w:cs="Arial"/>
          <w:sz w:val="24"/>
          <w:szCs w:val="24"/>
        </w:rPr>
        <w:lastRenderedPageBreak/>
        <w:t>Overemphasis on Employer Brading</w:t>
      </w:r>
      <w:r w:rsidR="00380E1F">
        <w:rPr>
          <w:rFonts w:ascii="Arial" w:hAnsi="Arial" w:cs="Arial"/>
          <w:sz w:val="24"/>
          <w:szCs w:val="24"/>
        </w:rPr>
        <w:t xml:space="preserve">,  </w:t>
      </w:r>
      <w:r w:rsidR="0019435D" w:rsidRPr="00380E1F">
        <w:rPr>
          <w:rFonts w:ascii="Arial" w:hAnsi="Arial" w:cs="Arial"/>
          <w:sz w:val="24"/>
          <w:szCs w:val="24"/>
        </w:rPr>
        <w:t>Limited Effectiveness for Certain Roles</w:t>
      </w:r>
      <w:r w:rsidR="00380E1F">
        <w:rPr>
          <w:rFonts w:ascii="Arial" w:hAnsi="Arial" w:cs="Arial"/>
          <w:sz w:val="24"/>
          <w:szCs w:val="24"/>
        </w:rPr>
        <w:t xml:space="preserve">, </w:t>
      </w:r>
      <w:r w:rsidR="0019435D" w:rsidRPr="00380E1F">
        <w:rPr>
          <w:rFonts w:ascii="Arial" w:hAnsi="Arial" w:cs="Arial"/>
          <w:sz w:val="24"/>
          <w:szCs w:val="24"/>
        </w:rPr>
        <w:t>Difficulty Measuring ROI</w:t>
      </w:r>
      <w:r w:rsidR="00380E1F">
        <w:rPr>
          <w:rFonts w:ascii="Arial" w:hAnsi="Arial" w:cs="Arial"/>
          <w:sz w:val="24"/>
          <w:szCs w:val="24"/>
        </w:rPr>
        <w:t xml:space="preserve">, </w:t>
      </w:r>
      <w:r w:rsidR="0019435D" w:rsidRPr="00380E1F">
        <w:rPr>
          <w:rFonts w:ascii="Arial" w:hAnsi="Arial" w:cs="Arial"/>
          <w:sz w:val="24"/>
          <w:szCs w:val="24"/>
        </w:rPr>
        <w:t xml:space="preserve"> Platforms Dependency and Changes</w:t>
      </w:r>
      <w:r w:rsidR="0074408E">
        <w:rPr>
          <w:rFonts w:ascii="Arial" w:hAnsi="Arial" w:cs="Arial"/>
          <w:sz w:val="24"/>
          <w:szCs w:val="24"/>
        </w:rPr>
        <w:t xml:space="preserve"> (Moore,2023).</w:t>
      </w:r>
    </w:p>
    <w:p w14:paraId="2FEAB6B3" w14:textId="0FC9FEB7" w:rsidR="0019435D" w:rsidRPr="00A040BB" w:rsidRDefault="0019435D" w:rsidP="00A040BB">
      <w:pPr>
        <w:spacing w:line="360" w:lineRule="auto"/>
        <w:jc w:val="both"/>
        <w:rPr>
          <w:rFonts w:ascii="Arial" w:hAnsi="Arial" w:cs="Arial"/>
          <w:sz w:val="24"/>
          <w:szCs w:val="24"/>
        </w:rPr>
      </w:pPr>
      <w:r w:rsidRPr="00A040BB">
        <w:rPr>
          <w:rFonts w:ascii="Arial" w:hAnsi="Arial" w:cs="Arial"/>
          <w:sz w:val="24"/>
          <w:szCs w:val="24"/>
        </w:rPr>
        <w:t xml:space="preserve">Companies need to be aware of these potentials disadvantages and develop strategies to create a combination of social media with other recruitment methods that ensuring legal </w:t>
      </w:r>
      <w:r w:rsidR="00A040BB" w:rsidRPr="00A040BB">
        <w:rPr>
          <w:rFonts w:ascii="Arial" w:hAnsi="Arial" w:cs="Arial"/>
          <w:sz w:val="24"/>
          <w:szCs w:val="24"/>
        </w:rPr>
        <w:t>compliance and</w:t>
      </w:r>
      <w:r w:rsidRPr="00A040BB">
        <w:rPr>
          <w:rFonts w:ascii="Arial" w:hAnsi="Arial" w:cs="Arial"/>
          <w:sz w:val="24"/>
          <w:szCs w:val="24"/>
        </w:rPr>
        <w:t xml:space="preserve"> maintaining a balanced approach to candidate evaluation</w:t>
      </w:r>
      <w:r w:rsidR="0074408E">
        <w:rPr>
          <w:rFonts w:ascii="Arial" w:hAnsi="Arial" w:cs="Arial"/>
          <w:sz w:val="24"/>
          <w:szCs w:val="24"/>
        </w:rPr>
        <w:t xml:space="preserve"> (Moore, 2023). </w:t>
      </w:r>
    </w:p>
    <w:p w14:paraId="2FCA9D00" w14:textId="77777777" w:rsidR="004866E0" w:rsidRDefault="004866E0" w:rsidP="00A040BB">
      <w:pPr>
        <w:pStyle w:val="Heading1"/>
        <w:jc w:val="both"/>
        <w:rPr>
          <w:b/>
          <w:bCs/>
        </w:rPr>
      </w:pPr>
    </w:p>
    <w:p w14:paraId="0A2C747F" w14:textId="1426A39D" w:rsidR="00F02F4C" w:rsidRDefault="00136AE9" w:rsidP="004B2365">
      <w:pPr>
        <w:pStyle w:val="Heading1"/>
      </w:pPr>
      <w:bookmarkStart w:id="27" w:name="_Toc175003250"/>
      <w:bookmarkStart w:id="28" w:name="_Toc175003287"/>
      <w:bookmarkStart w:id="29" w:name="_Toc175003297"/>
      <w:r w:rsidRPr="00027391">
        <w:t>Conclusion</w:t>
      </w:r>
      <w:bookmarkEnd w:id="27"/>
      <w:bookmarkEnd w:id="28"/>
      <w:bookmarkEnd w:id="29"/>
    </w:p>
    <w:p w14:paraId="743D2F00" w14:textId="44584A70" w:rsidR="009829E3" w:rsidRDefault="009829E3" w:rsidP="009829E3">
      <w:pPr>
        <w:spacing w:line="360" w:lineRule="auto"/>
        <w:jc w:val="both"/>
        <w:rPr>
          <w:rFonts w:ascii="Arial" w:hAnsi="Arial" w:cs="Arial"/>
          <w:sz w:val="24"/>
          <w:szCs w:val="24"/>
        </w:rPr>
      </w:pPr>
      <w:r>
        <w:t xml:space="preserve"> </w:t>
      </w:r>
      <w:r>
        <w:rPr>
          <w:rFonts w:ascii="Arial" w:hAnsi="Arial" w:cs="Arial"/>
          <w:sz w:val="24"/>
          <w:szCs w:val="24"/>
        </w:rPr>
        <w:t xml:space="preserve">Social media recruitment is a powerful and increasingly essential tool in the modern hiring landscape. It offers significant advantages, it enables direct engagement with both active and passive candidates, allowing companies to build relationships and maintain a strong presence in competitive job markets. </w:t>
      </w:r>
    </w:p>
    <w:p w14:paraId="07EE776D" w14:textId="4AAC0568" w:rsidR="009829E3" w:rsidRPr="009829E3" w:rsidRDefault="00F02F4C" w:rsidP="009829E3">
      <w:pPr>
        <w:spacing w:line="360" w:lineRule="auto"/>
        <w:jc w:val="both"/>
        <w:rPr>
          <w:rFonts w:ascii="Arial" w:hAnsi="Arial" w:cs="Arial"/>
          <w:sz w:val="24"/>
          <w:szCs w:val="24"/>
        </w:rPr>
      </w:pPr>
      <w:r>
        <w:rPr>
          <w:rFonts w:ascii="Arial" w:hAnsi="Arial" w:cs="Arial"/>
          <w:sz w:val="24"/>
          <w:szCs w:val="24"/>
        </w:rPr>
        <w:t>However,</w:t>
      </w:r>
      <w:r w:rsidR="009829E3">
        <w:rPr>
          <w:rFonts w:ascii="Arial" w:hAnsi="Arial" w:cs="Arial"/>
          <w:sz w:val="24"/>
          <w:szCs w:val="24"/>
        </w:rPr>
        <w:t xml:space="preserve"> social media </w:t>
      </w:r>
      <w:r w:rsidR="008262D4">
        <w:rPr>
          <w:rFonts w:ascii="Arial" w:hAnsi="Arial" w:cs="Arial"/>
          <w:sz w:val="24"/>
          <w:szCs w:val="24"/>
        </w:rPr>
        <w:t xml:space="preserve">recruitment also comes with challenges, including privacy concerns, the potential for overwhelming volumes of unqualified applicants. Additionally, its effectiveness can </w:t>
      </w:r>
      <w:r>
        <w:rPr>
          <w:rFonts w:ascii="Arial" w:hAnsi="Arial" w:cs="Arial"/>
          <w:sz w:val="24"/>
          <w:szCs w:val="24"/>
        </w:rPr>
        <w:t>vary depending on the role and industry, and there are ongoing concerns about dependency on platform, in conclusion while social media should be a key component of any modern recruitment strategy, it works best when integrated with other traditional and digital methods. Companies can effectively harness social media to attract top talent and stay competitive in the job market.</w:t>
      </w:r>
    </w:p>
    <w:p w14:paraId="7D3AE7E8" w14:textId="77777777" w:rsidR="007E2FE2" w:rsidRPr="007E2FE2" w:rsidRDefault="007E2FE2" w:rsidP="00A040BB">
      <w:pPr>
        <w:jc w:val="both"/>
      </w:pPr>
    </w:p>
    <w:p w14:paraId="2524F708" w14:textId="295F7110" w:rsidR="00D8200A" w:rsidRDefault="00136AE9" w:rsidP="004B2365">
      <w:pPr>
        <w:pStyle w:val="Heading1"/>
        <w:jc w:val="both"/>
      </w:pPr>
      <w:bookmarkStart w:id="30" w:name="_Toc174997941"/>
      <w:bookmarkStart w:id="31" w:name="_Toc175003251"/>
      <w:bookmarkStart w:id="32" w:name="_Toc175003288"/>
      <w:bookmarkStart w:id="33" w:name="_Toc175003298"/>
      <w:r w:rsidRPr="004B2365">
        <w:t>List of References</w:t>
      </w:r>
      <w:bookmarkEnd w:id="30"/>
      <w:bookmarkEnd w:id="31"/>
      <w:bookmarkEnd w:id="32"/>
      <w:bookmarkEnd w:id="33"/>
      <w:r w:rsidRPr="004B2365">
        <w:t xml:space="preserve"> </w:t>
      </w:r>
    </w:p>
    <w:p w14:paraId="0C18AEB4" w14:textId="77777777" w:rsidR="004F5AFA" w:rsidRPr="004F5AFA" w:rsidRDefault="004F5AFA" w:rsidP="004F5AFA"/>
    <w:p w14:paraId="419525C2" w14:textId="4C616164" w:rsidR="00D8200A" w:rsidRPr="004F7809" w:rsidRDefault="004F7809" w:rsidP="00D8200A">
      <w:pPr>
        <w:rPr>
          <w:rFonts w:ascii="Arial" w:hAnsi="Arial" w:cs="Arial"/>
          <w:sz w:val="24"/>
          <w:szCs w:val="24"/>
        </w:rPr>
      </w:pPr>
      <w:r>
        <w:rPr>
          <w:rFonts w:ascii="Arial" w:hAnsi="Arial" w:cs="Arial"/>
          <w:sz w:val="24"/>
          <w:szCs w:val="24"/>
        </w:rPr>
        <w:t>Bajat, A (2023) 6 advantages of social media recruitment. Resources available at</w:t>
      </w:r>
      <w:r w:rsidR="009D78FC">
        <w:rPr>
          <w:rFonts w:ascii="Arial" w:hAnsi="Arial" w:cs="Arial"/>
          <w:sz w:val="24"/>
          <w:szCs w:val="24"/>
        </w:rPr>
        <w:t xml:space="preserve">: </w:t>
      </w:r>
      <w:hyperlink r:id="rId9" w:history="1">
        <w:r w:rsidR="009D78FC" w:rsidRPr="00604928">
          <w:rPr>
            <w:rStyle w:val="Hyperlink"/>
            <w:rFonts w:ascii="Arial" w:hAnsi="Arial" w:cs="Arial"/>
            <w:sz w:val="24"/>
            <w:szCs w:val="24"/>
          </w:rPr>
          <w:t>https://gohire.io/blog/advantages-of-social-media-recruitment</w:t>
        </w:r>
      </w:hyperlink>
      <w:r>
        <w:rPr>
          <w:rFonts w:ascii="Arial" w:hAnsi="Arial" w:cs="Arial"/>
          <w:sz w:val="24"/>
          <w:szCs w:val="24"/>
        </w:rPr>
        <w:t xml:space="preserve"> </w:t>
      </w:r>
      <w:r w:rsidRPr="004F7809">
        <w:rPr>
          <w:rFonts w:ascii="Arial" w:hAnsi="Arial" w:cs="Arial"/>
          <w:sz w:val="24"/>
          <w:szCs w:val="24"/>
        </w:rPr>
        <w:t xml:space="preserve">/ {Accessed </w:t>
      </w:r>
      <w:r>
        <w:rPr>
          <w:rFonts w:ascii="Arial" w:hAnsi="Arial" w:cs="Arial"/>
          <w:sz w:val="24"/>
          <w:szCs w:val="24"/>
        </w:rPr>
        <w:t xml:space="preserve">19/08/2024}. </w:t>
      </w:r>
    </w:p>
    <w:p w14:paraId="5271B6D9" w14:textId="730CF4EE" w:rsidR="00136AE9" w:rsidRDefault="00136AE9" w:rsidP="00A040BB">
      <w:pPr>
        <w:jc w:val="both"/>
        <w:rPr>
          <w:rFonts w:ascii="Arial" w:hAnsi="Arial" w:cs="Arial"/>
          <w:b/>
          <w:bCs/>
          <w:color w:val="FF0000"/>
          <w:sz w:val="24"/>
          <w:szCs w:val="24"/>
        </w:rPr>
      </w:pPr>
    </w:p>
    <w:p w14:paraId="6AB4E213" w14:textId="75062665" w:rsidR="004F7809" w:rsidRDefault="006D21D7" w:rsidP="00A040BB">
      <w:pPr>
        <w:jc w:val="both"/>
        <w:rPr>
          <w:rFonts w:ascii="Arial" w:hAnsi="Arial" w:cs="Arial"/>
          <w:sz w:val="24"/>
          <w:szCs w:val="24"/>
        </w:rPr>
      </w:pPr>
      <w:r>
        <w:rPr>
          <w:rFonts w:ascii="Arial" w:hAnsi="Arial" w:cs="Arial"/>
          <w:sz w:val="24"/>
          <w:szCs w:val="24"/>
        </w:rPr>
        <w:t>Moore, J (2023) The role of social media in Recruitment: Beyond the Traditional Search. Resources available</w:t>
      </w:r>
      <w:r w:rsidR="009D78FC">
        <w:rPr>
          <w:rFonts w:ascii="Arial" w:hAnsi="Arial" w:cs="Arial"/>
          <w:sz w:val="24"/>
          <w:szCs w:val="24"/>
        </w:rPr>
        <w:t xml:space="preserve"> </w:t>
      </w:r>
      <w:r>
        <w:rPr>
          <w:rFonts w:ascii="Arial" w:hAnsi="Arial" w:cs="Arial"/>
          <w:sz w:val="24"/>
          <w:szCs w:val="24"/>
        </w:rPr>
        <w:t>at</w:t>
      </w:r>
      <w:r w:rsidR="009D78FC">
        <w:rPr>
          <w:rFonts w:ascii="Arial" w:hAnsi="Arial" w:cs="Arial"/>
          <w:sz w:val="24"/>
          <w:szCs w:val="24"/>
        </w:rPr>
        <w:t>:</w:t>
      </w:r>
      <w:r>
        <w:rPr>
          <w:rFonts w:ascii="Arial" w:hAnsi="Arial" w:cs="Arial"/>
          <w:sz w:val="24"/>
          <w:szCs w:val="24"/>
        </w:rPr>
        <w:t xml:space="preserve"> </w:t>
      </w:r>
      <w:hyperlink r:id="rId10" w:history="1">
        <w:r w:rsidRPr="00604928">
          <w:rPr>
            <w:rStyle w:val="Hyperlink"/>
            <w:rFonts w:ascii="Arial" w:hAnsi="Arial" w:cs="Arial"/>
            <w:sz w:val="24"/>
            <w:szCs w:val="24"/>
          </w:rPr>
          <w:t>https://www.linkedin.com/pulse/role-social-media-recruitment-beyond-traditional-james-moore</w:t>
        </w:r>
      </w:hyperlink>
      <w:r>
        <w:rPr>
          <w:rFonts w:ascii="Arial" w:hAnsi="Arial" w:cs="Arial"/>
          <w:sz w:val="24"/>
          <w:szCs w:val="24"/>
        </w:rPr>
        <w:t xml:space="preserve">  / {Accessed 19/08/2024}. </w:t>
      </w:r>
    </w:p>
    <w:p w14:paraId="127C718D" w14:textId="77777777" w:rsidR="006D21D7" w:rsidRDefault="006D21D7" w:rsidP="00A040BB">
      <w:pPr>
        <w:jc w:val="both"/>
        <w:rPr>
          <w:rFonts w:ascii="Arial" w:hAnsi="Arial" w:cs="Arial"/>
          <w:sz w:val="24"/>
          <w:szCs w:val="24"/>
        </w:rPr>
      </w:pPr>
    </w:p>
    <w:p w14:paraId="07F00D67" w14:textId="77777777" w:rsidR="00CA25B2" w:rsidRDefault="00234B3D" w:rsidP="00A040BB">
      <w:pPr>
        <w:jc w:val="both"/>
        <w:rPr>
          <w:rFonts w:ascii="Arial" w:hAnsi="Arial" w:cs="Arial"/>
          <w:sz w:val="24"/>
          <w:szCs w:val="24"/>
        </w:rPr>
      </w:pPr>
      <w:r>
        <w:rPr>
          <w:rFonts w:ascii="Arial" w:hAnsi="Arial" w:cs="Arial"/>
          <w:sz w:val="24"/>
          <w:szCs w:val="24"/>
        </w:rPr>
        <w:t xml:space="preserve">Muduli and Trivedi (2020) Social media recruitment: the role of credibility and </w:t>
      </w:r>
      <w:r w:rsidR="00CA25B2">
        <w:rPr>
          <w:rFonts w:ascii="Arial" w:hAnsi="Arial" w:cs="Arial"/>
          <w:sz w:val="24"/>
          <w:szCs w:val="24"/>
        </w:rPr>
        <w:t>satisfaction. Resources available at</w:t>
      </w:r>
      <w:r w:rsidR="009D78FC">
        <w:rPr>
          <w:rFonts w:ascii="Arial" w:hAnsi="Arial" w:cs="Arial"/>
          <w:sz w:val="24"/>
          <w:szCs w:val="24"/>
        </w:rPr>
        <w:t>:</w:t>
      </w:r>
      <w:r w:rsidR="00CA25B2">
        <w:rPr>
          <w:rFonts w:ascii="Arial" w:hAnsi="Arial" w:cs="Arial"/>
          <w:sz w:val="24"/>
          <w:szCs w:val="24"/>
        </w:rPr>
        <w:t xml:space="preserve"> </w:t>
      </w:r>
    </w:p>
    <w:p w14:paraId="2E75BCEA" w14:textId="16CD96E0" w:rsidR="006D21D7" w:rsidRDefault="00CA25B2" w:rsidP="00A040BB">
      <w:pPr>
        <w:jc w:val="both"/>
        <w:rPr>
          <w:rFonts w:ascii="Arial" w:hAnsi="Arial" w:cs="Arial"/>
          <w:sz w:val="24"/>
          <w:szCs w:val="24"/>
        </w:rPr>
      </w:pPr>
      <w:hyperlink r:id="rId11" w:history="1">
        <w:r w:rsidRPr="00604928">
          <w:rPr>
            <w:rStyle w:val="Hyperlink"/>
            <w:rFonts w:ascii="Arial" w:hAnsi="Arial" w:cs="Arial"/>
            <w:sz w:val="24"/>
            <w:szCs w:val="24"/>
          </w:rPr>
          <w:t>https://www.researchgate.net/publication/341305297_social_media_recruitment_the_role_of_credibility_and_satisfaction</w:t>
        </w:r>
      </w:hyperlink>
      <w:r>
        <w:rPr>
          <w:rFonts w:ascii="Arial" w:hAnsi="Arial" w:cs="Arial"/>
          <w:sz w:val="24"/>
          <w:szCs w:val="24"/>
        </w:rPr>
        <w:t xml:space="preserve">  / {Accessed 19/08/2024}.</w:t>
      </w:r>
    </w:p>
    <w:p w14:paraId="5B61531A" w14:textId="780C5894" w:rsidR="00CA25B2" w:rsidRDefault="00CA25B2" w:rsidP="00A040BB">
      <w:pPr>
        <w:jc w:val="both"/>
        <w:rPr>
          <w:rFonts w:ascii="Arial" w:hAnsi="Arial" w:cs="Arial"/>
          <w:sz w:val="24"/>
          <w:szCs w:val="24"/>
        </w:rPr>
      </w:pPr>
    </w:p>
    <w:p w14:paraId="35257A4B" w14:textId="77777777" w:rsidR="00CA25B2" w:rsidRDefault="00CA25B2" w:rsidP="00A040BB">
      <w:pPr>
        <w:jc w:val="both"/>
        <w:rPr>
          <w:rFonts w:ascii="Arial" w:hAnsi="Arial" w:cs="Arial"/>
          <w:sz w:val="24"/>
          <w:szCs w:val="24"/>
        </w:rPr>
      </w:pPr>
    </w:p>
    <w:p w14:paraId="6DF08E3F" w14:textId="77777777" w:rsidR="00CA25B2" w:rsidRPr="006D21D7" w:rsidRDefault="00CA25B2" w:rsidP="00A040BB">
      <w:pPr>
        <w:jc w:val="both"/>
        <w:rPr>
          <w:rFonts w:ascii="Arial" w:hAnsi="Arial" w:cs="Arial"/>
          <w:sz w:val="24"/>
          <w:szCs w:val="24"/>
        </w:rPr>
      </w:pPr>
    </w:p>
    <w:p w14:paraId="2900465C" w14:textId="77777777" w:rsidR="000F7425" w:rsidRPr="007E2FE2" w:rsidRDefault="000F7425" w:rsidP="00A040BB">
      <w:pPr>
        <w:jc w:val="both"/>
        <w:rPr>
          <w:b/>
          <w:bCs/>
          <w:color w:val="FF0000"/>
          <w:sz w:val="20"/>
          <w:szCs w:val="20"/>
        </w:rPr>
      </w:pPr>
    </w:p>
    <w:p w14:paraId="73EA40EE" w14:textId="77777777" w:rsidR="00136AE9" w:rsidRDefault="00136AE9" w:rsidP="00A040BB">
      <w:pPr>
        <w:jc w:val="both"/>
        <w:rPr>
          <w:b/>
          <w:bCs/>
          <w:sz w:val="28"/>
          <w:szCs w:val="28"/>
        </w:rPr>
      </w:pPr>
    </w:p>
    <w:p w14:paraId="626170A1" w14:textId="6DC65247" w:rsidR="00ED419B" w:rsidRPr="004A5ED5" w:rsidRDefault="004E039E" w:rsidP="00A040BB">
      <w:pPr>
        <w:tabs>
          <w:tab w:val="left" w:pos="7200"/>
        </w:tabs>
        <w:jc w:val="both"/>
        <w:rPr>
          <w:b/>
          <w:bCs/>
          <w:sz w:val="28"/>
          <w:szCs w:val="28"/>
        </w:rPr>
      </w:pPr>
      <w:r>
        <w:rPr>
          <w:b/>
          <w:bCs/>
          <w:sz w:val="28"/>
          <w:szCs w:val="28"/>
        </w:rPr>
        <w:t xml:space="preserve"> </w:t>
      </w:r>
      <w:r w:rsidR="004A5ED5">
        <w:rPr>
          <w:b/>
          <w:bCs/>
          <w:sz w:val="28"/>
          <w:szCs w:val="28"/>
        </w:rPr>
        <w:tab/>
      </w:r>
    </w:p>
    <w:p w14:paraId="7E4CA2DA" w14:textId="77777777" w:rsidR="00797AD9" w:rsidRDefault="00797AD9" w:rsidP="00A040BB">
      <w:pPr>
        <w:jc w:val="both"/>
        <w:rPr>
          <w:b/>
          <w:bCs/>
        </w:rPr>
      </w:pPr>
    </w:p>
    <w:p w14:paraId="47593913" w14:textId="3D5CADE1" w:rsidR="00E102A6" w:rsidRPr="00E102A6" w:rsidRDefault="00E102A6" w:rsidP="00A040BB">
      <w:pPr>
        <w:jc w:val="both"/>
        <w:rPr>
          <w:b/>
          <w:bCs/>
          <w:color w:val="FF0000"/>
          <w:sz w:val="28"/>
          <w:szCs w:val="28"/>
        </w:rPr>
      </w:pPr>
    </w:p>
    <w:sectPr w:rsidR="00E102A6" w:rsidRPr="00E102A6" w:rsidSect="004B2365">
      <w:footerReference w:type="default" r:id="rId12"/>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66626B" w14:textId="77777777" w:rsidR="006844CF" w:rsidRDefault="006844CF" w:rsidP="004B2365">
      <w:pPr>
        <w:spacing w:after="0" w:line="240" w:lineRule="auto"/>
      </w:pPr>
      <w:r>
        <w:separator/>
      </w:r>
    </w:p>
  </w:endnote>
  <w:endnote w:type="continuationSeparator" w:id="0">
    <w:p w14:paraId="5C47E8C2" w14:textId="77777777" w:rsidR="006844CF" w:rsidRDefault="006844CF" w:rsidP="004B23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1420168"/>
      <w:docPartObj>
        <w:docPartGallery w:val="Page Numbers (Bottom of Page)"/>
        <w:docPartUnique/>
      </w:docPartObj>
    </w:sdtPr>
    <w:sdtEndPr>
      <w:rPr>
        <w:noProof/>
      </w:rPr>
    </w:sdtEndPr>
    <w:sdtContent>
      <w:p w14:paraId="38A46E02" w14:textId="68A7B2CD" w:rsidR="004B2365" w:rsidRDefault="004B2365">
        <w:pPr>
          <w:pStyle w:val="Footer"/>
        </w:pPr>
        <w:r>
          <w:fldChar w:fldCharType="begin"/>
        </w:r>
        <w:r>
          <w:instrText xml:space="preserve"> PAGE   \* MERGEFORMAT </w:instrText>
        </w:r>
        <w:r>
          <w:fldChar w:fldCharType="separate"/>
        </w:r>
        <w:r>
          <w:rPr>
            <w:noProof/>
          </w:rPr>
          <w:t>2</w:t>
        </w:r>
        <w:r>
          <w:rPr>
            <w:noProof/>
          </w:rPr>
          <w:fldChar w:fldCharType="end"/>
        </w:r>
      </w:p>
    </w:sdtContent>
  </w:sdt>
  <w:p w14:paraId="1536331B" w14:textId="77777777" w:rsidR="004B2365" w:rsidRDefault="004B23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4EA9D4" w14:textId="77777777" w:rsidR="006844CF" w:rsidRDefault="006844CF" w:rsidP="004B2365">
      <w:pPr>
        <w:spacing w:after="0" w:line="240" w:lineRule="auto"/>
      </w:pPr>
      <w:r>
        <w:separator/>
      </w:r>
    </w:p>
  </w:footnote>
  <w:footnote w:type="continuationSeparator" w:id="0">
    <w:p w14:paraId="617536D0" w14:textId="77777777" w:rsidR="006844CF" w:rsidRDefault="006844CF" w:rsidP="004B23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abstractNum w:abstractNumId="1" w15:restartNumberingAfterBreak="0">
    <w:nsid w:val="29D207E1"/>
    <w:multiLevelType w:val="hybridMultilevel"/>
    <w:tmpl w:val="C58285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8E55617"/>
    <w:multiLevelType w:val="hybridMultilevel"/>
    <w:tmpl w:val="12EC3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345F69"/>
    <w:multiLevelType w:val="hybridMultilevel"/>
    <w:tmpl w:val="7588446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51A48FF"/>
    <w:multiLevelType w:val="hybridMultilevel"/>
    <w:tmpl w:val="77709BFC"/>
    <w:lvl w:ilvl="0" w:tplc="0809000F">
      <w:start w:val="1"/>
      <w:numFmt w:val="decimal"/>
      <w:lvlText w:val="%1."/>
      <w:lvlJc w:val="left"/>
      <w:pPr>
        <w:tabs>
          <w:tab w:val="num" w:pos="720"/>
        </w:tabs>
        <w:ind w:left="720" w:hanging="360"/>
      </w:pPr>
      <w:rPr>
        <w:rFonts w:hint="default"/>
      </w:rPr>
    </w:lvl>
    <w:lvl w:ilvl="1" w:tplc="FFFFFFFF" w:tentative="1">
      <w:start w:val="1"/>
      <w:numFmt w:val="bullet"/>
      <w:lvlText w:val=" "/>
      <w:lvlJc w:val="left"/>
      <w:pPr>
        <w:tabs>
          <w:tab w:val="num" w:pos="1440"/>
        </w:tabs>
        <w:ind w:left="1440" w:hanging="360"/>
      </w:pPr>
      <w:rPr>
        <w:rFonts w:ascii="Calibri" w:hAnsi="Calibri" w:hint="default"/>
      </w:rPr>
    </w:lvl>
    <w:lvl w:ilvl="2" w:tplc="FFFFFFFF" w:tentative="1">
      <w:start w:val="1"/>
      <w:numFmt w:val="bullet"/>
      <w:lvlText w:val=" "/>
      <w:lvlJc w:val="left"/>
      <w:pPr>
        <w:tabs>
          <w:tab w:val="num" w:pos="2160"/>
        </w:tabs>
        <w:ind w:left="2160" w:hanging="360"/>
      </w:pPr>
      <w:rPr>
        <w:rFonts w:ascii="Calibri" w:hAnsi="Calibri" w:hint="default"/>
      </w:rPr>
    </w:lvl>
    <w:lvl w:ilvl="3" w:tplc="FFFFFFFF" w:tentative="1">
      <w:start w:val="1"/>
      <w:numFmt w:val="bullet"/>
      <w:lvlText w:val=" "/>
      <w:lvlJc w:val="left"/>
      <w:pPr>
        <w:tabs>
          <w:tab w:val="num" w:pos="2880"/>
        </w:tabs>
        <w:ind w:left="2880" w:hanging="360"/>
      </w:pPr>
      <w:rPr>
        <w:rFonts w:ascii="Calibri" w:hAnsi="Calibri" w:hint="default"/>
      </w:rPr>
    </w:lvl>
    <w:lvl w:ilvl="4" w:tplc="FFFFFFFF" w:tentative="1">
      <w:start w:val="1"/>
      <w:numFmt w:val="bullet"/>
      <w:lvlText w:val=" "/>
      <w:lvlJc w:val="left"/>
      <w:pPr>
        <w:tabs>
          <w:tab w:val="num" w:pos="3600"/>
        </w:tabs>
        <w:ind w:left="3600" w:hanging="360"/>
      </w:pPr>
      <w:rPr>
        <w:rFonts w:ascii="Calibri" w:hAnsi="Calibri" w:hint="default"/>
      </w:rPr>
    </w:lvl>
    <w:lvl w:ilvl="5" w:tplc="FFFFFFFF" w:tentative="1">
      <w:start w:val="1"/>
      <w:numFmt w:val="bullet"/>
      <w:lvlText w:val=" "/>
      <w:lvlJc w:val="left"/>
      <w:pPr>
        <w:tabs>
          <w:tab w:val="num" w:pos="4320"/>
        </w:tabs>
        <w:ind w:left="4320" w:hanging="360"/>
      </w:pPr>
      <w:rPr>
        <w:rFonts w:ascii="Calibri" w:hAnsi="Calibri" w:hint="default"/>
      </w:rPr>
    </w:lvl>
    <w:lvl w:ilvl="6" w:tplc="FFFFFFFF" w:tentative="1">
      <w:start w:val="1"/>
      <w:numFmt w:val="bullet"/>
      <w:lvlText w:val=" "/>
      <w:lvlJc w:val="left"/>
      <w:pPr>
        <w:tabs>
          <w:tab w:val="num" w:pos="5040"/>
        </w:tabs>
        <w:ind w:left="5040" w:hanging="360"/>
      </w:pPr>
      <w:rPr>
        <w:rFonts w:ascii="Calibri" w:hAnsi="Calibri" w:hint="default"/>
      </w:rPr>
    </w:lvl>
    <w:lvl w:ilvl="7" w:tplc="FFFFFFFF" w:tentative="1">
      <w:start w:val="1"/>
      <w:numFmt w:val="bullet"/>
      <w:lvlText w:val=" "/>
      <w:lvlJc w:val="left"/>
      <w:pPr>
        <w:tabs>
          <w:tab w:val="num" w:pos="5760"/>
        </w:tabs>
        <w:ind w:left="5760" w:hanging="360"/>
      </w:pPr>
      <w:rPr>
        <w:rFonts w:ascii="Calibri" w:hAnsi="Calibri" w:hint="default"/>
      </w:rPr>
    </w:lvl>
    <w:lvl w:ilvl="8" w:tplc="FFFFFFFF"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55561AC1"/>
    <w:multiLevelType w:val="hybridMultilevel"/>
    <w:tmpl w:val="3C6A08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E833A1"/>
    <w:multiLevelType w:val="hybridMultilevel"/>
    <w:tmpl w:val="C1BCF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929581">
    <w:abstractNumId w:val="0"/>
  </w:num>
  <w:num w:numId="2" w16cid:durableId="850677990">
    <w:abstractNumId w:val="4"/>
  </w:num>
  <w:num w:numId="3" w16cid:durableId="353576273">
    <w:abstractNumId w:val="3"/>
  </w:num>
  <w:num w:numId="4" w16cid:durableId="19741518">
    <w:abstractNumId w:val="5"/>
  </w:num>
  <w:num w:numId="5" w16cid:durableId="1509365955">
    <w:abstractNumId w:val="2"/>
  </w:num>
  <w:num w:numId="6" w16cid:durableId="1524394939">
    <w:abstractNumId w:val="1"/>
  </w:num>
  <w:num w:numId="7" w16cid:durableId="19889020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051EC"/>
    <w:rsid w:val="00027391"/>
    <w:rsid w:val="00032909"/>
    <w:rsid w:val="000808E0"/>
    <w:rsid w:val="00084187"/>
    <w:rsid w:val="000C44A9"/>
    <w:rsid w:val="000F5D92"/>
    <w:rsid w:val="000F7425"/>
    <w:rsid w:val="0013007A"/>
    <w:rsid w:val="00136AE9"/>
    <w:rsid w:val="00143B05"/>
    <w:rsid w:val="0019435D"/>
    <w:rsid w:val="001A7CB2"/>
    <w:rsid w:val="00234B3D"/>
    <w:rsid w:val="0023650C"/>
    <w:rsid w:val="002432A0"/>
    <w:rsid w:val="00290E80"/>
    <w:rsid w:val="002C363D"/>
    <w:rsid w:val="002C3D43"/>
    <w:rsid w:val="002D5CBB"/>
    <w:rsid w:val="0031203B"/>
    <w:rsid w:val="003323C2"/>
    <w:rsid w:val="0035253A"/>
    <w:rsid w:val="0035289F"/>
    <w:rsid w:val="00372B05"/>
    <w:rsid w:val="00380E1F"/>
    <w:rsid w:val="003A6EB2"/>
    <w:rsid w:val="003A7D1C"/>
    <w:rsid w:val="003B5096"/>
    <w:rsid w:val="003B5097"/>
    <w:rsid w:val="003F2DAD"/>
    <w:rsid w:val="004426DA"/>
    <w:rsid w:val="004556B6"/>
    <w:rsid w:val="004758D1"/>
    <w:rsid w:val="004866E0"/>
    <w:rsid w:val="00495D63"/>
    <w:rsid w:val="004A5ED5"/>
    <w:rsid w:val="004B2365"/>
    <w:rsid w:val="004E039E"/>
    <w:rsid w:val="004F5AFA"/>
    <w:rsid w:val="004F7809"/>
    <w:rsid w:val="00540E48"/>
    <w:rsid w:val="0057597A"/>
    <w:rsid w:val="005A0C3E"/>
    <w:rsid w:val="005D6635"/>
    <w:rsid w:val="005F444E"/>
    <w:rsid w:val="00602079"/>
    <w:rsid w:val="0061360F"/>
    <w:rsid w:val="0063095B"/>
    <w:rsid w:val="006844CF"/>
    <w:rsid w:val="00687C15"/>
    <w:rsid w:val="006A6655"/>
    <w:rsid w:val="006B6C45"/>
    <w:rsid w:val="006B7D7B"/>
    <w:rsid w:val="006D0AEE"/>
    <w:rsid w:val="006D21D7"/>
    <w:rsid w:val="006E02B1"/>
    <w:rsid w:val="0074408E"/>
    <w:rsid w:val="007524DD"/>
    <w:rsid w:val="00752A5F"/>
    <w:rsid w:val="00797AD9"/>
    <w:rsid w:val="007C43A2"/>
    <w:rsid w:val="007D670F"/>
    <w:rsid w:val="007E2FE2"/>
    <w:rsid w:val="008044DE"/>
    <w:rsid w:val="00805A03"/>
    <w:rsid w:val="008262D4"/>
    <w:rsid w:val="008317DF"/>
    <w:rsid w:val="0083360D"/>
    <w:rsid w:val="00850149"/>
    <w:rsid w:val="008D6419"/>
    <w:rsid w:val="009071BC"/>
    <w:rsid w:val="0091744E"/>
    <w:rsid w:val="009829E3"/>
    <w:rsid w:val="009A530F"/>
    <w:rsid w:val="009D78FC"/>
    <w:rsid w:val="00A02AC5"/>
    <w:rsid w:val="00A040BB"/>
    <w:rsid w:val="00A10BCF"/>
    <w:rsid w:val="00A56909"/>
    <w:rsid w:val="00AC6921"/>
    <w:rsid w:val="00AE4133"/>
    <w:rsid w:val="00B3492A"/>
    <w:rsid w:val="00BB6787"/>
    <w:rsid w:val="00BE3629"/>
    <w:rsid w:val="00BF555A"/>
    <w:rsid w:val="00C24BBF"/>
    <w:rsid w:val="00C35471"/>
    <w:rsid w:val="00C4674F"/>
    <w:rsid w:val="00C8362E"/>
    <w:rsid w:val="00CA25B2"/>
    <w:rsid w:val="00D3416C"/>
    <w:rsid w:val="00D5370A"/>
    <w:rsid w:val="00D8200A"/>
    <w:rsid w:val="00E102A6"/>
    <w:rsid w:val="00E64039"/>
    <w:rsid w:val="00E6787A"/>
    <w:rsid w:val="00E70852"/>
    <w:rsid w:val="00EB20CD"/>
    <w:rsid w:val="00ED419B"/>
    <w:rsid w:val="00EE7D78"/>
    <w:rsid w:val="00F02F4C"/>
    <w:rsid w:val="00F24BE2"/>
    <w:rsid w:val="00F25DC7"/>
    <w:rsid w:val="00FA659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EB5B"/>
  <w15:chartTrackingRefBased/>
  <w15:docId w15:val="{6D1FEBD2-0AF8-4CEA-86A6-5DEF6E629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739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0E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character" w:customStyle="1" w:styleId="Heading1Char">
    <w:name w:val="Heading 1 Char"/>
    <w:basedOn w:val="DefaultParagraphFont"/>
    <w:link w:val="Heading1"/>
    <w:uiPriority w:val="9"/>
    <w:rsid w:val="0002739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7391"/>
    <w:pPr>
      <w:outlineLvl w:val="9"/>
    </w:pPr>
    <w:rPr>
      <w:lang w:val="en-US" w:eastAsia="en-US"/>
    </w:rPr>
  </w:style>
  <w:style w:type="paragraph" w:styleId="TOC1">
    <w:name w:val="toc 1"/>
    <w:basedOn w:val="Normal"/>
    <w:next w:val="Normal"/>
    <w:autoRedefine/>
    <w:uiPriority w:val="39"/>
    <w:unhideWhenUsed/>
    <w:rsid w:val="00027391"/>
    <w:pPr>
      <w:spacing w:after="100"/>
    </w:pPr>
  </w:style>
  <w:style w:type="character" w:styleId="Hyperlink">
    <w:name w:val="Hyperlink"/>
    <w:basedOn w:val="DefaultParagraphFont"/>
    <w:uiPriority w:val="99"/>
    <w:unhideWhenUsed/>
    <w:rsid w:val="00027391"/>
    <w:rPr>
      <w:color w:val="0563C1" w:themeColor="hyperlink"/>
      <w:u w:val="single"/>
    </w:rPr>
  </w:style>
  <w:style w:type="character" w:customStyle="1" w:styleId="Heading2Char">
    <w:name w:val="Heading 2 Char"/>
    <w:basedOn w:val="DefaultParagraphFont"/>
    <w:link w:val="Heading2"/>
    <w:uiPriority w:val="9"/>
    <w:rsid w:val="00380E1F"/>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4F7809"/>
    <w:rPr>
      <w:color w:val="605E5C"/>
      <w:shd w:val="clear" w:color="auto" w:fill="E1DFDD"/>
    </w:rPr>
  </w:style>
  <w:style w:type="paragraph" w:styleId="Header">
    <w:name w:val="header"/>
    <w:basedOn w:val="Normal"/>
    <w:link w:val="HeaderChar"/>
    <w:uiPriority w:val="99"/>
    <w:unhideWhenUsed/>
    <w:rsid w:val="004B23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2365"/>
  </w:style>
  <w:style w:type="paragraph" w:styleId="Footer">
    <w:name w:val="footer"/>
    <w:basedOn w:val="Normal"/>
    <w:link w:val="FooterChar"/>
    <w:uiPriority w:val="99"/>
    <w:unhideWhenUsed/>
    <w:rsid w:val="004B23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2365"/>
  </w:style>
  <w:style w:type="paragraph" w:styleId="TOC2">
    <w:name w:val="toc 2"/>
    <w:basedOn w:val="Normal"/>
    <w:next w:val="Normal"/>
    <w:autoRedefine/>
    <w:uiPriority w:val="39"/>
    <w:unhideWhenUsed/>
    <w:rsid w:val="00F25DC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2036039049">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ublication/341305297_social_media_recruitment_the_role_of_credibility_and_satisfaction" TargetMode="External"/><Relationship Id="rId5" Type="http://schemas.openxmlformats.org/officeDocument/2006/relationships/settings" Target="settings.xml"/><Relationship Id="rId10" Type="http://schemas.openxmlformats.org/officeDocument/2006/relationships/hyperlink" Target="https://www.linkedin.com/pulse/role-social-media-recruitment-beyond-traditional-james-moore" TargetMode="External"/><Relationship Id="rId4" Type="http://schemas.openxmlformats.org/officeDocument/2006/relationships/styles" Target="styles.xml"/><Relationship Id="rId9" Type="http://schemas.openxmlformats.org/officeDocument/2006/relationships/hyperlink" Target="https://gohire.io/blog/advantages-of-social-media-recruitmen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11004</TotalTime>
  <Pages>7</Pages>
  <Words>1438</Words>
  <Characters>8199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Put your chosen topic here</dc:title>
  <dc:subject/>
  <dc:creator>Koushik Modak</dc:creator>
  <cp:keywords/>
  <dc:description/>
  <cp:lastModifiedBy>america santo</cp:lastModifiedBy>
  <cp:revision>5</cp:revision>
  <dcterms:created xsi:type="dcterms:W3CDTF">2024-08-06T11:53:00Z</dcterms:created>
  <dcterms:modified xsi:type="dcterms:W3CDTF">2024-08-27T12:38:00Z</dcterms:modified>
</cp:coreProperties>
</file>