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B2D61A" w14:textId="06ECBE9E" w:rsidR="00232074" w:rsidRPr="003705A0" w:rsidRDefault="006F2665" w:rsidP="003705A0">
      <w:pPr>
        <w:spacing w:line="360" w:lineRule="auto"/>
        <w:jc w:val="center"/>
        <w:rPr>
          <w:rFonts w:ascii="Arial" w:hAnsi="Arial" w:cs="Arial"/>
          <w:b/>
          <w:bCs/>
          <w:sz w:val="36"/>
          <w:szCs w:val="36"/>
        </w:rPr>
      </w:pPr>
      <w:r w:rsidRPr="003705A0">
        <w:rPr>
          <w:rFonts w:ascii="Arial" w:hAnsi="Arial" w:cs="Arial"/>
          <w:b/>
          <w:bCs/>
          <w:sz w:val="36"/>
          <w:szCs w:val="36"/>
        </w:rPr>
        <w:t>Introduction to Physiology</w:t>
      </w:r>
    </w:p>
    <w:p w14:paraId="355CB423" w14:textId="4077810D" w:rsidR="008E23D5" w:rsidRPr="003705A0" w:rsidRDefault="008E23D5" w:rsidP="003705A0">
      <w:pPr>
        <w:spacing w:line="360" w:lineRule="auto"/>
        <w:rPr>
          <w:rFonts w:ascii="Arial" w:hAnsi="Arial" w:cs="Arial"/>
          <w:b/>
          <w:bCs/>
          <w:sz w:val="40"/>
          <w:szCs w:val="40"/>
        </w:rPr>
      </w:pPr>
    </w:p>
    <w:p w14:paraId="439E9D80" w14:textId="77777777" w:rsidR="008E23D5" w:rsidRPr="003705A0" w:rsidRDefault="008E23D5" w:rsidP="003705A0">
      <w:pPr>
        <w:spacing w:line="360" w:lineRule="auto"/>
        <w:jc w:val="center"/>
        <w:rPr>
          <w:rFonts w:ascii="Arial" w:hAnsi="Arial" w:cs="Arial"/>
          <w:b/>
          <w:bCs/>
          <w:sz w:val="40"/>
          <w:szCs w:val="40"/>
        </w:rPr>
      </w:pPr>
    </w:p>
    <w:p w14:paraId="41AAA131" w14:textId="32C1129A" w:rsidR="00B970D4" w:rsidRPr="003705A0" w:rsidRDefault="00232074" w:rsidP="003705A0">
      <w:pPr>
        <w:spacing w:line="360" w:lineRule="auto"/>
        <w:jc w:val="center"/>
        <w:rPr>
          <w:rFonts w:ascii="Arial" w:hAnsi="Arial" w:cs="Arial"/>
          <w:b/>
          <w:bCs/>
          <w:sz w:val="40"/>
          <w:szCs w:val="40"/>
          <w:u w:val="single"/>
        </w:rPr>
      </w:pPr>
      <w:r w:rsidRPr="003705A0">
        <w:rPr>
          <w:rFonts w:ascii="Arial" w:hAnsi="Arial" w:cs="Arial"/>
          <w:b/>
          <w:bCs/>
          <w:sz w:val="40"/>
          <w:szCs w:val="40"/>
          <w:u w:val="single"/>
        </w:rPr>
        <w:t>Health Assessment Report</w:t>
      </w:r>
    </w:p>
    <w:p w14:paraId="2761E3EB" w14:textId="7171636B" w:rsidR="008E23D5" w:rsidRPr="003705A0" w:rsidRDefault="008E23D5" w:rsidP="003705A0">
      <w:pPr>
        <w:spacing w:line="360" w:lineRule="auto"/>
        <w:rPr>
          <w:rFonts w:ascii="Arial" w:hAnsi="Arial" w:cs="Arial"/>
          <w:sz w:val="40"/>
          <w:szCs w:val="40"/>
        </w:rPr>
      </w:pPr>
    </w:p>
    <w:p w14:paraId="25FFF0CA" w14:textId="77777777" w:rsidR="008E23D5" w:rsidRPr="003705A0" w:rsidRDefault="008E23D5" w:rsidP="003705A0">
      <w:pPr>
        <w:spacing w:line="360" w:lineRule="auto"/>
        <w:jc w:val="center"/>
        <w:rPr>
          <w:rFonts w:ascii="Arial" w:hAnsi="Arial" w:cs="Arial"/>
          <w:sz w:val="40"/>
          <w:szCs w:val="40"/>
        </w:rPr>
      </w:pPr>
    </w:p>
    <w:p w14:paraId="5A7C0C00" w14:textId="591887DE" w:rsidR="00232074" w:rsidRPr="003705A0" w:rsidRDefault="00880A57" w:rsidP="003705A0">
      <w:pPr>
        <w:spacing w:line="360" w:lineRule="auto"/>
        <w:jc w:val="center"/>
        <w:rPr>
          <w:rFonts w:ascii="Arial" w:hAnsi="Arial" w:cs="Arial"/>
          <w:sz w:val="40"/>
          <w:szCs w:val="40"/>
        </w:rPr>
      </w:pPr>
      <w:r w:rsidRPr="003705A0">
        <w:rPr>
          <w:rFonts w:ascii="Arial" w:hAnsi="Arial" w:cs="Arial"/>
          <w:sz w:val="32"/>
          <w:szCs w:val="32"/>
        </w:rPr>
        <w:t xml:space="preserve">Module </w:t>
      </w:r>
      <w:r w:rsidRPr="003705A0">
        <w:rPr>
          <w:rFonts w:ascii="Arial" w:hAnsi="Arial" w:cs="Arial"/>
          <w:sz w:val="40"/>
          <w:szCs w:val="40"/>
        </w:rPr>
        <w:t>:</w:t>
      </w:r>
      <w:r w:rsidR="00232074" w:rsidRPr="003705A0">
        <w:rPr>
          <w:rFonts w:ascii="Arial" w:hAnsi="Arial" w:cs="Arial"/>
          <w:sz w:val="36"/>
          <w:szCs w:val="36"/>
        </w:rPr>
        <w:t>BMHP5003</w:t>
      </w:r>
      <w:r w:rsidR="008F3B32" w:rsidRPr="003705A0">
        <w:rPr>
          <w:rFonts w:ascii="Arial" w:hAnsi="Arial" w:cs="Arial"/>
          <w:sz w:val="36"/>
          <w:szCs w:val="36"/>
        </w:rPr>
        <w:t>7</w:t>
      </w:r>
    </w:p>
    <w:p w14:paraId="38120452" w14:textId="263C9AC7" w:rsidR="00880A57" w:rsidRPr="003705A0" w:rsidRDefault="00880A57" w:rsidP="003705A0">
      <w:pPr>
        <w:spacing w:line="360" w:lineRule="auto"/>
        <w:rPr>
          <w:rFonts w:ascii="Arial" w:hAnsi="Arial" w:cs="Arial"/>
          <w:sz w:val="40"/>
          <w:szCs w:val="40"/>
        </w:rPr>
      </w:pPr>
    </w:p>
    <w:p w14:paraId="7E0A87BA" w14:textId="77777777" w:rsidR="00880A57" w:rsidRPr="003705A0" w:rsidRDefault="00880A57" w:rsidP="003705A0">
      <w:pPr>
        <w:spacing w:line="360" w:lineRule="auto"/>
        <w:jc w:val="center"/>
        <w:rPr>
          <w:rFonts w:ascii="Arial" w:hAnsi="Arial" w:cs="Arial"/>
          <w:sz w:val="40"/>
          <w:szCs w:val="40"/>
        </w:rPr>
      </w:pPr>
    </w:p>
    <w:p w14:paraId="0717807B" w14:textId="574041D5" w:rsidR="00232074" w:rsidRPr="003705A0" w:rsidRDefault="00232074" w:rsidP="003705A0">
      <w:pPr>
        <w:spacing w:line="360" w:lineRule="auto"/>
        <w:jc w:val="center"/>
        <w:rPr>
          <w:rFonts w:ascii="Arial" w:hAnsi="Arial" w:cs="Arial"/>
          <w:sz w:val="32"/>
          <w:szCs w:val="32"/>
        </w:rPr>
      </w:pPr>
      <w:r w:rsidRPr="003705A0">
        <w:rPr>
          <w:rFonts w:ascii="Arial" w:hAnsi="Arial" w:cs="Arial"/>
          <w:sz w:val="28"/>
          <w:szCs w:val="28"/>
        </w:rPr>
        <w:t>Lecturer</w:t>
      </w:r>
      <w:r w:rsidR="00880A57" w:rsidRPr="003705A0">
        <w:rPr>
          <w:rFonts w:ascii="Arial" w:hAnsi="Arial" w:cs="Arial"/>
          <w:sz w:val="28"/>
          <w:szCs w:val="28"/>
        </w:rPr>
        <w:t xml:space="preserve"> </w:t>
      </w:r>
      <w:r w:rsidRPr="003705A0">
        <w:rPr>
          <w:rFonts w:ascii="Arial" w:hAnsi="Arial" w:cs="Arial"/>
          <w:sz w:val="28"/>
          <w:szCs w:val="28"/>
        </w:rPr>
        <w:t>:</w:t>
      </w:r>
      <w:r w:rsidRPr="003705A0">
        <w:rPr>
          <w:rFonts w:ascii="Arial" w:hAnsi="Arial" w:cs="Arial"/>
          <w:sz w:val="40"/>
          <w:szCs w:val="40"/>
        </w:rPr>
        <w:t xml:space="preserve"> </w:t>
      </w:r>
      <w:r w:rsidRPr="003705A0">
        <w:rPr>
          <w:rFonts w:ascii="Arial" w:hAnsi="Arial" w:cs="Arial"/>
          <w:sz w:val="32"/>
          <w:szCs w:val="32"/>
        </w:rPr>
        <w:t>Mumtaz Goolam</w:t>
      </w:r>
    </w:p>
    <w:p w14:paraId="0F9AE586" w14:textId="0C894CEE" w:rsidR="00232074" w:rsidRPr="003705A0" w:rsidRDefault="00232074" w:rsidP="003705A0">
      <w:pPr>
        <w:spacing w:line="360" w:lineRule="auto"/>
        <w:jc w:val="center"/>
        <w:rPr>
          <w:rFonts w:ascii="Arial" w:hAnsi="Arial" w:cs="Arial"/>
          <w:sz w:val="40"/>
          <w:szCs w:val="40"/>
        </w:rPr>
      </w:pPr>
    </w:p>
    <w:p w14:paraId="0A58EF73" w14:textId="744BB89E" w:rsidR="00C76E3D" w:rsidRDefault="00C76E3D" w:rsidP="00745A67">
      <w:pPr>
        <w:spacing w:line="360" w:lineRule="auto"/>
        <w:jc w:val="center"/>
        <w:rPr>
          <w:rFonts w:ascii="Arial" w:hAnsi="Arial" w:cs="Arial"/>
          <w:sz w:val="32"/>
          <w:szCs w:val="32"/>
        </w:rPr>
      </w:pPr>
      <w:r w:rsidRPr="003705A0">
        <w:rPr>
          <w:rFonts w:ascii="Arial" w:hAnsi="Arial" w:cs="Arial"/>
          <w:sz w:val="28"/>
          <w:szCs w:val="28"/>
        </w:rPr>
        <w:t>Internal Verifier :</w:t>
      </w:r>
      <w:r w:rsidRPr="003705A0">
        <w:rPr>
          <w:rFonts w:ascii="Arial" w:hAnsi="Arial" w:cs="Arial"/>
          <w:sz w:val="40"/>
          <w:szCs w:val="40"/>
        </w:rPr>
        <w:t xml:space="preserve"> </w:t>
      </w:r>
      <w:r w:rsidRPr="003705A0">
        <w:rPr>
          <w:rFonts w:ascii="Arial" w:hAnsi="Arial" w:cs="Arial"/>
          <w:sz w:val="32"/>
          <w:szCs w:val="32"/>
        </w:rPr>
        <w:t>Dr Mark Gallagher Read</w:t>
      </w:r>
    </w:p>
    <w:p w14:paraId="17F68035" w14:textId="76A8150E" w:rsidR="00745A67" w:rsidRPr="00745A67" w:rsidRDefault="00745A67" w:rsidP="00745A67">
      <w:pPr>
        <w:spacing w:line="360" w:lineRule="auto"/>
        <w:jc w:val="center"/>
        <w:rPr>
          <w:rFonts w:ascii="Arial" w:hAnsi="Arial" w:cs="Arial"/>
          <w:sz w:val="32"/>
          <w:szCs w:val="32"/>
        </w:rPr>
      </w:pPr>
    </w:p>
    <w:p w14:paraId="6A9F087C" w14:textId="3DBABB59" w:rsidR="00232074" w:rsidRPr="003705A0" w:rsidRDefault="00C76E3D" w:rsidP="00745A67">
      <w:pPr>
        <w:spacing w:line="360" w:lineRule="auto"/>
        <w:jc w:val="center"/>
        <w:rPr>
          <w:rFonts w:ascii="Arial" w:hAnsi="Arial" w:cs="Arial"/>
          <w:sz w:val="40"/>
          <w:szCs w:val="40"/>
        </w:rPr>
      </w:pPr>
      <w:r w:rsidRPr="003705A0">
        <w:rPr>
          <w:rFonts w:ascii="Arial" w:eastAsia="Times New Roman" w:hAnsi="Arial" w:cs="Arial"/>
          <w:lang w:eastAsia="en-GB"/>
        </w:rPr>
        <w:fldChar w:fldCharType="begin"/>
      </w:r>
      <w:r w:rsidRPr="003705A0">
        <w:rPr>
          <w:rFonts w:ascii="Arial" w:eastAsia="Times New Roman" w:hAnsi="Arial" w:cs="Arial"/>
          <w:lang w:eastAsia="en-GB"/>
        </w:rPr>
        <w:instrText xml:space="preserve"> INCLUDEPICTURE "/var/folders/3q/hxyp2wss1sb7_t1mpyklxy3w0000gp/T/com.microsoft.Word/WebArchiveCopyPasteTempFiles/240_F_407224028_cEbtxQkNOM1X0NN7kZQqSYhMIBQrZnd1.jpg" \* MERGEFORMATINET </w:instrText>
      </w:r>
      <w:r w:rsidRPr="003705A0">
        <w:rPr>
          <w:rFonts w:ascii="Arial" w:eastAsia="Times New Roman" w:hAnsi="Arial" w:cs="Arial"/>
          <w:lang w:eastAsia="en-GB"/>
        </w:rPr>
        <w:fldChar w:fldCharType="separate"/>
      </w:r>
      <w:r w:rsidRPr="003705A0">
        <w:rPr>
          <w:rFonts w:ascii="Arial" w:eastAsia="Times New Roman" w:hAnsi="Arial" w:cs="Arial"/>
          <w:noProof/>
          <w:lang w:eastAsia="en-GB"/>
        </w:rPr>
        <w:drawing>
          <wp:inline distT="0" distB="0" distL="0" distR="0" wp14:anchorId="4307EA00" wp14:editId="26C9D8B5">
            <wp:extent cx="4430897" cy="2836190"/>
            <wp:effectExtent l="0" t="0" r="1905"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3005" cy="2863143"/>
                    </a:xfrm>
                    <a:prstGeom prst="rect">
                      <a:avLst/>
                    </a:prstGeom>
                    <a:noFill/>
                    <a:ln>
                      <a:noFill/>
                    </a:ln>
                  </pic:spPr>
                </pic:pic>
              </a:graphicData>
            </a:graphic>
          </wp:inline>
        </w:drawing>
      </w:r>
      <w:r w:rsidRPr="003705A0">
        <w:rPr>
          <w:rFonts w:ascii="Arial" w:eastAsia="Times New Roman" w:hAnsi="Arial" w:cs="Arial"/>
          <w:lang w:eastAsia="en-GB"/>
        </w:rPr>
        <w:fldChar w:fldCharType="end"/>
      </w:r>
    </w:p>
    <w:p w14:paraId="6C62206A" w14:textId="350E7650" w:rsidR="0099513D" w:rsidRPr="003705A0" w:rsidRDefault="00232074" w:rsidP="00745A67">
      <w:pPr>
        <w:spacing w:line="360" w:lineRule="auto"/>
        <w:jc w:val="center"/>
        <w:rPr>
          <w:rFonts w:ascii="Arial" w:hAnsi="Arial" w:cs="Arial"/>
          <w:sz w:val="32"/>
          <w:szCs w:val="32"/>
        </w:rPr>
      </w:pPr>
      <w:r w:rsidRPr="003705A0">
        <w:rPr>
          <w:rFonts w:ascii="Arial" w:hAnsi="Arial" w:cs="Arial"/>
          <w:sz w:val="28"/>
          <w:szCs w:val="28"/>
        </w:rPr>
        <w:t xml:space="preserve">Presented by: </w:t>
      </w:r>
      <w:r w:rsidRPr="003705A0">
        <w:rPr>
          <w:rFonts w:ascii="Arial" w:hAnsi="Arial" w:cs="Arial"/>
          <w:sz w:val="32"/>
          <w:szCs w:val="32"/>
        </w:rPr>
        <w:t>Gulnaz Begum 1907551</w:t>
      </w:r>
    </w:p>
    <w:sdt>
      <w:sdtPr>
        <w:rPr>
          <w:rFonts w:ascii="Arial" w:eastAsiaTheme="minorHAnsi" w:hAnsi="Arial" w:cs="Arial"/>
          <w:b w:val="0"/>
          <w:bCs w:val="0"/>
          <w:color w:val="auto"/>
          <w:sz w:val="24"/>
          <w:szCs w:val="24"/>
          <w:lang w:val="en-GB"/>
        </w:rPr>
        <w:id w:val="-317106363"/>
        <w:docPartObj>
          <w:docPartGallery w:val="Table of Contents"/>
          <w:docPartUnique/>
        </w:docPartObj>
      </w:sdtPr>
      <w:sdtEndPr>
        <w:rPr>
          <w:noProof/>
        </w:rPr>
      </w:sdtEndPr>
      <w:sdtContent>
        <w:p w14:paraId="1E30C863" w14:textId="78A898A2" w:rsidR="00B42A0E" w:rsidRPr="003705A0" w:rsidRDefault="00B42A0E" w:rsidP="003705A0">
          <w:pPr>
            <w:pStyle w:val="TOCHeading"/>
            <w:spacing w:line="360" w:lineRule="auto"/>
            <w:jc w:val="center"/>
            <w:rPr>
              <w:rFonts w:ascii="Arial" w:hAnsi="Arial" w:cs="Arial"/>
              <w:color w:val="000000" w:themeColor="text1"/>
              <w:sz w:val="44"/>
              <w:szCs w:val="44"/>
              <w:u w:val="single"/>
            </w:rPr>
          </w:pPr>
          <w:r w:rsidRPr="003705A0">
            <w:rPr>
              <w:rFonts w:ascii="Arial" w:hAnsi="Arial" w:cs="Arial"/>
              <w:color w:val="000000" w:themeColor="text1"/>
              <w:sz w:val="44"/>
              <w:szCs w:val="44"/>
              <w:u w:val="single"/>
            </w:rPr>
            <w:t>Table of Contents</w:t>
          </w:r>
        </w:p>
        <w:p w14:paraId="76F47DA1" w14:textId="7F4B650B" w:rsidR="00C23BCD" w:rsidRPr="003705A0" w:rsidRDefault="00C23BCD" w:rsidP="003705A0">
          <w:pPr>
            <w:spacing w:line="360" w:lineRule="auto"/>
            <w:rPr>
              <w:rFonts w:ascii="Arial" w:hAnsi="Arial" w:cs="Arial"/>
              <w:lang w:val="en-US"/>
            </w:rPr>
          </w:pPr>
        </w:p>
        <w:p w14:paraId="0A7058ED" w14:textId="39EFD00B" w:rsidR="00C23BCD" w:rsidRPr="003705A0" w:rsidRDefault="00C23BCD" w:rsidP="003705A0">
          <w:pPr>
            <w:spacing w:line="360" w:lineRule="auto"/>
            <w:rPr>
              <w:rFonts w:ascii="Arial" w:hAnsi="Arial" w:cs="Arial"/>
              <w:lang w:val="en-US"/>
            </w:rPr>
          </w:pPr>
        </w:p>
        <w:p w14:paraId="400CFE4D" w14:textId="4D84B4AD" w:rsidR="00C23BCD" w:rsidRPr="003705A0" w:rsidRDefault="00C23BCD" w:rsidP="003705A0">
          <w:pPr>
            <w:spacing w:line="360" w:lineRule="auto"/>
            <w:rPr>
              <w:rFonts w:ascii="Arial" w:hAnsi="Arial" w:cs="Arial"/>
              <w:lang w:val="en-US"/>
            </w:rPr>
          </w:pPr>
        </w:p>
        <w:p w14:paraId="77142F7B" w14:textId="77777777" w:rsidR="00C23BCD" w:rsidRPr="003705A0" w:rsidRDefault="00C23BCD" w:rsidP="003705A0">
          <w:pPr>
            <w:spacing w:line="360" w:lineRule="auto"/>
            <w:rPr>
              <w:rFonts w:ascii="Arial" w:hAnsi="Arial" w:cs="Arial"/>
              <w:lang w:val="en-US"/>
            </w:rPr>
          </w:pPr>
        </w:p>
        <w:p w14:paraId="0FDC39EB" w14:textId="166390B3" w:rsidR="003F79B1" w:rsidRDefault="00E92C60">
          <w:pPr>
            <w:pStyle w:val="TOC2"/>
            <w:tabs>
              <w:tab w:val="right" w:pos="9010"/>
            </w:tabs>
            <w:rPr>
              <w:rFonts w:eastAsiaTheme="minorEastAsia" w:cstheme="minorBidi"/>
              <w:b w:val="0"/>
              <w:bCs w:val="0"/>
              <w:smallCaps w:val="0"/>
              <w:noProof/>
              <w:sz w:val="24"/>
              <w:szCs w:val="24"/>
              <w:lang w:eastAsia="en-GB"/>
            </w:rPr>
          </w:pPr>
          <w:r w:rsidRPr="003705A0">
            <w:rPr>
              <w:rFonts w:ascii="Arial" w:hAnsi="Arial" w:cs="Arial"/>
              <w:smallCaps w:val="0"/>
            </w:rPr>
            <w:fldChar w:fldCharType="begin"/>
          </w:r>
          <w:r w:rsidRPr="003705A0">
            <w:rPr>
              <w:rFonts w:ascii="Arial" w:hAnsi="Arial" w:cs="Arial"/>
              <w:smallCaps w:val="0"/>
            </w:rPr>
            <w:instrText xml:space="preserve"> TOC \o "1-3" \h \z \u </w:instrText>
          </w:r>
          <w:r w:rsidRPr="003705A0">
            <w:rPr>
              <w:rFonts w:ascii="Arial" w:hAnsi="Arial" w:cs="Arial"/>
              <w:smallCaps w:val="0"/>
            </w:rPr>
            <w:fldChar w:fldCharType="separate"/>
          </w:r>
          <w:hyperlink w:anchor="_Toc78939043" w:history="1">
            <w:r w:rsidR="003F79B1" w:rsidRPr="00B503D7">
              <w:rPr>
                <w:rStyle w:val="Hyperlink"/>
                <w:rFonts w:ascii="Arial" w:hAnsi="Arial" w:cs="Arial"/>
                <w:noProof/>
              </w:rPr>
              <w:t>INTRODUCTION</w:t>
            </w:r>
            <w:r w:rsidR="003F79B1">
              <w:rPr>
                <w:noProof/>
                <w:webHidden/>
              </w:rPr>
              <w:tab/>
            </w:r>
            <w:r w:rsidR="003F79B1">
              <w:rPr>
                <w:noProof/>
                <w:webHidden/>
              </w:rPr>
              <w:fldChar w:fldCharType="begin"/>
            </w:r>
            <w:r w:rsidR="003F79B1">
              <w:rPr>
                <w:noProof/>
                <w:webHidden/>
              </w:rPr>
              <w:instrText xml:space="preserve"> PAGEREF _Toc78939043 \h </w:instrText>
            </w:r>
            <w:r w:rsidR="003F79B1">
              <w:rPr>
                <w:noProof/>
                <w:webHidden/>
              </w:rPr>
            </w:r>
            <w:r w:rsidR="003F79B1">
              <w:rPr>
                <w:noProof/>
                <w:webHidden/>
              </w:rPr>
              <w:fldChar w:fldCharType="separate"/>
            </w:r>
            <w:r w:rsidR="003F79B1">
              <w:rPr>
                <w:noProof/>
                <w:webHidden/>
              </w:rPr>
              <w:t>3</w:t>
            </w:r>
            <w:r w:rsidR="003F79B1">
              <w:rPr>
                <w:noProof/>
                <w:webHidden/>
              </w:rPr>
              <w:fldChar w:fldCharType="end"/>
            </w:r>
          </w:hyperlink>
        </w:p>
        <w:p w14:paraId="0EA69E5A" w14:textId="03A4CBE9"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4" w:history="1">
            <w:r w:rsidRPr="00B503D7">
              <w:rPr>
                <w:rStyle w:val="Hyperlink"/>
                <w:rFonts w:ascii="Arial" w:hAnsi="Arial" w:cs="Arial"/>
                <w:noProof/>
              </w:rPr>
              <w:t>CASE STUDY</w:t>
            </w:r>
            <w:r>
              <w:rPr>
                <w:noProof/>
                <w:webHidden/>
              </w:rPr>
              <w:tab/>
            </w:r>
            <w:r>
              <w:rPr>
                <w:noProof/>
                <w:webHidden/>
              </w:rPr>
              <w:fldChar w:fldCharType="begin"/>
            </w:r>
            <w:r>
              <w:rPr>
                <w:noProof/>
                <w:webHidden/>
              </w:rPr>
              <w:instrText xml:space="preserve"> PAGEREF _Toc78939044 \h </w:instrText>
            </w:r>
            <w:r>
              <w:rPr>
                <w:noProof/>
                <w:webHidden/>
              </w:rPr>
            </w:r>
            <w:r>
              <w:rPr>
                <w:noProof/>
                <w:webHidden/>
              </w:rPr>
              <w:fldChar w:fldCharType="separate"/>
            </w:r>
            <w:r>
              <w:rPr>
                <w:noProof/>
                <w:webHidden/>
              </w:rPr>
              <w:t>4</w:t>
            </w:r>
            <w:r>
              <w:rPr>
                <w:noProof/>
                <w:webHidden/>
              </w:rPr>
              <w:fldChar w:fldCharType="end"/>
            </w:r>
          </w:hyperlink>
        </w:p>
        <w:p w14:paraId="29159C18" w14:textId="0AD39072"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5" w:history="1">
            <w:r w:rsidRPr="00B503D7">
              <w:rPr>
                <w:rStyle w:val="Hyperlink"/>
                <w:rFonts w:ascii="Arial" w:eastAsia="Times New Roman" w:hAnsi="Arial" w:cs="Arial"/>
                <w:noProof/>
                <w:shd w:val="clear" w:color="auto" w:fill="FFFFFF"/>
                <w:lang w:eastAsia="en-GB"/>
              </w:rPr>
              <w:t>Functions of the Endocrine system</w:t>
            </w:r>
            <w:r>
              <w:rPr>
                <w:noProof/>
                <w:webHidden/>
              </w:rPr>
              <w:tab/>
            </w:r>
            <w:r>
              <w:rPr>
                <w:noProof/>
                <w:webHidden/>
              </w:rPr>
              <w:fldChar w:fldCharType="begin"/>
            </w:r>
            <w:r>
              <w:rPr>
                <w:noProof/>
                <w:webHidden/>
              </w:rPr>
              <w:instrText xml:space="preserve"> PAGEREF _Toc78939045 \h </w:instrText>
            </w:r>
            <w:r>
              <w:rPr>
                <w:noProof/>
                <w:webHidden/>
              </w:rPr>
            </w:r>
            <w:r>
              <w:rPr>
                <w:noProof/>
                <w:webHidden/>
              </w:rPr>
              <w:fldChar w:fldCharType="separate"/>
            </w:r>
            <w:r>
              <w:rPr>
                <w:noProof/>
                <w:webHidden/>
              </w:rPr>
              <w:t>4</w:t>
            </w:r>
            <w:r>
              <w:rPr>
                <w:noProof/>
                <w:webHidden/>
              </w:rPr>
              <w:fldChar w:fldCharType="end"/>
            </w:r>
          </w:hyperlink>
        </w:p>
        <w:p w14:paraId="3D11FD71" w14:textId="005B45CE"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6" w:history="1">
            <w:r w:rsidRPr="00B503D7">
              <w:rPr>
                <w:rStyle w:val="Hyperlink"/>
                <w:rFonts w:ascii="Arial" w:hAnsi="Arial" w:cs="Arial"/>
                <w:noProof/>
              </w:rPr>
              <w:t>RECOMMENTATIONS</w:t>
            </w:r>
            <w:r>
              <w:rPr>
                <w:noProof/>
                <w:webHidden/>
              </w:rPr>
              <w:tab/>
            </w:r>
            <w:r>
              <w:rPr>
                <w:noProof/>
                <w:webHidden/>
              </w:rPr>
              <w:fldChar w:fldCharType="begin"/>
            </w:r>
            <w:r>
              <w:rPr>
                <w:noProof/>
                <w:webHidden/>
              </w:rPr>
              <w:instrText xml:space="preserve"> PAGEREF _Toc78939046 \h </w:instrText>
            </w:r>
            <w:r>
              <w:rPr>
                <w:noProof/>
                <w:webHidden/>
              </w:rPr>
            </w:r>
            <w:r>
              <w:rPr>
                <w:noProof/>
                <w:webHidden/>
              </w:rPr>
              <w:fldChar w:fldCharType="separate"/>
            </w:r>
            <w:r>
              <w:rPr>
                <w:noProof/>
                <w:webHidden/>
              </w:rPr>
              <w:t>6</w:t>
            </w:r>
            <w:r>
              <w:rPr>
                <w:noProof/>
                <w:webHidden/>
              </w:rPr>
              <w:fldChar w:fldCharType="end"/>
            </w:r>
          </w:hyperlink>
        </w:p>
        <w:p w14:paraId="76349EC8" w14:textId="0A055974"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7" w:history="1">
            <w:r w:rsidRPr="00B503D7">
              <w:rPr>
                <w:rStyle w:val="Hyperlink"/>
                <w:rFonts w:ascii="Arial" w:hAnsi="Arial" w:cs="Arial"/>
                <w:noProof/>
              </w:rPr>
              <w:t>CONCLUSION</w:t>
            </w:r>
            <w:r>
              <w:rPr>
                <w:noProof/>
                <w:webHidden/>
              </w:rPr>
              <w:tab/>
            </w:r>
            <w:r>
              <w:rPr>
                <w:noProof/>
                <w:webHidden/>
              </w:rPr>
              <w:fldChar w:fldCharType="begin"/>
            </w:r>
            <w:r>
              <w:rPr>
                <w:noProof/>
                <w:webHidden/>
              </w:rPr>
              <w:instrText xml:space="preserve"> PAGEREF _Toc78939047 \h </w:instrText>
            </w:r>
            <w:r>
              <w:rPr>
                <w:noProof/>
                <w:webHidden/>
              </w:rPr>
            </w:r>
            <w:r>
              <w:rPr>
                <w:noProof/>
                <w:webHidden/>
              </w:rPr>
              <w:fldChar w:fldCharType="separate"/>
            </w:r>
            <w:r>
              <w:rPr>
                <w:noProof/>
                <w:webHidden/>
              </w:rPr>
              <w:t>8</w:t>
            </w:r>
            <w:r>
              <w:rPr>
                <w:noProof/>
                <w:webHidden/>
              </w:rPr>
              <w:fldChar w:fldCharType="end"/>
            </w:r>
          </w:hyperlink>
        </w:p>
        <w:p w14:paraId="5BBC4A7A" w14:textId="6B0464D7"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8" w:history="1">
            <w:r w:rsidRPr="00B503D7">
              <w:rPr>
                <w:rStyle w:val="Hyperlink"/>
                <w:rFonts w:ascii="Arial" w:hAnsi="Arial" w:cs="Arial"/>
                <w:noProof/>
              </w:rPr>
              <w:t>REFERENCES</w:t>
            </w:r>
            <w:r>
              <w:rPr>
                <w:noProof/>
                <w:webHidden/>
              </w:rPr>
              <w:tab/>
            </w:r>
            <w:r>
              <w:rPr>
                <w:noProof/>
                <w:webHidden/>
              </w:rPr>
              <w:fldChar w:fldCharType="begin"/>
            </w:r>
            <w:r>
              <w:rPr>
                <w:noProof/>
                <w:webHidden/>
              </w:rPr>
              <w:instrText xml:space="preserve"> PAGEREF _Toc78939048 \h </w:instrText>
            </w:r>
            <w:r>
              <w:rPr>
                <w:noProof/>
                <w:webHidden/>
              </w:rPr>
            </w:r>
            <w:r>
              <w:rPr>
                <w:noProof/>
                <w:webHidden/>
              </w:rPr>
              <w:fldChar w:fldCharType="separate"/>
            </w:r>
            <w:r>
              <w:rPr>
                <w:noProof/>
                <w:webHidden/>
              </w:rPr>
              <w:t>9</w:t>
            </w:r>
            <w:r>
              <w:rPr>
                <w:noProof/>
                <w:webHidden/>
              </w:rPr>
              <w:fldChar w:fldCharType="end"/>
            </w:r>
          </w:hyperlink>
        </w:p>
        <w:p w14:paraId="618212D8" w14:textId="445A7907"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49" w:history="1">
            <w:r w:rsidRPr="00B503D7">
              <w:rPr>
                <w:rStyle w:val="Hyperlink"/>
                <w:rFonts w:ascii="Arial" w:hAnsi="Arial" w:cs="Arial"/>
                <w:noProof/>
              </w:rPr>
              <w:t>APPENDIX</w:t>
            </w:r>
            <w:r>
              <w:rPr>
                <w:noProof/>
                <w:webHidden/>
              </w:rPr>
              <w:tab/>
            </w:r>
            <w:r>
              <w:rPr>
                <w:noProof/>
                <w:webHidden/>
              </w:rPr>
              <w:fldChar w:fldCharType="begin"/>
            </w:r>
            <w:r>
              <w:rPr>
                <w:noProof/>
                <w:webHidden/>
              </w:rPr>
              <w:instrText xml:space="preserve"> PAGEREF _Toc78939049 \h </w:instrText>
            </w:r>
            <w:r>
              <w:rPr>
                <w:noProof/>
                <w:webHidden/>
              </w:rPr>
            </w:r>
            <w:r>
              <w:rPr>
                <w:noProof/>
                <w:webHidden/>
              </w:rPr>
              <w:fldChar w:fldCharType="separate"/>
            </w:r>
            <w:r>
              <w:rPr>
                <w:noProof/>
                <w:webHidden/>
              </w:rPr>
              <w:t>10</w:t>
            </w:r>
            <w:r>
              <w:rPr>
                <w:noProof/>
                <w:webHidden/>
              </w:rPr>
              <w:fldChar w:fldCharType="end"/>
            </w:r>
          </w:hyperlink>
        </w:p>
        <w:p w14:paraId="5619D138" w14:textId="003C283B" w:rsidR="003F79B1" w:rsidRDefault="003F79B1">
          <w:pPr>
            <w:pStyle w:val="TOC2"/>
            <w:tabs>
              <w:tab w:val="right" w:pos="9010"/>
            </w:tabs>
            <w:rPr>
              <w:rFonts w:eastAsiaTheme="minorEastAsia" w:cstheme="minorBidi"/>
              <w:b w:val="0"/>
              <w:bCs w:val="0"/>
              <w:smallCaps w:val="0"/>
              <w:noProof/>
              <w:sz w:val="24"/>
              <w:szCs w:val="24"/>
              <w:lang w:eastAsia="en-GB"/>
            </w:rPr>
          </w:pPr>
          <w:hyperlink w:anchor="_Toc78939050" w:history="1">
            <w:r w:rsidRPr="00B503D7">
              <w:rPr>
                <w:rStyle w:val="Hyperlink"/>
                <w:rFonts w:ascii="Arial" w:hAnsi="Arial" w:cs="Arial"/>
                <w:noProof/>
              </w:rPr>
              <w:t>LIFESTYLE QUESTIONNAIRE</w:t>
            </w:r>
            <w:r>
              <w:rPr>
                <w:noProof/>
                <w:webHidden/>
              </w:rPr>
              <w:tab/>
            </w:r>
            <w:r>
              <w:rPr>
                <w:noProof/>
                <w:webHidden/>
              </w:rPr>
              <w:fldChar w:fldCharType="begin"/>
            </w:r>
            <w:r>
              <w:rPr>
                <w:noProof/>
                <w:webHidden/>
              </w:rPr>
              <w:instrText xml:space="preserve"> PAGEREF _Toc78939050 \h </w:instrText>
            </w:r>
            <w:r>
              <w:rPr>
                <w:noProof/>
                <w:webHidden/>
              </w:rPr>
            </w:r>
            <w:r>
              <w:rPr>
                <w:noProof/>
                <w:webHidden/>
              </w:rPr>
              <w:fldChar w:fldCharType="separate"/>
            </w:r>
            <w:r>
              <w:rPr>
                <w:noProof/>
                <w:webHidden/>
              </w:rPr>
              <w:t>10</w:t>
            </w:r>
            <w:r>
              <w:rPr>
                <w:noProof/>
                <w:webHidden/>
              </w:rPr>
              <w:fldChar w:fldCharType="end"/>
            </w:r>
          </w:hyperlink>
        </w:p>
        <w:p w14:paraId="508441C6" w14:textId="377C28A3" w:rsidR="00B42A0E" w:rsidRPr="003705A0" w:rsidRDefault="00E92C60" w:rsidP="003705A0">
          <w:pPr>
            <w:spacing w:line="360" w:lineRule="auto"/>
            <w:rPr>
              <w:rFonts w:ascii="Arial" w:hAnsi="Arial" w:cs="Arial"/>
            </w:rPr>
          </w:pPr>
          <w:r w:rsidRPr="003705A0">
            <w:rPr>
              <w:rFonts w:ascii="Arial" w:hAnsi="Arial" w:cs="Arial"/>
              <w:smallCaps/>
              <w:sz w:val="22"/>
              <w:szCs w:val="22"/>
            </w:rPr>
            <w:fldChar w:fldCharType="end"/>
          </w:r>
        </w:p>
      </w:sdtContent>
    </w:sdt>
    <w:p w14:paraId="7427EDB1" w14:textId="29162597" w:rsidR="00A64E0B" w:rsidRPr="003705A0" w:rsidRDefault="00A64E0B" w:rsidP="003705A0">
      <w:pPr>
        <w:spacing w:line="360" w:lineRule="auto"/>
        <w:jc w:val="center"/>
        <w:rPr>
          <w:rFonts w:ascii="Arial" w:hAnsi="Arial" w:cs="Arial"/>
          <w:sz w:val="40"/>
          <w:szCs w:val="40"/>
        </w:rPr>
      </w:pPr>
    </w:p>
    <w:p w14:paraId="51ACE39A" w14:textId="341FD3B3" w:rsidR="00D87873" w:rsidRPr="003705A0" w:rsidRDefault="00D87873" w:rsidP="003705A0">
      <w:pPr>
        <w:spacing w:line="360" w:lineRule="auto"/>
        <w:jc w:val="center"/>
        <w:rPr>
          <w:rFonts w:ascii="Arial" w:hAnsi="Arial" w:cs="Arial"/>
          <w:sz w:val="40"/>
          <w:szCs w:val="40"/>
        </w:rPr>
      </w:pPr>
    </w:p>
    <w:p w14:paraId="6EB55970" w14:textId="3E351041" w:rsidR="00D87873" w:rsidRPr="003705A0" w:rsidRDefault="00D87873" w:rsidP="003705A0">
      <w:pPr>
        <w:spacing w:line="360" w:lineRule="auto"/>
        <w:jc w:val="center"/>
        <w:rPr>
          <w:rFonts w:ascii="Arial" w:hAnsi="Arial" w:cs="Arial"/>
          <w:b/>
          <w:bCs/>
          <w:sz w:val="40"/>
          <w:szCs w:val="40"/>
          <w:u w:val="single"/>
        </w:rPr>
      </w:pPr>
    </w:p>
    <w:p w14:paraId="14BD5D1D" w14:textId="3FA9F0A9" w:rsidR="00D87873" w:rsidRPr="003705A0" w:rsidRDefault="00D87873" w:rsidP="003705A0">
      <w:pPr>
        <w:spacing w:line="360" w:lineRule="auto"/>
        <w:rPr>
          <w:rFonts w:ascii="Arial" w:hAnsi="Arial" w:cs="Arial"/>
          <w:b/>
          <w:bCs/>
          <w:sz w:val="40"/>
          <w:szCs w:val="40"/>
          <w:u w:val="single"/>
        </w:rPr>
      </w:pPr>
    </w:p>
    <w:p w14:paraId="18DD7861" w14:textId="77777777" w:rsidR="0042274E" w:rsidRPr="003705A0" w:rsidRDefault="0042274E" w:rsidP="003705A0">
      <w:pPr>
        <w:spacing w:line="360" w:lineRule="auto"/>
        <w:rPr>
          <w:rFonts w:ascii="Arial" w:hAnsi="Arial" w:cs="Arial"/>
        </w:rPr>
      </w:pPr>
    </w:p>
    <w:p w14:paraId="3A0624B2" w14:textId="12A1F62E" w:rsidR="00D87873" w:rsidRPr="003705A0" w:rsidRDefault="00D87873" w:rsidP="003705A0">
      <w:pPr>
        <w:pStyle w:val="Heading2"/>
        <w:spacing w:line="360" w:lineRule="auto"/>
        <w:rPr>
          <w:rFonts w:ascii="Arial" w:hAnsi="Arial" w:cs="Arial"/>
          <w:b/>
          <w:bCs/>
          <w:color w:val="000000" w:themeColor="text1"/>
          <w:sz w:val="32"/>
          <w:szCs w:val="32"/>
          <w:u w:val="single"/>
        </w:rPr>
      </w:pPr>
    </w:p>
    <w:p w14:paraId="6A6DEF84" w14:textId="168A8C9F" w:rsidR="002D338A" w:rsidRPr="003705A0" w:rsidRDefault="002D338A" w:rsidP="003705A0">
      <w:pPr>
        <w:spacing w:line="360" w:lineRule="auto"/>
        <w:rPr>
          <w:rFonts w:ascii="Arial" w:hAnsi="Arial" w:cs="Arial"/>
        </w:rPr>
      </w:pPr>
    </w:p>
    <w:p w14:paraId="5C41784A" w14:textId="56B0A87E" w:rsidR="002D338A" w:rsidRPr="003705A0" w:rsidRDefault="002D338A" w:rsidP="003705A0">
      <w:pPr>
        <w:spacing w:line="360" w:lineRule="auto"/>
        <w:rPr>
          <w:rFonts w:ascii="Arial" w:hAnsi="Arial" w:cs="Arial"/>
        </w:rPr>
      </w:pPr>
    </w:p>
    <w:p w14:paraId="523CBC0B" w14:textId="77777777" w:rsidR="002D338A" w:rsidRPr="003705A0" w:rsidRDefault="002D338A" w:rsidP="003705A0">
      <w:pPr>
        <w:spacing w:line="360" w:lineRule="auto"/>
        <w:rPr>
          <w:rFonts w:ascii="Arial" w:hAnsi="Arial" w:cs="Arial"/>
        </w:rPr>
      </w:pPr>
    </w:p>
    <w:p w14:paraId="0183CB48" w14:textId="6D392031" w:rsidR="00D87873" w:rsidRPr="003705A0" w:rsidRDefault="00D87873" w:rsidP="003705A0">
      <w:pPr>
        <w:spacing w:line="360" w:lineRule="auto"/>
        <w:jc w:val="center"/>
        <w:rPr>
          <w:rFonts w:ascii="Arial" w:hAnsi="Arial" w:cs="Arial"/>
          <w:sz w:val="40"/>
          <w:szCs w:val="40"/>
        </w:rPr>
      </w:pPr>
    </w:p>
    <w:p w14:paraId="4394DB28" w14:textId="40A861FA" w:rsidR="009444B7" w:rsidRPr="003705A0" w:rsidRDefault="009444B7" w:rsidP="003705A0">
      <w:pPr>
        <w:spacing w:line="360" w:lineRule="auto"/>
        <w:jc w:val="center"/>
        <w:rPr>
          <w:rFonts w:ascii="Arial" w:hAnsi="Arial" w:cs="Arial"/>
          <w:sz w:val="40"/>
          <w:szCs w:val="40"/>
        </w:rPr>
      </w:pPr>
    </w:p>
    <w:p w14:paraId="69FC9AB0" w14:textId="1AC74568" w:rsidR="009444B7" w:rsidRPr="003705A0" w:rsidRDefault="009444B7" w:rsidP="003705A0">
      <w:pPr>
        <w:spacing w:line="360" w:lineRule="auto"/>
        <w:rPr>
          <w:rFonts w:ascii="Arial" w:hAnsi="Arial" w:cs="Arial"/>
          <w:sz w:val="40"/>
          <w:szCs w:val="40"/>
        </w:rPr>
      </w:pPr>
    </w:p>
    <w:p w14:paraId="125815A5" w14:textId="388646A3" w:rsidR="009444B7" w:rsidRPr="003705A0" w:rsidRDefault="009444B7" w:rsidP="003705A0">
      <w:pPr>
        <w:spacing w:line="360" w:lineRule="auto"/>
        <w:jc w:val="center"/>
        <w:rPr>
          <w:rFonts w:ascii="Arial" w:eastAsia="Times New Roman" w:hAnsi="Arial" w:cs="Arial"/>
          <w:lang w:eastAsia="en-GB"/>
        </w:rPr>
      </w:pPr>
    </w:p>
    <w:p w14:paraId="1250A818" w14:textId="3B4D6D99" w:rsidR="00C76E3D" w:rsidRPr="003705A0" w:rsidRDefault="00C76E3D" w:rsidP="003705A0">
      <w:pPr>
        <w:spacing w:line="360" w:lineRule="auto"/>
        <w:jc w:val="center"/>
        <w:rPr>
          <w:rFonts w:ascii="Arial" w:eastAsia="Times New Roman" w:hAnsi="Arial" w:cs="Arial"/>
          <w:lang w:eastAsia="en-GB"/>
        </w:rPr>
      </w:pPr>
    </w:p>
    <w:p w14:paraId="4A70B370" w14:textId="21DC0F40" w:rsidR="00863DD3" w:rsidRPr="003705A0" w:rsidRDefault="00863DD3" w:rsidP="003705A0">
      <w:pPr>
        <w:pStyle w:val="Heading2"/>
        <w:spacing w:line="360" w:lineRule="auto"/>
        <w:rPr>
          <w:rFonts w:ascii="Arial" w:hAnsi="Arial" w:cs="Arial"/>
          <w:b/>
          <w:bCs/>
          <w:color w:val="000000" w:themeColor="text1"/>
          <w:sz w:val="32"/>
          <w:szCs w:val="32"/>
          <w:u w:val="single"/>
        </w:rPr>
      </w:pPr>
    </w:p>
    <w:p w14:paraId="1241BD34" w14:textId="77777777" w:rsidR="00E5074C" w:rsidRPr="003705A0" w:rsidRDefault="00E5074C" w:rsidP="003705A0">
      <w:pPr>
        <w:spacing w:line="360" w:lineRule="auto"/>
        <w:rPr>
          <w:rFonts w:ascii="Arial" w:hAnsi="Arial" w:cs="Arial"/>
        </w:rPr>
      </w:pPr>
    </w:p>
    <w:p w14:paraId="572AF90F" w14:textId="60A0A255" w:rsidR="00007DF9" w:rsidRPr="003705A0" w:rsidRDefault="00007DF9" w:rsidP="003705A0">
      <w:pPr>
        <w:pStyle w:val="Heading2"/>
        <w:spacing w:line="360" w:lineRule="auto"/>
        <w:jc w:val="center"/>
        <w:rPr>
          <w:rFonts w:ascii="Arial" w:hAnsi="Arial" w:cs="Arial"/>
          <w:b/>
          <w:bCs/>
          <w:color w:val="000000" w:themeColor="text1"/>
          <w:sz w:val="32"/>
          <w:szCs w:val="32"/>
          <w:u w:val="single"/>
        </w:rPr>
      </w:pPr>
      <w:bookmarkStart w:id="0" w:name="_Toc78939043"/>
      <w:r w:rsidRPr="003705A0">
        <w:rPr>
          <w:rFonts w:ascii="Arial" w:hAnsi="Arial" w:cs="Arial"/>
          <w:b/>
          <w:bCs/>
          <w:color w:val="000000" w:themeColor="text1"/>
          <w:sz w:val="32"/>
          <w:szCs w:val="32"/>
          <w:u w:val="single"/>
        </w:rPr>
        <w:lastRenderedPageBreak/>
        <w:t>INTRODUCTION</w:t>
      </w:r>
      <w:bookmarkEnd w:id="0"/>
    </w:p>
    <w:p w14:paraId="0D807E22" w14:textId="77777777" w:rsidR="00863DD3" w:rsidRPr="003705A0" w:rsidRDefault="00863DD3" w:rsidP="003705A0">
      <w:pPr>
        <w:spacing w:line="360" w:lineRule="auto"/>
        <w:rPr>
          <w:rFonts w:ascii="Arial" w:hAnsi="Arial" w:cs="Arial"/>
        </w:rPr>
      </w:pPr>
    </w:p>
    <w:p w14:paraId="628C577D" w14:textId="77777777" w:rsidR="009862D0" w:rsidRPr="003705A0" w:rsidRDefault="009862D0" w:rsidP="003705A0">
      <w:pPr>
        <w:spacing w:line="360" w:lineRule="auto"/>
        <w:rPr>
          <w:rFonts w:ascii="Arial" w:hAnsi="Arial" w:cs="Arial"/>
        </w:rPr>
      </w:pPr>
    </w:p>
    <w:p w14:paraId="4D4B9AB7" w14:textId="62C3D24C" w:rsidR="00191759" w:rsidRPr="006462FE" w:rsidRDefault="001C034E" w:rsidP="003705A0">
      <w:pPr>
        <w:spacing w:line="360" w:lineRule="auto"/>
        <w:rPr>
          <w:rFonts w:ascii="Arial" w:hAnsi="Arial" w:cs="Arial"/>
          <w:sz w:val="22"/>
          <w:szCs w:val="22"/>
        </w:rPr>
      </w:pPr>
      <w:r w:rsidRPr="001C034E">
        <w:rPr>
          <w:rFonts w:ascii="Arial" w:hAnsi="Arial" w:cs="Arial"/>
          <w:sz w:val="22"/>
          <w:szCs w:val="22"/>
        </w:rPr>
        <w:t>The purpose of this report is to construct a case study based on the results of a lifestyle questionnaire</w:t>
      </w:r>
      <w:r w:rsidR="00A05CC8">
        <w:rPr>
          <w:rFonts w:ascii="Arial" w:hAnsi="Arial" w:cs="Arial"/>
          <w:sz w:val="22"/>
          <w:szCs w:val="22"/>
        </w:rPr>
        <w:t xml:space="preserve"> </w:t>
      </w:r>
      <w:r w:rsidR="00B82C2C" w:rsidRPr="003705A0">
        <w:rPr>
          <w:rFonts w:ascii="Arial" w:hAnsi="Arial" w:cs="Arial"/>
          <w:sz w:val="22"/>
          <w:szCs w:val="22"/>
        </w:rPr>
        <w:t>on an adult who has underlaying health issues.</w:t>
      </w:r>
      <w:r w:rsidR="00783E37" w:rsidRPr="003705A0">
        <w:rPr>
          <w:rFonts w:ascii="Arial" w:hAnsi="Arial" w:cs="Arial"/>
          <w:sz w:val="22"/>
          <w:szCs w:val="22"/>
        </w:rPr>
        <w:t xml:space="preserve"> I will use the data </w:t>
      </w:r>
      <w:r w:rsidR="00F12B92" w:rsidRPr="003705A0">
        <w:rPr>
          <w:rFonts w:ascii="Arial" w:hAnsi="Arial" w:cs="Arial"/>
          <w:sz w:val="22"/>
          <w:szCs w:val="22"/>
        </w:rPr>
        <w:t>to help me prepare a care plan for the individual.</w:t>
      </w:r>
      <w:r w:rsidR="00C13461" w:rsidRPr="003705A0">
        <w:rPr>
          <w:rFonts w:ascii="Arial" w:hAnsi="Arial" w:cs="Arial"/>
          <w:sz w:val="22"/>
          <w:szCs w:val="22"/>
        </w:rPr>
        <w:t xml:space="preserve"> </w:t>
      </w:r>
      <w:r w:rsidR="009A4F0E" w:rsidRPr="003705A0">
        <w:rPr>
          <w:rFonts w:ascii="Arial" w:hAnsi="Arial" w:cs="Arial"/>
          <w:sz w:val="22"/>
          <w:szCs w:val="22"/>
        </w:rPr>
        <w:t>I</w:t>
      </w:r>
      <w:r w:rsidR="001A5458" w:rsidRPr="003705A0">
        <w:rPr>
          <w:rFonts w:ascii="Arial" w:hAnsi="Arial" w:cs="Arial"/>
          <w:sz w:val="22"/>
          <w:szCs w:val="22"/>
        </w:rPr>
        <w:t xml:space="preserve"> examined the structure and functioning of the human body and how it affected the endocrine system for patients with diabetes. </w:t>
      </w:r>
      <w:r w:rsidR="00AA781D" w:rsidRPr="003705A0">
        <w:rPr>
          <w:rFonts w:ascii="Arial" w:hAnsi="Arial" w:cs="Arial"/>
          <w:sz w:val="22"/>
          <w:szCs w:val="22"/>
        </w:rPr>
        <w:t>I looked at M</w:t>
      </w:r>
      <w:r w:rsidR="00BE14FB">
        <w:rPr>
          <w:rFonts w:ascii="Arial" w:hAnsi="Arial" w:cs="Arial"/>
          <w:sz w:val="22"/>
          <w:szCs w:val="22"/>
        </w:rPr>
        <w:t>rs</w:t>
      </w:r>
      <w:r w:rsidR="00AA781D" w:rsidRPr="003705A0">
        <w:rPr>
          <w:rFonts w:ascii="Arial" w:hAnsi="Arial" w:cs="Arial"/>
          <w:sz w:val="22"/>
          <w:szCs w:val="22"/>
        </w:rPr>
        <w:t xml:space="preserve"> B who </w:t>
      </w:r>
      <w:r w:rsidR="00983C0C">
        <w:rPr>
          <w:rFonts w:ascii="Arial" w:hAnsi="Arial" w:cs="Arial"/>
          <w:sz w:val="22"/>
          <w:szCs w:val="22"/>
        </w:rPr>
        <w:t>wa</w:t>
      </w:r>
      <w:r w:rsidR="00AA781D" w:rsidRPr="003705A0">
        <w:rPr>
          <w:rFonts w:ascii="Arial" w:hAnsi="Arial" w:cs="Arial"/>
          <w:sz w:val="22"/>
          <w:szCs w:val="22"/>
        </w:rPr>
        <w:t xml:space="preserve">s a cancer patient, with type 2 </w:t>
      </w:r>
      <w:r w:rsidR="002E7E3D" w:rsidRPr="003705A0">
        <w:rPr>
          <w:rFonts w:ascii="Arial" w:hAnsi="Arial" w:cs="Arial"/>
          <w:sz w:val="22"/>
          <w:szCs w:val="22"/>
        </w:rPr>
        <w:t xml:space="preserve">diabetes </w:t>
      </w:r>
      <w:r w:rsidR="00E86E0A" w:rsidRPr="003705A0">
        <w:rPr>
          <w:rFonts w:ascii="Arial" w:hAnsi="Arial" w:cs="Arial"/>
          <w:sz w:val="22"/>
          <w:szCs w:val="22"/>
        </w:rPr>
        <w:t xml:space="preserve">and </w:t>
      </w:r>
      <w:r w:rsidR="002E7E3D" w:rsidRPr="003705A0">
        <w:rPr>
          <w:rFonts w:ascii="Arial" w:hAnsi="Arial" w:cs="Arial"/>
          <w:sz w:val="22"/>
          <w:szCs w:val="22"/>
        </w:rPr>
        <w:t xml:space="preserve">several other health issues. </w:t>
      </w:r>
      <w:r w:rsidR="00191759" w:rsidRPr="00191759">
        <w:rPr>
          <w:rFonts w:ascii="Arial" w:hAnsi="Arial" w:cs="Arial"/>
          <w:sz w:val="22"/>
          <w:szCs w:val="22"/>
        </w:rPr>
        <w:t>With Mrs B's permission, I shall compare her normal physiology to her aberrant physiology. I will make suggestions on how to improve and how the patient may make changes to their lifestyle to encourage healthy living.</w:t>
      </w:r>
    </w:p>
    <w:p w14:paraId="7B466E4E"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5802A81C" w14:textId="29A1BE11" w:rsidR="00F76660" w:rsidRPr="00F76660" w:rsidRDefault="00F76660" w:rsidP="00F76660">
      <w:pPr>
        <w:spacing w:line="360" w:lineRule="auto"/>
        <w:textAlignment w:val="baseline"/>
        <w:rPr>
          <w:rFonts w:ascii="Arial" w:eastAsiaTheme="majorEastAsia" w:hAnsi="Arial" w:cs="Arial"/>
          <w:color w:val="111111"/>
          <w:sz w:val="22"/>
          <w:szCs w:val="22"/>
        </w:rPr>
      </w:pPr>
      <w:r w:rsidRPr="00F76660">
        <w:rPr>
          <w:rFonts w:ascii="Arial" w:eastAsiaTheme="majorEastAsia" w:hAnsi="Arial" w:cs="Arial"/>
          <w:color w:val="111111"/>
          <w:sz w:val="22"/>
          <w:szCs w:val="22"/>
        </w:rPr>
        <w:t>Diabetes was the main issue since it interferes with the body's capacity to manage blood glucose levels</w:t>
      </w:r>
      <w:r w:rsidR="00691AE6">
        <w:rPr>
          <w:rFonts w:ascii="Arial" w:eastAsiaTheme="majorEastAsia" w:hAnsi="Arial" w:cs="Arial"/>
          <w:color w:val="111111"/>
          <w:sz w:val="22"/>
          <w:szCs w:val="22"/>
        </w:rPr>
        <w:t xml:space="preserve">. </w:t>
      </w:r>
      <w:r w:rsidR="00691AE6" w:rsidRPr="00691AE6">
        <w:rPr>
          <w:rFonts w:ascii="Arial" w:eastAsiaTheme="majorEastAsia" w:hAnsi="Arial" w:cs="Arial"/>
          <w:color w:val="111111"/>
          <w:sz w:val="22"/>
          <w:szCs w:val="22"/>
        </w:rPr>
        <w:t xml:space="preserve">Insulin reduces </w:t>
      </w:r>
      <w:r w:rsidR="00123262">
        <w:rPr>
          <w:rFonts w:ascii="Arial" w:eastAsiaTheme="majorEastAsia" w:hAnsi="Arial" w:cs="Arial"/>
          <w:color w:val="111111"/>
          <w:sz w:val="22"/>
          <w:szCs w:val="22"/>
        </w:rPr>
        <w:t>the</w:t>
      </w:r>
      <w:r w:rsidR="00691AE6" w:rsidRPr="00691AE6">
        <w:rPr>
          <w:rFonts w:ascii="Arial" w:eastAsiaTheme="majorEastAsia" w:hAnsi="Arial" w:cs="Arial"/>
          <w:color w:val="111111"/>
          <w:sz w:val="22"/>
          <w:szCs w:val="22"/>
        </w:rPr>
        <w:t xml:space="preserve"> levels, whereas glucagon increases blood glucose levels.</w:t>
      </w:r>
      <w:r w:rsidR="00691AE6">
        <w:rPr>
          <w:rFonts w:ascii="Arial" w:eastAsiaTheme="majorEastAsia" w:hAnsi="Arial" w:cs="Arial"/>
          <w:color w:val="111111"/>
          <w:sz w:val="22"/>
          <w:szCs w:val="22"/>
        </w:rPr>
        <w:t xml:space="preserve"> </w:t>
      </w:r>
      <w:r w:rsidRPr="00F76660">
        <w:rPr>
          <w:rFonts w:ascii="Arial" w:eastAsiaTheme="majorEastAsia" w:hAnsi="Arial" w:cs="Arial"/>
          <w:color w:val="111111"/>
          <w:sz w:val="22"/>
          <w:szCs w:val="22"/>
        </w:rPr>
        <w:t xml:space="preserve">Mrs B remarked that in those who do not have diabetes, insulin and glucagon work together to keep blood glucose levels regulated. Diabetes develops when the body </w:t>
      </w:r>
      <w:r w:rsidR="00FC7065" w:rsidRPr="00F76660">
        <w:rPr>
          <w:rFonts w:ascii="Arial" w:eastAsiaTheme="majorEastAsia" w:hAnsi="Arial" w:cs="Arial"/>
          <w:color w:val="111111"/>
          <w:sz w:val="22"/>
          <w:szCs w:val="22"/>
        </w:rPr>
        <w:t>also</w:t>
      </w:r>
      <w:r w:rsidRPr="00F76660">
        <w:rPr>
          <w:rFonts w:ascii="Arial" w:eastAsiaTheme="majorEastAsia" w:hAnsi="Arial" w:cs="Arial"/>
          <w:color w:val="111111"/>
          <w:sz w:val="22"/>
          <w:szCs w:val="22"/>
        </w:rPr>
        <w:t xml:space="preserve"> does not produce enough insulin or does not respond correctly to insulin, resulting in an </w:t>
      </w:r>
      <w:r w:rsidR="00FC7065" w:rsidRPr="00F76660">
        <w:rPr>
          <w:rFonts w:ascii="Arial" w:eastAsiaTheme="majorEastAsia" w:hAnsi="Arial" w:cs="Arial"/>
          <w:color w:val="111111"/>
          <w:sz w:val="22"/>
          <w:szCs w:val="22"/>
        </w:rPr>
        <w:t>inequality</w:t>
      </w:r>
      <w:r w:rsidRPr="00F76660">
        <w:rPr>
          <w:rFonts w:ascii="Arial" w:eastAsiaTheme="majorEastAsia" w:hAnsi="Arial" w:cs="Arial"/>
          <w:color w:val="111111"/>
          <w:sz w:val="22"/>
          <w:szCs w:val="22"/>
        </w:rPr>
        <w:t xml:space="preserve"> </w:t>
      </w:r>
      <w:r w:rsidR="002F1EC0" w:rsidRPr="00F76660">
        <w:rPr>
          <w:rFonts w:ascii="Arial" w:eastAsiaTheme="majorEastAsia" w:hAnsi="Arial" w:cs="Arial"/>
          <w:color w:val="111111"/>
          <w:sz w:val="22"/>
          <w:szCs w:val="22"/>
        </w:rPr>
        <w:t>amongst</w:t>
      </w:r>
      <w:r w:rsidRPr="00F76660">
        <w:rPr>
          <w:rFonts w:ascii="Arial" w:eastAsiaTheme="majorEastAsia" w:hAnsi="Arial" w:cs="Arial"/>
          <w:color w:val="111111"/>
          <w:sz w:val="22"/>
          <w:szCs w:val="22"/>
        </w:rPr>
        <w:t xml:space="preserve"> the effects of insulin and glucagon.</w:t>
      </w:r>
    </w:p>
    <w:p w14:paraId="78F82B16"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6399E0ED"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2156E0B5"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1CF735DB" w14:textId="77777777" w:rsidR="00F76660" w:rsidRPr="00F76660" w:rsidRDefault="00F76660" w:rsidP="00F76660">
      <w:pPr>
        <w:spacing w:line="360" w:lineRule="auto"/>
        <w:textAlignment w:val="baseline"/>
        <w:rPr>
          <w:rFonts w:ascii="Arial" w:eastAsiaTheme="majorEastAsia" w:hAnsi="Arial" w:cs="Arial"/>
          <w:color w:val="111111"/>
          <w:sz w:val="22"/>
          <w:szCs w:val="22"/>
        </w:rPr>
      </w:pPr>
    </w:p>
    <w:p w14:paraId="5865FE94" w14:textId="07327728" w:rsidR="0042274E" w:rsidRDefault="0042274E" w:rsidP="006462FE">
      <w:pPr>
        <w:spacing w:line="360" w:lineRule="auto"/>
        <w:textAlignment w:val="baseline"/>
        <w:rPr>
          <w:rFonts w:ascii="Arial" w:eastAsiaTheme="majorEastAsia" w:hAnsi="Arial" w:cs="Arial"/>
          <w:color w:val="111111"/>
          <w:sz w:val="22"/>
          <w:szCs w:val="22"/>
        </w:rPr>
      </w:pPr>
    </w:p>
    <w:p w14:paraId="3611F09B" w14:textId="77777777" w:rsidR="006462FE" w:rsidRPr="006462FE" w:rsidRDefault="006462FE" w:rsidP="006462FE">
      <w:pPr>
        <w:spacing w:line="360" w:lineRule="auto"/>
        <w:textAlignment w:val="baseline"/>
        <w:rPr>
          <w:rFonts w:ascii="Arial" w:eastAsiaTheme="majorEastAsia" w:hAnsi="Arial" w:cs="Arial"/>
          <w:color w:val="111111"/>
          <w:sz w:val="22"/>
          <w:szCs w:val="22"/>
        </w:rPr>
      </w:pPr>
    </w:p>
    <w:p w14:paraId="77DA83B7" w14:textId="5E9BE49F" w:rsidR="008776ED" w:rsidRDefault="00C76E3D" w:rsidP="00B34A5F">
      <w:pPr>
        <w:spacing w:line="360" w:lineRule="auto"/>
        <w:jc w:val="center"/>
        <w:rPr>
          <w:rFonts w:ascii="Arial" w:hAnsi="Arial" w:cs="Arial"/>
        </w:rPr>
      </w:pPr>
      <w:r w:rsidRPr="003705A0">
        <w:rPr>
          <w:rFonts w:ascii="Arial" w:eastAsia="Times New Roman" w:hAnsi="Arial" w:cs="Arial"/>
          <w:lang w:eastAsia="en-GB"/>
        </w:rPr>
        <w:fldChar w:fldCharType="begin"/>
      </w:r>
      <w:r w:rsidRPr="003705A0">
        <w:rPr>
          <w:rFonts w:ascii="Arial" w:eastAsia="Times New Roman" w:hAnsi="Arial" w:cs="Arial"/>
          <w:lang w:eastAsia="en-GB"/>
        </w:rPr>
        <w:instrText xml:space="preserve"> INCLUDEPICTURE "/var/folders/3q/hxyp2wss1sb7_t1mpyklxy3w0000gp/T/com.microsoft.Word/WebArchiveCopyPasteTempFiles/2Q==" \* MERGEFORMATINET </w:instrText>
      </w:r>
      <w:r w:rsidRPr="003705A0">
        <w:rPr>
          <w:rFonts w:ascii="Arial" w:eastAsia="Times New Roman" w:hAnsi="Arial" w:cs="Arial"/>
          <w:lang w:eastAsia="en-GB"/>
        </w:rPr>
        <w:fldChar w:fldCharType="separate"/>
      </w:r>
      <w:r w:rsidRPr="003705A0">
        <w:rPr>
          <w:rFonts w:ascii="Arial" w:eastAsia="Times New Roman" w:hAnsi="Arial" w:cs="Arial"/>
          <w:noProof/>
          <w:lang w:eastAsia="en-GB"/>
        </w:rPr>
        <w:drawing>
          <wp:inline distT="0" distB="0" distL="0" distR="0" wp14:anchorId="5B88D71A" wp14:editId="1EBE1302">
            <wp:extent cx="5881976" cy="1899603"/>
            <wp:effectExtent l="0" t="0" r="0" b="5715"/>
            <wp:docPr id="1" name="Picture 1" descr="5 Types of Endocrine Disorders: Health One Family Medicine: Family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ypes of Endocrine Disorders: Health One Family Medicine: Family Medic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1976" cy="1899603"/>
                    </a:xfrm>
                    <a:prstGeom prst="rect">
                      <a:avLst/>
                    </a:prstGeom>
                    <a:noFill/>
                    <a:ln>
                      <a:noFill/>
                    </a:ln>
                  </pic:spPr>
                </pic:pic>
              </a:graphicData>
            </a:graphic>
          </wp:inline>
        </w:drawing>
      </w:r>
      <w:r w:rsidRPr="003705A0">
        <w:rPr>
          <w:rFonts w:ascii="Arial" w:eastAsia="Times New Roman" w:hAnsi="Arial" w:cs="Arial"/>
          <w:lang w:eastAsia="en-GB"/>
        </w:rPr>
        <w:fldChar w:fldCharType="end"/>
      </w:r>
    </w:p>
    <w:p w14:paraId="1D9E9DA0" w14:textId="77777777" w:rsidR="00B34A5F" w:rsidRPr="003705A0" w:rsidRDefault="00B34A5F" w:rsidP="00B34A5F">
      <w:pPr>
        <w:spacing w:line="360" w:lineRule="auto"/>
        <w:jc w:val="center"/>
        <w:rPr>
          <w:rFonts w:ascii="Arial" w:hAnsi="Arial" w:cs="Arial"/>
        </w:rPr>
      </w:pPr>
    </w:p>
    <w:p w14:paraId="4404BE1E" w14:textId="77777777" w:rsidR="0059309F" w:rsidRPr="003705A0" w:rsidRDefault="0059309F" w:rsidP="003705A0">
      <w:pPr>
        <w:spacing w:line="360" w:lineRule="auto"/>
        <w:rPr>
          <w:rFonts w:ascii="Arial" w:hAnsi="Arial" w:cs="Arial"/>
        </w:rPr>
      </w:pPr>
    </w:p>
    <w:p w14:paraId="3F6C829E" w14:textId="47403586" w:rsidR="0042274E" w:rsidRPr="003705A0" w:rsidRDefault="0042274E" w:rsidP="003705A0">
      <w:pPr>
        <w:pStyle w:val="Heading2"/>
        <w:spacing w:line="360" w:lineRule="auto"/>
        <w:rPr>
          <w:rFonts w:ascii="Arial" w:hAnsi="Arial" w:cs="Arial"/>
          <w:b/>
          <w:bCs/>
          <w:color w:val="000000" w:themeColor="text1"/>
          <w:sz w:val="32"/>
          <w:szCs w:val="32"/>
          <w:u w:val="single"/>
        </w:rPr>
      </w:pPr>
      <w:bookmarkStart w:id="1" w:name="_Toc78939044"/>
      <w:r w:rsidRPr="003705A0">
        <w:rPr>
          <w:rFonts w:ascii="Arial" w:hAnsi="Arial" w:cs="Arial"/>
          <w:b/>
          <w:bCs/>
          <w:color w:val="000000" w:themeColor="text1"/>
          <w:sz w:val="32"/>
          <w:szCs w:val="32"/>
          <w:u w:val="single"/>
        </w:rPr>
        <w:lastRenderedPageBreak/>
        <w:t>CASE STUDY</w:t>
      </w:r>
      <w:bookmarkEnd w:id="1"/>
    </w:p>
    <w:p w14:paraId="0DCE53AB" w14:textId="31F394C4" w:rsidR="0042274E" w:rsidRPr="003705A0" w:rsidRDefault="0042274E" w:rsidP="003705A0">
      <w:pPr>
        <w:spacing w:line="360" w:lineRule="auto"/>
        <w:rPr>
          <w:rFonts w:ascii="Arial" w:hAnsi="Arial" w:cs="Arial"/>
          <w:b/>
          <w:bCs/>
        </w:rPr>
      </w:pPr>
    </w:p>
    <w:p w14:paraId="689F0176" w14:textId="77777777" w:rsidR="00264F01" w:rsidRPr="003705A0" w:rsidRDefault="00264F01" w:rsidP="003705A0">
      <w:pPr>
        <w:spacing w:line="360" w:lineRule="auto"/>
        <w:rPr>
          <w:rFonts w:ascii="Arial" w:hAnsi="Arial" w:cs="Arial"/>
          <w:b/>
          <w:bCs/>
        </w:rPr>
      </w:pPr>
    </w:p>
    <w:p w14:paraId="35A130A4" w14:textId="5582B755" w:rsidR="00753873" w:rsidRPr="003705A0" w:rsidRDefault="00CA07C4" w:rsidP="003705A0">
      <w:pPr>
        <w:spacing w:line="360" w:lineRule="auto"/>
        <w:rPr>
          <w:rFonts w:ascii="Arial" w:hAnsi="Arial" w:cs="Arial"/>
          <w:b/>
          <w:bCs/>
          <w:sz w:val="22"/>
          <w:szCs w:val="22"/>
        </w:rPr>
      </w:pPr>
      <w:r w:rsidRPr="003705A0">
        <w:rPr>
          <w:rFonts w:ascii="Arial" w:hAnsi="Arial" w:cs="Arial"/>
          <w:b/>
          <w:bCs/>
          <w:sz w:val="22"/>
          <w:szCs w:val="22"/>
        </w:rPr>
        <w:t xml:space="preserve">The patient gave me complete permission to proceed with my case study prior to performing the report. </w:t>
      </w:r>
      <w:r w:rsidR="006A04E1" w:rsidRPr="003705A0">
        <w:rPr>
          <w:rFonts w:ascii="Arial" w:hAnsi="Arial" w:cs="Arial"/>
          <w:b/>
          <w:bCs/>
          <w:sz w:val="22"/>
          <w:szCs w:val="22"/>
        </w:rPr>
        <w:t>Acquiring</w:t>
      </w:r>
      <w:r w:rsidRPr="003705A0">
        <w:rPr>
          <w:rFonts w:ascii="Arial" w:hAnsi="Arial" w:cs="Arial"/>
          <w:b/>
          <w:bCs/>
          <w:sz w:val="22"/>
          <w:szCs w:val="22"/>
        </w:rPr>
        <w:t xml:space="preserve"> consent is critical to ensuring that </w:t>
      </w:r>
      <w:r w:rsidR="00996A15" w:rsidRPr="003705A0">
        <w:rPr>
          <w:rFonts w:ascii="Arial" w:hAnsi="Arial" w:cs="Arial"/>
          <w:b/>
          <w:bCs/>
          <w:sz w:val="22"/>
          <w:szCs w:val="22"/>
        </w:rPr>
        <w:t>respective</w:t>
      </w:r>
      <w:r w:rsidRPr="003705A0">
        <w:rPr>
          <w:rFonts w:ascii="Arial" w:hAnsi="Arial" w:cs="Arial"/>
          <w:b/>
          <w:bCs/>
          <w:sz w:val="22"/>
          <w:szCs w:val="22"/>
        </w:rPr>
        <w:t xml:space="preserve"> </w:t>
      </w:r>
      <w:r w:rsidR="00EE3481" w:rsidRPr="003705A0">
        <w:rPr>
          <w:rFonts w:ascii="Arial" w:hAnsi="Arial" w:cs="Arial"/>
          <w:b/>
          <w:bCs/>
          <w:sz w:val="22"/>
          <w:szCs w:val="22"/>
        </w:rPr>
        <w:t>information</w:t>
      </w:r>
      <w:r w:rsidRPr="003705A0">
        <w:rPr>
          <w:rFonts w:ascii="Arial" w:hAnsi="Arial" w:cs="Arial"/>
          <w:b/>
          <w:bCs/>
          <w:sz w:val="22"/>
          <w:szCs w:val="22"/>
        </w:rPr>
        <w:t xml:space="preserve"> is compliant with the UK-GDPR. It is a person's decision how their </w:t>
      </w:r>
      <w:r w:rsidR="00996A15" w:rsidRPr="003705A0">
        <w:rPr>
          <w:rFonts w:ascii="Arial" w:hAnsi="Arial" w:cs="Arial"/>
          <w:b/>
          <w:bCs/>
          <w:sz w:val="22"/>
          <w:szCs w:val="22"/>
        </w:rPr>
        <w:t>respective</w:t>
      </w:r>
      <w:r w:rsidRPr="003705A0">
        <w:rPr>
          <w:rFonts w:ascii="Arial" w:hAnsi="Arial" w:cs="Arial"/>
          <w:b/>
          <w:bCs/>
          <w:sz w:val="22"/>
          <w:szCs w:val="22"/>
        </w:rPr>
        <w:t xml:space="preserve"> </w:t>
      </w:r>
      <w:r w:rsidR="00EE3481" w:rsidRPr="003705A0">
        <w:rPr>
          <w:rFonts w:ascii="Arial" w:hAnsi="Arial" w:cs="Arial"/>
          <w:b/>
          <w:bCs/>
          <w:sz w:val="22"/>
          <w:szCs w:val="22"/>
        </w:rPr>
        <w:t>information</w:t>
      </w:r>
      <w:r w:rsidRPr="003705A0">
        <w:rPr>
          <w:rFonts w:ascii="Arial" w:hAnsi="Arial" w:cs="Arial"/>
          <w:b/>
          <w:bCs/>
          <w:sz w:val="22"/>
          <w:szCs w:val="22"/>
        </w:rPr>
        <w:t xml:space="preserve"> is used, and it guarantees that the organisation </w:t>
      </w:r>
      <w:r w:rsidR="001B33F0" w:rsidRPr="003705A0">
        <w:rPr>
          <w:rFonts w:ascii="Arial" w:hAnsi="Arial" w:cs="Arial"/>
          <w:b/>
          <w:bCs/>
          <w:sz w:val="22"/>
          <w:szCs w:val="22"/>
        </w:rPr>
        <w:t>who</w:t>
      </w:r>
      <w:r w:rsidRPr="003705A0">
        <w:rPr>
          <w:rFonts w:ascii="Arial" w:hAnsi="Arial" w:cs="Arial"/>
          <w:b/>
          <w:bCs/>
          <w:sz w:val="22"/>
          <w:szCs w:val="22"/>
        </w:rPr>
        <w:t xml:space="preserve"> keeps the </w:t>
      </w:r>
      <w:r w:rsidR="00052793" w:rsidRPr="003705A0">
        <w:rPr>
          <w:rFonts w:ascii="Arial" w:hAnsi="Arial" w:cs="Arial"/>
          <w:b/>
          <w:bCs/>
          <w:sz w:val="22"/>
          <w:szCs w:val="22"/>
        </w:rPr>
        <w:t>information</w:t>
      </w:r>
      <w:r w:rsidRPr="003705A0">
        <w:rPr>
          <w:rFonts w:ascii="Arial" w:hAnsi="Arial" w:cs="Arial"/>
          <w:b/>
          <w:bCs/>
          <w:sz w:val="22"/>
          <w:szCs w:val="22"/>
        </w:rPr>
        <w:t xml:space="preserve"> is </w:t>
      </w:r>
      <w:r w:rsidR="00013685" w:rsidRPr="003705A0">
        <w:rPr>
          <w:rFonts w:ascii="Arial" w:hAnsi="Arial" w:cs="Arial"/>
          <w:b/>
          <w:bCs/>
          <w:sz w:val="22"/>
          <w:szCs w:val="22"/>
        </w:rPr>
        <w:t>clear</w:t>
      </w:r>
      <w:r w:rsidRPr="003705A0">
        <w:rPr>
          <w:rFonts w:ascii="Arial" w:hAnsi="Arial" w:cs="Arial"/>
          <w:b/>
          <w:bCs/>
          <w:sz w:val="22"/>
          <w:szCs w:val="22"/>
        </w:rPr>
        <w:t xml:space="preserve"> and </w:t>
      </w:r>
      <w:r w:rsidR="00052793" w:rsidRPr="003705A0">
        <w:rPr>
          <w:rFonts w:ascii="Arial" w:hAnsi="Arial" w:cs="Arial"/>
          <w:b/>
          <w:bCs/>
          <w:sz w:val="22"/>
          <w:szCs w:val="22"/>
        </w:rPr>
        <w:t>responsible</w:t>
      </w:r>
      <w:r w:rsidRPr="003705A0">
        <w:rPr>
          <w:rFonts w:ascii="Arial" w:hAnsi="Arial" w:cs="Arial"/>
          <w:b/>
          <w:bCs/>
          <w:sz w:val="22"/>
          <w:szCs w:val="22"/>
        </w:rPr>
        <w:t>. Mrs. B's rights as a patient were discussed before the questionnaire was administered.</w:t>
      </w:r>
    </w:p>
    <w:p w14:paraId="2EE685DA" w14:textId="5CA9BEF4" w:rsidR="00CA07C4" w:rsidRPr="003705A0" w:rsidRDefault="00CA07C4" w:rsidP="003705A0">
      <w:pPr>
        <w:spacing w:line="360" w:lineRule="auto"/>
        <w:rPr>
          <w:rFonts w:ascii="Arial" w:hAnsi="Arial" w:cs="Arial"/>
          <w:sz w:val="22"/>
          <w:szCs w:val="22"/>
        </w:rPr>
      </w:pPr>
    </w:p>
    <w:p w14:paraId="47E9C10F" w14:textId="22A41F38" w:rsidR="00264F01" w:rsidRPr="003705A0" w:rsidRDefault="00496B61" w:rsidP="003705A0">
      <w:pPr>
        <w:spacing w:line="360" w:lineRule="auto"/>
        <w:rPr>
          <w:rFonts w:ascii="Arial" w:hAnsi="Arial" w:cs="Arial"/>
          <w:sz w:val="22"/>
          <w:szCs w:val="22"/>
        </w:rPr>
      </w:pPr>
      <w:r w:rsidRPr="003705A0">
        <w:rPr>
          <w:rFonts w:ascii="Arial" w:hAnsi="Arial" w:cs="Arial"/>
          <w:sz w:val="22"/>
          <w:szCs w:val="22"/>
        </w:rPr>
        <w:t>Patient B is a</w:t>
      </w:r>
      <w:r w:rsidR="007229E8" w:rsidRPr="003705A0">
        <w:rPr>
          <w:rFonts w:ascii="Arial" w:hAnsi="Arial" w:cs="Arial"/>
          <w:sz w:val="22"/>
          <w:szCs w:val="22"/>
        </w:rPr>
        <w:t>n</w:t>
      </w:r>
      <w:r w:rsidRPr="003705A0">
        <w:rPr>
          <w:rFonts w:ascii="Arial" w:hAnsi="Arial" w:cs="Arial"/>
          <w:sz w:val="22"/>
          <w:szCs w:val="22"/>
        </w:rPr>
        <w:t xml:space="preserve"> </w:t>
      </w:r>
      <w:r w:rsidR="00226095" w:rsidRPr="003705A0">
        <w:rPr>
          <w:rFonts w:ascii="Arial" w:hAnsi="Arial" w:cs="Arial"/>
          <w:sz w:val="22"/>
          <w:szCs w:val="22"/>
        </w:rPr>
        <w:t>insulin controlled diabetic</w:t>
      </w:r>
      <w:r w:rsidRPr="003705A0">
        <w:rPr>
          <w:rFonts w:ascii="Arial" w:hAnsi="Arial" w:cs="Arial"/>
          <w:sz w:val="22"/>
          <w:szCs w:val="22"/>
        </w:rPr>
        <w:t xml:space="preserve"> patient</w:t>
      </w:r>
      <w:r w:rsidR="007229E8" w:rsidRPr="003705A0">
        <w:rPr>
          <w:rFonts w:ascii="Arial" w:hAnsi="Arial" w:cs="Arial"/>
          <w:sz w:val="22"/>
          <w:szCs w:val="22"/>
        </w:rPr>
        <w:t xml:space="preserve">. </w:t>
      </w:r>
      <w:r w:rsidR="0015755E" w:rsidRPr="003705A0">
        <w:rPr>
          <w:rFonts w:ascii="Arial" w:hAnsi="Arial" w:cs="Arial"/>
          <w:sz w:val="22"/>
          <w:szCs w:val="22"/>
        </w:rPr>
        <w:t>Patient</w:t>
      </w:r>
      <w:r w:rsidRPr="003705A0">
        <w:rPr>
          <w:rFonts w:ascii="Arial" w:hAnsi="Arial" w:cs="Arial"/>
          <w:sz w:val="22"/>
          <w:szCs w:val="22"/>
        </w:rPr>
        <w:t xml:space="preserve"> </w:t>
      </w:r>
      <w:r w:rsidR="007229E8" w:rsidRPr="003705A0">
        <w:rPr>
          <w:rFonts w:ascii="Arial" w:hAnsi="Arial" w:cs="Arial"/>
          <w:sz w:val="22"/>
          <w:szCs w:val="22"/>
        </w:rPr>
        <w:t xml:space="preserve">has had several underlaying health </w:t>
      </w:r>
      <w:r w:rsidR="00384260" w:rsidRPr="003705A0">
        <w:rPr>
          <w:rFonts w:ascii="Arial" w:hAnsi="Arial" w:cs="Arial"/>
          <w:sz w:val="22"/>
          <w:szCs w:val="22"/>
        </w:rPr>
        <w:t>conditions</w:t>
      </w:r>
      <w:r w:rsidR="00BA6FD7" w:rsidRPr="003705A0">
        <w:rPr>
          <w:rFonts w:ascii="Arial" w:hAnsi="Arial" w:cs="Arial"/>
          <w:sz w:val="22"/>
          <w:szCs w:val="22"/>
        </w:rPr>
        <w:t xml:space="preserve"> including</w:t>
      </w:r>
      <w:r w:rsidR="00384260" w:rsidRPr="003705A0">
        <w:rPr>
          <w:rFonts w:ascii="Arial" w:hAnsi="Arial" w:cs="Arial"/>
          <w:sz w:val="22"/>
          <w:szCs w:val="22"/>
        </w:rPr>
        <w:t xml:space="preserve"> </w:t>
      </w:r>
      <w:r w:rsidR="00226095" w:rsidRPr="003705A0">
        <w:rPr>
          <w:rFonts w:ascii="Arial" w:hAnsi="Arial" w:cs="Arial"/>
          <w:sz w:val="22"/>
          <w:szCs w:val="22"/>
        </w:rPr>
        <w:t>cervical cancer</w:t>
      </w:r>
      <w:r w:rsidR="00BA6FD7" w:rsidRPr="003705A0">
        <w:rPr>
          <w:rFonts w:ascii="Arial" w:hAnsi="Arial" w:cs="Arial"/>
          <w:sz w:val="22"/>
          <w:szCs w:val="22"/>
        </w:rPr>
        <w:t xml:space="preserve"> which left the patient hospitalised for 6 weeks</w:t>
      </w:r>
      <w:r w:rsidR="000465F0" w:rsidRPr="003705A0">
        <w:rPr>
          <w:rFonts w:ascii="Arial" w:hAnsi="Arial" w:cs="Arial"/>
          <w:sz w:val="22"/>
          <w:szCs w:val="22"/>
        </w:rPr>
        <w:t xml:space="preserve">. Patient had </w:t>
      </w:r>
      <w:r w:rsidR="00BA6FD7" w:rsidRPr="003705A0">
        <w:rPr>
          <w:rFonts w:ascii="Arial" w:hAnsi="Arial" w:cs="Arial"/>
          <w:sz w:val="22"/>
          <w:szCs w:val="22"/>
        </w:rPr>
        <w:t>hysterectomy</w:t>
      </w:r>
      <w:r w:rsidR="00874892" w:rsidRPr="003705A0">
        <w:rPr>
          <w:rFonts w:ascii="Arial" w:hAnsi="Arial" w:cs="Arial"/>
          <w:sz w:val="22"/>
          <w:szCs w:val="22"/>
        </w:rPr>
        <w:t xml:space="preserve"> following by chemotherapy and radiotherapy</w:t>
      </w:r>
      <w:r w:rsidR="00B112B9" w:rsidRPr="003705A0">
        <w:rPr>
          <w:rFonts w:ascii="Arial" w:hAnsi="Arial" w:cs="Arial"/>
          <w:sz w:val="22"/>
          <w:szCs w:val="22"/>
        </w:rPr>
        <w:t>.</w:t>
      </w:r>
      <w:r w:rsidR="00874892" w:rsidRPr="003705A0">
        <w:rPr>
          <w:rFonts w:ascii="Arial" w:hAnsi="Arial" w:cs="Arial"/>
          <w:sz w:val="22"/>
          <w:szCs w:val="22"/>
        </w:rPr>
        <w:t xml:space="preserve"> </w:t>
      </w:r>
      <w:r w:rsidR="00B112B9" w:rsidRPr="003705A0">
        <w:rPr>
          <w:rFonts w:ascii="Arial" w:hAnsi="Arial" w:cs="Arial"/>
          <w:sz w:val="22"/>
          <w:szCs w:val="22"/>
        </w:rPr>
        <w:t>P</w:t>
      </w:r>
      <w:r w:rsidR="00874892" w:rsidRPr="003705A0">
        <w:rPr>
          <w:rFonts w:ascii="Arial" w:hAnsi="Arial" w:cs="Arial"/>
          <w:sz w:val="22"/>
          <w:szCs w:val="22"/>
        </w:rPr>
        <w:t xml:space="preserve">atient </w:t>
      </w:r>
      <w:r w:rsidR="00B112B9" w:rsidRPr="003705A0">
        <w:rPr>
          <w:rFonts w:ascii="Arial" w:hAnsi="Arial" w:cs="Arial"/>
          <w:sz w:val="22"/>
          <w:szCs w:val="22"/>
        </w:rPr>
        <w:t xml:space="preserve">also </w:t>
      </w:r>
      <w:r w:rsidR="00874892" w:rsidRPr="003705A0">
        <w:rPr>
          <w:rFonts w:ascii="Arial" w:hAnsi="Arial" w:cs="Arial"/>
          <w:sz w:val="22"/>
          <w:szCs w:val="22"/>
        </w:rPr>
        <w:t xml:space="preserve">had </w:t>
      </w:r>
      <w:r w:rsidR="00CC7925" w:rsidRPr="003705A0">
        <w:rPr>
          <w:rFonts w:ascii="Arial" w:hAnsi="Arial" w:cs="Arial"/>
          <w:sz w:val="22"/>
          <w:szCs w:val="22"/>
        </w:rPr>
        <w:t>both knee replacements</w:t>
      </w:r>
      <w:r w:rsidR="00857484" w:rsidRPr="003705A0">
        <w:rPr>
          <w:rFonts w:ascii="Arial" w:hAnsi="Arial" w:cs="Arial"/>
          <w:sz w:val="22"/>
          <w:szCs w:val="22"/>
        </w:rPr>
        <w:t xml:space="preserve"> and </w:t>
      </w:r>
      <w:r w:rsidR="00B112B9" w:rsidRPr="003705A0">
        <w:rPr>
          <w:rFonts w:ascii="Arial" w:hAnsi="Arial" w:cs="Arial"/>
          <w:sz w:val="22"/>
          <w:szCs w:val="22"/>
        </w:rPr>
        <w:t xml:space="preserve">has been </w:t>
      </w:r>
      <w:r w:rsidR="00857484" w:rsidRPr="003705A0">
        <w:rPr>
          <w:rFonts w:ascii="Arial" w:hAnsi="Arial" w:cs="Arial"/>
          <w:sz w:val="22"/>
          <w:szCs w:val="22"/>
        </w:rPr>
        <w:t xml:space="preserve">less mobile since. Patient suffers from depression due to </w:t>
      </w:r>
      <w:r w:rsidR="008C0705" w:rsidRPr="003705A0">
        <w:rPr>
          <w:rFonts w:ascii="Arial" w:hAnsi="Arial" w:cs="Arial"/>
          <w:sz w:val="22"/>
          <w:szCs w:val="22"/>
        </w:rPr>
        <w:t>losing</w:t>
      </w:r>
      <w:r w:rsidR="00857484" w:rsidRPr="003705A0">
        <w:rPr>
          <w:rFonts w:ascii="Arial" w:hAnsi="Arial" w:cs="Arial"/>
          <w:sz w:val="22"/>
          <w:szCs w:val="22"/>
        </w:rPr>
        <w:t xml:space="preserve"> a loved one and several health conditions</w:t>
      </w:r>
      <w:r w:rsidR="000028E4" w:rsidRPr="003705A0">
        <w:rPr>
          <w:rFonts w:ascii="Arial" w:hAnsi="Arial" w:cs="Arial"/>
          <w:sz w:val="22"/>
          <w:szCs w:val="22"/>
        </w:rPr>
        <w:t xml:space="preserve"> has lead the patient being bed bound for </w:t>
      </w:r>
      <w:r w:rsidR="0088527B" w:rsidRPr="003705A0">
        <w:rPr>
          <w:rFonts w:ascii="Arial" w:hAnsi="Arial" w:cs="Arial"/>
          <w:sz w:val="22"/>
          <w:szCs w:val="22"/>
        </w:rPr>
        <w:t>months</w:t>
      </w:r>
      <w:r w:rsidR="00247BDE" w:rsidRPr="003705A0">
        <w:rPr>
          <w:rFonts w:ascii="Arial" w:hAnsi="Arial" w:cs="Arial"/>
          <w:sz w:val="22"/>
          <w:szCs w:val="22"/>
        </w:rPr>
        <w:t xml:space="preserve">. This has </w:t>
      </w:r>
      <w:r w:rsidR="00EA4395" w:rsidRPr="003705A0">
        <w:rPr>
          <w:rFonts w:ascii="Arial" w:hAnsi="Arial" w:cs="Arial"/>
          <w:sz w:val="22"/>
          <w:szCs w:val="22"/>
        </w:rPr>
        <w:t>restricted</w:t>
      </w:r>
      <w:r w:rsidR="00247BDE" w:rsidRPr="003705A0">
        <w:rPr>
          <w:rFonts w:ascii="Arial" w:hAnsi="Arial" w:cs="Arial"/>
          <w:sz w:val="22"/>
          <w:szCs w:val="22"/>
        </w:rPr>
        <w:t xml:space="preserve"> the patient from </w:t>
      </w:r>
      <w:r w:rsidR="00314F88" w:rsidRPr="003705A0">
        <w:rPr>
          <w:rFonts w:ascii="Arial" w:hAnsi="Arial" w:cs="Arial"/>
          <w:sz w:val="22"/>
          <w:szCs w:val="22"/>
        </w:rPr>
        <w:t>exercise</w:t>
      </w:r>
      <w:r w:rsidR="00EA4395" w:rsidRPr="003705A0">
        <w:rPr>
          <w:rFonts w:ascii="Arial" w:hAnsi="Arial" w:cs="Arial"/>
          <w:sz w:val="22"/>
          <w:szCs w:val="22"/>
        </w:rPr>
        <w:t xml:space="preserve"> </w:t>
      </w:r>
      <w:r w:rsidR="00314F88" w:rsidRPr="003705A0">
        <w:rPr>
          <w:rFonts w:ascii="Arial" w:hAnsi="Arial" w:cs="Arial"/>
          <w:sz w:val="22"/>
          <w:szCs w:val="22"/>
        </w:rPr>
        <w:t xml:space="preserve">due to knee replacements and </w:t>
      </w:r>
      <w:r w:rsidR="0088527B" w:rsidRPr="003705A0">
        <w:rPr>
          <w:rFonts w:ascii="Arial" w:hAnsi="Arial" w:cs="Arial"/>
          <w:sz w:val="22"/>
          <w:szCs w:val="22"/>
        </w:rPr>
        <w:t xml:space="preserve">is a lot </w:t>
      </w:r>
      <w:r w:rsidR="00314F88" w:rsidRPr="003705A0">
        <w:rPr>
          <w:rFonts w:ascii="Arial" w:hAnsi="Arial" w:cs="Arial"/>
          <w:sz w:val="22"/>
          <w:szCs w:val="22"/>
        </w:rPr>
        <w:t>harder during winter months</w:t>
      </w:r>
      <w:r w:rsidR="00E30D70" w:rsidRPr="003705A0">
        <w:rPr>
          <w:rFonts w:ascii="Arial" w:hAnsi="Arial" w:cs="Arial"/>
          <w:sz w:val="22"/>
          <w:szCs w:val="22"/>
        </w:rPr>
        <w:t>.</w:t>
      </w:r>
      <w:r w:rsidR="0088527B" w:rsidRPr="003705A0">
        <w:rPr>
          <w:rFonts w:ascii="Arial" w:hAnsi="Arial" w:cs="Arial"/>
          <w:sz w:val="22"/>
          <w:szCs w:val="22"/>
        </w:rPr>
        <w:t xml:space="preserve"> Patient suffers from angina </w:t>
      </w:r>
      <w:r w:rsidR="00E90D13" w:rsidRPr="003705A0">
        <w:rPr>
          <w:rFonts w:ascii="Arial" w:hAnsi="Arial" w:cs="Arial"/>
          <w:sz w:val="22"/>
          <w:szCs w:val="22"/>
        </w:rPr>
        <w:t>which triggers after stress and is on several different medications daily.</w:t>
      </w:r>
      <w:r w:rsidR="00CD6F5D" w:rsidRPr="003705A0">
        <w:rPr>
          <w:rFonts w:ascii="Arial" w:hAnsi="Arial" w:cs="Arial"/>
          <w:sz w:val="22"/>
          <w:szCs w:val="22"/>
        </w:rPr>
        <w:t xml:space="preserve"> Mrs B needs daily </w:t>
      </w:r>
      <w:r w:rsidR="00226AB2" w:rsidRPr="003705A0">
        <w:rPr>
          <w:rFonts w:ascii="Arial" w:hAnsi="Arial" w:cs="Arial"/>
          <w:sz w:val="22"/>
          <w:szCs w:val="22"/>
        </w:rPr>
        <w:t xml:space="preserve">care </w:t>
      </w:r>
      <w:r w:rsidR="00CD6F5D" w:rsidRPr="003705A0">
        <w:rPr>
          <w:rFonts w:ascii="Arial" w:hAnsi="Arial" w:cs="Arial"/>
          <w:sz w:val="22"/>
          <w:szCs w:val="22"/>
        </w:rPr>
        <w:t xml:space="preserve">and has a carer looking after her </w:t>
      </w:r>
      <w:r w:rsidR="00201DD7" w:rsidRPr="003705A0">
        <w:rPr>
          <w:rFonts w:ascii="Arial" w:hAnsi="Arial" w:cs="Arial"/>
          <w:sz w:val="22"/>
          <w:szCs w:val="22"/>
        </w:rPr>
        <w:t>when needed</w:t>
      </w:r>
      <w:r w:rsidR="00064280" w:rsidRPr="003705A0">
        <w:rPr>
          <w:rFonts w:ascii="Arial" w:hAnsi="Arial" w:cs="Arial"/>
          <w:sz w:val="22"/>
          <w:szCs w:val="22"/>
        </w:rPr>
        <w:t xml:space="preserve"> as some days can manage without help. </w:t>
      </w:r>
      <w:r w:rsidR="00AB178C" w:rsidRPr="003705A0">
        <w:rPr>
          <w:rFonts w:ascii="Arial" w:hAnsi="Arial" w:cs="Arial"/>
          <w:sz w:val="22"/>
          <w:szCs w:val="22"/>
        </w:rPr>
        <w:t>P</w:t>
      </w:r>
      <w:r w:rsidR="00166942" w:rsidRPr="003705A0">
        <w:rPr>
          <w:rFonts w:ascii="Arial" w:hAnsi="Arial" w:cs="Arial"/>
          <w:sz w:val="22"/>
          <w:szCs w:val="22"/>
        </w:rPr>
        <w:t>atie</w:t>
      </w:r>
      <w:r w:rsidR="00AB178C" w:rsidRPr="003705A0">
        <w:rPr>
          <w:rFonts w:ascii="Arial" w:hAnsi="Arial" w:cs="Arial"/>
          <w:sz w:val="22"/>
          <w:szCs w:val="22"/>
        </w:rPr>
        <w:t>n</w:t>
      </w:r>
      <w:r w:rsidR="00166942" w:rsidRPr="003705A0">
        <w:rPr>
          <w:rFonts w:ascii="Arial" w:hAnsi="Arial" w:cs="Arial"/>
          <w:sz w:val="22"/>
          <w:szCs w:val="22"/>
        </w:rPr>
        <w:t>t</w:t>
      </w:r>
      <w:r w:rsidR="00AB178C" w:rsidRPr="003705A0">
        <w:rPr>
          <w:rFonts w:ascii="Arial" w:hAnsi="Arial" w:cs="Arial"/>
          <w:sz w:val="22"/>
          <w:szCs w:val="22"/>
        </w:rPr>
        <w:t xml:space="preserve"> </w:t>
      </w:r>
      <w:r w:rsidR="00166942" w:rsidRPr="003705A0">
        <w:rPr>
          <w:rFonts w:ascii="Arial" w:hAnsi="Arial" w:cs="Arial"/>
          <w:sz w:val="22"/>
          <w:szCs w:val="22"/>
        </w:rPr>
        <w:t xml:space="preserve">has also had </w:t>
      </w:r>
      <w:r w:rsidR="00AB178C" w:rsidRPr="003705A0">
        <w:rPr>
          <w:rFonts w:ascii="Arial" w:hAnsi="Arial" w:cs="Arial"/>
          <w:sz w:val="22"/>
          <w:szCs w:val="22"/>
        </w:rPr>
        <w:t>cataracts</w:t>
      </w:r>
      <w:r w:rsidR="00166942" w:rsidRPr="003705A0">
        <w:rPr>
          <w:rFonts w:ascii="Arial" w:hAnsi="Arial" w:cs="Arial"/>
          <w:sz w:val="22"/>
          <w:szCs w:val="22"/>
        </w:rPr>
        <w:t xml:space="preserve"> surgery on both eyes </w:t>
      </w:r>
      <w:r w:rsidR="00AB178C" w:rsidRPr="003705A0">
        <w:rPr>
          <w:rFonts w:ascii="Arial" w:hAnsi="Arial" w:cs="Arial"/>
          <w:sz w:val="22"/>
          <w:szCs w:val="22"/>
        </w:rPr>
        <w:t xml:space="preserve">and still has eye screening </w:t>
      </w:r>
      <w:r w:rsidR="005A7A07" w:rsidRPr="003705A0">
        <w:rPr>
          <w:rFonts w:ascii="Arial" w:hAnsi="Arial" w:cs="Arial"/>
          <w:sz w:val="22"/>
          <w:szCs w:val="22"/>
        </w:rPr>
        <w:t xml:space="preserve">, diabetes has left some eye damage </w:t>
      </w:r>
      <w:r w:rsidR="008D1C16" w:rsidRPr="003705A0">
        <w:rPr>
          <w:rFonts w:ascii="Arial" w:hAnsi="Arial" w:cs="Arial"/>
          <w:sz w:val="22"/>
          <w:szCs w:val="22"/>
        </w:rPr>
        <w:t>due to uncontrolled glucose levels.</w:t>
      </w:r>
    </w:p>
    <w:p w14:paraId="130AA4B1" w14:textId="77777777" w:rsidR="00064280" w:rsidRPr="003705A0" w:rsidRDefault="00064280" w:rsidP="003705A0">
      <w:pPr>
        <w:spacing w:line="360" w:lineRule="auto"/>
        <w:rPr>
          <w:rFonts w:ascii="Arial" w:hAnsi="Arial" w:cs="Arial"/>
          <w:sz w:val="22"/>
          <w:szCs w:val="22"/>
        </w:rPr>
      </w:pPr>
    </w:p>
    <w:p w14:paraId="1E29F341" w14:textId="5632D663" w:rsidR="00870A9F" w:rsidRDefault="00A249F5" w:rsidP="003705A0">
      <w:pPr>
        <w:spacing w:line="360" w:lineRule="auto"/>
        <w:rPr>
          <w:rFonts w:ascii="Arial" w:eastAsia="Times New Roman" w:hAnsi="Arial" w:cs="Arial"/>
          <w:color w:val="202124"/>
          <w:sz w:val="22"/>
          <w:szCs w:val="22"/>
          <w:shd w:val="clear" w:color="auto" w:fill="FFFFFF"/>
          <w:lang w:eastAsia="en-GB"/>
        </w:rPr>
      </w:pPr>
      <w:r w:rsidRPr="00A249F5">
        <w:rPr>
          <w:rFonts w:ascii="Arial" w:eastAsia="Times New Roman" w:hAnsi="Arial" w:cs="Arial"/>
          <w:color w:val="202124"/>
          <w:sz w:val="22"/>
          <w:szCs w:val="22"/>
          <w:shd w:val="clear" w:color="auto" w:fill="FFFFFF"/>
          <w:lang w:eastAsia="en-GB"/>
        </w:rPr>
        <w:t xml:space="preserve">Diabetes develops </w:t>
      </w:r>
      <w:r w:rsidR="00A50470" w:rsidRPr="00A249F5">
        <w:rPr>
          <w:rFonts w:ascii="Arial" w:eastAsia="Times New Roman" w:hAnsi="Arial" w:cs="Arial"/>
          <w:color w:val="202124"/>
          <w:sz w:val="22"/>
          <w:szCs w:val="22"/>
          <w:shd w:val="clear" w:color="auto" w:fill="FFFFFF"/>
          <w:lang w:eastAsia="en-GB"/>
        </w:rPr>
        <w:t>once</w:t>
      </w:r>
      <w:r w:rsidRPr="00A249F5">
        <w:rPr>
          <w:rFonts w:ascii="Arial" w:eastAsia="Times New Roman" w:hAnsi="Arial" w:cs="Arial"/>
          <w:color w:val="202124"/>
          <w:sz w:val="22"/>
          <w:szCs w:val="22"/>
          <w:shd w:val="clear" w:color="auto" w:fill="FFFFFF"/>
          <w:lang w:eastAsia="en-GB"/>
        </w:rPr>
        <w:t xml:space="preserve"> the pancreas, a gland located under the </w:t>
      </w:r>
      <w:r w:rsidR="005717EF" w:rsidRPr="00A249F5">
        <w:rPr>
          <w:rFonts w:ascii="Arial" w:eastAsia="Times New Roman" w:hAnsi="Arial" w:cs="Arial"/>
          <w:color w:val="202124"/>
          <w:sz w:val="22"/>
          <w:szCs w:val="22"/>
          <w:shd w:val="clear" w:color="auto" w:fill="FFFFFF"/>
          <w:lang w:eastAsia="en-GB"/>
        </w:rPr>
        <w:t>abdominal</w:t>
      </w:r>
      <w:r w:rsidRPr="00A249F5">
        <w:rPr>
          <w:rFonts w:ascii="Arial" w:eastAsia="Times New Roman" w:hAnsi="Arial" w:cs="Arial"/>
          <w:color w:val="202124"/>
          <w:sz w:val="22"/>
          <w:szCs w:val="22"/>
          <w:shd w:val="clear" w:color="auto" w:fill="FFFFFF"/>
          <w:lang w:eastAsia="en-GB"/>
        </w:rPr>
        <w:t xml:space="preserve">, fails to generate </w:t>
      </w:r>
      <w:r w:rsidR="005717EF" w:rsidRPr="00A249F5">
        <w:rPr>
          <w:rFonts w:ascii="Arial" w:eastAsia="Times New Roman" w:hAnsi="Arial" w:cs="Arial"/>
          <w:color w:val="202124"/>
          <w:sz w:val="22"/>
          <w:szCs w:val="22"/>
          <w:shd w:val="clear" w:color="auto" w:fill="FFFFFF"/>
          <w:lang w:eastAsia="en-GB"/>
        </w:rPr>
        <w:t>adequate</w:t>
      </w:r>
      <w:r w:rsidRPr="00A249F5">
        <w:rPr>
          <w:rFonts w:ascii="Arial" w:eastAsia="Times New Roman" w:hAnsi="Arial" w:cs="Arial"/>
          <w:color w:val="202124"/>
          <w:sz w:val="22"/>
          <w:szCs w:val="22"/>
          <w:shd w:val="clear" w:color="auto" w:fill="FFFFFF"/>
          <w:lang w:eastAsia="en-GB"/>
        </w:rPr>
        <w:t xml:space="preserve"> insulin or the body is </w:t>
      </w:r>
      <w:r w:rsidR="00F10B0F" w:rsidRPr="00A249F5">
        <w:rPr>
          <w:rFonts w:ascii="Arial" w:eastAsia="Times New Roman" w:hAnsi="Arial" w:cs="Arial"/>
          <w:color w:val="202124"/>
          <w:sz w:val="22"/>
          <w:szCs w:val="22"/>
          <w:shd w:val="clear" w:color="auto" w:fill="FFFFFF"/>
          <w:lang w:eastAsia="en-GB"/>
        </w:rPr>
        <w:t>incapable</w:t>
      </w:r>
      <w:r w:rsidRPr="00A249F5">
        <w:rPr>
          <w:rFonts w:ascii="Arial" w:eastAsia="Times New Roman" w:hAnsi="Arial" w:cs="Arial"/>
          <w:color w:val="202124"/>
          <w:sz w:val="22"/>
          <w:szCs w:val="22"/>
          <w:shd w:val="clear" w:color="auto" w:fill="FFFFFF"/>
          <w:lang w:eastAsia="en-GB"/>
        </w:rPr>
        <w:t xml:space="preserve"> to effectively utilise insulin. Diabetes reduces the body's </w:t>
      </w:r>
      <w:r w:rsidR="00F10B0F" w:rsidRPr="00A249F5">
        <w:rPr>
          <w:rFonts w:ascii="Arial" w:eastAsia="Times New Roman" w:hAnsi="Arial" w:cs="Arial"/>
          <w:color w:val="202124"/>
          <w:sz w:val="22"/>
          <w:szCs w:val="22"/>
          <w:shd w:val="clear" w:color="auto" w:fill="FFFFFF"/>
          <w:lang w:eastAsia="en-GB"/>
        </w:rPr>
        <w:t>capability</w:t>
      </w:r>
      <w:r w:rsidRPr="00A249F5">
        <w:rPr>
          <w:rFonts w:ascii="Arial" w:eastAsia="Times New Roman" w:hAnsi="Arial" w:cs="Arial"/>
          <w:color w:val="202124"/>
          <w:sz w:val="22"/>
          <w:szCs w:val="22"/>
          <w:shd w:val="clear" w:color="auto" w:fill="FFFFFF"/>
          <w:lang w:eastAsia="en-GB"/>
        </w:rPr>
        <w:t xml:space="preserve"> to </w:t>
      </w:r>
      <w:r w:rsidR="00197F5B" w:rsidRPr="00A249F5">
        <w:rPr>
          <w:rFonts w:ascii="Arial" w:eastAsia="Times New Roman" w:hAnsi="Arial" w:cs="Arial"/>
          <w:color w:val="202124"/>
          <w:sz w:val="22"/>
          <w:szCs w:val="22"/>
          <w:shd w:val="clear" w:color="auto" w:fill="FFFFFF"/>
          <w:lang w:eastAsia="en-GB"/>
        </w:rPr>
        <w:t>power</w:t>
      </w:r>
      <w:r w:rsidRPr="00A249F5">
        <w:rPr>
          <w:rFonts w:ascii="Arial" w:eastAsia="Times New Roman" w:hAnsi="Arial" w:cs="Arial"/>
          <w:color w:val="202124"/>
          <w:sz w:val="22"/>
          <w:szCs w:val="22"/>
          <w:shd w:val="clear" w:color="auto" w:fill="FFFFFF"/>
          <w:lang w:eastAsia="en-GB"/>
        </w:rPr>
        <w:t xml:space="preserve"> blood glucose levels. Insulin reduces blood glucose levels, whereas glucagon boosts them. In persons who do not have diabetes, insulin and glucagon work together to maintain blood sugar levels stable</w:t>
      </w:r>
      <w:r w:rsidR="005B215B">
        <w:rPr>
          <w:rFonts w:ascii="Arial" w:eastAsia="Times New Roman" w:hAnsi="Arial" w:cs="Arial"/>
          <w:color w:val="202124"/>
          <w:sz w:val="22"/>
          <w:szCs w:val="22"/>
          <w:shd w:val="clear" w:color="auto" w:fill="FFFFFF"/>
          <w:lang w:eastAsia="en-GB"/>
        </w:rPr>
        <w:t xml:space="preserve"> </w:t>
      </w:r>
      <w:r w:rsidR="005B215B" w:rsidRPr="003F79B1">
        <w:rPr>
          <w:rFonts w:ascii="Arial" w:hAnsi="Arial" w:cs="Arial"/>
          <w:sz w:val="22"/>
          <w:szCs w:val="22"/>
        </w:rPr>
        <w:t>(Waugh and Grant, 2014).</w:t>
      </w:r>
    </w:p>
    <w:p w14:paraId="40EB2DEC" w14:textId="77777777" w:rsidR="00A249F5" w:rsidRPr="003705A0" w:rsidRDefault="00A249F5" w:rsidP="003705A0">
      <w:pPr>
        <w:spacing w:line="360" w:lineRule="auto"/>
        <w:rPr>
          <w:rFonts w:ascii="Arial" w:eastAsia="Times New Roman" w:hAnsi="Arial" w:cs="Arial"/>
          <w:color w:val="000000"/>
          <w:sz w:val="22"/>
          <w:szCs w:val="22"/>
          <w:shd w:val="clear" w:color="auto" w:fill="FFFFFF"/>
          <w:lang w:eastAsia="en-GB"/>
        </w:rPr>
      </w:pPr>
    </w:p>
    <w:p w14:paraId="08CDD648" w14:textId="6F7AB010" w:rsidR="00EF4D18" w:rsidRPr="00B34A5F" w:rsidRDefault="003641FE" w:rsidP="00B34A5F">
      <w:pPr>
        <w:pStyle w:val="Heading2"/>
        <w:rPr>
          <w:rFonts w:ascii="Arial" w:eastAsia="Times New Roman" w:hAnsi="Arial" w:cs="Arial"/>
          <w:b/>
          <w:bCs/>
          <w:color w:val="000000" w:themeColor="text1"/>
          <w:sz w:val="22"/>
          <w:szCs w:val="22"/>
          <w:shd w:val="clear" w:color="auto" w:fill="FFFFFF"/>
          <w:lang w:eastAsia="en-GB"/>
        </w:rPr>
      </w:pPr>
      <w:bookmarkStart w:id="2" w:name="_Toc78939045"/>
      <w:r w:rsidRPr="00B34A5F">
        <w:rPr>
          <w:rFonts w:ascii="Arial" w:eastAsia="Times New Roman" w:hAnsi="Arial" w:cs="Arial"/>
          <w:b/>
          <w:bCs/>
          <w:color w:val="000000" w:themeColor="text1"/>
          <w:sz w:val="22"/>
          <w:szCs w:val="22"/>
          <w:shd w:val="clear" w:color="auto" w:fill="FFFFFF"/>
          <w:lang w:eastAsia="en-GB"/>
        </w:rPr>
        <w:t xml:space="preserve">Functions of the </w:t>
      </w:r>
      <w:r w:rsidR="00224BC7">
        <w:rPr>
          <w:rFonts w:ascii="Arial" w:eastAsia="Times New Roman" w:hAnsi="Arial" w:cs="Arial"/>
          <w:b/>
          <w:bCs/>
          <w:color w:val="000000" w:themeColor="text1"/>
          <w:sz w:val="22"/>
          <w:szCs w:val="22"/>
          <w:shd w:val="clear" w:color="auto" w:fill="FFFFFF"/>
          <w:lang w:eastAsia="en-GB"/>
        </w:rPr>
        <w:t>E</w:t>
      </w:r>
      <w:r w:rsidRPr="00B34A5F">
        <w:rPr>
          <w:rFonts w:ascii="Arial" w:eastAsia="Times New Roman" w:hAnsi="Arial" w:cs="Arial"/>
          <w:b/>
          <w:bCs/>
          <w:color w:val="000000" w:themeColor="text1"/>
          <w:sz w:val="22"/>
          <w:szCs w:val="22"/>
          <w:shd w:val="clear" w:color="auto" w:fill="FFFFFF"/>
          <w:lang w:eastAsia="en-GB"/>
        </w:rPr>
        <w:t>ndocrine system</w:t>
      </w:r>
      <w:bookmarkEnd w:id="2"/>
    </w:p>
    <w:p w14:paraId="0FA41DDA" w14:textId="77777777" w:rsidR="00A51CCF" w:rsidRDefault="00A51CCF" w:rsidP="003705A0">
      <w:pPr>
        <w:spacing w:line="360" w:lineRule="auto"/>
        <w:textAlignment w:val="baseline"/>
        <w:rPr>
          <w:rFonts w:ascii="Arial" w:eastAsia="Times New Roman" w:hAnsi="Arial" w:cs="Arial"/>
          <w:color w:val="202124"/>
          <w:sz w:val="22"/>
          <w:szCs w:val="22"/>
          <w:shd w:val="clear" w:color="auto" w:fill="FFFFFF"/>
          <w:lang w:eastAsia="en-GB"/>
        </w:rPr>
      </w:pPr>
    </w:p>
    <w:p w14:paraId="4EB7BB24" w14:textId="170B6ED1" w:rsidR="005D3C7C" w:rsidRDefault="00710C92" w:rsidP="003705A0">
      <w:pPr>
        <w:spacing w:line="360" w:lineRule="auto"/>
        <w:textAlignment w:val="baseline"/>
        <w:rPr>
          <w:rFonts w:ascii="Arial" w:eastAsia="Times New Roman" w:hAnsi="Arial" w:cs="Arial"/>
          <w:color w:val="202124"/>
          <w:sz w:val="22"/>
          <w:szCs w:val="22"/>
          <w:shd w:val="clear" w:color="auto" w:fill="FFFFFF"/>
          <w:lang w:eastAsia="en-GB"/>
        </w:rPr>
      </w:pPr>
      <w:r w:rsidRPr="0033311F">
        <w:rPr>
          <w:rFonts w:ascii="Arial" w:hAnsi="Arial" w:cs="Arial"/>
          <w:sz w:val="22"/>
          <w:szCs w:val="22"/>
        </w:rPr>
        <w:t>Tucker, (2011)</w:t>
      </w:r>
      <w:r>
        <w:rPr>
          <w:rFonts w:ascii="Arial" w:eastAsia="Times New Roman" w:hAnsi="Arial" w:cs="Arial"/>
          <w:color w:val="202124"/>
          <w:sz w:val="22"/>
          <w:szCs w:val="22"/>
          <w:shd w:val="clear" w:color="auto" w:fill="FFFFFF"/>
          <w:lang w:eastAsia="en-GB"/>
        </w:rPr>
        <w:t xml:space="preserve"> mentioned that</w:t>
      </w:r>
      <w:r w:rsidR="00BB21B0">
        <w:rPr>
          <w:rFonts w:ascii="Arial" w:eastAsia="Times New Roman" w:hAnsi="Arial" w:cs="Arial"/>
          <w:color w:val="202124"/>
          <w:sz w:val="22"/>
          <w:szCs w:val="22"/>
          <w:shd w:val="clear" w:color="auto" w:fill="FFFFFF"/>
          <w:lang w:eastAsia="en-GB"/>
        </w:rPr>
        <w:t xml:space="preserve"> t</w:t>
      </w:r>
      <w:r w:rsidR="00BB21B0" w:rsidRPr="00705B43">
        <w:rPr>
          <w:rFonts w:ascii="Arial" w:eastAsia="Times New Roman" w:hAnsi="Arial" w:cs="Arial"/>
          <w:color w:val="202124"/>
          <w:sz w:val="22"/>
          <w:szCs w:val="22"/>
          <w:shd w:val="clear" w:color="auto" w:fill="FFFFFF"/>
          <w:lang w:eastAsia="en-GB"/>
        </w:rPr>
        <w:t>he endocrine system regulates your pulse, bone and tissue growth, and even your capacity to reproduce. It predicts your risk of developing diabetes, thyroid disease, development problems, sexual dysfunction, and a variety of other hormone-related disorders</w:t>
      </w:r>
      <w:r w:rsidR="00BB21B0">
        <w:rPr>
          <w:rFonts w:ascii="Arial" w:eastAsia="Times New Roman" w:hAnsi="Arial" w:cs="Arial"/>
          <w:color w:val="202124"/>
          <w:sz w:val="22"/>
          <w:szCs w:val="22"/>
          <w:shd w:val="clear" w:color="auto" w:fill="FFFFFF"/>
          <w:lang w:eastAsia="en-GB"/>
        </w:rPr>
        <w:t xml:space="preserve">. </w:t>
      </w:r>
      <w:r w:rsidR="00BB21B0">
        <w:rPr>
          <w:rFonts w:ascii="Arial" w:eastAsia="Times New Roman" w:hAnsi="Arial" w:cs="Arial"/>
          <w:color w:val="202124"/>
          <w:sz w:val="22"/>
          <w:szCs w:val="22"/>
          <w:shd w:val="clear" w:color="auto" w:fill="FFFFFF"/>
          <w:lang w:eastAsia="en-GB"/>
        </w:rPr>
        <w:t>It i</w:t>
      </w:r>
      <w:r w:rsidR="00705B43" w:rsidRPr="00705B43">
        <w:rPr>
          <w:rFonts w:ascii="Arial" w:eastAsia="Times New Roman" w:hAnsi="Arial" w:cs="Arial"/>
          <w:color w:val="202124"/>
          <w:sz w:val="22"/>
          <w:szCs w:val="22"/>
          <w:shd w:val="clear" w:color="auto" w:fill="FFFFFF"/>
          <w:lang w:eastAsia="en-GB"/>
        </w:rPr>
        <w:t xml:space="preserve">s a </w:t>
      </w:r>
      <w:r w:rsidR="0020106D" w:rsidRPr="00705B43">
        <w:rPr>
          <w:rFonts w:ascii="Arial" w:eastAsia="Times New Roman" w:hAnsi="Arial" w:cs="Arial"/>
          <w:color w:val="202124"/>
          <w:sz w:val="22"/>
          <w:szCs w:val="22"/>
          <w:shd w:val="clear" w:color="auto" w:fill="FFFFFF"/>
          <w:lang w:eastAsia="en-GB"/>
        </w:rPr>
        <w:t>system</w:t>
      </w:r>
      <w:r w:rsidR="00705B43" w:rsidRPr="00705B43">
        <w:rPr>
          <w:rFonts w:ascii="Arial" w:eastAsia="Times New Roman" w:hAnsi="Arial" w:cs="Arial"/>
          <w:color w:val="202124"/>
          <w:sz w:val="22"/>
          <w:szCs w:val="22"/>
          <w:shd w:val="clear" w:color="auto" w:fill="FFFFFF"/>
          <w:lang w:eastAsia="en-GB"/>
        </w:rPr>
        <w:t xml:space="preserve"> of glands that create and release hormones that assist control many critical biological activities, including the body's capacity to convert food into energy that drives cells and organs</w:t>
      </w:r>
      <w:r w:rsidR="00BB21B0">
        <w:rPr>
          <w:rFonts w:ascii="Arial" w:eastAsia="Times New Roman" w:hAnsi="Arial" w:cs="Arial"/>
          <w:color w:val="202124"/>
          <w:sz w:val="22"/>
          <w:szCs w:val="22"/>
          <w:shd w:val="clear" w:color="auto" w:fill="FFFFFF"/>
          <w:lang w:eastAsia="en-GB"/>
        </w:rPr>
        <w:t xml:space="preserve">. </w:t>
      </w:r>
    </w:p>
    <w:p w14:paraId="09B7C28E" w14:textId="2BB70C3C" w:rsidR="00973B29" w:rsidRPr="00225298" w:rsidRDefault="00FA086A" w:rsidP="00225298">
      <w:pPr>
        <w:spacing w:line="360" w:lineRule="auto"/>
        <w:rPr>
          <w:rFonts w:ascii="Arial" w:eastAsia="Times New Roman" w:hAnsi="Arial" w:cs="Arial"/>
          <w:color w:val="000000"/>
          <w:sz w:val="22"/>
          <w:szCs w:val="22"/>
          <w:shd w:val="clear" w:color="auto" w:fill="FFFFFF"/>
          <w:lang w:eastAsia="en-GB"/>
        </w:rPr>
      </w:pPr>
      <w:r w:rsidRPr="00225298">
        <w:rPr>
          <w:rFonts w:ascii="Arial" w:eastAsia="Times New Roman" w:hAnsi="Arial" w:cs="Arial"/>
          <w:color w:val="111111"/>
          <w:sz w:val="22"/>
          <w:szCs w:val="22"/>
          <w:lang w:eastAsia="en-GB"/>
        </w:rPr>
        <w:lastRenderedPageBreak/>
        <w:t>The endocrine system is made up of many glands that produce hormones that control how cells and organs respond. The endocrine system's hormones aid the body in regulating development, sexual function, mood, and metabolism. Many of the body's operations are regulated by the endocrine system</w:t>
      </w:r>
      <w:r w:rsidR="00973B29" w:rsidRPr="00225298">
        <w:rPr>
          <w:rFonts w:ascii="Arial" w:eastAsia="Times New Roman" w:hAnsi="Arial" w:cs="Arial"/>
          <w:color w:val="111111"/>
          <w:sz w:val="22"/>
          <w:szCs w:val="22"/>
          <w:lang w:eastAsia="en-GB"/>
        </w:rPr>
        <w:t xml:space="preserve"> </w:t>
      </w:r>
      <w:r w:rsidR="00973B29" w:rsidRPr="00BD73DA">
        <w:rPr>
          <w:rFonts w:ascii="Arial" w:eastAsia="Times New Roman" w:hAnsi="Arial" w:cs="Arial"/>
          <w:color w:val="000000"/>
          <w:sz w:val="22"/>
          <w:szCs w:val="22"/>
          <w:shd w:val="clear" w:color="auto" w:fill="FFFFFF"/>
          <w:lang w:eastAsia="en-GB"/>
        </w:rPr>
        <w:t xml:space="preserve">(Reis </w:t>
      </w:r>
      <w:r w:rsidR="004F2662" w:rsidRPr="00225298">
        <w:rPr>
          <w:rFonts w:ascii="Arial" w:eastAsia="Times New Roman" w:hAnsi="Arial" w:cs="Arial"/>
          <w:color w:val="000000"/>
          <w:sz w:val="22"/>
          <w:szCs w:val="22"/>
          <w:shd w:val="clear" w:color="auto" w:fill="FFFFFF"/>
          <w:lang w:eastAsia="en-GB"/>
        </w:rPr>
        <w:t>et al</w:t>
      </w:r>
      <w:r w:rsidR="004F2662" w:rsidRPr="00225298">
        <w:rPr>
          <w:rFonts w:ascii="Arial" w:eastAsia="Times New Roman" w:hAnsi="Arial" w:cs="Arial"/>
          <w:color w:val="000000"/>
          <w:sz w:val="22"/>
          <w:szCs w:val="22"/>
          <w:shd w:val="clear" w:color="auto" w:fill="FFFFFF"/>
          <w:lang w:eastAsia="en-GB"/>
        </w:rPr>
        <w:t>.</w:t>
      </w:r>
      <w:r w:rsidR="004F2662" w:rsidRPr="00BD73DA">
        <w:rPr>
          <w:rFonts w:ascii="Arial" w:eastAsia="Times New Roman" w:hAnsi="Arial" w:cs="Arial"/>
          <w:color w:val="000000"/>
          <w:sz w:val="22"/>
          <w:szCs w:val="22"/>
          <w:shd w:val="clear" w:color="auto" w:fill="FFFFFF"/>
          <w:lang w:eastAsia="en-GB"/>
        </w:rPr>
        <w:t xml:space="preserve">, </w:t>
      </w:r>
      <w:r w:rsidR="00973B29" w:rsidRPr="00BD73DA">
        <w:rPr>
          <w:rFonts w:ascii="Arial" w:eastAsia="Times New Roman" w:hAnsi="Arial" w:cs="Arial"/>
          <w:color w:val="000000"/>
          <w:sz w:val="22"/>
          <w:szCs w:val="22"/>
          <w:shd w:val="clear" w:color="auto" w:fill="FFFFFF"/>
          <w:lang w:eastAsia="en-GB"/>
        </w:rPr>
        <w:t>20</w:t>
      </w:r>
      <w:r w:rsidR="00DB0E4F">
        <w:rPr>
          <w:rFonts w:ascii="Arial" w:eastAsia="Times New Roman" w:hAnsi="Arial" w:cs="Arial"/>
          <w:color w:val="000000"/>
          <w:sz w:val="22"/>
          <w:szCs w:val="22"/>
          <w:shd w:val="clear" w:color="auto" w:fill="FFFFFF"/>
          <w:lang w:eastAsia="en-GB"/>
        </w:rPr>
        <w:t>1</w:t>
      </w:r>
      <w:r w:rsidR="00973B29" w:rsidRPr="00BD73DA">
        <w:rPr>
          <w:rFonts w:ascii="Arial" w:eastAsia="Times New Roman" w:hAnsi="Arial" w:cs="Arial"/>
          <w:color w:val="000000"/>
          <w:sz w:val="22"/>
          <w:szCs w:val="22"/>
          <w:shd w:val="clear" w:color="auto" w:fill="FFFFFF"/>
          <w:lang w:eastAsia="en-GB"/>
        </w:rPr>
        <w:t>5)</w:t>
      </w:r>
      <w:r w:rsidR="004F2662" w:rsidRPr="00225298">
        <w:rPr>
          <w:rFonts w:ascii="Arial" w:eastAsia="Times New Roman" w:hAnsi="Arial" w:cs="Arial"/>
          <w:color w:val="000000"/>
          <w:sz w:val="22"/>
          <w:szCs w:val="22"/>
          <w:shd w:val="clear" w:color="auto" w:fill="FFFFFF"/>
          <w:lang w:eastAsia="en-GB"/>
        </w:rPr>
        <w:t>.</w:t>
      </w:r>
    </w:p>
    <w:p w14:paraId="52CDBB97" w14:textId="77777777" w:rsidR="00832B7B" w:rsidRPr="00832B7B" w:rsidRDefault="00832B7B" w:rsidP="003705A0">
      <w:pPr>
        <w:spacing w:line="360" w:lineRule="auto"/>
        <w:rPr>
          <w:rFonts w:ascii="Open Sans" w:eastAsia="Times New Roman" w:hAnsi="Open Sans" w:cs="Open Sans"/>
          <w:color w:val="000000"/>
          <w:sz w:val="20"/>
          <w:szCs w:val="20"/>
          <w:shd w:val="clear" w:color="auto" w:fill="FFFFFF"/>
          <w:lang w:eastAsia="en-GB"/>
        </w:rPr>
      </w:pPr>
    </w:p>
    <w:p w14:paraId="340CA064" w14:textId="3F576BE0" w:rsidR="006C176E" w:rsidRPr="006C176E" w:rsidRDefault="006C176E" w:rsidP="003705A0">
      <w:pPr>
        <w:spacing w:line="360" w:lineRule="auto"/>
        <w:rPr>
          <w:rFonts w:ascii="Arial" w:hAnsi="Arial" w:cs="Arial"/>
          <w:color w:val="202124"/>
          <w:sz w:val="22"/>
          <w:szCs w:val="22"/>
          <w:shd w:val="clear" w:color="auto" w:fill="FFFFFF"/>
        </w:rPr>
      </w:pPr>
      <w:r w:rsidRPr="006C176E">
        <w:rPr>
          <w:rFonts w:ascii="Arial" w:hAnsi="Arial" w:cs="Arial"/>
          <w:color w:val="202124"/>
          <w:sz w:val="22"/>
          <w:szCs w:val="22"/>
          <w:shd w:val="clear" w:color="auto" w:fill="FFFFFF"/>
        </w:rPr>
        <w:t>The Vitamin D endocrine system controls calcium metabolism</w:t>
      </w:r>
      <w:r w:rsidR="00035DBC" w:rsidRPr="00035DBC">
        <w:rPr>
          <w:rFonts w:ascii="Arial" w:hAnsi="Arial" w:cs="Arial"/>
          <w:color w:val="202124"/>
          <w:sz w:val="22"/>
          <w:szCs w:val="22"/>
          <w:shd w:val="clear" w:color="auto" w:fill="FFFFFF"/>
        </w:rPr>
        <w:t>, as well as immune system, endocrine pancreas, liver, skeletal muscles, and adipocyte cellular differentiation and replication It is critical in glucose homeostasis, notably in the insulin release pathway</w:t>
      </w:r>
      <w:r w:rsidR="00035DBC">
        <w:rPr>
          <w:rFonts w:ascii="Arial" w:hAnsi="Arial" w:cs="Arial"/>
          <w:color w:val="202124"/>
          <w:sz w:val="22"/>
          <w:szCs w:val="22"/>
          <w:shd w:val="clear" w:color="auto" w:fill="FFFFFF"/>
        </w:rPr>
        <w:t xml:space="preserve"> </w:t>
      </w:r>
      <w:r w:rsidR="00832B7B" w:rsidRPr="0033311F">
        <w:rPr>
          <w:rFonts w:ascii="Open Sans" w:eastAsia="Times New Roman" w:hAnsi="Open Sans" w:cs="Open Sans"/>
          <w:color w:val="000000"/>
          <w:sz w:val="20"/>
          <w:szCs w:val="20"/>
          <w:shd w:val="clear" w:color="auto" w:fill="FFFFFF"/>
          <w:lang w:eastAsia="en-GB"/>
        </w:rPr>
        <w:t>(Beshyah, 2021</w:t>
      </w:r>
      <w:r w:rsidR="00832B7B">
        <w:rPr>
          <w:rFonts w:ascii="Open Sans" w:eastAsia="Times New Roman" w:hAnsi="Open Sans" w:cs="Open Sans"/>
          <w:color w:val="000000"/>
          <w:sz w:val="20"/>
          <w:szCs w:val="20"/>
          <w:shd w:val="clear" w:color="auto" w:fill="FFFFFF"/>
          <w:lang w:eastAsia="en-GB"/>
        </w:rPr>
        <w:t>).</w:t>
      </w:r>
    </w:p>
    <w:p w14:paraId="23659F2B" w14:textId="77777777" w:rsidR="006C176E" w:rsidRDefault="006C176E" w:rsidP="003705A0">
      <w:pPr>
        <w:spacing w:line="360" w:lineRule="auto"/>
        <w:rPr>
          <w:rFonts w:ascii="Arial" w:hAnsi="Arial" w:cs="Arial"/>
          <w:b/>
          <w:bCs/>
          <w:color w:val="202124"/>
          <w:sz w:val="22"/>
          <w:szCs w:val="22"/>
          <w:shd w:val="clear" w:color="auto" w:fill="FFFFFF"/>
        </w:rPr>
      </w:pPr>
    </w:p>
    <w:p w14:paraId="420B0832" w14:textId="452A3CF8" w:rsidR="004B4674" w:rsidRPr="003705A0" w:rsidRDefault="00EE7CD1" w:rsidP="003705A0">
      <w:pPr>
        <w:spacing w:line="360" w:lineRule="auto"/>
        <w:rPr>
          <w:rFonts w:ascii="Arial" w:eastAsiaTheme="majorEastAsia" w:hAnsi="Arial" w:cs="Arial"/>
          <w:color w:val="111111"/>
          <w:sz w:val="22"/>
          <w:szCs w:val="22"/>
        </w:rPr>
      </w:pPr>
      <w:r w:rsidRPr="003705A0">
        <w:rPr>
          <w:rFonts w:ascii="Arial" w:hAnsi="Arial" w:cs="Arial"/>
          <w:b/>
          <w:bCs/>
          <w:color w:val="202124"/>
          <w:sz w:val="22"/>
          <w:szCs w:val="22"/>
          <w:shd w:val="clear" w:color="auto" w:fill="FFFFFF"/>
        </w:rPr>
        <w:t xml:space="preserve">On discussion with </w:t>
      </w:r>
      <w:r w:rsidR="0047637D" w:rsidRPr="003705A0">
        <w:rPr>
          <w:rFonts w:ascii="Arial" w:eastAsiaTheme="majorEastAsia" w:hAnsi="Arial" w:cs="Arial"/>
          <w:color w:val="111111"/>
          <w:sz w:val="22"/>
          <w:szCs w:val="22"/>
        </w:rPr>
        <w:t>Mrs</w:t>
      </w:r>
      <w:r w:rsidRPr="003705A0">
        <w:rPr>
          <w:rFonts w:ascii="Arial" w:eastAsiaTheme="majorEastAsia" w:hAnsi="Arial" w:cs="Arial"/>
          <w:color w:val="111111"/>
          <w:sz w:val="22"/>
          <w:szCs w:val="22"/>
        </w:rPr>
        <w:t xml:space="preserve"> </w:t>
      </w:r>
      <w:r w:rsidR="0047637D" w:rsidRPr="003705A0">
        <w:rPr>
          <w:rFonts w:ascii="Arial" w:eastAsiaTheme="majorEastAsia" w:hAnsi="Arial" w:cs="Arial"/>
          <w:color w:val="111111"/>
          <w:sz w:val="22"/>
          <w:szCs w:val="22"/>
        </w:rPr>
        <w:t xml:space="preserve">B's endocrine system is affected </w:t>
      </w:r>
      <w:r w:rsidR="00C037B6" w:rsidRPr="00C037B6">
        <w:rPr>
          <w:rFonts w:ascii="Arial" w:eastAsiaTheme="majorEastAsia" w:hAnsi="Arial" w:cs="Arial"/>
          <w:color w:val="111111"/>
          <w:sz w:val="22"/>
          <w:szCs w:val="22"/>
        </w:rPr>
        <w:t xml:space="preserve">In type 1 diabetes, </w:t>
      </w:r>
      <w:r w:rsidR="00F90C3E">
        <w:rPr>
          <w:rFonts w:ascii="Arial" w:eastAsiaTheme="majorEastAsia" w:hAnsi="Arial" w:cs="Arial"/>
          <w:color w:val="111111"/>
          <w:sz w:val="22"/>
          <w:szCs w:val="22"/>
        </w:rPr>
        <w:t xml:space="preserve">her body </w:t>
      </w:r>
      <w:r w:rsidR="00C037B6" w:rsidRPr="00C037B6">
        <w:rPr>
          <w:rFonts w:ascii="Arial" w:eastAsiaTheme="majorEastAsia" w:hAnsi="Arial" w:cs="Arial"/>
          <w:color w:val="111111"/>
          <w:sz w:val="22"/>
          <w:szCs w:val="22"/>
        </w:rPr>
        <w:t xml:space="preserve">is unable to make enough insulin, leading blood glucose levels to rise excessively high unless insulin is administered. In type 2 diabetes, the body is unable to </w:t>
      </w:r>
      <w:r w:rsidR="00110542" w:rsidRPr="00C037B6">
        <w:rPr>
          <w:rFonts w:ascii="Arial" w:eastAsiaTheme="majorEastAsia" w:hAnsi="Arial" w:cs="Arial"/>
          <w:color w:val="111111"/>
          <w:sz w:val="22"/>
          <w:szCs w:val="22"/>
        </w:rPr>
        <w:t>react</w:t>
      </w:r>
      <w:r w:rsidR="00C037B6" w:rsidRPr="00C037B6">
        <w:rPr>
          <w:rFonts w:ascii="Arial" w:eastAsiaTheme="majorEastAsia" w:hAnsi="Arial" w:cs="Arial"/>
          <w:color w:val="111111"/>
          <w:sz w:val="22"/>
          <w:szCs w:val="22"/>
        </w:rPr>
        <w:t xml:space="preserve"> to insulin efficiently, resulting in higher-than-normal blood glucose levels. Medication for type 2 diabetes includes those that </w:t>
      </w:r>
      <w:r w:rsidR="00142927" w:rsidRPr="00C037B6">
        <w:rPr>
          <w:rFonts w:ascii="Arial" w:eastAsiaTheme="majorEastAsia" w:hAnsi="Arial" w:cs="Arial"/>
          <w:color w:val="111111"/>
          <w:sz w:val="22"/>
          <w:szCs w:val="22"/>
        </w:rPr>
        <w:t>spread</w:t>
      </w:r>
      <w:r w:rsidR="00C037B6" w:rsidRPr="00C037B6">
        <w:rPr>
          <w:rFonts w:ascii="Arial" w:eastAsiaTheme="majorEastAsia" w:hAnsi="Arial" w:cs="Arial"/>
          <w:color w:val="111111"/>
          <w:sz w:val="22"/>
          <w:szCs w:val="22"/>
        </w:rPr>
        <w:t xml:space="preserve"> insulin sensitivity, </w:t>
      </w:r>
      <w:r w:rsidR="00B21646" w:rsidRPr="00C037B6">
        <w:rPr>
          <w:rFonts w:ascii="Arial" w:eastAsiaTheme="majorEastAsia" w:hAnsi="Arial" w:cs="Arial"/>
          <w:color w:val="111111"/>
          <w:sz w:val="22"/>
          <w:szCs w:val="22"/>
        </w:rPr>
        <w:t>encourage</w:t>
      </w:r>
      <w:r w:rsidR="00C037B6" w:rsidRPr="00C037B6">
        <w:rPr>
          <w:rFonts w:ascii="Arial" w:eastAsiaTheme="majorEastAsia" w:hAnsi="Arial" w:cs="Arial"/>
          <w:color w:val="111111"/>
          <w:sz w:val="22"/>
          <w:szCs w:val="22"/>
        </w:rPr>
        <w:t xml:space="preserve"> the pancreas to produce more insulin, and block glucagon release.</w:t>
      </w:r>
      <w:r w:rsidR="0047637D" w:rsidRPr="003705A0">
        <w:rPr>
          <w:rFonts w:ascii="Arial" w:eastAsiaTheme="majorEastAsia" w:hAnsi="Arial" w:cs="Arial"/>
          <w:color w:val="111111"/>
          <w:sz w:val="22"/>
          <w:szCs w:val="22"/>
        </w:rPr>
        <w:t xml:space="preserve"> Patients' diabetes is poorly managed.</w:t>
      </w:r>
    </w:p>
    <w:p w14:paraId="67874C53" w14:textId="77777777" w:rsidR="0047637D" w:rsidRPr="003705A0" w:rsidRDefault="0047637D" w:rsidP="003705A0">
      <w:pPr>
        <w:spacing w:line="360" w:lineRule="auto"/>
        <w:rPr>
          <w:rFonts w:ascii="Arial" w:eastAsia="Times New Roman" w:hAnsi="Arial" w:cs="Arial"/>
          <w:color w:val="111111"/>
          <w:sz w:val="22"/>
          <w:szCs w:val="22"/>
          <w:lang w:eastAsia="en-GB"/>
        </w:rPr>
      </w:pPr>
    </w:p>
    <w:p w14:paraId="4CE61FEF" w14:textId="240FA5FF" w:rsidR="004B4674" w:rsidRPr="003705A0" w:rsidRDefault="004B4674" w:rsidP="003705A0">
      <w:pPr>
        <w:spacing w:line="360" w:lineRule="auto"/>
        <w:rPr>
          <w:rFonts w:ascii="Arial" w:eastAsia="Times New Roman" w:hAnsi="Arial" w:cs="Arial"/>
          <w:color w:val="000000"/>
          <w:sz w:val="22"/>
          <w:szCs w:val="22"/>
          <w:shd w:val="clear" w:color="auto" w:fill="FFFFFF"/>
          <w:lang w:eastAsia="en-GB"/>
        </w:rPr>
      </w:pPr>
      <w:r w:rsidRPr="003705A0">
        <w:rPr>
          <w:rFonts w:ascii="Arial" w:eastAsia="Times New Roman" w:hAnsi="Arial" w:cs="Arial"/>
          <w:color w:val="000000"/>
          <w:sz w:val="22"/>
          <w:szCs w:val="22"/>
          <w:shd w:val="clear" w:color="auto" w:fill="FFFFFF"/>
          <w:lang w:eastAsia="en-GB"/>
        </w:rPr>
        <w:t>Alrefai et al.,(2002) states t</w:t>
      </w:r>
      <w:r w:rsidRPr="003705A0">
        <w:rPr>
          <w:rFonts w:ascii="Arial" w:eastAsia="Times New Roman" w:hAnsi="Arial" w:cs="Arial"/>
          <w:color w:val="202124"/>
          <w:sz w:val="22"/>
          <w:szCs w:val="22"/>
          <w:shd w:val="clear" w:color="auto" w:fill="FFFFFF"/>
          <w:lang w:eastAsia="en-GB"/>
        </w:rPr>
        <w:t xml:space="preserve">he endocrine system is made up of hormone-secreting endocrine glands. Although there are eight primary endocrine glands located throughout the body, they are nevertheless regarded a one system because they perform comparable activities, have similar methods of effect, and have several essential interrelationships. </w:t>
      </w:r>
    </w:p>
    <w:p w14:paraId="5604E7DF" w14:textId="653C5484" w:rsidR="0024271B" w:rsidRPr="003705A0" w:rsidRDefault="00C91725" w:rsidP="003705A0">
      <w:pPr>
        <w:pStyle w:val="NormalWeb"/>
        <w:spacing w:before="240" w:beforeAutospacing="0" w:after="300" w:afterAutospacing="0" w:line="360" w:lineRule="auto"/>
        <w:textAlignment w:val="baseline"/>
        <w:rPr>
          <w:rFonts w:ascii="Arial" w:hAnsi="Arial" w:cs="Arial"/>
          <w:color w:val="111111"/>
          <w:sz w:val="22"/>
          <w:szCs w:val="22"/>
        </w:rPr>
      </w:pPr>
      <w:r w:rsidRPr="003705A0">
        <w:rPr>
          <w:rFonts w:ascii="Arial" w:hAnsi="Arial" w:cs="Arial"/>
          <w:color w:val="000000"/>
          <w:sz w:val="22"/>
          <w:szCs w:val="22"/>
          <w:shd w:val="clear" w:color="auto" w:fill="FFFFFF"/>
        </w:rPr>
        <w:t xml:space="preserve">Atkinson and Maclaren, (1990) </w:t>
      </w:r>
      <w:r w:rsidR="00A90E72" w:rsidRPr="003705A0">
        <w:rPr>
          <w:rFonts w:ascii="Arial" w:hAnsi="Arial" w:cs="Arial"/>
          <w:color w:val="000000"/>
          <w:sz w:val="22"/>
          <w:szCs w:val="22"/>
          <w:shd w:val="clear" w:color="auto" w:fill="FFFFFF"/>
        </w:rPr>
        <w:t>mentioned that d</w:t>
      </w:r>
      <w:r w:rsidR="00B65712" w:rsidRPr="003705A0">
        <w:rPr>
          <w:rFonts w:ascii="Arial" w:hAnsi="Arial" w:cs="Arial"/>
          <w:color w:val="000000"/>
          <w:sz w:val="22"/>
          <w:szCs w:val="22"/>
          <w:shd w:val="clear" w:color="auto" w:fill="FFFFFF"/>
        </w:rPr>
        <w:t xml:space="preserve">iabetes is a </w:t>
      </w:r>
      <w:r w:rsidR="00E44DFE" w:rsidRPr="003705A0">
        <w:rPr>
          <w:rFonts w:ascii="Arial" w:hAnsi="Arial" w:cs="Arial"/>
          <w:color w:val="000000"/>
          <w:sz w:val="22"/>
          <w:szCs w:val="22"/>
          <w:shd w:val="clear" w:color="auto" w:fill="FFFFFF"/>
        </w:rPr>
        <w:t>long-lasting</w:t>
      </w:r>
      <w:r w:rsidR="00B65712" w:rsidRPr="003705A0">
        <w:rPr>
          <w:rFonts w:ascii="Arial" w:hAnsi="Arial" w:cs="Arial"/>
          <w:color w:val="000000"/>
          <w:sz w:val="22"/>
          <w:szCs w:val="22"/>
          <w:shd w:val="clear" w:color="auto" w:fill="FFFFFF"/>
        </w:rPr>
        <w:t xml:space="preserve"> </w:t>
      </w:r>
      <w:r w:rsidR="00FC3024" w:rsidRPr="003705A0">
        <w:rPr>
          <w:rFonts w:ascii="Arial" w:hAnsi="Arial" w:cs="Arial"/>
          <w:color w:val="000000"/>
          <w:sz w:val="22"/>
          <w:szCs w:val="22"/>
          <w:shd w:val="clear" w:color="auto" w:fill="FFFFFF"/>
        </w:rPr>
        <w:t>disorder</w:t>
      </w:r>
      <w:r w:rsidR="00B65712" w:rsidRPr="003705A0">
        <w:rPr>
          <w:rFonts w:ascii="Arial" w:hAnsi="Arial" w:cs="Arial"/>
          <w:color w:val="000000"/>
          <w:sz w:val="22"/>
          <w:szCs w:val="22"/>
          <w:shd w:val="clear" w:color="auto" w:fill="FFFFFF"/>
        </w:rPr>
        <w:t xml:space="preserve"> </w:t>
      </w:r>
      <w:r w:rsidR="00FC3024" w:rsidRPr="003705A0">
        <w:rPr>
          <w:rFonts w:ascii="Arial" w:hAnsi="Arial" w:cs="Arial"/>
          <w:color w:val="000000"/>
          <w:sz w:val="22"/>
          <w:szCs w:val="22"/>
          <w:shd w:val="clear" w:color="auto" w:fill="FFFFFF"/>
        </w:rPr>
        <w:t>connected</w:t>
      </w:r>
      <w:r w:rsidR="00B65712" w:rsidRPr="003705A0">
        <w:rPr>
          <w:rFonts w:ascii="Arial" w:hAnsi="Arial" w:cs="Arial"/>
          <w:color w:val="000000"/>
          <w:sz w:val="22"/>
          <w:szCs w:val="22"/>
          <w:shd w:val="clear" w:color="auto" w:fill="FFFFFF"/>
        </w:rPr>
        <w:t xml:space="preserve"> with </w:t>
      </w:r>
      <w:r w:rsidR="00E1683D" w:rsidRPr="003705A0">
        <w:rPr>
          <w:rFonts w:ascii="Arial" w:hAnsi="Arial" w:cs="Arial"/>
          <w:color w:val="000000"/>
          <w:sz w:val="22"/>
          <w:szCs w:val="22"/>
          <w:shd w:val="clear" w:color="auto" w:fill="FFFFFF"/>
        </w:rPr>
        <w:t>irregularly</w:t>
      </w:r>
      <w:r w:rsidR="00B65712" w:rsidRPr="003705A0">
        <w:rPr>
          <w:rFonts w:ascii="Arial" w:hAnsi="Arial" w:cs="Arial"/>
          <w:color w:val="000000"/>
          <w:sz w:val="22"/>
          <w:szCs w:val="22"/>
          <w:shd w:val="clear" w:color="auto" w:fill="FFFFFF"/>
        </w:rPr>
        <w:t xml:space="preserve"> </w:t>
      </w:r>
      <w:r w:rsidR="00E1683D" w:rsidRPr="003705A0">
        <w:rPr>
          <w:rFonts w:ascii="Arial" w:hAnsi="Arial" w:cs="Arial"/>
          <w:color w:val="000000"/>
          <w:sz w:val="22"/>
          <w:szCs w:val="22"/>
          <w:shd w:val="clear" w:color="auto" w:fill="FFFFFF"/>
        </w:rPr>
        <w:t>great</w:t>
      </w:r>
      <w:r w:rsidR="00B65712" w:rsidRPr="003705A0">
        <w:rPr>
          <w:rFonts w:ascii="Arial" w:hAnsi="Arial" w:cs="Arial"/>
          <w:color w:val="000000"/>
          <w:sz w:val="22"/>
          <w:szCs w:val="22"/>
          <w:shd w:val="clear" w:color="auto" w:fill="FFFFFF"/>
        </w:rPr>
        <w:t xml:space="preserve"> amounts of glucose in the blood, which leads to serious harm to the heart, eyes, </w:t>
      </w:r>
      <w:r w:rsidR="00ED12F3" w:rsidRPr="003705A0">
        <w:rPr>
          <w:rFonts w:ascii="Arial" w:hAnsi="Arial" w:cs="Arial"/>
          <w:color w:val="000000"/>
          <w:sz w:val="22"/>
          <w:szCs w:val="22"/>
          <w:shd w:val="clear" w:color="auto" w:fill="FFFFFF"/>
        </w:rPr>
        <w:t xml:space="preserve">veins, </w:t>
      </w:r>
      <w:r w:rsidR="00B65712" w:rsidRPr="003705A0">
        <w:rPr>
          <w:rFonts w:ascii="Arial" w:hAnsi="Arial" w:cs="Arial"/>
          <w:color w:val="000000"/>
          <w:sz w:val="22"/>
          <w:szCs w:val="22"/>
          <w:shd w:val="clear" w:color="auto" w:fill="FFFFFF"/>
        </w:rPr>
        <w:t>kidneys</w:t>
      </w:r>
      <w:r w:rsidR="00ED12F3">
        <w:rPr>
          <w:rFonts w:ascii="Arial" w:hAnsi="Arial" w:cs="Arial"/>
          <w:color w:val="000000"/>
          <w:sz w:val="22"/>
          <w:szCs w:val="22"/>
          <w:shd w:val="clear" w:color="auto" w:fill="FFFFFF"/>
        </w:rPr>
        <w:t xml:space="preserve"> </w:t>
      </w:r>
      <w:r w:rsidR="00B65712" w:rsidRPr="003705A0">
        <w:rPr>
          <w:rFonts w:ascii="Arial" w:hAnsi="Arial" w:cs="Arial"/>
          <w:color w:val="000000"/>
          <w:sz w:val="22"/>
          <w:szCs w:val="22"/>
          <w:shd w:val="clear" w:color="auto" w:fill="FFFFFF"/>
        </w:rPr>
        <w:t xml:space="preserve">and nerves after some time. Insulin, which is delivered by the pancreas, lowers blood glucose levels. Diabetes is caused by an inability or failure of the body to generate insulin, or by an </w:t>
      </w:r>
      <w:r w:rsidR="00592DFC" w:rsidRPr="003705A0">
        <w:rPr>
          <w:rFonts w:ascii="Arial" w:hAnsi="Arial" w:cs="Arial"/>
          <w:color w:val="000000"/>
          <w:sz w:val="22"/>
          <w:szCs w:val="22"/>
          <w:shd w:val="clear" w:color="auto" w:fill="FFFFFF"/>
        </w:rPr>
        <w:t>failure</w:t>
      </w:r>
      <w:r w:rsidR="00B65712" w:rsidRPr="003705A0">
        <w:rPr>
          <w:rFonts w:ascii="Arial" w:hAnsi="Arial" w:cs="Arial"/>
          <w:color w:val="000000"/>
          <w:sz w:val="22"/>
          <w:szCs w:val="22"/>
          <w:shd w:val="clear" w:color="auto" w:fill="FFFFFF"/>
        </w:rPr>
        <w:t xml:space="preserve"> of the body to utilise insulin </w:t>
      </w:r>
      <w:r w:rsidR="003F034F" w:rsidRPr="003705A0">
        <w:rPr>
          <w:rFonts w:ascii="Arial" w:hAnsi="Arial" w:cs="Arial"/>
          <w:color w:val="000000"/>
          <w:sz w:val="22"/>
          <w:szCs w:val="22"/>
          <w:shd w:val="clear" w:color="auto" w:fill="FFFFFF"/>
        </w:rPr>
        <w:t>correctly</w:t>
      </w:r>
      <w:r w:rsidR="00B65712" w:rsidRPr="003705A0">
        <w:rPr>
          <w:rFonts w:ascii="Arial" w:hAnsi="Arial" w:cs="Arial"/>
          <w:color w:val="000000"/>
          <w:sz w:val="22"/>
          <w:szCs w:val="22"/>
          <w:shd w:val="clear" w:color="auto" w:fill="FFFFFF"/>
        </w:rPr>
        <w:t>.</w:t>
      </w:r>
    </w:p>
    <w:p w14:paraId="53A9599A" w14:textId="44740237" w:rsidR="00D20B89" w:rsidRPr="00076D7F" w:rsidRDefault="00FC6278" w:rsidP="003705A0">
      <w:pPr>
        <w:spacing w:line="360" w:lineRule="auto"/>
        <w:rPr>
          <w:rFonts w:ascii="Arial" w:eastAsia="Times New Roman" w:hAnsi="Arial" w:cs="Arial"/>
          <w:color w:val="111111"/>
          <w:sz w:val="22"/>
          <w:szCs w:val="22"/>
          <w:lang w:eastAsia="en-GB"/>
        </w:rPr>
      </w:pPr>
      <w:r w:rsidRPr="003705A0">
        <w:rPr>
          <w:rFonts w:ascii="Arial" w:eastAsia="Times New Roman" w:hAnsi="Arial" w:cs="Arial"/>
          <w:color w:val="111111"/>
          <w:sz w:val="22"/>
          <w:szCs w:val="22"/>
          <w:lang w:eastAsia="en-GB"/>
        </w:rPr>
        <w:t xml:space="preserve">The pancreas contributes to </w:t>
      </w:r>
      <w:r w:rsidR="00351640">
        <w:rPr>
          <w:rFonts w:ascii="Arial" w:eastAsia="Times New Roman" w:hAnsi="Arial" w:cs="Arial"/>
          <w:color w:val="111111"/>
          <w:sz w:val="22"/>
          <w:szCs w:val="22"/>
          <w:lang w:eastAsia="en-GB"/>
        </w:rPr>
        <w:t>e</w:t>
      </w:r>
      <w:r w:rsidR="00351640" w:rsidRPr="00351640">
        <w:rPr>
          <w:rFonts w:ascii="Arial" w:eastAsia="Times New Roman" w:hAnsi="Arial" w:cs="Arial"/>
          <w:color w:val="111111"/>
          <w:sz w:val="22"/>
          <w:szCs w:val="22"/>
          <w:lang w:eastAsia="en-GB"/>
        </w:rPr>
        <w:t xml:space="preserve">nergy metabolism is accomplished by the </w:t>
      </w:r>
      <w:r w:rsidR="00AD78E2" w:rsidRPr="00AD78E2">
        <w:rPr>
          <w:rFonts w:ascii="Arial" w:eastAsia="Times New Roman" w:hAnsi="Arial" w:cs="Arial"/>
          <w:color w:val="111111"/>
          <w:sz w:val="22"/>
          <w:szCs w:val="22"/>
          <w:lang w:eastAsia="en-GB"/>
        </w:rPr>
        <w:t>insulin and glucagon secretion, which make glucose and fatty acids accessible for utilisation as energy by cells</w:t>
      </w:r>
      <w:r w:rsidR="00351640" w:rsidRPr="00351640">
        <w:rPr>
          <w:rFonts w:ascii="Arial" w:eastAsia="Times New Roman" w:hAnsi="Arial" w:cs="Arial"/>
          <w:color w:val="111111"/>
          <w:sz w:val="22"/>
          <w:szCs w:val="22"/>
          <w:lang w:eastAsia="en-GB"/>
        </w:rPr>
        <w:t>.</w:t>
      </w:r>
      <w:r w:rsidR="00076D7F">
        <w:rPr>
          <w:rFonts w:ascii="Arial" w:eastAsia="Times New Roman" w:hAnsi="Arial" w:cs="Arial"/>
          <w:color w:val="111111"/>
          <w:sz w:val="22"/>
          <w:szCs w:val="22"/>
          <w:lang w:eastAsia="en-GB"/>
        </w:rPr>
        <w:t xml:space="preserve"> </w:t>
      </w:r>
      <w:r w:rsidR="00E54C99" w:rsidRPr="003705A0">
        <w:rPr>
          <w:rFonts w:ascii="Arial" w:eastAsia="Times New Roman" w:hAnsi="Arial" w:cs="Arial"/>
          <w:color w:val="111111"/>
          <w:sz w:val="22"/>
          <w:szCs w:val="22"/>
          <w:lang w:eastAsia="en-GB"/>
        </w:rPr>
        <w:t>Hormone problems can also occur when your body does not respond properly to hormones. Hormone levels can be affected by stress, sickness, and changes in the fluid and electrolyte balance in your blood. Diabetes is the most prevalent endocrine illness in the United States</w:t>
      </w:r>
      <w:r w:rsidR="00E54C99" w:rsidRPr="003705A0">
        <w:rPr>
          <w:rFonts w:ascii="Arial" w:eastAsia="Times New Roman" w:hAnsi="Arial" w:cs="Arial"/>
          <w:color w:val="111111"/>
          <w:sz w:val="22"/>
          <w:szCs w:val="22"/>
          <w:lang w:eastAsia="en-GB"/>
        </w:rPr>
        <w:t xml:space="preserve"> </w:t>
      </w:r>
      <w:r w:rsidR="00D20B89" w:rsidRPr="003705A0">
        <w:rPr>
          <w:rFonts w:ascii="Arial" w:eastAsia="Times New Roman" w:hAnsi="Arial" w:cs="Arial"/>
          <w:color w:val="000000"/>
          <w:sz w:val="22"/>
          <w:szCs w:val="22"/>
          <w:shd w:val="clear" w:color="auto" w:fill="FFFFFF"/>
          <w:lang w:eastAsia="en-GB"/>
        </w:rPr>
        <w:t>(Walters, 1992)</w:t>
      </w:r>
      <w:r w:rsidR="009B19C0" w:rsidRPr="003705A0">
        <w:rPr>
          <w:rFonts w:ascii="Arial" w:eastAsia="Times New Roman" w:hAnsi="Arial" w:cs="Arial"/>
          <w:color w:val="000000"/>
          <w:sz w:val="22"/>
          <w:szCs w:val="22"/>
          <w:shd w:val="clear" w:color="auto" w:fill="FFFFFF"/>
          <w:lang w:eastAsia="en-GB"/>
        </w:rPr>
        <w:t>.</w:t>
      </w:r>
    </w:p>
    <w:p w14:paraId="79A72E1B" w14:textId="602DABE9" w:rsidR="00082E59" w:rsidRPr="003705A0" w:rsidRDefault="00082E59" w:rsidP="003705A0">
      <w:pPr>
        <w:spacing w:line="360" w:lineRule="auto"/>
        <w:rPr>
          <w:rFonts w:ascii="Arial" w:eastAsia="Times New Roman" w:hAnsi="Arial" w:cs="Arial"/>
          <w:color w:val="202124"/>
          <w:sz w:val="22"/>
          <w:szCs w:val="22"/>
          <w:lang w:eastAsia="en-GB"/>
        </w:rPr>
      </w:pPr>
    </w:p>
    <w:p w14:paraId="4F2A3766" w14:textId="5CBB3711" w:rsidR="00F006F7" w:rsidRDefault="00C82A29" w:rsidP="0009431B">
      <w:pPr>
        <w:spacing w:line="360" w:lineRule="auto"/>
        <w:rPr>
          <w:rFonts w:ascii="Arial" w:eastAsia="Times New Roman" w:hAnsi="Arial" w:cs="Arial"/>
          <w:sz w:val="22"/>
          <w:szCs w:val="22"/>
          <w:lang w:eastAsia="en-GB"/>
        </w:rPr>
      </w:pPr>
      <w:r w:rsidRPr="00C82A29">
        <w:rPr>
          <w:rFonts w:ascii="Arial" w:eastAsia="Times New Roman" w:hAnsi="Arial" w:cs="Arial"/>
          <w:color w:val="202124"/>
          <w:sz w:val="22"/>
          <w:szCs w:val="22"/>
          <w:lang w:eastAsia="en-GB"/>
        </w:rPr>
        <w:t xml:space="preserve">The pancreas of a patient </w:t>
      </w:r>
      <w:r w:rsidR="0017502E" w:rsidRPr="00C82A29">
        <w:rPr>
          <w:rFonts w:ascii="Arial" w:eastAsia="Times New Roman" w:hAnsi="Arial" w:cs="Arial"/>
          <w:color w:val="202124"/>
          <w:sz w:val="22"/>
          <w:szCs w:val="22"/>
          <w:lang w:eastAsia="en-GB"/>
        </w:rPr>
        <w:t>creates</w:t>
      </w:r>
      <w:r w:rsidRPr="00C82A29">
        <w:rPr>
          <w:rFonts w:ascii="Arial" w:eastAsia="Times New Roman" w:hAnsi="Arial" w:cs="Arial"/>
          <w:color w:val="202124"/>
          <w:sz w:val="22"/>
          <w:szCs w:val="22"/>
          <w:lang w:eastAsia="en-GB"/>
        </w:rPr>
        <w:t xml:space="preserve"> the hormone insulin</w:t>
      </w:r>
      <w:r w:rsidR="002D7886">
        <w:rPr>
          <w:rFonts w:ascii="Arial" w:eastAsia="Times New Roman" w:hAnsi="Arial" w:cs="Arial"/>
          <w:color w:val="202124"/>
          <w:sz w:val="22"/>
          <w:szCs w:val="22"/>
          <w:lang w:eastAsia="en-GB"/>
        </w:rPr>
        <w:t xml:space="preserve"> </w:t>
      </w:r>
      <w:r w:rsidRPr="00C82A29">
        <w:rPr>
          <w:rFonts w:ascii="Arial" w:eastAsia="Times New Roman" w:hAnsi="Arial" w:cs="Arial"/>
          <w:color w:val="202124"/>
          <w:sz w:val="22"/>
          <w:szCs w:val="22"/>
          <w:lang w:eastAsia="en-GB"/>
        </w:rPr>
        <w:t xml:space="preserve">which allows </w:t>
      </w:r>
      <w:r w:rsidR="006E6956">
        <w:rPr>
          <w:rFonts w:ascii="Arial" w:eastAsia="Times New Roman" w:hAnsi="Arial" w:cs="Arial"/>
          <w:color w:val="202124"/>
          <w:sz w:val="22"/>
          <w:szCs w:val="22"/>
          <w:lang w:eastAsia="en-GB"/>
        </w:rPr>
        <w:t xml:space="preserve">the </w:t>
      </w:r>
      <w:r w:rsidRPr="00C82A29">
        <w:rPr>
          <w:rFonts w:ascii="Arial" w:eastAsia="Times New Roman" w:hAnsi="Arial" w:cs="Arial"/>
          <w:color w:val="202124"/>
          <w:sz w:val="22"/>
          <w:szCs w:val="22"/>
          <w:lang w:eastAsia="en-GB"/>
        </w:rPr>
        <w:t>glucose from the blood to enter the cells of the body and be used for energy.</w:t>
      </w:r>
      <w:r w:rsidR="00D848CE" w:rsidRPr="003705A0">
        <w:rPr>
          <w:rFonts w:ascii="Arial" w:eastAsia="Times New Roman" w:hAnsi="Arial" w:cs="Arial"/>
          <w:color w:val="202124"/>
          <w:sz w:val="22"/>
          <w:szCs w:val="22"/>
          <w:lang w:eastAsia="en-GB"/>
        </w:rPr>
        <w:t xml:space="preserve"> </w:t>
      </w:r>
      <w:r w:rsidR="008650B0">
        <w:rPr>
          <w:rFonts w:ascii="Arial" w:eastAsia="Times New Roman" w:hAnsi="Arial" w:cs="Arial"/>
          <w:color w:val="202124"/>
          <w:sz w:val="22"/>
          <w:szCs w:val="22"/>
          <w:lang w:eastAsia="en-GB"/>
        </w:rPr>
        <w:t xml:space="preserve">A </w:t>
      </w:r>
      <w:r w:rsidR="008650B0" w:rsidRPr="003705A0">
        <w:rPr>
          <w:rFonts w:ascii="Arial" w:eastAsia="Times New Roman" w:hAnsi="Arial" w:cs="Arial"/>
          <w:color w:val="202124"/>
          <w:sz w:val="22"/>
          <w:szCs w:val="22"/>
          <w:lang w:eastAsia="en-GB"/>
        </w:rPr>
        <w:t>diabetes</w:t>
      </w:r>
      <w:r w:rsidR="008650B0">
        <w:rPr>
          <w:rFonts w:ascii="Arial" w:eastAsia="Times New Roman" w:hAnsi="Arial" w:cs="Arial"/>
          <w:color w:val="202124"/>
          <w:sz w:val="22"/>
          <w:szCs w:val="22"/>
          <w:lang w:eastAsia="en-GB"/>
        </w:rPr>
        <w:t xml:space="preserve"> patient</w:t>
      </w:r>
      <w:r w:rsidR="00D848CE" w:rsidRPr="003705A0">
        <w:rPr>
          <w:rFonts w:ascii="Arial" w:eastAsia="Times New Roman" w:hAnsi="Arial" w:cs="Arial"/>
          <w:color w:val="202124"/>
          <w:sz w:val="22"/>
          <w:szCs w:val="22"/>
          <w:lang w:eastAsia="en-GB"/>
        </w:rPr>
        <w:t xml:space="preserve"> </w:t>
      </w:r>
      <w:r w:rsidR="008650B0">
        <w:rPr>
          <w:rFonts w:ascii="Arial" w:eastAsia="Times New Roman" w:hAnsi="Arial" w:cs="Arial"/>
          <w:color w:val="202124"/>
          <w:sz w:val="22"/>
          <w:szCs w:val="22"/>
          <w:lang w:eastAsia="en-GB"/>
        </w:rPr>
        <w:t xml:space="preserve">has </w:t>
      </w:r>
      <w:r w:rsidR="00D848CE" w:rsidRPr="003705A0">
        <w:rPr>
          <w:rFonts w:ascii="Arial" w:eastAsia="Times New Roman" w:hAnsi="Arial" w:cs="Arial"/>
          <w:color w:val="202124"/>
          <w:sz w:val="22"/>
          <w:szCs w:val="22"/>
          <w:lang w:eastAsia="en-GB"/>
        </w:rPr>
        <w:t xml:space="preserve">either too </w:t>
      </w:r>
      <w:r w:rsidR="00D848CE" w:rsidRPr="003705A0">
        <w:rPr>
          <w:rFonts w:ascii="Arial" w:eastAsia="Times New Roman" w:hAnsi="Arial" w:cs="Arial"/>
          <w:color w:val="202124"/>
          <w:sz w:val="22"/>
          <w:szCs w:val="22"/>
          <w:lang w:eastAsia="en-GB"/>
        </w:rPr>
        <w:lastRenderedPageBreak/>
        <w:t>little insulin generated or the body's ability to utilise insulin correctly is impaired, or both. As a result, glucose levels in the blood rise.</w:t>
      </w:r>
      <w:r w:rsidR="0009431B">
        <w:rPr>
          <w:rFonts w:ascii="Arial" w:eastAsia="Times New Roman" w:hAnsi="Arial" w:cs="Arial"/>
          <w:color w:val="202124"/>
          <w:sz w:val="22"/>
          <w:szCs w:val="22"/>
          <w:lang w:eastAsia="en-GB"/>
        </w:rPr>
        <w:t xml:space="preserve"> </w:t>
      </w:r>
      <w:r w:rsidR="000869AA" w:rsidRPr="000869AA">
        <w:rPr>
          <w:rFonts w:ascii="Arial" w:eastAsia="Times New Roman" w:hAnsi="Arial" w:cs="Arial"/>
          <w:sz w:val="22"/>
          <w:szCs w:val="22"/>
          <w:lang w:eastAsia="en-GB"/>
        </w:rPr>
        <w:t>Mrs. B's plasma glucose level remains high after eating a carbohydrate-rich meal because cells, despite high plasma levels, are unable to take up and utilise glucose from the circulation. In response to a shortage of intracellular glucose, the liver and muscles decrease the conversion of glucose to glycogen, and gluconeogenesis from protein occurs.</w:t>
      </w:r>
      <w:r w:rsidR="00A12365" w:rsidRPr="003705A0">
        <w:rPr>
          <w:rFonts w:ascii="Arial" w:eastAsia="Times New Roman" w:hAnsi="Arial" w:cs="Arial"/>
          <w:sz w:val="22"/>
          <w:szCs w:val="22"/>
          <w:lang w:eastAsia="en-GB"/>
        </w:rPr>
        <w:t xml:space="preserve"> Mrs. B is at high risk of entering into a coma, which occurs when insulin supplied exceeds the amount required </w:t>
      </w:r>
      <w:r w:rsidR="00017C09" w:rsidRPr="00017C09">
        <w:rPr>
          <w:rFonts w:ascii="Arial" w:eastAsia="Times New Roman" w:hAnsi="Arial" w:cs="Arial"/>
          <w:sz w:val="22"/>
          <w:szCs w:val="22"/>
          <w:lang w:eastAsia="en-GB"/>
        </w:rPr>
        <w:t>to strike a balance between food intake and energy expenditure</w:t>
      </w:r>
      <w:r w:rsidR="008E1C21">
        <w:rPr>
          <w:rFonts w:ascii="Arial" w:eastAsia="Times New Roman" w:hAnsi="Arial" w:cs="Arial"/>
          <w:sz w:val="22"/>
          <w:szCs w:val="22"/>
          <w:lang w:eastAsia="en-GB"/>
        </w:rPr>
        <w:t>.</w:t>
      </w:r>
      <w:r w:rsidR="00A12365" w:rsidRPr="003705A0">
        <w:rPr>
          <w:rFonts w:ascii="Arial" w:eastAsia="Times New Roman" w:hAnsi="Arial" w:cs="Arial"/>
          <w:sz w:val="22"/>
          <w:szCs w:val="22"/>
          <w:lang w:eastAsia="en-GB"/>
        </w:rPr>
        <w:t xml:space="preserve"> </w:t>
      </w:r>
      <w:r w:rsidR="00A12365" w:rsidRPr="003705A0">
        <w:rPr>
          <w:rFonts w:ascii="Arial" w:eastAsia="Times New Roman" w:hAnsi="Arial" w:cs="Arial"/>
          <w:sz w:val="22"/>
          <w:szCs w:val="22"/>
          <w:lang w:eastAsia="en-GB"/>
        </w:rPr>
        <w:t>Hypoglycaemia</w:t>
      </w:r>
      <w:r w:rsidR="00A12365" w:rsidRPr="003705A0">
        <w:rPr>
          <w:rFonts w:ascii="Arial" w:eastAsia="Times New Roman" w:hAnsi="Arial" w:cs="Arial"/>
          <w:sz w:val="22"/>
          <w:szCs w:val="22"/>
          <w:lang w:eastAsia="en-GB"/>
        </w:rPr>
        <w:t xml:space="preserve"> is a rapid onset condition that can be caused by an unintentional overdose of insulin or, in this patient's instance, a delay in eating following insulin delivery.</w:t>
      </w:r>
    </w:p>
    <w:p w14:paraId="50D7DF27" w14:textId="77777777" w:rsidR="00CC0B2D" w:rsidRPr="0009431B" w:rsidRDefault="00CC0B2D" w:rsidP="0009431B">
      <w:pPr>
        <w:spacing w:line="360" w:lineRule="auto"/>
        <w:rPr>
          <w:rFonts w:ascii="Arial" w:eastAsia="Times New Roman" w:hAnsi="Arial" w:cs="Arial"/>
          <w:color w:val="202124"/>
          <w:sz w:val="22"/>
          <w:szCs w:val="22"/>
          <w:lang w:eastAsia="en-GB"/>
        </w:rPr>
      </w:pPr>
    </w:p>
    <w:p w14:paraId="740A4B21" w14:textId="2486A9F0" w:rsidR="00422649" w:rsidRDefault="007275F4" w:rsidP="00CC0B2D">
      <w:pPr>
        <w:spacing w:line="360" w:lineRule="auto"/>
        <w:rPr>
          <w:rFonts w:ascii="Arial" w:eastAsia="Times New Roman" w:hAnsi="Arial" w:cs="Arial"/>
          <w:color w:val="202124"/>
          <w:sz w:val="22"/>
          <w:szCs w:val="22"/>
          <w:shd w:val="clear" w:color="auto" w:fill="FFFFFF"/>
          <w:lang w:eastAsia="en-GB"/>
        </w:rPr>
      </w:pPr>
      <w:r w:rsidRPr="00CF4440">
        <w:rPr>
          <w:rFonts w:ascii="Arial" w:hAnsi="Arial" w:cs="Arial"/>
          <w:sz w:val="22"/>
          <w:szCs w:val="22"/>
        </w:rPr>
        <w:t xml:space="preserve">On conversation with </w:t>
      </w:r>
      <w:r w:rsidR="003E4F36" w:rsidRPr="00CF4440">
        <w:rPr>
          <w:rFonts w:ascii="Arial" w:hAnsi="Arial" w:cs="Arial"/>
          <w:sz w:val="22"/>
          <w:szCs w:val="22"/>
        </w:rPr>
        <w:t xml:space="preserve">Mrs B </w:t>
      </w:r>
      <w:r w:rsidR="00E36EE8" w:rsidRPr="00CF4440">
        <w:rPr>
          <w:rFonts w:ascii="Arial" w:hAnsi="Arial" w:cs="Arial"/>
          <w:sz w:val="22"/>
          <w:szCs w:val="22"/>
        </w:rPr>
        <w:t xml:space="preserve">she states that she </w:t>
      </w:r>
      <w:r w:rsidR="003E4F36" w:rsidRPr="00CF4440">
        <w:rPr>
          <w:rFonts w:ascii="Arial" w:hAnsi="Arial" w:cs="Arial"/>
          <w:sz w:val="22"/>
          <w:szCs w:val="22"/>
        </w:rPr>
        <w:t xml:space="preserve">experienced sleepiness, disorientation, speech trouble, sweating, trembling, worry, and a fast pulse, which led to her hospitalisation. Without treatment, this can quickly proceed to coma, which typically allows for a quick recovery. Most people can quickly identify </w:t>
      </w:r>
      <w:r w:rsidR="003E4F36" w:rsidRPr="00CF4440">
        <w:rPr>
          <w:rFonts w:ascii="Arial" w:hAnsi="Arial" w:cs="Arial"/>
          <w:sz w:val="22"/>
          <w:szCs w:val="22"/>
        </w:rPr>
        <w:t>hypoglycaemic</w:t>
      </w:r>
      <w:r w:rsidR="003E4F36" w:rsidRPr="00CF4440">
        <w:rPr>
          <w:rFonts w:ascii="Arial" w:hAnsi="Arial" w:cs="Arial"/>
          <w:sz w:val="22"/>
          <w:szCs w:val="22"/>
        </w:rPr>
        <w:t xml:space="preserve"> symptoms and take necessary action</w:t>
      </w:r>
      <w:r w:rsidR="005834C6" w:rsidRPr="00CF4440">
        <w:rPr>
          <w:rFonts w:ascii="Arial" w:hAnsi="Arial" w:cs="Arial"/>
          <w:sz w:val="22"/>
          <w:szCs w:val="22"/>
        </w:rPr>
        <w:t xml:space="preserve"> but Mrs B often </w:t>
      </w:r>
      <w:r w:rsidR="00813229" w:rsidRPr="00CF4440">
        <w:rPr>
          <w:rFonts w:ascii="Arial" w:hAnsi="Arial" w:cs="Arial"/>
          <w:sz w:val="22"/>
          <w:szCs w:val="22"/>
        </w:rPr>
        <w:t>is unaware so always needs extra care.</w:t>
      </w:r>
      <w:r w:rsidR="00545FCF" w:rsidRPr="00CF4440">
        <w:rPr>
          <w:rFonts w:ascii="Arial" w:hAnsi="Arial" w:cs="Arial"/>
          <w:sz w:val="22"/>
          <w:szCs w:val="22"/>
        </w:rPr>
        <w:t xml:space="preserve"> Late evening</w:t>
      </w:r>
      <w:r w:rsidR="00B3579F" w:rsidRPr="00CF4440">
        <w:rPr>
          <w:rFonts w:ascii="Arial" w:hAnsi="Arial" w:cs="Arial"/>
          <w:sz w:val="22"/>
          <w:szCs w:val="22"/>
        </w:rPr>
        <w:t>s</w:t>
      </w:r>
      <w:r w:rsidR="00545FCF" w:rsidRPr="00CF4440">
        <w:rPr>
          <w:rFonts w:ascii="Arial" w:hAnsi="Arial" w:cs="Arial"/>
          <w:sz w:val="22"/>
          <w:szCs w:val="22"/>
        </w:rPr>
        <w:t xml:space="preserve"> the sugar levels drop</w:t>
      </w:r>
      <w:r w:rsidR="00B3579F" w:rsidRPr="00CF4440">
        <w:rPr>
          <w:rFonts w:ascii="Arial" w:hAnsi="Arial" w:cs="Arial"/>
          <w:sz w:val="22"/>
          <w:szCs w:val="22"/>
        </w:rPr>
        <w:t>s</w:t>
      </w:r>
      <w:r w:rsidR="00545FCF" w:rsidRPr="00CF4440">
        <w:rPr>
          <w:rFonts w:ascii="Arial" w:hAnsi="Arial" w:cs="Arial"/>
          <w:sz w:val="22"/>
          <w:szCs w:val="22"/>
        </w:rPr>
        <w:t xml:space="preserve"> </w:t>
      </w:r>
      <w:r w:rsidR="00A76589" w:rsidRPr="00CF4440">
        <w:rPr>
          <w:rFonts w:ascii="Arial" w:hAnsi="Arial" w:cs="Arial"/>
          <w:sz w:val="22"/>
          <w:szCs w:val="22"/>
        </w:rPr>
        <w:t>due to feeling sick</w:t>
      </w:r>
      <w:r w:rsidR="00CF4440" w:rsidRPr="00CF4440">
        <w:rPr>
          <w:rFonts w:ascii="Arial" w:hAnsi="Arial" w:cs="Arial"/>
          <w:sz w:val="22"/>
          <w:szCs w:val="22"/>
        </w:rPr>
        <w:t xml:space="preserve">, </w:t>
      </w:r>
      <w:r w:rsidR="00422649" w:rsidRPr="00CF4440">
        <w:rPr>
          <w:rFonts w:ascii="Arial" w:eastAsia="Times New Roman" w:hAnsi="Arial" w:cs="Arial"/>
          <w:color w:val="202124"/>
          <w:sz w:val="22"/>
          <w:szCs w:val="22"/>
          <w:lang w:eastAsia="en-GB"/>
        </w:rPr>
        <w:t>Skipping meals</w:t>
      </w:r>
      <w:r w:rsidR="00CF4440" w:rsidRPr="00CF4440">
        <w:rPr>
          <w:rFonts w:ascii="Arial" w:eastAsia="Times New Roman" w:hAnsi="Arial" w:cs="Arial"/>
          <w:color w:val="202124"/>
          <w:sz w:val="22"/>
          <w:szCs w:val="22"/>
          <w:lang w:eastAsia="en-GB"/>
        </w:rPr>
        <w:t xml:space="preserve"> and </w:t>
      </w:r>
      <w:r w:rsidR="00422649" w:rsidRPr="00CF4440">
        <w:rPr>
          <w:rFonts w:ascii="Arial" w:eastAsia="Times New Roman" w:hAnsi="Arial" w:cs="Arial"/>
          <w:color w:val="202124"/>
          <w:sz w:val="22"/>
          <w:szCs w:val="22"/>
          <w:lang w:eastAsia="en-GB"/>
        </w:rPr>
        <w:t>eating less than norma</w:t>
      </w:r>
      <w:r w:rsidR="00377906">
        <w:rPr>
          <w:rFonts w:ascii="Arial" w:eastAsia="Times New Roman" w:hAnsi="Arial" w:cs="Arial"/>
          <w:color w:val="202124"/>
          <w:sz w:val="22"/>
          <w:szCs w:val="22"/>
          <w:lang w:eastAsia="en-GB"/>
        </w:rPr>
        <w:t>l</w:t>
      </w:r>
      <w:r w:rsidR="006E020A">
        <w:rPr>
          <w:rFonts w:ascii="Arial" w:eastAsia="Times New Roman" w:hAnsi="Arial" w:cs="Arial"/>
          <w:color w:val="202124"/>
          <w:sz w:val="22"/>
          <w:szCs w:val="22"/>
          <w:lang w:eastAsia="en-GB"/>
        </w:rPr>
        <w:t xml:space="preserve">. On conversation with </w:t>
      </w:r>
      <w:r w:rsidR="00377906">
        <w:rPr>
          <w:rFonts w:ascii="Arial" w:eastAsia="Times New Roman" w:hAnsi="Arial" w:cs="Arial"/>
          <w:color w:val="202124"/>
          <w:sz w:val="22"/>
          <w:szCs w:val="22"/>
          <w:shd w:val="clear" w:color="auto" w:fill="FFFFFF"/>
          <w:lang w:eastAsia="en-GB"/>
        </w:rPr>
        <w:t xml:space="preserve">Mrs B </w:t>
      </w:r>
      <w:r w:rsidR="006E020A">
        <w:rPr>
          <w:rFonts w:ascii="Arial" w:eastAsia="Times New Roman" w:hAnsi="Arial" w:cs="Arial"/>
          <w:color w:val="202124"/>
          <w:sz w:val="22"/>
          <w:szCs w:val="22"/>
          <w:shd w:val="clear" w:color="auto" w:fill="FFFFFF"/>
          <w:lang w:eastAsia="en-GB"/>
        </w:rPr>
        <w:t xml:space="preserve">I was told she </w:t>
      </w:r>
      <w:r w:rsidR="00422649" w:rsidRPr="00CF4440">
        <w:rPr>
          <w:rFonts w:ascii="Arial" w:eastAsia="Times New Roman" w:hAnsi="Arial" w:cs="Arial"/>
          <w:color w:val="202124"/>
          <w:sz w:val="22"/>
          <w:szCs w:val="22"/>
          <w:shd w:val="clear" w:color="auto" w:fill="FFFFFF"/>
          <w:lang w:eastAsia="en-GB"/>
        </w:rPr>
        <w:t>tak</w:t>
      </w:r>
      <w:r w:rsidR="00A76589" w:rsidRPr="00CF4440">
        <w:rPr>
          <w:rFonts w:ascii="Arial" w:eastAsia="Times New Roman" w:hAnsi="Arial" w:cs="Arial"/>
          <w:color w:val="202124"/>
          <w:sz w:val="22"/>
          <w:szCs w:val="22"/>
          <w:shd w:val="clear" w:color="auto" w:fill="FFFFFF"/>
          <w:lang w:eastAsia="en-GB"/>
        </w:rPr>
        <w:t>es</w:t>
      </w:r>
      <w:r w:rsidR="00422649" w:rsidRPr="00CF4440">
        <w:rPr>
          <w:rFonts w:ascii="Arial" w:eastAsia="Times New Roman" w:hAnsi="Arial" w:cs="Arial"/>
          <w:color w:val="202124"/>
          <w:sz w:val="22"/>
          <w:szCs w:val="22"/>
          <w:shd w:val="clear" w:color="auto" w:fill="FFFFFF"/>
          <w:lang w:eastAsia="en-GB"/>
        </w:rPr>
        <w:t xml:space="preserve"> </w:t>
      </w:r>
      <w:r w:rsidR="006E020A">
        <w:rPr>
          <w:rFonts w:ascii="Arial" w:eastAsia="Times New Roman" w:hAnsi="Arial" w:cs="Arial"/>
          <w:color w:val="202124"/>
          <w:sz w:val="22"/>
          <w:szCs w:val="22"/>
          <w:shd w:val="clear" w:color="auto" w:fill="FFFFFF"/>
          <w:lang w:eastAsia="en-GB"/>
        </w:rPr>
        <w:t xml:space="preserve">her </w:t>
      </w:r>
      <w:r w:rsidR="00052BD3" w:rsidRPr="00CF4440">
        <w:rPr>
          <w:rFonts w:ascii="Arial" w:eastAsia="Times New Roman" w:hAnsi="Arial" w:cs="Arial"/>
          <w:color w:val="202124"/>
          <w:sz w:val="22"/>
          <w:szCs w:val="22"/>
          <w:shd w:val="clear" w:color="auto" w:fill="FFFFFF"/>
          <w:lang w:eastAsia="en-GB"/>
        </w:rPr>
        <w:t>medicine</w:t>
      </w:r>
      <w:r w:rsidR="006E020A">
        <w:rPr>
          <w:rFonts w:ascii="Arial" w:eastAsia="Times New Roman" w:hAnsi="Arial" w:cs="Arial"/>
          <w:color w:val="202124"/>
          <w:sz w:val="22"/>
          <w:szCs w:val="22"/>
          <w:shd w:val="clear" w:color="auto" w:fill="FFFFFF"/>
          <w:lang w:eastAsia="en-GB"/>
        </w:rPr>
        <w:t xml:space="preserve"> and insulin</w:t>
      </w:r>
      <w:r w:rsidR="00422649" w:rsidRPr="00CF4440">
        <w:rPr>
          <w:rFonts w:ascii="Arial" w:eastAsia="Times New Roman" w:hAnsi="Arial" w:cs="Arial"/>
          <w:color w:val="202124"/>
          <w:sz w:val="22"/>
          <w:szCs w:val="22"/>
          <w:shd w:val="clear" w:color="auto" w:fill="FFFFFF"/>
          <w:lang w:eastAsia="en-GB"/>
        </w:rPr>
        <w:t xml:space="preserve"> at </w:t>
      </w:r>
      <w:r w:rsidR="006E020A">
        <w:rPr>
          <w:rFonts w:ascii="Arial" w:eastAsia="Times New Roman" w:hAnsi="Arial" w:cs="Arial"/>
          <w:color w:val="202124"/>
          <w:sz w:val="22"/>
          <w:szCs w:val="22"/>
          <w:shd w:val="clear" w:color="auto" w:fill="FFFFFF"/>
          <w:lang w:eastAsia="en-GB"/>
        </w:rPr>
        <w:t>different times</w:t>
      </w:r>
      <w:r w:rsidR="00422649" w:rsidRPr="00CF4440">
        <w:rPr>
          <w:rFonts w:ascii="Arial" w:eastAsia="Times New Roman" w:hAnsi="Arial" w:cs="Arial"/>
          <w:color w:val="202124"/>
          <w:sz w:val="22"/>
          <w:szCs w:val="22"/>
          <w:shd w:val="clear" w:color="auto" w:fill="FFFFFF"/>
          <w:lang w:eastAsia="en-GB"/>
        </w:rPr>
        <w:t xml:space="preserve"> </w:t>
      </w:r>
      <w:r w:rsidR="00140264">
        <w:rPr>
          <w:rFonts w:ascii="Arial" w:eastAsia="Times New Roman" w:hAnsi="Arial" w:cs="Arial"/>
          <w:color w:val="202124"/>
          <w:sz w:val="22"/>
          <w:szCs w:val="22"/>
          <w:shd w:val="clear" w:color="auto" w:fill="FFFFFF"/>
          <w:lang w:eastAsia="en-GB"/>
        </w:rPr>
        <w:t xml:space="preserve">which </w:t>
      </w:r>
      <w:r w:rsidR="00422649" w:rsidRPr="00CF4440">
        <w:rPr>
          <w:rFonts w:ascii="Arial" w:eastAsia="Times New Roman" w:hAnsi="Arial" w:cs="Arial"/>
          <w:color w:val="202124"/>
          <w:sz w:val="22"/>
          <w:szCs w:val="22"/>
          <w:shd w:val="clear" w:color="auto" w:fill="FFFFFF"/>
          <w:lang w:eastAsia="en-GB"/>
        </w:rPr>
        <w:t>can also lead to low blood sugar levels.</w:t>
      </w:r>
    </w:p>
    <w:p w14:paraId="3D0D9A65" w14:textId="4DE8F114" w:rsidR="00FC0EB0" w:rsidRDefault="00FC0EB0" w:rsidP="00CC0B2D">
      <w:pPr>
        <w:spacing w:line="360" w:lineRule="auto"/>
        <w:rPr>
          <w:rFonts w:ascii="Arial" w:eastAsia="Times New Roman" w:hAnsi="Arial" w:cs="Arial"/>
          <w:color w:val="202124"/>
          <w:sz w:val="22"/>
          <w:szCs w:val="22"/>
          <w:shd w:val="clear" w:color="auto" w:fill="FFFFFF"/>
          <w:lang w:eastAsia="en-GB"/>
        </w:rPr>
      </w:pPr>
    </w:p>
    <w:p w14:paraId="3EA44DF0" w14:textId="4C1A1D51" w:rsidR="00FC0EB0" w:rsidRPr="008F3D0A" w:rsidRDefault="007B2D95" w:rsidP="00FC0EB0">
      <w:pPr>
        <w:spacing w:line="360" w:lineRule="auto"/>
        <w:jc w:val="both"/>
        <w:rPr>
          <w:rFonts w:ascii="Arial" w:hAnsi="Arial" w:cs="Arial"/>
          <w:sz w:val="22"/>
          <w:szCs w:val="22"/>
        </w:rPr>
      </w:pPr>
      <w:r w:rsidRPr="007B2D95">
        <w:rPr>
          <w:rFonts w:ascii="Arial" w:hAnsi="Arial" w:cs="Arial"/>
          <w:sz w:val="22"/>
          <w:szCs w:val="22"/>
        </w:rPr>
        <w:t xml:space="preserve">Doctors and scientists argue that increased insulin levels are to blame for the </w:t>
      </w:r>
      <w:r w:rsidR="006E6956" w:rsidRPr="007B2D95">
        <w:rPr>
          <w:rFonts w:ascii="Arial" w:hAnsi="Arial" w:cs="Arial"/>
          <w:sz w:val="22"/>
          <w:szCs w:val="22"/>
        </w:rPr>
        <w:t>growth</w:t>
      </w:r>
      <w:r w:rsidRPr="007B2D95">
        <w:rPr>
          <w:rFonts w:ascii="Arial" w:hAnsi="Arial" w:cs="Arial"/>
          <w:sz w:val="22"/>
          <w:szCs w:val="22"/>
        </w:rPr>
        <w:t xml:space="preserve"> of insulin resistance and type 2 diabetes in the first place. Techniques such as low-carb diets and exercise help to reduce insulin levels and are thus helpful in avoiding the development of type 2 diabetes. The most successful weight loss techniques for avoiding type 2 diabetes are those that do not require your body to produce a large amount of insulin.</w:t>
      </w:r>
      <w:r>
        <w:rPr>
          <w:rFonts w:ascii="Arial" w:hAnsi="Arial" w:cs="Arial"/>
          <w:sz w:val="22"/>
          <w:szCs w:val="22"/>
        </w:rPr>
        <w:t xml:space="preserve"> </w:t>
      </w:r>
      <w:r w:rsidR="00FC0EB0" w:rsidRPr="008F3D0A">
        <w:rPr>
          <w:rFonts w:ascii="Arial" w:hAnsi="Arial" w:cs="Arial"/>
          <w:sz w:val="22"/>
          <w:szCs w:val="22"/>
        </w:rPr>
        <w:t>Sugar has the biggest effect on insulin, therefore any diet that restricts starch intake will assist to reduce your risk of type 2 diabetes (Sherman, Preedy and Watson, 2002).</w:t>
      </w:r>
    </w:p>
    <w:p w14:paraId="7C7564AD" w14:textId="77777777" w:rsidR="00FC0EB0" w:rsidRPr="00CF4440" w:rsidRDefault="00FC0EB0" w:rsidP="00CC0B2D">
      <w:pPr>
        <w:spacing w:line="360" w:lineRule="auto"/>
        <w:rPr>
          <w:rFonts w:ascii="Arial" w:hAnsi="Arial" w:cs="Arial"/>
          <w:sz w:val="22"/>
          <w:szCs w:val="22"/>
        </w:rPr>
      </w:pPr>
    </w:p>
    <w:p w14:paraId="60875025" w14:textId="712BE70C" w:rsidR="005C6DEE" w:rsidRDefault="005C6DEE" w:rsidP="00CC0B2D">
      <w:pPr>
        <w:spacing w:line="360" w:lineRule="auto"/>
        <w:rPr>
          <w:rFonts w:ascii="Arial" w:eastAsia="Times New Roman" w:hAnsi="Arial" w:cs="Arial"/>
          <w:color w:val="202124"/>
          <w:sz w:val="22"/>
          <w:szCs w:val="22"/>
          <w:lang w:eastAsia="en-GB"/>
        </w:rPr>
      </w:pPr>
    </w:p>
    <w:p w14:paraId="3C4B9ACA" w14:textId="3B7E12B9" w:rsidR="00210D26" w:rsidRDefault="00210D26" w:rsidP="00CC0B2D">
      <w:pPr>
        <w:spacing w:line="360" w:lineRule="auto"/>
        <w:rPr>
          <w:rFonts w:ascii="Arial" w:eastAsia="Times New Roman" w:hAnsi="Arial" w:cs="Arial"/>
          <w:color w:val="202124"/>
          <w:sz w:val="22"/>
          <w:szCs w:val="22"/>
          <w:lang w:eastAsia="en-GB"/>
        </w:rPr>
      </w:pPr>
    </w:p>
    <w:p w14:paraId="6EA106CA" w14:textId="328E6D71" w:rsidR="00210D26" w:rsidRDefault="00210D26" w:rsidP="00CC0B2D">
      <w:pPr>
        <w:spacing w:line="360" w:lineRule="auto"/>
        <w:rPr>
          <w:rFonts w:ascii="Arial" w:eastAsia="Times New Roman" w:hAnsi="Arial" w:cs="Arial"/>
          <w:color w:val="202124"/>
          <w:sz w:val="22"/>
          <w:szCs w:val="22"/>
          <w:lang w:eastAsia="en-GB"/>
        </w:rPr>
      </w:pPr>
    </w:p>
    <w:p w14:paraId="1D095DD9" w14:textId="0B62007D" w:rsidR="00210D26" w:rsidRDefault="00210D26" w:rsidP="00CC0B2D">
      <w:pPr>
        <w:spacing w:line="360" w:lineRule="auto"/>
        <w:rPr>
          <w:rFonts w:ascii="Arial" w:eastAsia="Times New Roman" w:hAnsi="Arial" w:cs="Arial"/>
          <w:color w:val="202124"/>
          <w:sz w:val="22"/>
          <w:szCs w:val="22"/>
          <w:lang w:eastAsia="en-GB"/>
        </w:rPr>
      </w:pPr>
    </w:p>
    <w:p w14:paraId="49B966CB" w14:textId="68A95A1A" w:rsidR="00210D26" w:rsidRDefault="00210D26" w:rsidP="00CC0B2D">
      <w:pPr>
        <w:spacing w:line="360" w:lineRule="auto"/>
        <w:rPr>
          <w:rFonts w:ascii="Arial" w:eastAsia="Times New Roman" w:hAnsi="Arial" w:cs="Arial"/>
          <w:color w:val="202124"/>
          <w:sz w:val="22"/>
          <w:szCs w:val="22"/>
          <w:lang w:eastAsia="en-GB"/>
        </w:rPr>
      </w:pPr>
    </w:p>
    <w:p w14:paraId="43F287EA" w14:textId="77777777" w:rsidR="00210D26" w:rsidRPr="003705A0" w:rsidRDefault="00210D26" w:rsidP="00CC0B2D">
      <w:pPr>
        <w:spacing w:line="360" w:lineRule="auto"/>
        <w:rPr>
          <w:rFonts w:ascii="Arial" w:eastAsia="Times New Roman" w:hAnsi="Arial" w:cs="Arial"/>
          <w:color w:val="202124"/>
          <w:sz w:val="22"/>
          <w:szCs w:val="22"/>
          <w:lang w:eastAsia="en-GB"/>
        </w:rPr>
      </w:pPr>
    </w:p>
    <w:p w14:paraId="08C2B0F6" w14:textId="77777777" w:rsidR="005C6DEE" w:rsidRPr="003705A0" w:rsidRDefault="005C6DEE" w:rsidP="003705A0">
      <w:pPr>
        <w:spacing w:line="360" w:lineRule="auto"/>
        <w:rPr>
          <w:rFonts w:ascii="Arial" w:eastAsia="Times New Roman" w:hAnsi="Arial" w:cs="Arial"/>
          <w:color w:val="202124"/>
          <w:sz w:val="22"/>
          <w:szCs w:val="22"/>
          <w:lang w:eastAsia="en-GB"/>
        </w:rPr>
      </w:pPr>
    </w:p>
    <w:p w14:paraId="159E8ADB" w14:textId="10469858" w:rsidR="001D3F94" w:rsidRPr="003705A0" w:rsidRDefault="002D338A" w:rsidP="003705A0">
      <w:pPr>
        <w:pStyle w:val="Heading2"/>
        <w:spacing w:line="360" w:lineRule="auto"/>
        <w:rPr>
          <w:rFonts w:ascii="Arial" w:hAnsi="Arial" w:cs="Arial"/>
          <w:b/>
          <w:bCs/>
          <w:color w:val="000000" w:themeColor="text1"/>
          <w:sz w:val="22"/>
          <w:szCs w:val="22"/>
          <w:u w:val="single"/>
        </w:rPr>
      </w:pPr>
      <w:bookmarkStart w:id="3" w:name="_Toc78939046"/>
      <w:r w:rsidRPr="003705A0">
        <w:rPr>
          <w:rFonts w:ascii="Arial" w:hAnsi="Arial" w:cs="Arial"/>
          <w:b/>
          <w:bCs/>
          <w:color w:val="000000" w:themeColor="text1"/>
          <w:sz w:val="22"/>
          <w:szCs w:val="22"/>
          <w:u w:val="single"/>
        </w:rPr>
        <w:lastRenderedPageBreak/>
        <w:t>RECOMMENTATIONS</w:t>
      </w:r>
      <w:bookmarkEnd w:id="3"/>
    </w:p>
    <w:p w14:paraId="7F4F26FB" w14:textId="77777777" w:rsidR="008337E7" w:rsidRPr="003705A0" w:rsidRDefault="008337E7" w:rsidP="003705A0">
      <w:pPr>
        <w:spacing w:line="360" w:lineRule="auto"/>
        <w:rPr>
          <w:rFonts w:ascii="Arial" w:hAnsi="Arial" w:cs="Arial"/>
        </w:rPr>
      </w:pPr>
    </w:p>
    <w:p w14:paraId="113EC1C1" w14:textId="2795BC81" w:rsidR="001D3F94" w:rsidRPr="003705A0" w:rsidRDefault="000306F0" w:rsidP="003705A0">
      <w:pPr>
        <w:spacing w:line="360" w:lineRule="auto"/>
        <w:rPr>
          <w:rFonts w:ascii="Arial" w:hAnsi="Arial" w:cs="Arial"/>
          <w:sz w:val="22"/>
          <w:szCs w:val="22"/>
        </w:rPr>
      </w:pPr>
      <w:r w:rsidRPr="003705A0">
        <w:rPr>
          <w:rFonts w:ascii="Arial" w:hAnsi="Arial" w:cs="Arial"/>
          <w:sz w:val="22"/>
          <w:szCs w:val="22"/>
        </w:rPr>
        <w:t>I would recommend Mrs B to l</w:t>
      </w:r>
      <w:r w:rsidR="001D3F94" w:rsidRPr="003705A0">
        <w:rPr>
          <w:rFonts w:ascii="Arial" w:hAnsi="Arial" w:cs="Arial"/>
          <w:sz w:val="22"/>
          <w:szCs w:val="22"/>
        </w:rPr>
        <w:t>o</w:t>
      </w:r>
      <w:r w:rsidR="00D01020" w:rsidRPr="003705A0">
        <w:rPr>
          <w:rFonts w:ascii="Arial" w:hAnsi="Arial" w:cs="Arial"/>
          <w:sz w:val="22"/>
          <w:szCs w:val="22"/>
        </w:rPr>
        <w:t>se</w:t>
      </w:r>
      <w:r w:rsidR="001D3F94" w:rsidRPr="003705A0">
        <w:rPr>
          <w:rFonts w:ascii="Arial" w:hAnsi="Arial" w:cs="Arial"/>
          <w:sz w:val="22"/>
          <w:szCs w:val="22"/>
        </w:rPr>
        <w:t xml:space="preserve"> weight </w:t>
      </w:r>
      <w:r w:rsidR="00D01020" w:rsidRPr="003705A0">
        <w:rPr>
          <w:rFonts w:ascii="Arial" w:hAnsi="Arial" w:cs="Arial"/>
          <w:sz w:val="22"/>
          <w:szCs w:val="22"/>
        </w:rPr>
        <w:t xml:space="preserve">as this is a major problem and </w:t>
      </w:r>
      <w:r w:rsidR="001D3F94" w:rsidRPr="003705A0">
        <w:rPr>
          <w:rFonts w:ascii="Arial" w:hAnsi="Arial" w:cs="Arial"/>
          <w:sz w:val="22"/>
          <w:szCs w:val="22"/>
        </w:rPr>
        <w:t xml:space="preserve">is very important </w:t>
      </w:r>
      <w:r w:rsidR="00DB6299" w:rsidRPr="003705A0">
        <w:rPr>
          <w:rFonts w:ascii="Arial" w:hAnsi="Arial" w:cs="Arial"/>
          <w:sz w:val="22"/>
          <w:szCs w:val="22"/>
        </w:rPr>
        <w:t>to maintain a</w:t>
      </w:r>
      <w:r w:rsidR="00D94BC0" w:rsidRPr="003705A0">
        <w:rPr>
          <w:rFonts w:ascii="Arial" w:hAnsi="Arial" w:cs="Arial"/>
          <w:sz w:val="22"/>
          <w:szCs w:val="22"/>
        </w:rPr>
        <w:t xml:space="preserve"> healthy die</w:t>
      </w:r>
      <w:r w:rsidR="008C6D00" w:rsidRPr="003705A0">
        <w:rPr>
          <w:rFonts w:ascii="Arial" w:hAnsi="Arial" w:cs="Arial"/>
          <w:sz w:val="22"/>
          <w:szCs w:val="22"/>
        </w:rPr>
        <w:t>t</w:t>
      </w:r>
      <w:r w:rsidR="00D94BC0" w:rsidRPr="003705A0">
        <w:rPr>
          <w:rFonts w:ascii="Arial" w:hAnsi="Arial" w:cs="Arial"/>
          <w:sz w:val="22"/>
          <w:szCs w:val="22"/>
        </w:rPr>
        <w:t xml:space="preserve">. </w:t>
      </w:r>
      <w:r w:rsidR="00CE100E" w:rsidRPr="003705A0">
        <w:rPr>
          <w:rFonts w:ascii="Arial" w:hAnsi="Arial" w:cs="Arial"/>
          <w:sz w:val="22"/>
          <w:szCs w:val="22"/>
        </w:rPr>
        <w:t>Mrs B needs to t</w:t>
      </w:r>
      <w:r w:rsidR="00D94BC0" w:rsidRPr="003705A0">
        <w:rPr>
          <w:rFonts w:ascii="Arial" w:hAnsi="Arial" w:cs="Arial"/>
          <w:sz w:val="22"/>
          <w:szCs w:val="22"/>
        </w:rPr>
        <w:t>ake medication daily</w:t>
      </w:r>
      <w:r w:rsidR="000A767E" w:rsidRPr="003705A0">
        <w:rPr>
          <w:rFonts w:ascii="Arial" w:hAnsi="Arial" w:cs="Arial"/>
          <w:sz w:val="22"/>
          <w:szCs w:val="22"/>
        </w:rPr>
        <w:t xml:space="preserve"> and monitor sugar levels. </w:t>
      </w:r>
    </w:p>
    <w:p w14:paraId="6C348036" w14:textId="61B483F4" w:rsidR="000F3909" w:rsidRPr="00CC0B2D" w:rsidRDefault="009E6B2C" w:rsidP="00CC0B2D">
      <w:pPr>
        <w:spacing w:line="360" w:lineRule="auto"/>
        <w:rPr>
          <w:rFonts w:ascii="Arial" w:hAnsi="Arial" w:cs="Arial"/>
          <w:sz w:val="22"/>
          <w:szCs w:val="22"/>
        </w:rPr>
      </w:pPr>
      <w:r w:rsidRPr="003705A0">
        <w:rPr>
          <w:rFonts w:ascii="Arial" w:hAnsi="Arial" w:cs="Arial"/>
          <w:sz w:val="22"/>
          <w:szCs w:val="22"/>
        </w:rPr>
        <w:t>Regular blood tests and keep up with diabetes specialist</w:t>
      </w:r>
      <w:r w:rsidR="00780112" w:rsidRPr="003705A0">
        <w:rPr>
          <w:rFonts w:ascii="Arial" w:hAnsi="Arial" w:cs="Arial"/>
          <w:sz w:val="22"/>
          <w:szCs w:val="22"/>
        </w:rPr>
        <w:t xml:space="preserve"> for check-ups</w:t>
      </w:r>
      <w:r w:rsidR="00CE100E" w:rsidRPr="003705A0">
        <w:rPr>
          <w:rFonts w:ascii="Arial" w:hAnsi="Arial" w:cs="Arial"/>
          <w:sz w:val="22"/>
          <w:szCs w:val="22"/>
        </w:rPr>
        <w:t xml:space="preserve"> and to monitor any c</w:t>
      </w:r>
      <w:r w:rsidR="008337E7" w:rsidRPr="003705A0">
        <w:rPr>
          <w:rFonts w:ascii="Arial" w:hAnsi="Arial" w:cs="Arial"/>
          <w:sz w:val="22"/>
          <w:szCs w:val="22"/>
        </w:rPr>
        <w:t xml:space="preserve">hanges in their circumstances. </w:t>
      </w:r>
      <w:r w:rsidR="000F3909" w:rsidRPr="003705A0">
        <w:rPr>
          <w:rFonts w:ascii="Arial" w:eastAsia="Times New Roman" w:hAnsi="Arial" w:cs="Arial"/>
          <w:color w:val="202124"/>
          <w:sz w:val="22"/>
          <w:szCs w:val="22"/>
          <w:lang w:eastAsia="en-GB"/>
        </w:rPr>
        <w:t xml:space="preserve">Obesity, </w:t>
      </w:r>
      <w:r w:rsidR="00E53E8A">
        <w:rPr>
          <w:rFonts w:ascii="Arial" w:eastAsia="Times New Roman" w:hAnsi="Arial" w:cs="Arial"/>
          <w:color w:val="202124"/>
          <w:sz w:val="22"/>
          <w:szCs w:val="22"/>
          <w:lang w:eastAsia="en-GB"/>
        </w:rPr>
        <w:t>s</w:t>
      </w:r>
      <w:r w:rsidR="00E53E8A" w:rsidRPr="00E53E8A">
        <w:rPr>
          <w:rFonts w:ascii="Arial" w:eastAsia="Times New Roman" w:hAnsi="Arial" w:cs="Arial"/>
          <w:color w:val="202124"/>
          <w:sz w:val="22"/>
          <w:szCs w:val="22"/>
          <w:lang w:eastAsia="en-GB"/>
        </w:rPr>
        <w:t>edentary lifestyle, are all risk factors for developing diabetes</w:t>
      </w:r>
      <w:r w:rsidR="003C764C">
        <w:rPr>
          <w:rFonts w:ascii="Arial" w:eastAsia="Times New Roman" w:hAnsi="Arial" w:cs="Arial"/>
          <w:color w:val="202124"/>
          <w:sz w:val="22"/>
          <w:szCs w:val="22"/>
          <w:lang w:eastAsia="en-GB"/>
        </w:rPr>
        <w:t xml:space="preserve"> which need to be prevented</w:t>
      </w:r>
      <w:r w:rsidR="00E53E8A" w:rsidRPr="00E53E8A">
        <w:rPr>
          <w:rFonts w:ascii="Arial" w:eastAsia="Times New Roman" w:hAnsi="Arial" w:cs="Arial"/>
          <w:color w:val="202124"/>
          <w:sz w:val="22"/>
          <w:szCs w:val="22"/>
          <w:lang w:eastAsia="en-GB"/>
        </w:rPr>
        <w:t>.</w:t>
      </w:r>
    </w:p>
    <w:p w14:paraId="388FC8CF" w14:textId="77777777" w:rsidR="00E53E8A" w:rsidRPr="003705A0" w:rsidRDefault="00E53E8A" w:rsidP="003705A0">
      <w:pPr>
        <w:spacing w:line="360" w:lineRule="auto"/>
        <w:jc w:val="both"/>
        <w:rPr>
          <w:rFonts w:ascii="Arial" w:eastAsia="Times New Roman" w:hAnsi="Arial" w:cs="Arial"/>
          <w:color w:val="202124"/>
          <w:sz w:val="22"/>
          <w:szCs w:val="22"/>
          <w:lang w:eastAsia="en-GB"/>
        </w:rPr>
      </w:pPr>
    </w:p>
    <w:p w14:paraId="59325A18" w14:textId="312FA384" w:rsidR="001F5680" w:rsidRDefault="000F3909" w:rsidP="008F3D0A">
      <w:pPr>
        <w:spacing w:line="360" w:lineRule="auto"/>
        <w:jc w:val="both"/>
        <w:rPr>
          <w:rFonts w:ascii="Arial" w:eastAsia="Times New Roman" w:hAnsi="Arial" w:cs="Arial"/>
          <w:color w:val="202124"/>
          <w:sz w:val="22"/>
          <w:szCs w:val="22"/>
          <w:lang w:eastAsia="en-GB"/>
        </w:rPr>
      </w:pPr>
      <w:r w:rsidRPr="003705A0">
        <w:rPr>
          <w:rFonts w:ascii="Arial" w:eastAsia="Times New Roman" w:hAnsi="Arial" w:cs="Arial"/>
          <w:color w:val="202124"/>
          <w:sz w:val="22"/>
          <w:szCs w:val="22"/>
          <w:lang w:eastAsia="en-GB"/>
        </w:rPr>
        <w:t>While a healthy eating habit is the first step toward optimum health, exercise is the next important step. It is critical to exercise and educate Mrs</w:t>
      </w:r>
      <w:r w:rsidR="00B11212">
        <w:rPr>
          <w:rFonts w:ascii="Arial" w:eastAsia="Times New Roman" w:hAnsi="Arial" w:cs="Arial"/>
          <w:color w:val="202124"/>
          <w:sz w:val="22"/>
          <w:szCs w:val="22"/>
          <w:lang w:eastAsia="en-GB"/>
        </w:rPr>
        <w:t xml:space="preserve"> </w:t>
      </w:r>
      <w:r w:rsidRPr="003705A0">
        <w:rPr>
          <w:rFonts w:ascii="Arial" w:eastAsia="Times New Roman" w:hAnsi="Arial" w:cs="Arial"/>
          <w:color w:val="202124"/>
          <w:sz w:val="22"/>
          <w:szCs w:val="22"/>
          <w:lang w:eastAsia="en-GB"/>
        </w:rPr>
        <w:t xml:space="preserve">B about the significant problems that diabetes might cause in </w:t>
      </w:r>
      <w:r w:rsidR="00B11212" w:rsidRPr="003705A0">
        <w:rPr>
          <w:rFonts w:ascii="Arial" w:eastAsia="Times New Roman" w:hAnsi="Arial" w:cs="Arial"/>
          <w:color w:val="202124"/>
          <w:sz w:val="22"/>
          <w:szCs w:val="22"/>
          <w:lang w:eastAsia="en-GB"/>
        </w:rPr>
        <w:t>forthcoming</w:t>
      </w:r>
      <w:r w:rsidRPr="003705A0">
        <w:rPr>
          <w:rFonts w:ascii="Arial" w:eastAsia="Times New Roman" w:hAnsi="Arial" w:cs="Arial"/>
          <w:color w:val="202124"/>
          <w:sz w:val="22"/>
          <w:szCs w:val="22"/>
          <w:lang w:eastAsia="en-GB"/>
        </w:rPr>
        <w:t xml:space="preserve"> if it is not treated on time. Educat</w:t>
      </w:r>
      <w:r w:rsidR="00BA4A68">
        <w:rPr>
          <w:rFonts w:ascii="Arial" w:eastAsia="Times New Roman" w:hAnsi="Arial" w:cs="Arial"/>
          <w:color w:val="202124"/>
          <w:sz w:val="22"/>
          <w:szCs w:val="22"/>
          <w:lang w:eastAsia="en-GB"/>
        </w:rPr>
        <w:t>ing</w:t>
      </w:r>
      <w:r w:rsidRPr="003705A0">
        <w:rPr>
          <w:rFonts w:ascii="Arial" w:eastAsia="Times New Roman" w:hAnsi="Arial" w:cs="Arial"/>
          <w:color w:val="202124"/>
          <w:sz w:val="22"/>
          <w:szCs w:val="22"/>
          <w:lang w:eastAsia="en-GB"/>
        </w:rPr>
        <w:t xml:space="preserve"> individuals of ethnic backgrounds so that they comprehend and are </w:t>
      </w:r>
      <w:r w:rsidR="00BA4A68" w:rsidRPr="003705A0">
        <w:rPr>
          <w:rFonts w:ascii="Arial" w:eastAsia="Times New Roman" w:hAnsi="Arial" w:cs="Arial"/>
          <w:color w:val="202124"/>
          <w:sz w:val="22"/>
          <w:szCs w:val="22"/>
          <w:lang w:eastAsia="en-GB"/>
        </w:rPr>
        <w:t>conscious</w:t>
      </w:r>
      <w:r w:rsidRPr="003705A0">
        <w:rPr>
          <w:rFonts w:ascii="Arial" w:eastAsia="Times New Roman" w:hAnsi="Arial" w:cs="Arial"/>
          <w:color w:val="202124"/>
          <w:sz w:val="22"/>
          <w:szCs w:val="22"/>
          <w:lang w:eastAsia="en-GB"/>
        </w:rPr>
        <w:t xml:space="preserve"> of the long-term </w:t>
      </w:r>
      <w:r w:rsidR="00DE72AB" w:rsidRPr="003705A0">
        <w:rPr>
          <w:rFonts w:ascii="Arial" w:eastAsia="Times New Roman" w:hAnsi="Arial" w:cs="Arial"/>
          <w:color w:val="202124"/>
          <w:sz w:val="22"/>
          <w:szCs w:val="22"/>
          <w:lang w:eastAsia="en-GB"/>
        </w:rPr>
        <w:t>healthiness</w:t>
      </w:r>
      <w:r w:rsidRPr="003705A0">
        <w:rPr>
          <w:rFonts w:ascii="Arial" w:eastAsia="Times New Roman" w:hAnsi="Arial" w:cs="Arial"/>
          <w:color w:val="202124"/>
          <w:sz w:val="22"/>
          <w:szCs w:val="22"/>
          <w:lang w:eastAsia="en-GB"/>
        </w:rPr>
        <w:t xml:space="preserve"> concerns connected with diabetes.</w:t>
      </w:r>
    </w:p>
    <w:p w14:paraId="0BA0D80C" w14:textId="77777777" w:rsidR="008F3D0A" w:rsidRPr="008F3D0A" w:rsidRDefault="008F3D0A" w:rsidP="008F3D0A">
      <w:pPr>
        <w:spacing w:line="360" w:lineRule="auto"/>
        <w:jc w:val="both"/>
        <w:rPr>
          <w:rFonts w:ascii="Arial" w:eastAsia="Times New Roman" w:hAnsi="Arial" w:cs="Arial"/>
          <w:color w:val="202124"/>
          <w:sz w:val="22"/>
          <w:szCs w:val="22"/>
          <w:lang w:eastAsia="en-GB"/>
        </w:rPr>
      </w:pPr>
    </w:p>
    <w:p w14:paraId="1C55E079" w14:textId="3DF21994" w:rsidR="008F3D0A" w:rsidRDefault="00180A81" w:rsidP="003705A0">
      <w:pPr>
        <w:spacing w:line="360" w:lineRule="auto"/>
        <w:rPr>
          <w:rFonts w:ascii="Arial" w:hAnsi="Arial" w:cs="Arial"/>
          <w:color w:val="111111"/>
          <w:sz w:val="22"/>
          <w:szCs w:val="22"/>
        </w:rPr>
      </w:pPr>
      <w:r w:rsidRPr="003705A0">
        <w:rPr>
          <w:rFonts w:ascii="Arial" w:hAnsi="Arial" w:cs="Arial"/>
          <w:color w:val="111111"/>
          <w:sz w:val="22"/>
          <w:szCs w:val="22"/>
        </w:rPr>
        <w:t>I recommend the patient r</w:t>
      </w:r>
      <w:r w:rsidR="001F5680" w:rsidRPr="003705A0">
        <w:rPr>
          <w:rFonts w:ascii="Arial" w:hAnsi="Arial" w:cs="Arial"/>
          <w:color w:val="111111"/>
          <w:sz w:val="22"/>
          <w:szCs w:val="22"/>
        </w:rPr>
        <w:t xml:space="preserve">emoving sugary foods, beverages, and refined carbohydrates, such as white </w:t>
      </w:r>
      <w:r w:rsidR="0024576B" w:rsidRPr="003705A0">
        <w:rPr>
          <w:rFonts w:ascii="Arial" w:hAnsi="Arial" w:cs="Arial"/>
          <w:color w:val="111111"/>
          <w:sz w:val="22"/>
          <w:szCs w:val="22"/>
        </w:rPr>
        <w:t>rice</w:t>
      </w:r>
      <w:r w:rsidR="0024576B" w:rsidRPr="003705A0">
        <w:rPr>
          <w:rFonts w:ascii="Arial" w:hAnsi="Arial" w:cs="Arial"/>
          <w:color w:val="111111"/>
          <w:sz w:val="22"/>
          <w:szCs w:val="22"/>
        </w:rPr>
        <w:t xml:space="preserve"> </w:t>
      </w:r>
      <w:r w:rsidR="001F5680" w:rsidRPr="003705A0">
        <w:rPr>
          <w:rFonts w:ascii="Arial" w:hAnsi="Arial" w:cs="Arial"/>
          <w:color w:val="111111"/>
          <w:sz w:val="22"/>
          <w:szCs w:val="22"/>
        </w:rPr>
        <w:t xml:space="preserve">and white </w:t>
      </w:r>
      <w:r w:rsidR="000F4E96" w:rsidRPr="003705A0">
        <w:rPr>
          <w:rFonts w:ascii="Arial" w:hAnsi="Arial" w:cs="Arial"/>
          <w:color w:val="111111"/>
          <w:sz w:val="22"/>
          <w:szCs w:val="22"/>
        </w:rPr>
        <w:t>bread</w:t>
      </w:r>
      <w:r w:rsidR="001F5680" w:rsidRPr="003705A0">
        <w:rPr>
          <w:rFonts w:ascii="Arial" w:hAnsi="Arial" w:cs="Arial"/>
          <w:color w:val="111111"/>
          <w:sz w:val="22"/>
          <w:szCs w:val="22"/>
        </w:rPr>
        <w:t xml:space="preserve">, is a </w:t>
      </w:r>
      <w:r w:rsidR="00AD59F6" w:rsidRPr="003705A0">
        <w:rPr>
          <w:rFonts w:ascii="Arial" w:hAnsi="Arial" w:cs="Arial"/>
          <w:color w:val="111111"/>
          <w:sz w:val="22"/>
          <w:szCs w:val="22"/>
        </w:rPr>
        <w:t>suitable</w:t>
      </w:r>
      <w:r w:rsidR="001F5680" w:rsidRPr="003705A0">
        <w:rPr>
          <w:rFonts w:ascii="Arial" w:hAnsi="Arial" w:cs="Arial"/>
          <w:color w:val="111111"/>
          <w:sz w:val="22"/>
          <w:szCs w:val="22"/>
        </w:rPr>
        <w:t xml:space="preserve"> first step. </w:t>
      </w:r>
      <w:r w:rsidR="0099123D" w:rsidRPr="0099123D">
        <w:rPr>
          <w:rFonts w:ascii="Arial" w:hAnsi="Arial" w:cs="Arial"/>
          <w:color w:val="111111"/>
          <w:sz w:val="22"/>
          <w:szCs w:val="22"/>
        </w:rPr>
        <w:t>It is considerably easier to become more fit on a decent eating regimen regardless of whether you are attempting to conduct work out than it is to practise if you are eating a less-than-ideal daily intake.</w:t>
      </w:r>
      <w:r w:rsidR="008F3D0A">
        <w:rPr>
          <w:rFonts w:ascii="Arial" w:hAnsi="Arial" w:cs="Arial"/>
          <w:color w:val="111111"/>
          <w:sz w:val="22"/>
          <w:szCs w:val="22"/>
        </w:rPr>
        <w:t xml:space="preserve"> </w:t>
      </w:r>
      <w:r w:rsidR="008F3D0A" w:rsidRPr="003705A0">
        <w:rPr>
          <w:rFonts w:ascii="Arial" w:hAnsi="Arial" w:cs="Arial"/>
          <w:color w:val="111111"/>
          <w:sz w:val="22"/>
          <w:szCs w:val="22"/>
        </w:rPr>
        <w:t>Successful eating plans for type 2 diabetes are ones that do not require your body to create a lot of insulin. Carbohydrates have the biggest impact on insulin, therefore any diet that restricts carbohydrate intake can assist to reduce your risk of type 2 diabetes.</w:t>
      </w:r>
    </w:p>
    <w:p w14:paraId="29D73E26" w14:textId="77777777" w:rsidR="00FC0EB0" w:rsidRDefault="00FC0EB0" w:rsidP="003705A0">
      <w:pPr>
        <w:spacing w:line="360" w:lineRule="auto"/>
        <w:rPr>
          <w:rFonts w:ascii="Arial" w:hAnsi="Arial" w:cs="Arial"/>
          <w:color w:val="111111"/>
          <w:sz w:val="22"/>
          <w:szCs w:val="22"/>
        </w:rPr>
      </w:pPr>
    </w:p>
    <w:p w14:paraId="3CF9D4CD" w14:textId="63AECDE3" w:rsidR="00E01085" w:rsidRPr="008F3D0A" w:rsidRDefault="005206F1" w:rsidP="003705A0">
      <w:pPr>
        <w:spacing w:line="360" w:lineRule="auto"/>
        <w:rPr>
          <w:rFonts w:ascii="Arial" w:hAnsi="Arial" w:cs="Arial"/>
          <w:color w:val="111111"/>
          <w:sz w:val="22"/>
          <w:szCs w:val="22"/>
        </w:rPr>
      </w:pPr>
      <w:r w:rsidRPr="008F3D0A">
        <w:rPr>
          <w:rFonts w:ascii="Arial" w:hAnsi="Arial" w:cs="Arial"/>
          <w:sz w:val="22"/>
          <w:szCs w:val="22"/>
        </w:rPr>
        <w:t xml:space="preserve">Lifestyle changes, such as </w:t>
      </w:r>
      <w:r w:rsidR="00101902" w:rsidRPr="008F3D0A">
        <w:rPr>
          <w:rFonts w:ascii="Arial" w:hAnsi="Arial" w:cs="Arial"/>
          <w:sz w:val="22"/>
          <w:szCs w:val="22"/>
        </w:rPr>
        <w:t>Dietary modifications can lower the likelihood of chronic illness development, such as T2D. However, there are guidelines for everyone, with no solid recommendations for protein consumption for those with pre-diabetes and T2D. This study's findings show that eating more protein than the recommended daily amount in overweight and obese persons with pre-diabetes and T2D is associated with less insulin blockage. This is consistent with the overall conclusion that dietary cholesterol, which is commonly included in higher protein diets, does not fundamentally affect cholesterol flow levels in adipose tissue</w:t>
      </w:r>
      <w:r w:rsidR="00101902" w:rsidRPr="008F3D0A">
        <w:rPr>
          <w:rFonts w:ascii="Arial" w:hAnsi="Arial" w:cs="Arial"/>
          <w:sz w:val="22"/>
          <w:szCs w:val="22"/>
        </w:rPr>
        <w:t xml:space="preserve"> </w:t>
      </w:r>
      <w:r w:rsidR="003705A0" w:rsidRPr="008F3D0A">
        <w:rPr>
          <w:rFonts w:ascii="Arial" w:eastAsia="Times New Roman" w:hAnsi="Arial" w:cs="Arial"/>
          <w:color w:val="000000"/>
          <w:sz w:val="22"/>
          <w:szCs w:val="22"/>
          <w:shd w:val="clear" w:color="auto" w:fill="FFFFFF"/>
          <w:lang w:eastAsia="en-GB"/>
        </w:rPr>
        <w:t>(Diabetes</w:t>
      </w:r>
      <w:r w:rsidR="003705A0" w:rsidRPr="008F3D0A">
        <w:rPr>
          <w:rFonts w:ascii="Arial" w:eastAsia="Times New Roman" w:hAnsi="Arial" w:cs="Arial"/>
          <w:color w:val="000000"/>
          <w:sz w:val="22"/>
          <w:szCs w:val="22"/>
          <w:shd w:val="clear" w:color="auto" w:fill="FFFFFF"/>
          <w:lang w:eastAsia="en-GB"/>
        </w:rPr>
        <w:t xml:space="preserve">, </w:t>
      </w:r>
      <w:r w:rsidR="003705A0" w:rsidRPr="008F3D0A">
        <w:rPr>
          <w:rFonts w:ascii="Arial" w:eastAsia="Times New Roman" w:hAnsi="Arial" w:cs="Arial"/>
          <w:color w:val="000000"/>
          <w:sz w:val="22"/>
          <w:szCs w:val="22"/>
          <w:shd w:val="clear" w:color="auto" w:fill="FFFFFF"/>
          <w:lang w:eastAsia="en-GB"/>
        </w:rPr>
        <w:t>2021)</w:t>
      </w:r>
      <w:r w:rsidR="003705A0" w:rsidRPr="008F3D0A">
        <w:rPr>
          <w:rFonts w:ascii="Arial" w:eastAsia="Times New Roman" w:hAnsi="Arial" w:cs="Arial"/>
          <w:color w:val="000000"/>
          <w:sz w:val="22"/>
          <w:szCs w:val="22"/>
          <w:shd w:val="clear" w:color="auto" w:fill="FFFFFF"/>
          <w:lang w:eastAsia="en-GB"/>
        </w:rPr>
        <w:t>.</w:t>
      </w:r>
    </w:p>
    <w:p w14:paraId="441D6E3B" w14:textId="77777777" w:rsidR="008F3D0A" w:rsidRPr="008F3D0A" w:rsidRDefault="008F3D0A" w:rsidP="003705A0">
      <w:pPr>
        <w:spacing w:line="360" w:lineRule="auto"/>
        <w:rPr>
          <w:rFonts w:ascii="Arial" w:hAnsi="Arial" w:cs="Arial"/>
          <w:color w:val="111111"/>
          <w:sz w:val="22"/>
          <w:szCs w:val="22"/>
        </w:rPr>
      </w:pPr>
    </w:p>
    <w:p w14:paraId="249D8266" w14:textId="49A03A47" w:rsidR="00745A67" w:rsidRPr="008F3D0A" w:rsidRDefault="00745A67" w:rsidP="003705A0">
      <w:pPr>
        <w:spacing w:line="360" w:lineRule="auto"/>
        <w:jc w:val="both"/>
        <w:rPr>
          <w:rFonts w:ascii="Arial" w:hAnsi="Arial" w:cs="Arial"/>
          <w:sz w:val="22"/>
          <w:szCs w:val="22"/>
        </w:rPr>
      </w:pPr>
    </w:p>
    <w:p w14:paraId="2F0DFAEC" w14:textId="54C88F87" w:rsidR="001B4CE4" w:rsidRDefault="001B4CE4" w:rsidP="003705A0">
      <w:pPr>
        <w:spacing w:line="360" w:lineRule="auto"/>
        <w:rPr>
          <w:rFonts w:ascii="Arial" w:hAnsi="Arial" w:cs="Arial"/>
          <w:sz w:val="22"/>
          <w:szCs w:val="22"/>
        </w:rPr>
      </w:pPr>
    </w:p>
    <w:p w14:paraId="2D370530" w14:textId="77777777" w:rsidR="00832B7B" w:rsidRDefault="00832B7B" w:rsidP="003705A0">
      <w:pPr>
        <w:spacing w:line="360" w:lineRule="auto"/>
        <w:rPr>
          <w:rFonts w:ascii="Arial" w:hAnsi="Arial" w:cs="Arial"/>
          <w:sz w:val="22"/>
          <w:szCs w:val="22"/>
        </w:rPr>
      </w:pPr>
    </w:p>
    <w:p w14:paraId="6CEEE2FC" w14:textId="77777777" w:rsidR="001B4CE4" w:rsidRPr="003705A0" w:rsidRDefault="001B4CE4" w:rsidP="003705A0">
      <w:pPr>
        <w:spacing w:line="360" w:lineRule="auto"/>
        <w:rPr>
          <w:rFonts w:ascii="Arial" w:hAnsi="Arial" w:cs="Arial"/>
          <w:sz w:val="22"/>
          <w:szCs w:val="22"/>
        </w:rPr>
      </w:pPr>
    </w:p>
    <w:p w14:paraId="515A64E7" w14:textId="77777777" w:rsidR="005B490F" w:rsidRPr="003705A0" w:rsidRDefault="005B490F" w:rsidP="003705A0">
      <w:pPr>
        <w:spacing w:line="360" w:lineRule="auto"/>
        <w:rPr>
          <w:rFonts w:ascii="Arial" w:hAnsi="Arial" w:cs="Arial"/>
          <w:sz w:val="22"/>
          <w:szCs w:val="22"/>
        </w:rPr>
      </w:pPr>
    </w:p>
    <w:p w14:paraId="134F349C" w14:textId="77D4DA01" w:rsidR="002D338A" w:rsidRPr="003F79B1" w:rsidRDefault="002D338A" w:rsidP="003F79B1">
      <w:pPr>
        <w:pStyle w:val="Heading2"/>
        <w:spacing w:line="360" w:lineRule="auto"/>
        <w:jc w:val="center"/>
        <w:rPr>
          <w:rFonts w:ascii="Arial" w:hAnsi="Arial" w:cs="Arial"/>
          <w:b/>
          <w:bCs/>
          <w:color w:val="000000" w:themeColor="text1"/>
          <w:sz w:val="32"/>
          <w:szCs w:val="32"/>
          <w:u w:val="single"/>
        </w:rPr>
      </w:pPr>
      <w:bookmarkStart w:id="4" w:name="_Toc78939047"/>
      <w:r w:rsidRPr="003705A0">
        <w:rPr>
          <w:rFonts w:ascii="Arial" w:hAnsi="Arial" w:cs="Arial"/>
          <w:b/>
          <w:bCs/>
          <w:color w:val="000000" w:themeColor="text1"/>
          <w:sz w:val="32"/>
          <w:szCs w:val="32"/>
          <w:u w:val="single"/>
        </w:rPr>
        <w:lastRenderedPageBreak/>
        <w:t>CONCLUSION</w:t>
      </w:r>
      <w:bookmarkEnd w:id="4"/>
    </w:p>
    <w:p w14:paraId="6A4014FB" w14:textId="3771D40D" w:rsidR="002D338A" w:rsidRPr="003705A0" w:rsidRDefault="002D338A" w:rsidP="003705A0">
      <w:pPr>
        <w:spacing w:line="360" w:lineRule="auto"/>
        <w:rPr>
          <w:rFonts w:ascii="Arial" w:hAnsi="Arial" w:cs="Arial"/>
          <w:sz w:val="40"/>
          <w:szCs w:val="40"/>
        </w:rPr>
      </w:pPr>
    </w:p>
    <w:p w14:paraId="165CE4C6" w14:textId="1A722E5E" w:rsidR="001123FA" w:rsidRPr="003F79B1" w:rsidRDefault="003A0984" w:rsidP="003705A0">
      <w:pPr>
        <w:spacing w:line="360" w:lineRule="auto"/>
        <w:jc w:val="both"/>
        <w:rPr>
          <w:rFonts w:ascii="Arial" w:hAnsi="Arial" w:cs="Arial"/>
          <w:color w:val="111010"/>
          <w:sz w:val="22"/>
          <w:szCs w:val="22"/>
          <w:shd w:val="clear" w:color="auto" w:fill="FFFFFF"/>
        </w:rPr>
      </w:pPr>
      <w:r w:rsidRPr="003F79B1">
        <w:rPr>
          <w:rFonts w:ascii="Arial" w:hAnsi="Arial" w:cs="Arial"/>
          <w:color w:val="111010"/>
          <w:sz w:val="22"/>
          <w:szCs w:val="22"/>
          <w:shd w:val="clear" w:color="auto" w:fill="FFFFFF"/>
        </w:rPr>
        <w:t>Overall, there were numerous credible sources that provided comparable information on the long-term impact of diabetes on individuals. The agreement between the specialist and the patient is based on the patients' conviction and the physicians' moral duty to prioritise the patients' desires. Patients place their confidence in the specialist's advice on the best therapy for them. Doctors' responsibilities include informing patients about the contraindications and symptoms of medications.</w:t>
      </w:r>
    </w:p>
    <w:p w14:paraId="14298B72" w14:textId="099F7068" w:rsidR="003705A0" w:rsidRPr="003F79B1" w:rsidRDefault="00FB7AEB" w:rsidP="003705A0">
      <w:pPr>
        <w:pStyle w:val="NormalWeb"/>
        <w:spacing w:line="360" w:lineRule="auto"/>
        <w:rPr>
          <w:rFonts w:ascii="Arial" w:hAnsi="Arial" w:cs="Arial"/>
          <w:sz w:val="22"/>
          <w:szCs w:val="22"/>
        </w:rPr>
      </w:pPr>
      <w:r w:rsidRPr="00FB7AEB">
        <w:rPr>
          <w:rFonts w:ascii="Arial" w:hAnsi="Arial" w:cs="Arial"/>
          <w:sz w:val="22"/>
          <w:szCs w:val="22"/>
        </w:rPr>
        <w:t>Atheroma and calcification of the tunica medium of the main arteries are the most common diabetic macroangiopathy lesions.</w:t>
      </w:r>
      <w:r>
        <w:rPr>
          <w:rFonts w:ascii="Arial" w:hAnsi="Arial" w:cs="Arial"/>
          <w:sz w:val="22"/>
          <w:szCs w:val="22"/>
        </w:rPr>
        <w:t xml:space="preserve"> </w:t>
      </w:r>
      <w:r w:rsidR="00543066" w:rsidRPr="003F79B1">
        <w:rPr>
          <w:rFonts w:ascii="Arial" w:hAnsi="Arial" w:cs="Arial"/>
          <w:sz w:val="22"/>
          <w:szCs w:val="22"/>
        </w:rPr>
        <w:t>These alterations may develop at a young age in people with type 1 diabetes. The most prevalent effects are severe and, in some cases, deadly</w:t>
      </w:r>
      <w:r w:rsidR="003705A0" w:rsidRPr="003F79B1">
        <w:rPr>
          <w:rFonts w:ascii="Arial" w:hAnsi="Arial" w:cs="Arial"/>
          <w:sz w:val="22"/>
          <w:szCs w:val="22"/>
        </w:rPr>
        <w:t xml:space="preserve"> (Waugh and Grant, 2014).</w:t>
      </w:r>
    </w:p>
    <w:p w14:paraId="31CE4BF1" w14:textId="6F57E0D1" w:rsidR="00015C94" w:rsidRPr="003F79B1" w:rsidRDefault="00604AF6" w:rsidP="00015C94">
      <w:pPr>
        <w:pStyle w:val="NormalWeb"/>
        <w:spacing w:before="240" w:beforeAutospacing="0" w:after="300" w:afterAutospacing="0" w:line="360" w:lineRule="auto"/>
        <w:textAlignment w:val="baseline"/>
        <w:rPr>
          <w:rFonts w:ascii="Arial" w:eastAsiaTheme="minorHAnsi" w:hAnsi="Arial" w:cs="Arial"/>
          <w:color w:val="212121"/>
          <w:sz w:val="22"/>
          <w:szCs w:val="22"/>
          <w:shd w:val="clear" w:color="auto" w:fill="FFFFFF"/>
          <w:lang w:eastAsia="en-US"/>
        </w:rPr>
      </w:pPr>
      <w:r w:rsidRPr="00604AF6">
        <w:rPr>
          <w:rFonts w:ascii="Arial" w:eastAsiaTheme="minorHAnsi" w:hAnsi="Arial" w:cs="Arial"/>
          <w:color w:val="212121"/>
          <w:sz w:val="22"/>
          <w:szCs w:val="22"/>
          <w:shd w:val="clear" w:color="auto" w:fill="FFFFFF"/>
          <w:lang w:eastAsia="en-US"/>
        </w:rPr>
        <w:t>People suffering from chronic illnesses such as diabetes, cardiovascular disease, or chronic obstructive pulmonary disease are at a higher risk of morbidity and mortality.</w:t>
      </w:r>
      <w:r>
        <w:rPr>
          <w:rFonts w:ascii="Arial" w:eastAsiaTheme="minorHAnsi" w:hAnsi="Arial" w:cs="Arial"/>
          <w:color w:val="212121"/>
          <w:sz w:val="22"/>
          <w:szCs w:val="22"/>
          <w:shd w:val="clear" w:color="auto" w:fill="FFFFFF"/>
          <w:lang w:eastAsia="en-US"/>
        </w:rPr>
        <w:t xml:space="preserve"> </w:t>
      </w:r>
      <w:r w:rsidR="00015C94" w:rsidRPr="003F79B1">
        <w:rPr>
          <w:rFonts w:ascii="Arial" w:eastAsiaTheme="minorHAnsi" w:hAnsi="Arial" w:cs="Arial"/>
          <w:color w:val="212121"/>
          <w:sz w:val="22"/>
          <w:szCs w:val="22"/>
          <w:shd w:val="clear" w:color="auto" w:fill="FFFFFF"/>
          <w:lang w:eastAsia="en-US"/>
        </w:rPr>
        <w:t xml:space="preserve">Death rates for diabetic patients rise dramatically with age, according to data from the United Kingdom. Poor glucose management in both T1D and T2D patients is linked to an increased risk of mortality from obesity, which has been </w:t>
      </w:r>
      <w:r w:rsidR="007E1342" w:rsidRPr="003F79B1">
        <w:rPr>
          <w:rFonts w:ascii="Arial" w:eastAsiaTheme="minorHAnsi" w:hAnsi="Arial" w:cs="Arial"/>
          <w:color w:val="212121"/>
          <w:sz w:val="22"/>
          <w:szCs w:val="22"/>
          <w:shd w:val="clear" w:color="auto" w:fill="FFFFFF"/>
          <w:lang w:eastAsia="en-US"/>
        </w:rPr>
        <w:t>recognized</w:t>
      </w:r>
      <w:r w:rsidR="00015C94" w:rsidRPr="003F79B1">
        <w:rPr>
          <w:rFonts w:ascii="Arial" w:eastAsiaTheme="minorHAnsi" w:hAnsi="Arial" w:cs="Arial"/>
          <w:color w:val="212121"/>
          <w:sz w:val="22"/>
          <w:szCs w:val="22"/>
          <w:shd w:val="clear" w:color="auto" w:fill="FFFFFF"/>
          <w:lang w:eastAsia="en-US"/>
        </w:rPr>
        <w:t xml:space="preserve"> as a major risk </w:t>
      </w:r>
      <w:r w:rsidR="00E172DA" w:rsidRPr="003F79B1">
        <w:rPr>
          <w:rFonts w:ascii="Arial" w:eastAsiaTheme="minorHAnsi" w:hAnsi="Arial" w:cs="Arial"/>
          <w:color w:val="212121"/>
          <w:sz w:val="22"/>
          <w:szCs w:val="22"/>
          <w:shd w:val="clear" w:color="auto" w:fill="FFFFFF"/>
          <w:lang w:eastAsia="en-US"/>
        </w:rPr>
        <w:t>issue</w:t>
      </w:r>
      <w:r w:rsidR="00015C94" w:rsidRPr="003F79B1">
        <w:rPr>
          <w:rFonts w:ascii="Arial" w:eastAsiaTheme="minorHAnsi" w:hAnsi="Arial" w:cs="Arial"/>
          <w:color w:val="212121"/>
          <w:sz w:val="22"/>
          <w:szCs w:val="22"/>
          <w:shd w:val="clear" w:color="auto" w:fill="FFFFFF"/>
          <w:lang w:eastAsia="en-US"/>
        </w:rPr>
        <w:t xml:space="preserve"> for dreariness.</w:t>
      </w:r>
    </w:p>
    <w:p w14:paraId="170B8D17" w14:textId="158ABC46" w:rsidR="001903D2" w:rsidRPr="00DB0E4F" w:rsidRDefault="00685D45" w:rsidP="003705A0">
      <w:pPr>
        <w:spacing w:line="360" w:lineRule="auto"/>
        <w:rPr>
          <w:rFonts w:ascii="Arial" w:eastAsia="Times New Roman" w:hAnsi="Arial" w:cs="Arial"/>
          <w:color w:val="000000"/>
          <w:sz w:val="22"/>
          <w:szCs w:val="22"/>
          <w:shd w:val="clear" w:color="auto" w:fill="FFFFFF"/>
          <w:lang w:eastAsia="en-GB"/>
        </w:rPr>
      </w:pPr>
      <w:r w:rsidRPr="00DB0E4F">
        <w:rPr>
          <w:rFonts w:ascii="Arial" w:eastAsia="Times New Roman" w:hAnsi="Arial" w:cs="Arial"/>
          <w:color w:val="000000" w:themeColor="text1"/>
          <w:sz w:val="22"/>
          <w:szCs w:val="22"/>
          <w:lang w:eastAsia="en-GB"/>
        </w:rPr>
        <w:t>Finally, recent study has revealed that low-fat eating habits are not as healthy as they were originally thought to be. It is more important to avoid processed foods rather than striving to keep a strategic distance from fat in food kinds such as dairy.</w:t>
      </w:r>
    </w:p>
    <w:p w14:paraId="0E5E77A8" w14:textId="59212758" w:rsidR="003A7CFE" w:rsidRPr="00DB0E4F" w:rsidRDefault="003A7CFE" w:rsidP="003705A0">
      <w:pPr>
        <w:spacing w:line="360" w:lineRule="auto"/>
        <w:rPr>
          <w:rFonts w:ascii="Arial" w:eastAsia="Times New Roman" w:hAnsi="Arial" w:cs="Arial"/>
          <w:color w:val="000000"/>
          <w:sz w:val="22"/>
          <w:szCs w:val="22"/>
          <w:shd w:val="clear" w:color="auto" w:fill="FFFFFF"/>
          <w:lang w:eastAsia="en-GB"/>
        </w:rPr>
      </w:pPr>
    </w:p>
    <w:p w14:paraId="7E32C418" w14:textId="77777777" w:rsidR="00A94076" w:rsidRPr="00DB0E4F" w:rsidRDefault="001C678F" w:rsidP="00DB0E4F">
      <w:pPr>
        <w:spacing w:line="360" w:lineRule="auto"/>
        <w:rPr>
          <w:rFonts w:ascii="Arial" w:eastAsia="Times New Roman" w:hAnsi="Arial" w:cs="Arial"/>
          <w:color w:val="202124"/>
          <w:sz w:val="22"/>
          <w:szCs w:val="22"/>
          <w:shd w:val="clear" w:color="auto" w:fill="FFFFFF"/>
          <w:lang w:eastAsia="en-GB"/>
        </w:rPr>
      </w:pPr>
      <w:r w:rsidRPr="00DB0E4F">
        <w:rPr>
          <w:rFonts w:ascii="Arial" w:eastAsia="Times New Roman" w:hAnsi="Arial" w:cs="Arial"/>
          <w:color w:val="202124"/>
          <w:sz w:val="22"/>
          <w:szCs w:val="22"/>
          <w:shd w:val="clear" w:color="auto" w:fill="FFFFFF"/>
          <w:lang w:eastAsia="en-GB"/>
        </w:rPr>
        <w:t>Mrs B indicates that b</w:t>
      </w:r>
      <w:r w:rsidR="005E4256" w:rsidRPr="00DB0E4F">
        <w:rPr>
          <w:rFonts w:ascii="Arial" w:eastAsia="Times New Roman" w:hAnsi="Arial" w:cs="Arial"/>
          <w:color w:val="202124"/>
          <w:sz w:val="22"/>
          <w:szCs w:val="22"/>
          <w:shd w:val="clear" w:color="auto" w:fill="FFFFFF"/>
          <w:lang w:eastAsia="en-GB"/>
        </w:rPr>
        <w:t>lood sugar changes can induce fast mood swings as well as other mental symptoms such as tiredness, difficulty thinking properly, and worry</w:t>
      </w:r>
      <w:r w:rsidR="009839E0" w:rsidRPr="00DB0E4F">
        <w:rPr>
          <w:rFonts w:ascii="Arial" w:eastAsia="Times New Roman" w:hAnsi="Arial" w:cs="Arial"/>
          <w:color w:val="202124"/>
          <w:sz w:val="22"/>
          <w:szCs w:val="22"/>
          <w:shd w:val="clear" w:color="auto" w:fill="FFFFFF"/>
          <w:lang w:eastAsia="en-GB"/>
        </w:rPr>
        <w:t>ing</w:t>
      </w:r>
      <w:r w:rsidR="005E4256" w:rsidRPr="00DB0E4F">
        <w:rPr>
          <w:rFonts w:ascii="Arial" w:eastAsia="Times New Roman" w:hAnsi="Arial" w:cs="Arial"/>
          <w:color w:val="202124"/>
          <w:sz w:val="22"/>
          <w:szCs w:val="22"/>
          <w:shd w:val="clear" w:color="auto" w:fill="FFFFFF"/>
          <w:lang w:eastAsia="en-GB"/>
        </w:rPr>
        <w:t xml:space="preserve">. </w:t>
      </w:r>
      <w:r w:rsidR="009839E0" w:rsidRPr="00DB0E4F">
        <w:rPr>
          <w:rFonts w:ascii="Arial" w:eastAsia="Times New Roman" w:hAnsi="Arial" w:cs="Arial"/>
          <w:color w:val="202124"/>
          <w:sz w:val="22"/>
          <w:szCs w:val="22"/>
          <w:shd w:val="clear" w:color="auto" w:fill="FFFFFF"/>
          <w:lang w:eastAsia="en-GB"/>
        </w:rPr>
        <w:t>Always tired and feels depressed like there is no purpose to life</w:t>
      </w:r>
      <w:r w:rsidR="00CA6333" w:rsidRPr="00DB0E4F">
        <w:rPr>
          <w:rFonts w:ascii="Arial" w:eastAsia="Times New Roman" w:hAnsi="Arial" w:cs="Arial"/>
          <w:color w:val="202124"/>
          <w:sz w:val="22"/>
          <w:szCs w:val="22"/>
          <w:shd w:val="clear" w:color="auto" w:fill="FFFFFF"/>
          <w:lang w:eastAsia="en-GB"/>
        </w:rPr>
        <w:t>, d</w:t>
      </w:r>
      <w:r w:rsidR="005E4256" w:rsidRPr="00DB0E4F">
        <w:rPr>
          <w:rFonts w:ascii="Arial" w:eastAsia="Times New Roman" w:hAnsi="Arial" w:cs="Arial"/>
          <w:color w:val="202124"/>
          <w:sz w:val="22"/>
          <w:szCs w:val="22"/>
          <w:shd w:val="clear" w:color="auto" w:fill="FFFFFF"/>
          <w:lang w:eastAsia="en-GB"/>
        </w:rPr>
        <w:t>iabet</w:t>
      </w:r>
      <w:r w:rsidR="005E4256" w:rsidRPr="00DB0E4F">
        <w:rPr>
          <w:rFonts w:ascii="Arial" w:eastAsia="Times New Roman" w:hAnsi="Arial" w:cs="Arial"/>
          <w:color w:val="202124"/>
          <w:sz w:val="22"/>
          <w:szCs w:val="22"/>
          <w:shd w:val="clear" w:color="auto" w:fill="FFFFFF"/>
          <w:lang w:eastAsia="en-GB"/>
        </w:rPr>
        <w:t>es</w:t>
      </w:r>
      <w:r w:rsidR="005E4256" w:rsidRPr="00DB0E4F">
        <w:rPr>
          <w:rFonts w:ascii="Arial" w:eastAsia="Times New Roman" w:hAnsi="Arial" w:cs="Arial"/>
          <w:color w:val="202124"/>
          <w:sz w:val="22"/>
          <w:szCs w:val="22"/>
          <w:shd w:val="clear" w:color="auto" w:fill="FFFFFF"/>
          <w:lang w:eastAsia="en-GB"/>
        </w:rPr>
        <w:t xml:space="preserve"> can result in a syndrome known as diabetes distress, which shares certain characteristics with stress, sadness, and anxiety.</w:t>
      </w:r>
      <w:r w:rsidR="007A5686" w:rsidRPr="00DB0E4F">
        <w:rPr>
          <w:rFonts w:ascii="Arial" w:eastAsia="Times New Roman" w:hAnsi="Arial" w:cs="Arial"/>
          <w:color w:val="202124"/>
          <w:sz w:val="22"/>
          <w:szCs w:val="22"/>
          <w:shd w:val="clear" w:color="auto" w:fill="FFFFFF"/>
          <w:lang w:eastAsia="en-GB"/>
        </w:rPr>
        <w:t xml:space="preserve"> </w:t>
      </w:r>
    </w:p>
    <w:p w14:paraId="30354F7D" w14:textId="77777777" w:rsidR="00A94076" w:rsidRPr="00DB0E4F" w:rsidRDefault="00A94076" w:rsidP="00DB0E4F">
      <w:pPr>
        <w:spacing w:line="360" w:lineRule="auto"/>
        <w:rPr>
          <w:rFonts w:ascii="Arial" w:eastAsia="Times New Roman" w:hAnsi="Arial" w:cs="Arial"/>
          <w:color w:val="202124"/>
          <w:sz w:val="22"/>
          <w:szCs w:val="22"/>
          <w:shd w:val="clear" w:color="auto" w:fill="FFFFFF"/>
          <w:lang w:eastAsia="en-GB"/>
        </w:rPr>
      </w:pPr>
    </w:p>
    <w:p w14:paraId="1FB3C505" w14:textId="4E9A21BD" w:rsidR="00BD73DA" w:rsidRPr="00DB0E4F" w:rsidRDefault="00BD73DA" w:rsidP="00DB0E4F">
      <w:pPr>
        <w:spacing w:line="360" w:lineRule="auto"/>
        <w:rPr>
          <w:rFonts w:ascii="Open Sans" w:eastAsia="Times New Roman" w:hAnsi="Open Sans" w:cs="Open Sans"/>
          <w:color w:val="000000"/>
          <w:sz w:val="22"/>
          <w:szCs w:val="22"/>
          <w:shd w:val="clear" w:color="auto" w:fill="FFFFFF"/>
          <w:lang w:eastAsia="en-GB"/>
        </w:rPr>
      </w:pPr>
    </w:p>
    <w:p w14:paraId="632885E3" w14:textId="24A5360D" w:rsidR="003A2CD3" w:rsidRPr="00DB0E4F" w:rsidRDefault="003A2CD3" w:rsidP="00BD73DA">
      <w:pPr>
        <w:rPr>
          <w:rFonts w:ascii="Open Sans" w:eastAsia="Times New Roman" w:hAnsi="Open Sans" w:cs="Open Sans"/>
          <w:color w:val="000000"/>
          <w:sz w:val="22"/>
          <w:szCs w:val="22"/>
          <w:shd w:val="clear" w:color="auto" w:fill="FFFFFF"/>
          <w:lang w:eastAsia="en-GB"/>
        </w:rPr>
      </w:pPr>
    </w:p>
    <w:p w14:paraId="7117495E" w14:textId="24681E62" w:rsidR="003A2CD3" w:rsidRDefault="003A2CD3" w:rsidP="00BD73DA">
      <w:pPr>
        <w:rPr>
          <w:rFonts w:ascii="Times New Roman" w:eastAsia="Times New Roman" w:hAnsi="Times New Roman" w:cs="Times New Roman"/>
          <w:lang w:eastAsia="en-GB"/>
        </w:rPr>
      </w:pPr>
    </w:p>
    <w:p w14:paraId="621488E9" w14:textId="3AAAF060" w:rsidR="004C2778" w:rsidRDefault="004C2778" w:rsidP="003705A0">
      <w:pPr>
        <w:spacing w:line="360" w:lineRule="auto"/>
        <w:rPr>
          <w:rFonts w:ascii="Arial" w:eastAsia="Times New Roman" w:hAnsi="Arial" w:cs="Arial"/>
          <w:color w:val="000000"/>
          <w:sz w:val="20"/>
          <w:szCs w:val="20"/>
          <w:shd w:val="clear" w:color="auto" w:fill="FFFFFF"/>
          <w:lang w:eastAsia="en-GB"/>
        </w:rPr>
      </w:pPr>
    </w:p>
    <w:p w14:paraId="29DAAE34" w14:textId="77777777" w:rsidR="003A7CFE" w:rsidRPr="003705A0" w:rsidRDefault="003A7CFE" w:rsidP="003705A0">
      <w:pPr>
        <w:spacing w:line="360" w:lineRule="auto"/>
        <w:rPr>
          <w:rFonts w:ascii="Arial" w:eastAsia="Times New Roman" w:hAnsi="Arial" w:cs="Arial"/>
          <w:color w:val="000000"/>
          <w:sz w:val="20"/>
          <w:szCs w:val="20"/>
          <w:shd w:val="clear" w:color="auto" w:fill="FFFFFF"/>
          <w:lang w:eastAsia="en-GB"/>
        </w:rPr>
      </w:pPr>
    </w:p>
    <w:p w14:paraId="5D195728" w14:textId="77777777" w:rsidR="00007DF9" w:rsidRPr="003705A0" w:rsidRDefault="00007DF9" w:rsidP="003705A0">
      <w:pPr>
        <w:pStyle w:val="Heading2"/>
        <w:spacing w:line="360" w:lineRule="auto"/>
        <w:jc w:val="center"/>
        <w:rPr>
          <w:rFonts w:ascii="Arial" w:hAnsi="Arial" w:cs="Arial"/>
          <w:b/>
          <w:bCs/>
          <w:color w:val="000000" w:themeColor="text1"/>
          <w:sz w:val="32"/>
          <w:szCs w:val="32"/>
          <w:u w:val="single"/>
        </w:rPr>
      </w:pPr>
      <w:bookmarkStart w:id="5" w:name="_Toc78939048"/>
      <w:r w:rsidRPr="003705A0">
        <w:rPr>
          <w:rFonts w:ascii="Arial" w:hAnsi="Arial" w:cs="Arial"/>
          <w:b/>
          <w:bCs/>
          <w:color w:val="000000" w:themeColor="text1"/>
          <w:sz w:val="32"/>
          <w:szCs w:val="32"/>
          <w:u w:val="single"/>
        </w:rPr>
        <w:lastRenderedPageBreak/>
        <w:t>REFERENCES</w:t>
      </w:r>
      <w:bookmarkEnd w:id="5"/>
    </w:p>
    <w:p w14:paraId="7861B904" w14:textId="77777777" w:rsidR="00CC0BD8" w:rsidRPr="003705A0" w:rsidRDefault="00CC0BD8" w:rsidP="003705A0">
      <w:pPr>
        <w:spacing w:line="360" w:lineRule="auto"/>
        <w:rPr>
          <w:rFonts w:ascii="Arial" w:hAnsi="Arial" w:cs="Arial"/>
          <w:sz w:val="40"/>
          <w:szCs w:val="40"/>
        </w:rPr>
      </w:pPr>
    </w:p>
    <w:p w14:paraId="5E43156B" w14:textId="77777777" w:rsidR="00040479" w:rsidRPr="003705A0" w:rsidRDefault="00040479"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Alrefai, H., Allababidi, H., Levy, S. and Levy, J., 2002. The Endocrine System in Diabetes Mellitus. </w:t>
      </w:r>
      <w:r w:rsidRPr="003705A0">
        <w:rPr>
          <w:rFonts w:ascii="Arial" w:hAnsi="Arial" w:cs="Arial"/>
          <w:i/>
          <w:iCs/>
          <w:color w:val="000000"/>
          <w:sz w:val="22"/>
          <w:szCs w:val="22"/>
        </w:rPr>
        <w:t>Endocrine</w:t>
      </w:r>
      <w:r w:rsidRPr="003705A0">
        <w:rPr>
          <w:rFonts w:ascii="Arial" w:hAnsi="Arial" w:cs="Arial"/>
          <w:color w:val="000000"/>
          <w:sz w:val="22"/>
          <w:szCs w:val="22"/>
          <w:shd w:val="clear" w:color="auto" w:fill="FFFFFF"/>
        </w:rPr>
        <w:t>, 18(2), pp.105-120.</w:t>
      </w:r>
    </w:p>
    <w:p w14:paraId="749BE602" w14:textId="77777777" w:rsidR="00040479" w:rsidRPr="003705A0" w:rsidRDefault="00040479" w:rsidP="003705A0">
      <w:pPr>
        <w:spacing w:line="360" w:lineRule="auto"/>
        <w:rPr>
          <w:rFonts w:ascii="Arial" w:hAnsi="Arial" w:cs="Arial"/>
          <w:color w:val="000000"/>
          <w:sz w:val="22"/>
          <w:szCs w:val="22"/>
          <w:shd w:val="clear" w:color="auto" w:fill="FFFFFF"/>
        </w:rPr>
      </w:pPr>
    </w:p>
    <w:p w14:paraId="657E012E" w14:textId="77777777" w:rsidR="00BA3393" w:rsidRPr="003705A0" w:rsidRDefault="00BA3393" w:rsidP="003705A0">
      <w:pPr>
        <w:pStyle w:val="ListParagraph"/>
        <w:numPr>
          <w:ilvl w:val="0"/>
          <w:numId w:val="9"/>
        </w:numPr>
        <w:spacing w:line="360" w:lineRule="auto"/>
        <w:rPr>
          <w:rFonts w:ascii="Arial" w:hAnsi="Arial" w:cs="Arial"/>
          <w:color w:val="000000" w:themeColor="text1"/>
          <w:sz w:val="22"/>
          <w:szCs w:val="22"/>
        </w:rPr>
      </w:pPr>
      <w:r w:rsidRPr="003705A0">
        <w:rPr>
          <w:rFonts w:ascii="Arial" w:hAnsi="Arial" w:cs="Arial"/>
          <w:color w:val="000000" w:themeColor="text1"/>
          <w:sz w:val="22"/>
          <w:szCs w:val="22"/>
        </w:rPr>
        <w:t xml:space="preserve">Anatomy and Physiology [Online Book]. Available from: </w:t>
      </w:r>
      <w:hyperlink r:id="rId10" w:history="1">
        <w:r w:rsidRPr="003705A0">
          <w:rPr>
            <w:rStyle w:val="Hyperlink"/>
            <w:rFonts w:ascii="Arial" w:hAnsi="Arial" w:cs="Arial"/>
            <w:color w:val="000000" w:themeColor="text1"/>
            <w:sz w:val="22"/>
            <w:szCs w:val="22"/>
          </w:rPr>
          <w:t>https://opentextbc.ca/anatomyandphysiology/</w:t>
        </w:r>
      </w:hyperlink>
      <w:r w:rsidRPr="003705A0">
        <w:rPr>
          <w:rFonts w:ascii="Arial" w:hAnsi="Arial" w:cs="Arial"/>
          <w:color w:val="000000" w:themeColor="text1"/>
          <w:sz w:val="22"/>
          <w:szCs w:val="22"/>
        </w:rPr>
        <w:t xml:space="preserve"> [Accessed 19 October 2019].</w:t>
      </w:r>
    </w:p>
    <w:p w14:paraId="2E003387" w14:textId="77777777" w:rsidR="00BA3393" w:rsidRPr="003705A0" w:rsidRDefault="00BA3393" w:rsidP="003705A0">
      <w:pPr>
        <w:spacing w:line="360" w:lineRule="auto"/>
        <w:rPr>
          <w:rFonts w:ascii="Arial" w:hAnsi="Arial" w:cs="Arial"/>
          <w:sz w:val="22"/>
          <w:szCs w:val="22"/>
        </w:rPr>
      </w:pPr>
    </w:p>
    <w:p w14:paraId="412121F7" w14:textId="5413C077" w:rsidR="008C70AC" w:rsidRDefault="008C70AC" w:rsidP="003705A0">
      <w:pPr>
        <w:pStyle w:val="ListParagraph"/>
        <w:numPr>
          <w:ilvl w:val="0"/>
          <w:numId w:val="9"/>
        </w:numPr>
        <w:spacing w:line="360" w:lineRule="auto"/>
        <w:rPr>
          <w:rFonts w:ascii="Arial" w:hAnsi="Arial" w:cs="Arial"/>
          <w:color w:val="000000"/>
          <w:sz w:val="22"/>
          <w:szCs w:val="22"/>
          <w:shd w:val="clear" w:color="auto" w:fill="FFFFFF"/>
        </w:rPr>
      </w:pPr>
      <w:r w:rsidRPr="003705A0">
        <w:rPr>
          <w:rFonts w:ascii="Arial" w:hAnsi="Arial" w:cs="Arial"/>
          <w:color w:val="000000"/>
          <w:sz w:val="22"/>
          <w:szCs w:val="22"/>
          <w:shd w:val="clear" w:color="auto" w:fill="FFFFFF"/>
        </w:rPr>
        <w:t>Atkinson, M. and Maclaren, N., 1990. What Causes Diabetes?. </w:t>
      </w:r>
      <w:r w:rsidRPr="003705A0">
        <w:rPr>
          <w:rFonts w:ascii="Arial" w:hAnsi="Arial" w:cs="Arial"/>
          <w:i/>
          <w:iCs/>
          <w:color w:val="000000"/>
          <w:sz w:val="22"/>
          <w:szCs w:val="22"/>
        </w:rPr>
        <w:t>Scientific American</w:t>
      </w:r>
      <w:r w:rsidRPr="003705A0">
        <w:rPr>
          <w:rFonts w:ascii="Arial" w:hAnsi="Arial" w:cs="Arial"/>
          <w:color w:val="000000"/>
          <w:sz w:val="22"/>
          <w:szCs w:val="22"/>
          <w:shd w:val="clear" w:color="auto" w:fill="FFFFFF"/>
        </w:rPr>
        <w:t>, 263(1), pp.62-71.</w:t>
      </w:r>
    </w:p>
    <w:p w14:paraId="14CB6D0D" w14:textId="77777777" w:rsidR="0033311F" w:rsidRPr="0033311F" w:rsidRDefault="0033311F" w:rsidP="0033311F">
      <w:pPr>
        <w:spacing w:line="360" w:lineRule="auto"/>
        <w:rPr>
          <w:rFonts w:ascii="Arial" w:hAnsi="Arial" w:cs="Arial"/>
          <w:color w:val="000000"/>
          <w:sz w:val="22"/>
          <w:szCs w:val="22"/>
          <w:shd w:val="clear" w:color="auto" w:fill="FFFFFF"/>
        </w:rPr>
      </w:pPr>
    </w:p>
    <w:p w14:paraId="756FDB9C" w14:textId="77777777" w:rsidR="0033311F" w:rsidRPr="0033311F" w:rsidRDefault="0033311F" w:rsidP="0033311F">
      <w:pPr>
        <w:pStyle w:val="ListParagraph"/>
        <w:numPr>
          <w:ilvl w:val="0"/>
          <w:numId w:val="9"/>
        </w:numPr>
      </w:pPr>
      <w:r w:rsidRPr="0033311F">
        <w:rPr>
          <w:rFonts w:ascii="Open Sans" w:hAnsi="Open Sans" w:cs="Open Sans"/>
          <w:color w:val="000000"/>
          <w:sz w:val="20"/>
          <w:szCs w:val="20"/>
          <w:shd w:val="clear" w:color="auto" w:fill="FFFFFF"/>
        </w:rPr>
        <w:t>Beshyah, S., 2021. Journal of diabetes and endocrine practice 2021 and beyond: New affiliation; Same mission. </w:t>
      </w:r>
      <w:r w:rsidRPr="0033311F">
        <w:rPr>
          <w:rFonts w:ascii="Open Sans" w:hAnsi="Open Sans" w:cs="Open Sans"/>
          <w:i/>
          <w:iCs/>
          <w:color w:val="000000"/>
          <w:sz w:val="20"/>
          <w:szCs w:val="20"/>
        </w:rPr>
        <w:t>Journal of Diabetes and Endocrine Practice</w:t>
      </w:r>
      <w:r w:rsidRPr="0033311F">
        <w:rPr>
          <w:rFonts w:ascii="Open Sans" w:hAnsi="Open Sans" w:cs="Open Sans"/>
          <w:color w:val="000000"/>
          <w:sz w:val="20"/>
          <w:szCs w:val="20"/>
          <w:shd w:val="clear" w:color="auto" w:fill="FFFFFF"/>
        </w:rPr>
        <w:t>, 4(1), p.1.</w:t>
      </w:r>
    </w:p>
    <w:p w14:paraId="05AA5310" w14:textId="77777777" w:rsidR="003F4044" w:rsidRPr="003705A0" w:rsidRDefault="003F4044" w:rsidP="003705A0">
      <w:pPr>
        <w:pStyle w:val="ListParagraph"/>
        <w:spacing w:line="360" w:lineRule="auto"/>
        <w:rPr>
          <w:rFonts w:ascii="Arial" w:hAnsi="Arial" w:cs="Arial"/>
          <w:color w:val="000000"/>
          <w:sz w:val="22"/>
          <w:szCs w:val="22"/>
          <w:shd w:val="clear" w:color="auto" w:fill="FFFFFF"/>
        </w:rPr>
      </w:pPr>
    </w:p>
    <w:p w14:paraId="1A36430D" w14:textId="77777777" w:rsidR="00BA3393" w:rsidRPr="003705A0" w:rsidRDefault="00BA3393"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Diabetes. 2021. </w:t>
      </w:r>
      <w:r w:rsidRPr="003705A0">
        <w:rPr>
          <w:rFonts w:ascii="Arial" w:hAnsi="Arial" w:cs="Arial"/>
          <w:i/>
          <w:iCs/>
          <w:color w:val="000000"/>
          <w:sz w:val="22"/>
          <w:szCs w:val="22"/>
        </w:rPr>
        <w:t>Diabetes is finally being recognised as a global epidemic, with the potential to cause a worldwide healthcare crisis.</w:t>
      </w:r>
      <w:r w:rsidRPr="003705A0">
        <w:rPr>
          <w:rFonts w:ascii="Arial" w:hAnsi="Arial" w:cs="Arial"/>
          <w:color w:val="000000"/>
          <w:sz w:val="22"/>
          <w:szCs w:val="22"/>
          <w:shd w:val="clear" w:color="auto" w:fill="FFFFFF"/>
        </w:rPr>
        <w:t>. [online] Available at: &lt;https://www.diabetes.co.uk/global-diabetes/index.html&gt; [Accessed 30 July 2021].</w:t>
      </w:r>
    </w:p>
    <w:p w14:paraId="2EB7055E" w14:textId="77777777" w:rsidR="00BA3393" w:rsidRPr="003705A0" w:rsidRDefault="00BA3393" w:rsidP="003705A0">
      <w:pPr>
        <w:spacing w:line="360" w:lineRule="auto"/>
        <w:rPr>
          <w:rFonts w:ascii="Arial" w:eastAsia="Times New Roman" w:hAnsi="Arial" w:cs="Arial"/>
          <w:sz w:val="22"/>
          <w:szCs w:val="22"/>
          <w:lang w:eastAsia="en-GB"/>
        </w:rPr>
      </w:pPr>
    </w:p>
    <w:p w14:paraId="4028CCFA" w14:textId="727F082E" w:rsidR="0076347B" w:rsidRPr="00210D26" w:rsidRDefault="003F4044" w:rsidP="003705A0">
      <w:pPr>
        <w:pStyle w:val="ListParagraph"/>
        <w:numPr>
          <w:ilvl w:val="0"/>
          <w:numId w:val="9"/>
        </w:numPr>
        <w:spacing w:line="360" w:lineRule="auto"/>
        <w:rPr>
          <w:rFonts w:ascii="Arial" w:hAnsi="Arial" w:cs="Arial"/>
          <w:sz w:val="22"/>
          <w:szCs w:val="22"/>
        </w:rPr>
      </w:pPr>
      <w:r w:rsidRPr="00210D26">
        <w:rPr>
          <w:rFonts w:ascii="Arial" w:hAnsi="Arial" w:cs="Arial"/>
          <w:color w:val="000000"/>
          <w:sz w:val="22"/>
          <w:szCs w:val="22"/>
          <w:shd w:val="clear" w:color="auto" w:fill="FFFFFF"/>
        </w:rPr>
        <w:t>Eriksson, K. and Lindgrde, F., 1991. Prevention of Type 2 (non-insulin-dependent) diabetes mellitus by diet and physical exercise The 6-year Malm feasibility study. </w:t>
      </w:r>
      <w:r w:rsidRPr="00210D26">
        <w:rPr>
          <w:rFonts w:ascii="Arial" w:hAnsi="Arial" w:cs="Arial"/>
          <w:i/>
          <w:iCs/>
          <w:color w:val="000000"/>
          <w:sz w:val="22"/>
          <w:szCs w:val="22"/>
        </w:rPr>
        <w:t>Diabetologia</w:t>
      </w:r>
      <w:r w:rsidRPr="00210D26">
        <w:rPr>
          <w:rFonts w:ascii="Arial" w:hAnsi="Arial" w:cs="Arial"/>
          <w:color w:val="000000"/>
          <w:sz w:val="22"/>
          <w:szCs w:val="22"/>
          <w:shd w:val="clear" w:color="auto" w:fill="FFFFFF"/>
        </w:rPr>
        <w:t>, 34(12), pp.891-898.</w:t>
      </w:r>
    </w:p>
    <w:p w14:paraId="16177BAD" w14:textId="1DF0589E" w:rsidR="000A032E" w:rsidRPr="00210D26" w:rsidRDefault="000A032E" w:rsidP="003705A0">
      <w:pPr>
        <w:spacing w:line="360" w:lineRule="auto"/>
        <w:rPr>
          <w:rFonts w:ascii="Arial" w:eastAsia="Times New Roman" w:hAnsi="Arial" w:cs="Arial"/>
          <w:color w:val="000000"/>
          <w:sz w:val="22"/>
          <w:szCs w:val="22"/>
          <w:shd w:val="clear" w:color="auto" w:fill="FFFFFF"/>
          <w:lang w:eastAsia="en-GB"/>
        </w:rPr>
      </w:pPr>
    </w:p>
    <w:p w14:paraId="28DF511A" w14:textId="2D966D10" w:rsidR="00E11C98" w:rsidRPr="00210D26" w:rsidRDefault="00E11C98" w:rsidP="00E11C98">
      <w:pPr>
        <w:pStyle w:val="ListParagraph"/>
        <w:numPr>
          <w:ilvl w:val="0"/>
          <w:numId w:val="9"/>
        </w:numPr>
        <w:rPr>
          <w:rFonts w:ascii="Arial" w:hAnsi="Arial" w:cs="Arial"/>
          <w:sz w:val="22"/>
          <w:szCs w:val="22"/>
        </w:rPr>
      </w:pPr>
      <w:r w:rsidRPr="00210D26">
        <w:rPr>
          <w:rFonts w:ascii="Arial" w:hAnsi="Arial" w:cs="Arial"/>
          <w:color w:val="000000"/>
          <w:sz w:val="22"/>
          <w:szCs w:val="22"/>
          <w:shd w:val="clear" w:color="auto" w:fill="FFFFFF"/>
        </w:rPr>
        <w:t>Hall, C. and Lingam, S., 19</w:t>
      </w:r>
      <w:r w:rsidR="00990CCB" w:rsidRPr="00210D26">
        <w:rPr>
          <w:rFonts w:ascii="Arial" w:hAnsi="Arial" w:cs="Arial"/>
          <w:color w:val="000000"/>
          <w:sz w:val="22"/>
          <w:szCs w:val="22"/>
          <w:shd w:val="clear" w:color="auto" w:fill="FFFFFF"/>
        </w:rPr>
        <w:t>9</w:t>
      </w:r>
      <w:r w:rsidRPr="00210D26">
        <w:rPr>
          <w:rFonts w:ascii="Arial" w:hAnsi="Arial" w:cs="Arial"/>
          <w:color w:val="000000"/>
          <w:sz w:val="22"/>
          <w:szCs w:val="22"/>
          <w:shd w:val="clear" w:color="auto" w:fill="FFFFFF"/>
        </w:rPr>
        <w:t>6. Endocrine System. </w:t>
      </w:r>
      <w:r w:rsidRPr="00210D26">
        <w:rPr>
          <w:rFonts w:ascii="Arial" w:hAnsi="Arial" w:cs="Arial"/>
          <w:i/>
          <w:iCs/>
          <w:color w:val="000000"/>
          <w:sz w:val="22"/>
          <w:szCs w:val="22"/>
        </w:rPr>
        <w:t>Diagnostic Paediatric Imaging</w:t>
      </w:r>
      <w:r w:rsidRPr="00210D26">
        <w:rPr>
          <w:rFonts w:ascii="Arial" w:hAnsi="Arial" w:cs="Arial"/>
          <w:color w:val="000000"/>
          <w:sz w:val="22"/>
          <w:szCs w:val="22"/>
          <w:shd w:val="clear" w:color="auto" w:fill="FFFFFF"/>
        </w:rPr>
        <w:t>, pp.127-136.</w:t>
      </w:r>
    </w:p>
    <w:p w14:paraId="1A3709BF" w14:textId="77777777" w:rsidR="00E11C98" w:rsidRPr="00210D26" w:rsidRDefault="00E11C98" w:rsidP="00E11C98">
      <w:pPr>
        <w:pStyle w:val="ListParagraph"/>
        <w:rPr>
          <w:rFonts w:ascii="Arial" w:hAnsi="Arial" w:cs="Arial"/>
          <w:sz w:val="22"/>
          <w:szCs w:val="22"/>
        </w:rPr>
      </w:pPr>
    </w:p>
    <w:p w14:paraId="07100162" w14:textId="59B7A89F" w:rsidR="001F36D3" w:rsidRPr="00210D26" w:rsidRDefault="000A032E" w:rsidP="003705A0">
      <w:pPr>
        <w:pStyle w:val="ListParagraph"/>
        <w:numPr>
          <w:ilvl w:val="0"/>
          <w:numId w:val="9"/>
        </w:numPr>
        <w:spacing w:line="360" w:lineRule="auto"/>
        <w:rPr>
          <w:rFonts w:ascii="Arial" w:hAnsi="Arial" w:cs="Arial"/>
          <w:sz w:val="22"/>
          <w:szCs w:val="22"/>
        </w:rPr>
      </w:pPr>
      <w:r w:rsidRPr="00210D26">
        <w:rPr>
          <w:rFonts w:ascii="Arial" w:hAnsi="Arial" w:cs="Arial"/>
          <w:color w:val="000000"/>
          <w:sz w:val="22"/>
          <w:szCs w:val="22"/>
          <w:shd w:val="clear" w:color="auto" w:fill="FFFFFF"/>
        </w:rPr>
        <w:t>Ilkilic, I. and Ertin, H., 2017. Ethical conflicts in the treatment of fasting Muslim patients with diabetes during Ramadan.</w:t>
      </w:r>
      <w:r w:rsidRPr="00210D26">
        <w:rPr>
          <w:rStyle w:val="apple-converted-space"/>
          <w:rFonts w:ascii="Arial" w:hAnsi="Arial" w:cs="Arial"/>
          <w:color w:val="000000"/>
          <w:sz w:val="22"/>
          <w:szCs w:val="22"/>
          <w:shd w:val="clear" w:color="auto" w:fill="FFFFFF"/>
        </w:rPr>
        <w:t> </w:t>
      </w:r>
      <w:r w:rsidRPr="00210D26">
        <w:rPr>
          <w:rFonts w:ascii="Arial" w:hAnsi="Arial" w:cs="Arial"/>
          <w:i/>
          <w:iCs/>
          <w:color w:val="000000"/>
          <w:sz w:val="22"/>
          <w:szCs w:val="22"/>
        </w:rPr>
        <w:t>Medicine, Health Care and Philosophy</w:t>
      </w:r>
      <w:r w:rsidRPr="00210D26">
        <w:rPr>
          <w:rFonts w:ascii="Arial" w:hAnsi="Arial" w:cs="Arial"/>
          <w:color w:val="000000"/>
          <w:sz w:val="22"/>
          <w:szCs w:val="22"/>
          <w:shd w:val="clear" w:color="auto" w:fill="FFFFFF"/>
        </w:rPr>
        <w:t>, 20(4), pp.561-570.</w:t>
      </w:r>
    </w:p>
    <w:p w14:paraId="75CCCC00" w14:textId="77777777" w:rsidR="00B6533F" w:rsidRPr="00210D26" w:rsidRDefault="00B6533F" w:rsidP="00B6533F">
      <w:pPr>
        <w:spacing w:line="360" w:lineRule="auto"/>
        <w:rPr>
          <w:rFonts w:ascii="Arial" w:hAnsi="Arial" w:cs="Arial"/>
          <w:sz w:val="22"/>
          <w:szCs w:val="22"/>
        </w:rPr>
      </w:pPr>
    </w:p>
    <w:p w14:paraId="7017E7BA" w14:textId="77777777" w:rsidR="00B6533F" w:rsidRPr="0033311F" w:rsidRDefault="00B6533F" w:rsidP="00B6533F">
      <w:pPr>
        <w:pStyle w:val="ListParagraph"/>
        <w:numPr>
          <w:ilvl w:val="0"/>
          <w:numId w:val="9"/>
        </w:numPr>
        <w:rPr>
          <w:rFonts w:ascii="Arial" w:hAnsi="Arial" w:cs="Arial"/>
          <w:sz w:val="22"/>
          <w:szCs w:val="22"/>
        </w:rPr>
      </w:pPr>
      <w:r w:rsidRPr="0033311F">
        <w:rPr>
          <w:rFonts w:ascii="Arial" w:hAnsi="Arial" w:cs="Arial"/>
          <w:color w:val="000000"/>
          <w:sz w:val="22"/>
          <w:szCs w:val="22"/>
          <w:shd w:val="clear" w:color="auto" w:fill="FFFFFF"/>
        </w:rPr>
        <w:t>livescience.com. 2021. </w:t>
      </w:r>
      <w:r w:rsidRPr="0033311F">
        <w:rPr>
          <w:rFonts w:ascii="Arial" w:hAnsi="Arial" w:cs="Arial"/>
          <w:i/>
          <w:iCs/>
          <w:color w:val="000000"/>
          <w:sz w:val="22"/>
          <w:szCs w:val="22"/>
        </w:rPr>
        <w:t>The Human Body: Anatomy, Facts &amp; Functions</w:t>
      </w:r>
      <w:r w:rsidRPr="0033311F">
        <w:rPr>
          <w:rFonts w:ascii="Arial" w:hAnsi="Arial" w:cs="Arial"/>
          <w:color w:val="000000"/>
          <w:sz w:val="22"/>
          <w:szCs w:val="22"/>
          <w:shd w:val="clear" w:color="auto" w:fill="FFFFFF"/>
        </w:rPr>
        <w:t>. [online] Available at: &lt;https://www.livescience.com/37009-human-body.html&gt; [Accessed 4 August 2021].</w:t>
      </w:r>
    </w:p>
    <w:p w14:paraId="3F2EEC31" w14:textId="77777777" w:rsidR="00BA3393" w:rsidRPr="0033311F" w:rsidRDefault="00BA3393" w:rsidP="003705A0">
      <w:pPr>
        <w:spacing w:line="360" w:lineRule="auto"/>
        <w:rPr>
          <w:rFonts w:ascii="Arial" w:hAnsi="Arial" w:cs="Arial"/>
          <w:sz w:val="22"/>
          <w:szCs w:val="22"/>
        </w:rPr>
      </w:pPr>
    </w:p>
    <w:p w14:paraId="3586CD96"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McKinley. M., O'Loughlin. V. &amp; Bidle. T. (2013) Anatomy &amp; Physiology: An Integrative Approach. Maidenhead: McGraw Hill    </w:t>
      </w:r>
    </w:p>
    <w:p w14:paraId="0F89CAC9" w14:textId="77777777" w:rsidR="003D6D8F" w:rsidRPr="0033311F" w:rsidRDefault="003D6D8F" w:rsidP="003705A0">
      <w:pPr>
        <w:spacing w:line="360" w:lineRule="auto"/>
        <w:rPr>
          <w:rFonts w:ascii="Arial" w:hAnsi="Arial" w:cs="Arial"/>
          <w:sz w:val="22"/>
          <w:szCs w:val="22"/>
        </w:rPr>
      </w:pPr>
    </w:p>
    <w:p w14:paraId="6F893755"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 xml:space="preserve">Peate. I, and Nair, M. (2011) Fundamentals of Anatomy and Physiology for Student Nurses. Chichester: Wiley Blackwell </w:t>
      </w:r>
    </w:p>
    <w:p w14:paraId="2D33C1CC" w14:textId="77777777" w:rsidR="003D6D8F" w:rsidRPr="0033311F" w:rsidRDefault="003D6D8F" w:rsidP="003705A0">
      <w:pPr>
        <w:spacing w:line="360" w:lineRule="auto"/>
        <w:rPr>
          <w:rFonts w:ascii="Arial" w:eastAsia="Times New Roman" w:hAnsi="Arial" w:cs="Arial"/>
          <w:color w:val="000000"/>
          <w:sz w:val="22"/>
          <w:szCs w:val="22"/>
          <w:shd w:val="clear" w:color="auto" w:fill="FFFFFF"/>
          <w:lang w:eastAsia="en-GB"/>
        </w:rPr>
      </w:pPr>
    </w:p>
    <w:p w14:paraId="6B67EC01" w14:textId="16E9B00D" w:rsidR="0033311F" w:rsidRPr="0033311F" w:rsidRDefault="0033311F" w:rsidP="0033311F">
      <w:pPr>
        <w:pStyle w:val="ListParagraph"/>
        <w:numPr>
          <w:ilvl w:val="0"/>
          <w:numId w:val="9"/>
        </w:numPr>
        <w:rPr>
          <w:rFonts w:ascii="Arial" w:hAnsi="Arial" w:cs="Arial"/>
          <w:color w:val="000000"/>
          <w:sz w:val="22"/>
          <w:szCs w:val="22"/>
          <w:shd w:val="clear" w:color="auto" w:fill="FFFFFF"/>
        </w:rPr>
      </w:pPr>
      <w:r w:rsidRPr="0033311F">
        <w:rPr>
          <w:rFonts w:ascii="Arial" w:hAnsi="Arial" w:cs="Arial"/>
          <w:color w:val="000000"/>
          <w:sz w:val="22"/>
          <w:szCs w:val="22"/>
          <w:shd w:val="clear" w:color="auto" w:fill="FFFFFF"/>
        </w:rPr>
        <w:t>Reis, A., Hauache, O. and Velho, G., 20</w:t>
      </w:r>
      <w:r w:rsidR="00DB0E4F">
        <w:rPr>
          <w:rFonts w:ascii="Arial" w:hAnsi="Arial" w:cs="Arial"/>
          <w:color w:val="000000"/>
          <w:sz w:val="22"/>
          <w:szCs w:val="22"/>
          <w:shd w:val="clear" w:color="auto" w:fill="FFFFFF"/>
        </w:rPr>
        <w:t>1</w:t>
      </w:r>
      <w:r w:rsidRPr="0033311F">
        <w:rPr>
          <w:rFonts w:ascii="Arial" w:hAnsi="Arial" w:cs="Arial"/>
          <w:color w:val="000000"/>
          <w:sz w:val="22"/>
          <w:szCs w:val="22"/>
          <w:shd w:val="clear" w:color="auto" w:fill="FFFFFF"/>
        </w:rPr>
        <w:t>5. Vitamin D endocrine system and the genetic susceptibility to diabetes, obesity and vascular disease. A review of evidence. </w:t>
      </w:r>
      <w:r w:rsidRPr="0033311F">
        <w:rPr>
          <w:rFonts w:ascii="Arial" w:hAnsi="Arial" w:cs="Arial"/>
          <w:i/>
          <w:iCs/>
          <w:color w:val="000000"/>
          <w:sz w:val="22"/>
          <w:szCs w:val="22"/>
        </w:rPr>
        <w:t>Diabetes &amp; Metabolism</w:t>
      </w:r>
      <w:r w:rsidRPr="0033311F">
        <w:rPr>
          <w:rFonts w:ascii="Arial" w:hAnsi="Arial" w:cs="Arial"/>
          <w:color w:val="000000"/>
          <w:sz w:val="22"/>
          <w:szCs w:val="22"/>
          <w:shd w:val="clear" w:color="auto" w:fill="FFFFFF"/>
        </w:rPr>
        <w:t>, 31(4), pp.318-325.</w:t>
      </w:r>
    </w:p>
    <w:p w14:paraId="5E479F2C" w14:textId="77777777" w:rsidR="0033311F" w:rsidRPr="0033311F" w:rsidRDefault="0033311F" w:rsidP="0033311F">
      <w:pPr>
        <w:rPr>
          <w:rFonts w:ascii="Arial" w:hAnsi="Arial" w:cs="Arial"/>
          <w:color w:val="000000"/>
          <w:sz w:val="22"/>
          <w:szCs w:val="22"/>
          <w:shd w:val="clear" w:color="auto" w:fill="FFFFFF"/>
        </w:rPr>
      </w:pPr>
    </w:p>
    <w:p w14:paraId="275E6335" w14:textId="6D064A03" w:rsidR="003A7CFE" w:rsidRPr="0033311F" w:rsidRDefault="00511E45" w:rsidP="0033311F">
      <w:pPr>
        <w:pStyle w:val="ListParagraph"/>
        <w:numPr>
          <w:ilvl w:val="0"/>
          <w:numId w:val="9"/>
        </w:numPr>
        <w:spacing w:line="360" w:lineRule="auto"/>
        <w:rPr>
          <w:rFonts w:ascii="Arial" w:hAnsi="Arial" w:cs="Arial"/>
          <w:sz w:val="22"/>
          <w:szCs w:val="22"/>
        </w:rPr>
      </w:pPr>
      <w:r w:rsidRPr="0033311F">
        <w:rPr>
          <w:rFonts w:ascii="Arial" w:hAnsi="Arial" w:cs="Arial"/>
          <w:color w:val="000000"/>
          <w:sz w:val="22"/>
          <w:szCs w:val="22"/>
          <w:shd w:val="clear" w:color="auto" w:fill="FFFFFF"/>
        </w:rPr>
        <w:t>Sherman, D., Preedy, V. and Watson, R., 2002. </w:t>
      </w:r>
      <w:r w:rsidRPr="0033311F">
        <w:rPr>
          <w:rFonts w:ascii="Arial" w:hAnsi="Arial" w:cs="Arial"/>
          <w:i/>
          <w:iCs/>
          <w:color w:val="000000"/>
          <w:sz w:val="22"/>
          <w:szCs w:val="22"/>
        </w:rPr>
        <w:t>Ethanol and the liver</w:t>
      </w:r>
      <w:r w:rsidRPr="0033311F">
        <w:rPr>
          <w:rFonts w:ascii="Arial" w:hAnsi="Arial" w:cs="Arial"/>
          <w:color w:val="000000"/>
          <w:sz w:val="22"/>
          <w:szCs w:val="22"/>
          <w:shd w:val="clear" w:color="auto" w:fill="FFFFFF"/>
        </w:rPr>
        <w:t>. London: Taylor &amp; Francis.</w:t>
      </w:r>
    </w:p>
    <w:p w14:paraId="6BD361DE" w14:textId="77777777" w:rsidR="003A7CFE" w:rsidRPr="0033311F" w:rsidRDefault="003A7CFE" w:rsidP="003705A0">
      <w:pPr>
        <w:pStyle w:val="ListParagraph"/>
        <w:spacing w:line="360" w:lineRule="auto"/>
        <w:rPr>
          <w:rFonts w:ascii="Arial" w:hAnsi="Arial" w:cs="Arial"/>
          <w:sz w:val="22"/>
          <w:szCs w:val="22"/>
        </w:rPr>
      </w:pPr>
    </w:p>
    <w:p w14:paraId="3865E39C" w14:textId="77777777" w:rsidR="003D6D8F" w:rsidRPr="0033311F" w:rsidRDefault="003D6D8F" w:rsidP="003705A0">
      <w:pPr>
        <w:pStyle w:val="ListParagraph"/>
        <w:numPr>
          <w:ilvl w:val="0"/>
          <w:numId w:val="9"/>
        </w:numPr>
        <w:spacing w:line="360" w:lineRule="auto"/>
        <w:rPr>
          <w:rFonts w:ascii="Arial" w:hAnsi="Arial" w:cs="Arial"/>
          <w:sz w:val="22"/>
          <w:szCs w:val="22"/>
        </w:rPr>
      </w:pPr>
      <w:r w:rsidRPr="0033311F">
        <w:rPr>
          <w:rFonts w:ascii="Arial" w:hAnsi="Arial" w:cs="Arial"/>
          <w:sz w:val="22"/>
          <w:szCs w:val="22"/>
        </w:rPr>
        <w:t>Tucker, L. (2011) An Introductory Guide to Anatomy and Physiology. (5th Edition). London: Ems Publishing</w:t>
      </w:r>
    </w:p>
    <w:p w14:paraId="3713EDE6" w14:textId="77777777" w:rsidR="003D6D8F" w:rsidRPr="003705A0" w:rsidRDefault="003D6D8F" w:rsidP="003705A0">
      <w:pPr>
        <w:spacing w:line="360" w:lineRule="auto"/>
        <w:rPr>
          <w:rFonts w:ascii="Arial" w:eastAsia="Times New Roman" w:hAnsi="Arial" w:cs="Arial"/>
          <w:color w:val="000000"/>
          <w:sz w:val="22"/>
          <w:szCs w:val="22"/>
          <w:shd w:val="clear" w:color="auto" w:fill="FFFFFF"/>
          <w:lang w:eastAsia="en-GB"/>
        </w:rPr>
      </w:pPr>
    </w:p>
    <w:p w14:paraId="0627F390" w14:textId="37D9BC27" w:rsidR="00BA3393" w:rsidRPr="003705A0" w:rsidRDefault="00BA3393" w:rsidP="003705A0">
      <w:pPr>
        <w:pStyle w:val="ListParagraph"/>
        <w:numPr>
          <w:ilvl w:val="0"/>
          <w:numId w:val="9"/>
        </w:numPr>
        <w:spacing w:line="360" w:lineRule="auto"/>
        <w:rPr>
          <w:rFonts w:ascii="Arial" w:hAnsi="Arial" w:cs="Arial"/>
          <w:sz w:val="22"/>
          <w:szCs w:val="22"/>
        </w:rPr>
      </w:pPr>
      <w:r w:rsidRPr="003705A0">
        <w:rPr>
          <w:rFonts w:ascii="Arial" w:hAnsi="Arial" w:cs="Arial"/>
          <w:color w:val="000000"/>
          <w:sz w:val="22"/>
          <w:szCs w:val="22"/>
          <w:shd w:val="clear" w:color="auto" w:fill="FFFFFF"/>
        </w:rPr>
        <w:t>Walters, M., 1992. Newly identified actions of the vitamin D endocrine system. </w:t>
      </w:r>
      <w:r w:rsidRPr="003705A0">
        <w:rPr>
          <w:rFonts w:ascii="Arial" w:hAnsi="Arial" w:cs="Arial"/>
          <w:i/>
          <w:iCs/>
          <w:color w:val="000000"/>
          <w:sz w:val="22"/>
          <w:szCs w:val="22"/>
        </w:rPr>
        <w:t>Endocrine Reviews</w:t>
      </w:r>
      <w:r w:rsidRPr="003705A0">
        <w:rPr>
          <w:rFonts w:ascii="Arial" w:hAnsi="Arial" w:cs="Arial"/>
          <w:color w:val="000000"/>
          <w:sz w:val="22"/>
          <w:szCs w:val="22"/>
          <w:shd w:val="clear" w:color="auto" w:fill="FFFFFF"/>
        </w:rPr>
        <w:t>, 13(4), pp.719-764.</w:t>
      </w:r>
    </w:p>
    <w:p w14:paraId="2EB6E401" w14:textId="77777777" w:rsidR="00BA3393" w:rsidRPr="003705A0" w:rsidRDefault="00BA3393" w:rsidP="003705A0">
      <w:pPr>
        <w:spacing w:line="360" w:lineRule="auto"/>
        <w:rPr>
          <w:rFonts w:ascii="Arial" w:hAnsi="Arial" w:cs="Arial"/>
          <w:sz w:val="22"/>
          <w:szCs w:val="22"/>
        </w:rPr>
      </w:pPr>
    </w:p>
    <w:p w14:paraId="45996C09" w14:textId="2CEEE8B3" w:rsidR="0064796B" w:rsidRPr="004C2778" w:rsidRDefault="004E6DD0" w:rsidP="003705A0">
      <w:pPr>
        <w:pStyle w:val="ListParagraph"/>
        <w:numPr>
          <w:ilvl w:val="0"/>
          <w:numId w:val="9"/>
        </w:numPr>
        <w:spacing w:line="360" w:lineRule="auto"/>
        <w:rPr>
          <w:rFonts w:ascii="Arial" w:hAnsi="Arial" w:cs="Arial"/>
          <w:sz w:val="22"/>
          <w:szCs w:val="22"/>
        </w:rPr>
      </w:pPr>
      <w:r w:rsidRPr="003705A0">
        <w:rPr>
          <w:rFonts w:ascii="Arial" w:hAnsi="Arial" w:cs="Arial"/>
          <w:sz w:val="22"/>
          <w:szCs w:val="22"/>
        </w:rPr>
        <w:t>Waugh, A. &amp; Grant, A. (2014) Ross and Wilson Anatomy and Physiology in Health and Illness: (12th Edition) London: Churchill Livingstone</w:t>
      </w:r>
      <w:r w:rsidR="0064796B" w:rsidRPr="003705A0">
        <w:rPr>
          <w:rFonts w:ascii="Arial" w:hAnsi="Arial" w:cs="Arial"/>
          <w:sz w:val="22"/>
          <w:szCs w:val="22"/>
        </w:rPr>
        <w:t>.</w:t>
      </w:r>
    </w:p>
    <w:p w14:paraId="75921F28" w14:textId="567FC6ED" w:rsidR="00B34A5F" w:rsidRDefault="00B34A5F" w:rsidP="003705A0">
      <w:pPr>
        <w:spacing w:line="360" w:lineRule="auto"/>
        <w:rPr>
          <w:rFonts w:ascii="Arial" w:hAnsi="Arial" w:cs="Arial"/>
          <w:b/>
          <w:bCs/>
          <w:color w:val="000000" w:themeColor="text1"/>
          <w:sz w:val="32"/>
          <w:szCs w:val="32"/>
          <w:u w:val="single"/>
        </w:rPr>
      </w:pPr>
    </w:p>
    <w:p w14:paraId="7EFF603D" w14:textId="261C04D0" w:rsidR="0018503F" w:rsidRDefault="0018503F" w:rsidP="003705A0">
      <w:pPr>
        <w:spacing w:line="360" w:lineRule="auto"/>
        <w:rPr>
          <w:rFonts w:ascii="Arial" w:hAnsi="Arial" w:cs="Arial"/>
          <w:b/>
          <w:bCs/>
          <w:color w:val="000000" w:themeColor="text1"/>
          <w:sz w:val="32"/>
          <w:szCs w:val="32"/>
          <w:u w:val="single"/>
        </w:rPr>
      </w:pPr>
    </w:p>
    <w:p w14:paraId="1BF174C2" w14:textId="2026A60B" w:rsidR="0018503F" w:rsidRDefault="0018503F" w:rsidP="003705A0">
      <w:pPr>
        <w:spacing w:line="360" w:lineRule="auto"/>
        <w:rPr>
          <w:rFonts w:ascii="Arial" w:hAnsi="Arial" w:cs="Arial"/>
          <w:b/>
          <w:bCs/>
          <w:color w:val="000000" w:themeColor="text1"/>
          <w:sz w:val="32"/>
          <w:szCs w:val="32"/>
          <w:u w:val="single"/>
        </w:rPr>
      </w:pPr>
    </w:p>
    <w:p w14:paraId="05BCB410" w14:textId="3482AB07" w:rsidR="0018503F" w:rsidRDefault="0018503F" w:rsidP="003705A0">
      <w:pPr>
        <w:spacing w:line="360" w:lineRule="auto"/>
        <w:rPr>
          <w:rFonts w:ascii="Arial" w:hAnsi="Arial" w:cs="Arial"/>
          <w:b/>
          <w:bCs/>
          <w:color w:val="000000" w:themeColor="text1"/>
          <w:sz w:val="32"/>
          <w:szCs w:val="32"/>
          <w:u w:val="single"/>
        </w:rPr>
      </w:pPr>
    </w:p>
    <w:p w14:paraId="13E80D7A" w14:textId="69E1BC69" w:rsidR="0018503F" w:rsidRDefault="0018503F" w:rsidP="003705A0">
      <w:pPr>
        <w:spacing w:line="360" w:lineRule="auto"/>
        <w:rPr>
          <w:rFonts w:ascii="Arial" w:hAnsi="Arial" w:cs="Arial"/>
          <w:b/>
          <w:bCs/>
          <w:color w:val="000000" w:themeColor="text1"/>
          <w:sz w:val="32"/>
          <w:szCs w:val="32"/>
          <w:u w:val="single"/>
        </w:rPr>
      </w:pPr>
    </w:p>
    <w:p w14:paraId="1405FD8F" w14:textId="233ED024" w:rsidR="0018503F" w:rsidRDefault="0018503F" w:rsidP="003705A0">
      <w:pPr>
        <w:spacing w:line="360" w:lineRule="auto"/>
        <w:rPr>
          <w:rFonts w:ascii="Arial" w:hAnsi="Arial" w:cs="Arial"/>
          <w:b/>
          <w:bCs/>
          <w:color w:val="000000" w:themeColor="text1"/>
          <w:sz w:val="32"/>
          <w:szCs w:val="32"/>
          <w:u w:val="single"/>
        </w:rPr>
      </w:pPr>
    </w:p>
    <w:p w14:paraId="3BC3C939" w14:textId="0FB10EC8" w:rsidR="0018503F" w:rsidRDefault="0018503F" w:rsidP="003705A0">
      <w:pPr>
        <w:spacing w:line="360" w:lineRule="auto"/>
        <w:rPr>
          <w:rFonts w:ascii="Arial" w:hAnsi="Arial" w:cs="Arial"/>
          <w:b/>
          <w:bCs/>
          <w:color w:val="000000" w:themeColor="text1"/>
          <w:sz w:val="32"/>
          <w:szCs w:val="32"/>
          <w:u w:val="single"/>
        </w:rPr>
      </w:pPr>
    </w:p>
    <w:p w14:paraId="1690D983" w14:textId="7DB35586" w:rsidR="0018503F" w:rsidRDefault="0018503F" w:rsidP="003705A0">
      <w:pPr>
        <w:spacing w:line="360" w:lineRule="auto"/>
        <w:rPr>
          <w:rFonts w:ascii="Arial" w:hAnsi="Arial" w:cs="Arial"/>
          <w:b/>
          <w:bCs/>
          <w:color w:val="000000" w:themeColor="text1"/>
          <w:sz w:val="32"/>
          <w:szCs w:val="32"/>
          <w:u w:val="single"/>
        </w:rPr>
      </w:pPr>
    </w:p>
    <w:p w14:paraId="63E4F595" w14:textId="4C19C218" w:rsidR="0018503F" w:rsidRDefault="0018503F" w:rsidP="003705A0">
      <w:pPr>
        <w:spacing w:line="360" w:lineRule="auto"/>
        <w:rPr>
          <w:rFonts w:ascii="Arial" w:hAnsi="Arial" w:cs="Arial"/>
          <w:b/>
          <w:bCs/>
          <w:color w:val="000000" w:themeColor="text1"/>
          <w:sz w:val="32"/>
          <w:szCs w:val="32"/>
          <w:u w:val="single"/>
        </w:rPr>
      </w:pPr>
    </w:p>
    <w:p w14:paraId="1337ED03" w14:textId="2D8C030B" w:rsidR="0018503F" w:rsidRDefault="0018503F" w:rsidP="003705A0">
      <w:pPr>
        <w:spacing w:line="360" w:lineRule="auto"/>
        <w:rPr>
          <w:rFonts w:ascii="Arial" w:hAnsi="Arial" w:cs="Arial"/>
          <w:b/>
          <w:bCs/>
          <w:color w:val="000000" w:themeColor="text1"/>
          <w:sz w:val="32"/>
          <w:szCs w:val="32"/>
          <w:u w:val="single"/>
        </w:rPr>
      </w:pPr>
    </w:p>
    <w:p w14:paraId="6F5D8107" w14:textId="77777777" w:rsidR="00210D26" w:rsidRDefault="00210D26" w:rsidP="003705A0">
      <w:pPr>
        <w:spacing w:line="360" w:lineRule="auto"/>
        <w:rPr>
          <w:rFonts w:ascii="Arial" w:hAnsi="Arial" w:cs="Arial"/>
          <w:b/>
          <w:bCs/>
          <w:color w:val="000000" w:themeColor="text1"/>
          <w:sz w:val="32"/>
          <w:szCs w:val="32"/>
          <w:u w:val="single"/>
        </w:rPr>
      </w:pPr>
    </w:p>
    <w:p w14:paraId="6CB31CEE" w14:textId="77777777" w:rsidR="0018503F" w:rsidRPr="003705A0" w:rsidRDefault="0018503F" w:rsidP="003705A0">
      <w:pPr>
        <w:spacing w:line="360" w:lineRule="auto"/>
        <w:rPr>
          <w:rFonts w:ascii="Arial" w:hAnsi="Arial" w:cs="Arial"/>
          <w:b/>
          <w:bCs/>
          <w:color w:val="000000" w:themeColor="text1"/>
          <w:sz w:val="32"/>
          <w:szCs w:val="32"/>
          <w:u w:val="single"/>
        </w:rPr>
      </w:pPr>
    </w:p>
    <w:p w14:paraId="5FC98707" w14:textId="606EE547" w:rsidR="00852FA8" w:rsidRPr="00745A67" w:rsidRDefault="00852FA8" w:rsidP="00745A67">
      <w:pPr>
        <w:pStyle w:val="Heading2"/>
        <w:jc w:val="center"/>
        <w:rPr>
          <w:rFonts w:ascii="Arial" w:hAnsi="Arial" w:cs="Arial"/>
          <w:b/>
          <w:bCs/>
          <w:color w:val="000000" w:themeColor="text1"/>
          <w:sz w:val="32"/>
          <w:szCs w:val="32"/>
          <w:u w:val="single"/>
        </w:rPr>
      </w:pPr>
      <w:bookmarkStart w:id="6" w:name="_Toc78939049"/>
      <w:r w:rsidRPr="00745A67">
        <w:rPr>
          <w:rFonts w:ascii="Arial" w:hAnsi="Arial" w:cs="Arial"/>
          <w:b/>
          <w:bCs/>
          <w:color w:val="000000" w:themeColor="text1"/>
          <w:sz w:val="32"/>
          <w:szCs w:val="32"/>
          <w:u w:val="single"/>
        </w:rPr>
        <w:lastRenderedPageBreak/>
        <w:t>APPENDIX</w:t>
      </w:r>
      <w:bookmarkEnd w:id="6"/>
    </w:p>
    <w:p w14:paraId="195EB7DA" w14:textId="61BFDE9D" w:rsidR="00360D84" w:rsidRPr="00745A67" w:rsidRDefault="00360D84" w:rsidP="00745A67">
      <w:pPr>
        <w:pStyle w:val="Heading2"/>
        <w:jc w:val="center"/>
        <w:rPr>
          <w:rFonts w:ascii="Arial" w:hAnsi="Arial" w:cs="Arial"/>
          <w:b/>
          <w:bCs/>
          <w:color w:val="000000" w:themeColor="text1"/>
          <w:sz w:val="32"/>
          <w:szCs w:val="32"/>
          <w:u w:val="single"/>
        </w:rPr>
      </w:pPr>
    </w:p>
    <w:p w14:paraId="386520C5" w14:textId="29EBEF72" w:rsidR="00360D84" w:rsidRPr="00745A67" w:rsidRDefault="00360D84" w:rsidP="00745A67">
      <w:pPr>
        <w:pStyle w:val="Heading2"/>
        <w:jc w:val="center"/>
        <w:rPr>
          <w:rFonts w:ascii="Arial" w:hAnsi="Arial" w:cs="Arial"/>
          <w:b/>
          <w:bCs/>
          <w:color w:val="000000" w:themeColor="text1"/>
          <w:sz w:val="32"/>
          <w:szCs w:val="32"/>
          <w:u w:val="single"/>
        </w:rPr>
      </w:pPr>
      <w:bookmarkStart w:id="7" w:name="_Toc78939050"/>
      <w:r w:rsidRPr="00745A67">
        <w:rPr>
          <w:rFonts w:ascii="Arial" w:hAnsi="Arial" w:cs="Arial"/>
          <w:b/>
          <w:bCs/>
          <w:color w:val="000000" w:themeColor="text1"/>
          <w:sz w:val="32"/>
          <w:szCs w:val="32"/>
          <w:u w:val="single"/>
        </w:rPr>
        <w:t>LIFESTYLE QUESTIONNAIRE</w:t>
      </w:r>
      <w:bookmarkEnd w:id="7"/>
    </w:p>
    <w:p w14:paraId="1AA6FAC3" w14:textId="77777777" w:rsidR="00360D84" w:rsidRPr="00745A67" w:rsidRDefault="00360D84" w:rsidP="00745A67">
      <w:pPr>
        <w:pStyle w:val="Heading2"/>
        <w:jc w:val="center"/>
        <w:rPr>
          <w:rFonts w:ascii="Arial" w:hAnsi="Arial" w:cs="Arial"/>
          <w:b/>
          <w:bCs/>
          <w:color w:val="000000" w:themeColor="text1"/>
          <w:sz w:val="32"/>
          <w:szCs w:val="32"/>
          <w:u w:val="single"/>
        </w:rPr>
      </w:pPr>
    </w:p>
    <w:p w14:paraId="597981E0" w14:textId="77777777" w:rsidR="00360D84" w:rsidRPr="003705A0" w:rsidRDefault="00360D84" w:rsidP="0099513D"/>
    <w:p w14:paraId="257853D4" w14:textId="77777777" w:rsidR="00360D84" w:rsidRPr="003705A0" w:rsidRDefault="00360D84" w:rsidP="0099513D">
      <w:pPr>
        <w:rPr>
          <w:sz w:val="23"/>
        </w:rPr>
      </w:pPr>
    </w:p>
    <w:p w14:paraId="1434C39C" w14:textId="637ECE6F" w:rsidR="00360D84" w:rsidRPr="003705A0" w:rsidRDefault="00360D84" w:rsidP="0099513D">
      <w:r w:rsidRPr="003705A0">
        <w:t>Name</w:t>
      </w:r>
      <w:r w:rsidRPr="003705A0">
        <w:tab/>
        <w:t>…Mrs. B</w:t>
      </w:r>
      <w:r w:rsidRPr="003705A0">
        <w:tab/>
      </w:r>
      <w:r w:rsidR="009D4BA2">
        <w:t xml:space="preserve">                  </w:t>
      </w:r>
      <w:r w:rsidRPr="003705A0">
        <w:t>Date of Birth   05/03/195</w:t>
      </w:r>
      <w:r w:rsidR="009D4BA2">
        <w:t>3</w:t>
      </w:r>
      <w:r w:rsidRPr="003705A0">
        <w:t>…</w:t>
      </w: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360D84" w:rsidRPr="003705A0" w14:paraId="6814C5FF" w14:textId="77777777" w:rsidTr="001C287C">
        <w:trPr>
          <w:trHeight w:val="408"/>
        </w:trPr>
        <w:tc>
          <w:tcPr>
            <w:tcW w:w="2842" w:type="dxa"/>
          </w:tcPr>
          <w:p w14:paraId="4740F81C" w14:textId="77777777" w:rsidR="00360D84" w:rsidRPr="003705A0" w:rsidRDefault="00360D84" w:rsidP="0099513D">
            <w:r w:rsidRPr="003705A0">
              <w:t>Do you smoke?</w:t>
            </w:r>
          </w:p>
        </w:tc>
        <w:tc>
          <w:tcPr>
            <w:tcW w:w="1534" w:type="dxa"/>
          </w:tcPr>
          <w:p w14:paraId="227B2C1B" w14:textId="77777777" w:rsidR="00360D84" w:rsidRPr="003705A0" w:rsidRDefault="00360D84" w:rsidP="0099513D"/>
        </w:tc>
        <w:tc>
          <w:tcPr>
            <w:tcW w:w="600" w:type="dxa"/>
          </w:tcPr>
          <w:p w14:paraId="6A57CACB" w14:textId="77777777" w:rsidR="00360D84" w:rsidRPr="003705A0" w:rsidRDefault="00360D84" w:rsidP="0099513D">
            <w:r w:rsidRPr="003705A0">
              <w:t>Yes</w:t>
            </w:r>
          </w:p>
        </w:tc>
        <w:tc>
          <w:tcPr>
            <w:tcW w:w="261" w:type="dxa"/>
          </w:tcPr>
          <w:p w14:paraId="450BB66C" w14:textId="77777777" w:rsidR="00360D84" w:rsidRPr="003705A0" w:rsidRDefault="00360D84" w:rsidP="0099513D">
            <w:r w:rsidRPr="003705A0">
              <w:rPr>
                <w:w w:val="99"/>
              </w:rPr>
              <w:t>[</w:t>
            </w:r>
          </w:p>
        </w:tc>
        <w:tc>
          <w:tcPr>
            <w:tcW w:w="2759" w:type="dxa"/>
          </w:tcPr>
          <w:p w14:paraId="6D621D8E" w14:textId="77777777" w:rsidR="00360D84" w:rsidRPr="003705A0" w:rsidRDefault="00360D84" w:rsidP="0099513D">
            <w:r w:rsidRPr="003705A0">
              <w:t>]</w:t>
            </w:r>
            <w:r w:rsidRPr="003705A0">
              <w:tab/>
              <w:t>No [N]</w:t>
            </w:r>
          </w:p>
        </w:tc>
      </w:tr>
      <w:tr w:rsidR="00360D84" w:rsidRPr="003705A0" w14:paraId="43C4590B" w14:textId="77777777" w:rsidTr="001C287C">
        <w:trPr>
          <w:trHeight w:val="551"/>
        </w:trPr>
        <w:tc>
          <w:tcPr>
            <w:tcW w:w="2842" w:type="dxa"/>
          </w:tcPr>
          <w:p w14:paraId="7FFCB9C0" w14:textId="77777777" w:rsidR="00360D84" w:rsidRPr="003705A0" w:rsidRDefault="00360D84" w:rsidP="0099513D">
            <w:r w:rsidRPr="003705A0">
              <w:t>If Yes, do you –</w:t>
            </w:r>
          </w:p>
        </w:tc>
        <w:tc>
          <w:tcPr>
            <w:tcW w:w="1534" w:type="dxa"/>
          </w:tcPr>
          <w:p w14:paraId="1D6EED18" w14:textId="77777777" w:rsidR="00360D84" w:rsidRPr="003705A0" w:rsidRDefault="00360D84" w:rsidP="0099513D"/>
        </w:tc>
        <w:tc>
          <w:tcPr>
            <w:tcW w:w="600" w:type="dxa"/>
          </w:tcPr>
          <w:p w14:paraId="438A6C63" w14:textId="77777777" w:rsidR="00360D84" w:rsidRPr="003705A0" w:rsidRDefault="00360D84" w:rsidP="0099513D"/>
        </w:tc>
        <w:tc>
          <w:tcPr>
            <w:tcW w:w="261" w:type="dxa"/>
          </w:tcPr>
          <w:p w14:paraId="306CF46C" w14:textId="77777777" w:rsidR="00360D84" w:rsidRPr="003705A0" w:rsidRDefault="00360D84" w:rsidP="0099513D"/>
        </w:tc>
        <w:tc>
          <w:tcPr>
            <w:tcW w:w="2759" w:type="dxa"/>
          </w:tcPr>
          <w:p w14:paraId="5EE9A0A2" w14:textId="77777777" w:rsidR="00360D84" w:rsidRPr="003705A0" w:rsidRDefault="00360D84" w:rsidP="0099513D"/>
        </w:tc>
      </w:tr>
      <w:tr w:rsidR="00360D84" w:rsidRPr="003705A0" w14:paraId="27DA1BBB" w14:textId="77777777" w:rsidTr="001C287C">
        <w:trPr>
          <w:trHeight w:val="413"/>
        </w:trPr>
        <w:tc>
          <w:tcPr>
            <w:tcW w:w="2842" w:type="dxa"/>
          </w:tcPr>
          <w:p w14:paraId="5E98CDF1" w14:textId="77777777" w:rsidR="00360D84" w:rsidRPr="003705A0" w:rsidRDefault="00360D84" w:rsidP="0099513D">
            <w:r w:rsidRPr="003705A0">
              <w:t>smoke less than 1</w:t>
            </w:r>
          </w:p>
        </w:tc>
        <w:tc>
          <w:tcPr>
            <w:tcW w:w="1534" w:type="dxa"/>
          </w:tcPr>
          <w:p w14:paraId="27217350" w14:textId="77777777" w:rsidR="00360D84" w:rsidRPr="003705A0" w:rsidRDefault="00360D84" w:rsidP="0099513D">
            <w:r w:rsidRPr="003705A0">
              <w:t>cigarette/day</w:t>
            </w:r>
          </w:p>
        </w:tc>
        <w:tc>
          <w:tcPr>
            <w:tcW w:w="600" w:type="dxa"/>
          </w:tcPr>
          <w:p w14:paraId="495198F5" w14:textId="77777777" w:rsidR="00360D84" w:rsidRPr="003705A0" w:rsidRDefault="00360D84" w:rsidP="0099513D"/>
        </w:tc>
        <w:tc>
          <w:tcPr>
            <w:tcW w:w="261" w:type="dxa"/>
          </w:tcPr>
          <w:p w14:paraId="5A65C120" w14:textId="77777777" w:rsidR="00360D84" w:rsidRPr="003705A0" w:rsidRDefault="00360D84" w:rsidP="0099513D">
            <w:r w:rsidRPr="003705A0">
              <w:rPr>
                <w:w w:val="99"/>
              </w:rPr>
              <w:t>[</w:t>
            </w:r>
          </w:p>
        </w:tc>
        <w:tc>
          <w:tcPr>
            <w:tcW w:w="2759" w:type="dxa"/>
          </w:tcPr>
          <w:p w14:paraId="0CAEC577" w14:textId="77777777" w:rsidR="00360D84" w:rsidRPr="003705A0" w:rsidRDefault="00360D84" w:rsidP="0099513D">
            <w:r w:rsidRPr="003705A0">
              <w:rPr>
                <w:w w:val="99"/>
              </w:rPr>
              <w:t>]</w:t>
            </w:r>
          </w:p>
        </w:tc>
      </w:tr>
      <w:tr w:rsidR="00360D84" w:rsidRPr="003705A0" w14:paraId="458248FB" w14:textId="77777777" w:rsidTr="001C287C">
        <w:trPr>
          <w:trHeight w:val="276"/>
        </w:trPr>
        <w:tc>
          <w:tcPr>
            <w:tcW w:w="2842" w:type="dxa"/>
          </w:tcPr>
          <w:p w14:paraId="7566A2EE" w14:textId="77777777" w:rsidR="00360D84" w:rsidRPr="003705A0" w:rsidRDefault="00360D84" w:rsidP="0099513D">
            <w:r w:rsidRPr="003705A0">
              <w:t>1 – 9</w:t>
            </w:r>
          </w:p>
        </w:tc>
        <w:tc>
          <w:tcPr>
            <w:tcW w:w="1534" w:type="dxa"/>
          </w:tcPr>
          <w:p w14:paraId="7D858808" w14:textId="77777777" w:rsidR="00360D84" w:rsidRPr="003705A0" w:rsidRDefault="00360D84" w:rsidP="0099513D">
            <w:r w:rsidRPr="003705A0">
              <w:t>cigarettes/day</w:t>
            </w:r>
          </w:p>
        </w:tc>
        <w:tc>
          <w:tcPr>
            <w:tcW w:w="600" w:type="dxa"/>
          </w:tcPr>
          <w:p w14:paraId="06C0999D" w14:textId="77777777" w:rsidR="00360D84" w:rsidRPr="003705A0" w:rsidRDefault="00360D84" w:rsidP="0099513D">
            <w:pPr>
              <w:rPr>
                <w:sz w:val="20"/>
              </w:rPr>
            </w:pPr>
          </w:p>
        </w:tc>
        <w:tc>
          <w:tcPr>
            <w:tcW w:w="261" w:type="dxa"/>
          </w:tcPr>
          <w:p w14:paraId="25D1D582" w14:textId="77777777" w:rsidR="00360D84" w:rsidRPr="003705A0" w:rsidRDefault="00360D84" w:rsidP="0099513D">
            <w:r w:rsidRPr="003705A0">
              <w:rPr>
                <w:w w:val="99"/>
              </w:rPr>
              <w:t>[</w:t>
            </w:r>
          </w:p>
        </w:tc>
        <w:tc>
          <w:tcPr>
            <w:tcW w:w="2759" w:type="dxa"/>
          </w:tcPr>
          <w:p w14:paraId="7DF89BEA" w14:textId="77777777" w:rsidR="00360D84" w:rsidRPr="003705A0" w:rsidRDefault="00360D84" w:rsidP="0099513D">
            <w:r w:rsidRPr="003705A0">
              <w:rPr>
                <w:w w:val="99"/>
              </w:rPr>
              <w:t>]</w:t>
            </w:r>
          </w:p>
        </w:tc>
      </w:tr>
      <w:tr w:rsidR="00360D84" w:rsidRPr="003705A0" w14:paraId="13544A71" w14:textId="77777777" w:rsidTr="001C287C">
        <w:trPr>
          <w:trHeight w:val="275"/>
        </w:trPr>
        <w:tc>
          <w:tcPr>
            <w:tcW w:w="2842" w:type="dxa"/>
          </w:tcPr>
          <w:p w14:paraId="3236B175" w14:textId="77777777" w:rsidR="00360D84" w:rsidRPr="003705A0" w:rsidRDefault="00360D84" w:rsidP="0099513D">
            <w:r w:rsidRPr="003705A0">
              <w:t>10-19</w:t>
            </w:r>
          </w:p>
        </w:tc>
        <w:tc>
          <w:tcPr>
            <w:tcW w:w="1534" w:type="dxa"/>
          </w:tcPr>
          <w:p w14:paraId="77429B09" w14:textId="77777777" w:rsidR="00360D84" w:rsidRPr="003705A0" w:rsidRDefault="00360D84" w:rsidP="0099513D">
            <w:r w:rsidRPr="003705A0">
              <w:t>cigarettes/day</w:t>
            </w:r>
          </w:p>
        </w:tc>
        <w:tc>
          <w:tcPr>
            <w:tcW w:w="600" w:type="dxa"/>
          </w:tcPr>
          <w:p w14:paraId="514297B0" w14:textId="77777777" w:rsidR="00360D84" w:rsidRPr="003705A0" w:rsidRDefault="00360D84" w:rsidP="0099513D">
            <w:pPr>
              <w:rPr>
                <w:sz w:val="20"/>
              </w:rPr>
            </w:pPr>
          </w:p>
        </w:tc>
        <w:tc>
          <w:tcPr>
            <w:tcW w:w="261" w:type="dxa"/>
          </w:tcPr>
          <w:p w14:paraId="02C218AD" w14:textId="77777777" w:rsidR="00360D84" w:rsidRPr="003705A0" w:rsidRDefault="00360D84" w:rsidP="0099513D">
            <w:r w:rsidRPr="003705A0">
              <w:rPr>
                <w:w w:val="99"/>
              </w:rPr>
              <w:t>[</w:t>
            </w:r>
          </w:p>
        </w:tc>
        <w:tc>
          <w:tcPr>
            <w:tcW w:w="2759" w:type="dxa"/>
          </w:tcPr>
          <w:p w14:paraId="6B39613D" w14:textId="77777777" w:rsidR="00360D84" w:rsidRPr="003705A0" w:rsidRDefault="00360D84" w:rsidP="0099513D">
            <w:r w:rsidRPr="003705A0">
              <w:rPr>
                <w:w w:val="99"/>
              </w:rPr>
              <w:t>]</w:t>
            </w:r>
          </w:p>
        </w:tc>
      </w:tr>
      <w:tr w:rsidR="00360D84" w:rsidRPr="003705A0" w14:paraId="7198113B" w14:textId="77777777" w:rsidTr="001C287C">
        <w:trPr>
          <w:trHeight w:val="275"/>
        </w:trPr>
        <w:tc>
          <w:tcPr>
            <w:tcW w:w="2842" w:type="dxa"/>
          </w:tcPr>
          <w:p w14:paraId="23B87D09" w14:textId="77777777" w:rsidR="00360D84" w:rsidRPr="003705A0" w:rsidRDefault="00360D84" w:rsidP="0099513D">
            <w:r w:rsidRPr="003705A0">
              <w:t>20-39</w:t>
            </w:r>
          </w:p>
        </w:tc>
        <w:tc>
          <w:tcPr>
            <w:tcW w:w="1534" w:type="dxa"/>
          </w:tcPr>
          <w:p w14:paraId="77A18DA5" w14:textId="77777777" w:rsidR="00360D84" w:rsidRPr="003705A0" w:rsidRDefault="00360D84" w:rsidP="0099513D">
            <w:r w:rsidRPr="003705A0">
              <w:t>cigarettes/day</w:t>
            </w:r>
          </w:p>
        </w:tc>
        <w:tc>
          <w:tcPr>
            <w:tcW w:w="600" w:type="dxa"/>
          </w:tcPr>
          <w:p w14:paraId="0BC3E8CF" w14:textId="77777777" w:rsidR="00360D84" w:rsidRPr="003705A0" w:rsidRDefault="00360D84" w:rsidP="0099513D">
            <w:pPr>
              <w:rPr>
                <w:sz w:val="20"/>
              </w:rPr>
            </w:pPr>
          </w:p>
        </w:tc>
        <w:tc>
          <w:tcPr>
            <w:tcW w:w="261" w:type="dxa"/>
          </w:tcPr>
          <w:p w14:paraId="75C6F608" w14:textId="77777777" w:rsidR="00360D84" w:rsidRPr="003705A0" w:rsidRDefault="00360D84" w:rsidP="0099513D">
            <w:r w:rsidRPr="003705A0">
              <w:rPr>
                <w:w w:val="99"/>
              </w:rPr>
              <w:t>[</w:t>
            </w:r>
          </w:p>
        </w:tc>
        <w:tc>
          <w:tcPr>
            <w:tcW w:w="2759" w:type="dxa"/>
          </w:tcPr>
          <w:p w14:paraId="6CD990E2" w14:textId="77777777" w:rsidR="00360D84" w:rsidRPr="003705A0" w:rsidRDefault="00360D84" w:rsidP="0099513D">
            <w:r w:rsidRPr="003705A0">
              <w:rPr>
                <w:w w:val="99"/>
              </w:rPr>
              <w:t>]</w:t>
            </w:r>
          </w:p>
        </w:tc>
      </w:tr>
      <w:tr w:rsidR="00360D84" w:rsidRPr="003705A0" w14:paraId="360F279B" w14:textId="77777777" w:rsidTr="001C287C">
        <w:trPr>
          <w:trHeight w:val="275"/>
        </w:trPr>
        <w:tc>
          <w:tcPr>
            <w:tcW w:w="2842" w:type="dxa"/>
          </w:tcPr>
          <w:p w14:paraId="4D0FD012" w14:textId="77777777" w:rsidR="00360D84" w:rsidRPr="003705A0" w:rsidRDefault="00360D84" w:rsidP="0099513D">
            <w:r w:rsidRPr="003705A0">
              <w:t>smoke a pipe</w:t>
            </w:r>
          </w:p>
        </w:tc>
        <w:tc>
          <w:tcPr>
            <w:tcW w:w="1534" w:type="dxa"/>
          </w:tcPr>
          <w:p w14:paraId="72AE19E7" w14:textId="77777777" w:rsidR="00360D84" w:rsidRPr="003705A0" w:rsidRDefault="00360D84" w:rsidP="0099513D">
            <w:pPr>
              <w:rPr>
                <w:sz w:val="20"/>
              </w:rPr>
            </w:pPr>
          </w:p>
        </w:tc>
        <w:tc>
          <w:tcPr>
            <w:tcW w:w="600" w:type="dxa"/>
          </w:tcPr>
          <w:p w14:paraId="1C24AB2E" w14:textId="77777777" w:rsidR="00360D84" w:rsidRPr="003705A0" w:rsidRDefault="00360D84" w:rsidP="0099513D">
            <w:pPr>
              <w:rPr>
                <w:sz w:val="20"/>
              </w:rPr>
            </w:pPr>
          </w:p>
        </w:tc>
        <w:tc>
          <w:tcPr>
            <w:tcW w:w="261" w:type="dxa"/>
          </w:tcPr>
          <w:p w14:paraId="45C7CBB8" w14:textId="77777777" w:rsidR="00360D84" w:rsidRPr="003705A0" w:rsidRDefault="00360D84" w:rsidP="0099513D">
            <w:r w:rsidRPr="003705A0">
              <w:rPr>
                <w:w w:val="99"/>
              </w:rPr>
              <w:t>[</w:t>
            </w:r>
          </w:p>
        </w:tc>
        <w:tc>
          <w:tcPr>
            <w:tcW w:w="2759" w:type="dxa"/>
          </w:tcPr>
          <w:p w14:paraId="1CDF1AAD" w14:textId="77777777" w:rsidR="00360D84" w:rsidRPr="003705A0" w:rsidRDefault="00360D84" w:rsidP="0099513D">
            <w:r w:rsidRPr="003705A0">
              <w:rPr>
                <w:w w:val="99"/>
              </w:rPr>
              <w:t>]</w:t>
            </w:r>
          </w:p>
        </w:tc>
      </w:tr>
      <w:tr w:rsidR="00360D84" w:rsidRPr="003705A0" w14:paraId="699FBE6B" w14:textId="77777777" w:rsidTr="001C287C">
        <w:trPr>
          <w:trHeight w:val="270"/>
        </w:trPr>
        <w:tc>
          <w:tcPr>
            <w:tcW w:w="2842" w:type="dxa"/>
          </w:tcPr>
          <w:p w14:paraId="7E6F2718" w14:textId="77777777" w:rsidR="00360D84" w:rsidRPr="003705A0" w:rsidRDefault="00360D84" w:rsidP="0099513D">
            <w:r w:rsidRPr="003705A0">
              <w:t>smoke cigars</w:t>
            </w:r>
          </w:p>
        </w:tc>
        <w:tc>
          <w:tcPr>
            <w:tcW w:w="1534" w:type="dxa"/>
          </w:tcPr>
          <w:p w14:paraId="093BAFFE" w14:textId="77777777" w:rsidR="00360D84" w:rsidRPr="003705A0" w:rsidRDefault="00360D84" w:rsidP="0099513D">
            <w:pPr>
              <w:rPr>
                <w:sz w:val="20"/>
              </w:rPr>
            </w:pPr>
          </w:p>
        </w:tc>
        <w:tc>
          <w:tcPr>
            <w:tcW w:w="600" w:type="dxa"/>
          </w:tcPr>
          <w:p w14:paraId="51DB68E2" w14:textId="77777777" w:rsidR="00360D84" w:rsidRPr="003705A0" w:rsidRDefault="00360D84" w:rsidP="0099513D">
            <w:pPr>
              <w:rPr>
                <w:sz w:val="20"/>
              </w:rPr>
            </w:pPr>
          </w:p>
        </w:tc>
        <w:tc>
          <w:tcPr>
            <w:tcW w:w="261" w:type="dxa"/>
          </w:tcPr>
          <w:p w14:paraId="6953761F" w14:textId="77777777" w:rsidR="00360D84" w:rsidRPr="003705A0" w:rsidRDefault="00360D84" w:rsidP="0099513D">
            <w:r w:rsidRPr="003705A0">
              <w:rPr>
                <w:w w:val="99"/>
              </w:rPr>
              <w:t>[</w:t>
            </w:r>
          </w:p>
        </w:tc>
        <w:tc>
          <w:tcPr>
            <w:tcW w:w="2759" w:type="dxa"/>
          </w:tcPr>
          <w:p w14:paraId="41E7832A" w14:textId="77777777" w:rsidR="00360D84" w:rsidRPr="003705A0" w:rsidRDefault="00360D84" w:rsidP="0099513D">
            <w:r w:rsidRPr="003705A0">
              <w:rPr>
                <w:w w:val="99"/>
              </w:rPr>
              <w:t>]</w:t>
            </w:r>
          </w:p>
        </w:tc>
      </w:tr>
    </w:tbl>
    <w:p w14:paraId="3058F8BF" w14:textId="77777777" w:rsidR="00360D84" w:rsidRPr="003705A0" w:rsidRDefault="00360D84" w:rsidP="0099513D"/>
    <w:p w14:paraId="604B841D" w14:textId="77777777" w:rsidR="00360D84" w:rsidRPr="003705A0" w:rsidRDefault="00360D84" w:rsidP="0099513D">
      <w:r w:rsidRPr="003705A0">
        <w:t>If No, have you –</w:t>
      </w:r>
    </w:p>
    <w:p w14:paraId="4C182660" w14:textId="77777777" w:rsidR="00360D84" w:rsidRPr="003705A0" w:rsidRDefault="00360D84" w:rsidP="0099513D"/>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360D84" w:rsidRPr="003705A0" w14:paraId="013B8C1B" w14:textId="77777777" w:rsidTr="001C287C">
        <w:trPr>
          <w:trHeight w:val="960"/>
        </w:trPr>
        <w:tc>
          <w:tcPr>
            <w:tcW w:w="4222" w:type="dxa"/>
          </w:tcPr>
          <w:p w14:paraId="5585028C" w14:textId="77777777" w:rsidR="00360D84" w:rsidRPr="003705A0" w:rsidRDefault="00360D84" w:rsidP="0099513D">
            <w:r w:rsidRPr="003705A0">
              <w:t>never ever smoked</w:t>
            </w:r>
          </w:p>
          <w:p w14:paraId="6ABF8E3F" w14:textId="77777777" w:rsidR="00360D84" w:rsidRPr="003705A0" w:rsidRDefault="00360D84" w:rsidP="0099513D">
            <w:r w:rsidRPr="003705A0">
              <w:t>given up smoking in the last year not smoked for more than 1 year</w:t>
            </w:r>
          </w:p>
        </w:tc>
        <w:tc>
          <w:tcPr>
            <w:tcW w:w="783" w:type="dxa"/>
          </w:tcPr>
          <w:p w14:paraId="51C0FB79" w14:textId="77777777" w:rsidR="00360D84" w:rsidRPr="003705A0" w:rsidRDefault="00360D84" w:rsidP="0099513D"/>
        </w:tc>
        <w:tc>
          <w:tcPr>
            <w:tcW w:w="230" w:type="dxa"/>
          </w:tcPr>
          <w:p w14:paraId="737C4312" w14:textId="77777777" w:rsidR="00360D84" w:rsidRPr="003705A0" w:rsidRDefault="00360D84" w:rsidP="0099513D">
            <w:r w:rsidRPr="003705A0">
              <w:rPr>
                <w:w w:val="99"/>
              </w:rPr>
              <w:t>[</w:t>
            </w:r>
          </w:p>
          <w:p w14:paraId="0125FBE2" w14:textId="77777777" w:rsidR="00360D84" w:rsidRPr="003705A0" w:rsidRDefault="00360D84" w:rsidP="0099513D">
            <w:r w:rsidRPr="003705A0">
              <w:rPr>
                <w:w w:val="99"/>
              </w:rPr>
              <w:t xml:space="preserve">[    </w:t>
            </w:r>
          </w:p>
          <w:p w14:paraId="293CC7C6" w14:textId="77777777" w:rsidR="00360D84" w:rsidRPr="003705A0" w:rsidRDefault="00360D84" w:rsidP="0099513D">
            <w:r w:rsidRPr="003705A0">
              <w:rPr>
                <w:w w:val="99"/>
              </w:rPr>
              <w:t>[</w:t>
            </w:r>
          </w:p>
        </w:tc>
        <w:tc>
          <w:tcPr>
            <w:tcW w:w="1080" w:type="dxa"/>
          </w:tcPr>
          <w:p w14:paraId="1BC8B307" w14:textId="77777777" w:rsidR="00360D84" w:rsidRPr="003705A0" w:rsidRDefault="00360D84" w:rsidP="0099513D">
            <w:r w:rsidRPr="003705A0">
              <w:rPr>
                <w:w w:val="99"/>
              </w:rPr>
              <w:t>N]</w:t>
            </w:r>
          </w:p>
          <w:p w14:paraId="7D88C614" w14:textId="77777777" w:rsidR="00360D84" w:rsidRPr="003705A0" w:rsidRDefault="00360D84" w:rsidP="0099513D">
            <w:r w:rsidRPr="003705A0">
              <w:rPr>
                <w:w w:val="99"/>
              </w:rPr>
              <w:t xml:space="preserve"> ]</w:t>
            </w:r>
          </w:p>
          <w:p w14:paraId="0323EE1C" w14:textId="77777777" w:rsidR="00360D84" w:rsidRPr="003705A0" w:rsidRDefault="00360D84" w:rsidP="0099513D">
            <w:r w:rsidRPr="003705A0">
              <w:rPr>
                <w:w w:val="99"/>
              </w:rPr>
              <w:t xml:space="preserve"> ]</w:t>
            </w:r>
          </w:p>
        </w:tc>
        <w:tc>
          <w:tcPr>
            <w:tcW w:w="1674" w:type="dxa"/>
            <w:gridSpan w:val="3"/>
          </w:tcPr>
          <w:p w14:paraId="14725535" w14:textId="77777777" w:rsidR="00360D84" w:rsidRPr="003705A0" w:rsidRDefault="00360D84" w:rsidP="0099513D"/>
        </w:tc>
      </w:tr>
      <w:tr w:rsidR="00360D84" w:rsidRPr="003705A0" w14:paraId="701B0FA9" w14:textId="77777777" w:rsidTr="001C287C">
        <w:trPr>
          <w:trHeight w:val="552"/>
        </w:trPr>
        <w:tc>
          <w:tcPr>
            <w:tcW w:w="4222" w:type="dxa"/>
          </w:tcPr>
          <w:p w14:paraId="647A949D" w14:textId="77777777" w:rsidR="00360D84" w:rsidRPr="003705A0" w:rsidRDefault="00360D84" w:rsidP="0099513D">
            <w:r w:rsidRPr="003705A0">
              <w:t>Do you have high blood pressure?</w:t>
            </w:r>
          </w:p>
        </w:tc>
        <w:tc>
          <w:tcPr>
            <w:tcW w:w="783" w:type="dxa"/>
          </w:tcPr>
          <w:p w14:paraId="4DA43CB4" w14:textId="77777777" w:rsidR="00360D84" w:rsidRPr="003705A0" w:rsidRDefault="00360D84" w:rsidP="0099513D">
            <w:r w:rsidRPr="003705A0">
              <w:t>Yes</w:t>
            </w:r>
          </w:p>
        </w:tc>
        <w:tc>
          <w:tcPr>
            <w:tcW w:w="230" w:type="dxa"/>
          </w:tcPr>
          <w:p w14:paraId="30B99963" w14:textId="77777777" w:rsidR="00360D84" w:rsidRPr="003705A0" w:rsidRDefault="00360D84" w:rsidP="0099513D">
            <w:r w:rsidRPr="003705A0">
              <w:rPr>
                <w:w w:val="99"/>
              </w:rPr>
              <w:t>[</w:t>
            </w:r>
          </w:p>
        </w:tc>
        <w:tc>
          <w:tcPr>
            <w:tcW w:w="1080" w:type="dxa"/>
          </w:tcPr>
          <w:p w14:paraId="5B3E3631" w14:textId="77777777" w:rsidR="00360D84" w:rsidRPr="003705A0" w:rsidRDefault="00360D84" w:rsidP="0099513D">
            <w:r w:rsidRPr="003705A0">
              <w:rPr>
                <w:w w:val="99"/>
              </w:rPr>
              <w:t>]</w:t>
            </w:r>
          </w:p>
        </w:tc>
        <w:tc>
          <w:tcPr>
            <w:tcW w:w="1286" w:type="dxa"/>
          </w:tcPr>
          <w:p w14:paraId="7CB1DDB9" w14:textId="77777777" w:rsidR="00360D84" w:rsidRPr="003705A0" w:rsidRDefault="00360D84" w:rsidP="0099513D">
            <w:r w:rsidRPr="003705A0">
              <w:rPr>
                <w:w w:val="95"/>
              </w:rPr>
              <w:t>No</w:t>
            </w:r>
          </w:p>
        </w:tc>
        <w:tc>
          <w:tcPr>
            <w:tcW w:w="199" w:type="dxa"/>
          </w:tcPr>
          <w:p w14:paraId="4E93FFF0" w14:textId="77777777" w:rsidR="00360D84" w:rsidRPr="003705A0" w:rsidRDefault="00360D84" w:rsidP="0099513D">
            <w:r w:rsidRPr="003705A0">
              <w:rPr>
                <w:w w:val="99"/>
              </w:rPr>
              <w:t>[</w:t>
            </w:r>
          </w:p>
        </w:tc>
        <w:tc>
          <w:tcPr>
            <w:tcW w:w="189" w:type="dxa"/>
          </w:tcPr>
          <w:p w14:paraId="1ECE6C3D" w14:textId="77777777" w:rsidR="00360D84" w:rsidRPr="003705A0" w:rsidRDefault="00360D84" w:rsidP="0099513D">
            <w:r w:rsidRPr="003705A0">
              <w:rPr>
                <w:w w:val="99"/>
              </w:rPr>
              <w:t>N]</w:t>
            </w:r>
          </w:p>
        </w:tc>
      </w:tr>
      <w:tr w:rsidR="00360D84" w:rsidRPr="003705A0" w14:paraId="77E57DED" w14:textId="77777777" w:rsidTr="001C287C">
        <w:trPr>
          <w:trHeight w:val="684"/>
        </w:trPr>
        <w:tc>
          <w:tcPr>
            <w:tcW w:w="4222" w:type="dxa"/>
          </w:tcPr>
          <w:p w14:paraId="5934CCBD" w14:textId="77777777" w:rsidR="00360D84" w:rsidRPr="003705A0" w:rsidRDefault="00360D84" w:rsidP="0099513D">
            <w:r w:rsidRPr="003705A0">
              <w:t>Have you ever had a heart attack or suffered from angina?</w:t>
            </w:r>
          </w:p>
        </w:tc>
        <w:tc>
          <w:tcPr>
            <w:tcW w:w="783" w:type="dxa"/>
          </w:tcPr>
          <w:p w14:paraId="599F62B9" w14:textId="77777777" w:rsidR="00360D84" w:rsidRPr="003705A0" w:rsidRDefault="00360D84" w:rsidP="0099513D">
            <w:pPr>
              <w:rPr>
                <w:sz w:val="35"/>
              </w:rPr>
            </w:pPr>
          </w:p>
          <w:p w14:paraId="529B3AE8" w14:textId="77777777" w:rsidR="00360D84" w:rsidRPr="003705A0" w:rsidRDefault="00360D84" w:rsidP="0099513D">
            <w:r w:rsidRPr="003705A0">
              <w:t>Yes</w:t>
            </w:r>
          </w:p>
        </w:tc>
        <w:tc>
          <w:tcPr>
            <w:tcW w:w="230" w:type="dxa"/>
          </w:tcPr>
          <w:p w14:paraId="282FBF1C" w14:textId="77777777" w:rsidR="00360D84" w:rsidRPr="003705A0" w:rsidRDefault="00360D84" w:rsidP="0099513D">
            <w:pPr>
              <w:rPr>
                <w:sz w:val="35"/>
              </w:rPr>
            </w:pPr>
          </w:p>
          <w:p w14:paraId="4AC34D11" w14:textId="77777777" w:rsidR="00360D84" w:rsidRPr="003705A0" w:rsidRDefault="00360D84" w:rsidP="0099513D">
            <w:r w:rsidRPr="003705A0">
              <w:rPr>
                <w:w w:val="99"/>
              </w:rPr>
              <w:t>[</w:t>
            </w:r>
          </w:p>
        </w:tc>
        <w:tc>
          <w:tcPr>
            <w:tcW w:w="1080" w:type="dxa"/>
          </w:tcPr>
          <w:p w14:paraId="41707259" w14:textId="77777777" w:rsidR="00360D84" w:rsidRPr="003705A0" w:rsidRDefault="00360D84" w:rsidP="0099513D">
            <w:pPr>
              <w:rPr>
                <w:sz w:val="35"/>
              </w:rPr>
            </w:pPr>
          </w:p>
          <w:p w14:paraId="11DF8CC3" w14:textId="77777777" w:rsidR="00360D84" w:rsidRPr="003705A0" w:rsidRDefault="00360D84" w:rsidP="0099513D">
            <w:r w:rsidRPr="003705A0">
              <w:rPr>
                <w:w w:val="99"/>
              </w:rPr>
              <w:t>Y ]</w:t>
            </w:r>
          </w:p>
        </w:tc>
        <w:tc>
          <w:tcPr>
            <w:tcW w:w="1286" w:type="dxa"/>
          </w:tcPr>
          <w:p w14:paraId="4827D2CE" w14:textId="77777777" w:rsidR="00360D84" w:rsidRPr="003705A0" w:rsidRDefault="00360D84" w:rsidP="0099513D">
            <w:pPr>
              <w:rPr>
                <w:sz w:val="35"/>
              </w:rPr>
            </w:pPr>
          </w:p>
          <w:p w14:paraId="3ACF0AFE" w14:textId="77777777" w:rsidR="00360D84" w:rsidRPr="003705A0" w:rsidRDefault="00360D84" w:rsidP="0099513D">
            <w:r w:rsidRPr="003705A0">
              <w:rPr>
                <w:w w:val="95"/>
              </w:rPr>
              <w:t>No</w:t>
            </w:r>
          </w:p>
        </w:tc>
        <w:tc>
          <w:tcPr>
            <w:tcW w:w="199" w:type="dxa"/>
          </w:tcPr>
          <w:p w14:paraId="33E58A2A" w14:textId="77777777" w:rsidR="00360D84" w:rsidRPr="003705A0" w:rsidRDefault="00360D84" w:rsidP="0099513D">
            <w:pPr>
              <w:rPr>
                <w:sz w:val="35"/>
              </w:rPr>
            </w:pPr>
          </w:p>
          <w:p w14:paraId="07F24993" w14:textId="77777777" w:rsidR="00360D84" w:rsidRPr="003705A0" w:rsidRDefault="00360D84" w:rsidP="0099513D">
            <w:r w:rsidRPr="003705A0">
              <w:rPr>
                <w:w w:val="99"/>
              </w:rPr>
              <w:t>[</w:t>
            </w:r>
          </w:p>
        </w:tc>
        <w:tc>
          <w:tcPr>
            <w:tcW w:w="189" w:type="dxa"/>
          </w:tcPr>
          <w:p w14:paraId="74FD377C" w14:textId="77777777" w:rsidR="00360D84" w:rsidRPr="003705A0" w:rsidRDefault="00360D84" w:rsidP="0099513D">
            <w:pPr>
              <w:rPr>
                <w:sz w:val="35"/>
              </w:rPr>
            </w:pPr>
          </w:p>
          <w:p w14:paraId="31467AE5" w14:textId="77777777" w:rsidR="00360D84" w:rsidRPr="003705A0" w:rsidRDefault="00360D84" w:rsidP="0099513D">
            <w:r w:rsidRPr="003705A0">
              <w:rPr>
                <w:w w:val="99"/>
              </w:rPr>
              <w:t>]</w:t>
            </w:r>
          </w:p>
        </w:tc>
      </w:tr>
    </w:tbl>
    <w:p w14:paraId="3A1CEC07" w14:textId="77777777" w:rsidR="00360D84" w:rsidRPr="003705A0" w:rsidRDefault="00360D84" w:rsidP="0099513D"/>
    <w:p w14:paraId="029796FF" w14:textId="77777777" w:rsidR="00360D84" w:rsidRPr="003705A0" w:rsidRDefault="00360D84" w:rsidP="0099513D">
      <w:r w:rsidRPr="003705A0">
        <w:t>Have you ever had a stroke, “shock”</w:t>
      </w:r>
    </w:p>
    <w:p w14:paraId="0C886EEF" w14:textId="192B7E33" w:rsidR="00360D84" w:rsidRPr="003705A0" w:rsidRDefault="00360D84" w:rsidP="0099513D">
      <w:r w:rsidRPr="003705A0">
        <w:t>or any weakness down</w:t>
      </w:r>
      <w:r w:rsidRPr="003705A0">
        <w:rPr>
          <w:spacing w:val="-10"/>
        </w:rPr>
        <w:t xml:space="preserve"> </w:t>
      </w:r>
      <w:r w:rsidRPr="003705A0">
        <w:t>one</w:t>
      </w:r>
      <w:r w:rsidRPr="003705A0">
        <w:rPr>
          <w:spacing w:val="-2"/>
        </w:rPr>
        <w:t xml:space="preserve"> </w:t>
      </w:r>
      <w:r w:rsidRPr="003705A0">
        <w:t>side?</w:t>
      </w:r>
      <w:r w:rsidRPr="003705A0">
        <w:tab/>
        <w:t xml:space="preserve">Yes </w:t>
      </w:r>
      <w:r w:rsidRPr="003705A0">
        <w:rPr>
          <w:spacing w:val="59"/>
        </w:rPr>
        <w:t>[</w:t>
      </w:r>
      <w:r w:rsidRPr="003705A0">
        <w:t>]</w:t>
      </w:r>
      <w:r w:rsidRPr="003705A0">
        <w:tab/>
        <w:t>No [N</w:t>
      </w:r>
      <w:r w:rsidRPr="003705A0">
        <w:rPr>
          <w:spacing w:val="-16"/>
        </w:rPr>
        <w:t xml:space="preserve">] </w:t>
      </w:r>
      <w:r w:rsidRPr="003705A0">
        <w:t>Have any of the following – mother,</w:t>
      </w:r>
      <w:r w:rsidRPr="003705A0">
        <w:rPr>
          <w:spacing w:val="-1"/>
        </w:rPr>
        <w:t xml:space="preserve"> </w:t>
      </w:r>
      <w:r w:rsidRPr="003705A0">
        <w:t>father,</w:t>
      </w:r>
    </w:p>
    <w:p w14:paraId="69148670" w14:textId="34951829" w:rsidR="00360D84" w:rsidRPr="003705A0" w:rsidRDefault="00A97340" w:rsidP="0099513D">
      <w:pPr>
        <w:rPr>
          <w:sz w:val="26"/>
        </w:rPr>
      </w:pPr>
      <w:r w:rsidRPr="003705A0">
        <w:rPr>
          <w:noProof/>
        </w:rPr>
        <mc:AlternateContent>
          <mc:Choice Requires="wps">
            <w:drawing>
              <wp:anchor distT="0" distB="0" distL="114300" distR="114300" simplePos="0" relativeHeight="251659264" behindDoc="0" locked="0" layoutInCell="1" allowOverlap="1" wp14:anchorId="64268232" wp14:editId="23B2E8D4">
                <wp:simplePos x="0" y="0"/>
                <wp:positionH relativeFrom="page">
                  <wp:posOffset>775335</wp:posOffset>
                </wp:positionH>
                <wp:positionV relativeFrom="paragraph">
                  <wp:posOffset>160020</wp:posOffset>
                </wp:positionV>
                <wp:extent cx="4618990" cy="104457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60D84" w14:paraId="7F80BE78" w14:textId="77777777">
                              <w:trPr>
                                <w:trHeight w:val="408"/>
                              </w:trPr>
                              <w:tc>
                                <w:tcPr>
                                  <w:tcW w:w="3567" w:type="dxa"/>
                                </w:tcPr>
                                <w:p w14:paraId="6AA5BDB4" w14:textId="77777777" w:rsidR="00360D84" w:rsidRDefault="00360D84">
                                  <w:pPr>
                                    <w:pStyle w:val="TableParagraph"/>
                                    <w:spacing w:line="266" w:lineRule="exact"/>
                                    <w:ind w:left="50"/>
                                    <w:rPr>
                                      <w:sz w:val="24"/>
                                    </w:rPr>
                                  </w:pPr>
                                  <w:r>
                                    <w:rPr>
                                      <w:sz w:val="24"/>
                                    </w:rPr>
                                    <w:t>brothers or sisters had –</w:t>
                                  </w:r>
                                </w:p>
                              </w:tc>
                              <w:tc>
                                <w:tcPr>
                                  <w:tcW w:w="3710" w:type="dxa"/>
                                  <w:gridSpan w:val="6"/>
                                </w:tcPr>
                                <w:p w14:paraId="736B8957" w14:textId="77777777" w:rsidR="00360D84" w:rsidRDefault="00360D84">
                                  <w:pPr>
                                    <w:pStyle w:val="TableParagraph"/>
                                  </w:pPr>
                                </w:p>
                              </w:tc>
                            </w:tr>
                            <w:tr w:rsidR="00360D84" w14:paraId="4DFD840D" w14:textId="77777777">
                              <w:trPr>
                                <w:trHeight w:val="414"/>
                              </w:trPr>
                              <w:tc>
                                <w:tcPr>
                                  <w:tcW w:w="3567" w:type="dxa"/>
                                </w:tcPr>
                                <w:p w14:paraId="09180925" w14:textId="77777777" w:rsidR="00360D84" w:rsidRDefault="00360D84">
                                  <w:pPr>
                                    <w:pStyle w:val="TableParagraph"/>
                                    <w:spacing w:before="133" w:line="261" w:lineRule="exact"/>
                                    <w:ind w:left="50"/>
                                    <w:rPr>
                                      <w:sz w:val="24"/>
                                    </w:rPr>
                                  </w:pPr>
                                  <w:r>
                                    <w:rPr>
                                      <w:sz w:val="24"/>
                                    </w:rPr>
                                    <w:t>a heart attack below the age of 60</w:t>
                                  </w:r>
                                </w:p>
                              </w:tc>
                              <w:tc>
                                <w:tcPr>
                                  <w:tcW w:w="703" w:type="dxa"/>
                                </w:tcPr>
                                <w:p w14:paraId="7A23742E" w14:textId="77777777" w:rsidR="00360D84" w:rsidRDefault="00360D84">
                                  <w:pPr>
                                    <w:pStyle w:val="TableParagraph"/>
                                    <w:spacing w:before="133" w:line="261" w:lineRule="exact"/>
                                    <w:ind w:right="64"/>
                                    <w:jc w:val="right"/>
                                    <w:rPr>
                                      <w:sz w:val="24"/>
                                    </w:rPr>
                                  </w:pPr>
                                  <w:r>
                                    <w:rPr>
                                      <w:w w:val="95"/>
                                      <w:sz w:val="24"/>
                                    </w:rPr>
                                    <w:t>Yes</w:t>
                                  </w:r>
                                </w:p>
                              </w:tc>
                              <w:tc>
                                <w:tcPr>
                                  <w:tcW w:w="200" w:type="dxa"/>
                                </w:tcPr>
                                <w:p w14:paraId="3D2CFB34" w14:textId="77777777" w:rsidR="00360D84" w:rsidRDefault="00360D84">
                                  <w:pPr>
                                    <w:pStyle w:val="TableParagraph"/>
                                    <w:spacing w:before="133" w:line="261" w:lineRule="exact"/>
                                    <w:ind w:right="10"/>
                                    <w:jc w:val="center"/>
                                    <w:rPr>
                                      <w:sz w:val="24"/>
                                    </w:rPr>
                                  </w:pPr>
                                  <w:r>
                                    <w:rPr>
                                      <w:w w:val="99"/>
                                      <w:sz w:val="24"/>
                                    </w:rPr>
                                    <w:t>[</w:t>
                                  </w:r>
                                </w:p>
                              </w:tc>
                              <w:tc>
                                <w:tcPr>
                                  <w:tcW w:w="1104" w:type="dxa"/>
                                </w:tcPr>
                                <w:p w14:paraId="01ADC25A" w14:textId="77777777" w:rsidR="00360D84" w:rsidRDefault="00360D84">
                                  <w:pPr>
                                    <w:pStyle w:val="TableParagraph"/>
                                    <w:spacing w:before="133" w:line="261" w:lineRule="exact"/>
                                    <w:ind w:left="53"/>
                                    <w:rPr>
                                      <w:sz w:val="24"/>
                                    </w:rPr>
                                  </w:pPr>
                                  <w:r>
                                    <w:rPr>
                                      <w:w w:val="99"/>
                                      <w:sz w:val="24"/>
                                    </w:rPr>
                                    <w:t>Y ]</w:t>
                                  </w:r>
                                </w:p>
                              </w:tc>
                              <w:tc>
                                <w:tcPr>
                                  <w:tcW w:w="1311" w:type="dxa"/>
                                </w:tcPr>
                                <w:p w14:paraId="02059C9D" w14:textId="77777777" w:rsidR="00360D84" w:rsidRDefault="00360D84">
                                  <w:pPr>
                                    <w:pStyle w:val="TableParagraph"/>
                                    <w:spacing w:before="133" w:line="261" w:lineRule="exact"/>
                                    <w:ind w:right="58"/>
                                    <w:jc w:val="right"/>
                                    <w:rPr>
                                      <w:sz w:val="24"/>
                                    </w:rPr>
                                  </w:pPr>
                                  <w:r>
                                    <w:rPr>
                                      <w:sz w:val="24"/>
                                    </w:rPr>
                                    <w:t>No</w:t>
                                  </w:r>
                                </w:p>
                              </w:tc>
                              <w:tc>
                                <w:tcPr>
                                  <w:tcW w:w="201" w:type="dxa"/>
                                </w:tcPr>
                                <w:p w14:paraId="2C55E311" w14:textId="77777777" w:rsidR="00360D84" w:rsidRDefault="00360D84">
                                  <w:pPr>
                                    <w:pStyle w:val="TableParagraph"/>
                                    <w:spacing w:before="133" w:line="261" w:lineRule="exact"/>
                                    <w:ind w:left="59"/>
                                    <w:rPr>
                                      <w:sz w:val="24"/>
                                    </w:rPr>
                                  </w:pPr>
                                  <w:r>
                                    <w:rPr>
                                      <w:w w:val="99"/>
                                      <w:sz w:val="24"/>
                                    </w:rPr>
                                    <w:t>[</w:t>
                                  </w:r>
                                </w:p>
                              </w:tc>
                              <w:tc>
                                <w:tcPr>
                                  <w:tcW w:w="191" w:type="dxa"/>
                                </w:tcPr>
                                <w:p w14:paraId="75F4DE35" w14:textId="77777777" w:rsidR="00360D84" w:rsidRDefault="00360D84">
                                  <w:pPr>
                                    <w:pStyle w:val="TableParagraph"/>
                                    <w:spacing w:before="133" w:line="261" w:lineRule="exact"/>
                                    <w:ind w:left="5"/>
                                    <w:jc w:val="center"/>
                                    <w:rPr>
                                      <w:sz w:val="24"/>
                                    </w:rPr>
                                  </w:pPr>
                                  <w:r>
                                    <w:rPr>
                                      <w:w w:val="99"/>
                                      <w:sz w:val="24"/>
                                    </w:rPr>
                                    <w:t>]</w:t>
                                  </w:r>
                                </w:p>
                              </w:tc>
                            </w:tr>
                            <w:tr w:rsidR="00360D84" w14:paraId="16D2BDD3" w14:textId="77777777">
                              <w:trPr>
                                <w:trHeight w:val="276"/>
                              </w:trPr>
                              <w:tc>
                                <w:tcPr>
                                  <w:tcW w:w="3567" w:type="dxa"/>
                                </w:tcPr>
                                <w:p w14:paraId="11BFB6AD" w14:textId="77777777" w:rsidR="00360D84" w:rsidRDefault="00360D84">
                                  <w:pPr>
                                    <w:pStyle w:val="TableParagraph"/>
                                    <w:spacing w:line="256" w:lineRule="exact"/>
                                    <w:ind w:left="50"/>
                                    <w:rPr>
                                      <w:sz w:val="24"/>
                                    </w:rPr>
                                  </w:pPr>
                                  <w:r>
                                    <w:rPr>
                                      <w:sz w:val="24"/>
                                    </w:rPr>
                                    <w:t>a heart attack above the age of 60</w:t>
                                  </w:r>
                                </w:p>
                              </w:tc>
                              <w:tc>
                                <w:tcPr>
                                  <w:tcW w:w="703" w:type="dxa"/>
                                </w:tcPr>
                                <w:p w14:paraId="02CFB70F" w14:textId="77777777" w:rsidR="00360D84" w:rsidRDefault="00360D84">
                                  <w:pPr>
                                    <w:pStyle w:val="TableParagraph"/>
                                    <w:spacing w:line="256" w:lineRule="exact"/>
                                    <w:ind w:right="64"/>
                                    <w:jc w:val="right"/>
                                    <w:rPr>
                                      <w:sz w:val="24"/>
                                    </w:rPr>
                                  </w:pPr>
                                  <w:r>
                                    <w:rPr>
                                      <w:w w:val="95"/>
                                      <w:sz w:val="24"/>
                                    </w:rPr>
                                    <w:t>Yes</w:t>
                                  </w:r>
                                </w:p>
                              </w:tc>
                              <w:tc>
                                <w:tcPr>
                                  <w:tcW w:w="200" w:type="dxa"/>
                                </w:tcPr>
                                <w:p w14:paraId="75AE745E" w14:textId="77777777" w:rsidR="00360D84" w:rsidRDefault="00360D84">
                                  <w:pPr>
                                    <w:pStyle w:val="TableParagraph"/>
                                    <w:spacing w:line="256" w:lineRule="exact"/>
                                    <w:ind w:right="10"/>
                                    <w:jc w:val="center"/>
                                    <w:rPr>
                                      <w:sz w:val="24"/>
                                    </w:rPr>
                                  </w:pPr>
                                  <w:r>
                                    <w:rPr>
                                      <w:w w:val="99"/>
                                      <w:sz w:val="24"/>
                                    </w:rPr>
                                    <w:t>[</w:t>
                                  </w:r>
                                </w:p>
                              </w:tc>
                              <w:tc>
                                <w:tcPr>
                                  <w:tcW w:w="1104" w:type="dxa"/>
                                </w:tcPr>
                                <w:p w14:paraId="40B323A6" w14:textId="77777777" w:rsidR="00360D84" w:rsidRDefault="00360D84">
                                  <w:pPr>
                                    <w:pStyle w:val="TableParagraph"/>
                                    <w:spacing w:line="256" w:lineRule="exact"/>
                                    <w:ind w:left="53"/>
                                    <w:rPr>
                                      <w:sz w:val="24"/>
                                    </w:rPr>
                                  </w:pPr>
                                  <w:r>
                                    <w:rPr>
                                      <w:w w:val="99"/>
                                      <w:sz w:val="24"/>
                                    </w:rPr>
                                    <w:t xml:space="preserve"> ]</w:t>
                                  </w:r>
                                </w:p>
                              </w:tc>
                              <w:tc>
                                <w:tcPr>
                                  <w:tcW w:w="1311" w:type="dxa"/>
                                </w:tcPr>
                                <w:p w14:paraId="336B7EA2" w14:textId="77777777" w:rsidR="00360D84" w:rsidRDefault="00360D84">
                                  <w:pPr>
                                    <w:pStyle w:val="TableParagraph"/>
                                    <w:spacing w:line="256" w:lineRule="exact"/>
                                    <w:ind w:right="58"/>
                                    <w:jc w:val="right"/>
                                    <w:rPr>
                                      <w:sz w:val="24"/>
                                    </w:rPr>
                                  </w:pPr>
                                  <w:r>
                                    <w:rPr>
                                      <w:sz w:val="24"/>
                                    </w:rPr>
                                    <w:t>No</w:t>
                                  </w:r>
                                </w:p>
                              </w:tc>
                              <w:tc>
                                <w:tcPr>
                                  <w:tcW w:w="201" w:type="dxa"/>
                                </w:tcPr>
                                <w:p w14:paraId="3DE5D2D6" w14:textId="77777777" w:rsidR="00360D84" w:rsidRDefault="00360D84">
                                  <w:pPr>
                                    <w:pStyle w:val="TableParagraph"/>
                                    <w:spacing w:line="256" w:lineRule="exact"/>
                                    <w:ind w:left="59"/>
                                    <w:rPr>
                                      <w:sz w:val="24"/>
                                    </w:rPr>
                                  </w:pPr>
                                  <w:r>
                                    <w:rPr>
                                      <w:w w:val="99"/>
                                      <w:sz w:val="24"/>
                                    </w:rPr>
                                    <w:t>[</w:t>
                                  </w:r>
                                </w:p>
                              </w:tc>
                              <w:tc>
                                <w:tcPr>
                                  <w:tcW w:w="191" w:type="dxa"/>
                                </w:tcPr>
                                <w:p w14:paraId="34D6283F" w14:textId="77777777" w:rsidR="00360D84" w:rsidRDefault="00360D84">
                                  <w:pPr>
                                    <w:pStyle w:val="TableParagraph"/>
                                    <w:spacing w:line="256" w:lineRule="exact"/>
                                    <w:ind w:left="4"/>
                                    <w:jc w:val="center"/>
                                    <w:rPr>
                                      <w:sz w:val="24"/>
                                    </w:rPr>
                                  </w:pPr>
                                  <w:r>
                                    <w:rPr>
                                      <w:w w:val="99"/>
                                      <w:sz w:val="24"/>
                                    </w:rPr>
                                    <w:t>N]</w:t>
                                  </w:r>
                                </w:p>
                              </w:tc>
                            </w:tr>
                            <w:tr w:rsidR="00360D84" w14:paraId="6801B0F9" w14:textId="77777777">
                              <w:trPr>
                                <w:trHeight w:val="275"/>
                              </w:trPr>
                              <w:tc>
                                <w:tcPr>
                                  <w:tcW w:w="3567" w:type="dxa"/>
                                </w:tcPr>
                                <w:p w14:paraId="2DC8FF53" w14:textId="77777777" w:rsidR="00360D84" w:rsidRDefault="00360D84">
                                  <w:pPr>
                                    <w:pStyle w:val="TableParagraph"/>
                                    <w:spacing w:line="255" w:lineRule="exact"/>
                                    <w:ind w:left="50"/>
                                    <w:rPr>
                                      <w:sz w:val="24"/>
                                    </w:rPr>
                                  </w:pPr>
                                  <w:r>
                                    <w:rPr>
                                      <w:sz w:val="24"/>
                                    </w:rPr>
                                    <w:t>a stroke</w:t>
                                  </w:r>
                                </w:p>
                              </w:tc>
                              <w:tc>
                                <w:tcPr>
                                  <w:tcW w:w="703" w:type="dxa"/>
                                </w:tcPr>
                                <w:p w14:paraId="12F7EB6C" w14:textId="77777777" w:rsidR="00360D84" w:rsidRDefault="00360D84">
                                  <w:pPr>
                                    <w:pStyle w:val="TableParagraph"/>
                                    <w:spacing w:line="255" w:lineRule="exact"/>
                                    <w:ind w:right="65"/>
                                    <w:jc w:val="right"/>
                                    <w:rPr>
                                      <w:sz w:val="24"/>
                                    </w:rPr>
                                  </w:pPr>
                                  <w:r>
                                    <w:rPr>
                                      <w:w w:val="95"/>
                                      <w:sz w:val="24"/>
                                    </w:rPr>
                                    <w:t>Yes</w:t>
                                  </w:r>
                                </w:p>
                              </w:tc>
                              <w:tc>
                                <w:tcPr>
                                  <w:tcW w:w="200" w:type="dxa"/>
                                </w:tcPr>
                                <w:p w14:paraId="4C0F40A9" w14:textId="77777777" w:rsidR="00360D84" w:rsidRDefault="00360D84">
                                  <w:pPr>
                                    <w:pStyle w:val="TableParagraph"/>
                                    <w:spacing w:line="255" w:lineRule="exact"/>
                                    <w:ind w:right="11"/>
                                    <w:jc w:val="center"/>
                                    <w:rPr>
                                      <w:sz w:val="24"/>
                                    </w:rPr>
                                  </w:pPr>
                                  <w:r>
                                    <w:rPr>
                                      <w:w w:val="99"/>
                                      <w:sz w:val="24"/>
                                    </w:rPr>
                                    <w:t>[</w:t>
                                  </w:r>
                                </w:p>
                              </w:tc>
                              <w:tc>
                                <w:tcPr>
                                  <w:tcW w:w="1104" w:type="dxa"/>
                                </w:tcPr>
                                <w:p w14:paraId="0030769B" w14:textId="77777777" w:rsidR="00360D84" w:rsidRDefault="00360D84">
                                  <w:pPr>
                                    <w:pStyle w:val="TableParagraph"/>
                                    <w:spacing w:line="255" w:lineRule="exact"/>
                                    <w:ind w:left="53"/>
                                    <w:rPr>
                                      <w:sz w:val="24"/>
                                    </w:rPr>
                                  </w:pPr>
                                  <w:r>
                                    <w:rPr>
                                      <w:w w:val="99"/>
                                      <w:sz w:val="24"/>
                                    </w:rPr>
                                    <w:t>Y ]</w:t>
                                  </w:r>
                                </w:p>
                              </w:tc>
                              <w:tc>
                                <w:tcPr>
                                  <w:tcW w:w="1311" w:type="dxa"/>
                                </w:tcPr>
                                <w:p w14:paraId="5E42B84D" w14:textId="77777777" w:rsidR="00360D84" w:rsidRDefault="00360D84">
                                  <w:pPr>
                                    <w:pStyle w:val="TableParagraph"/>
                                    <w:spacing w:line="255" w:lineRule="exact"/>
                                    <w:ind w:right="59"/>
                                    <w:jc w:val="right"/>
                                    <w:rPr>
                                      <w:sz w:val="24"/>
                                    </w:rPr>
                                  </w:pPr>
                                  <w:r>
                                    <w:rPr>
                                      <w:w w:val="95"/>
                                      <w:sz w:val="24"/>
                                    </w:rPr>
                                    <w:t>No</w:t>
                                  </w:r>
                                </w:p>
                              </w:tc>
                              <w:tc>
                                <w:tcPr>
                                  <w:tcW w:w="201" w:type="dxa"/>
                                </w:tcPr>
                                <w:p w14:paraId="40A55151" w14:textId="77777777" w:rsidR="00360D84" w:rsidRDefault="00360D84">
                                  <w:pPr>
                                    <w:pStyle w:val="TableParagraph"/>
                                    <w:spacing w:line="255" w:lineRule="exact"/>
                                    <w:ind w:left="58"/>
                                    <w:rPr>
                                      <w:sz w:val="24"/>
                                    </w:rPr>
                                  </w:pPr>
                                  <w:r>
                                    <w:rPr>
                                      <w:w w:val="99"/>
                                      <w:sz w:val="24"/>
                                    </w:rPr>
                                    <w:t>[</w:t>
                                  </w:r>
                                </w:p>
                              </w:tc>
                              <w:tc>
                                <w:tcPr>
                                  <w:tcW w:w="191" w:type="dxa"/>
                                </w:tcPr>
                                <w:p w14:paraId="212D7582" w14:textId="77777777" w:rsidR="00360D84" w:rsidRDefault="00360D84">
                                  <w:pPr>
                                    <w:pStyle w:val="TableParagraph"/>
                                    <w:spacing w:line="255" w:lineRule="exact"/>
                                    <w:ind w:left="5"/>
                                    <w:jc w:val="center"/>
                                    <w:rPr>
                                      <w:sz w:val="24"/>
                                    </w:rPr>
                                  </w:pPr>
                                  <w:r>
                                    <w:rPr>
                                      <w:w w:val="99"/>
                                      <w:sz w:val="24"/>
                                    </w:rPr>
                                    <w:t>]</w:t>
                                  </w:r>
                                </w:p>
                              </w:tc>
                            </w:tr>
                            <w:tr w:rsidR="00360D84" w14:paraId="43196731" w14:textId="77777777">
                              <w:trPr>
                                <w:trHeight w:val="270"/>
                              </w:trPr>
                              <w:tc>
                                <w:tcPr>
                                  <w:tcW w:w="3567" w:type="dxa"/>
                                </w:tcPr>
                                <w:p w14:paraId="23EF3BDE" w14:textId="77777777" w:rsidR="00360D84" w:rsidRDefault="00360D84">
                                  <w:pPr>
                                    <w:pStyle w:val="TableParagraph"/>
                                    <w:spacing w:line="250" w:lineRule="exact"/>
                                    <w:ind w:left="50"/>
                                    <w:rPr>
                                      <w:sz w:val="24"/>
                                    </w:rPr>
                                  </w:pPr>
                                  <w:r>
                                    <w:rPr>
                                      <w:sz w:val="24"/>
                                    </w:rPr>
                                    <w:t>trouble with very high cholesterol</w:t>
                                  </w:r>
                                </w:p>
                              </w:tc>
                              <w:tc>
                                <w:tcPr>
                                  <w:tcW w:w="703" w:type="dxa"/>
                                </w:tcPr>
                                <w:p w14:paraId="2BD86D58" w14:textId="77777777" w:rsidR="00360D84" w:rsidRDefault="00360D84">
                                  <w:pPr>
                                    <w:pStyle w:val="TableParagraph"/>
                                    <w:spacing w:line="250" w:lineRule="exact"/>
                                    <w:ind w:right="50"/>
                                    <w:jc w:val="right"/>
                                    <w:rPr>
                                      <w:sz w:val="24"/>
                                    </w:rPr>
                                  </w:pPr>
                                  <w:r>
                                    <w:rPr>
                                      <w:w w:val="95"/>
                                      <w:sz w:val="24"/>
                                    </w:rPr>
                                    <w:t>Yes</w:t>
                                  </w:r>
                                </w:p>
                              </w:tc>
                              <w:tc>
                                <w:tcPr>
                                  <w:tcW w:w="200" w:type="dxa"/>
                                </w:tcPr>
                                <w:p w14:paraId="28E79D91" w14:textId="77777777" w:rsidR="00360D84" w:rsidRDefault="00360D84">
                                  <w:pPr>
                                    <w:pStyle w:val="TableParagraph"/>
                                    <w:spacing w:line="250" w:lineRule="exact"/>
                                    <w:ind w:left="14"/>
                                    <w:jc w:val="center"/>
                                    <w:rPr>
                                      <w:sz w:val="24"/>
                                    </w:rPr>
                                  </w:pPr>
                                  <w:r>
                                    <w:rPr>
                                      <w:w w:val="99"/>
                                      <w:sz w:val="24"/>
                                    </w:rPr>
                                    <w:t>[</w:t>
                                  </w:r>
                                </w:p>
                              </w:tc>
                              <w:tc>
                                <w:tcPr>
                                  <w:tcW w:w="1104" w:type="dxa"/>
                                </w:tcPr>
                                <w:p w14:paraId="589479EC" w14:textId="77777777" w:rsidR="00360D84" w:rsidRDefault="00360D84">
                                  <w:pPr>
                                    <w:pStyle w:val="TableParagraph"/>
                                    <w:spacing w:line="250" w:lineRule="exact"/>
                                    <w:ind w:left="66"/>
                                    <w:rPr>
                                      <w:sz w:val="24"/>
                                    </w:rPr>
                                  </w:pPr>
                                  <w:r>
                                    <w:rPr>
                                      <w:w w:val="99"/>
                                      <w:sz w:val="24"/>
                                    </w:rPr>
                                    <w:t>Y ]</w:t>
                                  </w:r>
                                </w:p>
                              </w:tc>
                              <w:tc>
                                <w:tcPr>
                                  <w:tcW w:w="1311" w:type="dxa"/>
                                </w:tcPr>
                                <w:p w14:paraId="5316400E" w14:textId="77777777" w:rsidR="00360D84" w:rsidRDefault="00360D84">
                                  <w:pPr>
                                    <w:pStyle w:val="TableParagraph"/>
                                    <w:spacing w:line="250" w:lineRule="exact"/>
                                    <w:ind w:right="59"/>
                                    <w:jc w:val="right"/>
                                    <w:rPr>
                                      <w:sz w:val="24"/>
                                    </w:rPr>
                                  </w:pPr>
                                  <w:r>
                                    <w:rPr>
                                      <w:w w:val="95"/>
                                      <w:sz w:val="24"/>
                                    </w:rPr>
                                    <w:t>No</w:t>
                                  </w:r>
                                </w:p>
                              </w:tc>
                              <w:tc>
                                <w:tcPr>
                                  <w:tcW w:w="201" w:type="dxa"/>
                                </w:tcPr>
                                <w:p w14:paraId="17A43374" w14:textId="77777777" w:rsidR="00360D84" w:rsidRDefault="00360D84">
                                  <w:pPr>
                                    <w:pStyle w:val="TableParagraph"/>
                                    <w:spacing w:line="250" w:lineRule="exact"/>
                                    <w:ind w:left="58"/>
                                    <w:rPr>
                                      <w:sz w:val="24"/>
                                    </w:rPr>
                                  </w:pPr>
                                  <w:r>
                                    <w:rPr>
                                      <w:w w:val="99"/>
                                      <w:sz w:val="24"/>
                                    </w:rPr>
                                    <w:t>[</w:t>
                                  </w:r>
                                </w:p>
                              </w:tc>
                              <w:tc>
                                <w:tcPr>
                                  <w:tcW w:w="191" w:type="dxa"/>
                                </w:tcPr>
                                <w:p w14:paraId="11569EDE" w14:textId="77777777" w:rsidR="00360D84" w:rsidRDefault="00360D84">
                                  <w:pPr>
                                    <w:pStyle w:val="TableParagraph"/>
                                    <w:spacing w:line="250" w:lineRule="exact"/>
                                    <w:ind w:left="3"/>
                                    <w:jc w:val="center"/>
                                    <w:rPr>
                                      <w:sz w:val="24"/>
                                    </w:rPr>
                                  </w:pPr>
                                  <w:r>
                                    <w:rPr>
                                      <w:w w:val="99"/>
                                      <w:sz w:val="24"/>
                                    </w:rPr>
                                    <w:t>]</w:t>
                                  </w:r>
                                </w:p>
                              </w:tc>
                            </w:tr>
                          </w:tbl>
                          <w:p w14:paraId="409893A6" w14:textId="77777777" w:rsidR="00360D84" w:rsidRDefault="00360D84" w:rsidP="00360D84">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268232" id="_x0000_t202" coordsize="21600,21600" o:spt="202" path="m,l,21600r21600,l21600,xe">
                <v:stroke joinstyle="miter"/>
                <v:path gradientshapeok="t" o:connecttype="rect"/>
              </v:shapetype>
              <v:shape id="Text Box 2" o:spid="_x0000_s1026" type="#_x0000_t202" style="position:absolute;margin-left:61.05pt;margin-top:12.6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60D84" w14:paraId="7F80BE78" w14:textId="77777777">
                        <w:trPr>
                          <w:trHeight w:val="408"/>
                        </w:trPr>
                        <w:tc>
                          <w:tcPr>
                            <w:tcW w:w="3567" w:type="dxa"/>
                          </w:tcPr>
                          <w:p w14:paraId="6AA5BDB4" w14:textId="77777777" w:rsidR="00360D84" w:rsidRDefault="00360D84">
                            <w:pPr>
                              <w:pStyle w:val="TableParagraph"/>
                              <w:spacing w:line="266" w:lineRule="exact"/>
                              <w:ind w:left="50"/>
                              <w:rPr>
                                <w:sz w:val="24"/>
                              </w:rPr>
                            </w:pPr>
                            <w:r>
                              <w:rPr>
                                <w:sz w:val="24"/>
                              </w:rPr>
                              <w:t>brothers or sisters had –</w:t>
                            </w:r>
                          </w:p>
                        </w:tc>
                        <w:tc>
                          <w:tcPr>
                            <w:tcW w:w="3710" w:type="dxa"/>
                            <w:gridSpan w:val="6"/>
                          </w:tcPr>
                          <w:p w14:paraId="736B8957" w14:textId="77777777" w:rsidR="00360D84" w:rsidRDefault="00360D84">
                            <w:pPr>
                              <w:pStyle w:val="TableParagraph"/>
                            </w:pPr>
                          </w:p>
                        </w:tc>
                      </w:tr>
                      <w:tr w:rsidR="00360D84" w14:paraId="4DFD840D" w14:textId="77777777">
                        <w:trPr>
                          <w:trHeight w:val="414"/>
                        </w:trPr>
                        <w:tc>
                          <w:tcPr>
                            <w:tcW w:w="3567" w:type="dxa"/>
                          </w:tcPr>
                          <w:p w14:paraId="09180925" w14:textId="77777777" w:rsidR="00360D84" w:rsidRDefault="00360D84">
                            <w:pPr>
                              <w:pStyle w:val="TableParagraph"/>
                              <w:spacing w:before="133" w:line="261" w:lineRule="exact"/>
                              <w:ind w:left="50"/>
                              <w:rPr>
                                <w:sz w:val="24"/>
                              </w:rPr>
                            </w:pPr>
                            <w:r>
                              <w:rPr>
                                <w:sz w:val="24"/>
                              </w:rPr>
                              <w:t>a heart attack below the age of 60</w:t>
                            </w:r>
                          </w:p>
                        </w:tc>
                        <w:tc>
                          <w:tcPr>
                            <w:tcW w:w="703" w:type="dxa"/>
                          </w:tcPr>
                          <w:p w14:paraId="7A23742E" w14:textId="77777777" w:rsidR="00360D84" w:rsidRDefault="00360D84">
                            <w:pPr>
                              <w:pStyle w:val="TableParagraph"/>
                              <w:spacing w:before="133" w:line="261" w:lineRule="exact"/>
                              <w:ind w:right="64"/>
                              <w:jc w:val="right"/>
                              <w:rPr>
                                <w:sz w:val="24"/>
                              </w:rPr>
                            </w:pPr>
                            <w:r>
                              <w:rPr>
                                <w:w w:val="95"/>
                                <w:sz w:val="24"/>
                              </w:rPr>
                              <w:t>Yes</w:t>
                            </w:r>
                          </w:p>
                        </w:tc>
                        <w:tc>
                          <w:tcPr>
                            <w:tcW w:w="200" w:type="dxa"/>
                          </w:tcPr>
                          <w:p w14:paraId="3D2CFB34" w14:textId="77777777" w:rsidR="00360D84" w:rsidRDefault="00360D84">
                            <w:pPr>
                              <w:pStyle w:val="TableParagraph"/>
                              <w:spacing w:before="133" w:line="261" w:lineRule="exact"/>
                              <w:ind w:right="10"/>
                              <w:jc w:val="center"/>
                              <w:rPr>
                                <w:sz w:val="24"/>
                              </w:rPr>
                            </w:pPr>
                            <w:r>
                              <w:rPr>
                                <w:w w:val="99"/>
                                <w:sz w:val="24"/>
                              </w:rPr>
                              <w:t>[</w:t>
                            </w:r>
                          </w:p>
                        </w:tc>
                        <w:tc>
                          <w:tcPr>
                            <w:tcW w:w="1104" w:type="dxa"/>
                          </w:tcPr>
                          <w:p w14:paraId="01ADC25A" w14:textId="77777777" w:rsidR="00360D84" w:rsidRDefault="00360D84">
                            <w:pPr>
                              <w:pStyle w:val="TableParagraph"/>
                              <w:spacing w:before="133" w:line="261" w:lineRule="exact"/>
                              <w:ind w:left="53"/>
                              <w:rPr>
                                <w:sz w:val="24"/>
                              </w:rPr>
                            </w:pPr>
                            <w:r>
                              <w:rPr>
                                <w:w w:val="99"/>
                                <w:sz w:val="24"/>
                              </w:rPr>
                              <w:t>Y ]</w:t>
                            </w:r>
                          </w:p>
                        </w:tc>
                        <w:tc>
                          <w:tcPr>
                            <w:tcW w:w="1311" w:type="dxa"/>
                          </w:tcPr>
                          <w:p w14:paraId="02059C9D" w14:textId="77777777" w:rsidR="00360D84" w:rsidRDefault="00360D84">
                            <w:pPr>
                              <w:pStyle w:val="TableParagraph"/>
                              <w:spacing w:before="133" w:line="261" w:lineRule="exact"/>
                              <w:ind w:right="58"/>
                              <w:jc w:val="right"/>
                              <w:rPr>
                                <w:sz w:val="24"/>
                              </w:rPr>
                            </w:pPr>
                            <w:r>
                              <w:rPr>
                                <w:sz w:val="24"/>
                              </w:rPr>
                              <w:t>No</w:t>
                            </w:r>
                          </w:p>
                        </w:tc>
                        <w:tc>
                          <w:tcPr>
                            <w:tcW w:w="201" w:type="dxa"/>
                          </w:tcPr>
                          <w:p w14:paraId="2C55E311" w14:textId="77777777" w:rsidR="00360D84" w:rsidRDefault="00360D84">
                            <w:pPr>
                              <w:pStyle w:val="TableParagraph"/>
                              <w:spacing w:before="133" w:line="261" w:lineRule="exact"/>
                              <w:ind w:left="59"/>
                              <w:rPr>
                                <w:sz w:val="24"/>
                              </w:rPr>
                            </w:pPr>
                            <w:r>
                              <w:rPr>
                                <w:w w:val="99"/>
                                <w:sz w:val="24"/>
                              </w:rPr>
                              <w:t>[</w:t>
                            </w:r>
                          </w:p>
                        </w:tc>
                        <w:tc>
                          <w:tcPr>
                            <w:tcW w:w="191" w:type="dxa"/>
                          </w:tcPr>
                          <w:p w14:paraId="75F4DE35" w14:textId="77777777" w:rsidR="00360D84" w:rsidRDefault="00360D84">
                            <w:pPr>
                              <w:pStyle w:val="TableParagraph"/>
                              <w:spacing w:before="133" w:line="261" w:lineRule="exact"/>
                              <w:ind w:left="5"/>
                              <w:jc w:val="center"/>
                              <w:rPr>
                                <w:sz w:val="24"/>
                              </w:rPr>
                            </w:pPr>
                            <w:r>
                              <w:rPr>
                                <w:w w:val="99"/>
                                <w:sz w:val="24"/>
                              </w:rPr>
                              <w:t>]</w:t>
                            </w:r>
                          </w:p>
                        </w:tc>
                      </w:tr>
                      <w:tr w:rsidR="00360D84" w14:paraId="16D2BDD3" w14:textId="77777777">
                        <w:trPr>
                          <w:trHeight w:val="276"/>
                        </w:trPr>
                        <w:tc>
                          <w:tcPr>
                            <w:tcW w:w="3567" w:type="dxa"/>
                          </w:tcPr>
                          <w:p w14:paraId="11BFB6AD" w14:textId="77777777" w:rsidR="00360D84" w:rsidRDefault="00360D84">
                            <w:pPr>
                              <w:pStyle w:val="TableParagraph"/>
                              <w:spacing w:line="256" w:lineRule="exact"/>
                              <w:ind w:left="50"/>
                              <w:rPr>
                                <w:sz w:val="24"/>
                              </w:rPr>
                            </w:pPr>
                            <w:r>
                              <w:rPr>
                                <w:sz w:val="24"/>
                              </w:rPr>
                              <w:t>a heart attack above the age of 60</w:t>
                            </w:r>
                          </w:p>
                        </w:tc>
                        <w:tc>
                          <w:tcPr>
                            <w:tcW w:w="703" w:type="dxa"/>
                          </w:tcPr>
                          <w:p w14:paraId="02CFB70F" w14:textId="77777777" w:rsidR="00360D84" w:rsidRDefault="00360D84">
                            <w:pPr>
                              <w:pStyle w:val="TableParagraph"/>
                              <w:spacing w:line="256" w:lineRule="exact"/>
                              <w:ind w:right="64"/>
                              <w:jc w:val="right"/>
                              <w:rPr>
                                <w:sz w:val="24"/>
                              </w:rPr>
                            </w:pPr>
                            <w:r>
                              <w:rPr>
                                <w:w w:val="95"/>
                                <w:sz w:val="24"/>
                              </w:rPr>
                              <w:t>Yes</w:t>
                            </w:r>
                          </w:p>
                        </w:tc>
                        <w:tc>
                          <w:tcPr>
                            <w:tcW w:w="200" w:type="dxa"/>
                          </w:tcPr>
                          <w:p w14:paraId="75AE745E" w14:textId="77777777" w:rsidR="00360D84" w:rsidRDefault="00360D84">
                            <w:pPr>
                              <w:pStyle w:val="TableParagraph"/>
                              <w:spacing w:line="256" w:lineRule="exact"/>
                              <w:ind w:right="10"/>
                              <w:jc w:val="center"/>
                              <w:rPr>
                                <w:sz w:val="24"/>
                              </w:rPr>
                            </w:pPr>
                            <w:r>
                              <w:rPr>
                                <w:w w:val="99"/>
                                <w:sz w:val="24"/>
                              </w:rPr>
                              <w:t>[</w:t>
                            </w:r>
                          </w:p>
                        </w:tc>
                        <w:tc>
                          <w:tcPr>
                            <w:tcW w:w="1104" w:type="dxa"/>
                          </w:tcPr>
                          <w:p w14:paraId="40B323A6" w14:textId="77777777" w:rsidR="00360D84" w:rsidRDefault="00360D84">
                            <w:pPr>
                              <w:pStyle w:val="TableParagraph"/>
                              <w:spacing w:line="256" w:lineRule="exact"/>
                              <w:ind w:left="53"/>
                              <w:rPr>
                                <w:sz w:val="24"/>
                              </w:rPr>
                            </w:pPr>
                            <w:r>
                              <w:rPr>
                                <w:w w:val="99"/>
                                <w:sz w:val="24"/>
                              </w:rPr>
                              <w:t xml:space="preserve"> ]</w:t>
                            </w:r>
                          </w:p>
                        </w:tc>
                        <w:tc>
                          <w:tcPr>
                            <w:tcW w:w="1311" w:type="dxa"/>
                          </w:tcPr>
                          <w:p w14:paraId="336B7EA2" w14:textId="77777777" w:rsidR="00360D84" w:rsidRDefault="00360D84">
                            <w:pPr>
                              <w:pStyle w:val="TableParagraph"/>
                              <w:spacing w:line="256" w:lineRule="exact"/>
                              <w:ind w:right="58"/>
                              <w:jc w:val="right"/>
                              <w:rPr>
                                <w:sz w:val="24"/>
                              </w:rPr>
                            </w:pPr>
                            <w:r>
                              <w:rPr>
                                <w:sz w:val="24"/>
                              </w:rPr>
                              <w:t>No</w:t>
                            </w:r>
                          </w:p>
                        </w:tc>
                        <w:tc>
                          <w:tcPr>
                            <w:tcW w:w="201" w:type="dxa"/>
                          </w:tcPr>
                          <w:p w14:paraId="3DE5D2D6" w14:textId="77777777" w:rsidR="00360D84" w:rsidRDefault="00360D84">
                            <w:pPr>
                              <w:pStyle w:val="TableParagraph"/>
                              <w:spacing w:line="256" w:lineRule="exact"/>
                              <w:ind w:left="59"/>
                              <w:rPr>
                                <w:sz w:val="24"/>
                              </w:rPr>
                            </w:pPr>
                            <w:r>
                              <w:rPr>
                                <w:w w:val="99"/>
                                <w:sz w:val="24"/>
                              </w:rPr>
                              <w:t>[</w:t>
                            </w:r>
                          </w:p>
                        </w:tc>
                        <w:tc>
                          <w:tcPr>
                            <w:tcW w:w="191" w:type="dxa"/>
                          </w:tcPr>
                          <w:p w14:paraId="34D6283F" w14:textId="77777777" w:rsidR="00360D84" w:rsidRDefault="00360D84">
                            <w:pPr>
                              <w:pStyle w:val="TableParagraph"/>
                              <w:spacing w:line="256" w:lineRule="exact"/>
                              <w:ind w:left="4"/>
                              <w:jc w:val="center"/>
                              <w:rPr>
                                <w:sz w:val="24"/>
                              </w:rPr>
                            </w:pPr>
                            <w:r>
                              <w:rPr>
                                <w:w w:val="99"/>
                                <w:sz w:val="24"/>
                              </w:rPr>
                              <w:t>N]</w:t>
                            </w:r>
                          </w:p>
                        </w:tc>
                      </w:tr>
                      <w:tr w:rsidR="00360D84" w14:paraId="6801B0F9" w14:textId="77777777">
                        <w:trPr>
                          <w:trHeight w:val="275"/>
                        </w:trPr>
                        <w:tc>
                          <w:tcPr>
                            <w:tcW w:w="3567" w:type="dxa"/>
                          </w:tcPr>
                          <w:p w14:paraId="2DC8FF53" w14:textId="77777777" w:rsidR="00360D84" w:rsidRDefault="00360D84">
                            <w:pPr>
                              <w:pStyle w:val="TableParagraph"/>
                              <w:spacing w:line="255" w:lineRule="exact"/>
                              <w:ind w:left="50"/>
                              <w:rPr>
                                <w:sz w:val="24"/>
                              </w:rPr>
                            </w:pPr>
                            <w:r>
                              <w:rPr>
                                <w:sz w:val="24"/>
                              </w:rPr>
                              <w:t>a stroke</w:t>
                            </w:r>
                          </w:p>
                        </w:tc>
                        <w:tc>
                          <w:tcPr>
                            <w:tcW w:w="703" w:type="dxa"/>
                          </w:tcPr>
                          <w:p w14:paraId="12F7EB6C" w14:textId="77777777" w:rsidR="00360D84" w:rsidRDefault="00360D84">
                            <w:pPr>
                              <w:pStyle w:val="TableParagraph"/>
                              <w:spacing w:line="255" w:lineRule="exact"/>
                              <w:ind w:right="65"/>
                              <w:jc w:val="right"/>
                              <w:rPr>
                                <w:sz w:val="24"/>
                              </w:rPr>
                            </w:pPr>
                            <w:r>
                              <w:rPr>
                                <w:w w:val="95"/>
                                <w:sz w:val="24"/>
                              </w:rPr>
                              <w:t>Yes</w:t>
                            </w:r>
                          </w:p>
                        </w:tc>
                        <w:tc>
                          <w:tcPr>
                            <w:tcW w:w="200" w:type="dxa"/>
                          </w:tcPr>
                          <w:p w14:paraId="4C0F40A9" w14:textId="77777777" w:rsidR="00360D84" w:rsidRDefault="00360D84">
                            <w:pPr>
                              <w:pStyle w:val="TableParagraph"/>
                              <w:spacing w:line="255" w:lineRule="exact"/>
                              <w:ind w:right="11"/>
                              <w:jc w:val="center"/>
                              <w:rPr>
                                <w:sz w:val="24"/>
                              </w:rPr>
                            </w:pPr>
                            <w:r>
                              <w:rPr>
                                <w:w w:val="99"/>
                                <w:sz w:val="24"/>
                              </w:rPr>
                              <w:t>[</w:t>
                            </w:r>
                          </w:p>
                        </w:tc>
                        <w:tc>
                          <w:tcPr>
                            <w:tcW w:w="1104" w:type="dxa"/>
                          </w:tcPr>
                          <w:p w14:paraId="0030769B" w14:textId="77777777" w:rsidR="00360D84" w:rsidRDefault="00360D84">
                            <w:pPr>
                              <w:pStyle w:val="TableParagraph"/>
                              <w:spacing w:line="255" w:lineRule="exact"/>
                              <w:ind w:left="53"/>
                              <w:rPr>
                                <w:sz w:val="24"/>
                              </w:rPr>
                            </w:pPr>
                            <w:r>
                              <w:rPr>
                                <w:w w:val="99"/>
                                <w:sz w:val="24"/>
                              </w:rPr>
                              <w:t>Y ]</w:t>
                            </w:r>
                          </w:p>
                        </w:tc>
                        <w:tc>
                          <w:tcPr>
                            <w:tcW w:w="1311" w:type="dxa"/>
                          </w:tcPr>
                          <w:p w14:paraId="5E42B84D" w14:textId="77777777" w:rsidR="00360D84" w:rsidRDefault="00360D84">
                            <w:pPr>
                              <w:pStyle w:val="TableParagraph"/>
                              <w:spacing w:line="255" w:lineRule="exact"/>
                              <w:ind w:right="59"/>
                              <w:jc w:val="right"/>
                              <w:rPr>
                                <w:sz w:val="24"/>
                              </w:rPr>
                            </w:pPr>
                            <w:r>
                              <w:rPr>
                                <w:w w:val="95"/>
                                <w:sz w:val="24"/>
                              </w:rPr>
                              <w:t>No</w:t>
                            </w:r>
                          </w:p>
                        </w:tc>
                        <w:tc>
                          <w:tcPr>
                            <w:tcW w:w="201" w:type="dxa"/>
                          </w:tcPr>
                          <w:p w14:paraId="40A55151" w14:textId="77777777" w:rsidR="00360D84" w:rsidRDefault="00360D84">
                            <w:pPr>
                              <w:pStyle w:val="TableParagraph"/>
                              <w:spacing w:line="255" w:lineRule="exact"/>
                              <w:ind w:left="58"/>
                              <w:rPr>
                                <w:sz w:val="24"/>
                              </w:rPr>
                            </w:pPr>
                            <w:r>
                              <w:rPr>
                                <w:w w:val="99"/>
                                <w:sz w:val="24"/>
                              </w:rPr>
                              <w:t>[</w:t>
                            </w:r>
                          </w:p>
                        </w:tc>
                        <w:tc>
                          <w:tcPr>
                            <w:tcW w:w="191" w:type="dxa"/>
                          </w:tcPr>
                          <w:p w14:paraId="212D7582" w14:textId="77777777" w:rsidR="00360D84" w:rsidRDefault="00360D84">
                            <w:pPr>
                              <w:pStyle w:val="TableParagraph"/>
                              <w:spacing w:line="255" w:lineRule="exact"/>
                              <w:ind w:left="5"/>
                              <w:jc w:val="center"/>
                              <w:rPr>
                                <w:sz w:val="24"/>
                              </w:rPr>
                            </w:pPr>
                            <w:r>
                              <w:rPr>
                                <w:w w:val="99"/>
                                <w:sz w:val="24"/>
                              </w:rPr>
                              <w:t>]</w:t>
                            </w:r>
                          </w:p>
                        </w:tc>
                      </w:tr>
                      <w:tr w:rsidR="00360D84" w14:paraId="43196731" w14:textId="77777777">
                        <w:trPr>
                          <w:trHeight w:val="270"/>
                        </w:trPr>
                        <w:tc>
                          <w:tcPr>
                            <w:tcW w:w="3567" w:type="dxa"/>
                          </w:tcPr>
                          <w:p w14:paraId="23EF3BDE" w14:textId="77777777" w:rsidR="00360D84" w:rsidRDefault="00360D84">
                            <w:pPr>
                              <w:pStyle w:val="TableParagraph"/>
                              <w:spacing w:line="250" w:lineRule="exact"/>
                              <w:ind w:left="50"/>
                              <w:rPr>
                                <w:sz w:val="24"/>
                              </w:rPr>
                            </w:pPr>
                            <w:r>
                              <w:rPr>
                                <w:sz w:val="24"/>
                              </w:rPr>
                              <w:t>trouble with very high cholesterol</w:t>
                            </w:r>
                          </w:p>
                        </w:tc>
                        <w:tc>
                          <w:tcPr>
                            <w:tcW w:w="703" w:type="dxa"/>
                          </w:tcPr>
                          <w:p w14:paraId="2BD86D58" w14:textId="77777777" w:rsidR="00360D84" w:rsidRDefault="00360D84">
                            <w:pPr>
                              <w:pStyle w:val="TableParagraph"/>
                              <w:spacing w:line="250" w:lineRule="exact"/>
                              <w:ind w:right="50"/>
                              <w:jc w:val="right"/>
                              <w:rPr>
                                <w:sz w:val="24"/>
                              </w:rPr>
                            </w:pPr>
                            <w:r>
                              <w:rPr>
                                <w:w w:val="95"/>
                                <w:sz w:val="24"/>
                              </w:rPr>
                              <w:t>Yes</w:t>
                            </w:r>
                          </w:p>
                        </w:tc>
                        <w:tc>
                          <w:tcPr>
                            <w:tcW w:w="200" w:type="dxa"/>
                          </w:tcPr>
                          <w:p w14:paraId="28E79D91" w14:textId="77777777" w:rsidR="00360D84" w:rsidRDefault="00360D84">
                            <w:pPr>
                              <w:pStyle w:val="TableParagraph"/>
                              <w:spacing w:line="250" w:lineRule="exact"/>
                              <w:ind w:left="14"/>
                              <w:jc w:val="center"/>
                              <w:rPr>
                                <w:sz w:val="24"/>
                              </w:rPr>
                            </w:pPr>
                            <w:r>
                              <w:rPr>
                                <w:w w:val="99"/>
                                <w:sz w:val="24"/>
                              </w:rPr>
                              <w:t>[</w:t>
                            </w:r>
                          </w:p>
                        </w:tc>
                        <w:tc>
                          <w:tcPr>
                            <w:tcW w:w="1104" w:type="dxa"/>
                          </w:tcPr>
                          <w:p w14:paraId="589479EC" w14:textId="77777777" w:rsidR="00360D84" w:rsidRDefault="00360D84">
                            <w:pPr>
                              <w:pStyle w:val="TableParagraph"/>
                              <w:spacing w:line="250" w:lineRule="exact"/>
                              <w:ind w:left="66"/>
                              <w:rPr>
                                <w:sz w:val="24"/>
                              </w:rPr>
                            </w:pPr>
                            <w:r>
                              <w:rPr>
                                <w:w w:val="99"/>
                                <w:sz w:val="24"/>
                              </w:rPr>
                              <w:t>Y ]</w:t>
                            </w:r>
                          </w:p>
                        </w:tc>
                        <w:tc>
                          <w:tcPr>
                            <w:tcW w:w="1311" w:type="dxa"/>
                          </w:tcPr>
                          <w:p w14:paraId="5316400E" w14:textId="77777777" w:rsidR="00360D84" w:rsidRDefault="00360D84">
                            <w:pPr>
                              <w:pStyle w:val="TableParagraph"/>
                              <w:spacing w:line="250" w:lineRule="exact"/>
                              <w:ind w:right="59"/>
                              <w:jc w:val="right"/>
                              <w:rPr>
                                <w:sz w:val="24"/>
                              </w:rPr>
                            </w:pPr>
                            <w:r>
                              <w:rPr>
                                <w:w w:val="95"/>
                                <w:sz w:val="24"/>
                              </w:rPr>
                              <w:t>No</w:t>
                            </w:r>
                          </w:p>
                        </w:tc>
                        <w:tc>
                          <w:tcPr>
                            <w:tcW w:w="201" w:type="dxa"/>
                          </w:tcPr>
                          <w:p w14:paraId="17A43374" w14:textId="77777777" w:rsidR="00360D84" w:rsidRDefault="00360D84">
                            <w:pPr>
                              <w:pStyle w:val="TableParagraph"/>
                              <w:spacing w:line="250" w:lineRule="exact"/>
                              <w:ind w:left="58"/>
                              <w:rPr>
                                <w:sz w:val="24"/>
                              </w:rPr>
                            </w:pPr>
                            <w:r>
                              <w:rPr>
                                <w:w w:val="99"/>
                                <w:sz w:val="24"/>
                              </w:rPr>
                              <w:t>[</w:t>
                            </w:r>
                          </w:p>
                        </w:tc>
                        <w:tc>
                          <w:tcPr>
                            <w:tcW w:w="191" w:type="dxa"/>
                          </w:tcPr>
                          <w:p w14:paraId="11569EDE" w14:textId="77777777" w:rsidR="00360D84" w:rsidRDefault="00360D84">
                            <w:pPr>
                              <w:pStyle w:val="TableParagraph"/>
                              <w:spacing w:line="250" w:lineRule="exact"/>
                              <w:ind w:left="3"/>
                              <w:jc w:val="center"/>
                              <w:rPr>
                                <w:sz w:val="24"/>
                              </w:rPr>
                            </w:pPr>
                            <w:r>
                              <w:rPr>
                                <w:w w:val="99"/>
                                <w:sz w:val="24"/>
                              </w:rPr>
                              <w:t>]</w:t>
                            </w:r>
                          </w:p>
                        </w:tc>
                      </w:tr>
                    </w:tbl>
                    <w:p w14:paraId="409893A6" w14:textId="77777777" w:rsidR="00360D84" w:rsidRDefault="00360D84" w:rsidP="00360D84">
                      <w:pPr>
                        <w:pStyle w:val="BodyText"/>
                      </w:pPr>
                    </w:p>
                  </w:txbxContent>
                </v:textbox>
                <w10:wrap anchorx="page"/>
              </v:shape>
            </w:pict>
          </mc:Fallback>
        </mc:AlternateContent>
      </w:r>
    </w:p>
    <w:p w14:paraId="53766FB0" w14:textId="77777777" w:rsidR="00360D84" w:rsidRPr="003705A0" w:rsidRDefault="00360D84" w:rsidP="0099513D">
      <w:pPr>
        <w:rPr>
          <w:sz w:val="26"/>
        </w:rPr>
      </w:pPr>
    </w:p>
    <w:p w14:paraId="01A78AE8" w14:textId="77777777" w:rsidR="00360D84" w:rsidRPr="003705A0" w:rsidRDefault="00360D84" w:rsidP="0099513D">
      <w:pPr>
        <w:rPr>
          <w:sz w:val="26"/>
        </w:rPr>
      </w:pPr>
    </w:p>
    <w:p w14:paraId="1388A333" w14:textId="77777777" w:rsidR="00360D84" w:rsidRPr="003705A0" w:rsidRDefault="00360D84" w:rsidP="0099513D">
      <w:pPr>
        <w:rPr>
          <w:sz w:val="26"/>
        </w:rPr>
      </w:pPr>
    </w:p>
    <w:p w14:paraId="7BE9A8DA" w14:textId="77777777" w:rsidR="00360D84" w:rsidRPr="003705A0" w:rsidRDefault="00360D84" w:rsidP="0099513D">
      <w:r w:rsidRPr="003705A0">
        <w:t>(hyperlipidaemia)</w:t>
      </w:r>
    </w:p>
    <w:p w14:paraId="7FBE9718" w14:textId="77777777" w:rsidR="008A4437" w:rsidRPr="003705A0" w:rsidRDefault="008A4437" w:rsidP="0099513D">
      <w:r w:rsidRPr="003705A0">
        <w:t>………………………………………………………………………………………</w:t>
      </w:r>
    </w:p>
    <w:p w14:paraId="4DB77C8A" w14:textId="77777777" w:rsidR="008A4437" w:rsidRPr="003705A0" w:rsidRDefault="008A4437" w:rsidP="0099513D"/>
    <w:p w14:paraId="133187B0" w14:textId="77777777" w:rsidR="008A4437" w:rsidRPr="003705A0" w:rsidRDefault="008A4437" w:rsidP="0099513D">
      <w:bookmarkStart w:id="8" w:name="Practice_Use_Only"/>
      <w:bookmarkEnd w:id="8"/>
      <w:r w:rsidRPr="003705A0">
        <w:t>Practice Use Only</w:t>
      </w:r>
    </w:p>
    <w:p w14:paraId="6E2F1E56" w14:textId="77777777" w:rsidR="008A4437" w:rsidRPr="003705A0" w:rsidRDefault="008A4437" w:rsidP="0099513D">
      <w:r w:rsidRPr="003705A0">
        <w:t>Health</w:t>
      </w:r>
      <w:r w:rsidRPr="003705A0">
        <w:rPr>
          <w:spacing w:val="-1"/>
        </w:rPr>
        <w:t xml:space="preserve"> </w:t>
      </w:r>
      <w:r w:rsidRPr="003705A0">
        <w:t>Education Smoking</w:t>
      </w:r>
      <w:r w:rsidRPr="003705A0">
        <w:tab/>
        <w:t>……NO…….</w:t>
      </w:r>
    </w:p>
    <w:p w14:paraId="20ABBA50" w14:textId="77777777" w:rsidR="008A4437" w:rsidRPr="003705A0" w:rsidRDefault="008A4437" w:rsidP="0099513D"/>
    <w:p w14:paraId="77174648" w14:textId="521C6F55" w:rsidR="008A4437" w:rsidRPr="003705A0" w:rsidRDefault="008A4437" w:rsidP="0099513D">
      <w:r w:rsidRPr="003705A0">
        <w:t>BP</w:t>
      </w:r>
      <w:r w:rsidRPr="003705A0">
        <w:tab/>
        <w:t>…..</w:t>
      </w:r>
      <w:r w:rsidR="00BC084B">
        <w:t>1</w:t>
      </w:r>
      <w:r w:rsidR="009E2F49">
        <w:t>3</w:t>
      </w:r>
      <w:r w:rsidR="00BC084B">
        <w:t>0</w:t>
      </w:r>
      <w:r w:rsidRPr="003705A0">
        <w:t xml:space="preserve">  /  …</w:t>
      </w:r>
      <w:r w:rsidR="00BC084B">
        <w:t>80</w:t>
      </w:r>
    </w:p>
    <w:p w14:paraId="52F03356" w14:textId="77777777" w:rsidR="008A4437" w:rsidRPr="003705A0" w:rsidRDefault="008A4437" w:rsidP="0099513D"/>
    <w:p w14:paraId="63EE5BC2" w14:textId="77777777" w:rsidR="008A4437" w:rsidRPr="003705A0" w:rsidRDefault="008A4437" w:rsidP="0099513D">
      <w:r w:rsidRPr="003705A0">
        <w:t>Height</w:t>
      </w:r>
      <w:r w:rsidRPr="003705A0">
        <w:tab/>
        <w:t>……5FT 7”…….</w:t>
      </w:r>
    </w:p>
    <w:p w14:paraId="4A43026F" w14:textId="77777777" w:rsidR="008A4437" w:rsidRPr="003705A0" w:rsidRDefault="008A4437" w:rsidP="0099513D"/>
    <w:p w14:paraId="07C137D1" w14:textId="77777777" w:rsidR="008A4437" w:rsidRPr="003705A0" w:rsidRDefault="008A4437" w:rsidP="0099513D">
      <w:r w:rsidRPr="003705A0">
        <w:lastRenderedPageBreak/>
        <w:t>Weight</w:t>
      </w:r>
      <w:r w:rsidRPr="003705A0">
        <w:tab/>
        <w:t>…16st 7lb……….</w:t>
      </w:r>
    </w:p>
    <w:p w14:paraId="14BB905A" w14:textId="77777777" w:rsidR="006A785C" w:rsidRPr="003705A0" w:rsidRDefault="006A785C" w:rsidP="0099513D">
      <w:r w:rsidRPr="003705A0">
        <w:t>EXERCISE</w:t>
      </w:r>
    </w:p>
    <w:p w14:paraId="7A9D79A6" w14:textId="77777777" w:rsidR="006A785C" w:rsidRPr="003705A0" w:rsidRDefault="006A785C" w:rsidP="0099513D">
      <w:r w:rsidRPr="003705A0">
        <w:t>Healthy exercise usually involves activity that lasts for at least 20 minutes, raises your pulse and produces hard breathing. In younger people this might be running, cycling or sport, or brisk walking for older people.</w:t>
      </w:r>
    </w:p>
    <w:p w14:paraId="0650D4E9" w14:textId="77777777" w:rsidR="006A785C" w:rsidRPr="003705A0" w:rsidRDefault="006A785C" w:rsidP="0099513D">
      <w:pPr>
        <w:rPr>
          <w:sz w:val="23"/>
        </w:rPr>
      </w:pPr>
    </w:p>
    <w:p w14:paraId="6604AF02" w14:textId="7A95DD65" w:rsidR="006A785C" w:rsidRPr="003705A0" w:rsidRDefault="006A785C" w:rsidP="0099513D">
      <w:r w:rsidRPr="003705A0">
        <w:t>Do you take this type of exercise –</w:t>
      </w:r>
      <w:r w:rsidR="000D5A1C">
        <w:t xml:space="preserve"> due to knee replacement </w:t>
      </w:r>
      <w:r w:rsidR="00705E15">
        <w:t>-</w:t>
      </w:r>
      <w:r w:rsidR="000D5A1C">
        <w:t>very hard to do exercise</w:t>
      </w:r>
      <w:r w:rsidR="00705E15">
        <w:t xml:space="preserve"> can only walk with support.</w:t>
      </w:r>
    </w:p>
    <w:p w14:paraId="5CBABAB0" w14:textId="77777777" w:rsidR="006A785C" w:rsidRPr="003705A0" w:rsidRDefault="006A785C" w:rsidP="0099513D">
      <w:pPr>
        <w:rPr>
          <w:sz w:val="23"/>
        </w:rPr>
      </w:pPr>
    </w:p>
    <w:p w14:paraId="0298DF69" w14:textId="77777777" w:rsidR="006A785C" w:rsidRPr="003705A0" w:rsidRDefault="006A785C" w:rsidP="0099513D">
      <w:r w:rsidRPr="003705A0">
        <w:t>daily</w:t>
      </w:r>
      <w:r w:rsidRPr="003705A0">
        <w:tab/>
        <w:t>[</w:t>
      </w:r>
      <w:r w:rsidRPr="003705A0">
        <w:rPr>
          <w:spacing w:val="59"/>
        </w:rPr>
        <w:t xml:space="preserve"> </w:t>
      </w:r>
      <w:r w:rsidRPr="003705A0">
        <w:t>]</w:t>
      </w:r>
    </w:p>
    <w:p w14:paraId="3DBF8115" w14:textId="77777777" w:rsidR="006A785C" w:rsidRPr="003705A0" w:rsidRDefault="006A785C" w:rsidP="0099513D">
      <w:r w:rsidRPr="003705A0">
        <w:t>3</w:t>
      </w:r>
      <w:r w:rsidRPr="003705A0">
        <w:rPr>
          <w:spacing w:val="-3"/>
        </w:rPr>
        <w:t xml:space="preserve"> </w:t>
      </w:r>
      <w:r w:rsidRPr="003705A0">
        <w:t>times</w:t>
      </w:r>
      <w:r w:rsidRPr="003705A0">
        <w:rPr>
          <w:spacing w:val="-2"/>
        </w:rPr>
        <w:t xml:space="preserve"> </w:t>
      </w:r>
      <w:r w:rsidRPr="003705A0">
        <w:t>weekly</w:t>
      </w:r>
      <w:r w:rsidRPr="003705A0">
        <w:tab/>
        <w:t>[</w:t>
      </w:r>
      <w:r w:rsidRPr="003705A0">
        <w:rPr>
          <w:spacing w:val="59"/>
        </w:rPr>
        <w:t xml:space="preserve"> </w:t>
      </w:r>
      <w:r w:rsidRPr="003705A0">
        <w:t>]</w:t>
      </w:r>
    </w:p>
    <w:p w14:paraId="76C7D679" w14:textId="77777777" w:rsidR="006A785C" w:rsidRPr="003705A0" w:rsidRDefault="006A785C" w:rsidP="0099513D">
      <w:r w:rsidRPr="003705A0">
        <w:t>once</w:t>
      </w:r>
      <w:r w:rsidRPr="003705A0">
        <w:rPr>
          <w:spacing w:val="-4"/>
        </w:rPr>
        <w:t xml:space="preserve"> </w:t>
      </w:r>
      <w:r w:rsidRPr="003705A0">
        <w:t>weekly</w:t>
      </w:r>
      <w:r w:rsidRPr="003705A0">
        <w:tab/>
        <w:t>[</w:t>
      </w:r>
      <w:r w:rsidRPr="003705A0">
        <w:rPr>
          <w:spacing w:val="59"/>
        </w:rPr>
        <w:t xml:space="preserve"> </w:t>
      </w:r>
      <w:r w:rsidRPr="003705A0">
        <w:t>]</w:t>
      </w:r>
    </w:p>
    <w:p w14:paraId="6B7BDA9D" w14:textId="77777777" w:rsidR="006A785C" w:rsidRPr="003705A0" w:rsidRDefault="006A785C" w:rsidP="0099513D">
      <w:r w:rsidRPr="003705A0">
        <w:t>once</w:t>
      </w:r>
      <w:r w:rsidRPr="003705A0">
        <w:rPr>
          <w:spacing w:val="-4"/>
        </w:rPr>
        <w:t xml:space="preserve"> </w:t>
      </w:r>
      <w:r w:rsidRPr="003705A0">
        <w:t>monthly</w:t>
      </w:r>
      <w:r w:rsidRPr="003705A0">
        <w:tab/>
        <w:t>[</w:t>
      </w:r>
      <w:r w:rsidRPr="003705A0">
        <w:rPr>
          <w:spacing w:val="59"/>
        </w:rPr>
        <w:t xml:space="preserve"> </w:t>
      </w:r>
      <w:r w:rsidRPr="003705A0">
        <w:t>maybe walking]</w:t>
      </w:r>
    </w:p>
    <w:p w14:paraId="097EA037" w14:textId="77777777" w:rsidR="006A785C" w:rsidRPr="003705A0" w:rsidRDefault="006A785C" w:rsidP="0099513D">
      <w:r w:rsidRPr="003705A0">
        <w:t>seldom</w:t>
      </w:r>
      <w:r w:rsidRPr="003705A0">
        <w:tab/>
        <w:t>[</w:t>
      </w:r>
      <w:r w:rsidRPr="003705A0">
        <w:rPr>
          <w:spacing w:val="59"/>
        </w:rPr>
        <w:t xml:space="preserve"> </w:t>
      </w:r>
      <w:r w:rsidRPr="003705A0">
        <w:t>]</w:t>
      </w:r>
    </w:p>
    <w:p w14:paraId="59D5161A" w14:textId="77777777" w:rsidR="006A785C" w:rsidRPr="003705A0" w:rsidRDefault="006A785C" w:rsidP="0099513D"/>
    <w:p w14:paraId="5EBDBF28" w14:textId="77777777" w:rsidR="006A785C" w:rsidRPr="003705A0" w:rsidRDefault="006A785C" w:rsidP="0099513D">
      <w:r w:rsidRPr="003705A0">
        <w:t>I cannot take exercise because</w:t>
      </w:r>
      <w:r w:rsidRPr="003705A0">
        <w:rPr>
          <w:spacing w:val="-7"/>
        </w:rPr>
        <w:t xml:space="preserve"> </w:t>
      </w:r>
      <w:r w:rsidRPr="003705A0">
        <w:t>of</w:t>
      </w:r>
      <w:r w:rsidRPr="003705A0">
        <w:rPr>
          <w:spacing w:val="-1"/>
        </w:rPr>
        <w:t xml:space="preserve"> </w:t>
      </w:r>
      <w:r w:rsidRPr="003705A0">
        <w:t>disability</w:t>
      </w:r>
      <w:r w:rsidRPr="003705A0">
        <w:tab/>
        <w:t>[</w:t>
      </w:r>
      <w:r w:rsidRPr="003705A0">
        <w:rPr>
          <w:spacing w:val="59"/>
        </w:rPr>
        <w:t xml:space="preserve"> NO</w:t>
      </w:r>
      <w:r w:rsidRPr="003705A0">
        <w:t>]</w:t>
      </w:r>
    </w:p>
    <w:p w14:paraId="66D844F8" w14:textId="77777777" w:rsidR="006B217F" w:rsidRPr="003705A0" w:rsidRDefault="006B217F" w:rsidP="0099513D">
      <w:r w:rsidRPr="003705A0">
        <w:t>DIET</w:t>
      </w:r>
    </w:p>
    <w:p w14:paraId="11DAC952" w14:textId="77777777" w:rsidR="006B217F" w:rsidRPr="003705A0" w:rsidRDefault="006B217F" w:rsidP="0099513D">
      <w:r w:rsidRPr="003705A0">
        <w:t>Please tick the one category which is closest to your usual eating pattern.</w:t>
      </w:r>
    </w:p>
    <w:p w14:paraId="1169FF7F" w14:textId="77777777" w:rsidR="006B217F" w:rsidRPr="003705A0" w:rsidRDefault="006B217F" w:rsidP="0099513D">
      <w:pPr>
        <w:rPr>
          <w:sz w:val="23"/>
        </w:rPr>
      </w:pPr>
    </w:p>
    <w:p w14:paraId="2A7B6129" w14:textId="77777777" w:rsidR="006B217F" w:rsidRPr="003705A0" w:rsidRDefault="006B217F" w:rsidP="0099513D">
      <w:r w:rsidRPr="003705A0">
        <w:t>I eat no meat, fish, or</w:t>
      </w:r>
      <w:r w:rsidRPr="003705A0">
        <w:rPr>
          <w:spacing w:val="-15"/>
        </w:rPr>
        <w:t xml:space="preserve"> </w:t>
      </w:r>
      <w:r w:rsidRPr="003705A0">
        <w:t>dairy</w:t>
      </w:r>
      <w:r w:rsidRPr="003705A0">
        <w:rPr>
          <w:spacing w:val="-3"/>
        </w:rPr>
        <w:t xml:space="preserve"> </w:t>
      </w:r>
      <w:r w:rsidRPr="003705A0">
        <w:t>produce</w:t>
      </w:r>
      <w:r w:rsidRPr="003705A0">
        <w:tab/>
        <w:t>[</w:t>
      </w:r>
      <w:r w:rsidRPr="003705A0">
        <w:rPr>
          <w:spacing w:val="59"/>
        </w:rPr>
        <w:t xml:space="preserve"> </w:t>
      </w:r>
      <w:r w:rsidRPr="003705A0">
        <w:t>]</w:t>
      </w:r>
    </w:p>
    <w:p w14:paraId="5A4B3A4F" w14:textId="77777777" w:rsidR="006B217F" w:rsidRPr="003705A0" w:rsidRDefault="006B217F" w:rsidP="0099513D">
      <w:r w:rsidRPr="003705A0">
        <w:t>I eat</w:t>
      </w:r>
      <w:r w:rsidRPr="003705A0">
        <w:rPr>
          <w:spacing w:val="-1"/>
        </w:rPr>
        <w:t xml:space="preserve"> </w:t>
      </w:r>
      <w:r w:rsidRPr="003705A0">
        <w:t>no</w:t>
      </w:r>
      <w:r w:rsidRPr="003705A0">
        <w:rPr>
          <w:spacing w:val="-1"/>
        </w:rPr>
        <w:t xml:space="preserve"> </w:t>
      </w:r>
      <w:r w:rsidRPr="003705A0">
        <w:t>meat</w:t>
      </w:r>
      <w:r w:rsidRPr="003705A0">
        <w:tab/>
        <w:t>[ N ]</w:t>
      </w:r>
    </w:p>
    <w:p w14:paraId="1308CF6E" w14:textId="77777777" w:rsidR="006B217F" w:rsidRPr="003705A0" w:rsidRDefault="006B217F" w:rsidP="0099513D">
      <w:r w:rsidRPr="003705A0">
        <w:t xml:space="preserve">I eat a mixture including daily fruit and vegetables   [ Y] </w:t>
      </w:r>
    </w:p>
    <w:p w14:paraId="540A638F" w14:textId="77777777" w:rsidR="006B217F" w:rsidRPr="003705A0" w:rsidRDefault="006B217F" w:rsidP="0099513D">
      <w:r w:rsidRPr="003705A0">
        <w:t>I eat a mixture including regular chips and fries        [ Y ]</w:t>
      </w:r>
    </w:p>
    <w:p w14:paraId="2D9A526C" w14:textId="77777777" w:rsidR="006B217F" w:rsidRPr="003705A0" w:rsidRDefault="006B217F" w:rsidP="0099513D">
      <w:r w:rsidRPr="003705A0">
        <w:t xml:space="preserve">I eat frozen meals </w:t>
      </w:r>
      <w:r w:rsidRPr="003705A0">
        <w:rPr>
          <w:sz w:val="22"/>
        </w:rPr>
        <w:t xml:space="preserve">(e.g. TV dinners) </w:t>
      </w:r>
      <w:r w:rsidRPr="003705A0">
        <w:t xml:space="preserve">3 or 4 times/week [  ] </w:t>
      </w:r>
    </w:p>
    <w:p w14:paraId="1458BB2D" w14:textId="77777777" w:rsidR="006B217F" w:rsidRPr="003705A0" w:rsidRDefault="006B217F" w:rsidP="0099513D">
      <w:r w:rsidRPr="003705A0">
        <w:t>I eat</w:t>
      </w:r>
      <w:r w:rsidRPr="003705A0">
        <w:rPr>
          <w:spacing w:val="-1"/>
        </w:rPr>
        <w:t xml:space="preserve"> </w:t>
      </w:r>
      <w:r w:rsidRPr="003705A0">
        <w:t>mainly</w:t>
      </w:r>
      <w:r w:rsidRPr="003705A0">
        <w:rPr>
          <w:spacing w:val="-3"/>
        </w:rPr>
        <w:t xml:space="preserve"> </w:t>
      </w:r>
      <w:r w:rsidRPr="003705A0">
        <w:t>snacks</w:t>
      </w:r>
      <w:r w:rsidRPr="003705A0">
        <w:tab/>
        <w:t xml:space="preserve">[ </w:t>
      </w:r>
      <w:r w:rsidRPr="003705A0">
        <w:rPr>
          <w:spacing w:val="1"/>
        </w:rPr>
        <w:t xml:space="preserve"> </w:t>
      </w:r>
      <w:r w:rsidRPr="003705A0">
        <w:rPr>
          <w:spacing w:val="-16"/>
        </w:rPr>
        <w:t>]</w:t>
      </w:r>
    </w:p>
    <w:p w14:paraId="2B115AD5" w14:textId="77777777" w:rsidR="006B217F" w:rsidRPr="003705A0" w:rsidRDefault="006B217F" w:rsidP="0099513D">
      <w:r w:rsidRPr="003705A0">
        <w:t>I eat a special</w:t>
      </w:r>
      <w:r w:rsidRPr="003705A0">
        <w:rPr>
          <w:spacing w:val="-7"/>
        </w:rPr>
        <w:t xml:space="preserve"> </w:t>
      </w:r>
      <w:r w:rsidRPr="003705A0">
        <w:t>medical</w:t>
      </w:r>
      <w:r w:rsidRPr="003705A0">
        <w:rPr>
          <w:spacing w:val="-1"/>
        </w:rPr>
        <w:t xml:space="preserve"> </w:t>
      </w:r>
      <w:r w:rsidRPr="003705A0">
        <w:t>diet</w:t>
      </w:r>
      <w:r w:rsidRPr="003705A0">
        <w:tab/>
        <w:t>[</w:t>
      </w:r>
      <w:r w:rsidRPr="003705A0">
        <w:rPr>
          <w:spacing w:val="59"/>
        </w:rPr>
        <w:t xml:space="preserve"> </w:t>
      </w:r>
      <w:r w:rsidRPr="003705A0">
        <w:t>]</w:t>
      </w:r>
    </w:p>
    <w:p w14:paraId="53D65AAB" w14:textId="77777777" w:rsidR="006B217F" w:rsidRPr="003705A0" w:rsidRDefault="006B217F" w:rsidP="0099513D"/>
    <w:p w14:paraId="2576A192" w14:textId="77777777" w:rsidR="00E85E5A" w:rsidRDefault="006B217F" w:rsidP="0099513D">
      <w:r w:rsidRPr="003705A0">
        <w:t xml:space="preserve">Please specify ……… </w:t>
      </w:r>
      <w:r w:rsidR="00E85E5A">
        <w:t xml:space="preserve">Have cereal in the morning without sugar     </w:t>
      </w:r>
    </w:p>
    <w:p w14:paraId="55D9B9AB" w14:textId="3D5BE2B2" w:rsidR="00BD1D2D" w:rsidRDefault="00E85E5A" w:rsidP="0099513D">
      <w:r>
        <w:t>………</w:t>
      </w:r>
      <w:r w:rsidR="00BD1D2D">
        <w:t>toast and egg</w:t>
      </w:r>
      <w:r w:rsidR="00BD1D2D" w:rsidRPr="003705A0">
        <w:t xml:space="preserve"> during the day</w:t>
      </w:r>
      <w:r w:rsidR="00BD1D2D" w:rsidRPr="003705A0">
        <w:t xml:space="preserve"> </w:t>
      </w:r>
    </w:p>
    <w:p w14:paraId="37E49227" w14:textId="0EF0C512" w:rsidR="00BD1D2D" w:rsidRDefault="00E85E5A" w:rsidP="0099513D">
      <w:r>
        <w:t>……….</w:t>
      </w:r>
      <w:r w:rsidR="006B217F" w:rsidRPr="003705A0">
        <w:t xml:space="preserve">curry with 1 </w:t>
      </w:r>
      <w:r w:rsidR="00BD1D2D">
        <w:t>chapatti for dinner</w:t>
      </w:r>
      <w:r w:rsidR="006B217F" w:rsidRPr="003705A0">
        <w:t>.</w:t>
      </w:r>
    </w:p>
    <w:p w14:paraId="6B38E77F" w14:textId="294E94D8" w:rsidR="006B217F" w:rsidRPr="003705A0" w:rsidRDefault="006B217F" w:rsidP="0099513D">
      <w:pPr>
        <w:rPr>
          <w:sz w:val="26"/>
        </w:rPr>
      </w:pPr>
      <w:r w:rsidRPr="003705A0">
        <w:t xml:space="preserve"> </w:t>
      </w:r>
      <w:r w:rsidR="00E85E5A">
        <w:t>…………</w:t>
      </w:r>
      <w:r w:rsidRPr="003705A0">
        <w:t xml:space="preserve">I eat plenty of fruit every </w:t>
      </w:r>
      <w:r w:rsidR="0061114A">
        <w:t>night as</w:t>
      </w:r>
      <w:r w:rsidRPr="003705A0">
        <w:t xml:space="preserve"> Sugars levels drop often</w:t>
      </w:r>
      <w:r w:rsidR="005D63A3">
        <w:t xml:space="preserve">. </w:t>
      </w:r>
    </w:p>
    <w:p w14:paraId="0115F272" w14:textId="77777777" w:rsidR="006B217F" w:rsidRPr="003705A0" w:rsidRDefault="006B217F" w:rsidP="0099513D">
      <w:pPr>
        <w:rPr>
          <w:sz w:val="26"/>
        </w:rPr>
      </w:pPr>
    </w:p>
    <w:p w14:paraId="7D7DE0C3" w14:textId="77777777" w:rsidR="00DD081C" w:rsidRPr="003705A0" w:rsidRDefault="00DD081C" w:rsidP="0099513D">
      <w:r w:rsidRPr="003705A0">
        <w:t>ALCOHOL</w:t>
      </w:r>
    </w:p>
    <w:p w14:paraId="6124A6C1" w14:textId="77777777" w:rsidR="00DD081C" w:rsidRPr="003705A0" w:rsidRDefault="00DD081C" w:rsidP="0099513D">
      <w:r w:rsidRPr="003705A0">
        <w:t>Please tick the statement which most closely describes your usual average alcohol intake. (1 unit is 1 glass wine, ½ pint beer or a single measure of spirit.)</w:t>
      </w:r>
    </w:p>
    <w:p w14:paraId="561E1526" w14:textId="77777777" w:rsidR="00DD081C" w:rsidRPr="003705A0" w:rsidRDefault="00DD081C" w:rsidP="0099513D">
      <w:pPr>
        <w:rPr>
          <w:sz w:val="23"/>
        </w:rPr>
      </w:pPr>
    </w:p>
    <w:p w14:paraId="339FF9B4" w14:textId="3306ED3B" w:rsidR="00DD081C" w:rsidRPr="003705A0" w:rsidRDefault="00DD081C" w:rsidP="0099513D">
      <w:r w:rsidRPr="003705A0">
        <w:t>I never</w:t>
      </w:r>
      <w:r w:rsidRPr="003705A0">
        <w:rPr>
          <w:spacing w:val="-8"/>
        </w:rPr>
        <w:t xml:space="preserve"> </w:t>
      </w:r>
      <w:r w:rsidRPr="003705A0">
        <w:t>drink</w:t>
      </w:r>
      <w:r w:rsidRPr="003705A0">
        <w:rPr>
          <w:spacing w:val="-3"/>
        </w:rPr>
        <w:t xml:space="preserve"> </w:t>
      </w:r>
      <w:r w:rsidRPr="003705A0">
        <w:t>alcohol</w:t>
      </w:r>
      <w:r w:rsidRPr="003705A0">
        <w:tab/>
        <w:t>[</w:t>
      </w:r>
      <w:r w:rsidRPr="003705A0">
        <w:rPr>
          <w:spacing w:val="59"/>
        </w:rPr>
        <w:t xml:space="preserve"> NO</w:t>
      </w:r>
      <w:r w:rsidRPr="003705A0">
        <w:t>]</w:t>
      </w:r>
      <w:r w:rsidR="00312241">
        <w:t xml:space="preserve">              </w:t>
      </w:r>
      <w:r w:rsidRPr="003705A0">
        <w:t>I drink less than 1 unit</w:t>
      </w:r>
      <w:r w:rsidRPr="003705A0">
        <w:rPr>
          <w:spacing w:val="-7"/>
        </w:rPr>
        <w:t xml:space="preserve"> </w:t>
      </w:r>
      <w:r w:rsidRPr="003705A0">
        <w:t>per</w:t>
      </w:r>
      <w:r w:rsidRPr="003705A0">
        <w:rPr>
          <w:spacing w:val="-1"/>
        </w:rPr>
        <w:t xml:space="preserve"> </w:t>
      </w:r>
      <w:r w:rsidRPr="003705A0">
        <w:t>day</w:t>
      </w:r>
      <w:r w:rsidRPr="003705A0">
        <w:tab/>
        <w:t>[</w:t>
      </w:r>
      <w:r w:rsidRPr="003705A0">
        <w:rPr>
          <w:spacing w:val="59"/>
        </w:rPr>
        <w:t xml:space="preserve"> </w:t>
      </w:r>
      <w:r w:rsidRPr="003705A0">
        <w:t>]</w:t>
      </w:r>
    </w:p>
    <w:p w14:paraId="04093D8D" w14:textId="4A5749F4" w:rsidR="00DD081C" w:rsidRDefault="00DD081C" w:rsidP="0099513D">
      <w:r w:rsidRPr="003705A0">
        <w:t>I drink between 1 and 2 units</w:t>
      </w:r>
      <w:r w:rsidRPr="003705A0">
        <w:rPr>
          <w:spacing w:val="-20"/>
        </w:rPr>
        <w:t xml:space="preserve"> </w:t>
      </w:r>
      <w:r w:rsidRPr="003705A0">
        <w:t>a</w:t>
      </w:r>
      <w:r w:rsidRPr="003705A0">
        <w:rPr>
          <w:spacing w:val="-2"/>
        </w:rPr>
        <w:t xml:space="preserve"> </w:t>
      </w:r>
      <w:r w:rsidRPr="003705A0">
        <w:t>day</w:t>
      </w:r>
      <w:r w:rsidRPr="003705A0">
        <w:tab/>
        <w:t>[</w:t>
      </w:r>
      <w:r w:rsidRPr="003705A0">
        <w:rPr>
          <w:spacing w:val="59"/>
        </w:rPr>
        <w:t xml:space="preserve"> </w:t>
      </w:r>
      <w:r w:rsidRPr="003705A0">
        <w:t>]</w:t>
      </w:r>
      <w:r w:rsidR="00312241">
        <w:t xml:space="preserve"> </w:t>
      </w:r>
      <w:r w:rsidRPr="003705A0">
        <w:t>I drink between 3 and 6 units</w:t>
      </w:r>
      <w:r w:rsidRPr="003705A0">
        <w:rPr>
          <w:spacing w:val="-20"/>
        </w:rPr>
        <w:t xml:space="preserve"> </w:t>
      </w:r>
      <w:r w:rsidRPr="003705A0">
        <w:t>a</w:t>
      </w:r>
      <w:r w:rsidRPr="003705A0">
        <w:rPr>
          <w:spacing w:val="-2"/>
        </w:rPr>
        <w:t xml:space="preserve"> </w:t>
      </w:r>
      <w:r w:rsidRPr="003705A0">
        <w:t>day</w:t>
      </w:r>
      <w:r w:rsidRPr="003705A0">
        <w:tab/>
        <w:t>[</w:t>
      </w:r>
      <w:r w:rsidRPr="003705A0">
        <w:rPr>
          <w:spacing w:val="59"/>
        </w:rPr>
        <w:t xml:space="preserve"> </w:t>
      </w:r>
      <w:r w:rsidRPr="003705A0">
        <w:t>]</w:t>
      </w:r>
    </w:p>
    <w:p w14:paraId="11BCE24C" w14:textId="1D1D08BA" w:rsidR="00AE2042" w:rsidRDefault="00AE2042" w:rsidP="0099513D"/>
    <w:p w14:paraId="7DE49BB6" w14:textId="463694A5" w:rsidR="00131461" w:rsidRDefault="00131461" w:rsidP="0099513D"/>
    <w:p w14:paraId="36F15DC7" w14:textId="64A75AFB" w:rsidR="00131461" w:rsidRDefault="00131461" w:rsidP="0099513D"/>
    <w:p w14:paraId="035A382A" w14:textId="77777777" w:rsidR="00131461" w:rsidRPr="00A14574" w:rsidRDefault="00131461" w:rsidP="0099513D"/>
    <w:p w14:paraId="24FD55EB" w14:textId="77777777" w:rsidR="0017260E" w:rsidRPr="003705A0" w:rsidRDefault="0017260E" w:rsidP="0099513D">
      <w:r w:rsidRPr="003705A0">
        <w:t>……………………………………………………………………………………….</w:t>
      </w:r>
    </w:p>
    <w:p w14:paraId="162DD32E" w14:textId="77777777" w:rsidR="0017260E" w:rsidRPr="003705A0" w:rsidRDefault="0017260E" w:rsidP="0099513D">
      <w:r w:rsidRPr="003705A0">
        <w:t>Practice Use Only</w:t>
      </w:r>
    </w:p>
    <w:p w14:paraId="770B4148" w14:textId="77777777" w:rsidR="0017260E" w:rsidRPr="003705A0" w:rsidRDefault="0017260E" w:rsidP="0099513D">
      <w:pPr>
        <w:rPr>
          <w:sz w:val="23"/>
        </w:rPr>
      </w:pPr>
    </w:p>
    <w:p w14:paraId="13DFF0E8" w14:textId="1A29482B" w:rsidR="005D3B45" w:rsidRPr="00A14574" w:rsidRDefault="0017260E" w:rsidP="00A14574">
      <w:r w:rsidRPr="003705A0">
        <w:t>Health</w:t>
      </w:r>
      <w:r w:rsidRPr="003705A0">
        <w:rPr>
          <w:spacing w:val="-4"/>
        </w:rPr>
        <w:t xml:space="preserve"> </w:t>
      </w:r>
      <w:r w:rsidRPr="003705A0">
        <w:t>Education</w:t>
      </w:r>
      <w:r w:rsidRPr="003705A0">
        <w:rPr>
          <w:spacing w:val="-3"/>
        </w:rPr>
        <w:t xml:space="preserve"> </w:t>
      </w:r>
      <w:r w:rsidRPr="003705A0">
        <w:t>Alcohol</w:t>
      </w:r>
      <w:r w:rsidRPr="003705A0">
        <w:tab/>
        <w:t>[</w:t>
      </w:r>
      <w:r w:rsidRPr="003705A0">
        <w:rPr>
          <w:spacing w:val="59"/>
        </w:rPr>
        <w:t xml:space="preserve"> </w:t>
      </w:r>
      <w:r w:rsidRPr="003705A0">
        <w:t>]</w:t>
      </w:r>
      <w:r w:rsidR="00A14574">
        <w:tab/>
      </w:r>
      <w:r w:rsidRPr="003705A0">
        <w:t>Alcohol</w:t>
      </w:r>
      <w:r w:rsidRPr="003705A0">
        <w:rPr>
          <w:spacing w:val="-6"/>
        </w:rPr>
        <w:t xml:space="preserve"> </w:t>
      </w:r>
      <w:r w:rsidRPr="003705A0">
        <w:t>Brief</w:t>
      </w:r>
      <w:r w:rsidRPr="003705A0">
        <w:rPr>
          <w:spacing w:val="-6"/>
        </w:rPr>
        <w:t xml:space="preserve"> </w:t>
      </w:r>
      <w:r w:rsidRPr="003705A0">
        <w:t>Intervention</w:t>
      </w:r>
      <w:r w:rsidRPr="003705A0">
        <w:tab/>
        <w:t>[</w:t>
      </w:r>
      <w:r w:rsidRPr="003705A0">
        <w:rPr>
          <w:spacing w:val="59"/>
        </w:rPr>
        <w:t xml:space="preserve"> </w:t>
      </w:r>
      <w:r w:rsidRPr="003705A0">
        <w:t>]</w:t>
      </w:r>
    </w:p>
    <w:sectPr w:rsidR="005D3B45" w:rsidRPr="00A14574" w:rsidSect="008E23D5">
      <w:pgSz w:w="11900" w:h="16840"/>
      <w:pgMar w:top="1440" w:right="1440" w:bottom="1440" w:left="1440" w:header="708" w:footer="708" w:gutter="0"/>
      <w:pgBorders w:display="firstPage" w:offsetFrom="page">
        <w:top w:val="pyramids" w:sz="12" w:space="24" w:color="auto"/>
        <w:left w:val="pyramids" w:sz="12" w:space="24" w:color="auto"/>
        <w:bottom w:val="pyramids" w:sz="12" w:space="24" w:color="auto"/>
        <w:right w:val="pyramid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21405E" w14:textId="77777777" w:rsidR="00812B6D" w:rsidRDefault="00812B6D" w:rsidP="00891EB0">
      <w:r>
        <w:separator/>
      </w:r>
    </w:p>
  </w:endnote>
  <w:endnote w:type="continuationSeparator" w:id="0">
    <w:p w14:paraId="027A3B85" w14:textId="77777777" w:rsidR="00812B6D" w:rsidRDefault="00812B6D" w:rsidP="00891E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DA01B8" w14:textId="77777777" w:rsidR="00812B6D" w:rsidRDefault="00812B6D" w:rsidP="00891EB0">
      <w:r>
        <w:separator/>
      </w:r>
    </w:p>
  </w:footnote>
  <w:footnote w:type="continuationSeparator" w:id="0">
    <w:p w14:paraId="04925294" w14:textId="77777777" w:rsidR="00812B6D" w:rsidRDefault="00812B6D" w:rsidP="00891E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B4919"/>
    <w:multiLevelType w:val="hybridMultilevel"/>
    <w:tmpl w:val="FFFAB2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94EFE"/>
    <w:multiLevelType w:val="multilevel"/>
    <w:tmpl w:val="3250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0850E9"/>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27D6C"/>
    <w:multiLevelType w:val="hybridMultilevel"/>
    <w:tmpl w:val="EFFC1A36"/>
    <w:lvl w:ilvl="0" w:tplc="09847E3E">
      <w:start w:val="1"/>
      <w:numFmt w:val="bullet"/>
      <w:lvlText w:val="•"/>
      <w:lvlJc w:val="left"/>
      <w:pPr>
        <w:tabs>
          <w:tab w:val="num" w:pos="720"/>
        </w:tabs>
        <w:ind w:left="720" w:hanging="360"/>
      </w:pPr>
      <w:rPr>
        <w:rFonts w:ascii="Arial" w:hAnsi="Arial" w:hint="default"/>
      </w:rPr>
    </w:lvl>
    <w:lvl w:ilvl="1" w:tplc="6F407B22" w:tentative="1">
      <w:start w:val="1"/>
      <w:numFmt w:val="bullet"/>
      <w:lvlText w:val="•"/>
      <w:lvlJc w:val="left"/>
      <w:pPr>
        <w:tabs>
          <w:tab w:val="num" w:pos="1440"/>
        </w:tabs>
        <w:ind w:left="1440" w:hanging="360"/>
      </w:pPr>
      <w:rPr>
        <w:rFonts w:ascii="Arial" w:hAnsi="Arial" w:hint="default"/>
      </w:rPr>
    </w:lvl>
    <w:lvl w:ilvl="2" w:tplc="554A7694" w:tentative="1">
      <w:start w:val="1"/>
      <w:numFmt w:val="bullet"/>
      <w:lvlText w:val="•"/>
      <w:lvlJc w:val="left"/>
      <w:pPr>
        <w:tabs>
          <w:tab w:val="num" w:pos="2160"/>
        </w:tabs>
        <w:ind w:left="2160" w:hanging="360"/>
      </w:pPr>
      <w:rPr>
        <w:rFonts w:ascii="Arial" w:hAnsi="Arial" w:hint="default"/>
      </w:rPr>
    </w:lvl>
    <w:lvl w:ilvl="3" w:tplc="975C1CF8" w:tentative="1">
      <w:start w:val="1"/>
      <w:numFmt w:val="bullet"/>
      <w:lvlText w:val="•"/>
      <w:lvlJc w:val="left"/>
      <w:pPr>
        <w:tabs>
          <w:tab w:val="num" w:pos="2880"/>
        </w:tabs>
        <w:ind w:left="2880" w:hanging="360"/>
      </w:pPr>
      <w:rPr>
        <w:rFonts w:ascii="Arial" w:hAnsi="Arial" w:hint="default"/>
      </w:rPr>
    </w:lvl>
    <w:lvl w:ilvl="4" w:tplc="C9AA2912" w:tentative="1">
      <w:start w:val="1"/>
      <w:numFmt w:val="bullet"/>
      <w:lvlText w:val="•"/>
      <w:lvlJc w:val="left"/>
      <w:pPr>
        <w:tabs>
          <w:tab w:val="num" w:pos="3600"/>
        </w:tabs>
        <w:ind w:left="3600" w:hanging="360"/>
      </w:pPr>
      <w:rPr>
        <w:rFonts w:ascii="Arial" w:hAnsi="Arial" w:hint="default"/>
      </w:rPr>
    </w:lvl>
    <w:lvl w:ilvl="5" w:tplc="10306288" w:tentative="1">
      <w:start w:val="1"/>
      <w:numFmt w:val="bullet"/>
      <w:lvlText w:val="•"/>
      <w:lvlJc w:val="left"/>
      <w:pPr>
        <w:tabs>
          <w:tab w:val="num" w:pos="4320"/>
        </w:tabs>
        <w:ind w:left="4320" w:hanging="360"/>
      </w:pPr>
      <w:rPr>
        <w:rFonts w:ascii="Arial" w:hAnsi="Arial" w:hint="default"/>
      </w:rPr>
    </w:lvl>
    <w:lvl w:ilvl="6" w:tplc="9A6A7BD0" w:tentative="1">
      <w:start w:val="1"/>
      <w:numFmt w:val="bullet"/>
      <w:lvlText w:val="•"/>
      <w:lvlJc w:val="left"/>
      <w:pPr>
        <w:tabs>
          <w:tab w:val="num" w:pos="5040"/>
        </w:tabs>
        <w:ind w:left="5040" w:hanging="360"/>
      </w:pPr>
      <w:rPr>
        <w:rFonts w:ascii="Arial" w:hAnsi="Arial" w:hint="default"/>
      </w:rPr>
    </w:lvl>
    <w:lvl w:ilvl="7" w:tplc="55CCD05E" w:tentative="1">
      <w:start w:val="1"/>
      <w:numFmt w:val="bullet"/>
      <w:lvlText w:val="•"/>
      <w:lvlJc w:val="left"/>
      <w:pPr>
        <w:tabs>
          <w:tab w:val="num" w:pos="5760"/>
        </w:tabs>
        <w:ind w:left="5760" w:hanging="360"/>
      </w:pPr>
      <w:rPr>
        <w:rFonts w:ascii="Arial" w:hAnsi="Arial" w:hint="default"/>
      </w:rPr>
    </w:lvl>
    <w:lvl w:ilvl="8" w:tplc="5AC829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57D002B"/>
    <w:multiLevelType w:val="hybridMultilevel"/>
    <w:tmpl w:val="5FA471F8"/>
    <w:lvl w:ilvl="0" w:tplc="A81E2030">
      <w:start w:val="1"/>
      <w:numFmt w:val="bullet"/>
      <w:lvlText w:val="•"/>
      <w:lvlJc w:val="left"/>
      <w:pPr>
        <w:tabs>
          <w:tab w:val="num" w:pos="720"/>
        </w:tabs>
        <w:ind w:left="720" w:hanging="360"/>
      </w:pPr>
      <w:rPr>
        <w:rFonts w:ascii="Arial" w:hAnsi="Arial" w:hint="default"/>
      </w:rPr>
    </w:lvl>
    <w:lvl w:ilvl="1" w:tplc="14F45396" w:tentative="1">
      <w:start w:val="1"/>
      <w:numFmt w:val="bullet"/>
      <w:lvlText w:val="•"/>
      <w:lvlJc w:val="left"/>
      <w:pPr>
        <w:tabs>
          <w:tab w:val="num" w:pos="1440"/>
        </w:tabs>
        <w:ind w:left="1440" w:hanging="360"/>
      </w:pPr>
      <w:rPr>
        <w:rFonts w:ascii="Arial" w:hAnsi="Arial" w:hint="default"/>
      </w:rPr>
    </w:lvl>
    <w:lvl w:ilvl="2" w:tplc="F95CD816" w:tentative="1">
      <w:start w:val="1"/>
      <w:numFmt w:val="bullet"/>
      <w:lvlText w:val="•"/>
      <w:lvlJc w:val="left"/>
      <w:pPr>
        <w:tabs>
          <w:tab w:val="num" w:pos="2160"/>
        </w:tabs>
        <w:ind w:left="2160" w:hanging="360"/>
      </w:pPr>
      <w:rPr>
        <w:rFonts w:ascii="Arial" w:hAnsi="Arial" w:hint="default"/>
      </w:rPr>
    </w:lvl>
    <w:lvl w:ilvl="3" w:tplc="634CB9E6" w:tentative="1">
      <w:start w:val="1"/>
      <w:numFmt w:val="bullet"/>
      <w:lvlText w:val="•"/>
      <w:lvlJc w:val="left"/>
      <w:pPr>
        <w:tabs>
          <w:tab w:val="num" w:pos="2880"/>
        </w:tabs>
        <w:ind w:left="2880" w:hanging="360"/>
      </w:pPr>
      <w:rPr>
        <w:rFonts w:ascii="Arial" w:hAnsi="Arial" w:hint="default"/>
      </w:rPr>
    </w:lvl>
    <w:lvl w:ilvl="4" w:tplc="2A486CC6" w:tentative="1">
      <w:start w:val="1"/>
      <w:numFmt w:val="bullet"/>
      <w:lvlText w:val="•"/>
      <w:lvlJc w:val="left"/>
      <w:pPr>
        <w:tabs>
          <w:tab w:val="num" w:pos="3600"/>
        </w:tabs>
        <w:ind w:left="3600" w:hanging="360"/>
      </w:pPr>
      <w:rPr>
        <w:rFonts w:ascii="Arial" w:hAnsi="Arial" w:hint="default"/>
      </w:rPr>
    </w:lvl>
    <w:lvl w:ilvl="5" w:tplc="86143C06" w:tentative="1">
      <w:start w:val="1"/>
      <w:numFmt w:val="bullet"/>
      <w:lvlText w:val="•"/>
      <w:lvlJc w:val="left"/>
      <w:pPr>
        <w:tabs>
          <w:tab w:val="num" w:pos="4320"/>
        </w:tabs>
        <w:ind w:left="4320" w:hanging="360"/>
      </w:pPr>
      <w:rPr>
        <w:rFonts w:ascii="Arial" w:hAnsi="Arial" w:hint="default"/>
      </w:rPr>
    </w:lvl>
    <w:lvl w:ilvl="6" w:tplc="436846CA" w:tentative="1">
      <w:start w:val="1"/>
      <w:numFmt w:val="bullet"/>
      <w:lvlText w:val="•"/>
      <w:lvlJc w:val="left"/>
      <w:pPr>
        <w:tabs>
          <w:tab w:val="num" w:pos="5040"/>
        </w:tabs>
        <w:ind w:left="5040" w:hanging="360"/>
      </w:pPr>
      <w:rPr>
        <w:rFonts w:ascii="Arial" w:hAnsi="Arial" w:hint="default"/>
      </w:rPr>
    </w:lvl>
    <w:lvl w:ilvl="7" w:tplc="301E52FC" w:tentative="1">
      <w:start w:val="1"/>
      <w:numFmt w:val="bullet"/>
      <w:lvlText w:val="•"/>
      <w:lvlJc w:val="left"/>
      <w:pPr>
        <w:tabs>
          <w:tab w:val="num" w:pos="5760"/>
        </w:tabs>
        <w:ind w:left="5760" w:hanging="360"/>
      </w:pPr>
      <w:rPr>
        <w:rFonts w:ascii="Arial" w:hAnsi="Arial" w:hint="default"/>
      </w:rPr>
    </w:lvl>
    <w:lvl w:ilvl="8" w:tplc="FBA0B7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BE3B71"/>
    <w:multiLevelType w:val="hybridMultilevel"/>
    <w:tmpl w:val="2C2E6356"/>
    <w:lvl w:ilvl="0" w:tplc="4D1CB752">
      <w:start w:val="1"/>
      <w:numFmt w:val="decimal"/>
      <w:lvlText w:val="%1."/>
      <w:lvlJc w:val="left"/>
      <w:pPr>
        <w:ind w:left="720" w:hanging="360"/>
      </w:pPr>
      <w:rPr>
        <w:rFonts w:hint="default"/>
        <w:b w:val="0"/>
        <w:bCs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97AD9"/>
    <w:multiLevelType w:val="hybridMultilevel"/>
    <w:tmpl w:val="377AB0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170DA1"/>
    <w:multiLevelType w:val="multilevel"/>
    <w:tmpl w:val="0008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A54EC5"/>
    <w:multiLevelType w:val="multilevel"/>
    <w:tmpl w:val="5CA21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5"/>
  </w:num>
  <w:num w:numId="3">
    <w:abstractNumId w:val="2"/>
  </w:num>
  <w:num w:numId="4">
    <w:abstractNumId w:val="3"/>
  </w:num>
  <w:num w:numId="5">
    <w:abstractNumId w:val="4"/>
  </w:num>
  <w:num w:numId="6">
    <w:abstractNumId w:val="8"/>
  </w:num>
  <w:num w:numId="7">
    <w:abstractNumId w:val="7"/>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074"/>
    <w:rsid w:val="00001E4B"/>
    <w:rsid w:val="000028E4"/>
    <w:rsid w:val="00007DF9"/>
    <w:rsid w:val="00013685"/>
    <w:rsid w:val="00015C94"/>
    <w:rsid w:val="00017C09"/>
    <w:rsid w:val="000306F0"/>
    <w:rsid w:val="00035DBC"/>
    <w:rsid w:val="00040479"/>
    <w:rsid w:val="000465F0"/>
    <w:rsid w:val="00052793"/>
    <w:rsid w:val="00052BD3"/>
    <w:rsid w:val="00064280"/>
    <w:rsid w:val="00065747"/>
    <w:rsid w:val="00066B2F"/>
    <w:rsid w:val="00074292"/>
    <w:rsid w:val="0007446B"/>
    <w:rsid w:val="00076D7F"/>
    <w:rsid w:val="00082E59"/>
    <w:rsid w:val="000869AA"/>
    <w:rsid w:val="0009431B"/>
    <w:rsid w:val="00096E15"/>
    <w:rsid w:val="000A032E"/>
    <w:rsid w:val="000A767E"/>
    <w:rsid w:val="000D5A1C"/>
    <w:rsid w:val="000E2912"/>
    <w:rsid w:val="000E54F2"/>
    <w:rsid w:val="000F3909"/>
    <w:rsid w:val="000F4E96"/>
    <w:rsid w:val="00101902"/>
    <w:rsid w:val="00110542"/>
    <w:rsid w:val="001123FA"/>
    <w:rsid w:val="001124F8"/>
    <w:rsid w:val="00112F9D"/>
    <w:rsid w:val="00114134"/>
    <w:rsid w:val="0012042F"/>
    <w:rsid w:val="00120C88"/>
    <w:rsid w:val="00120CF9"/>
    <w:rsid w:val="00123262"/>
    <w:rsid w:val="00123E55"/>
    <w:rsid w:val="00131461"/>
    <w:rsid w:val="00140264"/>
    <w:rsid w:val="00142927"/>
    <w:rsid w:val="0015755E"/>
    <w:rsid w:val="00166942"/>
    <w:rsid w:val="00167789"/>
    <w:rsid w:val="0017260E"/>
    <w:rsid w:val="0017502E"/>
    <w:rsid w:val="00180A81"/>
    <w:rsid w:val="0018503F"/>
    <w:rsid w:val="001873CA"/>
    <w:rsid w:val="001903D2"/>
    <w:rsid w:val="00191759"/>
    <w:rsid w:val="00197F5B"/>
    <w:rsid w:val="001A5458"/>
    <w:rsid w:val="001B33F0"/>
    <w:rsid w:val="001B4CE4"/>
    <w:rsid w:val="001C016E"/>
    <w:rsid w:val="001C034E"/>
    <w:rsid w:val="001C678F"/>
    <w:rsid w:val="001D3F94"/>
    <w:rsid w:val="001D62D1"/>
    <w:rsid w:val="001E40F5"/>
    <w:rsid w:val="001F364F"/>
    <w:rsid w:val="001F36D3"/>
    <w:rsid w:val="001F5680"/>
    <w:rsid w:val="0020106D"/>
    <w:rsid w:val="00201DD7"/>
    <w:rsid w:val="00202751"/>
    <w:rsid w:val="00210D26"/>
    <w:rsid w:val="002175E0"/>
    <w:rsid w:val="00221A92"/>
    <w:rsid w:val="00224BC7"/>
    <w:rsid w:val="00225298"/>
    <w:rsid w:val="00226095"/>
    <w:rsid w:val="00226AB2"/>
    <w:rsid w:val="00232074"/>
    <w:rsid w:val="0024271B"/>
    <w:rsid w:val="0024576B"/>
    <w:rsid w:val="00247BDE"/>
    <w:rsid w:val="0026440D"/>
    <w:rsid w:val="00264F01"/>
    <w:rsid w:val="00266F98"/>
    <w:rsid w:val="0027167B"/>
    <w:rsid w:val="002C27A1"/>
    <w:rsid w:val="002D1E04"/>
    <w:rsid w:val="002D26EA"/>
    <w:rsid w:val="002D338A"/>
    <w:rsid w:val="002D7886"/>
    <w:rsid w:val="002D7FF6"/>
    <w:rsid w:val="002E7E3D"/>
    <w:rsid w:val="002F1EC0"/>
    <w:rsid w:val="0030206B"/>
    <w:rsid w:val="00305E0E"/>
    <w:rsid w:val="00312241"/>
    <w:rsid w:val="00314EED"/>
    <w:rsid w:val="00314F88"/>
    <w:rsid w:val="0033311F"/>
    <w:rsid w:val="00351640"/>
    <w:rsid w:val="00352BF6"/>
    <w:rsid w:val="003569EC"/>
    <w:rsid w:val="00360D84"/>
    <w:rsid w:val="003641FE"/>
    <w:rsid w:val="003705A0"/>
    <w:rsid w:val="00375010"/>
    <w:rsid w:val="00377906"/>
    <w:rsid w:val="00381115"/>
    <w:rsid w:val="00384260"/>
    <w:rsid w:val="0039143D"/>
    <w:rsid w:val="003A0984"/>
    <w:rsid w:val="003A2CD3"/>
    <w:rsid w:val="003A7CFE"/>
    <w:rsid w:val="003C09BF"/>
    <w:rsid w:val="003C764C"/>
    <w:rsid w:val="003D6D8F"/>
    <w:rsid w:val="003D7C14"/>
    <w:rsid w:val="003E4F36"/>
    <w:rsid w:val="003E5C0E"/>
    <w:rsid w:val="003F034F"/>
    <w:rsid w:val="003F4044"/>
    <w:rsid w:val="003F79B1"/>
    <w:rsid w:val="00422649"/>
    <w:rsid w:val="0042274E"/>
    <w:rsid w:val="004447A7"/>
    <w:rsid w:val="00451274"/>
    <w:rsid w:val="00465D22"/>
    <w:rsid w:val="0047637D"/>
    <w:rsid w:val="00485056"/>
    <w:rsid w:val="00496022"/>
    <w:rsid w:val="00496B61"/>
    <w:rsid w:val="004A1E77"/>
    <w:rsid w:val="004B4674"/>
    <w:rsid w:val="004B4C8B"/>
    <w:rsid w:val="004C2778"/>
    <w:rsid w:val="004C2B74"/>
    <w:rsid w:val="004D24EC"/>
    <w:rsid w:val="004E6DD0"/>
    <w:rsid w:val="004F11A5"/>
    <w:rsid w:val="004F2662"/>
    <w:rsid w:val="00511E45"/>
    <w:rsid w:val="005206F1"/>
    <w:rsid w:val="005229EC"/>
    <w:rsid w:val="00541670"/>
    <w:rsid w:val="00543066"/>
    <w:rsid w:val="00545FCF"/>
    <w:rsid w:val="005717EF"/>
    <w:rsid w:val="005834C6"/>
    <w:rsid w:val="00592DFC"/>
    <w:rsid w:val="0059309F"/>
    <w:rsid w:val="005A2A13"/>
    <w:rsid w:val="005A6F9F"/>
    <w:rsid w:val="005A7A07"/>
    <w:rsid w:val="005A7F8E"/>
    <w:rsid w:val="005B215B"/>
    <w:rsid w:val="005B490F"/>
    <w:rsid w:val="005C3B17"/>
    <w:rsid w:val="005C6DEE"/>
    <w:rsid w:val="005D123E"/>
    <w:rsid w:val="005D3B45"/>
    <w:rsid w:val="005D3C7C"/>
    <w:rsid w:val="005D49D0"/>
    <w:rsid w:val="005D63A3"/>
    <w:rsid w:val="005E4256"/>
    <w:rsid w:val="005E62A4"/>
    <w:rsid w:val="005E7B26"/>
    <w:rsid w:val="005E7D7F"/>
    <w:rsid w:val="005F7BAE"/>
    <w:rsid w:val="00604AF6"/>
    <w:rsid w:val="0061114A"/>
    <w:rsid w:val="0062310B"/>
    <w:rsid w:val="0064254B"/>
    <w:rsid w:val="006462FE"/>
    <w:rsid w:val="0064796B"/>
    <w:rsid w:val="00662B12"/>
    <w:rsid w:val="00663054"/>
    <w:rsid w:val="00667B77"/>
    <w:rsid w:val="00685D45"/>
    <w:rsid w:val="00691AE6"/>
    <w:rsid w:val="00696248"/>
    <w:rsid w:val="006A04E1"/>
    <w:rsid w:val="006A140C"/>
    <w:rsid w:val="006A785C"/>
    <w:rsid w:val="006B217F"/>
    <w:rsid w:val="006C176E"/>
    <w:rsid w:val="006C5A35"/>
    <w:rsid w:val="006C6497"/>
    <w:rsid w:val="006D21CB"/>
    <w:rsid w:val="006E020A"/>
    <w:rsid w:val="006E3B6E"/>
    <w:rsid w:val="006E6956"/>
    <w:rsid w:val="006F2665"/>
    <w:rsid w:val="006F7EFE"/>
    <w:rsid w:val="00703F51"/>
    <w:rsid w:val="00705B43"/>
    <w:rsid w:val="00705E15"/>
    <w:rsid w:val="00710B96"/>
    <w:rsid w:val="00710C92"/>
    <w:rsid w:val="00716F7B"/>
    <w:rsid w:val="00721E28"/>
    <w:rsid w:val="007229E8"/>
    <w:rsid w:val="007263CB"/>
    <w:rsid w:val="007275F4"/>
    <w:rsid w:val="007402E3"/>
    <w:rsid w:val="007409A1"/>
    <w:rsid w:val="00745A67"/>
    <w:rsid w:val="00753873"/>
    <w:rsid w:val="007568B8"/>
    <w:rsid w:val="0076347B"/>
    <w:rsid w:val="00763D95"/>
    <w:rsid w:val="00765916"/>
    <w:rsid w:val="00780112"/>
    <w:rsid w:val="0078182D"/>
    <w:rsid w:val="00783E37"/>
    <w:rsid w:val="00795B14"/>
    <w:rsid w:val="007A3CBB"/>
    <w:rsid w:val="007A5686"/>
    <w:rsid w:val="007A6ED8"/>
    <w:rsid w:val="007B2D95"/>
    <w:rsid w:val="007B5004"/>
    <w:rsid w:val="007C3B95"/>
    <w:rsid w:val="007E1342"/>
    <w:rsid w:val="007E6823"/>
    <w:rsid w:val="00812B6D"/>
    <w:rsid w:val="00813229"/>
    <w:rsid w:val="0081572A"/>
    <w:rsid w:val="008160AF"/>
    <w:rsid w:val="00820B09"/>
    <w:rsid w:val="00821B4C"/>
    <w:rsid w:val="008236D9"/>
    <w:rsid w:val="00823B78"/>
    <w:rsid w:val="00825054"/>
    <w:rsid w:val="00832B7B"/>
    <w:rsid w:val="008337E7"/>
    <w:rsid w:val="00846569"/>
    <w:rsid w:val="00852FA8"/>
    <w:rsid w:val="0085569C"/>
    <w:rsid w:val="00857484"/>
    <w:rsid w:val="008631AF"/>
    <w:rsid w:val="00863DD3"/>
    <w:rsid w:val="008650B0"/>
    <w:rsid w:val="00867553"/>
    <w:rsid w:val="00870A9F"/>
    <w:rsid w:val="00874892"/>
    <w:rsid w:val="008776ED"/>
    <w:rsid w:val="00880A57"/>
    <w:rsid w:val="0088527B"/>
    <w:rsid w:val="0088698B"/>
    <w:rsid w:val="00891EB0"/>
    <w:rsid w:val="008A036A"/>
    <w:rsid w:val="008A4437"/>
    <w:rsid w:val="008C0705"/>
    <w:rsid w:val="008C6D00"/>
    <w:rsid w:val="008C70AC"/>
    <w:rsid w:val="008D1C16"/>
    <w:rsid w:val="008E1C21"/>
    <w:rsid w:val="008E1DAE"/>
    <w:rsid w:val="008E23D5"/>
    <w:rsid w:val="008E71A4"/>
    <w:rsid w:val="008F1F48"/>
    <w:rsid w:val="008F1FF8"/>
    <w:rsid w:val="008F3B32"/>
    <w:rsid w:val="008F3D0A"/>
    <w:rsid w:val="00916209"/>
    <w:rsid w:val="00942EB4"/>
    <w:rsid w:val="009444B7"/>
    <w:rsid w:val="009607B8"/>
    <w:rsid w:val="00972410"/>
    <w:rsid w:val="00973B29"/>
    <w:rsid w:val="00982E8B"/>
    <w:rsid w:val="009839E0"/>
    <w:rsid w:val="00983C0C"/>
    <w:rsid w:val="009862D0"/>
    <w:rsid w:val="00990CCB"/>
    <w:rsid w:val="0099123D"/>
    <w:rsid w:val="009923F1"/>
    <w:rsid w:val="00994825"/>
    <w:rsid w:val="0099513D"/>
    <w:rsid w:val="00996A15"/>
    <w:rsid w:val="009A4F0E"/>
    <w:rsid w:val="009B19C0"/>
    <w:rsid w:val="009B229D"/>
    <w:rsid w:val="009B3B36"/>
    <w:rsid w:val="009B5E81"/>
    <w:rsid w:val="009B69BC"/>
    <w:rsid w:val="009B7335"/>
    <w:rsid w:val="009C3864"/>
    <w:rsid w:val="009D4BA2"/>
    <w:rsid w:val="009E2F49"/>
    <w:rsid w:val="009E6B2C"/>
    <w:rsid w:val="009F5F00"/>
    <w:rsid w:val="009F70D9"/>
    <w:rsid w:val="00A05CC8"/>
    <w:rsid w:val="00A12365"/>
    <w:rsid w:val="00A14574"/>
    <w:rsid w:val="00A249F5"/>
    <w:rsid w:val="00A42DD6"/>
    <w:rsid w:val="00A50470"/>
    <w:rsid w:val="00A51CCF"/>
    <w:rsid w:val="00A51E72"/>
    <w:rsid w:val="00A53FF7"/>
    <w:rsid w:val="00A60904"/>
    <w:rsid w:val="00A64E0B"/>
    <w:rsid w:val="00A71005"/>
    <w:rsid w:val="00A76589"/>
    <w:rsid w:val="00A90E72"/>
    <w:rsid w:val="00A94076"/>
    <w:rsid w:val="00A97340"/>
    <w:rsid w:val="00A97C34"/>
    <w:rsid w:val="00AA781D"/>
    <w:rsid w:val="00AB178C"/>
    <w:rsid w:val="00AB5B89"/>
    <w:rsid w:val="00AB7681"/>
    <w:rsid w:val="00AC25A4"/>
    <w:rsid w:val="00AC304C"/>
    <w:rsid w:val="00AD59F6"/>
    <w:rsid w:val="00AD78E2"/>
    <w:rsid w:val="00AE2042"/>
    <w:rsid w:val="00AE5064"/>
    <w:rsid w:val="00AF663D"/>
    <w:rsid w:val="00B11212"/>
    <w:rsid w:val="00B112B9"/>
    <w:rsid w:val="00B117BF"/>
    <w:rsid w:val="00B13E30"/>
    <w:rsid w:val="00B164A8"/>
    <w:rsid w:val="00B21646"/>
    <w:rsid w:val="00B27352"/>
    <w:rsid w:val="00B34A5F"/>
    <w:rsid w:val="00B3579F"/>
    <w:rsid w:val="00B42A0E"/>
    <w:rsid w:val="00B44571"/>
    <w:rsid w:val="00B47193"/>
    <w:rsid w:val="00B6533F"/>
    <w:rsid w:val="00B65712"/>
    <w:rsid w:val="00B66674"/>
    <w:rsid w:val="00B676C8"/>
    <w:rsid w:val="00B75E1E"/>
    <w:rsid w:val="00B77D7B"/>
    <w:rsid w:val="00B81F28"/>
    <w:rsid w:val="00B82C2C"/>
    <w:rsid w:val="00B953EF"/>
    <w:rsid w:val="00B970D4"/>
    <w:rsid w:val="00BA3393"/>
    <w:rsid w:val="00BA4A68"/>
    <w:rsid w:val="00BA4EF4"/>
    <w:rsid w:val="00BA6FD7"/>
    <w:rsid w:val="00BA75EA"/>
    <w:rsid w:val="00BB21B0"/>
    <w:rsid w:val="00BB4372"/>
    <w:rsid w:val="00BC084B"/>
    <w:rsid w:val="00BD1D2D"/>
    <w:rsid w:val="00BD73DA"/>
    <w:rsid w:val="00BE14FB"/>
    <w:rsid w:val="00BF384B"/>
    <w:rsid w:val="00C037B6"/>
    <w:rsid w:val="00C13461"/>
    <w:rsid w:val="00C20167"/>
    <w:rsid w:val="00C22C48"/>
    <w:rsid w:val="00C23BCD"/>
    <w:rsid w:val="00C41628"/>
    <w:rsid w:val="00C4295D"/>
    <w:rsid w:val="00C43A5E"/>
    <w:rsid w:val="00C52070"/>
    <w:rsid w:val="00C551EA"/>
    <w:rsid w:val="00C75C66"/>
    <w:rsid w:val="00C76E3D"/>
    <w:rsid w:val="00C80884"/>
    <w:rsid w:val="00C8237E"/>
    <w:rsid w:val="00C82A29"/>
    <w:rsid w:val="00C865BC"/>
    <w:rsid w:val="00C868D5"/>
    <w:rsid w:val="00C91725"/>
    <w:rsid w:val="00C96758"/>
    <w:rsid w:val="00CA07C4"/>
    <w:rsid w:val="00CA6333"/>
    <w:rsid w:val="00CA7813"/>
    <w:rsid w:val="00CC0B2D"/>
    <w:rsid w:val="00CC0BD8"/>
    <w:rsid w:val="00CC2C69"/>
    <w:rsid w:val="00CC3894"/>
    <w:rsid w:val="00CC4FA3"/>
    <w:rsid w:val="00CC7925"/>
    <w:rsid w:val="00CD6F5D"/>
    <w:rsid w:val="00CE100E"/>
    <w:rsid w:val="00CE13B1"/>
    <w:rsid w:val="00CE2622"/>
    <w:rsid w:val="00CF0F3E"/>
    <w:rsid w:val="00CF4440"/>
    <w:rsid w:val="00D01020"/>
    <w:rsid w:val="00D02867"/>
    <w:rsid w:val="00D02E8B"/>
    <w:rsid w:val="00D06B65"/>
    <w:rsid w:val="00D20442"/>
    <w:rsid w:val="00D20B89"/>
    <w:rsid w:val="00D44A29"/>
    <w:rsid w:val="00D5356F"/>
    <w:rsid w:val="00D63EC3"/>
    <w:rsid w:val="00D848CE"/>
    <w:rsid w:val="00D87873"/>
    <w:rsid w:val="00D944A0"/>
    <w:rsid w:val="00D948A2"/>
    <w:rsid w:val="00D94BC0"/>
    <w:rsid w:val="00D97F6D"/>
    <w:rsid w:val="00DB0E4F"/>
    <w:rsid w:val="00DB6299"/>
    <w:rsid w:val="00DC6FCB"/>
    <w:rsid w:val="00DD081C"/>
    <w:rsid w:val="00DE72AB"/>
    <w:rsid w:val="00DF14FA"/>
    <w:rsid w:val="00E01085"/>
    <w:rsid w:val="00E11BBB"/>
    <w:rsid w:val="00E11C98"/>
    <w:rsid w:val="00E1683D"/>
    <w:rsid w:val="00E172DA"/>
    <w:rsid w:val="00E20DC5"/>
    <w:rsid w:val="00E30D70"/>
    <w:rsid w:val="00E36EE8"/>
    <w:rsid w:val="00E37923"/>
    <w:rsid w:val="00E44DFE"/>
    <w:rsid w:val="00E5074C"/>
    <w:rsid w:val="00E52EA1"/>
    <w:rsid w:val="00E5300F"/>
    <w:rsid w:val="00E53E8A"/>
    <w:rsid w:val="00E54C99"/>
    <w:rsid w:val="00E57AD3"/>
    <w:rsid w:val="00E77C6E"/>
    <w:rsid w:val="00E85E5A"/>
    <w:rsid w:val="00E86E0A"/>
    <w:rsid w:val="00E90D13"/>
    <w:rsid w:val="00E92C60"/>
    <w:rsid w:val="00EA4395"/>
    <w:rsid w:val="00EB4A4C"/>
    <w:rsid w:val="00EB4D0E"/>
    <w:rsid w:val="00EB7319"/>
    <w:rsid w:val="00EB7BD4"/>
    <w:rsid w:val="00ED12F3"/>
    <w:rsid w:val="00ED74E0"/>
    <w:rsid w:val="00EE3481"/>
    <w:rsid w:val="00EE389B"/>
    <w:rsid w:val="00EE7CD1"/>
    <w:rsid w:val="00EF4D18"/>
    <w:rsid w:val="00F006F7"/>
    <w:rsid w:val="00F10B0F"/>
    <w:rsid w:val="00F12B92"/>
    <w:rsid w:val="00F213D6"/>
    <w:rsid w:val="00F237B9"/>
    <w:rsid w:val="00F23E0B"/>
    <w:rsid w:val="00F45998"/>
    <w:rsid w:val="00F56A41"/>
    <w:rsid w:val="00F6494C"/>
    <w:rsid w:val="00F71919"/>
    <w:rsid w:val="00F7512D"/>
    <w:rsid w:val="00F76660"/>
    <w:rsid w:val="00F90C3E"/>
    <w:rsid w:val="00F91EC3"/>
    <w:rsid w:val="00FA086A"/>
    <w:rsid w:val="00FB30CF"/>
    <w:rsid w:val="00FB7AEB"/>
    <w:rsid w:val="00FC0EB0"/>
    <w:rsid w:val="00FC3024"/>
    <w:rsid w:val="00FC6278"/>
    <w:rsid w:val="00FC7065"/>
    <w:rsid w:val="00FD78DE"/>
    <w:rsid w:val="00FE3E00"/>
    <w:rsid w:val="00FF5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805FD"/>
  <w15:chartTrackingRefBased/>
  <w15:docId w15:val="{D0B4A50E-F810-B644-8093-F94FE22FB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E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44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E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4E0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4E0B"/>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A64E0B"/>
    <w:rPr>
      <w:rFonts w:cstheme="minorHAnsi"/>
      <w:b/>
      <w:bCs/>
      <w:smallCaps/>
      <w:sz w:val="22"/>
      <w:szCs w:val="22"/>
    </w:rPr>
  </w:style>
  <w:style w:type="paragraph" w:styleId="TOC3">
    <w:name w:val="toc 3"/>
    <w:basedOn w:val="Normal"/>
    <w:next w:val="Normal"/>
    <w:autoRedefine/>
    <w:uiPriority w:val="39"/>
    <w:unhideWhenUsed/>
    <w:rsid w:val="00A64E0B"/>
    <w:rPr>
      <w:rFonts w:cstheme="minorHAnsi"/>
      <w:smallCaps/>
      <w:sz w:val="22"/>
      <w:szCs w:val="22"/>
    </w:rPr>
  </w:style>
  <w:style w:type="paragraph" w:styleId="TOC4">
    <w:name w:val="toc 4"/>
    <w:basedOn w:val="Normal"/>
    <w:next w:val="Normal"/>
    <w:autoRedefine/>
    <w:uiPriority w:val="39"/>
    <w:unhideWhenUsed/>
    <w:rsid w:val="00A64E0B"/>
    <w:rPr>
      <w:rFonts w:cstheme="minorHAnsi"/>
      <w:sz w:val="22"/>
      <w:szCs w:val="22"/>
    </w:rPr>
  </w:style>
  <w:style w:type="paragraph" w:styleId="TOC5">
    <w:name w:val="toc 5"/>
    <w:basedOn w:val="Normal"/>
    <w:next w:val="Normal"/>
    <w:autoRedefine/>
    <w:uiPriority w:val="39"/>
    <w:unhideWhenUsed/>
    <w:rsid w:val="00A64E0B"/>
    <w:rPr>
      <w:rFonts w:cstheme="minorHAnsi"/>
      <w:sz w:val="22"/>
      <w:szCs w:val="22"/>
    </w:rPr>
  </w:style>
  <w:style w:type="paragraph" w:styleId="TOC6">
    <w:name w:val="toc 6"/>
    <w:basedOn w:val="Normal"/>
    <w:next w:val="Normal"/>
    <w:autoRedefine/>
    <w:uiPriority w:val="39"/>
    <w:unhideWhenUsed/>
    <w:rsid w:val="00A64E0B"/>
    <w:rPr>
      <w:rFonts w:cstheme="minorHAnsi"/>
      <w:sz w:val="22"/>
      <w:szCs w:val="22"/>
    </w:rPr>
  </w:style>
  <w:style w:type="paragraph" w:styleId="TOC7">
    <w:name w:val="toc 7"/>
    <w:basedOn w:val="Normal"/>
    <w:next w:val="Normal"/>
    <w:autoRedefine/>
    <w:uiPriority w:val="39"/>
    <w:unhideWhenUsed/>
    <w:rsid w:val="00A64E0B"/>
    <w:rPr>
      <w:rFonts w:cstheme="minorHAnsi"/>
      <w:sz w:val="22"/>
      <w:szCs w:val="22"/>
    </w:rPr>
  </w:style>
  <w:style w:type="paragraph" w:styleId="TOC8">
    <w:name w:val="toc 8"/>
    <w:basedOn w:val="Normal"/>
    <w:next w:val="Normal"/>
    <w:autoRedefine/>
    <w:uiPriority w:val="39"/>
    <w:unhideWhenUsed/>
    <w:rsid w:val="00A64E0B"/>
    <w:rPr>
      <w:rFonts w:cstheme="minorHAnsi"/>
      <w:sz w:val="22"/>
      <w:szCs w:val="22"/>
    </w:rPr>
  </w:style>
  <w:style w:type="paragraph" w:styleId="TOC9">
    <w:name w:val="toc 9"/>
    <w:basedOn w:val="Normal"/>
    <w:next w:val="Normal"/>
    <w:autoRedefine/>
    <w:uiPriority w:val="39"/>
    <w:unhideWhenUsed/>
    <w:rsid w:val="00A64E0B"/>
    <w:rPr>
      <w:rFonts w:cstheme="minorHAnsi"/>
      <w:sz w:val="22"/>
      <w:szCs w:val="22"/>
    </w:rPr>
  </w:style>
  <w:style w:type="character" w:customStyle="1" w:styleId="Heading2Char">
    <w:name w:val="Heading 2 Char"/>
    <w:basedOn w:val="DefaultParagraphFont"/>
    <w:link w:val="Heading2"/>
    <w:uiPriority w:val="9"/>
    <w:rsid w:val="009444B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91EB0"/>
    <w:pPr>
      <w:tabs>
        <w:tab w:val="center" w:pos="4513"/>
        <w:tab w:val="right" w:pos="9026"/>
      </w:tabs>
    </w:pPr>
  </w:style>
  <w:style w:type="character" w:customStyle="1" w:styleId="HeaderChar">
    <w:name w:val="Header Char"/>
    <w:basedOn w:val="DefaultParagraphFont"/>
    <w:link w:val="Header"/>
    <w:uiPriority w:val="99"/>
    <w:rsid w:val="00891EB0"/>
  </w:style>
  <w:style w:type="paragraph" w:styleId="Footer">
    <w:name w:val="footer"/>
    <w:basedOn w:val="Normal"/>
    <w:link w:val="FooterChar"/>
    <w:uiPriority w:val="99"/>
    <w:unhideWhenUsed/>
    <w:rsid w:val="00891EB0"/>
    <w:pPr>
      <w:tabs>
        <w:tab w:val="center" w:pos="4513"/>
        <w:tab w:val="right" w:pos="9026"/>
      </w:tabs>
    </w:pPr>
  </w:style>
  <w:style w:type="character" w:customStyle="1" w:styleId="FooterChar">
    <w:name w:val="Footer Char"/>
    <w:basedOn w:val="DefaultParagraphFont"/>
    <w:link w:val="Footer"/>
    <w:uiPriority w:val="99"/>
    <w:rsid w:val="00891EB0"/>
  </w:style>
  <w:style w:type="character" w:customStyle="1" w:styleId="apple-converted-space">
    <w:name w:val="apple-converted-space"/>
    <w:basedOn w:val="DefaultParagraphFont"/>
    <w:rsid w:val="009C3864"/>
  </w:style>
  <w:style w:type="character" w:styleId="Hyperlink">
    <w:name w:val="Hyperlink"/>
    <w:basedOn w:val="DefaultParagraphFont"/>
    <w:uiPriority w:val="99"/>
    <w:unhideWhenUsed/>
    <w:rsid w:val="009C3864"/>
    <w:rPr>
      <w:color w:val="0000FF"/>
      <w:u w:val="single"/>
    </w:rPr>
  </w:style>
  <w:style w:type="character" w:customStyle="1" w:styleId="hgkelc">
    <w:name w:val="hgkelc"/>
    <w:basedOn w:val="DefaultParagraphFont"/>
    <w:rsid w:val="00082E59"/>
  </w:style>
  <w:style w:type="paragraph" w:styleId="NormalWeb">
    <w:name w:val="Normal (Web)"/>
    <w:basedOn w:val="Normal"/>
    <w:uiPriority w:val="99"/>
    <w:unhideWhenUsed/>
    <w:rsid w:val="007C3B95"/>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45998"/>
    <w:rPr>
      <w:b/>
      <w:bCs/>
    </w:rPr>
  </w:style>
  <w:style w:type="paragraph" w:styleId="ListParagraph">
    <w:name w:val="List Paragraph"/>
    <w:basedOn w:val="Normal"/>
    <w:uiPriority w:val="34"/>
    <w:qFormat/>
    <w:rsid w:val="008C70AC"/>
    <w:pPr>
      <w:ind w:left="720"/>
      <w:contextualSpacing/>
    </w:pPr>
    <w:rPr>
      <w:rFonts w:ascii="Times New Roman" w:eastAsia="Times New Roman" w:hAnsi="Times New Roman" w:cs="Times New Roman"/>
      <w:lang w:eastAsia="en-GB"/>
    </w:rPr>
  </w:style>
  <w:style w:type="paragraph" w:styleId="BodyText">
    <w:name w:val="Body Text"/>
    <w:basedOn w:val="Normal"/>
    <w:link w:val="BodyTextChar"/>
    <w:uiPriority w:val="1"/>
    <w:qFormat/>
    <w:rsid w:val="00360D84"/>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360D84"/>
    <w:rPr>
      <w:rFonts w:ascii="Times New Roman" w:eastAsia="Times New Roman" w:hAnsi="Times New Roman" w:cs="Times New Roman"/>
      <w:lang w:val="en-US"/>
    </w:rPr>
  </w:style>
  <w:style w:type="paragraph" w:styleId="Title">
    <w:name w:val="Title"/>
    <w:basedOn w:val="Normal"/>
    <w:link w:val="TitleChar"/>
    <w:uiPriority w:val="10"/>
    <w:qFormat/>
    <w:rsid w:val="00360D84"/>
    <w:pPr>
      <w:widowControl w:val="0"/>
      <w:autoSpaceDE w:val="0"/>
      <w:autoSpaceDN w:val="0"/>
      <w:spacing w:before="76"/>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360D84"/>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360D84"/>
    <w:pPr>
      <w:widowControl w:val="0"/>
      <w:autoSpaceDE w:val="0"/>
      <w:autoSpaceDN w:val="0"/>
    </w:pPr>
    <w:rPr>
      <w:rFonts w:ascii="Times New Roman" w:eastAsia="Times New Roman" w:hAnsi="Times New Roman" w:cs="Times New Roman"/>
      <w:sz w:val="22"/>
      <w:szCs w:val="22"/>
      <w:lang w:val="en-US"/>
    </w:rPr>
  </w:style>
  <w:style w:type="character" w:styleId="UnresolvedMention">
    <w:name w:val="Unresolved Mention"/>
    <w:basedOn w:val="DefaultParagraphFont"/>
    <w:uiPriority w:val="99"/>
    <w:semiHidden/>
    <w:unhideWhenUsed/>
    <w:rsid w:val="004E6DD0"/>
    <w:rPr>
      <w:color w:val="605E5C"/>
      <w:shd w:val="clear" w:color="auto" w:fill="E1DFDD"/>
    </w:rPr>
  </w:style>
  <w:style w:type="character" w:styleId="FollowedHyperlink">
    <w:name w:val="FollowedHyperlink"/>
    <w:basedOn w:val="DefaultParagraphFont"/>
    <w:uiPriority w:val="99"/>
    <w:semiHidden/>
    <w:unhideWhenUsed/>
    <w:rsid w:val="002D7F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33163">
      <w:bodyDiv w:val="1"/>
      <w:marLeft w:val="0"/>
      <w:marRight w:val="0"/>
      <w:marTop w:val="0"/>
      <w:marBottom w:val="0"/>
      <w:divBdr>
        <w:top w:val="none" w:sz="0" w:space="0" w:color="auto"/>
        <w:left w:val="none" w:sz="0" w:space="0" w:color="auto"/>
        <w:bottom w:val="none" w:sz="0" w:space="0" w:color="auto"/>
        <w:right w:val="none" w:sz="0" w:space="0" w:color="auto"/>
      </w:divBdr>
    </w:div>
    <w:div w:id="34818737">
      <w:bodyDiv w:val="1"/>
      <w:marLeft w:val="0"/>
      <w:marRight w:val="0"/>
      <w:marTop w:val="0"/>
      <w:marBottom w:val="0"/>
      <w:divBdr>
        <w:top w:val="none" w:sz="0" w:space="0" w:color="auto"/>
        <w:left w:val="none" w:sz="0" w:space="0" w:color="auto"/>
        <w:bottom w:val="none" w:sz="0" w:space="0" w:color="auto"/>
        <w:right w:val="none" w:sz="0" w:space="0" w:color="auto"/>
      </w:divBdr>
      <w:divsChild>
        <w:div w:id="726688905">
          <w:marLeft w:val="0"/>
          <w:marRight w:val="0"/>
          <w:marTop w:val="0"/>
          <w:marBottom w:val="0"/>
          <w:divBdr>
            <w:top w:val="none" w:sz="0" w:space="0" w:color="auto"/>
            <w:left w:val="none" w:sz="0" w:space="0" w:color="auto"/>
            <w:bottom w:val="none" w:sz="0" w:space="0" w:color="auto"/>
            <w:right w:val="none" w:sz="0" w:space="0" w:color="auto"/>
          </w:divBdr>
          <w:divsChild>
            <w:div w:id="903032926">
              <w:marLeft w:val="0"/>
              <w:marRight w:val="0"/>
              <w:marTop w:val="180"/>
              <w:marBottom w:val="180"/>
              <w:divBdr>
                <w:top w:val="none" w:sz="0" w:space="0" w:color="auto"/>
                <w:left w:val="none" w:sz="0" w:space="0" w:color="auto"/>
                <w:bottom w:val="none" w:sz="0" w:space="0" w:color="auto"/>
                <w:right w:val="none" w:sz="0" w:space="0" w:color="auto"/>
              </w:divBdr>
            </w:div>
          </w:divsChild>
        </w:div>
        <w:div w:id="588588785">
          <w:marLeft w:val="0"/>
          <w:marRight w:val="0"/>
          <w:marTop w:val="0"/>
          <w:marBottom w:val="0"/>
          <w:divBdr>
            <w:top w:val="none" w:sz="0" w:space="0" w:color="auto"/>
            <w:left w:val="none" w:sz="0" w:space="0" w:color="auto"/>
            <w:bottom w:val="none" w:sz="0" w:space="0" w:color="auto"/>
            <w:right w:val="none" w:sz="0" w:space="0" w:color="auto"/>
          </w:divBdr>
          <w:divsChild>
            <w:div w:id="1458836412">
              <w:marLeft w:val="0"/>
              <w:marRight w:val="0"/>
              <w:marTop w:val="0"/>
              <w:marBottom w:val="0"/>
              <w:divBdr>
                <w:top w:val="none" w:sz="0" w:space="0" w:color="auto"/>
                <w:left w:val="none" w:sz="0" w:space="0" w:color="auto"/>
                <w:bottom w:val="none" w:sz="0" w:space="0" w:color="auto"/>
                <w:right w:val="none" w:sz="0" w:space="0" w:color="auto"/>
              </w:divBdr>
              <w:divsChild>
                <w:div w:id="277639635">
                  <w:marLeft w:val="0"/>
                  <w:marRight w:val="0"/>
                  <w:marTop w:val="0"/>
                  <w:marBottom w:val="0"/>
                  <w:divBdr>
                    <w:top w:val="none" w:sz="0" w:space="0" w:color="auto"/>
                    <w:left w:val="none" w:sz="0" w:space="0" w:color="auto"/>
                    <w:bottom w:val="none" w:sz="0" w:space="0" w:color="auto"/>
                    <w:right w:val="none" w:sz="0" w:space="0" w:color="auto"/>
                  </w:divBdr>
                  <w:divsChild>
                    <w:div w:id="1209688128">
                      <w:marLeft w:val="0"/>
                      <w:marRight w:val="0"/>
                      <w:marTop w:val="0"/>
                      <w:marBottom w:val="0"/>
                      <w:divBdr>
                        <w:top w:val="none" w:sz="0" w:space="0" w:color="auto"/>
                        <w:left w:val="none" w:sz="0" w:space="0" w:color="auto"/>
                        <w:bottom w:val="none" w:sz="0" w:space="0" w:color="auto"/>
                        <w:right w:val="none" w:sz="0" w:space="0" w:color="auto"/>
                      </w:divBdr>
                      <w:divsChild>
                        <w:div w:id="1575623837">
                          <w:marLeft w:val="0"/>
                          <w:marRight w:val="0"/>
                          <w:marTop w:val="0"/>
                          <w:marBottom w:val="0"/>
                          <w:divBdr>
                            <w:top w:val="none" w:sz="0" w:space="0" w:color="auto"/>
                            <w:left w:val="none" w:sz="0" w:space="0" w:color="auto"/>
                            <w:bottom w:val="none" w:sz="0" w:space="0" w:color="auto"/>
                            <w:right w:val="none" w:sz="0" w:space="0" w:color="auto"/>
                          </w:divBdr>
                          <w:divsChild>
                            <w:div w:id="6634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71379">
      <w:bodyDiv w:val="1"/>
      <w:marLeft w:val="0"/>
      <w:marRight w:val="0"/>
      <w:marTop w:val="0"/>
      <w:marBottom w:val="0"/>
      <w:divBdr>
        <w:top w:val="none" w:sz="0" w:space="0" w:color="auto"/>
        <w:left w:val="none" w:sz="0" w:space="0" w:color="auto"/>
        <w:bottom w:val="none" w:sz="0" w:space="0" w:color="auto"/>
        <w:right w:val="none" w:sz="0" w:space="0" w:color="auto"/>
      </w:divBdr>
      <w:divsChild>
        <w:div w:id="1306617920">
          <w:marLeft w:val="0"/>
          <w:marRight w:val="0"/>
          <w:marTop w:val="0"/>
          <w:marBottom w:val="0"/>
          <w:divBdr>
            <w:top w:val="none" w:sz="0" w:space="0" w:color="auto"/>
            <w:left w:val="none" w:sz="0" w:space="0" w:color="auto"/>
            <w:bottom w:val="none" w:sz="0" w:space="0" w:color="auto"/>
            <w:right w:val="none" w:sz="0" w:space="0" w:color="auto"/>
          </w:divBdr>
          <w:divsChild>
            <w:div w:id="900990391">
              <w:marLeft w:val="0"/>
              <w:marRight w:val="0"/>
              <w:marTop w:val="0"/>
              <w:marBottom w:val="0"/>
              <w:divBdr>
                <w:top w:val="none" w:sz="0" w:space="0" w:color="auto"/>
                <w:left w:val="none" w:sz="0" w:space="0" w:color="auto"/>
                <w:bottom w:val="none" w:sz="0" w:space="0" w:color="auto"/>
                <w:right w:val="none" w:sz="0" w:space="0" w:color="auto"/>
              </w:divBdr>
              <w:divsChild>
                <w:div w:id="122961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1394">
      <w:bodyDiv w:val="1"/>
      <w:marLeft w:val="0"/>
      <w:marRight w:val="0"/>
      <w:marTop w:val="0"/>
      <w:marBottom w:val="0"/>
      <w:divBdr>
        <w:top w:val="none" w:sz="0" w:space="0" w:color="auto"/>
        <w:left w:val="none" w:sz="0" w:space="0" w:color="auto"/>
        <w:bottom w:val="none" w:sz="0" w:space="0" w:color="auto"/>
        <w:right w:val="none" w:sz="0" w:space="0" w:color="auto"/>
      </w:divBdr>
    </w:div>
    <w:div w:id="77139562">
      <w:bodyDiv w:val="1"/>
      <w:marLeft w:val="0"/>
      <w:marRight w:val="0"/>
      <w:marTop w:val="0"/>
      <w:marBottom w:val="0"/>
      <w:divBdr>
        <w:top w:val="none" w:sz="0" w:space="0" w:color="auto"/>
        <w:left w:val="none" w:sz="0" w:space="0" w:color="auto"/>
        <w:bottom w:val="none" w:sz="0" w:space="0" w:color="auto"/>
        <w:right w:val="none" w:sz="0" w:space="0" w:color="auto"/>
      </w:divBdr>
    </w:div>
    <w:div w:id="249588242">
      <w:bodyDiv w:val="1"/>
      <w:marLeft w:val="0"/>
      <w:marRight w:val="0"/>
      <w:marTop w:val="0"/>
      <w:marBottom w:val="0"/>
      <w:divBdr>
        <w:top w:val="none" w:sz="0" w:space="0" w:color="auto"/>
        <w:left w:val="none" w:sz="0" w:space="0" w:color="auto"/>
        <w:bottom w:val="none" w:sz="0" w:space="0" w:color="auto"/>
        <w:right w:val="none" w:sz="0" w:space="0" w:color="auto"/>
      </w:divBdr>
    </w:div>
    <w:div w:id="305741900">
      <w:bodyDiv w:val="1"/>
      <w:marLeft w:val="0"/>
      <w:marRight w:val="0"/>
      <w:marTop w:val="0"/>
      <w:marBottom w:val="0"/>
      <w:divBdr>
        <w:top w:val="none" w:sz="0" w:space="0" w:color="auto"/>
        <w:left w:val="none" w:sz="0" w:space="0" w:color="auto"/>
        <w:bottom w:val="none" w:sz="0" w:space="0" w:color="auto"/>
        <w:right w:val="none" w:sz="0" w:space="0" w:color="auto"/>
      </w:divBdr>
    </w:div>
    <w:div w:id="319577350">
      <w:bodyDiv w:val="1"/>
      <w:marLeft w:val="0"/>
      <w:marRight w:val="0"/>
      <w:marTop w:val="0"/>
      <w:marBottom w:val="0"/>
      <w:divBdr>
        <w:top w:val="none" w:sz="0" w:space="0" w:color="auto"/>
        <w:left w:val="none" w:sz="0" w:space="0" w:color="auto"/>
        <w:bottom w:val="none" w:sz="0" w:space="0" w:color="auto"/>
        <w:right w:val="none" w:sz="0" w:space="0" w:color="auto"/>
      </w:divBdr>
    </w:div>
    <w:div w:id="333654802">
      <w:bodyDiv w:val="1"/>
      <w:marLeft w:val="0"/>
      <w:marRight w:val="0"/>
      <w:marTop w:val="0"/>
      <w:marBottom w:val="0"/>
      <w:divBdr>
        <w:top w:val="none" w:sz="0" w:space="0" w:color="auto"/>
        <w:left w:val="none" w:sz="0" w:space="0" w:color="auto"/>
        <w:bottom w:val="none" w:sz="0" w:space="0" w:color="auto"/>
        <w:right w:val="none" w:sz="0" w:space="0" w:color="auto"/>
      </w:divBdr>
      <w:divsChild>
        <w:div w:id="129245837">
          <w:marLeft w:val="0"/>
          <w:marRight w:val="0"/>
          <w:marTop w:val="0"/>
          <w:marBottom w:val="0"/>
          <w:divBdr>
            <w:top w:val="none" w:sz="0" w:space="0" w:color="auto"/>
            <w:left w:val="none" w:sz="0" w:space="0" w:color="auto"/>
            <w:bottom w:val="none" w:sz="0" w:space="0" w:color="auto"/>
            <w:right w:val="none" w:sz="0" w:space="0" w:color="auto"/>
          </w:divBdr>
          <w:divsChild>
            <w:div w:id="1038161128">
              <w:marLeft w:val="0"/>
              <w:marRight w:val="0"/>
              <w:marTop w:val="0"/>
              <w:marBottom w:val="0"/>
              <w:divBdr>
                <w:top w:val="none" w:sz="0" w:space="0" w:color="auto"/>
                <w:left w:val="none" w:sz="0" w:space="0" w:color="auto"/>
                <w:bottom w:val="none" w:sz="0" w:space="0" w:color="auto"/>
                <w:right w:val="none" w:sz="0" w:space="0" w:color="auto"/>
              </w:divBdr>
              <w:divsChild>
                <w:div w:id="651645722">
                  <w:marLeft w:val="0"/>
                  <w:marRight w:val="0"/>
                  <w:marTop w:val="0"/>
                  <w:marBottom w:val="0"/>
                  <w:divBdr>
                    <w:top w:val="none" w:sz="0" w:space="0" w:color="auto"/>
                    <w:left w:val="none" w:sz="0" w:space="0" w:color="auto"/>
                    <w:bottom w:val="none" w:sz="0" w:space="0" w:color="auto"/>
                    <w:right w:val="none" w:sz="0" w:space="0" w:color="auto"/>
                  </w:divBdr>
                  <w:divsChild>
                    <w:div w:id="184073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238048">
      <w:bodyDiv w:val="1"/>
      <w:marLeft w:val="0"/>
      <w:marRight w:val="0"/>
      <w:marTop w:val="0"/>
      <w:marBottom w:val="0"/>
      <w:divBdr>
        <w:top w:val="none" w:sz="0" w:space="0" w:color="auto"/>
        <w:left w:val="none" w:sz="0" w:space="0" w:color="auto"/>
        <w:bottom w:val="none" w:sz="0" w:space="0" w:color="auto"/>
        <w:right w:val="none" w:sz="0" w:space="0" w:color="auto"/>
      </w:divBdr>
      <w:divsChild>
        <w:div w:id="1494831455">
          <w:marLeft w:val="0"/>
          <w:marRight w:val="0"/>
          <w:marTop w:val="0"/>
          <w:marBottom w:val="0"/>
          <w:divBdr>
            <w:top w:val="none" w:sz="0" w:space="0" w:color="auto"/>
            <w:left w:val="none" w:sz="0" w:space="0" w:color="auto"/>
            <w:bottom w:val="none" w:sz="0" w:space="0" w:color="auto"/>
            <w:right w:val="none" w:sz="0" w:space="0" w:color="auto"/>
          </w:divBdr>
          <w:divsChild>
            <w:div w:id="1306466094">
              <w:marLeft w:val="0"/>
              <w:marRight w:val="0"/>
              <w:marTop w:val="180"/>
              <w:marBottom w:val="180"/>
              <w:divBdr>
                <w:top w:val="none" w:sz="0" w:space="0" w:color="auto"/>
                <w:left w:val="none" w:sz="0" w:space="0" w:color="auto"/>
                <w:bottom w:val="none" w:sz="0" w:space="0" w:color="auto"/>
                <w:right w:val="none" w:sz="0" w:space="0" w:color="auto"/>
              </w:divBdr>
            </w:div>
          </w:divsChild>
        </w:div>
        <w:div w:id="1229682947">
          <w:marLeft w:val="0"/>
          <w:marRight w:val="0"/>
          <w:marTop w:val="0"/>
          <w:marBottom w:val="0"/>
          <w:divBdr>
            <w:top w:val="none" w:sz="0" w:space="0" w:color="auto"/>
            <w:left w:val="none" w:sz="0" w:space="0" w:color="auto"/>
            <w:bottom w:val="none" w:sz="0" w:space="0" w:color="auto"/>
            <w:right w:val="none" w:sz="0" w:space="0" w:color="auto"/>
          </w:divBdr>
          <w:divsChild>
            <w:div w:id="550573823">
              <w:marLeft w:val="0"/>
              <w:marRight w:val="0"/>
              <w:marTop w:val="0"/>
              <w:marBottom w:val="0"/>
              <w:divBdr>
                <w:top w:val="none" w:sz="0" w:space="0" w:color="auto"/>
                <w:left w:val="none" w:sz="0" w:space="0" w:color="auto"/>
                <w:bottom w:val="none" w:sz="0" w:space="0" w:color="auto"/>
                <w:right w:val="none" w:sz="0" w:space="0" w:color="auto"/>
              </w:divBdr>
              <w:divsChild>
                <w:div w:id="1054543323">
                  <w:marLeft w:val="0"/>
                  <w:marRight w:val="0"/>
                  <w:marTop w:val="0"/>
                  <w:marBottom w:val="0"/>
                  <w:divBdr>
                    <w:top w:val="none" w:sz="0" w:space="0" w:color="auto"/>
                    <w:left w:val="none" w:sz="0" w:space="0" w:color="auto"/>
                    <w:bottom w:val="none" w:sz="0" w:space="0" w:color="auto"/>
                    <w:right w:val="none" w:sz="0" w:space="0" w:color="auto"/>
                  </w:divBdr>
                  <w:divsChild>
                    <w:div w:id="1338268827">
                      <w:marLeft w:val="0"/>
                      <w:marRight w:val="0"/>
                      <w:marTop w:val="0"/>
                      <w:marBottom w:val="0"/>
                      <w:divBdr>
                        <w:top w:val="none" w:sz="0" w:space="0" w:color="auto"/>
                        <w:left w:val="none" w:sz="0" w:space="0" w:color="auto"/>
                        <w:bottom w:val="none" w:sz="0" w:space="0" w:color="auto"/>
                        <w:right w:val="none" w:sz="0" w:space="0" w:color="auto"/>
                      </w:divBdr>
                      <w:divsChild>
                        <w:div w:id="1584140288">
                          <w:marLeft w:val="0"/>
                          <w:marRight w:val="0"/>
                          <w:marTop w:val="0"/>
                          <w:marBottom w:val="0"/>
                          <w:divBdr>
                            <w:top w:val="none" w:sz="0" w:space="0" w:color="auto"/>
                            <w:left w:val="none" w:sz="0" w:space="0" w:color="auto"/>
                            <w:bottom w:val="none" w:sz="0" w:space="0" w:color="auto"/>
                            <w:right w:val="none" w:sz="0" w:space="0" w:color="auto"/>
                          </w:divBdr>
                          <w:divsChild>
                            <w:div w:id="14536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4352195">
      <w:bodyDiv w:val="1"/>
      <w:marLeft w:val="0"/>
      <w:marRight w:val="0"/>
      <w:marTop w:val="0"/>
      <w:marBottom w:val="0"/>
      <w:divBdr>
        <w:top w:val="none" w:sz="0" w:space="0" w:color="auto"/>
        <w:left w:val="none" w:sz="0" w:space="0" w:color="auto"/>
        <w:bottom w:val="none" w:sz="0" w:space="0" w:color="auto"/>
        <w:right w:val="none" w:sz="0" w:space="0" w:color="auto"/>
      </w:divBdr>
      <w:divsChild>
        <w:div w:id="340931688">
          <w:marLeft w:val="0"/>
          <w:marRight w:val="0"/>
          <w:marTop w:val="0"/>
          <w:marBottom w:val="0"/>
          <w:divBdr>
            <w:top w:val="none" w:sz="0" w:space="0" w:color="auto"/>
            <w:left w:val="none" w:sz="0" w:space="0" w:color="auto"/>
            <w:bottom w:val="none" w:sz="0" w:space="0" w:color="auto"/>
            <w:right w:val="none" w:sz="0" w:space="0" w:color="auto"/>
          </w:divBdr>
          <w:divsChild>
            <w:div w:id="1964967530">
              <w:marLeft w:val="0"/>
              <w:marRight w:val="0"/>
              <w:marTop w:val="0"/>
              <w:marBottom w:val="0"/>
              <w:divBdr>
                <w:top w:val="none" w:sz="0" w:space="0" w:color="auto"/>
                <w:left w:val="none" w:sz="0" w:space="0" w:color="auto"/>
                <w:bottom w:val="none" w:sz="0" w:space="0" w:color="auto"/>
                <w:right w:val="none" w:sz="0" w:space="0" w:color="auto"/>
              </w:divBdr>
              <w:divsChild>
                <w:div w:id="10432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881614">
      <w:bodyDiv w:val="1"/>
      <w:marLeft w:val="0"/>
      <w:marRight w:val="0"/>
      <w:marTop w:val="0"/>
      <w:marBottom w:val="0"/>
      <w:divBdr>
        <w:top w:val="none" w:sz="0" w:space="0" w:color="auto"/>
        <w:left w:val="none" w:sz="0" w:space="0" w:color="auto"/>
        <w:bottom w:val="none" w:sz="0" w:space="0" w:color="auto"/>
        <w:right w:val="none" w:sz="0" w:space="0" w:color="auto"/>
      </w:divBdr>
    </w:div>
    <w:div w:id="431168710">
      <w:bodyDiv w:val="1"/>
      <w:marLeft w:val="0"/>
      <w:marRight w:val="0"/>
      <w:marTop w:val="0"/>
      <w:marBottom w:val="0"/>
      <w:divBdr>
        <w:top w:val="none" w:sz="0" w:space="0" w:color="auto"/>
        <w:left w:val="none" w:sz="0" w:space="0" w:color="auto"/>
        <w:bottom w:val="none" w:sz="0" w:space="0" w:color="auto"/>
        <w:right w:val="none" w:sz="0" w:space="0" w:color="auto"/>
      </w:divBdr>
      <w:divsChild>
        <w:div w:id="43020377">
          <w:marLeft w:val="547"/>
          <w:marRight w:val="0"/>
          <w:marTop w:val="106"/>
          <w:marBottom w:val="0"/>
          <w:divBdr>
            <w:top w:val="none" w:sz="0" w:space="0" w:color="auto"/>
            <w:left w:val="none" w:sz="0" w:space="0" w:color="auto"/>
            <w:bottom w:val="none" w:sz="0" w:space="0" w:color="auto"/>
            <w:right w:val="none" w:sz="0" w:space="0" w:color="auto"/>
          </w:divBdr>
        </w:div>
        <w:div w:id="1185438822">
          <w:marLeft w:val="547"/>
          <w:marRight w:val="0"/>
          <w:marTop w:val="106"/>
          <w:marBottom w:val="0"/>
          <w:divBdr>
            <w:top w:val="none" w:sz="0" w:space="0" w:color="auto"/>
            <w:left w:val="none" w:sz="0" w:space="0" w:color="auto"/>
            <w:bottom w:val="none" w:sz="0" w:space="0" w:color="auto"/>
            <w:right w:val="none" w:sz="0" w:space="0" w:color="auto"/>
          </w:divBdr>
        </w:div>
        <w:div w:id="1649749563">
          <w:marLeft w:val="547"/>
          <w:marRight w:val="0"/>
          <w:marTop w:val="106"/>
          <w:marBottom w:val="0"/>
          <w:divBdr>
            <w:top w:val="none" w:sz="0" w:space="0" w:color="auto"/>
            <w:left w:val="none" w:sz="0" w:space="0" w:color="auto"/>
            <w:bottom w:val="none" w:sz="0" w:space="0" w:color="auto"/>
            <w:right w:val="none" w:sz="0" w:space="0" w:color="auto"/>
          </w:divBdr>
        </w:div>
        <w:div w:id="1368026425">
          <w:marLeft w:val="547"/>
          <w:marRight w:val="0"/>
          <w:marTop w:val="106"/>
          <w:marBottom w:val="0"/>
          <w:divBdr>
            <w:top w:val="none" w:sz="0" w:space="0" w:color="auto"/>
            <w:left w:val="none" w:sz="0" w:space="0" w:color="auto"/>
            <w:bottom w:val="none" w:sz="0" w:space="0" w:color="auto"/>
            <w:right w:val="none" w:sz="0" w:space="0" w:color="auto"/>
          </w:divBdr>
        </w:div>
        <w:div w:id="480846751">
          <w:marLeft w:val="547"/>
          <w:marRight w:val="0"/>
          <w:marTop w:val="106"/>
          <w:marBottom w:val="0"/>
          <w:divBdr>
            <w:top w:val="none" w:sz="0" w:space="0" w:color="auto"/>
            <w:left w:val="none" w:sz="0" w:space="0" w:color="auto"/>
            <w:bottom w:val="none" w:sz="0" w:space="0" w:color="auto"/>
            <w:right w:val="none" w:sz="0" w:space="0" w:color="auto"/>
          </w:divBdr>
        </w:div>
      </w:divsChild>
    </w:div>
    <w:div w:id="477721803">
      <w:bodyDiv w:val="1"/>
      <w:marLeft w:val="0"/>
      <w:marRight w:val="0"/>
      <w:marTop w:val="0"/>
      <w:marBottom w:val="0"/>
      <w:divBdr>
        <w:top w:val="none" w:sz="0" w:space="0" w:color="auto"/>
        <w:left w:val="none" w:sz="0" w:space="0" w:color="auto"/>
        <w:bottom w:val="none" w:sz="0" w:space="0" w:color="auto"/>
        <w:right w:val="none" w:sz="0" w:space="0" w:color="auto"/>
      </w:divBdr>
    </w:div>
    <w:div w:id="520049610">
      <w:bodyDiv w:val="1"/>
      <w:marLeft w:val="0"/>
      <w:marRight w:val="0"/>
      <w:marTop w:val="0"/>
      <w:marBottom w:val="0"/>
      <w:divBdr>
        <w:top w:val="none" w:sz="0" w:space="0" w:color="auto"/>
        <w:left w:val="none" w:sz="0" w:space="0" w:color="auto"/>
        <w:bottom w:val="none" w:sz="0" w:space="0" w:color="auto"/>
        <w:right w:val="none" w:sz="0" w:space="0" w:color="auto"/>
      </w:divBdr>
    </w:div>
    <w:div w:id="522062907">
      <w:bodyDiv w:val="1"/>
      <w:marLeft w:val="0"/>
      <w:marRight w:val="0"/>
      <w:marTop w:val="0"/>
      <w:marBottom w:val="0"/>
      <w:divBdr>
        <w:top w:val="none" w:sz="0" w:space="0" w:color="auto"/>
        <w:left w:val="none" w:sz="0" w:space="0" w:color="auto"/>
        <w:bottom w:val="none" w:sz="0" w:space="0" w:color="auto"/>
        <w:right w:val="none" w:sz="0" w:space="0" w:color="auto"/>
      </w:divBdr>
    </w:div>
    <w:div w:id="566651953">
      <w:bodyDiv w:val="1"/>
      <w:marLeft w:val="0"/>
      <w:marRight w:val="0"/>
      <w:marTop w:val="0"/>
      <w:marBottom w:val="0"/>
      <w:divBdr>
        <w:top w:val="none" w:sz="0" w:space="0" w:color="auto"/>
        <w:left w:val="none" w:sz="0" w:space="0" w:color="auto"/>
        <w:bottom w:val="none" w:sz="0" w:space="0" w:color="auto"/>
        <w:right w:val="none" w:sz="0" w:space="0" w:color="auto"/>
      </w:divBdr>
    </w:div>
    <w:div w:id="606423431">
      <w:bodyDiv w:val="1"/>
      <w:marLeft w:val="0"/>
      <w:marRight w:val="0"/>
      <w:marTop w:val="0"/>
      <w:marBottom w:val="0"/>
      <w:divBdr>
        <w:top w:val="none" w:sz="0" w:space="0" w:color="auto"/>
        <w:left w:val="none" w:sz="0" w:space="0" w:color="auto"/>
        <w:bottom w:val="none" w:sz="0" w:space="0" w:color="auto"/>
        <w:right w:val="none" w:sz="0" w:space="0" w:color="auto"/>
      </w:divBdr>
    </w:div>
    <w:div w:id="650449767">
      <w:bodyDiv w:val="1"/>
      <w:marLeft w:val="0"/>
      <w:marRight w:val="0"/>
      <w:marTop w:val="0"/>
      <w:marBottom w:val="0"/>
      <w:divBdr>
        <w:top w:val="none" w:sz="0" w:space="0" w:color="auto"/>
        <w:left w:val="none" w:sz="0" w:space="0" w:color="auto"/>
        <w:bottom w:val="none" w:sz="0" w:space="0" w:color="auto"/>
        <w:right w:val="none" w:sz="0" w:space="0" w:color="auto"/>
      </w:divBdr>
      <w:divsChild>
        <w:div w:id="1704986304">
          <w:marLeft w:val="0"/>
          <w:marRight w:val="0"/>
          <w:marTop w:val="0"/>
          <w:marBottom w:val="0"/>
          <w:divBdr>
            <w:top w:val="none" w:sz="0" w:space="0" w:color="auto"/>
            <w:left w:val="none" w:sz="0" w:space="0" w:color="auto"/>
            <w:bottom w:val="none" w:sz="0" w:space="0" w:color="auto"/>
            <w:right w:val="none" w:sz="0" w:space="0" w:color="auto"/>
          </w:divBdr>
          <w:divsChild>
            <w:div w:id="2095320478">
              <w:marLeft w:val="0"/>
              <w:marRight w:val="0"/>
              <w:marTop w:val="180"/>
              <w:marBottom w:val="180"/>
              <w:divBdr>
                <w:top w:val="none" w:sz="0" w:space="0" w:color="auto"/>
                <w:left w:val="none" w:sz="0" w:space="0" w:color="auto"/>
                <w:bottom w:val="none" w:sz="0" w:space="0" w:color="auto"/>
                <w:right w:val="none" w:sz="0" w:space="0" w:color="auto"/>
              </w:divBdr>
            </w:div>
          </w:divsChild>
        </w:div>
        <w:div w:id="75907204">
          <w:marLeft w:val="0"/>
          <w:marRight w:val="0"/>
          <w:marTop w:val="0"/>
          <w:marBottom w:val="0"/>
          <w:divBdr>
            <w:top w:val="none" w:sz="0" w:space="0" w:color="auto"/>
            <w:left w:val="none" w:sz="0" w:space="0" w:color="auto"/>
            <w:bottom w:val="none" w:sz="0" w:space="0" w:color="auto"/>
            <w:right w:val="none" w:sz="0" w:space="0" w:color="auto"/>
          </w:divBdr>
          <w:divsChild>
            <w:div w:id="227805154">
              <w:marLeft w:val="0"/>
              <w:marRight w:val="0"/>
              <w:marTop w:val="0"/>
              <w:marBottom w:val="0"/>
              <w:divBdr>
                <w:top w:val="none" w:sz="0" w:space="0" w:color="auto"/>
                <w:left w:val="none" w:sz="0" w:space="0" w:color="auto"/>
                <w:bottom w:val="none" w:sz="0" w:space="0" w:color="auto"/>
                <w:right w:val="none" w:sz="0" w:space="0" w:color="auto"/>
              </w:divBdr>
              <w:divsChild>
                <w:div w:id="1950239656">
                  <w:marLeft w:val="0"/>
                  <w:marRight w:val="0"/>
                  <w:marTop w:val="0"/>
                  <w:marBottom w:val="0"/>
                  <w:divBdr>
                    <w:top w:val="none" w:sz="0" w:space="0" w:color="auto"/>
                    <w:left w:val="none" w:sz="0" w:space="0" w:color="auto"/>
                    <w:bottom w:val="none" w:sz="0" w:space="0" w:color="auto"/>
                    <w:right w:val="none" w:sz="0" w:space="0" w:color="auto"/>
                  </w:divBdr>
                  <w:divsChild>
                    <w:div w:id="1693264341">
                      <w:marLeft w:val="0"/>
                      <w:marRight w:val="0"/>
                      <w:marTop w:val="0"/>
                      <w:marBottom w:val="0"/>
                      <w:divBdr>
                        <w:top w:val="none" w:sz="0" w:space="0" w:color="auto"/>
                        <w:left w:val="none" w:sz="0" w:space="0" w:color="auto"/>
                        <w:bottom w:val="none" w:sz="0" w:space="0" w:color="auto"/>
                        <w:right w:val="none" w:sz="0" w:space="0" w:color="auto"/>
                      </w:divBdr>
                      <w:divsChild>
                        <w:div w:id="1921909543">
                          <w:marLeft w:val="0"/>
                          <w:marRight w:val="0"/>
                          <w:marTop w:val="0"/>
                          <w:marBottom w:val="0"/>
                          <w:divBdr>
                            <w:top w:val="none" w:sz="0" w:space="0" w:color="auto"/>
                            <w:left w:val="none" w:sz="0" w:space="0" w:color="auto"/>
                            <w:bottom w:val="none" w:sz="0" w:space="0" w:color="auto"/>
                            <w:right w:val="none" w:sz="0" w:space="0" w:color="auto"/>
                          </w:divBdr>
                          <w:divsChild>
                            <w:div w:id="23043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164368">
      <w:bodyDiv w:val="1"/>
      <w:marLeft w:val="0"/>
      <w:marRight w:val="0"/>
      <w:marTop w:val="0"/>
      <w:marBottom w:val="0"/>
      <w:divBdr>
        <w:top w:val="none" w:sz="0" w:space="0" w:color="auto"/>
        <w:left w:val="none" w:sz="0" w:space="0" w:color="auto"/>
        <w:bottom w:val="none" w:sz="0" w:space="0" w:color="auto"/>
        <w:right w:val="none" w:sz="0" w:space="0" w:color="auto"/>
      </w:divBdr>
    </w:div>
    <w:div w:id="685785708">
      <w:bodyDiv w:val="1"/>
      <w:marLeft w:val="0"/>
      <w:marRight w:val="0"/>
      <w:marTop w:val="0"/>
      <w:marBottom w:val="0"/>
      <w:divBdr>
        <w:top w:val="none" w:sz="0" w:space="0" w:color="auto"/>
        <w:left w:val="none" w:sz="0" w:space="0" w:color="auto"/>
        <w:bottom w:val="none" w:sz="0" w:space="0" w:color="auto"/>
        <w:right w:val="none" w:sz="0" w:space="0" w:color="auto"/>
      </w:divBdr>
    </w:div>
    <w:div w:id="730425838">
      <w:bodyDiv w:val="1"/>
      <w:marLeft w:val="0"/>
      <w:marRight w:val="0"/>
      <w:marTop w:val="0"/>
      <w:marBottom w:val="0"/>
      <w:divBdr>
        <w:top w:val="none" w:sz="0" w:space="0" w:color="auto"/>
        <w:left w:val="none" w:sz="0" w:space="0" w:color="auto"/>
        <w:bottom w:val="none" w:sz="0" w:space="0" w:color="auto"/>
        <w:right w:val="none" w:sz="0" w:space="0" w:color="auto"/>
      </w:divBdr>
    </w:div>
    <w:div w:id="771515185">
      <w:bodyDiv w:val="1"/>
      <w:marLeft w:val="0"/>
      <w:marRight w:val="0"/>
      <w:marTop w:val="0"/>
      <w:marBottom w:val="0"/>
      <w:divBdr>
        <w:top w:val="none" w:sz="0" w:space="0" w:color="auto"/>
        <w:left w:val="none" w:sz="0" w:space="0" w:color="auto"/>
        <w:bottom w:val="none" w:sz="0" w:space="0" w:color="auto"/>
        <w:right w:val="none" w:sz="0" w:space="0" w:color="auto"/>
      </w:divBdr>
    </w:div>
    <w:div w:id="807011358">
      <w:bodyDiv w:val="1"/>
      <w:marLeft w:val="0"/>
      <w:marRight w:val="0"/>
      <w:marTop w:val="0"/>
      <w:marBottom w:val="0"/>
      <w:divBdr>
        <w:top w:val="none" w:sz="0" w:space="0" w:color="auto"/>
        <w:left w:val="none" w:sz="0" w:space="0" w:color="auto"/>
        <w:bottom w:val="none" w:sz="0" w:space="0" w:color="auto"/>
        <w:right w:val="none" w:sz="0" w:space="0" w:color="auto"/>
      </w:divBdr>
    </w:div>
    <w:div w:id="853765892">
      <w:bodyDiv w:val="1"/>
      <w:marLeft w:val="0"/>
      <w:marRight w:val="0"/>
      <w:marTop w:val="0"/>
      <w:marBottom w:val="0"/>
      <w:divBdr>
        <w:top w:val="none" w:sz="0" w:space="0" w:color="auto"/>
        <w:left w:val="none" w:sz="0" w:space="0" w:color="auto"/>
        <w:bottom w:val="none" w:sz="0" w:space="0" w:color="auto"/>
        <w:right w:val="none" w:sz="0" w:space="0" w:color="auto"/>
      </w:divBdr>
    </w:div>
    <w:div w:id="914780228">
      <w:bodyDiv w:val="1"/>
      <w:marLeft w:val="0"/>
      <w:marRight w:val="0"/>
      <w:marTop w:val="0"/>
      <w:marBottom w:val="0"/>
      <w:divBdr>
        <w:top w:val="none" w:sz="0" w:space="0" w:color="auto"/>
        <w:left w:val="none" w:sz="0" w:space="0" w:color="auto"/>
        <w:bottom w:val="none" w:sz="0" w:space="0" w:color="auto"/>
        <w:right w:val="none" w:sz="0" w:space="0" w:color="auto"/>
      </w:divBdr>
    </w:div>
    <w:div w:id="1027560775">
      <w:bodyDiv w:val="1"/>
      <w:marLeft w:val="0"/>
      <w:marRight w:val="0"/>
      <w:marTop w:val="0"/>
      <w:marBottom w:val="0"/>
      <w:divBdr>
        <w:top w:val="none" w:sz="0" w:space="0" w:color="auto"/>
        <w:left w:val="none" w:sz="0" w:space="0" w:color="auto"/>
        <w:bottom w:val="none" w:sz="0" w:space="0" w:color="auto"/>
        <w:right w:val="none" w:sz="0" w:space="0" w:color="auto"/>
      </w:divBdr>
    </w:div>
    <w:div w:id="1028718832">
      <w:bodyDiv w:val="1"/>
      <w:marLeft w:val="0"/>
      <w:marRight w:val="0"/>
      <w:marTop w:val="0"/>
      <w:marBottom w:val="0"/>
      <w:divBdr>
        <w:top w:val="none" w:sz="0" w:space="0" w:color="auto"/>
        <w:left w:val="none" w:sz="0" w:space="0" w:color="auto"/>
        <w:bottom w:val="none" w:sz="0" w:space="0" w:color="auto"/>
        <w:right w:val="none" w:sz="0" w:space="0" w:color="auto"/>
      </w:divBdr>
      <w:divsChild>
        <w:div w:id="457795413">
          <w:marLeft w:val="0"/>
          <w:marRight w:val="0"/>
          <w:marTop w:val="0"/>
          <w:marBottom w:val="0"/>
          <w:divBdr>
            <w:top w:val="none" w:sz="0" w:space="0" w:color="auto"/>
            <w:left w:val="none" w:sz="0" w:space="0" w:color="auto"/>
            <w:bottom w:val="none" w:sz="0" w:space="0" w:color="auto"/>
            <w:right w:val="none" w:sz="0" w:space="0" w:color="auto"/>
          </w:divBdr>
          <w:divsChild>
            <w:div w:id="1152411639">
              <w:marLeft w:val="0"/>
              <w:marRight w:val="0"/>
              <w:marTop w:val="0"/>
              <w:marBottom w:val="0"/>
              <w:divBdr>
                <w:top w:val="none" w:sz="0" w:space="0" w:color="auto"/>
                <w:left w:val="none" w:sz="0" w:space="0" w:color="auto"/>
                <w:bottom w:val="none" w:sz="0" w:space="0" w:color="auto"/>
                <w:right w:val="none" w:sz="0" w:space="0" w:color="auto"/>
              </w:divBdr>
              <w:divsChild>
                <w:div w:id="113333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13117">
      <w:bodyDiv w:val="1"/>
      <w:marLeft w:val="0"/>
      <w:marRight w:val="0"/>
      <w:marTop w:val="0"/>
      <w:marBottom w:val="0"/>
      <w:divBdr>
        <w:top w:val="none" w:sz="0" w:space="0" w:color="auto"/>
        <w:left w:val="none" w:sz="0" w:space="0" w:color="auto"/>
        <w:bottom w:val="none" w:sz="0" w:space="0" w:color="auto"/>
        <w:right w:val="none" w:sz="0" w:space="0" w:color="auto"/>
      </w:divBdr>
    </w:div>
    <w:div w:id="1249147561">
      <w:bodyDiv w:val="1"/>
      <w:marLeft w:val="0"/>
      <w:marRight w:val="0"/>
      <w:marTop w:val="0"/>
      <w:marBottom w:val="0"/>
      <w:divBdr>
        <w:top w:val="none" w:sz="0" w:space="0" w:color="auto"/>
        <w:left w:val="none" w:sz="0" w:space="0" w:color="auto"/>
        <w:bottom w:val="none" w:sz="0" w:space="0" w:color="auto"/>
        <w:right w:val="none" w:sz="0" w:space="0" w:color="auto"/>
      </w:divBdr>
    </w:div>
    <w:div w:id="1272085669">
      <w:bodyDiv w:val="1"/>
      <w:marLeft w:val="0"/>
      <w:marRight w:val="0"/>
      <w:marTop w:val="0"/>
      <w:marBottom w:val="0"/>
      <w:divBdr>
        <w:top w:val="none" w:sz="0" w:space="0" w:color="auto"/>
        <w:left w:val="none" w:sz="0" w:space="0" w:color="auto"/>
        <w:bottom w:val="none" w:sz="0" w:space="0" w:color="auto"/>
        <w:right w:val="none" w:sz="0" w:space="0" w:color="auto"/>
      </w:divBdr>
    </w:div>
    <w:div w:id="1342466049">
      <w:bodyDiv w:val="1"/>
      <w:marLeft w:val="0"/>
      <w:marRight w:val="0"/>
      <w:marTop w:val="0"/>
      <w:marBottom w:val="0"/>
      <w:divBdr>
        <w:top w:val="none" w:sz="0" w:space="0" w:color="auto"/>
        <w:left w:val="none" w:sz="0" w:space="0" w:color="auto"/>
        <w:bottom w:val="none" w:sz="0" w:space="0" w:color="auto"/>
        <w:right w:val="none" w:sz="0" w:space="0" w:color="auto"/>
      </w:divBdr>
      <w:divsChild>
        <w:div w:id="814224190">
          <w:marLeft w:val="0"/>
          <w:marRight w:val="0"/>
          <w:marTop w:val="0"/>
          <w:marBottom w:val="0"/>
          <w:divBdr>
            <w:top w:val="none" w:sz="0" w:space="0" w:color="auto"/>
            <w:left w:val="none" w:sz="0" w:space="0" w:color="auto"/>
            <w:bottom w:val="none" w:sz="0" w:space="0" w:color="auto"/>
            <w:right w:val="none" w:sz="0" w:space="0" w:color="auto"/>
          </w:divBdr>
          <w:divsChild>
            <w:div w:id="1766000748">
              <w:marLeft w:val="0"/>
              <w:marRight w:val="0"/>
              <w:marTop w:val="0"/>
              <w:marBottom w:val="0"/>
              <w:divBdr>
                <w:top w:val="none" w:sz="0" w:space="0" w:color="auto"/>
                <w:left w:val="none" w:sz="0" w:space="0" w:color="auto"/>
                <w:bottom w:val="none" w:sz="0" w:space="0" w:color="auto"/>
                <w:right w:val="none" w:sz="0" w:space="0" w:color="auto"/>
              </w:divBdr>
              <w:divsChild>
                <w:div w:id="1612129278">
                  <w:marLeft w:val="0"/>
                  <w:marRight w:val="0"/>
                  <w:marTop w:val="0"/>
                  <w:marBottom w:val="0"/>
                  <w:divBdr>
                    <w:top w:val="none" w:sz="0" w:space="0" w:color="auto"/>
                    <w:left w:val="none" w:sz="0" w:space="0" w:color="auto"/>
                    <w:bottom w:val="none" w:sz="0" w:space="0" w:color="auto"/>
                    <w:right w:val="none" w:sz="0" w:space="0" w:color="auto"/>
                  </w:divBdr>
                  <w:divsChild>
                    <w:div w:id="145694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95783">
      <w:bodyDiv w:val="1"/>
      <w:marLeft w:val="0"/>
      <w:marRight w:val="0"/>
      <w:marTop w:val="0"/>
      <w:marBottom w:val="0"/>
      <w:divBdr>
        <w:top w:val="none" w:sz="0" w:space="0" w:color="auto"/>
        <w:left w:val="none" w:sz="0" w:space="0" w:color="auto"/>
        <w:bottom w:val="none" w:sz="0" w:space="0" w:color="auto"/>
        <w:right w:val="none" w:sz="0" w:space="0" w:color="auto"/>
      </w:divBdr>
    </w:div>
    <w:div w:id="1404061879">
      <w:bodyDiv w:val="1"/>
      <w:marLeft w:val="0"/>
      <w:marRight w:val="0"/>
      <w:marTop w:val="0"/>
      <w:marBottom w:val="0"/>
      <w:divBdr>
        <w:top w:val="none" w:sz="0" w:space="0" w:color="auto"/>
        <w:left w:val="none" w:sz="0" w:space="0" w:color="auto"/>
        <w:bottom w:val="none" w:sz="0" w:space="0" w:color="auto"/>
        <w:right w:val="none" w:sz="0" w:space="0" w:color="auto"/>
      </w:divBdr>
      <w:divsChild>
        <w:div w:id="583104736">
          <w:marLeft w:val="0"/>
          <w:marRight w:val="0"/>
          <w:marTop w:val="0"/>
          <w:marBottom w:val="0"/>
          <w:divBdr>
            <w:top w:val="none" w:sz="0" w:space="0" w:color="auto"/>
            <w:left w:val="none" w:sz="0" w:space="0" w:color="auto"/>
            <w:bottom w:val="none" w:sz="0" w:space="0" w:color="auto"/>
            <w:right w:val="none" w:sz="0" w:space="0" w:color="auto"/>
          </w:divBdr>
          <w:divsChild>
            <w:div w:id="478151975">
              <w:marLeft w:val="0"/>
              <w:marRight w:val="0"/>
              <w:marTop w:val="0"/>
              <w:marBottom w:val="0"/>
              <w:divBdr>
                <w:top w:val="none" w:sz="0" w:space="0" w:color="auto"/>
                <w:left w:val="none" w:sz="0" w:space="0" w:color="auto"/>
                <w:bottom w:val="none" w:sz="0" w:space="0" w:color="auto"/>
                <w:right w:val="none" w:sz="0" w:space="0" w:color="auto"/>
              </w:divBdr>
              <w:divsChild>
                <w:div w:id="119493852">
                  <w:marLeft w:val="0"/>
                  <w:marRight w:val="0"/>
                  <w:marTop w:val="0"/>
                  <w:marBottom w:val="0"/>
                  <w:divBdr>
                    <w:top w:val="none" w:sz="0" w:space="0" w:color="auto"/>
                    <w:left w:val="none" w:sz="0" w:space="0" w:color="auto"/>
                    <w:bottom w:val="none" w:sz="0" w:space="0" w:color="auto"/>
                    <w:right w:val="none" w:sz="0" w:space="0" w:color="auto"/>
                  </w:divBdr>
                  <w:divsChild>
                    <w:div w:id="42515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93742">
      <w:bodyDiv w:val="1"/>
      <w:marLeft w:val="0"/>
      <w:marRight w:val="0"/>
      <w:marTop w:val="0"/>
      <w:marBottom w:val="0"/>
      <w:divBdr>
        <w:top w:val="none" w:sz="0" w:space="0" w:color="auto"/>
        <w:left w:val="none" w:sz="0" w:space="0" w:color="auto"/>
        <w:bottom w:val="none" w:sz="0" w:space="0" w:color="auto"/>
        <w:right w:val="none" w:sz="0" w:space="0" w:color="auto"/>
      </w:divBdr>
      <w:divsChild>
        <w:div w:id="2073579641">
          <w:marLeft w:val="0"/>
          <w:marRight w:val="0"/>
          <w:marTop w:val="0"/>
          <w:marBottom w:val="0"/>
          <w:divBdr>
            <w:top w:val="none" w:sz="0" w:space="0" w:color="auto"/>
            <w:left w:val="none" w:sz="0" w:space="0" w:color="auto"/>
            <w:bottom w:val="none" w:sz="0" w:space="0" w:color="auto"/>
            <w:right w:val="none" w:sz="0" w:space="0" w:color="auto"/>
          </w:divBdr>
          <w:divsChild>
            <w:div w:id="773280306">
              <w:marLeft w:val="0"/>
              <w:marRight w:val="0"/>
              <w:marTop w:val="0"/>
              <w:marBottom w:val="0"/>
              <w:divBdr>
                <w:top w:val="none" w:sz="0" w:space="0" w:color="auto"/>
                <w:left w:val="none" w:sz="0" w:space="0" w:color="auto"/>
                <w:bottom w:val="none" w:sz="0" w:space="0" w:color="auto"/>
                <w:right w:val="none" w:sz="0" w:space="0" w:color="auto"/>
              </w:divBdr>
              <w:divsChild>
                <w:div w:id="57339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57403">
      <w:bodyDiv w:val="1"/>
      <w:marLeft w:val="0"/>
      <w:marRight w:val="0"/>
      <w:marTop w:val="0"/>
      <w:marBottom w:val="0"/>
      <w:divBdr>
        <w:top w:val="none" w:sz="0" w:space="0" w:color="auto"/>
        <w:left w:val="none" w:sz="0" w:space="0" w:color="auto"/>
        <w:bottom w:val="none" w:sz="0" w:space="0" w:color="auto"/>
        <w:right w:val="none" w:sz="0" w:space="0" w:color="auto"/>
      </w:divBdr>
    </w:div>
    <w:div w:id="1752196726">
      <w:bodyDiv w:val="1"/>
      <w:marLeft w:val="0"/>
      <w:marRight w:val="0"/>
      <w:marTop w:val="0"/>
      <w:marBottom w:val="0"/>
      <w:divBdr>
        <w:top w:val="none" w:sz="0" w:space="0" w:color="auto"/>
        <w:left w:val="none" w:sz="0" w:space="0" w:color="auto"/>
        <w:bottom w:val="none" w:sz="0" w:space="0" w:color="auto"/>
        <w:right w:val="none" w:sz="0" w:space="0" w:color="auto"/>
      </w:divBdr>
      <w:divsChild>
        <w:div w:id="1827550675">
          <w:marLeft w:val="0"/>
          <w:marRight w:val="0"/>
          <w:marTop w:val="0"/>
          <w:marBottom w:val="0"/>
          <w:divBdr>
            <w:top w:val="none" w:sz="0" w:space="0" w:color="auto"/>
            <w:left w:val="none" w:sz="0" w:space="0" w:color="auto"/>
            <w:bottom w:val="none" w:sz="0" w:space="0" w:color="auto"/>
            <w:right w:val="none" w:sz="0" w:space="0" w:color="auto"/>
          </w:divBdr>
          <w:divsChild>
            <w:div w:id="188096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667784">
      <w:bodyDiv w:val="1"/>
      <w:marLeft w:val="0"/>
      <w:marRight w:val="0"/>
      <w:marTop w:val="0"/>
      <w:marBottom w:val="0"/>
      <w:divBdr>
        <w:top w:val="none" w:sz="0" w:space="0" w:color="auto"/>
        <w:left w:val="none" w:sz="0" w:space="0" w:color="auto"/>
        <w:bottom w:val="none" w:sz="0" w:space="0" w:color="auto"/>
        <w:right w:val="none" w:sz="0" w:space="0" w:color="auto"/>
      </w:divBdr>
    </w:div>
    <w:div w:id="1847162778">
      <w:bodyDiv w:val="1"/>
      <w:marLeft w:val="0"/>
      <w:marRight w:val="0"/>
      <w:marTop w:val="0"/>
      <w:marBottom w:val="0"/>
      <w:divBdr>
        <w:top w:val="none" w:sz="0" w:space="0" w:color="auto"/>
        <w:left w:val="none" w:sz="0" w:space="0" w:color="auto"/>
        <w:bottom w:val="none" w:sz="0" w:space="0" w:color="auto"/>
        <w:right w:val="none" w:sz="0" w:space="0" w:color="auto"/>
      </w:divBdr>
    </w:div>
    <w:div w:id="1888831657">
      <w:bodyDiv w:val="1"/>
      <w:marLeft w:val="0"/>
      <w:marRight w:val="0"/>
      <w:marTop w:val="0"/>
      <w:marBottom w:val="0"/>
      <w:divBdr>
        <w:top w:val="none" w:sz="0" w:space="0" w:color="auto"/>
        <w:left w:val="none" w:sz="0" w:space="0" w:color="auto"/>
        <w:bottom w:val="none" w:sz="0" w:space="0" w:color="auto"/>
        <w:right w:val="none" w:sz="0" w:space="0" w:color="auto"/>
      </w:divBdr>
    </w:div>
    <w:div w:id="1895001538">
      <w:bodyDiv w:val="1"/>
      <w:marLeft w:val="0"/>
      <w:marRight w:val="0"/>
      <w:marTop w:val="0"/>
      <w:marBottom w:val="0"/>
      <w:divBdr>
        <w:top w:val="none" w:sz="0" w:space="0" w:color="auto"/>
        <w:left w:val="none" w:sz="0" w:space="0" w:color="auto"/>
        <w:bottom w:val="none" w:sz="0" w:space="0" w:color="auto"/>
        <w:right w:val="none" w:sz="0" w:space="0" w:color="auto"/>
      </w:divBdr>
    </w:div>
    <w:div w:id="1907374943">
      <w:bodyDiv w:val="1"/>
      <w:marLeft w:val="0"/>
      <w:marRight w:val="0"/>
      <w:marTop w:val="0"/>
      <w:marBottom w:val="0"/>
      <w:divBdr>
        <w:top w:val="none" w:sz="0" w:space="0" w:color="auto"/>
        <w:left w:val="none" w:sz="0" w:space="0" w:color="auto"/>
        <w:bottom w:val="none" w:sz="0" w:space="0" w:color="auto"/>
        <w:right w:val="none" w:sz="0" w:space="0" w:color="auto"/>
      </w:divBdr>
    </w:div>
    <w:div w:id="1930649514">
      <w:bodyDiv w:val="1"/>
      <w:marLeft w:val="0"/>
      <w:marRight w:val="0"/>
      <w:marTop w:val="0"/>
      <w:marBottom w:val="0"/>
      <w:divBdr>
        <w:top w:val="none" w:sz="0" w:space="0" w:color="auto"/>
        <w:left w:val="none" w:sz="0" w:space="0" w:color="auto"/>
        <w:bottom w:val="none" w:sz="0" w:space="0" w:color="auto"/>
        <w:right w:val="none" w:sz="0" w:space="0" w:color="auto"/>
      </w:divBdr>
    </w:div>
    <w:div w:id="2144616811">
      <w:bodyDiv w:val="1"/>
      <w:marLeft w:val="0"/>
      <w:marRight w:val="0"/>
      <w:marTop w:val="0"/>
      <w:marBottom w:val="0"/>
      <w:divBdr>
        <w:top w:val="none" w:sz="0" w:space="0" w:color="auto"/>
        <w:left w:val="none" w:sz="0" w:space="0" w:color="auto"/>
        <w:bottom w:val="none" w:sz="0" w:space="0" w:color="auto"/>
        <w:right w:val="none" w:sz="0" w:space="0" w:color="auto"/>
      </w:divBdr>
      <w:divsChild>
        <w:div w:id="213274838">
          <w:marLeft w:val="547"/>
          <w:marRight w:val="0"/>
          <w:marTop w:val="154"/>
          <w:marBottom w:val="0"/>
          <w:divBdr>
            <w:top w:val="none" w:sz="0" w:space="0" w:color="auto"/>
            <w:left w:val="none" w:sz="0" w:space="0" w:color="auto"/>
            <w:bottom w:val="none" w:sz="0" w:space="0" w:color="auto"/>
            <w:right w:val="none" w:sz="0" w:space="0" w:color="auto"/>
          </w:divBdr>
        </w:div>
        <w:div w:id="1993749957">
          <w:marLeft w:val="547"/>
          <w:marRight w:val="0"/>
          <w:marTop w:val="154"/>
          <w:marBottom w:val="0"/>
          <w:divBdr>
            <w:top w:val="none" w:sz="0" w:space="0" w:color="auto"/>
            <w:left w:val="none" w:sz="0" w:space="0" w:color="auto"/>
            <w:bottom w:val="none" w:sz="0" w:space="0" w:color="auto"/>
            <w:right w:val="none" w:sz="0" w:space="0" w:color="auto"/>
          </w:divBdr>
        </w:div>
        <w:div w:id="1010789635">
          <w:marLeft w:val="547"/>
          <w:marRight w:val="0"/>
          <w:marTop w:val="154"/>
          <w:marBottom w:val="0"/>
          <w:divBdr>
            <w:top w:val="none" w:sz="0" w:space="0" w:color="auto"/>
            <w:left w:val="none" w:sz="0" w:space="0" w:color="auto"/>
            <w:bottom w:val="none" w:sz="0" w:space="0" w:color="auto"/>
            <w:right w:val="none" w:sz="0" w:space="0" w:color="auto"/>
          </w:divBdr>
        </w:div>
        <w:div w:id="73894342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opentextbc.ca/anatomyandphysiology/"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B68B8D-6E30-D04E-AC02-72559E290B0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3FF27-C8A6-A446-85F7-2D310161E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12</Pages>
  <Words>2725</Words>
  <Characters>15537</Characters>
  <Application>Microsoft Office Word</Application>
  <DocSecurity>0</DocSecurity>
  <Lines>129</Lines>
  <Paragraphs>36</Paragraphs>
  <ScaleCrop>false</ScaleCrop>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459</cp:revision>
  <dcterms:created xsi:type="dcterms:W3CDTF">2021-07-25T16:30:00Z</dcterms:created>
  <dcterms:modified xsi:type="dcterms:W3CDTF">2021-08-04T03:11:00Z</dcterms:modified>
</cp:coreProperties>
</file>