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FA0512" w14:textId="20852A10" w:rsidR="00CE5F31" w:rsidRDefault="00990563" w:rsidP="00114BBE">
      <w:pPr>
        <w:jc w:val="center"/>
        <w:rPr>
          <w:sz w:val="28"/>
          <w:szCs w:val="28"/>
          <w:u w:val="single"/>
        </w:rPr>
      </w:pPr>
      <w:r>
        <w:rPr>
          <w:sz w:val="28"/>
          <w:szCs w:val="28"/>
          <w:u w:val="single"/>
        </w:rPr>
        <w:t>The Moral Concern of Excavating and Transporting Battlefield Relics</w:t>
      </w:r>
    </w:p>
    <w:p w14:paraId="409F1A26" w14:textId="64024760" w:rsidR="00C71D3F" w:rsidRDefault="00D71A3D" w:rsidP="00D71A3D">
      <w:pPr>
        <w:rPr>
          <w:sz w:val="24"/>
          <w:szCs w:val="24"/>
        </w:rPr>
      </w:pPr>
      <w:r>
        <w:rPr>
          <w:sz w:val="24"/>
          <w:szCs w:val="24"/>
        </w:rPr>
        <w:tab/>
        <w:t xml:space="preserve">The archaeology of battlefield relics can </w:t>
      </w:r>
      <w:r w:rsidR="00991B5B">
        <w:rPr>
          <w:sz w:val="24"/>
          <w:szCs w:val="24"/>
        </w:rPr>
        <w:t xml:space="preserve">give us invaluable information </w:t>
      </w:r>
      <w:r w:rsidR="00633F82">
        <w:rPr>
          <w:sz w:val="24"/>
          <w:szCs w:val="24"/>
        </w:rPr>
        <w:t>about</w:t>
      </w:r>
      <w:r w:rsidR="00991B5B">
        <w:rPr>
          <w:sz w:val="24"/>
          <w:szCs w:val="24"/>
        </w:rPr>
        <w:t xml:space="preserve"> the events of the past</w:t>
      </w:r>
      <w:r w:rsidR="00804747">
        <w:rPr>
          <w:sz w:val="24"/>
          <w:szCs w:val="24"/>
        </w:rPr>
        <w:t xml:space="preserve">. </w:t>
      </w:r>
      <w:r w:rsidR="00737A82">
        <w:rPr>
          <w:sz w:val="24"/>
          <w:szCs w:val="24"/>
        </w:rPr>
        <w:t>However,</w:t>
      </w:r>
      <w:r w:rsidR="00804747">
        <w:rPr>
          <w:sz w:val="24"/>
          <w:szCs w:val="24"/>
        </w:rPr>
        <w:t xml:space="preserve"> there are many moral concerns with disturbing battlefields </w:t>
      </w:r>
      <w:r w:rsidR="00737A82">
        <w:rPr>
          <w:sz w:val="24"/>
          <w:szCs w:val="24"/>
        </w:rPr>
        <w:t>of any era in history</w:t>
      </w:r>
      <w:r w:rsidR="006B2F8D">
        <w:rPr>
          <w:sz w:val="24"/>
          <w:szCs w:val="24"/>
        </w:rPr>
        <w:t xml:space="preserve"> and distributing the </w:t>
      </w:r>
      <w:r w:rsidR="00C44ADB">
        <w:rPr>
          <w:sz w:val="24"/>
          <w:szCs w:val="24"/>
        </w:rPr>
        <w:t>items</w:t>
      </w:r>
      <w:r w:rsidR="006B2F8D">
        <w:rPr>
          <w:sz w:val="24"/>
          <w:szCs w:val="24"/>
        </w:rPr>
        <w:t xml:space="preserve"> and remains </w:t>
      </w:r>
      <w:r w:rsidR="002C79F1">
        <w:rPr>
          <w:sz w:val="24"/>
          <w:szCs w:val="24"/>
        </w:rPr>
        <w:t>found.</w:t>
      </w:r>
      <w:r w:rsidR="003056A3">
        <w:rPr>
          <w:sz w:val="24"/>
          <w:szCs w:val="24"/>
        </w:rPr>
        <w:t xml:space="preserve"> </w:t>
      </w:r>
      <w:r w:rsidR="00597351">
        <w:rPr>
          <w:sz w:val="24"/>
          <w:szCs w:val="24"/>
        </w:rPr>
        <w:t>These moral concerns</w:t>
      </w:r>
      <w:r w:rsidR="00E804E8">
        <w:rPr>
          <w:sz w:val="24"/>
          <w:szCs w:val="24"/>
        </w:rPr>
        <w:t xml:space="preserve"> can vary between cultures</w:t>
      </w:r>
      <w:r w:rsidR="00F478CA">
        <w:rPr>
          <w:sz w:val="24"/>
          <w:szCs w:val="24"/>
        </w:rPr>
        <w:t>;</w:t>
      </w:r>
      <w:r w:rsidR="00E804E8">
        <w:rPr>
          <w:sz w:val="24"/>
          <w:szCs w:val="24"/>
        </w:rPr>
        <w:t xml:space="preserve"> </w:t>
      </w:r>
      <w:r w:rsidR="00DF6C94">
        <w:rPr>
          <w:sz w:val="24"/>
          <w:szCs w:val="24"/>
        </w:rPr>
        <w:t>one such concern is</w:t>
      </w:r>
      <w:r w:rsidR="00E804E8">
        <w:rPr>
          <w:sz w:val="24"/>
          <w:szCs w:val="24"/>
        </w:rPr>
        <w:t xml:space="preserve"> </w:t>
      </w:r>
      <w:r w:rsidR="00345C03">
        <w:rPr>
          <w:sz w:val="24"/>
          <w:szCs w:val="24"/>
        </w:rPr>
        <w:t xml:space="preserve">how can we respect the cultural </w:t>
      </w:r>
      <w:r w:rsidR="00DF6C94">
        <w:rPr>
          <w:sz w:val="24"/>
          <w:szCs w:val="24"/>
        </w:rPr>
        <w:t>beliefs</w:t>
      </w:r>
      <w:r w:rsidR="00345C03">
        <w:rPr>
          <w:sz w:val="24"/>
          <w:szCs w:val="24"/>
        </w:rPr>
        <w:t xml:space="preserve"> of t</w:t>
      </w:r>
      <w:r w:rsidR="00DF6C94">
        <w:rPr>
          <w:sz w:val="24"/>
          <w:szCs w:val="24"/>
        </w:rPr>
        <w:t>he dead and their relatives</w:t>
      </w:r>
      <w:r w:rsidR="00E126D5">
        <w:rPr>
          <w:sz w:val="24"/>
          <w:szCs w:val="24"/>
        </w:rPr>
        <w:t>.</w:t>
      </w:r>
      <w:r w:rsidR="00A3440B">
        <w:rPr>
          <w:sz w:val="24"/>
          <w:szCs w:val="24"/>
        </w:rPr>
        <w:t xml:space="preserve"> This concern grows </w:t>
      </w:r>
      <w:r w:rsidR="00B20AC0">
        <w:rPr>
          <w:sz w:val="24"/>
          <w:szCs w:val="24"/>
        </w:rPr>
        <w:t xml:space="preserve">broader </w:t>
      </w:r>
      <w:r w:rsidR="00A3440B">
        <w:rPr>
          <w:sz w:val="24"/>
          <w:szCs w:val="24"/>
        </w:rPr>
        <w:t xml:space="preserve">with each year since the </w:t>
      </w:r>
      <w:r w:rsidR="002A3F5D">
        <w:rPr>
          <w:sz w:val="24"/>
          <w:szCs w:val="24"/>
        </w:rPr>
        <w:t>initial</w:t>
      </w:r>
      <w:r w:rsidR="00854476">
        <w:rPr>
          <w:sz w:val="24"/>
          <w:szCs w:val="24"/>
        </w:rPr>
        <w:t>,</w:t>
      </w:r>
      <w:r w:rsidR="00A3440B">
        <w:rPr>
          <w:sz w:val="24"/>
          <w:szCs w:val="24"/>
        </w:rPr>
        <w:t xml:space="preserve"> </w:t>
      </w:r>
      <w:r w:rsidR="002A3F5D">
        <w:rPr>
          <w:sz w:val="24"/>
          <w:szCs w:val="24"/>
        </w:rPr>
        <w:t>conflict as there may be cultural issues surrounding the excavation of certain bodies due to cultural significance.</w:t>
      </w:r>
      <w:r w:rsidR="009C51EE">
        <w:rPr>
          <w:sz w:val="24"/>
          <w:szCs w:val="24"/>
        </w:rPr>
        <w:t xml:space="preserve"> </w:t>
      </w:r>
      <w:r w:rsidR="00595B39">
        <w:rPr>
          <w:sz w:val="24"/>
          <w:szCs w:val="24"/>
        </w:rPr>
        <w:t xml:space="preserve">There is also a question on </w:t>
      </w:r>
      <w:r w:rsidR="00854476">
        <w:rPr>
          <w:sz w:val="24"/>
          <w:szCs w:val="24"/>
        </w:rPr>
        <w:t>whether</w:t>
      </w:r>
      <w:r w:rsidR="00595B39">
        <w:rPr>
          <w:sz w:val="24"/>
          <w:szCs w:val="24"/>
        </w:rPr>
        <w:t xml:space="preserve"> some of these moral concerns are negated by factors</w:t>
      </w:r>
      <w:r w:rsidR="002C79F1">
        <w:rPr>
          <w:sz w:val="24"/>
          <w:szCs w:val="24"/>
        </w:rPr>
        <w:t xml:space="preserve"> of</w:t>
      </w:r>
      <w:r w:rsidR="00595B39">
        <w:rPr>
          <w:sz w:val="24"/>
          <w:szCs w:val="24"/>
        </w:rPr>
        <w:t xml:space="preserve"> time and </w:t>
      </w:r>
      <w:r w:rsidR="00B20AC0">
        <w:rPr>
          <w:sz w:val="24"/>
          <w:szCs w:val="24"/>
        </w:rPr>
        <w:t>significance.</w:t>
      </w:r>
      <w:r w:rsidR="00441EE6">
        <w:rPr>
          <w:sz w:val="24"/>
          <w:szCs w:val="24"/>
        </w:rPr>
        <w:t xml:space="preserve"> </w:t>
      </w:r>
      <w:r w:rsidR="004876B3">
        <w:rPr>
          <w:sz w:val="24"/>
          <w:szCs w:val="24"/>
        </w:rPr>
        <w:t>Some</w:t>
      </w:r>
      <w:r w:rsidR="00854476">
        <w:rPr>
          <w:sz w:val="24"/>
          <w:szCs w:val="24"/>
        </w:rPr>
        <w:t xml:space="preserve"> people</w:t>
      </w:r>
      <w:r w:rsidR="004876B3">
        <w:rPr>
          <w:sz w:val="24"/>
          <w:szCs w:val="24"/>
        </w:rPr>
        <w:t xml:space="preserve"> will also attempt to acquire these artifacts based on a political ideology</w:t>
      </w:r>
      <w:r w:rsidR="00870EB0">
        <w:rPr>
          <w:sz w:val="24"/>
          <w:szCs w:val="24"/>
        </w:rPr>
        <w:t xml:space="preserve">, </w:t>
      </w:r>
      <w:r w:rsidR="00216EB9">
        <w:rPr>
          <w:sz w:val="24"/>
          <w:szCs w:val="24"/>
        </w:rPr>
        <w:t>as they see them as a</w:t>
      </w:r>
      <w:r w:rsidR="00401657">
        <w:rPr>
          <w:sz w:val="24"/>
          <w:szCs w:val="24"/>
        </w:rPr>
        <w:t xml:space="preserve"> </w:t>
      </w:r>
      <w:r w:rsidR="00216EB9">
        <w:rPr>
          <w:sz w:val="24"/>
          <w:szCs w:val="24"/>
        </w:rPr>
        <w:t>symbol</w:t>
      </w:r>
      <w:r w:rsidR="00401657">
        <w:rPr>
          <w:sz w:val="24"/>
          <w:szCs w:val="24"/>
        </w:rPr>
        <w:t xml:space="preserve"> for their ideologies</w:t>
      </w:r>
      <w:r w:rsidR="006972E2">
        <w:rPr>
          <w:sz w:val="24"/>
          <w:szCs w:val="24"/>
        </w:rPr>
        <w:t xml:space="preserve"> regardless of the </w:t>
      </w:r>
      <w:r w:rsidR="00B413D6">
        <w:rPr>
          <w:sz w:val="24"/>
          <w:szCs w:val="24"/>
        </w:rPr>
        <w:t>purpose</w:t>
      </w:r>
      <w:r w:rsidR="006972E2">
        <w:rPr>
          <w:sz w:val="24"/>
          <w:szCs w:val="24"/>
        </w:rPr>
        <w:t xml:space="preserve"> behind these artifacts.</w:t>
      </w:r>
      <w:r w:rsidR="002F5B2B">
        <w:rPr>
          <w:sz w:val="24"/>
          <w:szCs w:val="24"/>
        </w:rPr>
        <w:t xml:space="preserve"> The </w:t>
      </w:r>
      <w:r w:rsidR="00B413D6">
        <w:rPr>
          <w:sz w:val="24"/>
          <w:szCs w:val="24"/>
        </w:rPr>
        <w:t>e</w:t>
      </w:r>
      <w:r w:rsidR="002F5B2B">
        <w:rPr>
          <w:sz w:val="24"/>
          <w:szCs w:val="24"/>
        </w:rPr>
        <w:t>ffect this could have on the family</w:t>
      </w:r>
      <w:r w:rsidR="00B413D6">
        <w:rPr>
          <w:sz w:val="24"/>
          <w:szCs w:val="24"/>
        </w:rPr>
        <w:t xml:space="preserve"> of </w:t>
      </w:r>
      <w:r w:rsidR="00A44FEB">
        <w:rPr>
          <w:sz w:val="24"/>
          <w:szCs w:val="24"/>
        </w:rPr>
        <w:t xml:space="preserve">the </w:t>
      </w:r>
      <w:r w:rsidR="00837802">
        <w:rPr>
          <w:sz w:val="24"/>
          <w:szCs w:val="24"/>
        </w:rPr>
        <w:t>deceased,</w:t>
      </w:r>
      <w:r w:rsidR="00A44FEB">
        <w:rPr>
          <w:sz w:val="24"/>
          <w:szCs w:val="24"/>
        </w:rPr>
        <w:t xml:space="preserve"> or the original owners</w:t>
      </w:r>
      <w:r w:rsidR="002F5B2B">
        <w:rPr>
          <w:sz w:val="24"/>
          <w:szCs w:val="24"/>
        </w:rPr>
        <w:t xml:space="preserve"> is also a factor</w:t>
      </w:r>
      <w:r w:rsidR="00B27986">
        <w:rPr>
          <w:sz w:val="24"/>
          <w:szCs w:val="24"/>
        </w:rPr>
        <w:t>,</w:t>
      </w:r>
      <w:r w:rsidR="002F5B2B">
        <w:rPr>
          <w:sz w:val="24"/>
          <w:szCs w:val="24"/>
        </w:rPr>
        <w:t xml:space="preserve"> as </w:t>
      </w:r>
      <w:r w:rsidR="00493DC4">
        <w:rPr>
          <w:sz w:val="24"/>
          <w:szCs w:val="24"/>
        </w:rPr>
        <w:t>some</w:t>
      </w:r>
      <w:r w:rsidR="00B27986">
        <w:rPr>
          <w:sz w:val="24"/>
          <w:szCs w:val="24"/>
        </w:rPr>
        <w:t xml:space="preserve"> </w:t>
      </w:r>
      <w:r w:rsidR="00193E63">
        <w:rPr>
          <w:sz w:val="24"/>
          <w:szCs w:val="24"/>
        </w:rPr>
        <w:t>people</w:t>
      </w:r>
      <w:r w:rsidR="00493DC4">
        <w:rPr>
          <w:sz w:val="24"/>
          <w:szCs w:val="24"/>
        </w:rPr>
        <w:t xml:space="preserve"> loved </w:t>
      </w:r>
      <w:r w:rsidR="00837802">
        <w:rPr>
          <w:sz w:val="24"/>
          <w:szCs w:val="24"/>
        </w:rPr>
        <w:t>one’s</w:t>
      </w:r>
      <w:r w:rsidR="00493DC4">
        <w:rPr>
          <w:sz w:val="24"/>
          <w:szCs w:val="24"/>
        </w:rPr>
        <w:t xml:space="preserve"> bodies have never been found </w:t>
      </w:r>
      <w:r w:rsidR="00E65A35">
        <w:rPr>
          <w:sz w:val="24"/>
          <w:szCs w:val="24"/>
        </w:rPr>
        <w:t xml:space="preserve">and may </w:t>
      </w:r>
      <w:r w:rsidR="008D6278">
        <w:rPr>
          <w:sz w:val="24"/>
          <w:szCs w:val="24"/>
        </w:rPr>
        <w:t>find</w:t>
      </w:r>
      <w:r w:rsidR="00E65A35">
        <w:rPr>
          <w:sz w:val="24"/>
          <w:szCs w:val="24"/>
        </w:rPr>
        <w:t xml:space="preserve"> closure based on the findings of battlefield archaeologist</w:t>
      </w:r>
      <w:r w:rsidR="008D6278">
        <w:rPr>
          <w:sz w:val="24"/>
          <w:szCs w:val="24"/>
        </w:rPr>
        <w:t>s</w:t>
      </w:r>
      <w:r w:rsidR="00E65A35">
        <w:rPr>
          <w:sz w:val="24"/>
          <w:szCs w:val="24"/>
        </w:rPr>
        <w:t>.</w:t>
      </w:r>
      <w:r w:rsidR="00F73E9E">
        <w:rPr>
          <w:sz w:val="24"/>
          <w:szCs w:val="24"/>
        </w:rPr>
        <w:t xml:space="preserve"> The motivations</w:t>
      </w:r>
      <w:r w:rsidR="00CA2F7B">
        <w:rPr>
          <w:sz w:val="24"/>
          <w:szCs w:val="24"/>
        </w:rPr>
        <w:t xml:space="preserve"> of the people</w:t>
      </w:r>
      <w:r w:rsidR="00F73E9E">
        <w:rPr>
          <w:sz w:val="24"/>
          <w:szCs w:val="24"/>
        </w:rPr>
        <w:t xml:space="preserve"> behind these discoveries can also give us a unique insight into the </w:t>
      </w:r>
      <w:r w:rsidR="00367E37">
        <w:rPr>
          <w:sz w:val="24"/>
          <w:szCs w:val="24"/>
        </w:rPr>
        <w:t xml:space="preserve">trade of battlefield relics. </w:t>
      </w:r>
      <w:r w:rsidR="00837802">
        <w:rPr>
          <w:sz w:val="24"/>
          <w:szCs w:val="24"/>
        </w:rPr>
        <w:t>T</w:t>
      </w:r>
      <w:r w:rsidR="00367E37">
        <w:rPr>
          <w:sz w:val="24"/>
          <w:szCs w:val="24"/>
        </w:rPr>
        <w:t>herefor</w:t>
      </w:r>
      <w:r w:rsidR="00837802">
        <w:rPr>
          <w:sz w:val="24"/>
          <w:szCs w:val="24"/>
        </w:rPr>
        <w:t>e</w:t>
      </w:r>
      <w:r w:rsidR="00367E37">
        <w:rPr>
          <w:sz w:val="24"/>
          <w:szCs w:val="24"/>
        </w:rPr>
        <w:t>,</w:t>
      </w:r>
      <w:r w:rsidR="00441EE6">
        <w:rPr>
          <w:sz w:val="24"/>
          <w:szCs w:val="24"/>
        </w:rPr>
        <w:t xml:space="preserve"> we will examine a </w:t>
      </w:r>
      <w:r w:rsidR="00744F60">
        <w:rPr>
          <w:sz w:val="24"/>
          <w:szCs w:val="24"/>
        </w:rPr>
        <w:t>selected time period’s</w:t>
      </w:r>
      <w:r w:rsidR="00814245">
        <w:rPr>
          <w:sz w:val="24"/>
          <w:szCs w:val="24"/>
        </w:rPr>
        <w:t>,</w:t>
      </w:r>
      <w:r w:rsidR="00441EE6">
        <w:rPr>
          <w:sz w:val="24"/>
          <w:szCs w:val="24"/>
        </w:rPr>
        <w:t xml:space="preserve"> cultures</w:t>
      </w:r>
      <w:r w:rsidR="000B4318">
        <w:rPr>
          <w:sz w:val="24"/>
          <w:szCs w:val="24"/>
        </w:rPr>
        <w:t>,</w:t>
      </w:r>
      <w:r w:rsidR="00814245">
        <w:rPr>
          <w:sz w:val="24"/>
          <w:szCs w:val="24"/>
        </w:rPr>
        <w:t xml:space="preserve"> and the arguments </w:t>
      </w:r>
      <w:r w:rsidR="00193E63">
        <w:rPr>
          <w:sz w:val="24"/>
          <w:szCs w:val="24"/>
        </w:rPr>
        <w:t>pertaining</w:t>
      </w:r>
      <w:r w:rsidR="0070495F">
        <w:rPr>
          <w:sz w:val="24"/>
          <w:szCs w:val="24"/>
        </w:rPr>
        <w:t xml:space="preserve"> to </w:t>
      </w:r>
      <w:r w:rsidR="00814245">
        <w:rPr>
          <w:sz w:val="24"/>
          <w:szCs w:val="24"/>
        </w:rPr>
        <w:t xml:space="preserve">the </w:t>
      </w:r>
      <w:r w:rsidR="0070495F">
        <w:rPr>
          <w:sz w:val="24"/>
          <w:szCs w:val="24"/>
        </w:rPr>
        <w:t>m</w:t>
      </w:r>
      <w:r w:rsidR="004D4D21">
        <w:rPr>
          <w:sz w:val="24"/>
          <w:szCs w:val="24"/>
        </w:rPr>
        <w:t>orality</w:t>
      </w:r>
      <w:r w:rsidR="00164B95">
        <w:rPr>
          <w:sz w:val="24"/>
          <w:szCs w:val="24"/>
        </w:rPr>
        <w:t xml:space="preserve"> of excavating </w:t>
      </w:r>
      <w:r w:rsidR="000B4318">
        <w:rPr>
          <w:sz w:val="24"/>
          <w:szCs w:val="24"/>
        </w:rPr>
        <w:t>battlefields of different eras</w:t>
      </w:r>
      <w:r w:rsidR="00441EE6">
        <w:rPr>
          <w:sz w:val="24"/>
          <w:szCs w:val="24"/>
        </w:rPr>
        <w:t xml:space="preserve"> in </w:t>
      </w:r>
      <w:r w:rsidR="00CC3589">
        <w:rPr>
          <w:sz w:val="24"/>
          <w:szCs w:val="24"/>
        </w:rPr>
        <w:t>order</w:t>
      </w:r>
      <w:r w:rsidR="00441EE6">
        <w:rPr>
          <w:sz w:val="24"/>
          <w:szCs w:val="24"/>
        </w:rPr>
        <w:t xml:space="preserve"> to establish a more </w:t>
      </w:r>
      <w:r w:rsidR="0070495F">
        <w:rPr>
          <w:sz w:val="24"/>
          <w:szCs w:val="24"/>
        </w:rPr>
        <w:t>comprehensive</w:t>
      </w:r>
      <w:r w:rsidR="00441EE6">
        <w:rPr>
          <w:sz w:val="24"/>
          <w:szCs w:val="24"/>
        </w:rPr>
        <w:t xml:space="preserve"> </w:t>
      </w:r>
      <w:r w:rsidR="00CC3589">
        <w:rPr>
          <w:sz w:val="24"/>
          <w:szCs w:val="24"/>
        </w:rPr>
        <w:t xml:space="preserve">view on this subject. </w:t>
      </w:r>
    </w:p>
    <w:p w14:paraId="65206D09" w14:textId="349EB2D8" w:rsidR="00063367" w:rsidRDefault="00C71D3F" w:rsidP="00D71A3D">
      <w:pPr>
        <w:rPr>
          <w:sz w:val="24"/>
          <w:szCs w:val="24"/>
        </w:rPr>
      </w:pPr>
      <w:r>
        <w:rPr>
          <w:sz w:val="24"/>
          <w:szCs w:val="24"/>
        </w:rPr>
        <w:tab/>
        <w:t>The moral concerns behind the excavation of battlefield relics can be difficult to understand as it encompasses many differ</w:t>
      </w:r>
      <w:r w:rsidR="00293DE9">
        <w:rPr>
          <w:sz w:val="24"/>
          <w:szCs w:val="24"/>
        </w:rPr>
        <w:t>ent</w:t>
      </w:r>
      <w:r>
        <w:rPr>
          <w:sz w:val="24"/>
          <w:szCs w:val="24"/>
        </w:rPr>
        <w:t xml:space="preserve"> cultural beliefs</w:t>
      </w:r>
      <w:r w:rsidR="007F6691">
        <w:rPr>
          <w:sz w:val="24"/>
          <w:szCs w:val="24"/>
        </w:rPr>
        <w:t>,</w:t>
      </w:r>
      <w:r w:rsidR="007C760E">
        <w:rPr>
          <w:sz w:val="24"/>
          <w:szCs w:val="24"/>
        </w:rPr>
        <w:t xml:space="preserve"> </w:t>
      </w:r>
      <w:r w:rsidR="00293DE9">
        <w:rPr>
          <w:sz w:val="24"/>
          <w:szCs w:val="24"/>
        </w:rPr>
        <w:t>that are</w:t>
      </w:r>
      <w:r w:rsidR="007F6691">
        <w:rPr>
          <w:sz w:val="24"/>
          <w:szCs w:val="24"/>
        </w:rPr>
        <w:t xml:space="preserve"> </w:t>
      </w:r>
      <w:r w:rsidR="00C66064">
        <w:rPr>
          <w:sz w:val="24"/>
          <w:szCs w:val="24"/>
        </w:rPr>
        <w:t xml:space="preserve">not just </w:t>
      </w:r>
      <w:r w:rsidR="007C760E">
        <w:rPr>
          <w:sz w:val="24"/>
          <w:szCs w:val="24"/>
        </w:rPr>
        <w:t>from</w:t>
      </w:r>
      <w:r w:rsidR="00C66064">
        <w:rPr>
          <w:sz w:val="24"/>
          <w:szCs w:val="24"/>
        </w:rPr>
        <w:t xml:space="preserve"> current cultures</w:t>
      </w:r>
      <w:r w:rsidR="00B1777B">
        <w:rPr>
          <w:sz w:val="24"/>
          <w:szCs w:val="24"/>
        </w:rPr>
        <w:t>,</w:t>
      </w:r>
      <w:r w:rsidR="00C66064">
        <w:rPr>
          <w:sz w:val="24"/>
          <w:szCs w:val="24"/>
        </w:rPr>
        <w:t xml:space="preserve"> </w:t>
      </w:r>
      <w:r w:rsidR="00E8773E">
        <w:rPr>
          <w:sz w:val="24"/>
          <w:szCs w:val="24"/>
        </w:rPr>
        <w:t xml:space="preserve">but </w:t>
      </w:r>
      <w:r w:rsidR="007C760E">
        <w:rPr>
          <w:sz w:val="24"/>
          <w:szCs w:val="24"/>
        </w:rPr>
        <w:t xml:space="preserve">also </w:t>
      </w:r>
      <w:r w:rsidR="00C66064">
        <w:rPr>
          <w:sz w:val="24"/>
          <w:szCs w:val="24"/>
        </w:rPr>
        <w:t>th</w:t>
      </w:r>
      <w:r w:rsidR="007C760E">
        <w:rPr>
          <w:sz w:val="24"/>
          <w:szCs w:val="24"/>
        </w:rPr>
        <w:t>ose from</w:t>
      </w:r>
      <w:r w:rsidR="00C66064">
        <w:rPr>
          <w:sz w:val="24"/>
          <w:szCs w:val="24"/>
        </w:rPr>
        <w:t xml:space="preserve"> past culture must also be </w:t>
      </w:r>
      <w:r w:rsidR="000A10D4">
        <w:rPr>
          <w:sz w:val="24"/>
          <w:szCs w:val="24"/>
        </w:rPr>
        <w:t>considered</w:t>
      </w:r>
      <w:r w:rsidR="00C66064">
        <w:rPr>
          <w:sz w:val="24"/>
          <w:szCs w:val="24"/>
        </w:rPr>
        <w:t>.</w:t>
      </w:r>
      <w:r w:rsidR="0085714C">
        <w:rPr>
          <w:sz w:val="24"/>
          <w:szCs w:val="24"/>
        </w:rPr>
        <w:t xml:space="preserve"> </w:t>
      </w:r>
      <w:r w:rsidR="00D62A6B">
        <w:rPr>
          <w:sz w:val="24"/>
          <w:szCs w:val="24"/>
        </w:rPr>
        <w:t>One</w:t>
      </w:r>
      <w:r w:rsidR="0085714C">
        <w:rPr>
          <w:sz w:val="24"/>
          <w:szCs w:val="24"/>
        </w:rPr>
        <w:t xml:space="preserve"> </w:t>
      </w:r>
      <w:r w:rsidR="000A10D4">
        <w:rPr>
          <w:sz w:val="24"/>
          <w:szCs w:val="24"/>
        </w:rPr>
        <w:t>issue th</w:t>
      </w:r>
      <w:r w:rsidR="007823BA">
        <w:rPr>
          <w:sz w:val="24"/>
          <w:szCs w:val="24"/>
        </w:rPr>
        <w:t>at</w:t>
      </w:r>
      <w:r w:rsidR="000A10D4">
        <w:rPr>
          <w:sz w:val="24"/>
          <w:szCs w:val="24"/>
        </w:rPr>
        <w:t xml:space="preserve">s many of the cultures that would </w:t>
      </w:r>
      <w:r w:rsidR="00CE75E0">
        <w:rPr>
          <w:sz w:val="24"/>
          <w:szCs w:val="24"/>
        </w:rPr>
        <w:t xml:space="preserve">apply to individuals </w:t>
      </w:r>
      <w:r w:rsidR="009C1554">
        <w:rPr>
          <w:sz w:val="24"/>
          <w:szCs w:val="24"/>
        </w:rPr>
        <w:t xml:space="preserve">buried on certain battlefields may have evolved into new </w:t>
      </w:r>
      <w:r w:rsidR="00562A3C">
        <w:rPr>
          <w:sz w:val="24"/>
          <w:szCs w:val="24"/>
        </w:rPr>
        <w:t>forms or</w:t>
      </w:r>
      <w:r w:rsidR="009C1554">
        <w:rPr>
          <w:sz w:val="24"/>
          <w:szCs w:val="24"/>
        </w:rPr>
        <w:t xml:space="preserve"> </w:t>
      </w:r>
      <w:r w:rsidR="00F237CB">
        <w:rPr>
          <w:sz w:val="24"/>
          <w:szCs w:val="24"/>
        </w:rPr>
        <w:t xml:space="preserve">may </w:t>
      </w:r>
      <w:r w:rsidR="009C1554">
        <w:rPr>
          <w:sz w:val="24"/>
          <w:szCs w:val="24"/>
        </w:rPr>
        <w:t>simply no longer exist.</w:t>
      </w:r>
      <w:r w:rsidR="00C7558C">
        <w:rPr>
          <w:sz w:val="24"/>
          <w:szCs w:val="24"/>
        </w:rPr>
        <w:t xml:space="preserve"> One such example </w:t>
      </w:r>
      <w:r w:rsidR="00F237CB">
        <w:rPr>
          <w:sz w:val="24"/>
          <w:szCs w:val="24"/>
        </w:rPr>
        <w:t>is</w:t>
      </w:r>
      <w:r w:rsidR="00C7558C">
        <w:rPr>
          <w:sz w:val="24"/>
          <w:szCs w:val="24"/>
        </w:rPr>
        <w:t xml:space="preserve"> the excavation of an ex-Viking settlement</w:t>
      </w:r>
      <w:r w:rsidR="00DB2336">
        <w:rPr>
          <w:sz w:val="24"/>
          <w:szCs w:val="24"/>
        </w:rPr>
        <w:t xml:space="preserve"> where</w:t>
      </w:r>
      <w:r w:rsidR="00F237CB">
        <w:rPr>
          <w:sz w:val="24"/>
          <w:szCs w:val="24"/>
        </w:rPr>
        <w:t>in</w:t>
      </w:r>
      <w:r w:rsidR="00DB2336">
        <w:rPr>
          <w:sz w:val="24"/>
          <w:szCs w:val="24"/>
        </w:rPr>
        <w:t xml:space="preserve"> the people there would have </w:t>
      </w:r>
      <w:r w:rsidR="006D2783">
        <w:rPr>
          <w:sz w:val="24"/>
          <w:szCs w:val="24"/>
        </w:rPr>
        <w:t>wi</w:t>
      </w:r>
      <w:r w:rsidR="00D14BAC">
        <w:rPr>
          <w:sz w:val="24"/>
          <w:szCs w:val="24"/>
        </w:rPr>
        <w:t>ldly</w:t>
      </w:r>
      <w:r w:rsidR="00DB2336">
        <w:rPr>
          <w:sz w:val="24"/>
          <w:szCs w:val="24"/>
        </w:rPr>
        <w:t xml:space="preserve"> different cultures</w:t>
      </w:r>
      <w:r w:rsidR="00087660">
        <w:rPr>
          <w:sz w:val="24"/>
          <w:szCs w:val="24"/>
        </w:rPr>
        <w:t>,</w:t>
      </w:r>
      <w:r w:rsidR="00D14BAC">
        <w:rPr>
          <w:sz w:val="24"/>
          <w:szCs w:val="24"/>
        </w:rPr>
        <w:t xml:space="preserve"> and</w:t>
      </w:r>
      <w:r w:rsidR="00DB2336">
        <w:rPr>
          <w:sz w:val="24"/>
          <w:szCs w:val="24"/>
        </w:rPr>
        <w:t xml:space="preserve"> where it </w:t>
      </w:r>
      <w:r w:rsidR="00D14BAC">
        <w:rPr>
          <w:sz w:val="24"/>
          <w:szCs w:val="24"/>
        </w:rPr>
        <w:t>would</w:t>
      </w:r>
      <w:r w:rsidR="00DB2336">
        <w:rPr>
          <w:sz w:val="24"/>
          <w:szCs w:val="24"/>
        </w:rPr>
        <w:t xml:space="preserve"> be considered disrespectful to the deceased if their bodie</w:t>
      </w:r>
      <w:r w:rsidR="006D2783">
        <w:rPr>
          <w:sz w:val="24"/>
          <w:szCs w:val="24"/>
        </w:rPr>
        <w:t xml:space="preserve">s </w:t>
      </w:r>
      <w:r w:rsidR="00562A3C">
        <w:rPr>
          <w:sz w:val="24"/>
          <w:szCs w:val="24"/>
        </w:rPr>
        <w:t>were</w:t>
      </w:r>
      <w:r w:rsidR="006D2783">
        <w:rPr>
          <w:sz w:val="24"/>
          <w:szCs w:val="24"/>
        </w:rPr>
        <w:t xml:space="preserve"> deliberately excavated</w:t>
      </w:r>
      <w:r w:rsidR="00537905">
        <w:rPr>
          <w:sz w:val="24"/>
          <w:szCs w:val="24"/>
        </w:rPr>
        <w:t>.</w:t>
      </w:r>
      <w:r w:rsidR="00103CF9">
        <w:rPr>
          <w:sz w:val="24"/>
          <w:szCs w:val="24"/>
        </w:rPr>
        <w:t xml:space="preserve"> There are many cases of excavation of Viking burials</w:t>
      </w:r>
      <w:r w:rsidR="00416B11">
        <w:rPr>
          <w:sz w:val="24"/>
          <w:szCs w:val="24"/>
        </w:rPr>
        <w:t xml:space="preserve"> </w:t>
      </w:r>
      <w:r w:rsidR="00562A3C">
        <w:rPr>
          <w:sz w:val="24"/>
          <w:szCs w:val="24"/>
        </w:rPr>
        <w:t xml:space="preserve">that have </w:t>
      </w:r>
      <w:r w:rsidR="00416B11">
        <w:rPr>
          <w:sz w:val="24"/>
          <w:szCs w:val="24"/>
        </w:rPr>
        <w:t>taking place in</w:t>
      </w:r>
      <w:r w:rsidR="00103CF9">
        <w:rPr>
          <w:sz w:val="24"/>
          <w:szCs w:val="24"/>
        </w:rPr>
        <w:t xml:space="preserve"> Scotland</w:t>
      </w:r>
      <w:r w:rsidR="00C711D3">
        <w:rPr>
          <w:sz w:val="24"/>
          <w:szCs w:val="24"/>
        </w:rPr>
        <w:t xml:space="preserve"> where these moral </w:t>
      </w:r>
      <w:r w:rsidR="0038360A">
        <w:rPr>
          <w:sz w:val="24"/>
          <w:szCs w:val="24"/>
        </w:rPr>
        <w:t>concerns apply.</w:t>
      </w:r>
      <w:r w:rsidR="00665DB5">
        <w:rPr>
          <w:rStyle w:val="FootnoteReference"/>
          <w:sz w:val="24"/>
          <w:szCs w:val="24"/>
        </w:rPr>
        <w:footnoteReference w:id="1"/>
      </w:r>
      <w:r w:rsidR="00476897">
        <w:t xml:space="preserve"> In addition,</w:t>
      </w:r>
      <w:r w:rsidR="00B162F7">
        <w:t xml:space="preserve"> this applies to</w:t>
      </w:r>
      <w:r w:rsidR="00822670" w:rsidRPr="00822670">
        <w:rPr>
          <w:sz w:val="24"/>
          <w:szCs w:val="24"/>
        </w:rPr>
        <w:t xml:space="preserve"> sites in Repton England</w:t>
      </w:r>
      <w:r w:rsidR="00B162F7">
        <w:rPr>
          <w:sz w:val="24"/>
          <w:szCs w:val="24"/>
        </w:rPr>
        <w:t>,</w:t>
      </w:r>
      <w:r w:rsidR="00822670" w:rsidRPr="00822670">
        <w:rPr>
          <w:sz w:val="24"/>
          <w:szCs w:val="24"/>
        </w:rPr>
        <w:t xml:space="preserve"> from the era of the great heathen army (874ACE)</w:t>
      </w:r>
      <w:r w:rsidR="001A5F9D">
        <w:rPr>
          <w:sz w:val="24"/>
          <w:szCs w:val="24"/>
        </w:rPr>
        <w:t xml:space="preserve"> which rampaged across much of England</w:t>
      </w:r>
      <w:r w:rsidR="00822670">
        <w:rPr>
          <w:sz w:val="24"/>
          <w:szCs w:val="24"/>
        </w:rPr>
        <w:t>.</w:t>
      </w:r>
      <w:r w:rsidR="00B7749E">
        <w:rPr>
          <w:sz w:val="24"/>
          <w:szCs w:val="24"/>
        </w:rPr>
        <w:t xml:space="preserve"> Any remains in Repton from this time would n</w:t>
      </w:r>
      <w:r w:rsidR="00A9124F">
        <w:rPr>
          <w:sz w:val="24"/>
          <w:szCs w:val="24"/>
        </w:rPr>
        <w:t xml:space="preserve">ot </w:t>
      </w:r>
      <w:r w:rsidR="00103F0E">
        <w:rPr>
          <w:sz w:val="24"/>
          <w:szCs w:val="24"/>
        </w:rPr>
        <w:t>(</w:t>
      </w:r>
      <w:r w:rsidR="00A9124F">
        <w:rPr>
          <w:sz w:val="24"/>
          <w:szCs w:val="24"/>
        </w:rPr>
        <w:t xml:space="preserve">under </w:t>
      </w:r>
      <w:r w:rsidR="0065022A">
        <w:rPr>
          <w:sz w:val="24"/>
          <w:szCs w:val="24"/>
        </w:rPr>
        <w:t>Viking</w:t>
      </w:r>
      <w:r w:rsidR="00A9124F">
        <w:rPr>
          <w:sz w:val="24"/>
          <w:szCs w:val="24"/>
        </w:rPr>
        <w:t xml:space="preserve"> culture</w:t>
      </w:r>
      <w:r w:rsidR="00103F0E">
        <w:rPr>
          <w:sz w:val="24"/>
          <w:szCs w:val="24"/>
        </w:rPr>
        <w:t>)</w:t>
      </w:r>
      <w:r w:rsidR="00A9124F">
        <w:rPr>
          <w:sz w:val="24"/>
          <w:szCs w:val="24"/>
        </w:rPr>
        <w:t xml:space="preserve"> be </w:t>
      </w:r>
      <w:r w:rsidR="0065022A">
        <w:rPr>
          <w:sz w:val="24"/>
          <w:szCs w:val="24"/>
        </w:rPr>
        <w:t xml:space="preserve">disturbed due to </w:t>
      </w:r>
      <w:r w:rsidR="00103F0E">
        <w:rPr>
          <w:sz w:val="24"/>
          <w:szCs w:val="24"/>
        </w:rPr>
        <w:t>the possibility of</w:t>
      </w:r>
      <w:r w:rsidR="0065022A">
        <w:rPr>
          <w:sz w:val="24"/>
          <w:szCs w:val="24"/>
        </w:rPr>
        <w:t xml:space="preserve"> disrespect and </w:t>
      </w:r>
      <w:r w:rsidR="00812669">
        <w:rPr>
          <w:sz w:val="24"/>
          <w:szCs w:val="24"/>
        </w:rPr>
        <w:t xml:space="preserve">associated </w:t>
      </w:r>
      <w:r w:rsidR="0065022A">
        <w:rPr>
          <w:sz w:val="24"/>
          <w:szCs w:val="24"/>
        </w:rPr>
        <w:t>cultural significance.</w:t>
      </w:r>
      <w:r w:rsidR="0065022A">
        <w:rPr>
          <w:rStyle w:val="FootnoteReference"/>
          <w:sz w:val="24"/>
          <w:szCs w:val="24"/>
        </w:rPr>
        <w:footnoteReference w:id="2"/>
      </w:r>
      <w:r w:rsidR="00822670" w:rsidRPr="00822670">
        <w:rPr>
          <w:sz w:val="24"/>
          <w:szCs w:val="24"/>
        </w:rPr>
        <w:t xml:space="preserve"> </w:t>
      </w:r>
      <w:r w:rsidR="00537905">
        <w:rPr>
          <w:sz w:val="24"/>
          <w:szCs w:val="24"/>
        </w:rPr>
        <w:t>This</w:t>
      </w:r>
      <w:r w:rsidR="00812669">
        <w:rPr>
          <w:sz w:val="24"/>
          <w:szCs w:val="24"/>
        </w:rPr>
        <w:t xml:space="preserve"> possible insult</w:t>
      </w:r>
      <w:r w:rsidR="009E3F56">
        <w:rPr>
          <w:sz w:val="24"/>
          <w:szCs w:val="24"/>
        </w:rPr>
        <w:t xml:space="preserve"> </w:t>
      </w:r>
      <w:r w:rsidR="00537905">
        <w:rPr>
          <w:sz w:val="24"/>
          <w:szCs w:val="24"/>
        </w:rPr>
        <w:t xml:space="preserve">would be due to </w:t>
      </w:r>
      <w:r w:rsidR="009D40BB">
        <w:rPr>
          <w:sz w:val="24"/>
          <w:szCs w:val="24"/>
        </w:rPr>
        <w:t xml:space="preserve">old Norse </w:t>
      </w:r>
      <w:r w:rsidR="00FC1365">
        <w:rPr>
          <w:sz w:val="24"/>
          <w:szCs w:val="24"/>
        </w:rPr>
        <w:t>myth</w:t>
      </w:r>
      <w:r w:rsidR="00812669">
        <w:rPr>
          <w:sz w:val="24"/>
          <w:szCs w:val="24"/>
        </w:rPr>
        <w:t>,</w:t>
      </w:r>
      <w:r w:rsidR="00FC1365">
        <w:rPr>
          <w:sz w:val="24"/>
          <w:szCs w:val="24"/>
        </w:rPr>
        <w:t xml:space="preserve"> </w:t>
      </w:r>
      <w:r w:rsidR="00D43302">
        <w:rPr>
          <w:sz w:val="24"/>
          <w:szCs w:val="24"/>
        </w:rPr>
        <w:t>which</w:t>
      </w:r>
      <w:r w:rsidR="00FC1365">
        <w:rPr>
          <w:sz w:val="24"/>
          <w:szCs w:val="24"/>
        </w:rPr>
        <w:t xml:space="preserve"> states that if </w:t>
      </w:r>
      <w:r w:rsidR="005450C9">
        <w:rPr>
          <w:sz w:val="24"/>
          <w:szCs w:val="24"/>
        </w:rPr>
        <w:t>the</w:t>
      </w:r>
      <w:r w:rsidR="00FC1365">
        <w:rPr>
          <w:sz w:val="24"/>
          <w:szCs w:val="24"/>
        </w:rPr>
        <w:t xml:space="preserve"> burial</w:t>
      </w:r>
      <w:r w:rsidR="00824041">
        <w:rPr>
          <w:sz w:val="24"/>
          <w:szCs w:val="24"/>
        </w:rPr>
        <w:t xml:space="preserve"> site (such as a battlefield)</w:t>
      </w:r>
      <w:r w:rsidR="00FC1365">
        <w:rPr>
          <w:sz w:val="24"/>
          <w:szCs w:val="24"/>
        </w:rPr>
        <w:t xml:space="preserve"> is disturbed or </w:t>
      </w:r>
      <w:r w:rsidR="00B009A2">
        <w:rPr>
          <w:sz w:val="24"/>
          <w:szCs w:val="24"/>
        </w:rPr>
        <w:t>if the</w:t>
      </w:r>
      <w:r w:rsidR="00D43302">
        <w:rPr>
          <w:sz w:val="24"/>
          <w:szCs w:val="24"/>
        </w:rPr>
        <w:t xml:space="preserve"> burial </w:t>
      </w:r>
      <w:r w:rsidR="00B009A2">
        <w:rPr>
          <w:sz w:val="24"/>
          <w:szCs w:val="24"/>
        </w:rPr>
        <w:t>had been</w:t>
      </w:r>
      <w:r w:rsidR="00B20B2F">
        <w:rPr>
          <w:sz w:val="24"/>
          <w:szCs w:val="24"/>
        </w:rPr>
        <w:t xml:space="preserve"> </w:t>
      </w:r>
      <w:r w:rsidR="00BC4191">
        <w:rPr>
          <w:sz w:val="24"/>
          <w:szCs w:val="24"/>
        </w:rPr>
        <w:t>conducted incorrectly</w:t>
      </w:r>
      <w:r w:rsidR="00B009A2">
        <w:rPr>
          <w:sz w:val="24"/>
          <w:szCs w:val="24"/>
        </w:rPr>
        <w:t>,</w:t>
      </w:r>
      <w:r w:rsidR="00BC4191">
        <w:rPr>
          <w:sz w:val="24"/>
          <w:szCs w:val="24"/>
        </w:rPr>
        <w:t xml:space="preserve"> then the deceased will rise from the dead as a </w:t>
      </w:r>
      <w:r w:rsidR="00787147">
        <w:rPr>
          <w:sz w:val="24"/>
          <w:szCs w:val="24"/>
        </w:rPr>
        <w:t>D</w:t>
      </w:r>
      <w:r w:rsidR="00BC4191">
        <w:rPr>
          <w:sz w:val="24"/>
          <w:szCs w:val="24"/>
        </w:rPr>
        <w:t>ra</w:t>
      </w:r>
      <w:r w:rsidR="00787147">
        <w:rPr>
          <w:sz w:val="24"/>
          <w:szCs w:val="24"/>
        </w:rPr>
        <w:t>u</w:t>
      </w:r>
      <w:r w:rsidR="00BC4191">
        <w:rPr>
          <w:sz w:val="24"/>
          <w:szCs w:val="24"/>
        </w:rPr>
        <w:t>g</w:t>
      </w:r>
      <w:r w:rsidR="00787147">
        <w:rPr>
          <w:sz w:val="24"/>
          <w:szCs w:val="24"/>
        </w:rPr>
        <w:t>/Draugr to exact its vengeance on the world.</w:t>
      </w:r>
      <w:r w:rsidR="00787147">
        <w:rPr>
          <w:rStyle w:val="FootnoteReference"/>
          <w:sz w:val="24"/>
          <w:szCs w:val="24"/>
        </w:rPr>
        <w:footnoteReference w:id="3"/>
      </w:r>
      <w:r w:rsidR="00C27F94">
        <w:rPr>
          <w:sz w:val="24"/>
          <w:szCs w:val="24"/>
        </w:rPr>
        <w:t xml:space="preserve"> </w:t>
      </w:r>
      <w:r w:rsidR="00FB2CCF">
        <w:rPr>
          <w:sz w:val="24"/>
          <w:szCs w:val="24"/>
        </w:rPr>
        <w:t xml:space="preserve">This </w:t>
      </w:r>
      <w:r w:rsidR="004A1B67">
        <w:rPr>
          <w:sz w:val="24"/>
          <w:szCs w:val="24"/>
        </w:rPr>
        <w:t>belief</w:t>
      </w:r>
      <w:r w:rsidR="00FB2CCF">
        <w:rPr>
          <w:sz w:val="24"/>
          <w:szCs w:val="24"/>
        </w:rPr>
        <w:t xml:space="preserve"> </w:t>
      </w:r>
      <w:r w:rsidR="004A6860">
        <w:rPr>
          <w:sz w:val="24"/>
          <w:szCs w:val="24"/>
        </w:rPr>
        <w:t>also encompasses those who died at sea</w:t>
      </w:r>
      <w:r w:rsidR="00F342B5">
        <w:rPr>
          <w:sz w:val="24"/>
          <w:szCs w:val="24"/>
        </w:rPr>
        <w:t>, and therefore</w:t>
      </w:r>
      <w:r w:rsidR="004A6860">
        <w:rPr>
          <w:sz w:val="24"/>
          <w:szCs w:val="24"/>
        </w:rPr>
        <w:t xml:space="preserve"> this would also </w:t>
      </w:r>
      <w:r w:rsidR="00F342B5">
        <w:rPr>
          <w:sz w:val="24"/>
          <w:szCs w:val="24"/>
        </w:rPr>
        <w:t>a</w:t>
      </w:r>
      <w:r w:rsidR="004A6860">
        <w:rPr>
          <w:sz w:val="24"/>
          <w:szCs w:val="24"/>
        </w:rPr>
        <w:t xml:space="preserve">ffect nautical </w:t>
      </w:r>
      <w:r w:rsidR="004A1B67">
        <w:rPr>
          <w:sz w:val="24"/>
          <w:szCs w:val="24"/>
        </w:rPr>
        <w:t>archaeology</w:t>
      </w:r>
      <w:r w:rsidR="004A6860">
        <w:rPr>
          <w:sz w:val="24"/>
          <w:szCs w:val="24"/>
        </w:rPr>
        <w:t>.</w:t>
      </w:r>
      <w:r w:rsidR="004A1B67">
        <w:rPr>
          <w:rStyle w:val="FootnoteReference"/>
          <w:sz w:val="24"/>
          <w:szCs w:val="24"/>
        </w:rPr>
        <w:footnoteReference w:id="4"/>
      </w:r>
      <w:r w:rsidR="00807DF0">
        <w:rPr>
          <w:sz w:val="24"/>
          <w:szCs w:val="24"/>
        </w:rPr>
        <w:t xml:space="preserve"> Vikings </w:t>
      </w:r>
      <w:r w:rsidR="00AB5927">
        <w:rPr>
          <w:sz w:val="24"/>
          <w:szCs w:val="24"/>
        </w:rPr>
        <w:t>were</w:t>
      </w:r>
      <w:r w:rsidR="00807DF0">
        <w:rPr>
          <w:sz w:val="24"/>
          <w:szCs w:val="24"/>
        </w:rPr>
        <w:t xml:space="preserve"> </w:t>
      </w:r>
      <w:r w:rsidR="00347AF2">
        <w:rPr>
          <w:sz w:val="24"/>
          <w:szCs w:val="24"/>
        </w:rPr>
        <w:t>customarily</w:t>
      </w:r>
      <w:r w:rsidR="00807DF0">
        <w:rPr>
          <w:sz w:val="24"/>
          <w:szCs w:val="24"/>
        </w:rPr>
        <w:t xml:space="preserve"> buried with </w:t>
      </w:r>
      <w:r w:rsidR="00221DB5">
        <w:rPr>
          <w:sz w:val="24"/>
          <w:szCs w:val="24"/>
        </w:rPr>
        <w:t xml:space="preserve">decoration </w:t>
      </w:r>
      <w:r w:rsidR="00347AF2">
        <w:rPr>
          <w:sz w:val="24"/>
          <w:szCs w:val="24"/>
        </w:rPr>
        <w:t xml:space="preserve">and so the removal of these pieces </w:t>
      </w:r>
      <w:r w:rsidR="00E07452">
        <w:rPr>
          <w:sz w:val="24"/>
          <w:szCs w:val="24"/>
        </w:rPr>
        <w:t>would</w:t>
      </w:r>
      <w:r w:rsidR="00221DB5">
        <w:rPr>
          <w:sz w:val="24"/>
          <w:szCs w:val="24"/>
        </w:rPr>
        <w:t xml:space="preserve"> </w:t>
      </w:r>
      <w:r w:rsidR="00E07452">
        <w:rPr>
          <w:sz w:val="24"/>
          <w:szCs w:val="24"/>
        </w:rPr>
        <w:t xml:space="preserve">be considered </w:t>
      </w:r>
      <w:r w:rsidR="00AD3D44">
        <w:rPr>
          <w:sz w:val="24"/>
          <w:szCs w:val="24"/>
        </w:rPr>
        <w:t>equal</w:t>
      </w:r>
      <w:r w:rsidR="00E07452">
        <w:rPr>
          <w:sz w:val="24"/>
          <w:szCs w:val="24"/>
        </w:rPr>
        <w:t>l</w:t>
      </w:r>
      <w:r w:rsidR="00AD3D44">
        <w:rPr>
          <w:sz w:val="24"/>
          <w:szCs w:val="24"/>
        </w:rPr>
        <w:t>y</w:t>
      </w:r>
      <w:r w:rsidR="00221DB5">
        <w:rPr>
          <w:sz w:val="24"/>
          <w:szCs w:val="24"/>
        </w:rPr>
        <w:t xml:space="preserve"> </w:t>
      </w:r>
      <w:r w:rsidR="00AD3D44">
        <w:rPr>
          <w:sz w:val="24"/>
          <w:szCs w:val="24"/>
        </w:rPr>
        <w:t xml:space="preserve">disrespectful. </w:t>
      </w:r>
      <w:r w:rsidR="00807DF0">
        <w:rPr>
          <w:sz w:val="24"/>
          <w:szCs w:val="24"/>
        </w:rPr>
        <w:t>I</w:t>
      </w:r>
      <w:r w:rsidR="00A20181">
        <w:rPr>
          <w:sz w:val="24"/>
          <w:szCs w:val="24"/>
        </w:rPr>
        <w:t xml:space="preserve">t is clear then that any </w:t>
      </w:r>
      <w:r w:rsidR="00677E53">
        <w:rPr>
          <w:sz w:val="24"/>
          <w:szCs w:val="24"/>
        </w:rPr>
        <w:t xml:space="preserve">disturbance </w:t>
      </w:r>
      <w:r w:rsidR="002B0B1E">
        <w:rPr>
          <w:sz w:val="24"/>
          <w:szCs w:val="24"/>
        </w:rPr>
        <w:t>would disrespect</w:t>
      </w:r>
      <w:r w:rsidR="00660E49">
        <w:rPr>
          <w:sz w:val="24"/>
          <w:szCs w:val="24"/>
        </w:rPr>
        <w:t xml:space="preserve"> the wishes </w:t>
      </w:r>
      <w:r w:rsidR="00C8013B">
        <w:rPr>
          <w:sz w:val="24"/>
          <w:szCs w:val="24"/>
        </w:rPr>
        <w:t>of</w:t>
      </w:r>
      <w:r w:rsidR="00660E49">
        <w:rPr>
          <w:sz w:val="24"/>
          <w:szCs w:val="24"/>
        </w:rPr>
        <w:t xml:space="preserve"> the deceased</w:t>
      </w:r>
      <w:r w:rsidR="00C8013B">
        <w:rPr>
          <w:sz w:val="24"/>
          <w:szCs w:val="24"/>
        </w:rPr>
        <w:t xml:space="preserve"> </w:t>
      </w:r>
      <w:r w:rsidR="002B0B1E">
        <w:rPr>
          <w:sz w:val="24"/>
          <w:szCs w:val="24"/>
        </w:rPr>
        <w:t>person of</w:t>
      </w:r>
      <w:r w:rsidR="00772EF2">
        <w:rPr>
          <w:sz w:val="24"/>
          <w:szCs w:val="24"/>
        </w:rPr>
        <w:t xml:space="preserve"> Viking origin.</w:t>
      </w:r>
      <w:r w:rsidR="00660E49">
        <w:rPr>
          <w:sz w:val="24"/>
          <w:szCs w:val="24"/>
        </w:rPr>
        <w:t xml:space="preserve"> </w:t>
      </w:r>
      <w:r w:rsidR="00846101">
        <w:rPr>
          <w:sz w:val="24"/>
          <w:szCs w:val="24"/>
        </w:rPr>
        <w:t>The</w:t>
      </w:r>
      <w:r w:rsidR="00801F4E">
        <w:rPr>
          <w:sz w:val="24"/>
          <w:szCs w:val="24"/>
        </w:rPr>
        <w:t xml:space="preserve"> moral </w:t>
      </w:r>
      <w:r w:rsidR="003E32F7">
        <w:rPr>
          <w:sz w:val="24"/>
          <w:szCs w:val="24"/>
        </w:rPr>
        <w:t xml:space="preserve">and </w:t>
      </w:r>
      <w:r w:rsidR="002A7374">
        <w:rPr>
          <w:sz w:val="24"/>
          <w:szCs w:val="24"/>
        </w:rPr>
        <w:t>ethic</w:t>
      </w:r>
      <w:r w:rsidR="003E32F7">
        <w:rPr>
          <w:sz w:val="24"/>
          <w:szCs w:val="24"/>
        </w:rPr>
        <w:t xml:space="preserve">al dilemma </w:t>
      </w:r>
      <w:r w:rsidR="00846101">
        <w:rPr>
          <w:sz w:val="24"/>
          <w:szCs w:val="24"/>
        </w:rPr>
        <w:t>poses</w:t>
      </w:r>
      <w:r w:rsidR="002A7374">
        <w:rPr>
          <w:sz w:val="24"/>
          <w:szCs w:val="24"/>
        </w:rPr>
        <w:t xml:space="preserve"> the question</w:t>
      </w:r>
      <w:r w:rsidR="00846101">
        <w:rPr>
          <w:sz w:val="24"/>
          <w:szCs w:val="24"/>
        </w:rPr>
        <w:t>:</w:t>
      </w:r>
      <w:r w:rsidR="002A7374">
        <w:rPr>
          <w:sz w:val="24"/>
          <w:szCs w:val="24"/>
        </w:rPr>
        <w:t xml:space="preserve"> do we disturb the dead of this culture</w:t>
      </w:r>
      <w:r w:rsidR="00846101">
        <w:rPr>
          <w:sz w:val="24"/>
          <w:szCs w:val="24"/>
        </w:rPr>
        <w:t>,</w:t>
      </w:r>
      <w:r w:rsidR="002A7374">
        <w:rPr>
          <w:sz w:val="24"/>
          <w:szCs w:val="24"/>
        </w:rPr>
        <w:t xml:space="preserve"> going against their wishes and religious beliefs</w:t>
      </w:r>
      <w:r w:rsidR="00CC164D">
        <w:rPr>
          <w:sz w:val="24"/>
          <w:szCs w:val="24"/>
        </w:rPr>
        <w:t>,</w:t>
      </w:r>
      <w:r w:rsidR="00757152">
        <w:rPr>
          <w:sz w:val="24"/>
          <w:szCs w:val="24"/>
        </w:rPr>
        <w:t xml:space="preserve"> or are the benefits to humanity </w:t>
      </w:r>
      <w:r w:rsidR="00CC164D">
        <w:rPr>
          <w:sz w:val="24"/>
          <w:szCs w:val="24"/>
        </w:rPr>
        <w:t>more important</w:t>
      </w:r>
      <w:r w:rsidR="00757152">
        <w:rPr>
          <w:sz w:val="24"/>
          <w:szCs w:val="24"/>
        </w:rPr>
        <w:t xml:space="preserve"> </w:t>
      </w:r>
      <w:r w:rsidR="00CC164D">
        <w:rPr>
          <w:sz w:val="24"/>
          <w:szCs w:val="24"/>
        </w:rPr>
        <w:t xml:space="preserve">than </w:t>
      </w:r>
      <w:r w:rsidR="00757152">
        <w:rPr>
          <w:sz w:val="24"/>
          <w:szCs w:val="24"/>
        </w:rPr>
        <w:t xml:space="preserve">the religious and cultural beliefs of the deceased? </w:t>
      </w:r>
      <w:r w:rsidR="00063367">
        <w:rPr>
          <w:sz w:val="24"/>
          <w:szCs w:val="24"/>
        </w:rPr>
        <w:t>To</w:t>
      </w:r>
      <w:r w:rsidR="0019452A">
        <w:rPr>
          <w:sz w:val="24"/>
          <w:szCs w:val="24"/>
        </w:rPr>
        <w:t xml:space="preserve"> answer this </w:t>
      </w:r>
      <w:r w:rsidR="00824E9A">
        <w:rPr>
          <w:sz w:val="24"/>
          <w:szCs w:val="24"/>
        </w:rPr>
        <w:t>question,</w:t>
      </w:r>
      <w:r w:rsidR="0019452A">
        <w:rPr>
          <w:sz w:val="24"/>
          <w:szCs w:val="24"/>
        </w:rPr>
        <w:t xml:space="preserve"> we must </w:t>
      </w:r>
      <w:r w:rsidR="00824E9A">
        <w:rPr>
          <w:sz w:val="24"/>
          <w:szCs w:val="24"/>
        </w:rPr>
        <w:t>assess</w:t>
      </w:r>
      <w:r w:rsidR="0019452A">
        <w:rPr>
          <w:sz w:val="24"/>
          <w:szCs w:val="24"/>
        </w:rPr>
        <w:t xml:space="preserve"> the </w:t>
      </w:r>
      <w:r w:rsidR="00DE0F8A">
        <w:rPr>
          <w:sz w:val="24"/>
          <w:szCs w:val="24"/>
        </w:rPr>
        <w:lastRenderedPageBreak/>
        <w:t xml:space="preserve">overall value </w:t>
      </w:r>
      <w:r w:rsidR="005E3C54">
        <w:rPr>
          <w:sz w:val="24"/>
          <w:szCs w:val="24"/>
        </w:rPr>
        <w:t>that</w:t>
      </w:r>
      <w:r w:rsidR="007873C1">
        <w:rPr>
          <w:sz w:val="24"/>
          <w:szCs w:val="24"/>
        </w:rPr>
        <w:t xml:space="preserve"> can be gained from the excavation of this materia</w:t>
      </w:r>
      <w:r w:rsidR="00C05A6A">
        <w:rPr>
          <w:sz w:val="24"/>
          <w:szCs w:val="24"/>
        </w:rPr>
        <w:t>l and the purpose it wi</w:t>
      </w:r>
      <w:r w:rsidR="007873C1">
        <w:rPr>
          <w:sz w:val="24"/>
          <w:szCs w:val="24"/>
        </w:rPr>
        <w:t>l</w:t>
      </w:r>
      <w:r w:rsidR="00C05A6A">
        <w:rPr>
          <w:sz w:val="24"/>
          <w:szCs w:val="24"/>
        </w:rPr>
        <w:t>l serve in the modern day</w:t>
      </w:r>
      <w:r w:rsidR="007873C1">
        <w:rPr>
          <w:sz w:val="24"/>
          <w:szCs w:val="24"/>
        </w:rPr>
        <w:t xml:space="preserve">. </w:t>
      </w:r>
      <w:r w:rsidR="00C05A6A">
        <w:rPr>
          <w:sz w:val="24"/>
          <w:szCs w:val="24"/>
        </w:rPr>
        <w:t xml:space="preserve">It could be argued that the educational </w:t>
      </w:r>
      <w:r w:rsidR="00A7424C">
        <w:rPr>
          <w:sz w:val="24"/>
          <w:szCs w:val="24"/>
        </w:rPr>
        <w:t xml:space="preserve">aspects of excavations would </w:t>
      </w:r>
      <w:r w:rsidR="005E3C54">
        <w:rPr>
          <w:sz w:val="24"/>
          <w:szCs w:val="24"/>
        </w:rPr>
        <w:t xml:space="preserve">render the disturbance </w:t>
      </w:r>
      <w:r w:rsidR="003F5A39">
        <w:rPr>
          <w:sz w:val="24"/>
          <w:szCs w:val="24"/>
        </w:rPr>
        <w:t>ethically acceptable. However</w:t>
      </w:r>
      <w:r w:rsidR="00553093">
        <w:rPr>
          <w:sz w:val="24"/>
          <w:szCs w:val="24"/>
        </w:rPr>
        <w:t xml:space="preserve">, there </w:t>
      </w:r>
      <w:r w:rsidR="00904569">
        <w:rPr>
          <w:sz w:val="24"/>
          <w:szCs w:val="24"/>
        </w:rPr>
        <w:t xml:space="preserve">are </w:t>
      </w:r>
      <w:r w:rsidR="00553093">
        <w:rPr>
          <w:sz w:val="24"/>
          <w:szCs w:val="24"/>
        </w:rPr>
        <w:t xml:space="preserve">other side to </w:t>
      </w:r>
      <w:r w:rsidR="00063367">
        <w:rPr>
          <w:sz w:val="24"/>
          <w:szCs w:val="24"/>
        </w:rPr>
        <w:t>consider,</w:t>
      </w:r>
      <w:r w:rsidR="00553093">
        <w:rPr>
          <w:sz w:val="24"/>
          <w:szCs w:val="24"/>
        </w:rPr>
        <w:t xml:space="preserve"> and th</w:t>
      </w:r>
      <w:r w:rsidR="00E45045">
        <w:rPr>
          <w:sz w:val="24"/>
          <w:szCs w:val="24"/>
        </w:rPr>
        <w:t>ese</w:t>
      </w:r>
      <w:r w:rsidR="00553093">
        <w:rPr>
          <w:sz w:val="24"/>
          <w:szCs w:val="24"/>
        </w:rPr>
        <w:t xml:space="preserve"> </w:t>
      </w:r>
      <w:r w:rsidR="00E45045">
        <w:rPr>
          <w:sz w:val="24"/>
          <w:szCs w:val="24"/>
        </w:rPr>
        <w:t>include</w:t>
      </w:r>
      <w:r w:rsidR="00553093">
        <w:rPr>
          <w:sz w:val="24"/>
          <w:szCs w:val="24"/>
        </w:rPr>
        <w:t xml:space="preserve"> the</w:t>
      </w:r>
      <w:r w:rsidR="00904569">
        <w:rPr>
          <w:sz w:val="24"/>
          <w:szCs w:val="24"/>
        </w:rPr>
        <w:t xml:space="preserve"> motivation</w:t>
      </w:r>
      <w:r w:rsidR="00553093">
        <w:rPr>
          <w:sz w:val="24"/>
          <w:szCs w:val="24"/>
        </w:rPr>
        <w:t xml:space="preserve"> individual collector and monetary aspects of </w:t>
      </w:r>
      <w:r w:rsidR="00063367">
        <w:rPr>
          <w:sz w:val="24"/>
          <w:szCs w:val="24"/>
        </w:rPr>
        <w:t>archaeological</w:t>
      </w:r>
      <w:r w:rsidR="00553093">
        <w:rPr>
          <w:sz w:val="24"/>
          <w:szCs w:val="24"/>
        </w:rPr>
        <w:t xml:space="preserve"> finds</w:t>
      </w:r>
      <w:r w:rsidR="002F4C41">
        <w:rPr>
          <w:sz w:val="24"/>
          <w:szCs w:val="24"/>
        </w:rPr>
        <w:t xml:space="preserve">. </w:t>
      </w:r>
      <w:r w:rsidR="00E21F29">
        <w:rPr>
          <w:sz w:val="24"/>
          <w:szCs w:val="24"/>
        </w:rPr>
        <w:t xml:space="preserve">there </w:t>
      </w:r>
      <w:r w:rsidR="002F4C41">
        <w:rPr>
          <w:sz w:val="24"/>
          <w:szCs w:val="24"/>
        </w:rPr>
        <w:t>is a vast cohort</w:t>
      </w:r>
      <w:r w:rsidR="00E21F29">
        <w:rPr>
          <w:sz w:val="24"/>
          <w:szCs w:val="24"/>
        </w:rPr>
        <w:t xml:space="preserve"> of people willing to </w:t>
      </w:r>
      <w:r w:rsidR="00F841B7">
        <w:rPr>
          <w:sz w:val="24"/>
          <w:szCs w:val="24"/>
        </w:rPr>
        <w:t xml:space="preserve">buy and sell potentially vital pieces of archaeology </w:t>
      </w:r>
      <w:r w:rsidR="002F4C41">
        <w:rPr>
          <w:sz w:val="24"/>
          <w:szCs w:val="24"/>
        </w:rPr>
        <w:t xml:space="preserve">on the </w:t>
      </w:r>
      <w:r w:rsidR="00F841B7">
        <w:rPr>
          <w:sz w:val="24"/>
          <w:szCs w:val="24"/>
        </w:rPr>
        <w:t>private</w:t>
      </w:r>
      <w:r w:rsidR="002F4C41">
        <w:rPr>
          <w:sz w:val="24"/>
          <w:szCs w:val="24"/>
        </w:rPr>
        <w:t xml:space="preserve"> market</w:t>
      </w:r>
      <w:r w:rsidR="00063367">
        <w:rPr>
          <w:sz w:val="24"/>
          <w:szCs w:val="24"/>
        </w:rPr>
        <w:t>.</w:t>
      </w:r>
      <w:r w:rsidR="006123E4">
        <w:rPr>
          <w:sz w:val="24"/>
          <w:szCs w:val="24"/>
        </w:rPr>
        <w:t xml:space="preserve"> Thereby,</w:t>
      </w:r>
      <w:r w:rsidR="00D11959">
        <w:rPr>
          <w:sz w:val="24"/>
          <w:szCs w:val="24"/>
        </w:rPr>
        <w:t xml:space="preserve"> private sale and acquisition of Viking artifacts could be considered immoral as </w:t>
      </w:r>
      <w:r w:rsidR="00E37004">
        <w:rPr>
          <w:sz w:val="24"/>
          <w:szCs w:val="24"/>
        </w:rPr>
        <w:t>these activities</w:t>
      </w:r>
      <w:r w:rsidR="00807DF0">
        <w:rPr>
          <w:sz w:val="24"/>
          <w:szCs w:val="24"/>
        </w:rPr>
        <w:t xml:space="preserve"> would have severely </w:t>
      </w:r>
      <w:r w:rsidR="00E37004">
        <w:rPr>
          <w:sz w:val="24"/>
          <w:szCs w:val="24"/>
        </w:rPr>
        <w:t>neglect</w:t>
      </w:r>
      <w:r w:rsidR="00807DF0">
        <w:rPr>
          <w:sz w:val="24"/>
          <w:szCs w:val="24"/>
        </w:rPr>
        <w:t xml:space="preserve"> the wishes of the dead.</w:t>
      </w:r>
      <w:r w:rsidR="00063367">
        <w:rPr>
          <w:sz w:val="24"/>
          <w:szCs w:val="24"/>
        </w:rPr>
        <w:t xml:space="preserve"> </w:t>
      </w:r>
    </w:p>
    <w:p w14:paraId="0F58E53A" w14:textId="17CF94B2" w:rsidR="00C63672" w:rsidRDefault="00C63672" w:rsidP="00D71A3D">
      <w:pPr>
        <w:rPr>
          <w:sz w:val="24"/>
          <w:szCs w:val="24"/>
        </w:rPr>
      </w:pPr>
      <w:r>
        <w:rPr>
          <w:sz w:val="24"/>
          <w:szCs w:val="24"/>
        </w:rPr>
        <w:tab/>
      </w:r>
      <w:r w:rsidR="000D5B15">
        <w:rPr>
          <w:sz w:val="24"/>
          <w:szCs w:val="24"/>
        </w:rPr>
        <w:t>Little Dean Jail</w:t>
      </w:r>
      <w:r w:rsidR="002B2802">
        <w:rPr>
          <w:sz w:val="24"/>
          <w:szCs w:val="24"/>
        </w:rPr>
        <w:t xml:space="preserve"> Museum</w:t>
      </w:r>
      <w:r w:rsidR="000D5B15">
        <w:rPr>
          <w:sz w:val="24"/>
          <w:szCs w:val="24"/>
        </w:rPr>
        <w:t xml:space="preserve"> in Herefordshire England</w:t>
      </w:r>
      <w:r w:rsidR="00103A20">
        <w:rPr>
          <w:sz w:val="24"/>
          <w:szCs w:val="24"/>
        </w:rPr>
        <w:t xml:space="preserve"> is a good case and point</w:t>
      </w:r>
      <w:r w:rsidR="000D5B15">
        <w:rPr>
          <w:sz w:val="24"/>
          <w:szCs w:val="24"/>
        </w:rPr>
        <w:t xml:space="preserve">. </w:t>
      </w:r>
      <w:r w:rsidR="008353D0">
        <w:rPr>
          <w:sz w:val="24"/>
          <w:szCs w:val="24"/>
        </w:rPr>
        <w:t xml:space="preserve">This Museum </w:t>
      </w:r>
      <w:r w:rsidR="00980876">
        <w:rPr>
          <w:sz w:val="24"/>
          <w:szCs w:val="24"/>
        </w:rPr>
        <w:t>(LDJ) was founded by a private collector</w:t>
      </w:r>
      <w:r w:rsidR="005A11F6">
        <w:rPr>
          <w:sz w:val="24"/>
          <w:szCs w:val="24"/>
        </w:rPr>
        <w:t xml:space="preserve"> named Andy Jones</w:t>
      </w:r>
      <w:r w:rsidR="008353D0">
        <w:rPr>
          <w:sz w:val="24"/>
          <w:szCs w:val="24"/>
        </w:rPr>
        <w:t xml:space="preserve"> </w:t>
      </w:r>
      <w:r w:rsidR="004B2B40">
        <w:rPr>
          <w:sz w:val="24"/>
          <w:szCs w:val="24"/>
        </w:rPr>
        <w:t>and</w:t>
      </w:r>
      <w:r w:rsidR="005A11F6">
        <w:rPr>
          <w:sz w:val="24"/>
          <w:szCs w:val="24"/>
        </w:rPr>
        <w:t xml:space="preserve"> home to one of the </w:t>
      </w:r>
      <w:r w:rsidR="007266F1">
        <w:rPr>
          <w:sz w:val="24"/>
          <w:szCs w:val="24"/>
        </w:rPr>
        <w:t>world’s</w:t>
      </w:r>
      <w:r w:rsidR="005A11F6">
        <w:rPr>
          <w:sz w:val="24"/>
          <w:szCs w:val="24"/>
        </w:rPr>
        <w:t xml:space="preserve"> largest collections of</w:t>
      </w:r>
      <w:r w:rsidR="001E1C00">
        <w:rPr>
          <w:sz w:val="24"/>
          <w:szCs w:val="24"/>
        </w:rPr>
        <w:t xml:space="preserve"> </w:t>
      </w:r>
      <w:r w:rsidR="007B5142">
        <w:rPr>
          <w:sz w:val="24"/>
          <w:szCs w:val="24"/>
        </w:rPr>
        <w:t>offensive and h</w:t>
      </w:r>
      <w:r w:rsidR="001E1C00">
        <w:rPr>
          <w:sz w:val="24"/>
          <w:szCs w:val="24"/>
        </w:rPr>
        <w:t>at</w:t>
      </w:r>
      <w:r w:rsidR="004B2B40">
        <w:rPr>
          <w:sz w:val="24"/>
          <w:szCs w:val="24"/>
        </w:rPr>
        <w:t>e</w:t>
      </w:r>
      <w:r w:rsidR="001E1C00">
        <w:rPr>
          <w:sz w:val="24"/>
          <w:szCs w:val="24"/>
        </w:rPr>
        <w:t>ful historical memorabilia</w:t>
      </w:r>
      <w:r w:rsidR="007B5142">
        <w:rPr>
          <w:sz w:val="24"/>
          <w:szCs w:val="24"/>
        </w:rPr>
        <w:t xml:space="preserve">, </w:t>
      </w:r>
      <w:r w:rsidR="004B2B40">
        <w:rPr>
          <w:sz w:val="24"/>
          <w:szCs w:val="24"/>
        </w:rPr>
        <w:t>r</w:t>
      </w:r>
      <w:r w:rsidR="007B5142">
        <w:rPr>
          <w:sz w:val="24"/>
          <w:szCs w:val="24"/>
        </w:rPr>
        <w:t xml:space="preserve">anging from Nazi artifacts to </w:t>
      </w:r>
      <w:r w:rsidR="00B87550">
        <w:rPr>
          <w:sz w:val="24"/>
          <w:szCs w:val="24"/>
        </w:rPr>
        <w:t xml:space="preserve">KKK </w:t>
      </w:r>
      <w:r w:rsidR="00570F75">
        <w:rPr>
          <w:sz w:val="24"/>
          <w:szCs w:val="24"/>
        </w:rPr>
        <w:t>clothing</w:t>
      </w:r>
      <w:r w:rsidR="00B87550">
        <w:rPr>
          <w:sz w:val="24"/>
          <w:szCs w:val="24"/>
        </w:rPr>
        <w:t xml:space="preserve"> and </w:t>
      </w:r>
      <w:r w:rsidR="00877F0E">
        <w:rPr>
          <w:sz w:val="24"/>
          <w:szCs w:val="24"/>
        </w:rPr>
        <w:t>imagery.</w:t>
      </w:r>
      <w:r w:rsidR="00130372">
        <w:rPr>
          <w:sz w:val="24"/>
          <w:szCs w:val="24"/>
        </w:rPr>
        <w:t xml:space="preserve"> The </w:t>
      </w:r>
      <w:r w:rsidR="00EA4B27">
        <w:rPr>
          <w:sz w:val="24"/>
          <w:szCs w:val="24"/>
        </w:rPr>
        <w:t>provocative and shocking</w:t>
      </w:r>
      <w:r w:rsidR="00130372">
        <w:rPr>
          <w:sz w:val="24"/>
          <w:szCs w:val="24"/>
        </w:rPr>
        <w:t xml:space="preserve"> nature of this </w:t>
      </w:r>
      <w:r w:rsidR="0088787B">
        <w:rPr>
          <w:sz w:val="24"/>
          <w:szCs w:val="24"/>
        </w:rPr>
        <w:t>Museum</w:t>
      </w:r>
      <w:r w:rsidR="00130372">
        <w:rPr>
          <w:sz w:val="24"/>
          <w:szCs w:val="24"/>
        </w:rPr>
        <w:t xml:space="preserve"> and its artifacts also led to </w:t>
      </w:r>
      <w:r w:rsidR="00FA7294">
        <w:rPr>
          <w:sz w:val="24"/>
          <w:szCs w:val="24"/>
        </w:rPr>
        <w:t xml:space="preserve">LDJ being </w:t>
      </w:r>
      <w:r w:rsidR="0088787B">
        <w:rPr>
          <w:sz w:val="24"/>
          <w:szCs w:val="24"/>
        </w:rPr>
        <w:t>featured</w:t>
      </w:r>
      <w:r w:rsidR="00FA7294">
        <w:rPr>
          <w:sz w:val="24"/>
          <w:szCs w:val="24"/>
        </w:rPr>
        <w:t xml:space="preserve"> on the 2018 Netflix “Dark Tourist”</w:t>
      </w:r>
      <w:r w:rsidR="0088787B">
        <w:rPr>
          <w:sz w:val="24"/>
          <w:szCs w:val="24"/>
        </w:rPr>
        <w:t xml:space="preserve"> series.</w:t>
      </w:r>
      <w:r w:rsidR="00C7635A">
        <w:rPr>
          <w:sz w:val="24"/>
          <w:szCs w:val="24"/>
        </w:rPr>
        <w:t xml:space="preserve"> </w:t>
      </w:r>
      <w:r w:rsidR="00EA4B27">
        <w:rPr>
          <w:sz w:val="24"/>
          <w:szCs w:val="24"/>
        </w:rPr>
        <w:t>In this paper</w:t>
      </w:r>
      <w:r w:rsidR="00C7635A">
        <w:rPr>
          <w:sz w:val="24"/>
          <w:szCs w:val="24"/>
        </w:rPr>
        <w:t xml:space="preserve"> we wi</w:t>
      </w:r>
      <w:r w:rsidR="00CA203B">
        <w:rPr>
          <w:sz w:val="24"/>
          <w:szCs w:val="24"/>
        </w:rPr>
        <w:t>ll specifically focus on the Nazi Memorabilia</w:t>
      </w:r>
      <w:r w:rsidR="00E438EF">
        <w:rPr>
          <w:sz w:val="24"/>
          <w:szCs w:val="24"/>
        </w:rPr>
        <w:t>,</w:t>
      </w:r>
      <w:r w:rsidR="00CA203B">
        <w:rPr>
          <w:sz w:val="24"/>
          <w:szCs w:val="24"/>
        </w:rPr>
        <w:t xml:space="preserve"> some of which was found in archaeological digs</w:t>
      </w:r>
      <w:r w:rsidR="00F320C8">
        <w:rPr>
          <w:sz w:val="24"/>
          <w:szCs w:val="24"/>
        </w:rPr>
        <w:t xml:space="preserve">. </w:t>
      </w:r>
      <w:r w:rsidR="00AF3344">
        <w:rPr>
          <w:sz w:val="24"/>
          <w:szCs w:val="24"/>
        </w:rPr>
        <w:t xml:space="preserve">LDJ </w:t>
      </w:r>
      <w:r w:rsidR="00E438EF">
        <w:rPr>
          <w:sz w:val="24"/>
          <w:szCs w:val="24"/>
        </w:rPr>
        <w:t xml:space="preserve">has been </w:t>
      </w:r>
      <w:r w:rsidR="00AF3344">
        <w:rPr>
          <w:sz w:val="24"/>
          <w:szCs w:val="24"/>
        </w:rPr>
        <w:t xml:space="preserve">by some considered a shrine to </w:t>
      </w:r>
      <w:r w:rsidR="00744F60">
        <w:rPr>
          <w:sz w:val="24"/>
          <w:szCs w:val="24"/>
        </w:rPr>
        <w:t>r</w:t>
      </w:r>
      <w:r w:rsidR="00AF3344">
        <w:rPr>
          <w:sz w:val="24"/>
          <w:szCs w:val="24"/>
        </w:rPr>
        <w:t xml:space="preserve">acism and Nazi ideology </w:t>
      </w:r>
      <w:r w:rsidR="00576748">
        <w:rPr>
          <w:sz w:val="24"/>
          <w:szCs w:val="24"/>
        </w:rPr>
        <w:t xml:space="preserve">due to its </w:t>
      </w:r>
      <w:r w:rsidR="001C0674">
        <w:rPr>
          <w:sz w:val="24"/>
          <w:szCs w:val="24"/>
        </w:rPr>
        <w:t xml:space="preserve">display of hateful historical memorabilia. </w:t>
      </w:r>
      <w:r w:rsidR="001C0674" w:rsidRPr="00BA6DC0">
        <w:rPr>
          <w:sz w:val="24"/>
          <w:szCs w:val="24"/>
        </w:rPr>
        <w:t>T</w:t>
      </w:r>
      <w:r w:rsidR="00513A82" w:rsidRPr="00BA6DC0">
        <w:rPr>
          <w:sz w:val="24"/>
          <w:szCs w:val="24"/>
        </w:rPr>
        <w:t xml:space="preserve">his </w:t>
      </w:r>
      <w:r w:rsidR="00BA6DC0" w:rsidRPr="00BA6DC0">
        <w:rPr>
          <w:sz w:val="24"/>
          <w:szCs w:val="24"/>
        </w:rPr>
        <w:t>poses</w:t>
      </w:r>
      <w:r w:rsidR="00513A82" w:rsidRPr="00BA6DC0">
        <w:rPr>
          <w:sz w:val="24"/>
          <w:szCs w:val="24"/>
        </w:rPr>
        <w:t xml:space="preserve"> the question</w:t>
      </w:r>
      <w:r w:rsidR="0002573D" w:rsidRPr="00BA6DC0">
        <w:rPr>
          <w:sz w:val="24"/>
          <w:szCs w:val="24"/>
        </w:rPr>
        <w:t>,</w:t>
      </w:r>
      <w:r w:rsidR="001C0674" w:rsidRPr="00BA6DC0">
        <w:rPr>
          <w:sz w:val="24"/>
          <w:szCs w:val="24"/>
        </w:rPr>
        <w:t xml:space="preserve"> is it immoral to </w:t>
      </w:r>
      <w:r w:rsidR="00996F7D" w:rsidRPr="00BA6DC0">
        <w:rPr>
          <w:sz w:val="24"/>
          <w:szCs w:val="24"/>
        </w:rPr>
        <w:t xml:space="preserve">collect and </w:t>
      </w:r>
      <w:r w:rsidR="001C0674" w:rsidRPr="00BA6DC0">
        <w:rPr>
          <w:sz w:val="24"/>
          <w:szCs w:val="24"/>
        </w:rPr>
        <w:t xml:space="preserve">display these </w:t>
      </w:r>
      <w:r w:rsidR="008F0943" w:rsidRPr="00BA6DC0">
        <w:rPr>
          <w:sz w:val="24"/>
          <w:szCs w:val="24"/>
        </w:rPr>
        <w:t>pieces as some</w:t>
      </w:r>
      <w:r w:rsidR="003E0871" w:rsidRPr="00BA6DC0">
        <w:rPr>
          <w:sz w:val="24"/>
          <w:szCs w:val="24"/>
        </w:rPr>
        <w:t xml:space="preserve"> viewers</w:t>
      </w:r>
      <w:r w:rsidR="008F0943" w:rsidRPr="00BA6DC0">
        <w:rPr>
          <w:sz w:val="24"/>
          <w:szCs w:val="24"/>
        </w:rPr>
        <w:t xml:space="preserve"> will idolise </w:t>
      </w:r>
      <w:r w:rsidR="008F0943">
        <w:rPr>
          <w:sz w:val="24"/>
          <w:szCs w:val="24"/>
        </w:rPr>
        <w:t>the symbols</w:t>
      </w:r>
      <w:r w:rsidR="00F95633">
        <w:rPr>
          <w:sz w:val="24"/>
          <w:szCs w:val="24"/>
        </w:rPr>
        <w:t xml:space="preserve"> that where synonymous with hatred in the 1930s to </w:t>
      </w:r>
      <w:r w:rsidR="00DE42EF">
        <w:rPr>
          <w:sz w:val="24"/>
          <w:szCs w:val="24"/>
        </w:rPr>
        <w:t>40s and</w:t>
      </w:r>
      <w:r w:rsidR="00996F7D">
        <w:rPr>
          <w:sz w:val="24"/>
          <w:szCs w:val="24"/>
        </w:rPr>
        <w:t xml:space="preserve"> does this mean the collectors of these objects are </w:t>
      </w:r>
      <w:r w:rsidR="00EC5D85">
        <w:rPr>
          <w:sz w:val="24"/>
          <w:szCs w:val="24"/>
        </w:rPr>
        <w:t>immoral?</w:t>
      </w:r>
      <w:r w:rsidR="00E3177D">
        <w:rPr>
          <w:rStyle w:val="FootnoteReference"/>
          <w:sz w:val="24"/>
          <w:szCs w:val="24"/>
        </w:rPr>
        <w:footnoteReference w:id="5"/>
      </w:r>
      <w:r w:rsidR="00EC5D85">
        <w:rPr>
          <w:sz w:val="24"/>
          <w:szCs w:val="24"/>
        </w:rPr>
        <w:t xml:space="preserve"> Here we can see one other prevalent issue in the relic collection</w:t>
      </w:r>
      <w:r w:rsidR="005070BF">
        <w:rPr>
          <w:sz w:val="24"/>
          <w:szCs w:val="24"/>
        </w:rPr>
        <w:t>,</w:t>
      </w:r>
      <w:r w:rsidR="00EC5D85">
        <w:rPr>
          <w:sz w:val="24"/>
          <w:szCs w:val="24"/>
        </w:rPr>
        <w:t xml:space="preserve"> which is the political </w:t>
      </w:r>
      <w:r w:rsidR="00B57B1C">
        <w:rPr>
          <w:sz w:val="24"/>
          <w:szCs w:val="24"/>
        </w:rPr>
        <w:t>aspect</w:t>
      </w:r>
      <w:r w:rsidR="006F52C7">
        <w:rPr>
          <w:sz w:val="24"/>
          <w:szCs w:val="24"/>
        </w:rPr>
        <w:t xml:space="preserve"> of archaeological artifact </w:t>
      </w:r>
      <w:r w:rsidR="00CB0487">
        <w:rPr>
          <w:sz w:val="24"/>
          <w:szCs w:val="24"/>
        </w:rPr>
        <w:t>acquisitions.</w:t>
      </w:r>
      <w:r w:rsidR="00B57B1C">
        <w:rPr>
          <w:sz w:val="24"/>
          <w:szCs w:val="24"/>
        </w:rPr>
        <w:t xml:space="preserve"> Many today would say collection</w:t>
      </w:r>
      <w:r w:rsidR="004B694D">
        <w:rPr>
          <w:sz w:val="24"/>
          <w:szCs w:val="24"/>
        </w:rPr>
        <w:t>s</w:t>
      </w:r>
      <w:r w:rsidR="00B57B1C">
        <w:rPr>
          <w:sz w:val="24"/>
          <w:szCs w:val="24"/>
        </w:rPr>
        <w:t xml:space="preserve"> such as these are</w:t>
      </w:r>
      <w:r w:rsidR="00F2715B">
        <w:rPr>
          <w:sz w:val="24"/>
          <w:szCs w:val="24"/>
        </w:rPr>
        <w:t xml:space="preserve"> simply areas to worship the worst </w:t>
      </w:r>
      <w:r w:rsidR="004B694D">
        <w:rPr>
          <w:sz w:val="24"/>
          <w:szCs w:val="24"/>
        </w:rPr>
        <w:t>elements</w:t>
      </w:r>
      <w:r w:rsidR="00F2715B">
        <w:rPr>
          <w:sz w:val="24"/>
          <w:szCs w:val="24"/>
        </w:rPr>
        <w:t xml:space="preserve"> of Humanity</w:t>
      </w:r>
      <w:r w:rsidR="00675E30">
        <w:rPr>
          <w:sz w:val="24"/>
          <w:szCs w:val="24"/>
        </w:rPr>
        <w:t>. However</w:t>
      </w:r>
      <w:r w:rsidR="003C1EBA">
        <w:rPr>
          <w:sz w:val="24"/>
          <w:szCs w:val="24"/>
        </w:rPr>
        <w:t>,</w:t>
      </w:r>
      <w:r w:rsidR="00675E30">
        <w:rPr>
          <w:sz w:val="24"/>
          <w:szCs w:val="24"/>
        </w:rPr>
        <w:t xml:space="preserve"> others see </w:t>
      </w:r>
      <w:r w:rsidR="00F11915">
        <w:rPr>
          <w:sz w:val="24"/>
          <w:szCs w:val="24"/>
        </w:rPr>
        <w:t>these collections</w:t>
      </w:r>
      <w:r w:rsidR="00675E30">
        <w:rPr>
          <w:sz w:val="24"/>
          <w:szCs w:val="24"/>
        </w:rPr>
        <w:t xml:space="preserve"> as necessary education </w:t>
      </w:r>
      <w:r w:rsidR="00F11915">
        <w:rPr>
          <w:sz w:val="24"/>
          <w:szCs w:val="24"/>
        </w:rPr>
        <w:t>regarding</w:t>
      </w:r>
      <w:r w:rsidR="00675E30">
        <w:rPr>
          <w:sz w:val="24"/>
          <w:szCs w:val="24"/>
        </w:rPr>
        <w:t xml:space="preserve"> the cruelty of humanity.</w:t>
      </w:r>
      <w:r w:rsidR="003C1EBA">
        <w:rPr>
          <w:rStyle w:val="FootnoteReference"/>
          <w:sz w:val="24"/>
          <w:szCs w:val="24"/>
        </w:rPr>
        <w:footnoteReference w:id="6"/>
      </w:r>
      <w:r w:rsidR="000A0E44">
        <w:rPr>
          <w:sz w:val="24"/>
          <w:szCs w:val="24"/>
        </w:rPr>
        <w:t xml:space="preserve"> </w:t>
      </w:r>
      <w:r w:rsidR="002D3F1C">
        <w:rPr>
          <w:sz w:val="24"/>
          <w:szCs w:val="24"/>
        </w:rPr>
        <w:t xml:space="preserve">The intent then should be taken into account </w:t>
      </w:r>
      <w:r w:rsidR="0071228B">
        <w:rPr>
          <w:sz w:val="24"/>
          <w:szCs w:val="24"/>
        </w:rPr>
        <w:t>when deciphering the morality behind</w:t>
      </w:r>
      <w:r w:rsidR="006E7082">
        <w:rPr>
          <w:sz w:val="24"/>
          <w:szCs w:val="24"/>
        </w:rPr>
        <w:t xml:space="preserve"> displaying</w:t>
      </w:r>
      <w:r w:rsidR="0071228B">
        <w:rPr>
          <w:sz w:val="24"/>
          <w:szCs w:val="24"/>
        </w:rPr>
        <w:t xml:space="preserve"> these artifacts </w:t>
      </w:r>
      <w:r w:rsidR="00581C35">
        <w:rPr>
          <w:sz w:val="24"/>
          <w:szCs w:val="24"/>
        </w:rPr>
        <w:t xml:space="preserve">and their </w:t>
      </w:r>
      <w:r w:rsidR="0071228B">
        <w:rPr>
          <w:sz w:val="24"/>
          <w:szCs w:val="24"/>
        </w:rPr>
        <w:t>acquisition.</w:t>
      </w:r>
      <w:r w:rsidR="006E7082">
        <w:rPr>
          <w:sz w:val="24"/>
          <w:szCs w:val="24"/>
        </w:rPr>
        <w:t xml:space="preserve"> In the case of LDJ </w:t>
      </w:r>
      <w:r w:rsidR="00C46FDB">
        <w:rPr>
          <w:sz w:val="24"/>
          <w:szCs w:val="24"/>
        </w:rPr>
        <w:t xml:space="preserve">it could be argued that </w:t>
      </w:r>
      <w:r w:rsidR="00797F0A">
        <w:rPr>
          <w:sz w:val="24"/>
          <w:szCs w:val="24"/>
        </w:rPr>
        <w:t>the</w:t>
      </w:r>
      <w:r w:rsidR="00C46FDB">
        <w:rPr>
          <w:sz w:val="24"/>
          <w:szCs w:val="24"/>
        </w:rPr>
        <w:t xml:space="preserve"> collection </w:t>
      </w:r>
      <w:r w:rsidR="00797F0A">
        <w:rPr>
          <w:sz w:val="24"/>
          <w:szCs w:val="24"/>
        </w:rPr>
        <w:t>serves,</w:t>
      </w:r>
      <w:r w:rsidR="00C46FDB">
        <w:rPr>
          <w:sz w:val="24"/>
          <w:szCs w:val="24"/>
        </w:rPr>
        <w:t xml:space="preserve"> an educational purpose </w:t>
      </w:r>
      <w:r w:rsidR="004229C5">
        <w:rPr>
          <w:sz w:val="24"/>
          <w:szCs w:val="24"/>
        </w:rPr>
        <w:t xml:space="preserve">giving it a </w:t>
      </w:r>
      <w:r w:rsidR="00BA6DC0">
        <w:rPr>
          <w:sz w:val="24"/>
          <w:szCs w:val="24"/>
        </w:rPr>
        <w:t>moral rational</w:t>
      </w:r>
      <w:r w:rsidR="004229C5">
        <w:rPr>
          <w:sz w:val="24"/>
          <w:szCs w:val="24"/>
        </w:rPr>
        <w:t xml:space="preserve">. </w:t>
      </w:r>
      <w:r w:rsidR="00311200">
        <w:rPr>
          <w:sz w:val="24"/>
          <w:szCs w:val="24"/>
        </w:rPr>
        <w:t>However,</w:t>
      </w:r>
      <w:r w:rsidR="007F3F44">
        <w:rPr>
          <w:sz w:val="24"/>
          <w:szCs w:val="24"/>
        </w:rPr>
        <w:t xml:space="preserve"> there are those who will </w:t>
      </w:r>
      <w:r w:rsidR="007E1D66">
        <w:rPr>
          <w:sz w:val="24"/>
          <w:szCs w:val="24"/>
        </w:rPr>
        <w:t xml:space="preserve">use artifacts from this era in a </w:t>
      </w:r>
      <w:r w:rsidR="00BA6DC0">
        <w:rPr>
          <w:sz w:val="24"/>
          <w:szCs w:val="24"/>
        </w:rPr>
        <w:t>political purpose</w:t>
      </w:r>
      <w:r w:rsidR="00616CD1">
        <w:rPr>
          <w:sz w:val="24"/>
          <w:szCs w:val="24"/>
        </w:rPr>
        <w:t>,</w:t>
      </w:r>
      <w:r w:rsidR="00F471E0">
        <w:rPr>
          <w:sz w:val="24"/>
          <w:szCs w:val="24"/>
        </w:rPr>
        <w:t xml:space="preserve"> such as the people of </w:t>
      </w:r>
      <w:r w:rsidR="000562E4">
        <w:rPr>
          <w:sz w:val="24"/>
          <w:szCs w:val="24"/>
        </w:rPr>
        <w:t>Jamel Northwest Germany. This community is r</w:t>
      </w:r>
      <w:r w:rsidR="00616CD1">
        <w:rPr>
          <w:sz w:val="24"/>
          <w:szCs w:val="24"/>
        </w:rPr>
        <w:t>u</w:t>
      </w:r>
      <w:r w:rsidR="000562E4">
        <w:rPr>
          <w:sz w:val="24"/>
          <w:szCs w:val="24"/>
        </w:rPr>
        <w:t>n by convicted Neo-Nazis</w:t>
      </w:r>
      <w:r w:rsidR="005E127E">
        <w:rPr>
          <w:sz w:val="24"/>
          <w:szCs w:val="24"/>
        </w:rPr>
        <w:t xml:space="preserve">. People such as these who wish to politicise the memorabilia once more </w:t>
      </w:r>
      <w:r w:rsidR="00ED79D5">
        <w:rPr>
          <w:sz w:val="24"/>
          <w:szCs w:val="24"/>
        </w:rPr>
        <w:t xml:space="preserve">can be considered immoral in their use of these artifacts. This distinction between political and educational use </w:t>
      </w:r>
      <w:r w:rsidR="00594A79">
        <w:rPr>
          <w:sz w:val="24"/>
          <w:szCs w:val="24"/>
        </w:rPr>
        <w:t xml:space="preserve">is necessary as it could be argued that the sale of Nazi memorabilia is </w:t>
      </w:r>
      <w:r w:rsidR="000F3EA1">
        <w:rPr>
          <w:sz w:val="24"/>
          <w:szCs w:val="24"/>
        </w:rPr>
        <w:t>morally</w:t>
      </w:r>
      <w:r w:rsidR="00594A79">
        <w:rPr>
          <w:sz w:val="24"/>
          <w:szCs w:val="24"/>
        </w:rPr>
        <w:t xml:space="preserve"> wrong as i</w:t>
      </w:r>
      <w:r w:rsidR="0023296B">
        <w:rPr>
          <w:sz w:val="24"/>
          <w:szCs w:val="24"/>
        </w:rPr>
        <w:t xml:space="preserve">t </w:t>
      </w:r>
      <w:r w:rsidR="009B7A4B">
        <w:rPr>
          <w:sz w:val="24"/>
          <w:szCs w:val="24"/>
        </w:rPr>
        <w:t>supports</w:t>
      </w:r>
      <w:r w:rsidR="0023296B">
        <w:rPr>
          <w:sz w:val="24"/>
          <w:szCs w:val="24"/>
        </w:rPr>
        <w:t xml:space="preserve"> beliefs that led to the near destruction</w:t>
      </w:r>
      <w:r w:rsidR="00884D94">
        <w:rPr>
          <w:sz w:val="24"/>
          <w:szCs w:val="24"/>
        </w:rPr>
        <w:t xml:space="preserve"> of</w:t>
      </w:r>
      <w:r w:rsidR="0023296B">
        <w:rPr>
          <w:sz w:val="24"/>
          <w:szCs w:val="24"/>
        </w:rPr>
        <w:t xml:space="preserve"> many ethnic backgrounds and precipitates the </w:t>
      </w:r>
      <w:r w:rsidR="00C013A0">
        <w:rPr>
          <w:sz w:val="24"/>
          <w:szCs w:val="24"/>
        </w:rPr>
        <w:t>hatred towards these groups.</w:t>
      </w:r>
      <w:r w:rsidR="00C013A0">
        <w:rPr>
          <w:rStyle w:val="FootnoteReference"/>
          <w:sz w:val="24"/>
          <w:szCs w:val="24"/>
        </w:rPr>
        <w:footnoteReference w:id="7"/>
      </w:r>
      <w:r w:rsidR="00065C76">
        <w:rPr>
          <w:sz w:val="24"/>
          <w:szCs w:val="24"/>
        </w:rPr>
        <w:t xml:space="preserve"> </w:t>
      </w:r>
      <w:r w:rsidR="00065C76" w:rsidRPr="009D1127">
        <w:rPr>
          <w:sz w:val="24"/>
          <w:szCs w:val="24"/>
        </w:rPr>
        <w:t>However</w:t>
      </w:r>
      <w:r w:rsidR="00065C76">
        <w:rPr>
          <w:sz w:val="24"/>
          <w:szCs w:val="24"/>
        </w:rPr>
        <w:t xml:space="preserve">, the use </w:t>
      </w:r>
      <w:r w:rsidR="0041074A">
        <w:rPr>
          <w:sz w:val="24"/>
          <w:szCs w:val="24"/>
        </w:rPr>
        <w:t xml:space="preserve">of these artifacts </w:t>
      </w:r>
      <w:r w:rsidR="00065C76">
        <w:rPr>
          <w:sz w:val="24"/>
          <w:szCs w:val="24"/>
        </w:rPr>
        <w:t xml:space="preserve">presented </w:t>
      </w:r>
      <w:r w:rsidR="0041074A">
        <w:rPr>
          <w:sz w:val="24"/>
          <w:szCs w:val="24"/>
        </w:rPr>
        <w:t>in</w:t>
      </w:r>
      <w:r w:rsidR="00065C76">
        <w:rPr>
          <w:sz w:val="24"/>
          <w:szCs w:val="24"/>
        </w:rPr>
        <w:t xml:space="preserve"> LDJ</w:t>
      </w:r>
      <w:r w:rsidR="007E5B3E">
        <w:rPr>
          <w:sz w:val="24"/>
          <w:szCs w:val="24"/>
        </w:rPr>
        <w:t xml:space="preserve"> could be argued to be a moral usage as it is simply showing memorabilia in an educational manner.</w:t>
      </w:r>
      <w:r w:rsidR="009043A6">
        <w:rPr>
          <w:rStyle w:val="FootnoteReference"/>
          <w:sz w:val="24"/>
          <w:szCs w:val="24"/>
        </w:rPr>
        <w:footnoteReference w:id="8"/>
      </w:r>
      <w:r w:rsidR="008366E5">
        <w:rPr>
          <w:sz w:val="24"/>
          <w:szCs w:val="24"/>
        </w:rPr>
        <w:t xml:space="preserve"> When we compare these </w:t>
      </w:r>
      <w:r w:rsidR="00D16C46">
        <w:rPr>
          <w:sz w:val="24"/>
          <w:szCs w:val="24"/>
        </w:rPr>
        <w:t xml:space="preserve">two examples we can see that there is much more </w:t>
      </w:r>
      <w:r w:rsidR="006E18A9">
        <w:rPr>
          <w:sz w:val="24"/>
          <w:szCs w:val="24"/>
        </w:rPr>
        <w:t>nuance</w:t>
      </w:r>
      <w:r w:rsidR="00D16C46">
        <w:rPr>
          <w:sz w:val="24"/>
          <w:szCs w:val="24"/>
        </w:rPr>
        <w:t xml:space="preserve"> to the morality of </w:t>
      </w:r>
      <w:r w:rsidR="006E18A9">
        <w:rPr>
          <w:sz w:val="24"/>
          <w:szCs w:val="24"/>
        </w:rPr>
        <w:t>b</w:t>
      </w:r>
      <w:r w:rsidR="00D16C46">
        <w:rPr>
          <w:sz w:val="24"/>
          <w:szCs w:val="24"/>
        </w:rPr>
        <w:t xml:space="preserve">attlefield and </w:t>
      </w:r>
      <w:r w:rsidR="006E18A9">
        <w:rPr>
          <w:sz w:val="24"/>
          <w:szCs w:val="24"/>
        </w:rPr>
        <w:t>military</w:t>
      </w:r>
      <w:r w:rsidR="00D16C46">
        <w:rPr>
          <w:sz w:val="24"/>
          <w:szCs w:val="24"/>
        </w:rPr>
        <w:t xml:space="preserve"> relics</w:t>
      </w:r>
      <w:r w:rsidR="00C745C4">
        <w:rPr>
          <w:sz w:val="24"/>
          <w:szCs w:val="24"/>
        </w:rPr>
        <w:t xml:space="preserve"> as many will claim historical artifacts for a personal or political </w:t>
      </w:r>
      <w:r w:rsidR="007A7CF9">
        <w:rPr>
          <w:sz w:val="24"/>
          <w:szCs w:val="24"/>
        </w:rPr>
        <w:t xml:space="preserve">ideology. Therefor should we </w:t>
      </w:r>
      <w:r w:rsidR="00F7774D">
        <w:rPr>
          <w:sz w:val="24"/>
          <w:szCs w:val="24"/>
        </w:rPr>
        <w:t>search</w:t>
      </w:r>
      <w:r w:rsidR="00F07359">
        <w:rPr>
          <w:sz w:val="24"/>
          <w:szCs w:val="24"/>
        </w:rPr>
        <w:t xml:space="preserve"> t</w:t>
      </w:r>
      <w:r w:rsidR="00674164">
        <w:rPr>
          <w:sz w:val="24"/>
          <w:szCs w:val="24"/>
        </w:rPr>
        <w:t>o</w:t>
      </w:r>
      <w:r w:rsidR="00F07359">
        <w:rPr>
          <w:sz w:val="24"/>
          <w:szCs w:val="24"/>
        </w:rPr>
        <w:t xml:space="preserve"> collect such artifacts as they could lead to a political divide</w:t>
      </w:r>
      <w:r w:rsidR="00F7774D">
        <w:rPr>
          <w:sz w:val="24"/>
          <w:szCs w:val="24"/>
        </w:rPr>
        <w:t xml:space="preserve"> with some believing in ideologies</w:t>
      </w:r>
      <w:r w:rsidR="00674164">
        <w:rPr>
          <w:sz w:val="24"/>
          <w:szCs w:val="24"/>
        </w:rPr>
        <w:t xml:space="preserve"> or, should we </w:t>
      </w:r>
      <w:r w:rsidR="00932E43">
        <w:rPr>
          <w:sz w:val="24"/>
          <w:szCs w:val="24"/>
        </w:rPr>
        <w:t xml:space="preserve">allow their history to fade and possibly risk </w:t>
      </w:r>
      <w:r w:rsidR="00910B98">
        <w:rPr>
          <w:sz w:val="24"/>
          <w:szCs w:val="24"/>
        </w:rPr>
        <w:t>the ideal emerging independently</w:t>
      </w:r>
      <w:r w:rsidR="00382A4E">
        <w:rPr>
          <w:sz w:val="24"/>
          <w:szCs w:val="24"/>
        </w:rPr>
        <w:t xml:space="preserve"> and repeating</w:t>
      </w:r>
      <w:r w:rsidR="00452392">
        <w:rPr>
          <w:sz w:val="24"/>
          <w:szCs w:val="24"/>
        </w:rPr>
        <w:t xml:space="preserve">? </w:t>
      </w:r>
      <w:r w:rsidR="00382A4E">
        <w:rPr>
          <w:sz w:val="24"/>
          <w:szCs w:val="24"/>
        </w:rPr>
        <w:t xml:space="preserve"> </w:t>
      </w:r>
    </w:p>
    <w:p w14:paraId="0F5FA81A" w14:textId="3D8C5D89" w:rsidR="001F03CC" w:rsidRDefault="003F5EBD" w:rsidP="00D71A3D">
      <w:pPr>
        <w:rPr>
          <w:sz w:val="24"/>
          <w:szCs w:val="24"/>
        </w:rPr>
      </w:pPr>
      <w:r>
        <w:rPr>
          <w:sz w:val="24"/>
          <w:szCs w:val="24"/>
        </w:rPr>
        <w:lastRenderedPageBreak/>
        <w:tab/>
        <w:t>Th</w:t>
      </w:r>
      <w:r w:rsidR="00705597">
        <w:rPr>
          <w:sz w:val="24"/>
          <w:szCs w:val="24"/>
        </w:rPr>
        <w:t>ere are many issues with the sale of Battlefield artifacts</w:t>
      </w:r>
      <w:r w:rsidR="00147BD9">
        <w:rPr>
          <w:sz w:val="24"/>
          <w:szCs w:val="24"/>
        </w:rPr>
        <w:t xml:space="preserve"> </w:t>
      </w:r>
      <w:r w:rsidR="005C4190">
        <w:rPr>
          <w:sz w:val="24"/>
          <w:szCs w:val="24"/>
        </w:rPr>
        <w:t xml:space="preserve">one of the largest </w:t>
      </w:r>
      <w:r w:rsidR="00E0167C">
        <w:rPr>
          <w:sz w:val="24"/>
          <w:szCs w:val="24"/>
        </w:rPr>
        <w:t xml:space="preserve">has already been briefly covered and this is the sale of Battlefield artifacts. This is particularly difficult </w:t>
      </w:r>
      <w:r w:rsidR="00210AD9">
        <w:rPr>
          <w:sz w:val="24"/>
          <w:szCs w:val="24"/>
        </w:rPr>
        <w:t xml:space="preserve">to </w:t>
      </w:r>
      <w:r w:rsidR="000C239E">
        <w:rPr>
          <w:sz w:val="24"/>
          <w:szCs w:val="24"/>
        </w:rPr>
        <w:t>assess</w:t>
      </w:r>
      <w:r w:rsidR="00210AD9">
        <w:rPr>
          <w:sz w:val="24"/>
          <w:szCs w:val="24"/>
        </w:rPr>
        <w:t xml:space="preserve"> due to the range of reasons that can lead people to the collection of </w:t>
      </w:r>
      <w:r w:rsidR="00F960DD">
        <w:rPr>
          <w:sz w:val="24"/>
          <w:szCs w:val="24"/>
        </w:rPr>
        <w:t>b</w:t>
      </w:r>
      <w:r w:rsidR="00210AD9">
        <w:rPr>
          <w:sz w:val="24"/>
          <w:szCs w:val="24"/>
        </w:rPr>
        <w:t xml:space="preserve">attlefield </w:t>
      </w:r>
      <w:r w:rsidR="00F960DD">
        <w:rPr>
          <w:sz w:val="24"/>
          <w:szCs w:val="24"/>
        </w:rPr>
        <w:t>r</w:t>
      </w:r>
      <w:r w:rsidR="00210AD9">
        <w:rPr>
          <w:sz w:val="24"/>
          <w:szCs w:val="24"/>
        </w:rPr>
        <w:t>elics</w:t>
      </w:r>
      <w:r w:rsidR="00F960DD">
        <w:rPr>
          <w:sz w:val="24"/>
          <w:szCs w:val="24"/>
        </w:rPr>
        <w:t xml:space="preserve">, some for </w:t>
      </w:r>
      <w:r w:rsidR="005977D8">
        <w:rPr>
          <w:sz w:val="24"/>
          <w:szCs w:val="24"/>
        </w:rPr>
        <w:t>their heritage, some for politics, and others</w:t>
      </w:r>
      <w:r w:rsidR="00A06CF1">
        <w:rPr>
          <w:sz w:val="24"/>
          <w:szCs w:val="24"/>
        </w:rPr>
        <w:t xml:space="preserve"> as they enjoy the history of the </w:t>
      </w:r>
      <w:r w:rsidR="00023D55">
        <w:rPr>
          <w:sz w:val="24"/>
          <w:szCs w:val="24"/>
        </w:rPr>
        <w:t>artifact and its era.</w:t>
      </w:r>
      <w:r w:rsidR="007B1EB7">
        <w:rPr>
          <w:sz w:val="24"/>
          <w:szCs w:val="24"/>
        </w:rPr>
        <w:t xml:space="preserve"> Each of these reasons has a </w:t>
      </w:r>
      <w:r w:rsidR="00A47421">
        <w:rPr>
          <w:sz w:val="24"/>
          <w:szCs w:val="24"/>
        </w:rPr>
        <w:t>myriad</w:t>
      </w:r>
      <w:r w:rsidR="007B1EB7">
        <w:rPr>
          <w:sz w:val="24"/>
          <w:szCs w:val="24"/>
        </w:rPr>
        <w:t xml:space="preserve"> of </w:t>
      </w:r>
      <w:r w:rsidR="00CE0F37">
        <w:rPr>
          <w:sz w:val="24"/>
          <w:szCs w:val="24"/>
        </w:rPr>
        <w:t>supporting arguments and offending arguments</w:t>
      </w:r>
      <w:r w:rsidR="00DA4F1A">
        <w:rPr>
          <w:sz w:val="24"/>
          <w:szCs w:val="24"/>
        </w:rPr>
        <w:t xml:space="preserve">. </w:t>
      </w:r>
      <w:r w:rsidR="00F6662E">
        <w:rPr>
          <w:sz w:val="24"/>
          <w:szCs w:val="24"/>
        </w:rPr>
        <w:t xml:space="preserve">The moral concerns of </w:t>
      </w:r>
      <w:r w:rsidR="00B56DDF">
        <w:rPr>
          <w:sz w:val="24"/>
          <w:szCs w:val="24"/>
        </w:rPr>
        <w:t xml:space="preserve">collecting these artifacts are numerous however, one argument can be made to not allow the private collection of these artifacts. This is that </w:t>
      </w:r>
      <w:r w:rsidR="008B40AF">
        <w:rPr>
          <w:sz w:val="24"/>
          <w:szCs w:val="24"/>
        </w:rPr>
        <w:t xml:space="preserve">the international trade of these artifacts could be removing historical and educational value to them. The transportation of these artifacts makes them difficult to track from </w:t>
      </w:r>
      <w:r w:rsidR="00584BAC">
        <w:rPr>
          <w:sz w:val="24"/>
          <w:szCs w:val="24"/>
        </w:rPr>
        <w:t>collector to collector</w:t>
      </w:r>
      <w:r w:rsidR="00BB7846">
        <w:rPr>
          <w:sz w:val="24"/>
          <w:szCs w:val="24"/>
        </w:rPr>
        <w:t xml:space="preserve"> and therefor any study that could be conducted on these artifacts would become increasingly difficult.</w:t>
      </w:r>
      <w:r w:rsidR="00AA13B2">
        <w:rPr>
          <w:rStyle w:val="FootnoteReference"/>
          <w:sz w:val="24"/>
          <w:szCs w:val="24"/>
        </w:rPr>
        <w:footnoteReference w:id="9"/>
      </w:r>
      <w:r w:rsidR="00694424">
        <w:rPr>
          <w:sz w:val="24"/>
          <w:szCs w:val="24"/>
        </w:rPr>
        <w:t xml:space="preserve"> Another issue with the transportation is similar to </w:t>
      </w:r>
      <w:r w:rsidR="009A0950">
        <w:rPr>
          <w:sz w:val="24"/>
          <w:szCs w:val="24"/>
        </w:rPr>
        <w:t>the issues felt by the British Museum and the controversies surrounding much of its collection.</w:t>
      </w:r>
      <w:r w:rsidR="00896ED7">
        <w:rPr>
          <w:rStyle w:val="FootnoteReference"/>
          <w:sz w:val="24"/>
          <w:szCs w:val="24"/>
        </w:rPr>
        <w:footnoteReference w:id="10"/>
      </w:r>
      <w:r w:rsidR="007E7F87">
        <w:rPr>
          <w:sz w:val="24"/>
          <w:szCs w:val="24"/>
        </w:rPr>
        <w:t xml:space="preserve"> This issue is that </w:t>
      </w:r>
      <w:r w:rsidR="00871693">
        <w:rPr>
          <w:sz w:val="24"/>
          <w:szCs w:val="24"/>
        </w:rPr>
        <w:t>artifacts that have been traded internationally</w:t>
      </w:r>
      <w:r w:rsidR="007C745F">
        <w:rPr>
          <w:sz w:val="24"/>
          <w:szCs w:val="24"/>
        </w:rPr>
        <w:t xml:space="preserve"> and</w:t>
      </w:r>
      <w:r w:rsidR="00871693">
        <w:rPr>
          <w:sz w:val="24"/>
          <w:szCs w:val="24"/>
        </w:rPr>
        <w:t xml:space="preserve"> have been taken from the </w:t>
      </w:r>
      <w:r w:rsidR="00E455AA">
        <w:rPr>
          <w:sz w:val="24"/>
          <w:szCs w:val="24"/>
        </w:rPr>
        <w:t xml:space="preserve">areas where they are culturally significant. This cultural significance cannot be ignored as many items taken from battlefield </w:t>
      </w:r>
      <w:r w:rsidR="00262576">
        <w:rPr>
          <w:sz w:val="24"/>
          <w:szCs w:val="24"/>
        </w:rPr>
        <w:t xml:space="preserve">are items that </w:t>
      </w:r>
      <w:r w:rsidR="004A1957">
        <w:rPr>
          <w:sz w:val="24"/>
          <w:szCs w:val="24"/>
        </w:rPr>
        <w:t>originated</w:t>
      </w:r>
      <w:r w:rsidR="00262576">
        <w:rPr>
          <w:sz w:val="24"/>
          <w:szCs w:val="24"/>
        </w:rPr>
        <w:t xml:space="preserve"> in that area or </w:t>
      </w:r>
      <w:r w:rsidR="000D4490">
        <w:rPr>
          <w:sz w:val="24"/>
          <w:szCs w:val="24"/>
        </w:rPr>
        <w:t>nation,</w:t>
      </w:r>
      <w:r w:rsidR="00262576">
        <w:rPr>
          <w:sz w:val="24"/>
          <w:szCs w:val="24"/>
        </w:rPr>
        <w:t xml:space="preserve"> and it could be considered immoral on many levels to export such </w:t>
      </w:r>
      <w:r w:rsidR="004A1957">
        <w:rPr>
          <w:sz w:val="24"/>
          <w:szCs w:val="24"/>
        </w:rPr>
        <w:t>artifacts and relics</w:t>
      </w:r>
      <w:r w:rsidR="004E0283">
        <w:rPr>
          <w:sz w:val="24"/>
          <w:szCs w:val="24"/>
        </w:rPr>
        <w:t xml:space="preserve"> with many nations not </w:t>
      </w:r>
      <w:r w:rsidR="007D3E29">
        <w:rPr>
          <w:sz w:val="24"/>
          <w:szCs w:val="24"/>
        </w:rPr>
        <w:t>allowing artifacts to be transported across borders</w:t>
      </w:r>
      <w:r w:rsidR="004A1957">
        <w:rPr>
          <w:sz w:val="24"/>
          <w:szCs w:val="24"/>
        </w:rPr>
        <w:t>.</w:t>
      </w:r>
      <w:r w:rsidR="007D3E29">
        <w:rPr>
          <w:rStyle w:val="FootnoteReference"/>
          <w:sz w:val="24"/>
          <w:szCs w:val="24"/>
        </w:rPr>
        <w:footnoteReference w:id="11"/>
      </w:r>
    </w:p>
    <w:p w14:paraId="031AD3A6" w14:textId="63DDBD1A" w:rsidR="003B5BA3" w:rsidRPr="00FD32FD" w:rsidRDefault="001F03CC" w:rsidP="00FD32FD">
      <w:pPr>
        <w:ind w:firstLine="720"/>
        <w:rPr>
          <w:sz w:val="24"/>
          <w:szCs w:val="24"/>
        </w:rPr>
      </w:pPr>
      <w:r>
        <w:rPr>
          <w:sz w:val="24"/>
          <w:szCs w:val="24"/>
        </w:rPr>
        <w:t xml:space="preserve">How these artifacts are acquired can also be an issue that connects with this as </w:t>
      </w:r>
      <w:r w:rsidR="00403D2D">
        <w:rPr>
          <w:sz w:val="24"/>
          <w:szCs w:val="24"/>
        </w:rPr>
        <w:t xml:space="preserve">many relics are found not by archaeologist but by </w:t>
      </w:r>
      <w:r w:rsidR="00195298">
        <w:rPr>
          <w:sz w:val="24"/>
          <w:szCs w:val="24"/>
        </w:rPr>
        <w:t>i</w:t>
      </w:r>
      <w:r w:rsidR="00403D2D">
        <w:rPr>
          <w:sz w:val="24"/>
          <w:szCs w:val="24"/>
        </w:rPr>
        <w:t xml:space="preserve">nexperienced </w:t>
      </w:r>
      <w:r w:rsidR="00195298">
        <w:rPr>
          <w:sz w:val="24"/>
          <w:szCs w:val="24"/>
        </w:rPr>
        <w:t xml:space="preserve">pedestrians. </w:t>
      </w:r>
      <w:r w:rsidR="005001B1">
        <w:rPr>
          <w:sz w:val="24"/>
          <w:szCs w:val="24"/>
        </w:rPr>
        <w:t xml:space="preserve">In Easter Europe </w:t>
      </w:r>
      <w:r w:rsidR="00692B43">
        <w:rPr>
          <w:sz w:val="24"/>
          <w:szCs w:val="24"/>
        </w:rPr>
        <w:t>many amateur artifact “bounty hunters”</w:t>
      </w:r>
      <w:r w:rsidR="0024426F">
        <w:rPr>
          <w:sz w:val="24"/>
          <w:szCs w:val="24"/>
        </w:rPr>
        <w:t xml:space="preserve"> scour the country sides for </w:t>
      </w:r>
      <w:r w:rsidR="00536396">
        <w:rPr>
          <w:sz w:val="24"/>
          <w:szCs w:val="24"/>
        </w:rPr>
        <w:t>relics from the 2</w:t>
      </w:r>
      <w:r w:rsidR="00536396" w:rsidRPr="00536396">
        <w:rPr>
          <w:sz w:val="24"/>
          <w:szCs w:val="24"/>
          <w:vertAlign w:val="superscript"/>
        </w:rPr>
        <w:t>nd</w:t>
      </w:r>
      <w:r w:rsidR="00536396">
        <w:rPr>
          <w:sz w:val="24"/>
          <w:szCs w:val="24"/>
        </w:rPr>
        <w:t xml:space="preserve"> World War </w:t>
      </w:r>
      <w:r w:rsidR="00AB60E0">
        <w:rPr>
          <w:sz w:val="24"/>
          <w:szCs w:val="24"/>
        </w:rPr>
        <w:t>(WW2)</w:t>
      </w:r>
      <w:r w:rsidR="00982E00">
        <w:rPr>
          <w:sz w:val="24"/>
          <w:szCs w:val="24"/>
        </w:rPr>
        <w:t>.</w:t>
      </w:r>
      <w:r w:rsidR="003739FC">
        <w:rPr>
          <w:rStyle w:val="FootnoteReference"/>
          <w:sz w:val="24"/>
          <w:szCs w:val="24"/>
        </w:rPr>
        <w:footnoteReference w:id="12"/>
      </w:r>
      <w:r w:rsidR="00A71825">
        <w:rPr>
          <w:sz w:val="24"/>
          <w:szCs w:val="24"/>
        </w:rPr>
        <w:t xml:space="preserve"> These “bounty hunters”</w:t>
      </w:r>
      <w:r w:rsidR="002F1179">
        <w:rPr>
          <w:sz w:val="24"/>
          <w:szCs w:val="24"/>
        </w:rPr>
        <w:t xml:space="preserve"> search for </w:t>
      </w:r>
      <w:r w:rsidR="00BD340F">
        <w:rPr>
          <w:sz w:val="24"/>
          <w:szCs w:val="24"/>
        </w:rPr>
        <w:t xml:space="preserve">any type of artifact they can. These tend to very in quality and </w:t>
      </w:r>
      <w:r w:rsidR="003A14F9">
        <w:rPr>
          <w:sz w:val="24"/>
          <w:szCs w:val="24"/>
        </w:rPr>
        <w:t xml:space="preserve">danger ranging from bombs to rusted knives and guns. </w:t>
      </w:r>
      <w:r w:rsidR="004E4A29">
        <w:rPr>
          <w:sz w:val="24"/>
          <w:szCs w:val="24"/>
        </w:rPr>
        <w:t xml:space="preserve">These artifacts will then be sold </w:t>
      </w:r>
      <w:r w:rsidR="009846DC">
        <w:rPr>
          <w:sz w:val="24"/>
          <w:szCs w:val="24"/>
        </w:rPr>
        <w:t>around the world with little to no checks or verification</w:t>
      </w:r>
      <w:r w:rsidR="008569B0">
        <w:rPr>
          <w:sz w:val="24"/>
          <w:szCs w:val="24"/>
        </w:rPr>
        <w:t xml:space="preserve">. This issue is extremely </w:t>
      </w:r>
      <w:r w:rsidR="00BF569E">
        <w:rPr>
          <w:sz w:val="24"/>
          <w:szCs w:val="24"/>
        </w:rPr>
        <w:t>prominent</w:t>
      </w:r>
      <w:r w:rsidR="008569B0">
        <w:rPr>
          <w:sz w:val="24"/>
          <w:szCs w:val="24"/>
        </w:rPr>
        <w:t xml:space="preserve"> in the trade of battlefield artifacts </w:t>
      </w:r>
      <w:r w:rsidR="00BF569E">
        <w:rPr>
          <w:sz w:val="24"/>
          <w:szCs w:val="24"/>
        </w:rPr>
        <w:t xml:space="preserve">as </w:t>
      </w:r>
      <w:r w:rsidR="003E069C">
        <w:rPr>
          <w:sz w:val="24"/>
          <w:szCs w:val="24"/>
        </w:rPr>
        <w:t xml:space="preserve">these artifacts are found and sold and a relatively cheap price due to many </w:t>
      </w:r>
      <w:r w:rsidR="00BD2BEC">
        <w:rPr>
          <w:sz w:val="24"/>
          <w:szCs w:val="24"/>
        </w:rPr>
        <w:t xml:space="preserve">western economies having a better exchange rate when converted into a native currency for example as of </w:t>
      </w:r>
      <w:r w:rsidR="001740DF">
        <w:rPr>
          <w:sz w:val="24"/>
          <w:szCs w:val="24"/>
        </w:rPr>
        <w:t>February 2022</w:t>
      </w:r>
      <w:r w:rsidR="00BD2BEC">
        <w:rPr>
          <w:sz w:val="24"/>
          <w:szCs w:val="24"/>
        </w:rPr>
        <w:t xml:space="preserve"> the Ukrainian </w:t>
      </w:r>
      <w:r w:rsidR="0019055D">
        <w:rPr>
          <w:sz w:val="24"/>
          <w:szCs w:val="24"/>
        </w:rPr>
        <w:t xml:space="preserve">hryvnia </w:t>
      </w:r>
      <w:r w:rsidR="00331116">
        <w:rPr>
          <w:sz w:val="24"/>
          <w:szCs w:val="24"/>
        </w:rPr>
        <w:t>is worth 0.026 of 1 pound sterling</w:t>
      </w:r>
      <w:r w:rsidR="007D5ED5">
        <w:rPr>
          <w:sz w:val="24"/>
          <w:szCs w:val="24"/>
        </w:rPr>
        <w:t xml:space="preserve">, This means that the </w:t>
      </w:r>
      <w:r w:rsidR="00A26A29">
        <w:rPr>
          <w:sz w:val="24"/>
          <w:szCs w:val="24"/>
        </w:rPr>
        <w:t xml:space="preserve">value of the pound is much higher and is worth more to the people who </w:t>
      </w:r>
      <w:r w:rsidR="004D61C0">
        <w:rPr>
          <w:sz w:val="24"/>
          <w:szCs w:val="24"/>
        </w:rPr>
        <w:t xml:space="preserve">acquire and sell these battlefield relics. </w:t>
      </w:r>
      <w:r w:rsidR="00052ACA">
        <w:rPr>
          <w:sz w:val="24"/>
          <w:szCs w:val="24"/>
        </w:rPr>
        <w:t>The morality surrounding this is questionable</w:t>
      </w:r>
      <w:r w:rsidR="00902A2A">
        <w:rPr>
          <w:sz w:val="24"/>
          <w:szCs w:val="24"/>
        </w:rPr>
        <w:t>.</w:t>
      </w:r>
      <w:r w:rsidR="00657D33">
        <w:rPr>
          <w:sz w:val="24"/>
          <w:szCs w:val="24"/>
        </w:rPr>
        <w:t xml:space="preserve"> If collected relics are catalogued and analysed</w:t>
      </w:r>
      <w:r w:rsidR="00902A2A">
        <w:rPr>
          <w:sz w:val="24"/>
          <w:szCs w:val="24"/>
        </w:rPr>
        <w:t xml:space="preserve"> </w:t>
      </w:r>
      <w:r w:rsidR="00D45CA5">
        <w:rPr>
          <w:sz w:val="24"/>
          <w:szCs w:val="24"/>
        </w:rPr>
        <w:t>correctly the morality could be considered acceptable</w:t>
      </w:r>
      <w:r w:rsidR="000C6F24">
        <w:rPr>
          <w:sz w:val="24"/>
          <w:szCs w:val="24"/>
        </w:rPr>
        <w:t>. although</w:t>
      </w:r>
      <w:r w:rsidR="00D45CA5">
        <w:rPr>
          <w:sz w:val="24"/>
          <w:szCs w:val="24"/>
        </w:rPr>
        <w:t xml:space="preserve"> </w:t>
      </w:r>
      <w:r w:rsidR="00902A2A">
        <w:rPr>
          <w:sz w:val="24"/>
          <w:szCs w:val="24"/>
        </w:rPr>
        <w:t xml:space="preserve">any of these artifacts cannot be </w:t>
      </w:r>
      <w:r w:rsidR="00432B67">
        <w:rPr>
          <w:sz w:val="24"/>
          <w:szCs w:val="24"/>
        </w:rPr>
        <w:t>databased and analysed for educational purposes</w:t>
      </w:r>
      <w:r w:rsidR="000C6F24">
        <w:rPr>
          <w:sz w:val="24"/>
          <w:szCs w:val="24"/>
        </w:rPr>
        <w:t xml:space="preserve"> as there are few facilities </w:t>
      </w:r>
      <w:r w:rsidR="00A860BA">
        <w:rPr>
          <w:sz w:val="24"/>
          <w:szCs w:val="24"/>
        </w:rPr>
        <w:t>for this purpose that could be easily accessed by the public in eastern Europe</w:t>
      </w:r>
      <w:r w:rsidR="00432B67">
        <w:rPr>
          <w:sz w:val="24"/>
          <w:szCs w:val="24"/>
        </w:rPr>
        <w:t xml:space="preserve">. There is also the issue of political extremism and the fact that these artifacts are sold to </w:t>
      </w:r>
      <w:r w:rsidR="00CF2EF9">
        <w:rPr>
          <w:sz w:val="24"/>
          <w:szCs w:val="24"/>
        </w:rPr>
        <w:t>anonymous</w:t>
      </w:r>
      <w:r w:rsidR="00432B67">
        <w:rPr>
          <w:sz w:val="24"/>
          <w:szCs w:val="24"/>
        </w:rPr>
        <w:t xml:space="preserve"> </w:t>
      </w:r>
      <w:r w:rsidR="00CF2EF9">
        <w:rPr>
          <w:sz w:val="24"/>
          <w:szCs w:val="24"/>
        </w:rPr>
        <w:t>buyers</w:t>
      </w:r>
      <w:r w:rsidR="00432B67">
        <w:rPr>
          <w:sz w:val="24"/>
          <w:szCs w:val="24"/>
        </w:rPr>
        <w:t xml:space="preserve"> some of which may</w:t>
      </w:r>
      <w:r w:rsidR="00CF2EF9">
        <w:rPr>
          <w:sz w:val="24"/>
          <w:szCs w:val="24"/>
        </w:rPr>
        <w:t xml:space="preserve"> use the artifacts in questionable situations.</w:t>
      </w:r>
      <w:r w:rsidR="000861EE">
        <w:rPr>
          <w:sz w:val="24"/>
          <w:szCs w:val="24"/>
        </w:rPr>
        <w:t xml:space="preserve"> Many of these artifacts found could al</w:t>
      </w:r>
      <w:r w:rsidR="000A23B0">
        <w:rPr>
          <w:sz w:val="24"/>
          <w:szCs w:val="24"/>
        </w:rPr>
        <w:t>so have a family connection who survives today and therefor it should be left to the wishes of that individual</w:t>
      </w:r>
      <w:r w:rsidR="004E46A6">
        <w:rPr>
          <w:sz w:val="24"/>
          <w:szCs w:val="24"/>
        </w:rPr>
        <w:t>.</w:t>
      </w:r>
      <w:r w:rsidR="00052ACA">
        <w:rPr>
          <w:sz w:val="24"/>
          <w:szCs w:val="24"/>
        </w:rPr>
        <w:t xml:space="preserve"> </w:t>
      </w:r>
      <w:r w:rsidR="00902A2A">
        <w:rPr>
          <w:sz w:val="24"/>
          <w:szCs w:val="24"/>
        </w:rPr>
        <w:t>H</w:t>
      </w:r>
      <w:r w:rsidR="00052ACA">
        <w:rPr>
          <w:sz w:val="24"/>
          <w:szCs w:val="24"/>
        </w:rPr>
        <w:t xml:space="preserve">owever, it must be stated that these “bounty hunters” are </w:t>
      </w:r>
      <w:r w:rsidR="00A62C92">
        <w:rPr>
          <w:sz w:val="24"/>
          <w:szCs w:val="24"/>
        </w:rPr>
        <w:t xml:space="preserve">in no position to stop this due to the </w:t>
      </w:r>
      <w:r w:rsidR="007266F1">
        <w:rPr>
          <w:sz w:val="24"/>
          <w:szCs w:val="24"/>
        </w:rPr>
        <w:t>economic</w:t>
      </w:r>
      <w:r w:rsidR="00A62C92">
        <w:rPr>
          <w:sz w:val="24"/>
          <w:szCs w:val="24"/>
        </w:rPr>
        <w:t xml:space="preserve"> climate in eastern </w:t>
      </w:r>
      <w:r w:rsidR="00902A2A">
        <w:rPr>
          <w:sz w:val="24"/>
          <w:szCs w:val="24"/>
        </w:rPr>
        <w:t>Europe.</w:t>
      </w:r>
      <w:r w:rsidR="004E46A6">
        <w:rPr>
          <w:rStyle w:val="FootnoteReference"/>
          <w:sz w:val="24"/>
          <w:szCs w:val="24"/>
        </w:rPr>
        <w:footnoteReference w:id="13"/>
      </w:r>
    </w:p>
    <w:p w14:paraId="13AA2E99" w14:textId="269F9C8D" w:rsidR="00FD32FD" w:rsidRDefault="00FD32FD" w:rsidP="00A26BDC">
      <w:pPr>
        <w:ind w:firstLine="720"/>
        <w:rPr>
          <w:sz w:val="24"/>
          <w:szCs w:val="24"/>
        </w:rPr>
      </w:pPr>
      <w:r w:rsidRPr="00FD32FD">
        <w:rPr>
          <w:sz w:val="24"/>
          <w:szCs w:val="24"/>
        </w:rPr>
        <w:lastRenderedPageBreak/>
        <w:t>Under current law it is illegal the exportation of archaeological artifacts from their nation of Origin is illegal</w:t>
      </w:r>
      <w:r>
        <w:rPr>
          <w:sz w:val="24"/>
          <w:szCs w:val="24"/>
        </w:rPr>
        <w:t xml:space="preserve">. However, this has not deterred the collectors. Many actions of battlefield relics still persist today. Through one online search you are able to access many sites auctioning battlefield relics. However, the authenticity of these can be questionable. Many sell their relics on sites such as eBay. The morality behind these auctions and sales is extremely questionable. The issues with the sale of relics on eBay can be considered extremely disrespectful to the family of the dead and the dead themselves as this has little to no educational use as the pieces would be going to private collectors with various different intentions behind these sales. </w:t>
      </w:r>
      <w:r w:rsidR="00A26BDC">
        <w:rPr>
          <w:sz w:val="24"/>
          <w:szCs w:val="24"/>
        </w:rPr>
        <w:t>One example of an unchecked auction was the sale of Hitlers belongings. Both Hitler and Josef Mengele’s journals were auctioned off.</w:t>
      </w:r>
      <w:r w:rsidR="00A26BDC">
        <w:rPr>
          <w:rStyle w:val="FootnoteReference"/>
          <w:sz w:val="24"/>
          <w:szCs w:val="24"/>
        </w:rPr>
        <w:footnoteReference w:id="14"/>
      </w:r>
      <w:r w:rsidR="00A26BDC">
        <w:rPr>
          <w:sz w:val="24"/>
          <w:szCs w:val="24"/>
        </w:rPr>
        <w:t xml:space="preserve"> Items such as these could be vital in understanding the motivations of these high-ranking Nazis. It can also be argued that items such as these should remain in a museum for educational purposes.</w:t>
      </w:r>
      <w:r w:rsidR="009B0A6F">
        <w:rPr>
          <w:sz w:val="24"/>
          <w:szCs w:val="24"/>
        </w:rPr>
        <w:t xml:space="preserve"> Bellow is an image taken from the site LiveAuctioneers. These are the firing pins from an American civil war era Canon. These would have been scavenged from a battlefield. These are being sold as a part of a Relic collection. However arguably many relics should be kept for appropriate study rather than sold. This is a lesser case however there are instances of sales of personal items. It is possible then that people may be alive today that had lost relatives in a conflict and their belongings could be sold and bought by a private collector</w:t>
      </w:r>
      <w:r w:rsidR="00E14A58">
        <w:rPr>
          <w:sz w:val="24"/>
          <w:szCs w:val="24"/>
        </w:rPr>
        <w:t>.</w:t>
      </w:r>
    </w:p>
    <w:p w14:paraId="605A7C1C" w14:textId="292196B9" w:rsidR="009B0A6F" w:rsidRDefault="009B0A6F" w:rsidP="00A26BDC">
      <w:pPr>
        <w:ind w:firstLine="720"/>
        <w:rPr>
          <w:sz w:val="24"/>
          <w:szCs w:val="24"/>
        </w:rPr>
      </w:pPr>
      <w:r>
        <w:rPr>
          <w:noProof/>
        </w:rPr>
        <w:drawing>
          <wp:anchor distT="0" distB="0" distL="114300" distR="114300" simplePos="0" relativeHeight="251658240" behindDoc="0" locked="0" layoutInCell="1" allowOverlap="1" wp14:anchorId="7689EBD2" wp14:editId="44157E08">
            <wp:simplePos x="0" y="0"/>
            <wp:positionH relativeFrom="margin">
              <wp:align>center</wp:align>
            </wp:positionH>
            <wp:positionV relativeFrom="paragraph">
              <wp:posOffset>12065</wp:posOffset>
            </wp:positionV>
            <wp:extent cx="2990850" cy="1986915"/>
            <wp:effectExtent l="0" t="0" r="0" b="0"/>
            <wp:wrapSquare wrapText="bothSides"/>
            <wp:docPr id="1" name="Picture 1" descr="A picture containing text, wall, indoor, 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wall, indoor, tool&#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990850" cy="1986915"/>
                    </a:xfrm>
                    <a:prstGeom prst="rect">
                      <a:avLst/>
                    </a:prstGeom>
                  </pic:spPr>
                </pic:pic>
              </a:graphicData>
            </a:graphic>
            <wp14:sizeRelH relativeFrom="margin">
              <wp14:pctWidth>0</wp14:pctWidth>
            </wp14:sizeRelH>
            <wp14:sizeRelV relativeFrom="margin">
              <wp14:pctHeight>0</wp14:pctHeight>
            </wp14:sizeRelV>
          </wp:anchor>
        </w:drawing>
      </w:r>
    </w:p>
    <w:p w14:paraId="4729A1FC" w14:textId="233826FA" w:rsidR="009B0A6F" w:rsidRDefault="009B0A6F" w:rsidP="00A26BDC">
      <w:pPr>
        <w:ind w:firstLine="720"/>
        <w:rPr>
          <w:sz w:val="24"/>
          <w:szCs w:val="24"/>
        </w:rPr>
      </w:pPr>
    </w:p>
    <w:p w14:paraId="3C3C03E9" w14:textId="656ED93C" w:rsidR="009B0A6F" w:rsidRDefault="009B0A6F" w:rsidP="00A26BDC">
      <w:pPr>
        <w:ind w:firstLine="720"/>
        <w:rPr>
          <w:sz w:val="24"/>
          <w:szCs w:val="24"/>
        </w:rPr>
      </w:pPr>
    </w:p>
    <w:p w14:paraId="6890B999" w14:textId="132D0484" w:rsidR="009B0A6F" w:rsidRDefault="009B0A6F" w:rsidP="00A26BDC">
      <w:pPr>
        <w:ind w:firstLine="720"/>
        <w:rPr>
          <w:sz w:val="24"/>
          <w:szCs w:val="24"/>
        </w:rPr>
      </w:pPr>
    </w:p>
    <w:p w14:paraId="4112FEF0" w14:textId="10CB25DE" w:rsidR="009B0A6F" w:rsidRDefault="009B0A6F" w:rsidP="00A26BDC">
      <w:pPr>
        <w:ind w:firstLine="720"/>
        <w:rPr>
          <w:sz w:val="24"/>
          <w:szCs w:val="24"/>
        </w:rPr>
      </w:pPr>
    </w:p>
    <w:p w14:paraId="594DE26E" w14:textId="77777777" w:rsidR="009B0A6F" w:rsidRDefault="009B0A6F" w:rsidP="009B0A6F">
      <w:pPr>
        <w:tabs>
          <w:tab w:val="left" w:pos="2220"/>
        </w:tabs>
        <w:rPr>
          <w:sz w:val="24"/>
          <w:szCs w:val="24"/>
        </w:rPr>
      </w:pPr>
    </w:p>
    <w:p w14:paraId="0C15B5C7" w14:textId="77777777" w:rsidR="009B0A6F" w:rsidRDefault="009B0A6F" w:rsidP="009B0A6F">
      <w:pPr>
        <w:tabs>
          <w:tab w:val="left" w:pos="2220"/>
        </w:tabs>
        <w:rPr>
          <w:sz w:val="24"/>
          <w:szCs w:val="24"/>
        </w:rPr>
      </w:pPr>
    </w:p>
    <w:p w14:paraId="7B2329F5" w14:textId="37EB4199" w:rsidR="009B0A6F" w:rsidRPr="009B0A6F" w:rsidRDefault="009B0A6F" w:rsidP="009B0A6F">
      <w:pPr>
        <w:tabs>
          <w:tab w:val="left" w:pos="2220"/>
        </w:tabs>
        <w:jc w:val="center"/>
        <w:rPr>
          <w:sz w:val="18"/>
          <w:szCs w:val="18"/>
        </w:rPr>
      </w:pPr>
      <w:r w:rsidRPr="009B0A6F">
        <w:rPr>
          <w:sz w:val="18"/>
          <w:szCs w:val="18"/>
        </w:rPr>
        <w:t>American civil war canon firing pins</w:t>
      </w:r>
    </w:p>
    <w:p w14:paraId="57406E29" w14:textId="59CB29C5" w:rsidR="009B0A6F" w:rsidRPr="009B0A6F" w:rsidRDefault="009B0A6F" w:rsidP="009B0A6F">
      <w:pPr>
        <w:tabs>
          <w:tab w:val="left" w:pos="2220"/>
        </w:tabs>
        <w:jc w:val="center"/>
        <w:rPr>
          <w:sz w:val="18"/>
          <w:szCs w:val="18"/>
        </w:rPr>
      </w:pPr>
      <w:r w:rsidRPr="009B0A6F">
        <w:rPr>
          <w:sz w:val="18"/>
          <w:szCs w:val="18"/>
        </w:rPr>
        <w:t>https://www.liveauctioneers.com/en-gb/item/95171651_civil-war-battlefield-war-relic-collection</w:t>
      </w:r>
    </w:p>
    <w:p w14:paraId="59F1FC0C" w14:textId="7DF2E043" w:rsidR="00F067E9" w:rsidRDefault="00A86C32" w:rsidP="009B0A6F">
      <w:pPr>
        <w:ind w:firstLine="720"/>
        <w:rPr>
          <w:sz w:val="24"/>
          <w:szCs w:val="24"/>
        </w:rPr>
      </w:pPr>
      <w:r>
        <w:rPr>
          <w:sz w:val="24"/>
          <w:szCs w:val="24"/>
        </w:rPr>
        <w:t xml:space="preserve">In Conclusion, </w:t>
      </w:r>
      <w:r w:rsidR="009163BC">
        <w:rPr>
          <w:sz w:val="24"/>
          <w:szCs w:val="24"/>
        </w:rPr>
        <w:t>the morality surrounding the acquisition and transport of battlefield relics is complex to say the least</w:t>
      </w:r>
      <w:r w:rsidR="001A51E2">
        <w:rPr>
          <w:sz w:val="24"/>
          <w:szCs w:val="24"/>
        </w:rPr>
        <w:t xml:space="preserve">. The issues surrounding the wishes and culture of the deceased </w:t>
      </w:r>
      <w:r w:rsidR="005807D2">
        <w:rPr>
          <w:sz w:val="24"/>
          <w:szCs w:val="24"/>
        </w:rPr>
        <w:t xml:space="preserve">should be taken into consideration in the case of </w:t>
      </w:r>
      <w:r w:rsidR="00AB2A89">
        <w:rPr>
          <w:sz w:val="24"/>
          <w:szCs w:val="24"/>
        </w:rPr>
        <w:t xml:space="preserve">the transportation of battlefield relics if those pieces are not for </w:t>
      </w:r>
      <w:r w:rsidR="00597487">
        <w:rPr>
          <w:sz w:val="24"/>
          <w:szCs w:val="24"/>
        </w:rPr>
        <w:t xml:space="preserve">the purpose of education as it could be </w:t>
      </w:r>
      <w:r w:rsidR="00032C0C">
        <w:rPr>
          <w:sz w:val="24"/>
          <w:szCs w:val="24"/>
        </w:rPr>
        <w:t>considered a form of “grave robbing</w:t>
      </w:r>
      <w:r w:rsidR="003A12F3">
        <w:rPr>
          <w:sz w:val="24"/>
          <w:szCs w:val="24"/>
        </w:rPr>
        <w:t>.</w:t>
      </w:r>
      <w:r w:rsidR="00032C0C">
        <w:rPr>
          <w:sz w:val="24"/>
          <w:szCs w:val="24"/>
        </w:rPr>
        <w:t>”</w:t>
      </w:r>
      <w:r w:rsidR="003A12F3">
        <w:rPr>
          <w:sz w:val="24"/>
          <w:szCs w:val="24"/>
        </w:rPr>
        <w:t xml:space="preserve"> The issue of politics is also complex as there are many ideologies</w:t>
      </w:r>
      <w:r w:rsidR="00A36C68">
        <w:rPr>
          <w:sz w:val="24"/>
          <w:szCs w:val="24"/>
        </w:rPr>
        <w:t xml:space="preserve"> and people</w:t>
      </w:r>
      <w:r w:rsidR="003A12F3">
        <w:rPr>
          <w:sz w:val="24"/>
          <w:szCs w:val="24"/>
        </w:rPr>
        <w:t xml:space="preserve"> wh</w:t>
      </w:r>
      <w:r w:rsidR="00A36C68">
        <w:rPr>
          <w:sz w:val="24"/>
          <w:szCs w:val="24"/>
        </w:rPr>
        <w:t>o</w:t>
      </w:r>
      <w:r w:rsidR="003A12F3">
        <w:rPr>
          <w:sz w:val="24"/>
          <w:szCs w:val="24"/>
        </w:rPr>
        <w:t xml:space="preserve"> strive to use history for their own agenda</w:t>
      </w:r>
      <w:r w:rsidR="00A36C68">
        <w:rPr>
          <w:sz w:val="24"/>
          <w:szCs w:val="24"/>
        </w:rPr>
        <w:t xml:space="preserve">. The transportation of battlefield relics can negatively impact this as it becomes easier for extremists </w:t>
      </w:r>
      <w:r w:rsidR="0070317A">
        <w:rPr>
          <w:sz w:val="24"/>
          <w:szCs w:val="24"/>
        </w:rPr>
        <w:t xml:space="preserve">to repurpose these historical artifacts for their own purpose regardless of the truth. </w:t>
      </w:r>
      <w:r w:rsidR="00F266D8">
        <w:rPr>
          <w:sz w:val="24"/>
          <w:szCs w:val="24"/>
        </w:rPr>
        <w:t xml:space="preserve">In the case of the eastern European “bounty hunters” it could be considered immoral </w:t>
      </w:r>
      <w:r w:rsidR="009E6C96">
        <w:rPr>
          <w:sz w:val="24"/>
          <w:szCs w:val="24"/>
        </w:rPr>
        <w:t>due to the lack of care nor understanding taken when handling and distributing artifacts</w:t>
      </w:r>
      <w:r w:rsidR="00506357">
        <w:rPr>
          <w:sz w:val="24"/>
          <w:szCs w:val="24"/>
        </w:rPr>
        <w:t xml:space="preserve">. However, the impoverished </w:t>
      </w:r>
      <w:r w:rsidR="00506357">
        <w:rPr>
          <w:sz w:val="24"/>
          <w:szCs w:val="24"/>
        </w:rPr>
        <w:lastRenderedPageBreak/>
        <w:t xml:space="preserve">nature of these areas makes opportunities </w:t>
      </w:r>
      <w:r w:rsidR="001D0661">
        <w:rPr>
          <w:sz w:val="24"/>
          <w:szCs w:val="24"/>
        </w:rPr>
        <w:t>scarce with “bounty hunting” being a good opportunity for people to surv</w:t>
      </w:r>
      <w:r w:rsidR="00C47C69">
        <w:rPr>
          <w:sz w:val="24"/>
          <w:szCs w:val="24"/>
        </w:rPr>
        <w:t xml:space="preserve">ive. In summary </w:t>
      </w:r>
      <w:r w:rsidR="000403E9">
        <w:rPr>
          <w:sz w:val="24"/>
          <w:szCs w:val="24"/>
        </w:rPr>
        <w:t>t</w:t>
      </w:r>
      <w:r w:rsidR="00C47C69">
        <w:rPr>
          <w:sz w:val="24"/>
          <w:szCs w:val="24"/>
        </w:rPr>
        <w:t>he sale and distribution of battlefield relics is immoral</w:t>
      </w:r>
      <w:r w:rsidR="000403E9">
        <w:rPr>
          <w:sz w:val="24"/>
          <w:szCs w:val="24"/>
        </w:rPr>
        <w:t xml:space="preserve"> unless it is for educational purposes</w:t>
      </w:r>
      <w:r w:rsidR="00500755">
        <w:rPr>
          <w:sz w:val="24"/>
          <w:szCs w:val="24"/>
        </w:rPr>
        <w:t xml:space="preserve"> however, there are some who rely on this as a trade </w:t>
      </w:r>
      <w:r w:rsidR="002520FA">
        <w:rPr>
          <w:sz w:val="24"/>
          <w:szCs w:val="24"/>
        </w:rPr>
        <w:t xml:space="preserve">as it is </w:t>
      </w:r>
      <w:r w:rsidR="002A564E">
        <w:rPr>
          <w:sz w:val="24"/>
          <w:szCs w:val="24"/>
        </w:rPr>
        <w:t>difficult</w:t>
      </w:r>
      <w:r w:rsidR="002520FA">
        <w:rPr>
          <w:sz w:val="24"/>
          <w:szCs w:val="24"/>
        </w:rPr>
        <w:t xml:space="preserve"> in these</w:t>
      </w:r>
      <w:r w:rsidR="002A564E">
        <w:rPr>
          <w:sz w:val="24"/>
          <w:szCs w:val="24"/>
        </w:rPr>
        <w:t xml:space="preserve"> areas to make a living</w:t>
      </w:r>
      <w:r w:rsidR="003533AF">
        <w:rPr>
          <w:sz w:val="24"/>
          <w:szCs w:val="24"/>
        </w:rPr>
        <w:t xml:space="preserve">. This should show that more international regulations are needed </w:t>
      </w:r>
      <w:r w:rsidR="0037135C">
        <w:rPr>
          <w:sz w:val="24"/>
          <w:szCs w:val="24"/>
        </w:rPr>
        <w:t>in order to stop the transportation of these artifacts.</w:t>
      </w:r>
      <w:r w:rsidR="002A564E">
        <w:rPr>
          <w:sz w:val="24"/>
          <w:szCs w:val="24"/>
        </w:rPr>
        <w:t xml:space="preserve"> </w:t>
      </w:r>
    </w:p>
    <w:p w14:paraId="58CB55E6" w14:textId="77777777" w:rsidR="003A7256" w:rsidRDefault="003A7256" w:rsidP="00D71A3D">
      <w:pPr>
        <w:rPr>
          <w:sz w:val="24"/>
          <w:szCs w:val="24"/>
        </w:rPr>
      </w:pPr>
    </w:p>
    <w:p w14:paraId="795ADE37" w14:textId="77777777" w:rsidR="004E46A6" w:rsidRDefault="004E46A6" w:rsidP="00D71A3D">
      <w:pPr>
        <w:rPr>
          <w:sz w:val="24"/>
          <w:szCs w:val="24"/>
        </w:rPr>
      </w:pPr>
    </w:p>
    <w:p w14:paraId="0F605835" w14:textId="77777777" w:rsidR="00494F36" w:rsidRDefault="00494F36" w:rsidP="00D71A3D">
      <w:pPr>
        <w:rPr>
          <w:sz w:val="28"/>
          <w:szCs w:val="28"/>
          <w:u w:val="single"/>
        </w:rPr>
      </w:pPr>
    </w:p>
    <w:p w14:paraId="5D52C6F7" w14:textId="77777777" w:rsidR="00494F36" w:rsidRDefault="00494F36" w:rsidP="00D71A3D">
      <w:pPr>
        <w:rPr>
          <w:sz w:val="28"/>
          <w:szCs w:val="28"/>
          <w:u w:val="single"/>
        </w:rPr>
      </w:pPr>
    </w:p>
    <w:p w14:paraId="03B73DFC" w14:textId="77777777" w:rsidR="00494F36" w:rsidRDefault="00494F36" w:rsidP="00D71A3D">
      <w:pPr>
        <w:rPr>
          <w:sz w:val="28"/>
          <w:szCs w:val="28"/>
          <w:u w:val="single"/>
        </w:rPr>
      </w:pPr>
    </w:p>
    <w:p w14:paraId="3011968F" w14:textId="77777777" w:rsidR="00494F36" w:rsidRDefault="00494F36" w:rsidP="00D71A3D">
      <w:pPr>
        <w:rPr>
          <w:sz w:val="28"/>
          <w:szCs w:val="28"/>
          <w:u w:val="single"/>
        </w:rPr>
      </w:pPr>
    </w:p>
    <w:p w14:paraId="30372DBF" w14:textId="77777777" w:rsidR="00494F36" w:rsidRDefault="00494F36" w:rsidP="00D71A3D">
      <w:pPr>
        <w:rPr>
          <w:sz w:val="28"/>
          <w:szCs w:val="28"/>
          <w:u w:val="single"/>
        </w:rPr>
      </w:pPr>
    </w:p>
    <w:p w14:paraId="4A041FA0" w14:textId="77777777" w:rsidR="00494F36" w:rsidRDefault="00494F36" w:rsidP="00D71A3D">
      <w:pPr>
        <w:rPr>
          <w:sz w:val="28"/>
          <w:szCs w:val="28"/>
          <w:u w:val="single"/>
        </w:rPr>
      </w:pPr>
    </w:p>
    <w:p w14:paraId="4D0DF877" w14:textId="77777777" w:rsidR="00E14A58" w:rsidRDefault="00E14A58" w:rsidP="00D71A3D">
      <w:pPr>
        <w:rPr>
          <w:sz w:val="28"/>
          <w:szCs w:val="28"/>
          <w:u w:val="single"/>
        </w:rPr>
      </w:pPr>
    </w:p>
    <w:p w14:paraId="5DB452E3" w14:textId="77777777" w:rsidR="00E14A58" w:rsidRDefault="00E14A58" w:rsidP="00D71A3D">
      <w:pPr>
        <w:rPr>
          <w:sz w:val="28"/>
          <w:szCs w:val="28"/>
          <w:u w:val="single"/>
        </w:rPr>
      </w:pPr>
    </w:p>
    <w:p w14:paraId="53DACB5B" w14:textId="77777777" w:rsidR="00E14A58" w:rsidRDefault="00E14A58" w:rsidP="00D71A3D">
      <w:pPr>
        <w:rPr>
          <w:sz w:val="28"/>
          <w:szCs w:val="28"/>
          <w:u w:val="single"/>
        </w:rPr>
      </w:pPr>
    </w:p>
    <w:p w14:paraId="38E9B52E" w14:textId="77777777" w:rsidR="00E14A58" w:rsidRDefault="00E14A58" w:rsidP="00D71A3D">
      <w:pPr>
        <w:rPr>
          <w:sz w:val="28"/>
          <w:szCs w:val="28"/>
          <w:u w:val="single"/>
        </w:rPr>
      </w:pPr>
    </w:p>
    <w:p w14:paraId="23ECFE0B" w14:textId="77777777" w:rsidR="00E14A58" w:rsidRDefault="00E14A58" w:rsidP="00D71A3D">
      <w:pPr>
        <w:rPr>
          <w:sz w:val="28"/>
          <w:szCs w:val="28"/>
          <w:u w:val="single"/>
        </w:rPr>
      </w:pPr>
    </w:p>
    <w:p w14:paraId="43800473" w14:textId="77777777" w:rsidR="00E14A58" w:rsidRDefault="00E14A58" w:rsidP="00D71A3D">
      <w:pPr>
        <w:rPr>
          <w:sz w:val="28"/>
          <w:szCs w:val="28"/>
          <w:u w:val="single"/>
        </w:rPr>
      </w:pPr>
    </w:p>
    <w:p w14:paraId="6C6D6FA2" w14:textId="77777777" w:rsidR="00E14A58" w:rsidRDefault="00E14A58" w:rsidP="00D71A3D">
      <w:pPr>
        <w:rPr>
          <w:sz w:val="28"/>
          <w:szCs w:val="28"/>
          <w:u w:val="single"/>
        </w:rPr>
      </w:pPr>
    </w:p>
    <w:p w14:paraId="3E19DBCC" w14:textId="77777777" w:rsidR="00E14A58" w:rsidRDefault="00E14A58" w:rsidP="00D71A3D">
      <w:pPr>
        <w:rPr>
          <w:sz w:val="28"/>
          <w:szCs w:val="28"/>
          <w:u w:val="single"/>
        </w:rPr>
      </w:pPr>
    </w:p>
    <w:p w14:paraId="2B9E1963" w14:textId="77777777" w:rsidR="00E14A58" w:rsidRDefault="00E14A58" w:rsidP="00D71A3D">
      <w:pPr>
        <w:rPr>
          <w:sz w:val="28"/>
          <w:szCs w:val="28"/>
          <w:u w:val="single"/>
        </w:rPr>
      </w:pPr>
    </w:p>
    <w:p w14:paraId="2E43D617" w14:textId="77777777" w:rsidR="00E14A58" w:rsidRDefault="00E14A58" w:rsidP="00D71A3D">
      <w:pPr>
        <w:rPr>
          <w:sz w:val="28"/>
          <w:szCs w:val="28"/>
          <w:u w:val="single"/>
        </w:rPr>
      </w:pPr>
    </w:p>
    <w:p w14:paraId="6A36181D" w14:textId="77777777" w:rsidR="00E14A58" w:rsidRDefault="00E14A58" w:rsidP="00D71A3D">
      <w:pPr>
        <w:rPr>
          <w:sz w:val="28"/>
          <w:szCs w:val="28"/>
          <w:u w:val="single"/>
        </w:rPr>
      </w:pPr>
    </w:p>
    <w:p w14:paraId="3E80824D" w14:textId="77777777" w:rsidR="00E14A58" w:rsidRDefault="00E14A58" w:rsidP="00D71A3D">
      <w:pPr>
        <w:rPr>
          <w:sz w:val="28"/>
          <w:szCs w:val="28"/>
          <w:u w:val="single"/>
        </w:rPr>
      </w:pPr>
    </w:p>
    <w:p w14:paraId="003E6166" w14:textId="77777777" w:rsidR="00E14A58" w:rsidRDefault="00E14A58" w:rsidP="00D71A3D">
      <w:pPr>
        <w:rPr>
          <w:sz w:val="28"/>
          <w:szCs w:val="28"/>
          <w:u w:val="single"/>
        </w:rPr>
      </w:pPr>
    </w:p>
    <w:p w14:paraId="36B00616" w14:textId="77777777" w:rsidR="00E14A58" w:rsidRDefault="00E14A58" w:rsidP="00D71A3D">
      <w:pPr>
        <w:rPr>
          <w:sz w:val="28"/>
          <w:szCs w:val="28"/>
          <w:u w:val="single"/>
        </w:rPr>
      </w:pPr>
    </w:p>
    <w:p w14:paraId="300ED363" w14:textId="77777777" w:rsidR="00E14A58" w:rsidRDefault="00E14A58" w:rsidP="00D71A3D">
      <w:pPr>
        <w:rPr>
          <w:sz w:val="28"/>
          <w:szCs w:val="28"/>
          <w:u w:val="single"/>
        </w:rPr>
      </w:pPr>
    </w:p>
    <w:p w14:paraId="0220DB1D" w14:textId="19E63869" w:rsidR="009E059C" w:rsidRDefault="00573FF3" w:rsidP="00D71A3D">
      <w:pPr>
        <w:rPr>
          <w:sz w:val="28"/>
          <w:szCs w:val="28"/>
          <w:u w:val="single"/>
        </w:rPr>
      </w:pPr>
      <w:r>
        <w:rPr>
          <w:sz w:val="28"/>
          <w:szCs w:val="28"/>
          <w:u w:val="single"/>
        </w:rPr>
        <w:lastRenderedPageBreak/>
        <w:t xml:space="preserve">Bibliography </w:t>
      </w:r>
    </w:p>
    <w:p w14:paraId="3FBC1CFE" w14:textId="2BD923D7" w:rsidR="00C013A0" w:rsidRPr="005A3057" w:rsidRDefault="00C013A0" w:rsidP="00D71A3D">
      <w:pPr>
        <w:rPr>
          <w:sz w:val="24"/>
          <w:szCs w:val="24"/>
        </w:rPr>
      </w:pPr>
      <w:r w:rsidRPr="005A3057">
        <w:rPr>
          <w:sz w:val="24"/>
          <w:szCs w:val="24"/>
        </w:rPr>
        <w:t xml:space="preserve">Andrusier, Adam </w:t>
      </w:r>
      <w:r w:rsidR="00845044" w:rsidRPr="005A3057">
        <w:rPr>
          <w:sz w:val="24"/>
          <w:szCs w:val="24"/>
        </w:rPr>
        <w:t xml:space="preserve">(2011), </w:t>
      </w:r>
      <w:r w:rsidRPr="005A3057">
        <w:rPr>
          <w:sz w:val="24"/>
          <w:szCs w:val="24"/>
        </w:rPr>
        <w:t>"BUYING HITLER." Jewish Quarterly 58.2 (2011): 6-7.</w:t>
      </w:r>
    </w:p>
    <w:p w14:paraId="5E7CC1CA" w14:textId="453AA942" w:rsidR="000B4615" w:rsidRDefault="000B4615" w:rsidP="00D71A3D">
      <w:pPr>
        <w:rPr>
          <w:sz w:val="24"/>
          <w:szCs w:val="24"/>
        </w:rPr>
      </w:pPr>
      <w:r w:rsidRPr="005A3057">
        <w:rPr>
          <w:sz w:val="24"/>
          <w:szCs w:val="24"/>
        </w:rPr>
        <w:t>Biddle, Martin (2001). "Repton and the ‘great heathen army’, 873–4." “</w:t>
      </w:r>
      <w:r w:rsidRPr="005A3057">
        <w:rPr>
          <w:i/>
          <w:iCs/>
          <w:sz w:val="24"/>
          <w:szCs w:val="24"/>
        </w:rPr>
        <w:t>Vikings and the Danelaw”</w:t>
      </w:r>
      <w:r w:rsidRPr="005A3057">
        <w:rPr>
          <w:sz w:val="24"/>
          <w:szCs w:val="24"/>
        </w:rPr>
        <w:t xml:space="preserve"> 873–4, Pg 55-57</w:t>
      </w:r>
    </w:p>
    <w:p w14:paraId="767C3432" w14:textId="091B0F29" w:rsidR="007D3E29" w:rsidRPr="005A3057" w:rsidRDefault="007D3E29" w:rsidP="00D71A3D">
      <w:pPr>
        <w:rPr>
          <w:sz w:val="24"/>
          <w:szCs w:val="24"/>
        </w:rPr>
      </w:pPr>
      <w:r w:rsidRPr="007D3E29">
        <w:rPr>
          <w:sz w:val="24"/>
          <w:szCs w:val="24"/>
        </w:rPr>
        <w:t>Caffaro, Leo</w:t>
      </w:r>
      <w:r w:rsidR="004B5EBD">
        <w:rPr>
          <w:sz w:val="24"/>
          <w:szCs w:val="24"/>
        </w:rPr>
        <w:t xml:space="preserve"> </w:t>
      </w:r>
      <w:r>
        <w:rPr>
          <w:sz w:val="24"/>
          <w:szCs w:val="24"/>
        </w:rPr>
        <w:t>(</w:t>
      </w:r>
      <w:r w:rsidR="004B5EBD">
        <w:rPr>
          <w:sz w:val="24"/>
          <w:szCs w:val="24"/>
        </w:rPr>
        <w:t>2002</w:t>
      </w:r>
      <w:r>
        <w:rPr>
          <w:sz w:val="24"/>
          <w:szCs w:val="24"/>
        </w:rPr>
        <w:t>)</w:t>
      </w:r>
      <w:r w:rsidRPr="007D3E29">
        <w:rPr>
          <w:sz w:val="24"/>
          <w:szCs w:val="24"/>
        </w:rPr>
        <w:t>. "What's yours is mine: Issues in private legal disputes regarding title of stolen art and artifacts." Appeal: Rev. Current L. &amp; L. Reform 8 (2002): 46.</w:t>
      </w:r>
    </w:p>
    <w:p w14:paraId="46047E41" w14:textId="659CB196" w:rsidR="00CB5E28" w:rsidRDefault="00CB5E28" w:rsidP="00CB5E28">
      <w:pPr>
        <w:rPr>
          <w:sz w:val="24"/>
          <w:szCs w:val="24"/>
        </w:rPr>
      </w:pPr>
      <w:bookmarkStart w:id="1" w:name="_Hlk96074480"/>
      <w:r w:rsidRPr="005A3057">
        <w:rPr>
          <w:sz w:val="24"/>
          <w:szCs w:val="24"/>
        </w:rPr>
        <w:t xml:space="preserve">DuBois, Thomas (1999), </w:t>
      </w:r>
      <w:bookmarkEnd w:id="1"/>
      <w:r w:rsidRPr="005A3057">
        <w:rPr>
          <w:i/>
          <w:iCs/>
          <w:sz w:val="24"/>
          <w:szCs w:val="24"/>
        </w:rPr>
        <w:t xml:space="preserve">“Nordic Religions in the Viking Age.” </w:t>
      </w:r>
      <w:r w:rsidRPr="005A3057">
        <w:rPr>
          <w:sz w:val="24"/>
          <w:szCs w:val="24"/>
        </w:rPr>
        <w:t>University of Pennsylvania Press, pg</w:t>
      </w:r>
      <w:r w:rsidR="00A65F76" w:rsidRPr="005A3057">
        <w:rPr>
          <w:sz w:val="24"/>
          <w:szCs w:val="24"/>
        </w:rPr>
        <w:t xml:space="preserve"> </w:t>
      </w:r>
      <w:r w:rsidRPr="005A3057">
        <w:rPr>
          <w:sz w:val="24"/>
          <w:szCs w:val="24"/>
        </w:rPr>
        <w:t>90-91</w:t>
      </w:r>
    </w:p>
    <w:p w14:paraId="4755AD9F" w14:textId="5EB7ED7F" w:rsidR="00957157" w:rsidRPr="005A3057" w:rsidRDefault="00957157" w:rsidP="00CB5E28">
      <w:pPr>
        <w:rPr>
          <w:sz w:val="24"/>
          <w:szCs w:val="24"/>
        </w:rPr>
      </w:pPr>
      <w:r w:rsidRPr="00957157">
        <w:rPr>
          <w:sz w:val="24"/>
          <w:szCs w:val="24"/>
        </w:rPr>
        <w:t>Duthie, Emily</w:t>
      </w:r>
      <w:r>
        <w:rPr>
          <w:sz w:val="24"/>
          <w:szCs w:val="24"/>
        </w:rPr>
        <w:t xml:space="preserve"> (2011)</w:t>
      </w:r>
      <w:r w:rsidRPr="00957157">
        <w:rPr>
          <w:sz w:val="24"/>
          <w:szCs w:val="24"/>
        </w:rPr>
        <w:t>. "The British Museum: an imperial museum in a post-imperial world." Public History Review 18 (2011): 12-25.</w:t>
      </w:r>
    </w:p>
    <w:p w14:paraId="56B535B3" w14:textId="312CD216" w:rsidR="007319CE" w:rsidRDefault="007319CE" w:rsidP="00CB5E28">
      <w:pPr>
        <w:rPr>
          <w:sz w:val="24"/>
          <w:szCs w:val="24"/>
        </w:rPr>
      </w:pPr>
      <w:r w:rsidRPr="005A3057">
        <w:rPr>
          <w:sz w:val="24"/>
          <w:szCs w:val="24"/>
        </w:rPr>
        <w:t>Kruse, Susan E</w:t>
      </w:r>
      <w:r w:rsidR="00665DB5" w:rsidRPr="005A3057">
        <w:rPr>
          <w:sz w:val="24"/>
          <w:szCs w:val="24"/>
        </w:rPr>
        <w:t xml:space="preserve"> (1999)</w:t>
      </w:r>
      <w:r w:rsidRPr="005A3057">
        <w:rPr>
          <w:sz w:val="24"/>
          <w:szCs w:val="24"/>
        </w:rPr>
        <w:t>. "Vikings in Scotland: An Archaeological Survey. By James Graham-Campbell and Colleen E. Batey." (1999): 434-435.</w:t>
      </w:r>
    </w:p>
    <w:p w14:paraId="1F845C0D" w14:textId="3A9EA667" w:rsidR="00CD4873" w:rsidRPr="005A3057" w:rsidRDefault="00CD4873" w:rsidP="00CB5E28">
      <w:pPr>
        <w:rPr>
          <w:sz w:val="24"/>
          <w:szCs w:val="24"/>
        </w:rPr>
      </w:pPr>
      <w:r w:rsidRPr="00CD4873">
        <w:rPr>
          <w:sz w:val="24"/>
          <w:szCs w:val="24"/>
        </w:rPr>
        <w:t>Monnin, Quintin (2020), “Collective Memory: American Perception as a Result of World War II Memorabilia Collecting.” Bowling Green State University,</w:t>
      </w:r>
    </w:p>
    <w:p w14:paraId="3E71E422" w14:textId="30A5F91A" w:rsidR="003C1EBA" w:rsidRDefault="003C1EBA" w:rsidP="00D71A3D">
      <w:pPr>
        <w:rPr>
          <w:sz w:val="24"/>
          <w:szCs w:val="24"/>
        </w:rPr>
      </w:pPr>
      <w:r w:rsidRPr="005A3057">
        <w:rPr>
          <w:sz w:val="24"/>
          <w:szCs w:val="24"/>
        </w:rPr>
        <w:t xml:space="preserve">Thomas, S., Seitsonen, O. and Herva, </w:t>
      </w:r>
      <w:r w:rsidR="002125B3" w:rsidRPr="005A3057">
        <w:rPr>
          <w:sz w:val="24"/>
          <w:szCs w:val="24"/>
        </w:rPr>
        <w:t>V.P (</w:t>
      </w:r>
      <w:r w:rsidRPr="005A3057">
        <w:rPr>
          <w:sz w:val="24"/>
          <w:szCs w:val="24"/>
        </w:rPr>
        <w:t>2016</w:t>
      </w:r>
      <w:r w:rsidR="002125B3" w:rsidRPr="005A3057">
        <w:rPr>
          <w:sz w:val="24"/>
          <w:szCs w:val="24"/>
        </w:rPr>
        <w:t>),</w:t>
      </w:r>
      <w:r w:rsidRPr="005A3057">
        <w:rPr>
          <w:sz w:val="24"/>
          <w:szCs w:val="24"/>
        </w:rPr>
        <w:t xml:space="preserve"> “Nazi memorabilia, dark heritage and treasure hunting as “alternative” tourism: Understanding the fascination with the material remains of World War II in Northern Finland.</w:t>
      </w:r>
      <w:r w:rsidR="002125B3" w:rsidRPr="005A3057">
        <w:rPr>
          <w:sz w:val="24"/>
          <w:szCs w:val="24"/>
        </w:rPr>
        <w:t>”</w:t>
      </w:r>
      <w:r w:rsidRPr="005A3057">
        <w:rPr>
          <w:sz w:val="24"/>
          <w:szCs w:val="24"/>
        </w:rPr>
        <w:t xml:space="preserve"> Journal of Field Archaeology, 41(3), pp.331-343.</w:t>
      </w:r>
    </w:p>
    <w:p w14:paraId="6A52157D" w14:textId="0F175DCC" w:rsidR="001E4CB9" w:rsidRPr="005A3057" w:rsidRDefault="001E4CB9" w:rsidP="00D71A3D">
      <w:pPr>
        <w:rPr>
          <w:sz w:val="24"/>
          <w:szCs w:val="24"/>
        </w:rPr>
      </w:pPr>
      <w:r w:rsidRPr="001E4CB9">
        <w:rPr>
          <w:sz w:val="24"/>
          <w:szCs w:val="24"/>
        </w:rPr>
        <w:t>Williams, Howard (2006). “Death and Memory in Early Medieval Britain.” Cambridge University Press. p. 172.</w:t>
      </w:r>
    </w:p>
    <w:p w14:paraId="4ED71A48" w14:textId="7B74D49E" w:rsidR="001E4CB9" w:rsidRDefault="005A3057" w:rsidP="00D71A3D">
      <w:pPr>
        <w:rPr>
          <w:sz w:val="24"/>
          <w:szCs w:val="24"/>
        </w:rPr>
      </w:pPr>
      <w:r w:rsidRPr="005A3057">
        <w:rPr>
          <w:sz w:val="24"/>
          <w:szCs w:val="24"/>
        </w:rPr>
        <w:t>Winner, Langdon</w:t>
      </w:r>
      <w:r w:rsidR="00E3177D">
        <w:rPr>
          <w:sz w:val="24"/>
          <w:szCs w:val="24"/>
        </w:rPr>
        <w:t xml:space="preserve"> (</w:t>
      </w:r>
      <w:r w:rsidR="00E3177D" w:rsidRPr="005A3057">
        <w:rPr>
          <w:sz w:val="24"/>
          <w:szCs w:val="24"/>
        </w:rPr>
        <w:t>2017</w:t>
      </w:r>
      <w:r w:rsidR="00E3177D">
        <w:rPr>
          <w:sz w:val="24"/>
          <w:szCs w:val="24"/>
        </w:rPr>
        <w:t>)</w:t>
      </w:r>
      <w:r w:rsidRPr="005A3057">
        <w:rPr>
          <w:sz w:val="24"/>
          <w:szCs w:val="24"/>
        </w:rPr>
        <w:t xml:space="preserve">. </w:t>
      </w:r>
      <w:r>
        <w:rPr>
          <w:sz w:val="24"/>
          <w:szCs w:val="24"/>
        </w:rPr>
        <w:t>“</w:t>
      </w:r>
      <w:r w:rsidRPr="00E3177D">
        <w:rPr>
          <w:i/>
          <w:iCs/>
          <w:sz w:val="24"/>
          <w:szCs w:val="24"/>
        </w:rPr>
        <w:t>Do artifacts have politics?</w:t>
      </w:r>
      <w:r>
        <w:rPr>
          <w:sz w:val="24"/>
          <w:szCs w:val="24"/>
        </w:rPr>
        <w:t>,”</w:t>
      </w:r>
      <w:r w:rsidRPr="005A3057">
        <w:rPr>
          <w:sz w:val="24"/>
          <w:szCs w:val="24"/>
        </w:rPr>
        <w:t xml:space="preserve"> Routledge, 2017.</w:t>
      </w:r>
    </w:p>
    <w:p w14:paraId="4470B448" w14:textId="77777777" w:rsidR="004E46A6" w:rsidRDefault="003739FC" w:rsidP="00D71A3D">
      <w:pPr>
        <w:rPr>
          <w:sz w:val="24"/>
          <w:szCs w:val="24"/>
        </w:rPr>
      </w:pPr>
      <w:bookmarkStart w:id="2" w:name="_Hlk96087171"/>
      <w:r>
        <w:rPr>
          <w:sz w:val="24"/>
          <w:szCs w:val="24"/>
        </w:rPr>
        <w:t xml:space="preserve">Losh, Jack (2018), </w:t>
      </w:r>
      <w:bookmarkEnd w:id="2"/>
      <w:r w:rsidR="00CB1078">
        <w:rPr>
          <w:sz w:val="24"/>
          <w:szCs w:val="24"/>
        </w:rPr>
        <w:t>“</w:t>
      </w:r>
      <w:r w:rsidR="00CB1078" w:rsidRPr="00CB1078">
        <w:rPr>
          <w:sz w:val="24"/>
          <w:szCs w:val="24"/>
        </w:rPr>
        <w:t>Battlefield bounty hunters: the detectorists of eastern Europe</w:t>
      </w:r>
      <w:r w:rsidR="00695CD9">
        <w:rPr>
          <w:sz w:val="24"/>
          <w:szCs w:val="24"/>
        </w:rPr>
        <w:t>,</w:t>
      </w:r>
      <w:r w:rsidR="00CB1078">
        <w:rPr>
          <w:sz w:val="24"/>
          <w:szCs w:val="24"/>
        </w:rPr>
        <w:t>”</w:t>
      </w:r>
      <w:r w:rsidR="00695CD9">
        <w:rPr>
          <w:sz w:val="24"/>
          <w:szCs w:val="24"/>
        </w:rPr>
        <w:t xml:space="preserve"> The Observer</w:t>
      </w:r>
      <w:r w:rsidR="00891BD3">
        <w:rPr>
          <w:sz w:val="24"/>
          <w:szCs w:val="24"/>
        </w:rPr>
        <w:t xml:space="preserve">, Poland </w:t>
      </w:r>
    </w:p>
    <w:p w14:paraId="4C0DAD68" w14:textId="635304A2" w:rsidR="00CB1078" w:rsidRDefault="004E46A6" w:rsidP="00D71A3D">
      <w:pPr>
        <w:rPr>
          <w:sz w:val="24"/>
          <w:szCs w:val="24"/>
        </w:rPr>
      </w:pPr>
      <w:bookmarkStart w:id="3" w:name="_Hlk96088576"/>
      <w:r w:rsidRPr="004E46A6">
        <w:rPr>
          <w:sz w:val="24"/>
          <w:szCs w:val="24"/>
        </w:rPr>
        <w:t>Rusen, Mihai Ionut</w:t>
      </w:r>
      <w:r w:rsidR="005C69CD">
        <w:rPr>
          <w:sz w:val="24"/>
          <w:szCs w:val="24"/>
        </w:rPr>
        <w:t xml:space="preserve"> </w:t>
      </w:r>
      <w:r>
        <w:rPr>
          <w:sz w:val="24"/>
          <w:szCs w:val="24"/>
        </w:rPr>
        <w:t>(</w:t>
      </w:r>
      <w:r w:rsidR="005C69CD">
        <w:rPr>
          <w:sz w:val="24"/>
          <w:szCs w:val="24"/>
        </w:rPr>
        <w:t>2019</w:t>
      </w:r>
      <w:r>
        <w:rPr>
          <w:sz w:val="24"/>
          <w:szCs w:val="24"/>
        </w:rPr>
        <w:t>)</w:t>
      </w:r>
      <w:r w:rsidRPr="004E46A6">
        <w:rPr>
          <w:sz w:val="24"/>
          <w:szCs w:val="24"/>
        </w:rPr>
        <w:t xml:space="preserve">. </w:t>
      </w:r>
      <w:bookmarkEnd w:id="3"/>
      <w:r w:rsidRPr="004E46A6">
        <w:rPr>
          <w:sz w:val="24"/>
          <w:szCs w:val="24"/>
        </w:rPr>
        <w:t>"Metal Detecting as Contemporary Artistic Research Method. Educational Values and Ethical Issues." LOGOS, UNIVERSALITY, MENTALITY, EDUCATION, NOVELTY. Section: Philosophy and Humanistic Sciences 7.2 (2019): 32-48.</w:t>
      </w:r>
    </w:p>
    <w:p w14:paraId="02E59A64" w14:textId="5CF93C87" w:rsidR="00A26BDC" w:rsidRDefault="00A26BDC" w:rsidP="00D71A3D">
      <w:pPr>
        <w:rPr>
          <w:sz w:val="24"/>
          <w:szCs w:val="24"/>
        </w:rPr>
      </w:pPr>
      <w:r w:rsidRPr="00A26BDC">
        <w:rPr>
          <w:sz w:val="24"/>
          <w:szCs w:val="24"/>
        </w:rPr>
        <w:t>Shapira, Ian (2019)</w:t>
      </w:r>
      <w:r>
        <w:rPr>
          <w:sz w:val="24"/>
          <w:szCs w:val="24"/>
        </w:rPr>
        <w:t xml:space="preserve"> “</w:t>
      </w:r>
      <w:r w:rsidRPr="00A26BDC">
        <w:rPr>
          <w:sz w:val="24"/>
          <w:szCs w:val="24"/>
        </w:rPr>
        <w:t>History or hatred? Selling Hitler’s belongings and Nazi artifacts stirs a backlash.</w:t>
      </w:r>
      <w:r>
        <w:rPr>
          <w:sz w:val="24"/>
          <w:szCs w:val="24"/>
        </w:rPr>
        <w:t>” The Washington Post</w:t>
      </w:r>
    </w:p>
    <w:p w14:paraId="3BF79BE7" w14:textId="19928E85" w:rsidR="00A26BDC" w:rsidRDefault="00A26BDC" w:rsidP="00D71A3D">
      <w:pPr>
        <w:rPr>
          <w:sz w:val="24"/>
          <w:szCs w:val="24"/>
        </w:rPr>
      </w:pPr>
      <w:r w:rsidRPr="00A26BDC">
        <w:rPr>
          <w:sz w:val="24"/>
          <w:szCs w:val="24"/>
        </w:rPr>
        <w:t>Stolzenberg, Nomi Maya (1993) " he drew a circle that shut me out": Assimilation, indoctrination, and the paradox of a liberal education." Harvard Law Review (1993): 581-667.</w:t>
      </w:r>
    </w:p>
    <w:p w14:paraId="267237A5" w14:textId="3919B91B" w:rsidR="009B0A6F" w:rsidRDefault="009B0A6F" w:rsidP="009B0A6F">
      <w:pPr>
        <w:rPr>
          <w:sz w:val="24"/>
          <w:szCs w:val="24"/>
        </w:rPr>
      </w:pPr>
      <w:r w:rsidRPr="009B0A6F">
        <w:rPr>
          <w:sz w:val="24"/>
          <w:szCs w:val="24"/>
        </w:rPr>
        <w:t>American civil war canon firing pins</w:t>
      </w:r>
      <w:r>
        <w:rPr>
          <w:sz w:val="24"/>
          <w:szCs w:val="24"/>
        </w:rPr>
        <w:t xml:space="preserve"> </w:t>
      </w:r>
      <w:hyperlink r:id="rId8" w:history="1">
        <w:r w:rsidRPr="00604CFA">
          <w:rPr>
            <w:rStyle w:val="Hyperlink"/>
            <w:sz w:val="24"/>
            <w:szCs w:val="24"/>
          </w:rPr>
          <w:t>https://www.liveauctioneers.com/en-gb/item/95171651_civil-war-battlefield-war-relic-collection</w:t>
        </w:r>
      </w:hyperlink>
      <w:r>
        <w:rPr>
          <w:sz w:val="24"/>
          <w:szCs w:val="24"/>
        </w:rPr>
        <w:t xml:space="preserve"> Accessed 17.02.2</w:t>
      </w:r>
      <w:r w:rsidR="00E14A58">
        <w:rPr>
          <w:sz w:val="24"/>
          <w:szCs w:val="24"/>
        </w:rPr>
        <w:t>2</w:t>
      </w:r>
    </w:p>
    <w:p w14:paraId="15CBC8EE" w14:textId="45E82123" w:rsidR="007D3E29" w:rsidRDefault="007D3E29" w:rsidP="00D71A3D">
      <w:pPr>
        <w:rPr>
          <w:sz w:val="24"/>
          <w:szCs w:val="24"/>
        </w:rPr>
      </w:pPr>
    </w:p>
    <w:p w14:paraId="69AABB77" w14:textId="77777777" w:rsidR="00573FF3" w:rsidRPr="005A3057" w:rsidRDefault="00573FF3" w:rsidP="00D71A3D">
      <w:pPr>
        <w:rPr>
          <w:sz w:val="24"/>
          <w:szCs w:val="24"/>
        </w:rPr>
      </w:pPr>
    </w:p>
    <w:p w14:paraId="0E7B457C" w14:textId="77777777" w:rsidR="00573FF3" w:rsidRPr="005A3057" w:rsidRDefault="00573FF3" w:rsidP="00D71A3D">
      <w:pPr>
        <w:rPr>
          <w:sz w:val="24"/>
          <w:szCs w:val="24"/>
        </w:rPr>
      </w:pPr>
    </w:p>
    <w:p w14:paraId="78AB5B89" w14:textId="77777777" w:rsidR="00573FF3" w:rsidRPr="005A3057" w:rsidRDefault="00573FF3" w:rsidP="00D71A3D">
      <w:pPr>
        <w:rPr>
          <w:sz w:val="24"/>
          <w:szCs w:val="24"/>
        </w:rPr>
      </w:pPr>
    </w:p>
    <w:p w14:paraId="139FBD2D" w14:textId="77777777" w:rsidR="00573FF3" w:rsidRDefault="00573FF3" w:rsidP="00D71A3D"/>
    <w:p w14:paraId="2F4CF2F0" w14:textId="77777777" w:rsidR="00573FF3" w:rsidRDefault="00573FF3" w:rsidP="00D71A3D"/>
    <w:p w14:paraId="2B7F1BF7" w14:textId="77777777" w:rsidR="00E64DEA" w:rsidRDefault="00E64DEA" w:rsidP="00D71A3D">
      <w:pPr>
        <w:rPr>
          <w:sz w:val="24"/>
          <w:szCs w:val="24"/>
        </w:rPr>
      </w:pPr>
    </w:p>
    <w:p w14:paraId="04987C6C" w14:textId="77777777" w:rsidR="00E64DEA" w:rsidRDefault="00E64DEA" w:rsidP="00D71A3D">
      <w:pPr>
        <w:rPr>
          <w:sz w:val="24"/>
          <w:szCs w:val="24"/>
        </w:rPr>
      </w:pPr>
    </w:p>
    <w:p w14:paraId="739F74F5" w14:textId="77777777" w:rsidR="00E64DEA" w:rsidRDefault="00E64DEA" w:rsidP="00D71A3D">
      <w:pPr>
        <w:rPr>
          <w:sz w:val="24"/>
          <w:szCs w:val="24"/>
        </w:rPr>
      </w:pPr>
    </w:p>
    <w:p w14:paraId="667B3C29" w14:textId="77777777" w:rsidR="00E64DEA" w:rsidRDefault="00E64DEA" w:rsidP="00D71A3D">
      <w:pPr>
        <w:rPr>
          <w:sz w:val="24"/>
          <w:szCs w:val="24"/>
        </w:rPr>
      </w:pPr>
    </w:p>
    <w:p w14:paraId="3DB8CF19" w14:textId="12314269" w:rsidR="00990563" w:rsidRPr="00D71A3D" w:rsidRDefault="00F17AF5" w:rsidP="00D71A3D">
      <w:pPr>
        <w:rPr>
          <w:sz w:val="24"/>
          <w:szCs w:val="24"/>
        </w:rPr>
      </w:pPr>
      <w:r>
        <w:rPr>
          <w:sz w:val="24"/>
          <w:szCs w:val="24"/>
        </w:rPr>
        <w:t xml:space="preserve">                                                                                                                                                                                                                                                                                                                                                                                                                                         </w:t>
      </w:r>
      <w:r w:rsidR="008979B0">
        <w:rPr>
          <w:sz w:val="24"/>
          <w:szCs w:val="24"/>
        </w:rPr>
        <w:t xml:space="preserve">                                                                                                                                                                                                                                   </w:t>
      </w:r>
      <w:r w:rsidR="000437C4">
        <w:rPr>
          <w:sz w:val="24"/>
          <w:szCs w:val="24"/>
        </w:rPr>
        <w:t xml:space="preserve">                                                                                                                                                                                                                                                                                                                                        </w:t>
      </w:r>
      <w:r w:rsidR="00090CC0">
        <w:rPr>
          <w:sz w:val="24"/>
          <w:szCs w:val="24"/>
        </w:rPr>
        <w:t xml:space="preserve">                                                                      </w:t>
      </w:r>
      <w:r w:rsidR="002E1F3E">
        <w:rPr>
          <w:sz w:val="24"/>
          <w:szCs w:val="24"/>
        </w:rPr>
        <w:t xml:space="preserve"> </w:t>
      </w:r>
    </w:p>
    <w:sectPr w:rsidR="00990563" w:rsidRPr="00D71A3D">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4203FA" w14:textId="77777777" w:rsidR="00DD3803" w:rsidRDefault="00DD3803" w:rsidP="00787147">
      <w:pPr>
        <w:spacing w:after="0" w:line="240" w:lineRule="auto"/>
      </w:pPr>
      <w:r>
        <w:separator/>
      </w:r>
    </w:p>
  </w:endnote>
  <w:endnote w:type="continuationSeparator" w:id="0">
    <w:p w14:paraId="743E0330" w14:textId="77777777" w:rsidR="00DD3803" w:rsidRDefault="00DD3803" w:rsidP="007871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5F8315" w14:textId="38C2AD1F" w:rsidR="006C09F5" w:rsidRDefault="00B03DE1" w:rsidP="00B03DE1">
    <w:pPr>
      <w:pStyle w:val="Footer"/>
      <w:jc w:val="right"/>
    </w:pPr>
    <w:r>
      <w:t>By David-Jay Fisher 1901210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BD9BF4" w14:textId="77777777" w:rsidR="00DD3803" w:rsidRDefault="00DD3803" w:rsidP="00787147">
      <w:pPr>
        <w:spacing w:after="0" w:line="240" w:lineRule="auto"/>
      </w:pPr>
      <w:r>
        <w:separator/>
      </w:r>
    </w:p>
  </w:footnote>
  <w:footnote w:type="continuationSeparator" w:id="0">
    <w:p w14:paraId="3864A925" w14:textId="77777777" w:rsidR="00DD3803" w:rsidRDefault="00DD3803" w:rsidP="00787147">
      <w:pPr>
        <w:spacing w:after="0" w:line="240" w:lineRule="auto"/>
      </w:pPr>
      <w:r>
        <w:continuationSeparator/>
      </w:r>
    </w:p>
  </w:footnote>
  <w:footnote w:id="1">
    <w:p w14:paraId="7B684355" w14:textId="75C2452E" w:rsidR="00665DB5" w:rsidRDefault="00665DB5">
      <w:pPr>
        <w:pStyle w:val="FootnoteText"/>
      </w:pPr>
      <w:r>
        <w:rPr>
          <w:rStyle w:val="FootnoteReference"/>
        </w:rPr>
        <w:footnoteRef/>
      </w:r>
      <w:r>
        <w:t xml:space="preserve"> </w:t>
      </w:r>
      <w:r w:rsidRPr="00665DB5">
        <w:t>Kruse, Susan E (1999</w:t>
      </w:r>
      <w:r w:rsidR="006E6BD1">
        <w:t>)</w:t>
      </w:r>
    </w:p>
  </w:footnote>
  <w:footnote w:id="2">
    <w:p w14:paraId="7D4B5B05" w14:textId="4AD6A763" w:rsidR="0065022A" w:rsidRDefault="0065022A">
      <w:pPr>
        <w:pStyle w:val="FootnoteText"/>
      </w:pPr>
      <w:r>
        <w:rPr>
          <w:rStyle w:val="FootnoteReference"/>
        </w:rPr>
        <w:footnoteRef/>
      </w:r>
      <w:r>
        <w:t xml:space="preserve"> </w:t>
      </w:r>
      <w:r w:rsidR="000B4615" w:rsidRPr="000B4615">
        <w:t>Biddle, Martin (2001)</w:t>
      </w:r>
    </w:p>
  </w:footnote>
  <w:footnote w:id="3">
    <w:p w14:paraId="34E67E47" w14:textId="5F8BCDB4" w:rsidR="00787147" w:rsidRDefault="00787147">
      <w:pPr>
        <w:pStyle w:val="FootnoteText"/>
      </w:pPr>
      <w:r>
        <w:rPr>
          <w:rStyle w:val="FootnoteReference"/>
        </w:rPr>
        <w:footnoteRef/>
      </w:r>
      <w:r>
        <w:t xml:space="preserve"> </w:t>
      </w:r>
      <w:r w:rsidRPr="00787147">
        <w:t>Williams, Howard (2006)</w:t>
      </w:r>
    </w:p>
  </w:footnote>
  <w:footnote w:id="4">
    <w:p w14:paraId="7D4B4546" w14:textId="1064738E" w:rsidR="004A1B67" w:rsidRDefault="004A1B67">
      <w:pPr>
        <w:pStyle w:val="FootnoteText"/>
      </w:pPr>
      <w:r>
        <w:rPr>
          <w:rStyle w:val="FootnoteReference"/>
        </w:rPr>
        <w:footnoteRef/>
      </w:r>
      <w:r>
        <w:t xml:space="preserve"> </w:t>
      </w:r>
      <w:r w:rsidR="00665DB5" w:rsidRPr="00665DB5">
        <w:t>DuBois, Thomas (1999)</w:t>
      </w:r>
    </w:p>
  </w:footnote>
  <w:footnote w:id="5">
    <w:p w14:paraId="6389EB25" w14:textId="0D9308C2" w:rsidR="00E3177D" w:rsidRDefault="00E3177D">
      <w:pPr>
        <w:pStyle w:val="FootnoteText"/>
      </w:pPr>
      <w:r>
        <w:rPr>
          <w:rStyle w:val="FootnoteReference"/>
        </w:rPr>
        <w:footnoteRef/>
      </w:r>
      <w:r>
        <w:t xml:space="preserve"> </w:t>
      </w:r>
      <w:r w:rsidRPr="00E3177D">
        <w:t>Winner, Langdon (2017</w:t>
      </w:r>
      <w:r>
        <w:t>)</w:t>
      </w:r>
    </w:p>
  </w:footnote>
  <w:footnote w:id="6">
    <w:p w14:paraId="60041C78" w14:textId="7934B2F4" w:rsidR="003C1EBA" w:rsidRDefault="003C1EBA">
      <w:pPr>
        <w:pStyle w:val="FootnoteText"/>
      </w:pPr>
      <w:r>
        <w:rPr>
          <w:rStyle w:val="FootnoteReference"/>
        </w:rPr>
        <w:footnoteRef/>
      </w:r>
      <w:r>
        <w:t xml:space="preserve"> </w:t>
      </w:r>
      <w:r w:rsidR="002125B3" w:rsidRPr="002125B3">
        <w:t>Thomas, S., Seitsonen, O. and Herva, V.P (2016</w:t>
      </w:r>
      <w:r w:rsidR="006E6BD1">
        <w:t>)</w:t>
      </w:r>
    </w:p>
  </w:footnote>
  <w:footnote w:id="7">
    <w:p w14:paraId="09EBFDD8" w14:textId="78F2C4BC" w:rsidR="00C013A0" w:rsidRDefault="00C013A0">
      <w:pPr>
        <w:pStyle w:val="FootnoteText"/>
      </w:pPr>
      <w:r>
        <w:rPr>
          <w:rStyle w:val="FootnoteReference"/>
        </w:rPr>
        <w:footnoteRef/>
      </w:r>
      <w:r>
        <w:t xml:space="preserve"> </w:t>
      </w:r>
      <w:r w:rsidRPr="00C013A0">
        <w:t>Andrusier, Adam</w:t>
      </w:r>
      <w:r>
        <w:t xml:space="preserve"> (2011)</w:t>
      </w:r>
    </w:p>
  </w:footnote>
  <w:footnote w:id="8">
    <w:p w14:paraId="30CD4103" w14:textId="65589420" w:rsidR="009043A6" w:rsidRDefault="009043A6">
      <w:pPr>
        <w:pStyle w:val="FootnoteText"/>
      </w:pPr>
      <w:r>
        <w:rPr>
          <w:rStyle w:val="FootnoteReference"/>
        </w:rPr>
        <w:footnoteRef/>
      </w:r>
      <w:r>
        <w:t xml:space="preserve"> </w:t>
      </w:r>
      <w:r w:rsidRPr="009043A6">
        <w:t>Stolzenberg, Nomi Maya (1993)</w:t>
      </w:r>
    </w:p>
  </w:footnote>
  <w:footnote w:id="9">
    <w:p w14:paraId="4B7647C8" w14:textId="5929D379" w:rsidR="00AA13B2" w:rsidRDefault="00AA13B2">
      <w:pPr>
        <w:pStyle w:val="FootnoteText"/>
      </w:pPr>
      <w:r>
        <w:rPr>
          <w:rStyle w:val="FootnoteReference"/>
        </w:rPr>
        <w:footnoteRef/>
      </w:r>
      <w:r>
        <w:t xml:space="preserve"> </w:t>
      </w:r>
      <w:r w:rsidRPr="00AA13B2">
        <w:t>Monnin, Quintin (2020</w:t>
      </w:r>
      <w:r w:rsidR="00896ED7">
        <w:t>)</w:t>
      </w:r>
    </w:p>
  </w:footnote>
  <w:footnote w:id="10">
    <w:p w14:paraId="64AC595B" w14:textId="3A250802" w:rsidR="00896ED7" w:rsidRDefault="00896ED7">
      <w:pPr>
        <w:pStyle w:val="FootnoteText"/>
      </w:pPr>
      <w:r>
        <w:rPr>
          <w:rStyle w:val="FootnoteReference"/>
        </w:rPr>
        <w:footnoteRef/>
      </w:r>
      <w:r>
        <w:t xml:space="preserve"> </w:t>
      </w:r>
      <w:r w:rsidRPr="00896ED7">
        <w:t>Duthie, Emily (2011)</w:t>
      </w:r>
    </w:p>
  </w:footnote>
  <w:footnote w:id="11">
    <w:p w14:paraId="731E285D" w14:textId="6047B62F" w:rsidR="007D3E29" w:rsidRDefault="007D3E29">
      <w:pPr>
        <w:pStyle w:val="FootnoteText"/>
      </w:pPr>
      <w:r>
        <w:rPr>
          <w:rStyle w:val="FootnoteReference"/>
        </w:rPr>
        <w:footnoteRef/>
      </w:r>
      <w:r>
        <w:t xml:space="preserve"> </w:t>
      </w:r>
      <w:r w:rsidR="004B5EBD" w:rsidRPr="004B5EBD">
        <w:t>Caffaro, Leo (2002)</w:t>
      </w:r>
    </w:p>
  </w:footnote>
  <w:footnote w:id="12">
    <w:p w14:paraId="0C5B5863" w14:textId="768547BB" w:rsidR="003739FC" w:rsidRDefault="003739FC">
      <w:pPr>
        <w:pStyle w:val="FootnoteText"/>
      </w:pPr>
      <w:r>
        <w:rPr>
          <w:rStyle w:val="FootnoteReference"/>
        </w:rPr>
        <w:footnoteRef/>
      </w:r>
      <w:r>
        <w:t xml:space="preserve"> </w:t>
      </w:r>
      <w:r w:rsidRPr="003739FC">
        <w:t>Losh, Jack (2018)</w:t>
      </w:r>
    </w:p>
  </w:footnote>
  <w:footnote w:id="13">
    <w:p w14:paraId="30897DC0" w14:textId="6EE2B79E" w:rsidR="004E46A6" w:rsidRDefault="004E46A6">
      <w:pPr>
        <w:pStyle w:val="FootnoteText"/>
      </w:pPr>
      <w:r>
        <w:rPr>
          <w:rStyle w:val="FootnoteReference"/>
        </w:rPr>
        <w:footnoteRef/>
      </w:r>
      <w:r>
        <w:t xml:space="preserve"> </w:t>
      </w:r>
      <w:r w:rsidR="005C69CD" w:rsidRPr="005C69CD">
        <w:t>Rusen, Mihai Ionut (2019).</w:t>
      </w:r>
    </w:p>
  </w:footnote>
  <w:footnote w:id="14">
    <w:p w14:paraId="71BA3AF2" w14:textId="35D3BFD9" w:rsidR="00A26BDC" w:rsidRDefault="00A26BDC">
      <w:pPr>
        <w:pStyle w:val="FootnoteText"/>
      </w:pPr>
      <w:r>
        <w:rPr>
          <w:rStyle w:val="FootnoteReference"/>
        </w:rPr>
        <w:footnoteRef/>
      </w:r>
      <w:r>
        <w:t xml:space="preserve"> </w:t>
      </w:r>
      <w:bookmarkStart w:id="0" w:name="_Hlk96284295"/>
      <w:r w:rsidRPr="00A26BDC">
        <w:t>Shapira</w:t>
      </w:r>
      <w:r>
        <w:t>, Ian (2019)</w:t>
      </w:r>
      <w:bookmarkEnd w:id="0"/>
      <w:r w:rsidRPr="00A26BDC">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71ED11" w14:textId="59A86A53" w:rsidR="006C09F5" w:rsidRPr="006C09F5" w:rsidRDefault="006C09F5" w:rsidP="006C09F5">
    <w:pPr>
      <w:pStyle w:val="Header"/>
      <w:jc w:val="center"/>
      <w:rPr>
        <w:sz w:val="18"/>
        <w:szCs w:val="18"/>
      </w:rPr>
    </w:pPr>
    <w:r w:rsidRPr="006C09F5">
      <w:rPr>
        <w:sz w:val="18"/>
        <w:szCs w:val="18"/>
      </w:rPr>
      <w:t>To what extent is the international trade of battlefield / military relic material a matter of moral concern?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D06"/>
    <w:rsid w:val="000070E5"/>
    <w:rsid w:val="00012F39"/>
    <w:rsid w:val="00023D55"/>
    <w:rsid w:val="0002573D"/>
    <w:rsid w:val="00032C0C"/>
    <w:rsid w:val="000370FD"/>
    <w:rsid w:val="000403E9"/>
    <w:rsid w:val="000437C4"/>
    <w:rsid w:val="00052ACA"/>
    <w:rsid w:val="00053CFB"/>
    <w:rsid w:val="000562E4"/>
    <w:rsid w:val="00063367"/>
    <w:rsid w:val="00065C76"/>
    <w:rsid w:val="0007033B"/>
    <w:rsid w:val="000861EE"/>
    <w:rsid w:val="00087660"/>
    <w:rsid w:val="00090CC0"/>
    <w:rsid w:val="000A0E44"/>
    <w:rsid w:val="000A10D4"/>
    <w:rsid w:val="000A23B0"/>
    <w:rsid w:val="000B4318"/>
    <w:rsid w:val="000B4615"/>
    <w:rsid w:val="000B719D"/>
    <w:rsid w:val="000C239E"/>
    <w:rsid w:val="000C6F24"/>
    <w:rsid w:val="000D4490"/>
    <w:rsid w:val="000D5B15"/>
    <w:rsid w:val="000F3EA1"/>
    <w:rsid w:val="00103A20"/>
    <w:rsid w:val="00103CF9"/>
    <w:rsid w:val="00103F0E"/>
    <w:rsid w:val="00114BBE"/>
    <w:rsid w:val="001277EA"/>
    <w:rsid w:val="00130372"/>
    <w:rsid w:val="00147BD9"/>
    <w:rsid w:val="00164B95"/>
    <w:rsid w:val="001740DF"/>
    <w:rsid w:val="0019055D"/>
    <w:rsid w:val="00193E63"/>
    <w:rsid w:val="0019452A"/>
    <w:rsid w:val="00195298"/>
    <w:rsid w:val="001A51E2"/>
    <w:rsid w:val="001A5F9D"/>
    <w:rsid w:val="001C0674"/>
    <w:rsid w:val="001D0661"/>
    <w:rsid w:val="001D0E66"/>
    <w:rsid w:val="001D54FF"/>
    <w:rsid w:val="001E1C00"/>
    <w:rsid w:val="001E4CB9"/>
    <w:rsid w:val="001F03CC"/>
    <w:rsid w:val="00210AD9"/>
    <w:rsid w:val="002125B3"/>
    <w:rsid w:val="00214108"/>
    <w:rsid w:val="00215568"/>
    <w:rsid w:val="00216EB9"/>
    <w:rsid w:val="00221DB5"/>
    <w:rsid w:val="002313AA"/>
    <w:rsid w:val="0023296B"/>
    <w:rsid w:val="0024426F"/>
    <w:rsid w:val="002520FA"/>
    <w:rsid w:val="00262576"/>
    <w:rsid w:val="00293DE9"/>
    <w:rsid w:val="002A3F5D"/>
    <w:rsid w:val="002A564E"/>
    <w:rsid w:val="002A7374"/>
    <w:rsid w:val="002B0B1E"/>
    <w:rsid w:val="002B2802"/>
    <w:rsid w:val="002C79F1"/>
    <w:rsid w:val="002D3F1C"/>
    <w:rsid w:val="002E1F3E"/>
    <w:rsid w:val="002E6841"/>
    <w:rsid w:val="002F05C8"/>
    <w:rsid w:val="002F1179"/>
    <w:rsid w:val="002F4C41"/>
    <w:rsid w:val="002F5B2B"/>
    <w:rsid w:val="002F78E9"/>
    <w:rsid w:val="003056A3"/>
    <w:rsid w:val="00311200"/>
    <w:rsid w:val="00331116"/>
    <w:rsid w:val="00345C03"/>
    <w:rsid w:val="00347AF2"/>
    <w:rsid w:val="00350F13"/>
    <w:rsid w:val="003533AF"/>
    <w:rsid w:val="0036689C"/>
    <w:rsid w:val="00367E37"/>
    <w:rsid w:val="0037135C"/>
    <w:rsid w:val="003731C5"/>
    <w:rsid w:val="003739FC"/>
    <w:rsid w:val="00380D0C"/>
    <w:rsid w:val="00382A4E"/>
    <w:rsid w:val="0038360A"/>
    <w:rsid w:val="003A0B75"/>
    <w:rsid w:val="003A12F3"/>
    <w:rsid w:val="003A14F9"/>
    <w:rsid w:val="003A7256"/>
    <w:rsid w:val="003B5BA3"/>
    <w:rsid w:val="003C1EBA"/>
    <w:rsid w:val="003E069C"/>
    <w:rsid w:val="003E0871"/>
    <w:rsid w:val="003E32F7"/>
    <w:rsid w:val="003F5A39"/>
    <w:rsid w:val="003F5EBD"/>
    <w:rsid w:val="004004AD"/>
    <w:rsid w:val="00401657"/>
    <w:rsid w:val="00403D2D"/>
    <w:rsid w:val="00407A25"/>
    <w:rsid w:val="0041074A"/>
    <w:rsid w:val="00416B11"/>
    <w:rsid w:val="004229C5"/>
    <w:rsid w:val="00432B67"/>
    <w:rsid w:val="00441EE6"/>
    <w:rsid w:val="00445729"/>
    <w:rsid w:val="00452392"/>
    <w:rsid w:val="00460060"/>
    <w:rsid w:val="00463072"/>
    <w:rsid w:val="00476897"/>
    <w:rsid w:val="004876B3"/>
    <w:rsid w:val="00493DC4"/>
    <w:rsid w:val="00494F36"/>
    <w:rsid w:val="004A1957"/>
    <w:rsid w:val="004A1B67"/>
    <w:rsid w:val="004A6860"/>
    <w:rsid w:val="004B2B40"/>
    <w:rsid w:val="004B5EBD"/>
    <w:rsid w:val="004B694D"/>
    <w:rsid w:val="004D4D21"/>
    <w:rsid w:val="004D61C0"/>
    <w:rsid w:val="004D6E83"/>
    <w:rsid w:val="004E0283"/>
    <w:rsid w:val="004E46A6"/>
    <w:rsid w:val="004E4A29"/>
    <w:rsid w:val="005001B1"/>
    <w:rsid w:val="00500755"/>
    <w:rsid w:val="00506357"/>
    <w:rsid w:val="005070BF"/>
    <w:rsid w:val="00513A82"/>
    <w:rsid w:val="00536396"/>
    <w:rsid w:val="00537905"/>
    <w:rsid w:val="005450C9"/>
    <w:rsid w:val="00553093"/>
    <w:rsid w:val="00562A3C"/>
    <w:rsid w:val="00570F75"/>
    <w:rsid w:val="00573FF3"/>
    <w:rsid w:val="00576748"/>
    <w:rsid w:val="005807D2"/>
    <w:rsid w:val="00581C35"/>
    <w:rsid w:val="00584BAC"/>
    <w:rsid w:val="00594A79"/>
    <w:rsid w:val="00595B39"/>
    <w:rsid w:val="00597351"/>
    <w:rsid w:val="00597487"/>
    <w:rsid w:val="005977D8"/>
    <w:rsid w:val="005A11F6"/>
    <w:rsid w:val="005A3057"/>
    <w:rsid w:val="005B1265"/>
    <w:rsid w:val="005C4190"/>
    <w:rsid w:val="005C69CD"/>
    <w:rsid w:val="005E127E"/>
    <w:rsid w:val="005E3C54"/>
    <w:rsid w:val="005F0483"/>
    <w:rsid w:val="00607CC2"/>
    <w:rsid w:val="006123E4"/>
    <w:rsid w:val="00616CD1"/>
    <w:rsid w:val="00633F82"/>
    <w:rsid w:val="00640DE0"/>
    <w:rsid w:val="0065022A"/>
    <w:rsid w:val="006574D9"/>
    <w:rsid w:val="00657D33"/>
    <w:rsid w:val="00660E49"/>
    <w:rsid w:val="00665DB5"/>
    <w:rsid w:val="00674164"/>
    <w:rsid w:val="00675E30"/>
    <w:rsid w:val="00677E53"/>
    <w:rsid w:val="00681B59"/>
    <w:rsid w:val="00692B43"/>
    <w:rsid w:val="00694424"/>
    <w:rsid w:val="00695CD9"/>
    <w:rsid w:val="006972E2"/>
    <w:rsid w:val="006A7DF8"/>
    <w:rsid w:val="006B2F8D"/>
    <w:rsid w:val="006C09F5"/>
    <w:rsid w:val="006C5D63"/>
    <w:rsid w:val="006D0047"/>
    <w:rsid w:val="006D2783"/>
    <w:rsid w:val="006E18A9"/>
    <w:rsid w:val="006E4F4E"/>
    <w:rsid w:val="006E6BD1"/>
    <w:rsid w:val="006E7082"/>
    <w:rsid w:val="006F52C7"/>
    <w:rsid w:val="0070317A"/>
    <w:rsid w:val="0070495F"/>
    <w:rsid w:val="00705597"/>
    <w:rsid w:val="0071228B"/>
    <w:rsid w:val="007266F1"/>
    <w:rsid w:val="007319CE"/>
    <w:rsid w:val="00737A82"/>
    <w:rsid w:val="00744F60"/>
    <w:rsid w:val="00757152"/>
    <w:rsid w:val="00772EF2"/>
    <w:rsid w:val="007823BA"/>
    <w:rsid w:val="00787147"/>
    <w:rsid w:val="007873C1"/>
    <w:rsid w:val="00791DC7"/>
    <w:rsid w:val="00797F0A"/>
    <w:rsid w:val="007A7CF9"/>
    <w:rsid w:val="007B1EB7"/>
    <w:rsid w:val="007B5142"/>
    <w:rsid w:val="007C745F"/>
    <w:rsid w:val="007C760E"/>
    <w:rsid w:val="007D0E49"/>
    <w:rsid w:val="007D3E29"/>
    <w:rsid w:val="007D5ED5"/>
    <w:rsid w:val="007E1D66"/>
    <w:rsid w:val="007E5B3E"/>
    <w:rsid w:val="007E7F87"/>
    <w:rsid w:val="007F3820"/>
    <w:rsid w:val="007F3F44"/>
    <w:rsid w:val="007F6691"/>
    <w:rsid w:val="00800BBF"/>
    <w:rsid w:val="00801F4E"/>
    <w:rsid w:val="00804747"/>
    <w:rsid w:val="00807DF0"/>
    <w:rsid w:val="00812669"/>
    <w:rsid w:val="00814245"/>
    <w:rsid w:val="00822670"/>
    <w:rsid w:val="00824041"/>
    <w:rsid w:val="00824E9A"/>
    <w:rsid w:val="008353D0"/>
    <w:rsid w:val="008366E5"/>
    <w:rsid w:val="00837802"/>
    <w:rsid w:val="00845044"/>
    <w:rsid w:val="0084511B"/>
    <w:rsid w:val="00846101"/>
    <w:rsid w:val="00854476"/>
    <w:rsid w:val="008569B0"/>
    <w:rsid w:val="0085714C"/>
    <w:rsid w:val="00867CB6"/>
    <w:rsid w:val="00870EB0"/>
    <w:rsid w:val="00871693"/>
    <w:rsid w:val="00877F0E"/>
    <w:rsid w:val="00884D94"/>
    <w:rsid w:val="0088787B"/>
    <w:rsid w:val="00891BD3"/>
    <w:rsid w:val="00896ED7"/>
    <w:rsid w:val="008979B0"/>
    <w:rsid w:val="008B40AF"/>
    <w:rsid w:val="008D6278"/>
    <w:rsid w:val="008F0943"/>
    <w:rsid w:val="008F5F98"/>
    <w:rsid w:val="00902A2A"/>
    <w:rsid w:val="009043A6"/>
    <w:rsid w:val="00904569"/>
    <w:rsid w:val="00910B98"/>
    <w:rsid w:val="009135B5"/>
    <w:rsid w:val="009163BC"/>
    <w:rsid w:val="00932E43"/>
    <w:rsid w:val="00957157"/>
    <w:rsid w:val="00974835"/>
    <w:rsid w:val="00980876"/>
    <w:rsid w:val="00982E00"/>
    <w:rsid w:val="009846DC"/>
    <w:rsid w:val="00990563"/>
    <w:rsid w:val="00991B5B"/>
    <w:rsid w:val="00991FCE"/>
    <w:rsid w:val="00996F7D"/>
    <w:rsid w:val="009A0950"/>
    <w:rsid w:val="009B028B"/>
    <w:rsid w:val="009B0A6F"/>
    <w:rsid w:val="009B7A4B"/>
    <w:rsid w:val="009C1554"/>
    <w:rsid w:val="009C51EE"/>
    <w:rsid w:val="009D1127"/>
    <w:rsid w:val="009D40BB"/>
    <w:rsid w:val="009E059C"/>
    <w:rsid w:val="009E3792"/>
    <w:rsid w:val="009E3F56"/>
    <w:rsid w:val="009E6C96"/>
    <w:rsid w:val="00A06CF1"/>
    <w:rsid w:val="00A15D06"/>
    <w:rsid w:val="00A20181"/>
    <w:rsid w:val="00A26A29"/>
    <w:rsid w:val="00A26BDC"/>
    <w:rsid w:val="00A3440B"/>
    <w:rsid w:val="00A36C68"/>
    <w:rsid w:val="00A44FEB"/>
    <w:rsid w:val="00A47421"/>
    <w:rsid w:val="00A62C92"/>
    <w:rsid w:val="00A65F76"/>
    <w:rsid w:val="00A71825"/>
    <w:rsid w:val="00A7424C"/>
    <w:rsid w:val="00A860BA"/>
    <w:rsid w:val="00A86C32"/>
    <w:rsid w:val="00A9124F"/>
    <w:rsid w:val="00A96F2A"/>
    <w:rsid w:val="00AA13B2"/>
    <w:rsid w:val="00AB2A89"/>
    <w:rsid w:val="00AB5927"/>
    <w:rsid w:val="00AB60E0"/>
    <w:rsid w:val="00AD3D44"/>
    <w:rsid w:val="00AF3344"/>
    <w:rsid w:val="00B009A2"/>
    <w:rsid w:val="00B03DE1"/>
    <w:rsid w:val="00B162F7"/>
    <w:rsid w:val="00B1777B"/>
    <w:rsid w:val="00B20AC0"/>
    <w:rsid w:val="00B20B2F"/>
    <w:rsid w:val="00B27986"/>
    <w:rsid w:val="00B413D6"/>
    <w:rsid w:val="00B471D9"/>
    <w:rsid w:val="00B56DDF"/>
    <w:rsid w:val="00B57B1C"/>
    <w:rsid w:val="00B7749E"/>
    <w:rsid w:val="00B87550"/>
    <w:rsid w:val="00BA6DC0"/>
    <w:rsid w:val="00BB7846"/>
    <w:rsid w:val="00BC4191"/>
    <w:rsid w:val="00BD2BEC"/>
    <w:rsid w:val="00BD340F"/>
    <w:rsid w:val="00BE2C13"/>
    <w:rsid w:val="00BF569E"/>
    <w:rsid w:val="00C013A0"/>
    <w:rsid w:val="00C05A6A"/>
    <w:rsid w:val="00C27F94"/>
    <w:rsid w:val="00C44ADB"/>
    <w:rsid w:val="00C46FDB"/>
    <w:rsid w:val="00C47C69"/>
    <w:rsid w:val="00C63672"/>
    <w:rsid w:val="00C66064"/>
    <w:rsid w:val="00C711D3"/>
    <w:rsid w:val="00C71D3F"/>
    <w:rsid w:val="00C74229"/>
    <w:rsid w:val="00C745C4"/>
    <w:rsid w:val="00C7558C"/>
    <w:rsid w:val="00C7635A"/>
    <w:rsid w:val="00C775F6"/>
    <w:rsid w:val="00C8013B"/>
    <w:rsid w:val="00C977D0"/>
    <w:rsid w:val="00CA203B"/>
    <w:rsid w:val="00CA2F7B"/>
    <w:rsid w:val="00CB0487"/>
    <w:rsid w:val="00CB1078"/>
    <w:rsid w:val="00CB4A93"/>
    <w:rsid w:val="00CB5E28"/>
    <w:rsid w:val="00CC164D"/>
    <w:rsid w:val="00CC3589"/>
    <w:rsid w:val="00CD46C0"/>
    <w:rsid w:val="00CD4873"/>
    <w:rsid w:val="00CE0F37"/>
    <w:rsid w:val="00CE75E0"/>
    <w:rsid w:val="00CF2EB0"/>
    <w:rsid w:val="00CF2EF9"/>
    <w:rsid w:val="00D11959"/>
    <w:rsid w:val="00D1441B"/>
    <w:rsid w:val="00D14BAC"/>
    <w:rsid w:val="00D16C46"/>
    <w:rsid w:val="00D22309"/>
    <w:rsid w:val="00D43302"/>
    <w:rsid w:val="00D45CA5"/>
    <w:rsid w:val="00D62A6B"/>
    <w:rsid w:val="00D71A3D"/>
    <w:rsid w:val="00D97EE5"/>
    <w:rsid w:val="00DA4F1A"/>
    <w:rsid w:val="00DB2336"/>
    <w:rsid w:val="00DD3803"/>
    <w:rsid w:val="00DE0F8A"/>
    <w:rsid w:val="00DE42EF"/>
    <w:rsid w:val="00DF6C94"/>
    <w:rsid w:val="00E0167C"/>
    <w:rsid w:val="00E07452"/>
    <w:rsid w:val="00E126D5"/>
    <w:rsid w:val="00E14A58"/>
    <w:rsid w:val="00E20339"/>
    <w:rsid w:val="00E21F29"/>
    <w:rsid w:val="00E3177D"/>
    <w:rsid w:val="00E37004"/>
    <w:rsid w:val="00E438EF"/>
    <w:rsid w:val="00E45045"/>
    <w:rsid w:val="00E455AA"/>
    <w:rsid w:val="00E64DEA"/>
    <w:rsid w:val="00E65A35"/>
    <w:rsid w:val="00E804E8"/>
    <w:rsid w:val="00E8773E"/>
    <w:rsid w:val="00EA4B27"/>
    <w:rsid w:val="00EC5D85"/>
    <w:rsid w:val="00ED79D5"/>
    <w:rsid w:val="00EE716E"/>
    <w:rsid w:val="00F067E9"/>
    <w:rsid w:val="00F07359"/>
    <w:rsid w:val="00F11915"/>
    <w:rsid w:val="00F17AF5"/>
    <w:rsid w:val="00F22528"/>
    <w:rsid w:val="00F237CB"/>
    <w:rsid w:val="00F266D8"/>
    <w:rsid w:val="00F2715B"/>
    <w:rsid w:val="00F320C8"/>
    <w:rsid w:val="00F342B5"/>
    <w:rsid w:val="00F46F6A"/>
    <w:rsid w:val="00F471E0"/>
    <w:rsid w:val="00F478CA"/>
    <w:rsid w:val="00F6662E"/>
    <w:rsid w:val="00F73E9E"/>
    <w:rsid w:val="00F7774D"/>
    <w:rsid w:val="00F841B7"/>
    <w:rsid w:val="00F91AB0"/>
    <w:rsid w:val="00F94C75"/>
    <w:rsid w:val="00F95633"/>
    <w:rsid w:val="00F960DD"/>
    <w:rsid w:val="00FA7294"/>
    <w:rsid w:val="00FB2CCF"/>
    <w:rsid w:val="00FC1365"/>
    <w:rsid w:val="00FD32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8935F5"/>
  <w15:chartTrackingRefBased/>
  <w15:docId w15:val="{1F2CF77D-6A97-457C-A4C3-8190A5306B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5E2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E059C"/>
    <w:rPr>
      <w:color w:val="0563C1" w:themeColor="hyperlink"/>
      <w:u w:val="single"/>
    </w:rPr>
  </w:style>
  <w:style w:type="character" w:styleId="UnresolvedMention">
    <w:name w:val="Unresolved Mention"/>
    <w:basedOn w:val="DefaultParagraphFont"/>
    <w:uiPriority w:val="99"/>
    <w:semiHidden/>
    <w:unhideWhenUsed/>
    <w:rsid w:val="009E059C"/>
    <w:rPr>
      <w:color w:val="605E5C"/>
      <w:shd w:val="clear" w:color="auto" w:fill="E1DFDD"/>
    </w:rPr>
  </w:style>
  <w:style w:type="character" w:styleId="FollowedHyperlink">
    <w:name w:val="FollowedHyperlink"/>
    <w:basedOn w:val="DefaultParagraphFont"/>
    <w:uiPriority w:val="99"/>
    <w:semiHidden/>
    <w:unhideWhenUsed/>
    <w:rsid w:val="00441EE6"/>
    <w:rPr>
      <w:color w:val="954F72" w:themeColor="followedHyperlink"/>
      <w:u w:val="single"/>
    </w:rPr>
  </w:style>
  <w:style w:type="paragraph" w:styleId="FootnoteText">
    <w:name w:val="footnote text"/>
    <w:basedOn w:val="Normal"/>
    <w:link w:val="FootnoteTextChar"/>
    <w:uiPriority w:val="99"/>
    <w:semiHidden/>
    <w:unhideWhenUsed/>
    <w:rsid w:val="0078714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87147"/>
    <w:rPr>
      <w:sz w:val="20"/>
      <w:szCs w:val="20"/>
    </w:rPr>
  </w:style>
  <w:style w:type="character" w:styleId="FootnoteReference">
    <w:name w:val="footnote reference"/>
    <w:basedOn w:val="DefaultParagraphFont"/>
    <w:uiPriority w:val="99"/>
    <w:semiHidden/>
    <w:unhideWhenUsed/>
    <w:rsid w:val="00787147"/>
    <w:rPr>
      <w:vertAlign w:val="superscript"/>
    </w:rPr>
  </w:style>
  <w:style w:type="paragraph" w:styleId="Header">
    <w:name w:val="header"/>
    <w:basedOn w:val="Normal"/>
    <w:link w:val="HeaderChar"/>
    <w:uiPriority w:val="99"/>
    <w:unhideWhenUsed/>
    <w:rsid w:val="006C09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09F5"/>
  </w:style>
  <w:style w:type="paragraph" w:styleId="Footer">
    <w:name w:val="footer"/>
    <w:basedOn w:val="Normal"/>
    <w:link w:val="FooterChar"/>
    <w:uiPriority w:val="99"/>
    <w:unhideWhenUsed/>
    <w:rsid w:val="006C09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09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veauctioneers.com/en-gb/item/95171651_civil-war-battlefield-war-relic-collection"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B2C033-9875-4071-9EC3-006E099123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2048</TotalTime>
  <Pages>7</Pages>
  <Words>2479</Words>
  <Characters>14136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fisher</dc:creator>
  <cp:keywords/>
  <dc:description/>
  <cp:lastModifiedBy>david fisher</cp:lastModifiedBy>
  <cp:revision>415</cp:revision>
  <dcterms:created xsi:type="dcterms:W3CDTF">2022-02-10T13:22:00Z</dcterms:created>
  <dcterms:modified xsi:type="dcterms:W3CDTF">2022-02-20T21:32:00Z</dcterms:modified>
</cp:coreProperties>
</file>