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4592A6" w14:textId="77777777" w:rsidR="002B437B" w:rsidRDefault="002B437B" w:rsidP="002B437B">
      <w:pPr>
        <w:spacing w:line="360" w:lineRule="auto"/>
        <w:jc w:val="center"/>
        <w:rPr>
          <w:b/>
          <w:sz w:val="40"/>
        </w:rPr>
      </w:pPr>
      <w:r>
        <w:rPr>
          <w:noProof/>
          <w:lang w:eastAsia="en-GB"/>
        </w:rPr>
        <w:drawing>
          <wp:anchor distT="0" distB="0" distL="114300" distR="114300" simplePos="0" relativeHeight="251659264" behindDoc="1" locked="0" layoutInCell="1" allowOverlap="1" wp14:anchorId="199E7D7F" wp14:editId="70413B03">
            <wp:simplePos x="0" y="0"/>
            <wp:positionH relativeFrom="margin">
              <wp:align>center</wp:align>
            </wp:positionH>
            <wp:positionV relativeFrom="paragraph">
              <wp:posOffset>111760</wp:posOffset>
            </wp:positionV>
            <wp:extent cx="4743450" cy="1574165"/>
            <wp:effectExtent l="0" t="0" r="0" b="6985"/>
            <wp:wrapTight wrapText="bothSides">
              <wp:wrapPolygon edited="0">
                <wp:start x="0" y="0"/>
                <wp:lineTo x="0" y="21434"/>
                <wp:lineTo x="21513" y="21434"/>
                <wp:lineTo x="21513" y="0"/>
                <wp:lineTo x="0" y="0"/>
              </wp:wrapPolygon>
            </wp:wrapTight>
            <wp:docPr id="4" name="Picture 4"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43450" cy="1574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17C3B2" w14:textId="77777777" w:rsidR="002B437B" w:rsidRDefault="002B437B" w:rsidP="002B437B">
      <w:pPr>
        <w:spacing w:line="360" w:lineRule="auto"/>
        <w:jc w:val="center"/>
        <w:rPr>
          <w:b/>
          <w:sz w:val="40"/>
        </w:rPr>
      </w:pPr>
    </w:p>
    <w:p w14:paraId="18BB51E4" w14:textId="77777777" w:rsidR="002B437B" w:rsidRDefault="002B437B" w:rsidP="002B437B">
      <w:pPr>
        <w:spacing w:line="360" w:lineRule="auto"/>
        <w:jc w:val="center"/>
        <w:rPr>
          <w:b/>
          <w:sz w:val="40"/>
        </w:rPr>
      </w:pPr>
    </w:p>
    <w:p w14:paraId="65416394" w14:textId="77777777" w:rsidR="002B437B" w:rsidRDefault="002B437B" w:rsidP="002B437B">
      <w:pPr>
        <w:spacing w:line="360" w:lineRule="auto"/>
        <w:jc w:val="center"/>
        <w:rPr>
          <w:b/>
          <w:sz w:val="40"/>
        </w:rPr>
      </w:pPr>
    </w:p>
    <w:p w14:paraId="1896171C" w14:textId="77777777" w:rsidR="002B437B" w:rsidRDefault="002B437B" w:rsidP="002B437B">
      <w:pPr>
        <w:spacing w:line="360" w:lineRule="auto"/>
        <w:jc w:val="center"/>
        <w:rPr>
          <w:b/>
          <w:sz w:val="40"/>
        </w:rPr>
      </w:pPr>
    </w:p>
    <w:p w14:paraId="510147B1" w14:textId="77777777" w:rsidR="002B437B" w:rsidRDefault="002B437B" w:rsidP="002B437B">
      <w:pPr>
        <w:spacing w:line="360" w:lineRule="auto"/>
        <w:jc w:val="center"/>
        <w:rPr>
          <w:b/>
          <w:sz w:val="40"/>
        </w:rPr>
      </w:pPr>
    </w:p>
    <w:p w14:paraId="392825D2" w14:textId="77777777" w:rsidR="002B437B" w:rsidRDefault="002B437B" w:rsidP="002B437B">
      <w:pPr>
        <w:spacing w:line="360" w:lineRule="auto"/>
        <w:jc w:val="center"/>
        <w:rPr>
          <w:b/>
          <w:sz w:val="40"/>
        </w:rPr>
      </w:pPr>
      <w:r>
        <w:rPr>
          <w:b/>
          <w:sz w:val="40"/>
        </w:rPr>
        <w:t>Motorcycle Simulator</w:t>
      </w:r>
    </w:p>
    <w:p w14:paraId="543FBEEE" w14:textId="77777777" w:rsidR="002B437B" w:rsidRPr="00625EF9" w:rsidRDefault="002B437B" w:rsidP="002B437B">
      <w:pPr>
        <w:spacing w:line="360" w:lineRule="auto"/>
        <w:jc w:val="center"/>
        <w:rPr>
          <w:b/>
          <w:sz w:val="40"/>
        </w:rPr>
      </w:pPr>
      <w:r>
        <w:rPr>
          <w:b/>
          <w:sz w:val="40"/>
        </w:rPr>
        <w:t>Group Project</w:t>
      </w:r>
    </w:p>
    <w:p w14:paraId="2C8CA1E7" w14:textId="77777777" w:rsidR="002B437B" w:rsidRDefault="002B437B" w:rsidP="002B437B">
      <w:pPr>
        <w:spacing w:line="360" w:lineRule="auto"/>
        <w:jc w:val="center"/>
        <w:rPr>
          <w:b/>
          <w:sz w:val="36"/>
        </w:rPr>
      </w:pPr>
      <w:r>
        <w:rPr>
          <w:b/>
          <w:sz w:val="36"/>
        </w:rPr>
        <w:t>M5X00400</w:t>
      </w:r>
    </w:p>
    <w:p w14:paraId="2A2BF4E9" w14:textId="77777777" w:rsidR="002B437B" w:rsidRPr="00625EF9" w:rsidRDefault="002B437B" w:rsidP="002B437B">
      <w:pPr>
        <w:spacing w:line="360" w:lineRule="auto"/>
        <w:jc w:val="center"/>
        <w:rPr>
          <w:b/>
          <w:sz w:val="36"/>
        </w:rPr>
      </w:pPr>
    </w:p>
    <w:p w14:paraId="735F47E3" w14:textId="77777777" w:rsidR="002B437B" w:rsidRPr="00625EF9" w:rsidRDefault="002B437B" w:rsidP="002B437B">
      <w:pPr>
        <w:spacing w:line="360" w:lineRule="auto"/>
        <w:jc w:val="center"/>
        <w:rPr>
          <w:b/>
          <w:sz w:val="40"/>
        </w:rPr>
      </w:pPr>
      <w:r w:rsidRPr="00625EF9">
        <w:rPr>
          <w:b/>
          <w:sz w:val="40"/>
        </w:rPr>
        <w:t>Wesley Patrick</w:t>
      </w:r>
    </w:p>
    <w:p w14:paraId="2955C6FA" w14:textId="77777777" w:rsidR="002B437B" w:rsidRDefault="002B437B" w:rsidP="002B437B">
      <w:pPr>
        <w:spacing w:line="360" w:lineRule="auto"/>
        <w:jc w:val="center"/>
        <w:rPr>
          <w:b/>
          <w:sz w:val="32"/>
        </w:rPr>
      </w:pPr>
      <w:r w:rsidRPr="00625EF9">
        <w:rPr>
          <w:b/>
          <w:sz w:val="32"/>
        </w:rPr>
        <w:t>1701708</w:t>
      </w:r>
    </w:p>
    <w:p w14:paraId="5ABF33DE" w14:textId="77777777" w:rsidR="002B437B" w:rsidRPr="00625EF9" w:rsidRDefault="002B437B" w:rsidP="002B437B">
      <w:pPr>
        <w:spacing w:line="360" w:lineRule="auto"/>
        <w:jc w:val="center"/>
        <w:rPr>
          <w:b/>
          <w:sz w:val="32"/>
        </w:rPr>
      </w:pPr>
    </w:p>
    <w:p w14:paraId="7435BDB0" w14:textId="77777777" w:rsidR="002B437B" w:rsidRDefault="002B437B" w:rsidP="002B437B">
      <w:pPr>
        <w:spacing w:line="360" w:lineRule="auto"/>
        <w:jc w:val="center"/>
        <w:rPr>
          <w:b/>
          <w:sz w:val="32"/>
        </w:rPr>
      </w:pPr>
      <w:r w:rsidRPr="00625EF9">
        <w:rPr>
          <w:b/>
          <w:sz w:val="32"/>
        </w:rPr>
        <w:t>BEng Motorcycle Engineering</w:t>
      </w:r>
    </w:p>
    <w:p w14:paraId="4CBAF44F" w14:textId="77777777" w:rsidR="002B437B" w:rsidRPr="00625EF9" w:rsidRDefault="002B437B" w:rsidP="002B437B">
      <w:pPr>
        <w:spacing w:line="360" w:lineRule="auto"/>
        <w:jc w:val="center"/>
        <w:rPr>
          <w:b/>
          <w:sz w:val="32"/>
        </w:rPr>
      </w:pPr>
    </w:p>
    <w:p w14:paraId="3B3B5FC7" w14:textId="704FB577" w:rsidR="002B437B" w:rsidRDefault="002B437B" w:rsidP="002B437B">
      <w:pPr>
        <w:spacing w:line="360" w:lineRule="auto"/>
        <w:jc w:val="center"/>
        <w:rPr>
          <w:b/>
          <w:sz w:val="32"/>
        </w:rPr>
      </w:pPr>
      <w:r>
        <w:rPr>
          <w:b/>
          <w:sz w:val="32"/>
        </w:rPr>
        <w:t>16</w:t>
      </w:r>
      <w:r w:rsidRPr="002B437B">
        <w:rPr>
          <w:b/>
          <w:sz w:val="32"/>
          <w:vertAlign w:val="superscript"/>
        </w:rPr>
        <w:t>th</w:t>
      </w:r>
      <w:r>
        <w:rPr>
          <w:b/>
          <w:sz w:val="32"/>
        </w:rPr>
        <w:t xml:space="preserve"> March 2020</w:t>
      </w:r>
    </w:p>
    <w:p w14:paraId="3CF19084" w14:textId="77777777" w:rsidR="00A52099" w:rsidRDefault="00A52099" w:rsidP="002B437B">
      <w:pPr>
        <w:spacing w:line="360" w:lineRule="auto"/>
        <w:jc w:val="center"/>
        <w:rPr>
          <w:b/>
          <w:sz w:val="32"/>
        </w:rPr>
      </w:pPr>
    </w:p>
    <w:sdt>
      <w:sdtPr>
        <w:id w:val="-2089137006"/>
        <w:docPartObj>
          <w:docPartGallery w:val="Table of Contents"/>
          <w:docPartUnique/>
        </w:docPartObj>
      </w:sdtPr>
      <w:sdtEndPr>
        <w:rPr>
          <w:rFonts w:asciiTheme="minorHAnsi" w:eastAsiaTheme="minorEastAsia" w:hAnsiTheme="minorHAnsi" w:cstheme="minorBidi"/>
          <w:b/>
          <w:bCs/>
          <w:noProof/>
          <w:color w:val="auto"/>
          <w:sz w:val="22"/>
          <w:szCs w:val="22"/>
          <w:lang w:val="en-GB"/>
        </w:rPr>
      </w:sdtEndPr>
      <w:sdtContent>
        <w:p w14:paraId="5426A98D" w14:textId="5A4FC822" w:rsidR="00A52099" w:rsidRDefault="00A52099">
          <w:pPr>
            <w:pStyle w:val="TOCHeading"/>
          </w:pPr>
          <w:r>
            <w:t>Contents</w:t>
          </w:r>
        </w:p>
        <w:p w14:paraId="32745924" w14:textId="54B9A33A" w:rsidR="0002506D" w:rsidRDefault="00A52099">
          <w:pPr>
            <w:pStyle w:val="TOC1"/>
            <w:tabs>
              <w:tab w:val="left" w:pos="660"/>
              <w:tab w:val="right" w:leader="dot" w:pos="9016"/>
            </w:tabs>
            <w:rPr>
              <w:noProof/>
              <w:lang w:eastAsia="en-GB"/>
            </w:rPr>
          </w:pPr>
          <w:r>
            <w:fldChar w:fldCharType="begin"/>
          </w:r>
          <w:r>
            <w:instrText xml:space="preserve"> TOC \o "1-3" \h \z \u </w:instrText>
          </w:r>
          <w:r>
            <w:fldChar w:fldCharType="separate"/>
          </w:r>
          <w:hyperlink w:anchor="_Toc35517255" w:history="1">
            <w:r w:rsidR="0002506D" w:rsidRPr="0000764B">
              <w:rPr>
                <w:rStyle w:val="Hyperlink"/>
                <w:noProof/>
              </w:rPr>
              <w:t>1.0</w:t>
            </w:r>
            <w:r w:rsidR="0002506D">
              <w:rPr>
                <w:noProof/>
                <w:lang w:eastAsia="en-GB"/>
              </w:rPr>
              <w:tab/>
            </w:r>
            <w:r w:rsidR="0002506D" w:rsidRPr="0000764B">
              <w:rPr>
                <w:rStyle w:val="Hyperlink"/>
                <w:noProof/>
              </w:rPr>
              <w:t>Introduction</w:t>
            </w:r>
            <w:r w:rsidR="0002506D">
              <w:rPr>
                <w:noProof/>
                <w:webHidden/>
              </w:rPr>
              <w:tab/>
            </w:r>
            <w:r w:rsidR="0002506D">
              <w:rPr>
                <w:noProof/>
                <w:webHidden/>
              </w:rPr>
              <w:fldChar w:fldCharType="begin"/>
            </w:r>
            <w:r w:rsidR="0002506D">
              <w:rPr>
                <w:noProof/>
                <w:webHidden/>
              </w:rPr>
              <w:instrText xml:space="preserve"> PAGEREF _Toc35517255 \h </w:instrText>
            </w:r>
            <w:r w:rsidR="0002506D">
              <w:rPr>
                <w:noProof/>
                <w:webHidden/>
              </w:rPr>
            </w:r>
            <w:r w:rsidR="0002506D">
              <w:rPr>
                <w:noProof/>
                <w:webHidden/>
              </w:rPr>
              <w:fldChar w:fldCharType="separate"/>
            </w:r>
            <w:r w:rsidR="000416B3">
              <w:rPr>
                <w:noProof/>
                <w:webHidden/>
              </w:rPr>
              <w:t>2</w:t>
            </w:r>
            <w:r w:rsidR="0002506D">
              <w:rPr>
                <w:noProof/>
                <w:webHidden/>
              </w:rPr>
              <w:fldChar w:fldCharType="end"/>
            </w:r>
          </w:hyperlink>
        </w:p>
        <w:p w14:paraId="348C7FD6" w14:textId="53D3621C" w:rsidR="0002506D" w:rsidRDefault="0002506D">
          <w:pPr>
            <w:pStyle w:val="TOC1"/>
            <w:tabs>
              <w:tab w:val="left" w:pos="660"/>
              <w:tab w:val="right" w:leader="dot" w:pos="9016"/>
            </w:tabs>
            <w:rPr>
              <w:noProof/>
              <w:lang w:eastAsia="en-GB"/>
            </w:rPr>
          </w:pPr>
          <w:hyperlink w:anchor="_Toc35517256" w:history="1">
            <w:r w:rsidRPr="0000764B">
              <w:rPr>
                <w:rStyle w:val="Hyperlink"/>
                <w:noProof/>
              </w:rPr>
              <w:t>2.0</w:t>
            </w:r>
            <w:r>
              <w:rPr>
                <w:noProof/>
                <w:lang w:eastAsia="en-GB"/>
              </w:rPr>
              <w:tab/>
            </w:r>
            <w:r w:rsidRPr="0000764B">
              <w:rPr>
                <w:rStyle w:val="Hyperlink"/>
                <w:noProof/>
              </w:rPr>
              <w:t>Background Research</w:t>
            </w:r>
            <w:r>
              <w:rPr>
                <w:noProof/>
                <w:webHidden/>
              </w:rPr>
              <w:tab/>
            </w:r>
            <w:r>
              <w:rPr>
                <w:noProof/>
                <w:webHidden/>
              </w:rPr>
              <w:fldChar w:fldCharType="begin"/>
            </w:r>
            <w:r>
              <w:rPr>
                <w:noProof/>
                <w:webHidden/>
              </w:rPr>
              <w:instrText xml:space="preserve"> PAGEREF _Toc35517256 \h </w:instrText>
            </w:r>
            <w:r>
              <w:rPr>
                <w:noProof/>
                <w:webHidden/>
              </w:rPr>
            </w:r>
            <w:r>
              <w:rPr>
                <w:noProof/>
                <w:webHidden/>
              </w:rPr>
              <w:fldChar w:fldCharType="separate"/>
            </w:r>
            <w:r w:rsidR="000416B3">
              <w:rPr>
                <w:noProof/>
                <w:webHidden/>
              </w:rPr>
              <w:t>3</w:t>
            </w:r>
            <w:r>
              <w:rPr>
                <w:noProof/>
                <w:webHidden/>
              </w:rPr>
              <w:fldChar w:fldCharType="end"/>
            </w:r>
          </w:hyperlink>
        </w:p>
        <w:p w14:paraId="0D1112B5" w14:textId="780D7F1A" w:rsidR="0002506D" w:rsidRDefault="0002506D">
          <w:pPr>
            <w:pStyle w:val="TOC2"/>
            <w:tabs>
              <w:tab w:val="left" w:pos="880"/>
              <w:tab w:val="right" w:leader="dot" w:pos="9016"/>
            </w:tabs>
            <w:rPr>
              <w:noProof/>
              <w:lang w:eastAsia="en-GB"/>
            </w:rPr>
          </w:pPr>
          <w:hyperlink w:anchor="_Toc35517257" w:history="1">
            <w:r w:rsidRPr="0000764B">
              <w:rPr>
                <w:rStyle w:val="Hyperlink"/>
                <w:noProof/>
              </w:rPr>
              <w:t>2.1</w:t>
            </w:r>
            <w:r>
              <w:rPr>
                <w:noProof/>
                <w:lang w:eastAsia="en-GB"/>
              </w:rPr>
              <w:tab/>
            </w:r>
            <w:r w:rsidRPr="0000764B">
              <w:rPr>
                <w:rStyle w:val="Hyperlink"/>
                <w:noProof/>
              </w:rPr>
              <w:t>LeanGP</w:t>
            </w:r>
            <w:r>
              <w:rPr>
                <w:noProof/>
                <w:webHidden/>
              </w:rPr>
              <w:tab/>
            </w:r>
            <w:r>
              <w:rPr>
                <w:noProof/>
                <w:webHidden/>
              </w:rPr>
              <w:fldChar w:fldCharType="begin"/>
            </w:r>
            <w:r>
              <w:rPr>
                <w:noProof/>
                <w:webHidden/>
              </w:rPr>
              <w:instrText xml:space="preserve"> PAGEREF _Toc35517257 \h </w:instrText>
            </w:r>
            <w:r>
              <w:rPr>
                <w:noProof/>
                <w:webHidden/>
              </w:rPr>
            </w:r>
            <w:r>
              <w:rPr>
                <w:noProof/>
                <w:webHidden/>
              </w:rPr>
              <w:fldChar w:fldCharType="separate"/>
            </w:r>
            <w:r w:rsidR="000416B3">
              <w:rPr>
                <w:noProof/>
                <w:webHidden/>
              </w:rPr>
              <w:t>3</w:t>
            </w:r>
            <w:r>
              <w:rPr>
                <w:noProof/>
                <w:webHidden/>
              </w:rPr>
              <w:fldChar w:fldCharType="end"/>
            </w:r>
          </w:hyperlink>
        </w:p>
        <w:p w14:paraId="630754B0" w14:textId="6AB4304B" w:rsidR="0002506D" w:rsidRDefault="0002506D">
          <w:pPr>
            <w:pStyle w:val="TOC2"/>
            <w:tabs>
              <w:tab w:val="left" w:pos="880"/>
              <w:tab w:val="right" w:leader="dot" w:pos="9016"/>
            </w:tabs>
            <w:rPr>
              <w:noProof/>
              <w:lang w:eastAsia="en-GB"/>
            </w:rPr>
          </w:pPr>
          <w:hyperlink w:anchor="_Toc35517258" w:history="1">
            <w:r w:rsidRPr="0000764B">
              <w:rPr>
                <w:rStyle w:val="Hyperlink"/>
                <w:noProof/>
              </w:rPr>
              <w:t>2.2</w:t>
            </w:r>
            <w:r>
              <w:rPr>
                <w:noProof/>
                <w:lang w:eastAsia="en-GB"/>
              </w:rPr>
              <w:tab/>
            </w:r>
            <w:r w:rsidRPr="0000764B">
              <w:rPr>
                <w:rStyle w:val="Hyperlink"/>
                <w:noProof/>
              </w:rPr>
              <w:t>Cruden Motorcycle Simulator</w:t>
            </w:r>
            <w:r>
              <w:rPr>
                <w:noProof/>
                <w:webHidden/>
              </w:rPr>
              <w:tab/>
            </w:r>
            <w:r>
              <w:rPr>
                <w:noProof/>
                <w:webHidden/>
              </w:rPr>
              <w:fldChar w:fldCharType="begin"/>
            </w:r>
            <w:r>
              <w:rPr>
                <w:noProof/>
                <w:webHidden/>
              </w:rPr>
              <w:instrText xml:space="preserve"> PAGEREF _Toc35517258 \h </w:instrText>
            </w:r>
            <w:r>
              <w:rPr>
                <w:noProof/>
                <w:webHidden/>
              </w:rPr>
            </w:r>
            <w:r>
              <w:rPr>
                <w:noProof/>
                <w:webHidden/>
              </w:rPr>
              <w:fldChar w:fldCharType="separate"/>
            </w:r>
            <w:r w:rsidR="000416B3">
              <w:rPr>
                <w:noProof/>
                <w:webHidden/>
              </w:rPr>
              <w:t>4</w:t>
            </w:r>
            <w:r>
              <w:rPr>
                <w:noProof/>
                <w:webHidden/>
              </w:rPr>
              <w:fldChar w:fldCharType="end"/>
            </w:r>
          </w:hyperlink>
        </w:p>
        <w:p w14:paraId="2B48C0DA" w14:textId="28DB9DDC" w:rsidR="0002506D" w:rsidRDefault="0002506D">
          <w:pPr>
            <w:pStyle w:val="TOC2"/>
            <w:tabs>
              <w:tab w:val="left" w:pos="880"/>
              <w:tab w:val="right" w:leader="dot" w:pos="9016"/>
            </w:tabs>
            <w:rPr>
              <w:noProof/>
              <w:lang w:eastAsia="en-GB"/>
            </w:rPr>
          </w:pPr>
          <w:hyperlink w:anchor="_Toc35517259" w:history="1">
            <w:r w:rsidRPr="0000764B">
              <w:rPr>
                <w:rStyle w:val="Hyperlink"/>
                <w:noProof/>
              </w:rPr>
              <w:t>2.3</w:t>
            </w:r>
            <w:r>
              <w:rPr>
                <w:noProof/>
                <w:lang w:eastAsia="en-GB"/>
              </w:rPr>
              <w:tab/>
            </w:r>
            <w:r w:rsidRPr="0000764B">
              <w:rPr>
                <w:rStyle w:val="Hyperlink"/>
                <w:noProof/>
              </w:rPr>
              <w:t>Summary</w:t>
            </w:r>
            <w:r>
              <w:rPr>
                <w:noProof/>
                <w:webHidden/>
              </w:rPr>
              <w:tab/>
            </w:r>
            <w:r>
              <w:rPr>
                <w:noProof/>
                <w:webHidden/>
              </w:rPr>
              <w:fldChar w:fldCharType="begin"/>
            </w:r>
            <w:r>
              <w:rPr>
                <w:noProof/>
                <w:webHidden/>
              </w:rPr>
              <w:instrText xml:space="preserve"> PAGEREF _Toc35517259 \h </w:instrText>
            </w:r>
            <w:r>
              <w:rPr>
                <w:noProof/>
                <w:webHidden/>
              </w:rPr>
            </w:r>
            <w:r>
              <w:rPr>
                <w:noProof/>
                <w:webHidden/>
              </w:rPr>
              <w:fldChar w:fldCharType="separate"/>
            </w:r>
            <w:r w:rsidR="000416B3">
              <w:rPr>
                <w:noProof/>
                <w:webHidden/>
              </w:rPr>
              <w:t>4</w:t>
            </w:r>
            <w:r>
              <w:rPr>
                <w:noProof/>
                <w:webHidden/>
              </w:rPr>
              <w:fldChar w:fldCharType="end"/>
            </w:r>
          </w:hyperlink>
        </w:p>
        <w:p w14:paraId="211B27AA" w14:textId="1EE7C226" w:rsidR="0002506D" w:rsidRDefault="0002506D">
          <w:pPr>
            <w:pStyle w:val="TOC1"/>
            <w:tabs>
              <w:tab w:val="left" w:pos="660"/>
              <w:tab w:val="right" w:leader="dot" w:pos="9016"/>
            </w:tabs>
            <w:rPr>
              <w:noProof/>
              <w:lang w:eastAsia="en-GB"/>
            </w:rPr>
          </w:pPr>
          <w:hyperlink w:anchor="_Toc35517260" w:history="1">
            <w:r w:rsidRPr="0000764B">
              <w:rPr>
                <w:rStyle w:val="Hyperlink"/>
                <w:noProof/>
              </w:rPr>
              <w:t>3.0</w:t>
            </w:r>
            <w:r>
              <w:rPr>
                <w:noProof/>
                <w:lang w:eastAsia="en-GB"/>
              </w:rPr>
              <w:tab/>
            </w:r>
            <w:r w:rsidRPr="0000764B">
              <w:rPr>
                <w:rStyle w:val="Hyperlink"/>
                <w:noProof/>
              </w:rPr>
              <w:t>Method</w:t>
            </w:r>
            <w:r>
              <w:rPr>
                <w:noProof/>
                <w:webHidden/>
              </w:rPr>
              <w:tab/>
            </w:r>
            <w:r>
              <w:rPr>
                <w:noProof/>
                <w:webHidden/>
              </w:rPr>
              <w:fldChar w:fldCharType="begin"/>
            </w:r>
            <w:r>
              <w:rPr>
                <w:noProof/>
                <w:webHidden/>
              </w:rPr>
              <w:instrText xml:space="preserve"> PAGEREF _Toc35517260 \h </w:instrText>
            </w:r>
            <w:r>
              <w:rPr>
                <w:noProof/>
                <w:webHidden/>
              </w:rPr>
            </w:r>
            <w:r>
              <w:rPr>
                <w:noProof/>
                <w:webHidden/>
              </w:rPr>
              <w:fldChar w:fldCharType="separate"/>
            </w:r>
            <w:r w:rsidR="000416B3">
              <w:rPr>
                <w:noProof/>
                <w:webHidden/>
              </w:rPr>
              <w:t>5</w:t>
            </w:r>
            <w:r>
              <w:rPr>
                <w:noProof/>
                <w:webHidden/>
              </w:rPr>
              <w:fldChar w:fldCharType="end"/>
            </w:r>
          </w:hyperlink>
        </w:p>
        <w:p w14:paraId="29CD6EA4" w14:textId="4962AE67" w:rsidR="0002506D" w:rsidRDefault="0002506D">
          <w:pPr>
            <w:pStyle w:val="TOC1"/>
            <w:tabs>
              <w:tab w:val="left" w:pos="660"/>
              <w:tab w:val="right" w:leader="dot" w:pos="9016"/>
            </w:tabs>
            <w:rPr>
              <w:noProof/>
              <w:lang w:eastAsia="en-GB"/>
            </w:rPr>
          </w:pPr>
          <w:hyperlink w:anchor="_Toc35517261" w:history="1">
            <w:r w:rsidRPr="0000764B">
              <w:rPr>
                <w:rStyle w:val="Hyperlink"/>
                <w:noProof/>
              </w:rPr>
              <w:t>4.0</w:t>
            </w:r>
            <w:r>
              <w:rPr>
                <w:noProof/>
                <w:lang w:eastAsia="en-GB"/>
              </w:rPr>
              <w:tab/>
            </w:r>
            <w:r w:rsidRPr="0000764B">
              <w:rPr>
                <w:rStyle w:val="Hyperlink"/>
                <w:noProof/>
              </w:rPr>
              <w:t>Results</w:t>
            </w:r>
            <w:r>
              <w:rPr>
                <w:noProof/>
                <w:webHidden/>
              </w:rPr>
              <w:tab/>
            </w:r>
            <w:r>
              <w:rPr>
                <w:noProof/>
                <w:webHidden/>
              </w:rPr>
              <w:fldChar w:fldCharType="begin"/>
            </w:r>
            <w:r>
              <w:rPr>
                <w:noProof/>
                <w:webHidden/>
              </w:rPr>
              <w:instrText xml:space="preserve"> PAGEREF _Toc35517261 \h </w:instrText>
            </w:r>
            <w:r>
              <w:rPr>
                <w:noProof/>
                <w:webHidden/>
              </w:rPr>
            </w:r>
            <w:r>
              <w:rPr>
                <w:noProof/>
                <w:webHidden/>
              </w:rPr>
              <w:fldChar w:fldCharType="separate"/>
            </w:r>
            <w:r w:rsidR="000416B3">
              <w:rPr>
                <w:noProof/>
                <w:webHidden/>
              </w:rPr>
              <w:t>7</w:t>
            </w:r>
            <w:r>
              <w:rPr>
                <w:noProof/>
                <w:webHidden/>
              </w:rPr>
              <w:fldChar w:fldCharType="end"/>
            </w:r>
          </w:hyperlink>
        </w:p>
        <w:p w14:paraId="491A40CD" w14:textId="7420A1C1" w:rsidR="0002506D" w:rsidRDefault="0002506D">
          <w:pPr>
            <w:pStyle w:val="TOC2"/>
            <w:tabs>
              <w:tab w:val="left" w:pos="880"/>
              <w:tab w:val="right" w:leader="dot" w:pos="9016"/>
            </w:tabs>
            <w:rPr>
              <w:noProof/>
              <w:lang w:eastAsia="en-GB"/>
            </w:rPr>
          </w:pPr>
          <w:hyperlink w:anchor="_Toc35517262" w:history="1">
            <w:r w:rsidRPr="0000764B">
              <w:rPr>
                <w:rStyle w:val="Hyperlink"/>
                <w:noProof/>
              </w:rPr>
              <w:t>4.1</w:t>
            </w:r>
            <w:r>
              <w:rPr>
                <w:noProof/>
                <w:lang w:eastAsia="en-GB"/>
              </w:rPr>
              <w:tab/>
            </w:r>
            <w:r w:rsidRPr="0000764B">
              <w:rPr>
                <w:rStyle w:val="Hyperlink"/>
                <w:noProof/>
              </w:rPr>
              <w:t>Stress</w:t>
            </w:r>
            <w:r>
              <w:rPr>
                <w:noProof/>
                <w:webHidden/>
              </w:rPr>
              <w:tab/>
            </w:r>
            <w:r>
              <w:rPr>
                <w:noProof/>
                <w:webHidden/>
              </w:rPr>
              <w:fldChar w:fldCharType="begin"/>
            </w:r>
            <w:r>
              <w:rPr>
                <w:noProof/>
                <w:webHidden/>
              </w:rPr>
              <w:instrText xml:space="preserve"> PAGEREF _Toc35517262 \h </w:instrText>
            </w:r>
            <w:r>
              <w:rPr>
                <w:noProof/>
                <w:webHidden/>
              </w:rPr>
            </w:r>
            <w:r>
              <w:rPr>
                <w:noProof/>
                <w:webHidden/>
              </w:rPr>
              <w:fldChar w:fldCharType="separate"/>
            </w:r>
            <w:r w:rsidR="000416B3">
              <w:rPr>
                <w:noProof/>
                <w:webHidden/>
              </w:rPr>
              <w:t>7</w:t>
            </w:r>
            <w:r>
              <w:rPr>
                <w:noProof/>
                <w:webHidden/>
              </w:rPr>
              <w:fldChar w:fldCharType="end"/>
            </w:r>
          </w:hyperlink>
        </w:p>
        <w:p w14:paraId="0F34CD4B" w14:textId="15B1BBEE" w:rsidR="0002506D" w:rsidRDefault="0002506D">
          <w:pPr>
            <w:pStyle w:val="TOC2"/>
            <w:tabs>
              <w:tab w:val="left" w:pos="880"/>
              <w:tab w:val="right" w:leader="dot" w:pos="9016"/>
            </w:tabs>
            <w:rPr>
              <w:noProof/>
              <w:lang w:eastAsia="en-GB"/>
            </w:rPr>
          </w:pPr>
          <w:hyperlink w:anchor="_Toc35517263" w:history="1">
            <w:r w:rsidRPr="0000764B">
              <w:rPr>
                <w:rStyle w:val="Hyperlink"/>
                <w:noProof/>
              </w:rPr>
              <w:t>4.2</w:t>
            </w:r>
            <w:r>
              <w:rPr>
                <w:noProof/>
                <w:lang w:eastAsia="en-GB"/>
              </w:rPr>
              <w:tab/>
            </w:r>
            <w:r w:rsidRPr="0000764B">
              <w:rPr>
                <w:rStyle w:val="Hyperlink"/>
                <w:noProof/>
              </w:rPr>
              <w:t>Strain</w:t>
            </w:r>
            <w:r>
              <w:rPr>
                <w:noProof/>
                <w:webHidden/>
              </w:rPr>
              <w:tab/>
            </w:r>
            <w:r>
              <w:rPr>
                <w:noProof/>
                <w:webHidden/>
              </w:rPr>
              <w:fldChar w:fldCharType="begin"/>
            </w:r>
            <w:r>
              <w:rPr>
                <w:noProof/>
                <w:webHidden/>
              </w:rPr>
              <w:instrText xml:space="preserve"> PAGEREF _Toc35517263 \h </w:instrText>
            </w:r>
            <w:r>
              <w:rPr>
                <w:noProof/>
                <w:webHidden/>
              </w:rPr>
            </w:r>
            <w:r>
              <w:rPr>
                <w:noProof/>
                <w:webHidden/>
              </w:rPr>
              <w:fldChar w:fldCharType="separate"/>
            </w:r>
            <w:r w:rsidR="000416B3">
              <w:rPr>
                <w:noProof/>
                <w:webHidden/>
              </w:rPr>
              <w:t>8</w:t>
            </w:r>
            <w:r>
              <w:rPr>
                <w:noProof/>
                <w:webHidden/>
              </w:rPr>
              <w:fldChar w:fldCharType="end"/>
            </w:r>
          </w:hyperlink>
        </w:p>
        <w:p w14:paraId="77B48165" w14:textId="72785353" w:rsidR="0002506D" w:rsidRDefault="0002506D">
          <w:pPr>
            <w:pStyle w:val="TOC2"/>
            <w:tabs>
              <w:tab w:val="left" w:pos="880"/>
              <w:tab w:val="right" w:leader="dot" w:pos="9016"/>
            </w:tabs>
            <w:rPr>
              <w:noProof/>
              <w:lang w:eastAsia="en-GB"/>
            </w:rPr>
          </w:pPr>
          <w:hyperlink w:anchor="_Toc35517264" w:history="1">
            <w:r w:rsidRPr="0000764B">
              <w:rPr>
                <w:rStyle w:val="Hyperlink"/>
                <w:noProof/>
              </w:rPr>
              <w:t>4.3</w:t>
            </w:r>
            <w:r>
              <w:rPr>
                <w:noProof/>
                <w:lang w:eastAsia="en-GB"/>
              </w:rPr>
              <w:tab/>
            </w:r>
            <w:r w:rsidRPr="0000764B">
              <w:rPr>
                <w:rStyle w:val="Hyperlink"/>
                <w:noProof/>
              </w:rPr>
              <w:t>Displacement</w:t>
            </w:r>
            <w:r>
              <w:rPr>
                <w:noProof/>
                <w:webHidden/>
              </w:rPr>
              <w:tab/>
            </w:r>
            <w:r>
              <w:rPr>
                <w:noProof/>
                <w:webHidden/>
              </w:rPr>
              <w:fldChar w:fldCharType="begin"/>
            </w:r>
            <w:r>
              <w:rPr>
                <w:noProof/>
                <w:webHidden/>
              </w:rPr>
              <w:instrText xml:space="preserve"> PAGEREF _Toc35517264 \h </w:instrText>
            </w:r>
            <w:r>
              <w:rPr>
                <w:noProof/>
                <w:webHidden/>
              </w:rPr>
            </w:r>
            <w:r>
              <w:rPr>
                <w:noProof/>
                <w:webHidden/>
              </w:rPr>
              <w:fldChar w:fldCharType="separate"/>
            </w:r>
            <w:r w:rsidR="000416B3">
              <w:rPr>
                <w:noProof/>
                <w:webHidden/>
              </w:rPr>
              <w:t>9</w:t>
            </w:r>
            <w:r>
              <w:rPr>
                <w:noProof/>
                <w:webHidden/>
              </w:rPr>
              <w:fldChar w:fldCharType="end"/>
            </w:r>
          </w:hyperlink>
        </w:p>
        <w:p w14:paraId="62D50703" w14:textId="5BD539F2" w:rsidR="0002506D" w:rsidRDefault="0002506D">
          <w:pPr>
            <w:pStyle w:val="TOC2"/>
            <w:tabs>
              <w:tab w:val="left" w:pos="880"/>
              <w:tab w:val="right" w:leader="dot" w:pos="9016"/>
            </w:tabs>
            <w:rPr>
              <w:noProof/>
              <w:lang w:eastAsia="en-GB"/>
            </w:rPr>
          </w:pPr>
          <w:hyperlink w:anchor="_Toc35517265" w:history="1">
            <w:r w:rsidRPr="0000764B">
              <w:rPr>
                <w:rStyle w:val="Hyperlink"/>
                <w:noProof/>
              </w:rPr>
              <w:t>4.4</w:t>
            </w:r>
            <w:r>
              <w:rPr>
                <w:noProof/>
                <w:lang w:eastAsia="en-GB"/>
              </w:rPr>
              <w:tab/>
            </w:r>
            <w:r w:rsidRPr="0000764B">
              <w:rPr>
                <w:rStyle w:val="Hyperlink"/>
                <w:noProof/>
              </w:rPr>
              <w:t>Result Summary</w:t>
            </w:r>
            <w:r>
              <w:rPr>
                <w:noProof/>
                <w:webHidden/>
              </w:rPr>
              <w:tab/>
            </w:r>
            <w:r>
              <w:rPr>
                <w:noProof/>
                <w:webHidden/>
              </w:rPr>
              <w:fldChar w:fldCharType="begin"/>
            </w:r>
            <w:r>
              <w:rPr>
                <w:noProof/>
                <w:webHidden/>
              </w:rPr>
              <w:instrText xml:space="preserve"> PAGEREF _Toc35517265 \h </w:instrText>
            </w:r>
            <w:r>
              <w:rPr>
                <w:noProof/>
                <w:webHidden/>
              </w:rPr>
            </w:r>
            <w:r>
              <w:rPr>
                <w:noProof/>
                <w:webHidden/>
              </w:rPr>
              <w:fldChar w:fldCharType="separate"/>
            </w:r>
            <w:r w:rsidR="000416B3">
              <w:rPr>
                <w:noProof/>
                <w:webHidden/>
              </w:rPr>
              <w:t>9</w:t>
            </w:r>
            <w:r>
              <w:rPr>
                <w:noProof/>
                <w:webHidden/>
              </w:rPr>
              <w:fldChar w:fldCharType="end"/>
            </w:r>
          </w:hyperlink>
        </w:p>
        <w:p w14:paraId="217AD9BB" w14:textId="5588885C" w:rsidR="0002506D" w:rsidRDefault="0002506D">
          <w:pPr>
            <w:pStyle w:val="TOC1"/>
            <w:tabs>
              <w:tab w:val="left" w:pos="660"/>
              <w:tab w:val="right" w:leader="dot" w:pos="9016"/>
            </w:tabs>
            <w:rPr>
              <w:noProof/>
              <w:lang w:eastAsia="en-GB"/>
            </w:rPr>
          </w:pPr>
          <w:hyperlink w:anchor="_Toc35517266" w:history="1">
            <w:r w:rsidRPr="0000764B">
              <w:rPr>
                <w:rStyle w:val="Hyperlink"/>
                <w:noProof/>
              </w:rPr>
              <w:t>5.0</w:t>
            </w:r>
            <w:r>
              <w:rPr>
                <w:noProof/>
                <w:lang w:eastAsia="en-GB"/>
              </w:rPr>
              <w:tab/>
            </w:r>
            <w:r w:rsidRPr="0000764B">
              <w:rPr>
                <w:rStyle w:val="Hyperlink"/>
                <w:noProof/>
              </w:rPr>
              <w:t>Analysis</w:t>
            </w:r>
            <w:r>
              <w:rPr>
                <w:noProof/>
                <w:webHidden/>
              </w:rPr>
              <w:tab/>
            </w:r>
            <w:r>
              <w:rPr>
                <w:noProof/>
                <w:webHidden/>
              </w:rPr>
              <w:fldChar w:fldCharType="begin"/>
            </w:r>
            <w:r>
              <w:rPr>
                <w:noProof/>
                <w:webHidden/>
              </w:rPr>
              <w:instrText xml:space="preserve"> PAGEREF _Toc35517266 \h </w:instrText>
            </w:r>
            <w:r>
              <w:rPr>
                <w:noProof/>
                <w:webHidden/>
              </w:rPr>
            </w:r>
            <w:r>
              <w:rPr>
                <w:noProof/>
                <w:webHidden/>
              </w:rPr>
              <w:fldChar w:fldCharType="separate"/>
            </w:r>
            <w:r w:rsidR="000416B3">
              <w:rPr>
                <w:noProof/>
                <w:webHidden/>
              </w:rPr>
              <w:t>10</w:t>
            </w:r>
            <w:r>
              <w:rPr>
                <w:noProof/>
                <w:webHidden/>
              </w:rPr>
              <w:fldChar w:fldCharType="end"/>
            </w:r>
          </w:hyperlink>
        </w:p>
        <w:p w14:paraId="00FF9408" w14:textId="53E742A4" w:rsidR="0002506D" w:rsidRDefault="0002506D">
          <w:pPr>
            <w:pStyle w:val="TOC1"/>
            <w:tabs>
              <w:tab w:val="right" w:leader="dot" w:pos="9016"/>
            </w:tabs>
            <w:rPr>
              <w:noProof/>
              <w:lang w:eastAsia="en-GB"/>
            </w:rPr>
          </w:pPr>
          <w:hyperlink w:anchor="_Toc35517267" w:history="1">
            <w:r w:rsidRPr="0000764B">
              <w:rPr>
                <w:rStyle w:val="Hyperlink"/>
                <w:noProof/>
              </w:rPr>
              <w:t>6.0 Conclusion</w:t>
            </w:r>
            <w:r>
              <w:rPr>
                <w:noProof/>
                <w:webHidden/>
              </w:rPr>
              <w:tab/>
            </w:r>
            <w:r>
              <w:rPr>
                <w:noProof/>
                <w:webHidden/>
              </w:rPr>
              <w:fldChar w:fldCharType="begin"/>
            </w:r>
            <w:r>
              <w:rPr>
                <w:noProof/>
                <w:webHidden/>
              </w:rPr>
              <w:instrText xml:space="preserve"> PAGEREF _Toc35517267 \h </w:instrText>
            </w:r>
            <w:r>
              <w:rPr>
                <w:noProof/>
                <w:webHidden/>
              </w:rPr>
            </w:r>
            <w:r>
              <w:rPr>
                <w:noProof/>
                <w:webHidden/>
              </w:rPr>
              <w:fldChar w:fldCharType="separate"/>
            </w:r>
            <w:r w:rsidR="000416B3">
              <w:rPr>
                <w:noProof/>
                <w:webHidden/>
              </w:rPr>
              <w:t>10</w:t>
            </w:r>
            <w:r>
              <w:rPr>
                <w:noProof/>
                <w:webHidden/>
              </w:rPr>
              <w:fldChar w:fldCharType="end"/>
            </w:r>
          </w:hyperlink>
        </w:p>
        <w:p w14:paraId="67DEBA1D" w14:textId="62132FD0" w:rsidR="0002506D" w:rsidRDefault="0002506D">
          <w:pPr>
            <w:pStyle w:val="TOC1"/>
            <w:tabs>
              <w:tab w:val="right" w:leader="dot" w:pos="9016"/>
            </w:tabs>
            <w:rPr>
              <w:noProof/>
              <w:lang w:eastAsia="en-GB"/>
            </w:rPr>
          </w:pPr>
          <w:hyperlink w:anchor="_Toc35517268" w:history="1">
            <w:r w:rsidRPr="0000764B">
              <w:rPr>
                <w:rStyle w:val="Hyperlink"/>
                <w:noProof/>
              </w:rPr>
              <w:t>7.0 References</w:t>
            </w:r>
            <w:r>
              <w:rPr>
                <w:noProof/>
                <w:webHidden/>
              </w:rPr>
              <w:tab/>
            </w:r>
            <w:r>
              <w:rPr>
                <w:noProof/>
                <w:webHidden/>
              </w:rPr>
              <w:fldChar w:fldCharType="begin"/>
            </w:r>
            <w:r>
              <w:rPr>
                <w:noProof/>
                <w:webHidden/>
              </w:rPr>
              <w:instrText xml:space="preserve"> PAGEREF _Toc35517268 \h </w:instrText>
            </w:r>
            <w:r>
              <w:rPr>
                <w:noProof/>
                <w:webHidden/>
              </w:rPr>
            </w:r>
            <w:r>
              <w:rPr>
                <w:noProof/>
                <w:webHidden/>
              </w:rPr>
              <w:fldChar w:fldCharType="separate"/>
            </w:r>
            <w:r w:rsidR="000416B3">
              <w:rPr>
                <w:noProof/>
                <w:webHidden/>
              </w:rPr>
              <w:t>11</w:t>
            </w:r>
            <w:r>
              <w:rPr>
                <w:noProof/>
                <w:webHidden/>
              </w:rPr>
              <w:fldChar w:fldCharType="end"/>
            </w:r>
          </w:hyperlink>
        </w:p>
        <w:p w14:paraId="6A43659B" w14:textId="6696E81D" w:rsidR="00A52099" w:rsidRDefault="00A52099">
          <w:r>
            <w:rPr>
              <w:b/>
              <w:bCs/>
              <w:noProof/>
            </w:rPr>
            <w:fldChar w:fldCharType="end"/>
          </w:r>
        </w:p>
      </w:sdtContent>
    </w:sdt>
    <w:p w14:paraId="7A004392" w14:textId="63A515B4" w:rsidR="00A52099" w:rsidRDefault="00A52099">
      <w:pPr>
        <w:pStyle w:val="TableofFigures"/>
        <w:tabs>
          <w:tab w:val="right" w:leader="dot" w:pos="9016"/>
        </w:tabs>
        <w:rPr>
          <w:noProof/>
        </w:rPr>
      </w:pPr>
      <w:r>
        <w:rPr>
          <w:b/>
          <w:sz w:val="32"/>
        </w:rPr>
        <w:fldChar w:fldCharType="begin"/>
      </w:r>
      <w:r>
        <w:rPr>
          <w:b/>
          <w:sz w:val="32"/>
        </w:rPr>
        <w:instrText xml:space="preserve"> TOC \h \z \c "Figure" </w:instrText>
      </w:r>
      <w:r>
        <w:rPr>
          <w:b/>
          <w:sz w:val="32"/>
        </w:rPr>
        <w:fldChar w:fldCharType="separate"/>
      </w:r>
      <w:hyperlink r:id="rId9" w:anchor="_Toc35517161" w:history="1">
        <w:r w:rsidRPr="0011128A">
          <w:rPr>
            <w:rStyle w:val="Hyperlink"/>
            <w:noProof/>
          </w:rPr>
          <w:t>Figure 1 LeanGP simulator for home</w:t>
        </w:r>
        <w:r>
          <w:rPr>
            <w:noProof/>
            <w:webHidden/>
          </w:rPr>
          <w:tab/>
        </w:r>
        <w:r>
          <w:rPr>
            <w:noProof/>
            <w:webHidden/>
          </w:rPr>
          <w:fldChar w:fldCharType="begin"/>
        </w:r>
        <w:r>
          <w:rPr>
            <w:noProof/>
            <w:webHidden/>
          </w:rPr>
          <w:instrText xml:space="preserve"> PAGEREF _Toc35517161 \h </w:instrText>
        </w:r>
        <w:r>
          <w:rPr>
            <w:noProof/>
            <w:webHidden/>
          </w:rPr>
        </w:r>
        <w:r>
          <w:rPr>
            <w:noProof/>
            <w:webHidden/>
          </w:rPr>
          <w:fldChar w:fldCharType="separate"/>
        </w:r>
        <w:r>
          <w:rPr>
            <w:noProof/>
            <w:webHidden/>
          </w:rPr>
          <w:t>3</w:t>
        </w:r>
        <w:r>
          <w:rPr>
            <w:noProof/>
            <w:webHidden/>
          </w:rPr>
          <w:fldChar w:fldCharType="end"/>
        </w:r>
      </w:hyperlink>
    </w:p>
    <w:p w14:paraId="772D32EB" w14:textId="53F132A7" w:rsidR="00A52099" w:rsidRDefault="00A52099">
      <w:pPr>
        <w:pStyle w:val="TableofFigures"/>
        <w:tabs>
          <w:tab w:val="right" w:leader="dot" w:pos="9016"/>
        </w:tabs>
        <w:rPr>
          <w:noProof/>
        </w:rPr>
      </w:pPr>
      <w:hyperlink w:anchor="_Toc35517162" w:history="1">
        <w:r w:rsidRPr="0011128A">
          <w:rPr>
            <w:rStyle w:val="Hyperlink"/>
            <w:noProof/>
          </w:rPr>
          <w:t>Figure 2 LeanGP simulator for companies</w:t>
        </w:r>
        <w:r>
          <w:rPr>
            <w:noProof/>
            <w:webHidden/>
          </w:rPr>
          <w:tab/>
        </w:r>
        <w:r>
          <w:rPr>
            <w:noProof/>
            <w:webHidden/>
          </w:rPr>
          <w:fldChar w:fldCharType="begin"/>
        </w:r>
        <w:r>
          <w:rPr>
            <w:noProof/>
            <w:webHidden/>
          </w:rPr>
          <w:instrText xml:space="preserve"> PAGEREF _Toc35517162 \h </w:instrText>
        </w:r>
        <w:r>
          <w:rPr>
            <w:noProof/>
            <w:webHidden/>
          </w:rPr>
        </w:r>
        <w:r>
          <w:rPr>
            <w:noProof/>
            <w:webHidden/>
          </w:rPr>
          <w:fldChar w:fldCharType="separate"/>
        </w:r>
        <w:r>
          <w:rPr>
            <w:noProof/>
            <w:webHidden/>
          </w:rPr>
          <w:t>3</w:t>
        </w:r>
        <w:r>
          <w:rPr>
            <w:noProof/>
            <w:webHidden/>
          </w:rPr>
          <w:fldChar w:fldCharType="end"/>
        </w:r>
      </w:hyperlink>
    </w:p>
    <w:p w14:paraId="1C075D61" w14:textId="127E245F" w:rsidR="00A52099" w:rsidRDefault="00A52099">
      <w:pPr>
        <w:pStyle w:val="TableofFigures"/>
        <w:tabs>
          <w:tab w:val="right" w:leader="dot" w:pos="9016"/>
        </w:tabs>
        <w:rPr>
          <w:noProof/>
        </w:rPr>
      </w:pPr>
      <w:hyperlink w:anchor="_Toc35517163" w:history="1">
        <w:r w:rsidRPr="0011128A">
          <w:rPr>
            <w:rStyle w:val="Hyperlink"/>
            <w:noProof/>
          </w:rPr>
          <w:t>Figure 3 Cruden Motorcycle Simulator</w:t>
        </w:r>
        <w:r>
          <w:rPr>
            <w:noProof/>
            <w:webHidden/>
          </w:rPr>
          <w:tab/>
        </w:r>
        <w:r>
          <w:rPr>
            <w:noProof/>
            <w:webHidden/>
          </w:rPr>
          <w:fldChar w:fldCharType="begin"/>
        </w:r>
        <w:r>
          <w:rPr>
            <w:noProof/>
            <w:webHidden/>
          </w:rPr>
          <w:instrText xml:space="preserve"> PAGEREF _Toc35517163 \h </w:instrText>
        </w:r>
        <w:r>
          <w:rPr>
            <w:noProof/>
            <w:webHidden/>
          </w:rPr>
        </w:r>
        <w:r>
          <w:rPr>
            <w:noProof/>
            <w:webHidden/>
          </w:rPr>
          <w:fldChar w:fldCharType="separate"/>
        </w:r>
        <w:r>
          <w:rPr>
            <w:noProof/>
            <w:webHidden/>
          </w:rPr>
          <w:t>4</w:t>
        </w:r>
        <w:r>
          <w:rPr>
            <w:noProof/>
            <w:webHidden/>
          </w:rPr>
          <w:fldChar w:fldCharType="end"/>
        </w:r>
      </w:hyperlink>
    </w:p>
    <w:p w14:paraId="61961D64" w14:textId="4C286938" w:rsidR="00A52099" w:rsidRDefault="00A52099">
      <w:pPr>
        <w:pStyle w:val="TableofFigures"/>
        <w:tabs>
          <w:tab w:val="right" w:leader="dot" w:pos="9016"/>
        </w:tabs>
        <w:rPr>
          <w:noProof/>
        </w:rPr>
      </w:pPr>
      <w:hyperlink w:anchor="_Toc35517164" w:history="1">
        <w:r w:rsidRPr="0011128A">
          <w:rPr>
            <w:rStyle w:val="Hyperlink"/>
            <w:noProof/>
          </w:rPr>
          <w:t>Figure 4 diagonal view of the final rig supporting the Yamaha R6 chassis</w:t>
        </w:r>
        <w:r>
          <w:rPr>
            <w:noProof/>
            <w:webHidden/>
          </w:rPr>
          <w:tab/>
        </w:r>
        <w:r>
          <w:rPr>
            <w:noProof/>
            <w:webHidden/>
          </w:rPr>
          <w:fldChar w:fldCharType="begin"/>
        </w:r>
        <w:r>
          <w:rPr>
            <w:noProof/>
            <w:webHidden/>
          </w:rPr>
          <w:instrText xml:space="preserve"> PAGEREF _Toc35517164 \h </w:instrText>
        </w:r>
        <w:r>
          <w:rPr>
            <w:noProof/>
            <w:webHidden/>
          </w:rPr>
        </w:r>
        <w:r>
          <w:rPr>
            <w:noProof/>
            <w:webHidden/>
          </w:rPr>
          <w:fldChar w:fldCharType="separate"/>
        </w:r>
        <w:r>
          <w:rPr>
            <w:noProof/>
            <w:webHidden/>
          </w:rPr>
          <w:t>5</w:t>
        </w:r>
        <w:r>
          <w:rPr>
            <w:noProof/>
            <w:webHidden/>
          </w:rPr>
          <w:fldChar w:fldCharType="end"/>
        </w:r>
      </w:hyperlink>
    </w:p>
    <w:p w14:paraId="56F26649" w14:textId="5DC031B6" w:rsidR="00A52099" w:rsidRDefault="00A52099">
      <w:pPr>
        <w:pStyle w:val="TableofFigures"/>
        <w:tabs>
          <w:tab w:val="right" w:leader="dot" w:pos="9016"/>
        </w:tabs>
        <w:rPr>
          <w:noProof/>
        </w:rPr>
      </w:pPr>
      <w:hyperlink w:anchor="_Toc35517165" w:history="1">
        <w:r w:rsidRPr="0011128A">
          <w:rPr>
            <w:rStyle w:val="Hyperlink"/>
            <w:noProof/>
          </w:rPr>
          <w:t>Figure 5 diagonal view of the final rig</w:t>
        </w:r>
        <w:r>
          <w:rPr>
            <w:noProof/>
            <w:webHidden/>
          </w:rPr>
          <w:tab/>
        </w:r>
        <w:r>
          <w:rPr>
            <w:noProof/>
            <w:webHidden/>
          </w:rPr>
          <w:fldChar w:fldCharType="begin"/>
        </w:r>
        <w:r>
          <w:rPr>
            <w:noProof/>
            <w:webHidden/>
          </w:rPr>
          <w:instrText xml:space="preserve"> PAGEREF _Toc35517165 \h </w:instrText>
        </w:r>
        <w:r>
          <w:rPr>
            <w:noProof/>
            <w:webHidden/>
          </w:rPr>
        </w:r>
        <w:r>
          <w:rPr>
            <w:noProof/>
            <w:webHidden/>
          </w:rPr>
          <w:fldChar w:fldCharType="separate"/>
        </w:r>
        <w:r>
          <w:rPr>
            <w:noProof/>
            <w:webHidden/>
          </w:rPr>
          <w:t>5</w:t>
        </w:r>
        <w:r>
          <w:rPr>
            <w:noProof/>
            <w:webHidden/>
          </w:rPr>
          <w:fldChar w:fldCharType="end"/>
        </w:r>
      </w:hyperlink>
    </w:p>
    <w:p w14:paraId="2C4ADA02" w14:textId="71E7D456" w:rsidR="00A52099" w:rsidRDefault="00A52099">
      <w:pPr>
        <w:pStyle w:val="TableofFigures"/>
        <w:tabs>
          <w:tab w:val="right" w:leader="dot" w:pos="9016"/>
        </w:tabs>
        <w:rPr>
          <w:noProof/>
        </w:rPr>
      </w:pPr>
      <w:hyperlink w:anchor="_Toc35517166" w:history="1">
        <w:r w:rsidRPr="0011128A">
          <w:rPr>
            <w:rStyle w:val="Hyperlink"/>
            <w:noProof/>
          </w:rPr>
          <w:t>Figure 6 Static test 1 showing stress analysis</w:t>
        </w:r>
        <w:r>
          <w:rPr>
            <w:noProof/>
            <w:webHidden/>
          </w:rPr>
          <w:tab/>
        </w:r>
        <w:r>
          <w:rPr>
            <w:noProof/>
            <w:webHidden/>
          </w:rPr>
          <w:fldChar w:fldCharType="begin"/>
        </w:r>
        <w:r>
          <w:rPr>
            <w:noProof/>
            <w:webHidden/>
          </w:rPr>
          <w:instrText xml:space="preserve"> PAGEREF _Toc35517166 \h </w:instrText>
        </w:r>
        <w:r>
          <w:rPr>
            <w:noProof/>
            <w:webHidden/>
          </w:rPr>
        </w:r>
        <w:r>
          <w:rPr>
            <w:noProof/>
            <w:webHidden/>
          </w:rPr>
          <w:fldChar w:fldCharType="separate"/>
        </w:r>
        <w:r>
          <w:rPr>
            <w:noProof/>
            <w:webHidden/>
          </w:rPr>
          <w:t>6</w:t>
        </w:r>
        <w:r>
          <w:rPr>
            <w:noProof/>
            <w:webHidden/>
          </w:rPr>
          <w:fldChar w:fldCharType="end"/>
        </w:r>
      </w:hyperlink>
    </w:p>
    <w:p w14:paraId="4E9A503F" w14:textId="09FC33E8" w:rsidR="00A52099" w:rsidRDefault="00A52099">
      <w:pPr>
        <w:pStyle w:val="TableofFigures"/>
        <w:tabs>
          <w:tab w:val="right" w:leader="dot" w:pos="9016"/>
        </w:tabs>
        <w:rPr>
          <w:noProof/>
        </w:rPr>
      </w:pPr>
      <w:hyperlink w:anchor="_Toc35517167" w:history="1">
        <w:r w:rsidRPr="0011128A">
          <w:rPr>
            <w:rStyle w:val="Hyperlink"/>
            <w:noProof/>
          </w:rPr>
          <w:t>Figure 7 Static test 1 showing strain analysis</w:t>
        </w:r>
        <w:r>
          <w:rPr>
            <w:noProof/>
            <w:webHidden/>
          </w:rPr>
          <w:tab/>
        </w:r>
        <w:r>
          <w:rPr>
            <w:noProof/>
            <w:webHidden/>
          </w:rPr>
          <w:fldChar w:fldCharType="begin"/>
        </w:r>
        <w:r>
          <w:rPr>
            <w:noProof/>
            <w:webHidden/>
          </w:rPr>
          <w:instrText xml:space="preserve"> PAGEREF _Toc35517167 \h </w:instrText>
        </w:r>
        <w:r>
          <w:rPr>
            <w:noProof/>
            <w:webHidden/>
          </w:rPr>
        </w:r>
        <w:r>
          <w:rPr>
            <w:noProof/>
            <w:webHidden/>
          </w:rPr>
          <w:fldChar w:fldCharType="separate"/>
        </w:r>
        <w:r>
          <w:rPr>
            <w:noProof/>
            <w:webHidden/>
          </w:rPr>
          <w:t>7</w:t>
        </w:r>
        <w:r>
          <w:rPr>
            <w:noProof/>
            <w:webHidden/>
          </w:rPr>
          <w:fldChar w:fldCharType="end"/>
        </w:r>
      </w:hyperlink>
    </w:p>
    <w:p w14:paraId="110572B5" w14:textId="1120F6E1" w:rsidR="00A52099" w:rsidRDefault="00A52099">
      <w:pPr>
        <w:pStyle w:val="TableofFigures"/>
        <w:tabs>
          <w:tab w:val="right" w:leader="dot" w:pos="9016"/>
        </w:tabs>
        <w:rPr>
          <w:noProof/>
        </w:rPr>
      </w:pPr>
      <w:hyperlink w:anchor="_Toc35517168" w:history="1">
        <w:r w:rsidRPr="0011128A">
          <w:rPr>
            <w:rStyle w:val="Hyperlink"/>
            <w:noProof/>
          </w:rPr>
          <w:t>Figure 8 Static test 1 showing di</w:t>
        </w:r>
        <w:r w:rsidRPr="0011128A">
          <w:rPr>
            <w:rStyle w:val="Hyperlink"/>
            <w:noProof/>
          </w:rPr>
          <w:t>s</w:t>
        </w:r>
        <w:r w:rsidRPr="0011128A">
          <w:rPr>
            <w:rStyle w:val="Hyperlink"/>
            <w:noProof/>
          </w:rPr>
          <w:t>plac</w:t>
        </w:r>
        <w:r w:rsidRPr="0011128A">
          <w:rPr>
            <w:rStyle w:val="Hyperlink"/>
            <w:noProof/>
          </w:rPr>
          <w:t>e</w:t>
        </w:r>
        <w:r w:rsidRPr="0011128A">
          <w:rPr>
            <w:rStyle w:val="Hyperlink"/>
            <w:noProof/>
          </w:rPr>
          <w:t>ment</w:t>
        </w:r>
        <w:r>
          <w:rPr>
            <w:noProof/>
            <w:webHidden/>
          </w:rPr>
          <w:tab/>
        </w:r>
        <w:r>
          <w:rPr>
            <w:noProof/>
            <w:webHidden/>
          </w:rPr>
          <w:fldChar w:fldCharType="begin"/>
        </w:r>
        <w:r>
          <w:rPr>
            <w:noProof/>
            <w:webHidden/>
          </w:rPr>
          <w:instrText xml:space="preserve"> PAGEREF _Toc35517168 \h </w:instrText>
        </w:r>
        <w:r>
          <w:rPr>
            <w:noProof/>
            <w:webHidden/>
          </w:rPr>
        </w:r>
        <w:r>
          <w:rPr>
            <w:noProof/>
            <w:webHidden/>
          </w:rPr>
          <w:fldChar w:fldCharType="separate"/>
        </w:r>
        <w:r>
          <w:rPr>
            <w:noProof/>
            <w:webHidden/>
          </w:rPr>
          <w:t>8</w:t>
        </w:r>
        <w:r>
          <w:rPr>
            <w:noProof/>
            <w:webHidden/>
          </w:rPr>
          <w:fldChar w:fldCharType="end"/>
        </w:r>
      </w:hyperlink>
    </w:p>
    <w:p w14:paraId="7831E6B7" w14:textId="66A32C22" w:rsidR="00A52099" w:rsidRDefault="00A52099" w:rsidP="00A52099">
      <w:pPr>
        <w:tabs>
          <w:tab w:val="left" w:pos="217"/>
        </w:tabs>
        <w:spacing w:line="360" w:lineRule="auto"/>
        <w:rPr>
          <w:b/>
          <w:sz w:val="32"/>
        </w:rPr>
      </w:pPr>
      <w:r>
        <w:rPr>
          <w:b/>
          <w:sz w:val="32"/>
        </w:rPr>
        <w:fldChar w:fldCharType="end"/>
      </w:r>
    </w:p>
    <w:p w14:paraId="1CE0F430" w14:textId="7D049520" w:rsidR="0002506D" w:rsidRDefault="0002506D" w:rsidP="00A52099">
      <w:pPr>
        <w:tabs>
          <w:tab w:val="left" w:pos="217"/>
        </w:tabs>
        <w:spacing w:line="360" w:lineRule="auto"/>
        <w:rPr>
          <w:b/>
          <w:sz w:val="32"/>
        </w:rPr>
      </w:pPr>
    </w:p>
    <w:p w14:paraId="33D9D59A" w14:textId="2D0DC6C6" w:rsidR="0002506D" w:rsidRDefault="0002506D" w:rsidP="00A52099">
      <w:pPr>
        <w:tabs>
          <w:tab w:val="left" w:pos="217"/>
        </w:tabs>
        <w:spacing w:line="360" w:lineRule="auto"/>
        <w:rPr>
          <w:b/>
          <w:sz w:val="32"/>
        </w:rPr>
      </w:pPr>
    </w:p>
    <w:p w14:paraId="048F7798" w14:textId="4EFF60CA" w:rsidR="0002506D" w:rsidRDefault="0002506D" w:rsidP="00A52099">
      <w:pPr>
        <w:tabs>
          <w:tab w:val="left" w:pos="217"/>
        </w:tabs>
        <w:spacing w:line="360" w:lineRule="auto"/>
        <w:rPr>
          <w:b/>
          <w:sz w:val="32"/>
        </w:rPr>
      </w:pPr>
    </w:p>
    <w:p w14:paraId="3630FD59" w14:textId="620DEAA4" w:rsidR="0002506D" w:rsidRDefault="0002506D" w:rsidP="00A52099">
      <w:pPr>
        <w:tabs>
          <w:tab w:val="left" w:pos="217"/>
        </w:tabs>
        <w:spacing w:line="360" w:lineRule="auto"/>
        <w:rPr>
          <w:b/>
          <w:sz w:val="32"/>
        </w:rPr>
      </w:pPr>
    </w:p>
    <w:p w14:paraId="4AEF9302" w14:textId="77777777" w:rsidR="0002506D" w:rsidRDefault="0002506D" w:rsidP="00A52099">
      <w:pPr>
        <w:tabs>
          <w:tab w:val="left" w:pos="217"/>
        </w:tabs>
        <w:spacing w:line="360" w:lineRule="auto"/>
        <w:rPr>
          <w:b/>
          <w:sz w:val="32"/>
        </w:rPr>
      </w:pPr>
    </w:p>
    <w:p w14:paraId="070BDAD4" w14:textId="77777777" w:rsidR="00E95584" w:rsidRDefault="002B437B" w:rsidP="00A52099">
      <w:pPr>
        <w:pStyle w:val="Heading1"/>
        <w:numPr>
          <w:ilvl w:val="0"/>
          <w:numId w:val="1"/>
        </w:numPr>
        <w:spacing w:line="360" w:lineRule="auto"/>
        <w:jc w:val="both"/>
        <w:rPr>
          <w:sz w:val="28"/>
        </w:rPr>
      </w:pPr>
      <w:bookmarkStart w:id="0" w:name="_Toc35517255"/>
      <w:r w:rsidRPr="003F26F4">
        <w:rPr>
          <w:sz w:val="28"/>
        </w:rPr>
        <w:t>Introduction</w:t>
      </w:r>
      <w:bookmarkEnd w:id="0"/>
    </w:p>
    <w:p w14:paraId="6CD6B0C8" w14:textId="419AA8B3" w:rsidR="003F26F4" w:rsidRDefault="00A14665" w:rsidP="00A52099">
      <w:pPr>
        <w:spacing w:line="360" w:lineRule="auto"/>
        <w:jc w:val="both"/>
      </w:pPr>
      <w:r>
        <w:t>T</w:t>
      </w:r>
      <w:r w:rsidR="003F26F4">
        <w:t xml:space="preserve">his aspect of the group project investigating, analysing and designing a motorcycle simulator </w:t>
      </w:r>
      <w:r>
        <w:t xml:space="preserve">will </w:t>
      </w:r>
      <w:r w:rsidR="00EE335B">
        <w:t xml:space="preserve">research and design the rig for the simulator. </w:t>
      </w:r>
      <w:r w:rsidR="00555BF8">
        <w:t>Some final designs were created in Solidworks CAD software so that FEA (Finite Element Analysis) could be completed and the designs could be analysed for stress strain and displacement.</w:t>
      </w:r>
    </w:p>
    <w:p w14:paraId="6546B3D1" w14:textId="53AFD101" w:rsidR="00555BF8" w:rsidRDefault="00555BF8" w:rsidP="00A52099">
      <w:pPr>
        <w:spacing w:line="360" w:lineRule="auto"/>
        <w:jc w:val="both"/>
      </w:pPr>
      <w:r>
        <w:t>Many motorcycle simulators have been created in the past although the majority suffer from</w:t>
      </w:r>
      <w:r w:rsidR="00F41A16">
        <w:t xml:space="preserve"> the realistic aspect of movement for example when a motorcycle leans into a corner the gyroscopic forces help return the motorcycle to the upright position. </w:t>
      </w:r>
      <w:r w:rsidR="00AA3192">
        <w:t>Similarly,</w:t>
      </w:r>
      <w:r w:rsidR="00F41A16">
        <w:t xml:space="preserve"> with steering the motorcycle at slower speeds the rider inputs steering in the correct direction whereas at higher speed the rider may input counter steering to coax the motorcycle into leaning the opposite direction. There are many other difficulties that may hinder a motorcycle simulator although this report will analyse some of the positives and negatives </w:t>
      </w:r>
      <w:r w:rsidR="00AA3192">
        <w:t>of the chosen designs.</w:t>
      </w:r>
    </w:p>
    <w:p w14:paraId="1AF1EE54" w14:textId="018C30A9" w:rsidR="0002506D" w:rsidRDefault="0002506D" w:rsidP="00A52099">
      <w:pPr>
        <w:spacing w:line="360" w:lineRule="auto"/>
        <w:jc w:val="both"/>
      </w:pPr>
    </w:p>
    <w:p w14:paraId="7A3380AF" w14:textId="0DA45C7A" w:rsidR="0002506D" w:rsidRDefault="0002506D" w:rsidP="00A52099">
      <w:pPr>
        <w:spacing w:line="360" w:lineRule="auto"/>
        <w:jc w:val="both"/>
      </w:pPr>
    </w:p>
    <w:p w14:paraId="757C6625" w14:textId="2747BE20" w:rsidR="0002506D" w:rsidRDefault="0002506D" w:rsidP="00A52099">
      <w:pPr>
        <w:spacing w:line="360" w:lineRule="auto"/>
        <w:jc w:val="both"/>
      </w:pPr>
    </w:p>
    <w:p w14:paraId="06559E21" w14:textId="7FD3C8D4" w:rsidR="0002506D" w:rsidRDefault="0002506D" w:rsidP="00A52099">
      <w:pPr>
        <w:spacing w:line="360" w:lineRule="auto"/>
        <w:jc w:val="both"/>
      </w:pPr>
    </w:p>
    <w:p w14:paraId="7ACC6C2A" w14:textId="56C4049E" w:rsidR="0002506D" w:rsidRDefault="0002506D" w:rsidP="00A52099">
      <w:pPr>
        <w:spacing w:line="360" w:lineRule="auto"/>
        <w:jc w:val="both"/>
      </w:pPr>
    </w:p>
    <w:p w14:paraId="38F1F458" w14:textId="3F08F923" w:rsidR="0002506D" w:rsidRDefault="0002506D" w:rsidP="00A52099">
      <w:pPr>
        <w:spacing w:line="360" w:lineRule="auto"/>
        <w:jc w:val="both"/>
      </w:pPr>
    </w:p>
    <w:p w14:paraId="564A908D" w14:textId="1C2F777D" w:rsidR="0002506D" w:rsidRDefault="0002506D" w:rsidP="00A52099">
      <w:pPr>
        <w:spacing w:line="360" w:lineRule="auto"/>
        <w:jc w:val="both"/>
      </w:pPr>
    </w:p>
    <w:p w14:paraId="6407A863" w14:textId="2F2FA0FB" w:rsidR="0002506D" w:rsidRDefault="0002506D" w:rsidP="00A52099">
      <w:pPr>
        <w:spacing w:line="360" w:lineRule="auto"/>
        <w:jc w:val="both"/>
      </w:pPr>
    </w:p>
    <w:p w14:paraId="513F82A4" w14:textId="5B44A790" w:rsidR="0002506D" w:rsidRDefault="0002506D" w:rsidP="00A52099">
      <w:pPr>
        <w:spacing w:line="360" w:lineRule="auto"/>
        <w:jc w:val="both"/>
      </w:pPr>
    </w:p>
    <w:p w14:paraId="73DD303A" w14:textId="5C206F8E" w:rsidR="0002506D" w:rsidRDefault="0002506D" w:rsidP="00A52099">
      <w:pPr>
        <w:spacing w:line="360" w:lineRule="auto"/>
        <w:jc w:val="both"/>
      </w:pPr>
    </w:p>
    <w:p w14:paraId="636479F8" w14:textId="47FED8BC" w:rsidR="0002506D" w:rsidRDefault="0002506D" w:rsidP="00A52099">
      <w:pPr>
        <w:spacing w:line="360" w:lineRule="auto"/>
        <w:jc w:val="both"/>
      </w:pPr>
    </w:p>
    <w:p w14:paraId="16CD77FF" w14:textId="5F2359A8" w:rsidR="0002506D" w:rsidRDefault="0002506D" w:rsidP="00A52099">
      <w:pPr>
        <w:spacing w:line="360" w:lineRule="auto"/>
        <w:jc w:val="both"/>
      </w:pPr>
    </w:p>
    <w:p w14:paraId="6A336229" w14:textId="77777777" w:rsidR="0002506D" w:rsidRDefault="0002506D" w:rsidP="00A52099">
      <w:pPr>
        <w:spacing w:line="360" w:lineRule="auto"/>
        <w:jc w:val="both"/>
      </w:pPr>
    </w:p>
    <w:p w14:paraId="0348EA96" w14:textId="1A06F108" w:rsidR="003F26F4" w:rsidRDefault="003F26F4" w:rsidP="00A52099">
      <w:pPr>
        <w:pStyle w:val="Heading1"/>
        <w:numPr>
          <w:ilvl w:val="0"/>
          <w:numId w:val="1"/>
        </w:numPr>
        <w:spacing w:line="360" w:lineRule="auto"/>
        <w:jc w:val="both"/>
        <w:rPr>
          <w:sz w:val="28"/>
        </w:rPr>
      </w:pPr>
      <w:bookmarkStart w:id="1" w:name="_Toc35517256"/>
      <w:r w:rsidRPr="003F26F4">
        <w:rPr>
          <w:sz w:val="28"/>
        </w:rPr>
        <w:t>Background Research</w:t>
      </w:r>
      <w:bookmarkEnd w:id="1"/>
    </w:p>
    <w:p w14:paraId="18EEBE4B" w14:textId="785334E1" w:rsidR="00AA3192" w:rsidRDefault="00AA3192" w:rsidP="00A52099">
      <w:pPr>
        <w:pStyle w:val="Heading2"/>
        <w:numPr>
          <w:ilvl w:val="1"/>
          <w:numId w:val="1"/>
        </w:numPr>
        <w:spacing w:line="360" w:lineRule="auto"/>
        <w:jc w:val="both"/>
      </w:pPr>
      <w:bookmarkStart w:id="2" w:name="_Toc35517257"/>
      <w:proofErr w:type="spellStart"/>
      <w:r>
        <w:t>LeanGP</w:t>
      </w:r>
      <w:bookmarkEnd w:id="2"/>
      <w:proofErr w:type="spellEnd"/>
    </w:p>
    <w:p w14:paraId="3B063605" w14:textId="037CEBF1" w:rsidR="00AA3192" w:rsidRPr="00AA3192" w:rsidRDefault="00AA3192" w:rsidP="00A52099">
      <w:pPr>
        <w:spacing w:line="360" w:lineRule="auto"/>
        <w:jc w:val="both"/>
      </w:pPr>
      <w:proofErr w:type="spellStart"/>
      <w:r>
        <w:t>LeanGP</w:t>
      </w:r>
      <w:proofErr w:type="spellEnd"/>
      <w:r>
        <w:t xml:space="preserve"> currently offer two types of simulator, a fully faired </w:t>
      </w:r>
      <w:r w:rsidR="00E7553C">
        <w:t>version for companies</w:t>
      </w:r>
      <w:r w:rsidR="001B69C7">
        <w:t xml:space="preserve"> (Figure </w:t>
      </w:r>
      <w:r w:rsidR="00C42F20">
        <w:t>2</w:t>
      </w:r>
      <w:r w:rsidR="001B69C7">
        <w:t>)</w:t>
      </w:r>
      <w:r w:rsidR="006B72B6">
        <w:t xml:space="preserve"> costing 9679</w:t>
      </w:r>
      <w:r w:rsidR="006B72B6">
        <w:rPr>
          <w:rFonts w:cstheme="minorHAnsi"/>
        </w:rPr>
        <w:t>€</w:t>
      </w:r>
      <w:r w:rsidR="00E7553C">
        <w:t xml:space="preserve"> and a simplified version for home</w:t>
      </w:r>
      <w:r w:rsidR="006B72B6">
        <w:t xml:space="preserve"> costing 1199</w:t>
      </w:r>
      <w:r w:rsidR="006B72B6">
        <w:rPr>
          <w:rFonts w:cstheme="minorHAnsi"/>
        </w:rPr>
        <w:t>€</w:t>
      </w:r>
      <w:r w:rsidR="001B69C7">
        <w:t xml:space="preserve"> (Figure </w:t>
      </w:r>
      <w:r w:rsidR="00C42F20">
        <w:t>1</w:t>
      </w:r>
      <w:r w:rsidR="001B69C7">
        <w:t>)</w:t>
      </w:r>
      <w:r w:rsidR="00E7553C">
        <w:t>.</w:t>
      </w:r>
      <w:r w:rsidR="00810967">
        <w:t xml:space="preserve"> The system is compatible with a </w:t>
      </w:r>
      <w:r w:rsidR="00810967">
        <w:lastRenderedPageBreak/>
        <w:t xml:space="preserve">very wide </w:t>
      </w:r>
      <w:r w:rsidR="00820281">
        <w:t>selection of gaming platforms from PlayStation and Xbox to pc and smart phone.</w:t>
      </w:r>
      <w:r w:rsidR="00E7553C">
        <w:t xml:space="preserve"> Both versions offer movement left to right and forwards and back, theses allow the rider to simulate leaning into a corner and </w:t>
      </w:r>
      <w:r w:rsidR="00810967">
        <w:t>leaning forward into braking. The system uses a series of springs and sensors to input data into the game</w:t>
      </w:r>
      <w:r w:rsidR="001B69C7">
        <w:t xml:space="preserve"> </w:t>
      </w:r>
      <w:sdt>
        <w:sdtPr>
          <w:id w:val="434020970"/>
          <w:citation/>
        </w:sdtPr>
        <w:sdtEndPr/>
        <w:sdtContent>
          <w:r w:rsidR="001B69C7">
            <w:fldChar w:fldCharType="begin"/>
          </w:r>
          <w:r w:rsidR="001B69C7">
            <w:instrText xml:space="preserve"> CITATION Lea20 \l 2057 </w:instrText>
          </w:r>
          <w:r w:rsidR="001B69C7">
            <w:fldChar w:fldCharType="separate"/>
          </w:r>
          <w:r w:rsidR="001B69C7" w:rsidRPr="001B69C7">
            <w:rPr>
              <w:noProof/>
            </w:rPr>
            <w:t>(LeanGP, 2020)</w:t>
          </w:r>
          <w:r w:rsidR="001B69C7">
            <w:fldChar w:fldCharType="end"/>
          </w:r>
        </w:sdtContent>
      </w:sdt>
      <w:r w:rsidR="00810967">
        <w:t>.</w:t>
      </w:r>
      <w:r w:rsidR="001B69C7">
        <w:t xml:space="preserve"> As mentioned above</w:t>
      </w:r>
      <w:r w:rsidR="004F6671">
        <w:t xml:space="preserve"> </w:t>
      </w:r>
      <w:r w:rsidR="001B69C7">
        <w:t xml:space="preserve">this simulator doesn’t simulate the </w:t>
      </w:r>
      <w:r w:rsidR="004F6671">
        <w:t>full effect of a leaning motorcycle or the shift in weight transfer when accelerating and decelerating although the simulator does use a realistic throttle and braking system.</w:t>
      </w:r>
    </w:p>
    <w:p w14:paraId="6E38B299" w14:textId="7DFEE223" w:rsidR="004F6671" w:rsidRDefault="001B69C7" w:rsidP="00A52099">
      <w:pPr>
        <w:keepNext/>
        <w:spacing w:line="360" w:lineRule="auto"/>
        <w:jc w:val="both"/>
      </w:pPr>
      <w:r w:rsidRPr="000008D7">
        <w:rPr>
          <w:noProof/>
        </w:rPr>
        <w:drawing>
          <wp:anchor distT="0" distB="0" distL="114300" distR="114300" simplePos="0" relativeHeight="251660288" behindDoc="1" locked="0" layoutInCell="1" allowOverlap="1" wp14:anchorId="3D7ED147" wp14:editId="24E39DB6">
            <wp:simplePos x="0" y="0"/>
            <wp:positionH relativeFrom="margin">
              <wp:align>right</wp:align>
            </wp:positionH>
            <wp:positionV relativeFrom="paragraph">
              <wp:posOffset>11191</wp:posOffset>
            </wp:positionV>
            <wp:extent cx="2980055" cy="2220595"/>
            <wp:effectExtent l="0" t="0" r="0" b="8255"/>
            <wp:wrapThrough wrapText="bothSides">
              <wp:wrapPolygon edited="0">
                <wp:start x="0" y="0"/>
                <wp:lineTo x="0" y="21495"/>
                <wp:lineTo x="21402" y="21495"/>
                <wp:lineTo x="2140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7312" t="6975" r="16015" b="4483"/>
                    <a:stretch/>
                  </pic:blipFill>
                  <pic:spPr bwMode="auto">
                    <a:xfrm>
                      <a:off x="0" y="0"/>
                      <a:ext cx="2980055" cy="2220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08D7" w:rsidRPr="000008D7">
        <w:rPr>
          <w:noProof/>
        </w:rPr>
        <w:drawing>
          <wp:inline distT="0" distB="0" distL="0" distR="0" wp14:anchorId="59CA2097" wp14:editId="0D784F42">
            <wp:extent cx="2291008" cy="21911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290" t="7781" r="22918" b="3930"/>
                    <a:stretch/>
                  </pic:blipFill>
                  <pic:spPr bwMode="auto">
                    <a:xfrm>
                      <a:off x="0" y="0"/>
                      <a:ext cx="2314130" cy="2213222"/>
                    </a:xfrm>
                    <a:prstGeom prst="rect">
                      <a:avLst/>
                    </a:prstGeom>
                    <a:ln>
                      <a:noFill/>
                    </a:ln>
                    <a:extLst>
                      <a:ext uri="{53640926-AAD7-44D8-BBD7-CCE9431645EC}">
                        <a14:shadowObscured xmlns:a14="http://schemas.microsoft.com/office/drawing/2010/main"/>
                      </a:ext>
                    </a:extLst>
                  </pic:spPr>
                </pic:pic>
              </a:graphicData>
            </a:graphic>
          </wp:inline>
        </w:drawing>
      </w:r>
    </w:p>
    <w:p w14:paraId="15A4A3FA" w14:textId="268226A6" w:rsidR="00AA3192" w:rsidRDefault="001B69C7" w:rsidP="00A52099">
      <w:pPr>
        <w:pStyle w:val="Caption"/>
        <w:spacing w:line="360" w:lineRule="auto"/>
        <w:jc w:val="both"/>
      </w:pPr>
      <w:bookmarkStart w:id="3" w:name="_Toc35517162"/>
      <w:r>
        <w:rPr>
          <w:noProof/>
        </w:rPr>
        <mc:AlternateContent>
          <mc:Choice Requires="wps">
            <w:drawing>
              <wp:anchor distT="0" distB="0" distL="114300" distR="114300" simplePos="0" relativeHeight="251662336" behindDoc="0" locked="0" layoutInCell="1" allowOverlap="1" wp14:anchorId="00D886DB" wp14:editId="07C82B79">
                <wp:simplePos x="0" y="0"/>
                <wp:positionH relativeFrom="column">
                  <wp:posOffset>2811577</wp:posOffset>
                </wp:positionH>
                <wp:positionV relativeFrom="paragraph">
                  <wp:posOffset>7093</wp:posOffset>
                </wp:positionV>
                <wp:extent cx="2980055" cy="635"/>
                <wp:effectExtent l="0" t="0" r="0" b="0"/>
                <wp:wrapThrough wrapText="bothSides">
                  <wp:wrapPolygon edited="0">
                    <wp:start x="0" y="0"/>
                    <wp:lineTo x="0" y="21600"/>
                    <wp:lineTo x="21600" y="21600"/>
                    <wp:lineTo x="21600" y="0"/>
                  </wp:wrapPolygon>
                </wp:wrapThrough>
                <wp:docPr id="5" name="Text Box 5"/>
                <wp:cNvGraphicFramePr/>
                <a:graphic xmlns:a="http://schemas.openxmlformats.org/drawingml/2006/main">
                  <a:graphicData uri="http://schemas.microsoft.com/office/word/2010/wordprocessingShape">
                    <wps:wsp>
                      <wps:cNvSpPr txBox="1"/>
                      <wps:spPr>
                        <a:xfrm>
                          <a:off x="0" y="0"/>
                          <a:ext cx="2980055" cy="635"/>
                        </a:xfrm>
                        <a:prstGeom prst="rect">
                          <a:avLst/>
                        </a:prstGeom>
                        <a:solidFill>
                          <a:prstClr val="white"/>
                        </a:solidFill>
                        <a:ln>
                          <a:noFill/>
                        </a:ln>
                      </wps:spPr>
                      <wps:txbx>
                        <w:txbxContent>
                          <w:p w14:paraId="549B99A4" w14:textId="4E0E357B" w:rsidR="001B69C7" w:rsidRDefault="001B69C7" w:rsidP="001B69C7">
                            <w:pPr>
                              <w:pStyle w:val="Caption"/>
                            </w:pPr>
                            <w:bookmarkStart w:id="4" w:name="_Toc35517161"/>
                            <w:r>
                              <w:t xml:space="preserve">Figure </w:t>
                            </w:r>
                            <w:fldSimple w:instr=" SEQ Figure \* ARABIC ">
                              <w:r w:rsidR="00CE213B">
                                <w:rPr>
                                  <w:noProof/>
                                </w:rPr>
                                <w:t>1</w:t>
                              </w:r>
                            </w:fldSimple>
                            <w:r>
                              <w:t xml:space="preserve"> </w:t>
                            </w:r>
                            <w:proofErr w:type="spellStart"/>
                            <w:r>
                              <w:t>LeanGP</w:t>
                            </w:r>
                            <w:proofErr w:type="spellEnd"/>
                            <w:r>
                              <w:t xml:space="preserve"> simulator for home</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0D886DB" id="_x0000_t202" coordsize="21600,21600" o:spt="202" path="m,l,21600r21600,l21600,xe">
                <v:stroke joinstyle="miter"/>
                <v:path gradientshapeok="t" o:connecttype="rect"/>
              </v:shapetype>
              <v:shape id="Text Box 5" o:spid="_x0000_s1026" type="#_x0000_t202" style="position:absolute;left:0;text-align:left;margin-left:221.4pt;margin-top:.55pt;width:234.6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" stroked="f">
                <v:textbox style="mso-fit-shape-to-text:t" inset="0,0,0,0">
                  <w:txbxContent>
                    <w:p w14:paraId="549B99A4" w14:textId="4E0E357B" w:rsidR="001B69C7" w:rsidRDefault="001B69C7" w:rsidP="001B69C7">
                      <w:pPr>
                        <w:pStyle w:val="Caption"/>
                      </w:pPr>
                      <w:bookmarkStart w:id="5" w:name="_Toc35517161"/>
                      <w:r>
                        <w:t xml:space="preserve">Figure </w:t>
                      </w:r>
                      <w:fldSimple w:instr=" SEQ Figure \* ARABIC ">
                        <w:r w:rsidR="00CE213B">
                          <w:rPr>
                            <w:noProof/>
                          </w:rPr>
                          <w:t>1</w:t>
                        </w:r>
                      </w:fldSimple>
                      <w:r>
                        <w:t xml:space="preserve"> </w:t>
                      </w:r>
                      <w:proofErr w:type="spellStart"/>
                      <w:r>
                        <w:t>LeanGP</w:t>
                      </w:r>
                      <w:proofErr w:type="spellEnd"/>
                      <w:r>
                        <w:t xml:space="preserve"> simulator for home</w:t>
                      </w:r>
                      <w:bookmarkEnd w:id="5"/>
                    </w:p>
                  </w:txbxContent>
                </v:textbox>
                <w10:wrap type="through"/>
              </v:shape>
            </w:pict>
          </mc:Fallback>
        </mc:AlternateContent>
      </w:r>
      <w:r w:rsidR="000008D7">
        <w:t xml:space="preserve">Figure </w:t>
      </w:r>
      <w:r w:rsidR="0026464F">
        <w:fldChar w:fldCharType="begin"/>
      </w:r>
      <w:r w:rsidR="0026464F">
        <w:instrText xml:space="preserve"> SEQ Figure \* ARABIC </w:instrText>
      </w:r>
      <w:r w:rsidR="0026464F">
        <w:fldChar w:fldCharType="separate"/>
      </w:r>
      <w:r w:rsidR="00CE213B">
        <w:rPr>
          <w:noProof/>
        </w:rPr>
        <w:t>2</w:t>
      </w:r>
      <w:r w:rsidR="0026464F">
        <w:rPr>
          <w:noProof/>
        </w:rPr>
        <w:fldChar w:fldCharType="end"/>
      </w:r>
      <w:r>
        <w:t xml:space="preserve"> </w:t>
      </w:r>
      <w:proofErr w:type="spellStart"/>
      <w:r>
        <w:t>LeanGP</w:t>
      </w:r>
      <w:proofErr w:type="spellEnd"/>
      <w:r>
        <w:t xml:space="preserve"> simulator for companies</w:t>
      </w:r>
      <w:bookmarkEnd w:id="3"/>
    </w:p>
    <w:p w14:paraId="737C826E" w14:textId="4ACB8FFD" w:rsidR="00C42F20" w:rsidRDefault="00C42F20" w:rsidP="00A52099">
      <w:pPr>
        <w:spacing w:line="360" w:lineRule="auto"/>
        <w:jc w:val="both"/>
      </w:pPr>
    </w:p>
    <w:p w14:paraId="7E5FB3C0" w14:textId="312B04FB" w:rsidR="0002506D" w:rsidRDefault="0002506D" w:rsidP="00A52099">
      <w:pPr>
        <w:spacing w:line="360" w:lineRule="auto"/>
        <w:jc w:val="both"/>
      </w:pPr>
    </w:p>
    <w:p w14:paraId="5A6AEE78" w14:textId="3788EC0C" w:rsidR="0002506D" w:rsidRDefault="0002506D" w:rsidP="00A52099">
      <w:pPr>
        <w:spacing w:line="360" w:lineRule="auto"/>
        <w:jc w:val="both"/>
      </w:pPr>
    </w:p>
    <w:p w14:paraId="1AD44B93" w14:textId="390D615D" w:rsidR="0002506D" w:rsidRDefault="0002506D" w:rsidP="00A52099">
      <w:pPr>
        <w:spacing w:line="360" w:lineRule="auto"/>
        <w:jc w:val="both"/>
      </w:pPr>
    </w:p>
    <w:p w14:paraId="515CEDE6" w14:textId="4FABF9E3" w:rsidR="0002506D" w:rsidRDefault="0002506D" w:rsidP="00A52099">
      <w:pPr>
        <w:spacing w:line="360" w:lineRule="auto"/>
        <w:jc w:val="both"/>
      </w:pPr>
    </w:p>
    <w:p w14:paraId="139E576E" w14:textId="70090746" w:rsidR="0002506D" w:rsidRDefault="0002506D" w:rsidP="00A52099">
      <w:pPr>
        <w:spacing w:line="360" w:lineRule="auto"/>
        <w:jc w:val="both"/>
      </w:pPr>
    </w:p>
    <w:p w14:paraId="2568F8C0" w14:textId="0892F5AC" w:rsidR="0002506D" w:rsidRDefault="0002506D" w:rsidP="00A52099">
      <w:pPr>
        <w:spacing w:line="360" w:lineRule="auto"/>
        <w:jc w:val="both"/>
      </w:pPr>
    </w:p>
    <w:p w14:paraId="08E77EEF" w14:textId="77777777" w:rsidR="0002506D" w:rsidRPr="00C42F20" w:rsidRDefault="0002506D" w:rsidP="00A52099">
      <w:pPr>
        <w:spacing w:line="360" w:lineRule="auto"/>
        <w:jc w:val="both"/>
      </w:pPr>
    </w:p>
    <w:p w14:paraId="5F5CB157" w14:textId="690F2349" w:rsidR="004F6671" w:rsidRDefault="004F6671" w:rsidP="00A52099">
      <w:pPr>
        <w:pStyle w:val="Heading2"/>
        <w:numPr>
          <w:ilvl w:val="1"/>
          <w:numId w:val="1"/>
        </w:numPr>
        <w:spacing w:line="360" w:lineRule="auto"/>
        <w:jc w:val="both"/>
      </w:pPr>
      <w:bookmarkStart w:id="6" w:name="_Toc35517258"/>
      <w:proofErr w:type="spellStart"/>
      <w:r>
        <w:t>Cruden</w:t>
      </w:r>
      <w:proofErr w:type="spellEnd"/>
      <w:r>
        <w:t xml:space="preserve"> Motorcycle Simulator</w:t>
      </w:r>
      <w:bookmarkEnd w:id="6"/>
    </w:p>
    <w:p w14:paraId="576669FA" w14:textId="49403C56" w:rsidR="004F6671" w:rsidRDefault="004F6671" w:rsidP="00A52099">
      <w:pPr>
        <w:spacing w:line="360" w:lineRule="auto"/>
        <w:jc w:val="both"/>
      </w:pPr>
      <w:proofErr w:type="spellStart"/>
      <w:r>
        <w:t>Cruden</w:t>
      </w:r>
      <w:proofErr w:type="spellEnd"/>
      <w:r>
        <w:t xml:space="preserve"> have developed a more realistic motorcycle simulator</w:t>
      </w:r>
      <w:r w:rsidR="00FD7297">
        <w:t xml:space="preserve"> (Figure 3)</w:t>
      </w:r>
      <w:r>
        <w:t xml:space="preserve"> for use </w:t>
      </w:r>
      <w:r w:rsidR="000B078D">
        <w:t>by manufacturers, race teams, universities, research institutions and road safety organisations</w:t>
      </w:r>
      <w:r w:rsidR="006B72B6">
        <w:t xml:space="preserve"> costing 336000</w:t>
      </w:r>
      <w:r w:rsidR="006B72B6">
        <w:rPr>
          <w:rFonts w:cstheme="minorHAnsi"/>
        </w:rPr>
        <w:t>€</w:t>
      </w:r>
      <w:r w:rsidR="006B72B6">
        <w:t xml:space="preserve"> with the option of user training at 15000</w:t>
      </w:r>
      <w:r w:rsidR="006B72B6">
        <w:rPr>
          <w:rFonts w:cstheme="minorHAnsi"/>
        </w:rPr>
        <w:t>€</w:t>
      </w:r>
      <w:r w:rsidR="000B078D">
        <w:t xml:space="preserve">. </w:t>
      </w:r>
      <w:proofErr w:type="spellStart"/>
      <w:r w:rsidR="000B078D">
        <w:t>Cruden</w:t>
      </w:r>
      <w:proofErr w:type="spellEnd"/>
      <w:r w:rsidR="000B078D">
        <w:t xml:space="preserve"> state that their motorcycle simulator offers the user high level rider training, safety research, racing simulations and </w:t>
      </w:r>
      <w:proofErr w:type="gramStart"/>
      <w:r w:rsidR="000B078D">
        <w:t>fine tuning</w:t>
      </w:r>
      <w:proofErr w:type="gramEnd"/>
      <w:r w:rsidR="000B078D">
        <w:t xml:space="preserve"> vehicles. The simulator uses hydraulic struts that manoeuvre the motorcycle to simulate scenarios in the simulation, these would increase the realism of the simulation ten fold as the rider would be able to feel the motorcycle moving beneath them as they react to each scenario. The simulator also uses an extra stiff steering actuator that better simulates </w:t>
      </w:r>
      <w:r w:rsidR="0052373B">
        <w:t>what a rider would feel on track or on the road</w:t>
      </w:r>
      <w:sdt>
        <w:sdtPr>
          <w:id w:val="399799197"/>
          <w:citation/>
        </w:sdtPr>
        <w:sdtEndPr/>
        <w:sdtContent>
          <w:r w:rsidR="006B72B6">
            <w:fldChar w:fldCharType="begin"/>
          </w:r>
          <w:r w:rsidR="006B72B6">
            <w:instrText xml:space="preserve"> CITATION Cru20 \l 2057 </w:instrText>
          </w:r>
          <w:r w:rsidR="006B72B6">
            <w:fldChar w:fldCharType="separate"/>
          </w:r>
          <w:r w:rsidR="006B72B6">
            <w:rPr>
              <w:noProof/>
            </w:rPr>
            <w:t xml:space="preserve"> </w:t>
          </w:r>
          <w:r w:rsidR="006B72B6" w:rsidRPr="006B72B6">
            <w:rPr>
              <w:noProof/>
            </w:rPr>
            <w:t>(Cruden, 2020)</w:t>
          </w:r>
          <w:r w:rsidR="006B72B6">
            <w:fldChar w:fldCharType="end"/>
          </w:r>
        </w:sdtContent>
      </w:sdt>
      <w:r w:rsidR="0052373B">
        <w:t xml:space="preserve">. </w:t>
      </w:r>
      <w:proofErr w:type="gramStart"/>
      <w:r w:rsidR="0052373B">
        <w:t>All of</w:t>
      </w:r>
      <w:proofErr w:type="gramEnd"/>
      <w:r w:rsidR="0052373B">
        <w:t xml:space="preserve"> these qualities that </w:t>
      </w:r>
      <w:proofErr w:type="spellStart"/>
      <w:r w:rsidR="0052373B">
        <w:t>Cruden</w:t>
      </w:r>
      <w:proofErr w:type="spellEnd"/>
      <w:r w:rsidR="0052373B">
        <w:t xml:space="preserve"> offer do bring the simulator industry closer to the realism of riding a real motorcycle.</w:t>
      </w:r>
    </w:p>
    <w:p w14:paraId="20B54329" w14:textId="77777777" w:rsidR="006B72B6" w:rsidRDefault="006B72B6" w:rsidP="00A52099">
      <w:pPr>
        <w:keepNext/>
        <w:spacing w:line="360" w:lineRule="auto"/>
        <w:jc w:val="both"/>
      </w:pPr>
      <w:r w:rsidRPr="006B72B6">
        <w:rPr>
          <w:noProof/>
        </w:rPr>
        <w:lastRenderedPageBreak/>
        <w:drawing>
          <wp:inline distT="0" distB="0" distL="0" distR="0" wp14:anchorId="2D54850B" wp14:editId="1E80B018">
            <wp:extent cx="2847975" cy="16002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47975" cy="1600200"/>
                    </a:xfrm>
                    <a:prstGeom prst="rect">
                      <a:avLst/>
                    </a:prstGeom>
                  </pic:spPr>
                </pic:pic>
              </a:graphicData>
            </a:graphic>
          </wp:inline>
        </w:drawing>
      </w:r>
    </w:p>
    <w:p w14:paraId="7FC7D43D" w14:textId="66987A75" w:rsidR="006B72B6" w:rsidRDefault="006B72B6" w:rsidP="00A52099">
      <w:pPr>
        <w:pStyle w:val="Caption"/>
        <w:spacing w:line="360" w:lineRule="auto"/>
        <w:jc w:val="both"/>
      </w:pPr>
      <w:bookmarkStart w:id="7" w:name="_Toc35517163"/>
      <w:r>
        <w:t xml:space="preserve">Figure </w:t>
      </w:r>
      <w:r w:rsidR="0026464F">
        <w:fldChar w:fldCharType="begin"/>
      </w:r>
      <w:r w:rsidR="0026464F">
        <w:instrText xml:space="preserve"> SEQ Figure \* ARABIC </w:instrText>
      </w:r>
      <w:r w:rsidR="0026464F">
        <w:fldChar w:fldCharType="separate"/>
      </w:r>
      <w:r w:rsidR="00CE213B">
        <w:rPr>
          <w:noProof/>
        </w:rPr>
        <w:t>3</w:t>
      </w:r>
      <w:r w:rsidR="0026464F">
        <w:rPr>
          <w:noProof/>
        </w:rPr>
        <w:fldChar w:fldCharType="end"/>
      </w:r>
      <w:r>
        <w:t xml:space="preserve"> </w:t>
      </w:r>
      <w:proofErr w:type="spellStart"/>
      <w:r>
        <w:t>Cruden</w:t>
      </w:r>
      <w:proofErr w:type="spellEnd"/>
      <w:r>
        <w:t xml:space="preserve"> Motorcycle Simulator</w:t>
      </w:r>
      <w:bookmarkEnd w:id="7"/>
    </w:p>
    <w:p w14:paraId="774CF227" w14:textId="1474ECBD" w:rsidR="006B72B6" w:rsidRDefault="006B72B6" w:rsidP="00A52099">
      <w:pPr>
        <w:pStyle w:val="Heading2"/>
        <w:numPr>
          <w:ilvl w:val="1"/>
          <w:numId w:val="1"/>
        </w:numPr>
        <w:spacing w:line="360" w:lineRule="auto"/>
        <w:jc w:val="both"/>
      </w:pPr>
      <w:bookmarkStart w:id="8" w:name="_Toc35517259"/>
      <w:r>
        <w:t>Summary</w:t>
      </w:r>
      <w:bookmarkEnd w:id="8"/>
    </w:p>
    <w:p w14:paraId="30785C2D" w14:textId="6A516D26" w:rsidR="006B72B6" w:rsidRDefault="00EB3B76" w:rsidP="00A52099">
      <w:pPr>
        <w:spacing w:line="360" w:lineRule="auto"/>
        <w:jc w:val="both"/>
      </w:pPr>
      <w:r>
        <w:t xml:space="preserve">In summary of the background research </w:t>
      </w:r>
      <w:r w:rsidR="00C42F20">
        <w:t xml:space="preserve">the price point depends massively as well as the purpose of the simulator. For the average gamer that wishes to feel a greater involvement and realism whilst gaming then the </w:t>
      </w:r>
      <w:proofErr w:type="spellStart"/>
      <w:r w:rsidR="00C42F20">
        <w:t>LeanGP</w:t>
      </w:r>
      <w:proofErr w:type="spellEnd"/>
      <w:r w:rsidR="00C42F20">
        <w:t xml:space="preserve"> home (figure 1) would be ideal as it offers an immersive gaming environment. Although for a professional educational institute then the </w:t>
      </w:r>
      <w:proofErr w:type="spellStart"/>
      <w:r w:rsidR="00C42F20">
        <w:t>Cruden</w:t>
      </w:r>
      <w:proofErr w:type="spellEnd"/>
      <w:r w:rsidR="00C42F20">
        <w:t xml:space="preserve"> motorcycle simulator (Figure 3) offers a completely different experience with realistic motorcycle manoeuvrability albeit at a much higher price.</w:t>
      </w:r>
    </w:p>
    <w:p w14:paraId="50D54217" w14:textId="6F1DFA82" w:rsidR="0002506D" w:rsidRDefault="0002506D" w:rsidP="00A52099">
      <w:pPr>
        <w:spacing w:line="360" w:lineRule="auto"/>
        <w:jc w:val="both"/>
      </w:pPr>
    </w:p>
    <w:p w14:paraId="6C203C6B" w14:textId="3C4E7098" w:rsidR="0002506D" w:rsidRDefault="0002506D" w:rsidP="00A52099">
      <w:pPr>
        <w:spacing w:line="360" w:lineRule="auto"/>
        <w:jc w:val="both"/>
      </w:pPr>
    </w:p>
    <w:p w14:paraId="284238A2" w14:textId="77777777" w:rsidR="0002506D" w:rsidRPr="006B72B6" w:rsidRDefault="0002506D" w:rsidP="00A52099">
      <w:pPr>
        <w:spacing w:line="360" w:lineRule="auto"/>
        <w:jc w:val="both"/>
      </w:pPr>
    </w:p>
    <w:p w14:paraId="1F5C2EC5" w14:textId="4F229610" w:rsidR="002B437B" w:rsidRDefault="002B437B" w:rsidP="00A52099">
      <w:pPr>
        <w:pStyle w:val="Heading1"/>
        <w:numPr>
          <w:ilvl w:val="0"/>
          <w:numId w:val="1"/>
        </w:numPr>
        <w:spacing w:line="360" w:lineRule="auto"/>
        <w:jc w:val="both"/>
        <w:rPr>
          <w:sz w:val="28"/>
        </w:rPr>
      </w:pPr>
      <w:bookmarkStart w:id="9" w:name="_Toc35517260"/>
      <w:r w:rsidRPr="003F26F4">
        <w:rPr>
          <w:sz w:val="28"/>
        </w:rPr>
        <w:t>Method</w:t>
      </w:r>
      <w:bookmarkEnd w:id="9"/>
    </w:p>
    <w:p w14:paraId="6A8A1A5F" w14:textId="5B218583" w:rsidR="00BF7396" w:rsidRDefault="00D27ABE" w:rsidP="00A52099">
      <w:pPr>
        <w:spacing w:line="360" w:lineRule="auto"/>
        <w:jc w:val="both"/>
      </w:pPr>
      <w:r>
        <w:t xml:space="preserve">The method for </w:t>
      </w:r>
      <w:r w:rsidR="00050F79">
        <w:t xml:space="preserve">designing a rig for the simulator for this group project first started with a consultation with Dr Owen Williams about the specification that should be met. He stated that the simulator does not need to lean and that the lean angle data would be calculated via torque input through the </w:t>
      </w:r>
      <w:proofErr w:type="gramStart"/>
      <w:r w:rsidR="00050F79">
        <w:t>handle bars</w:t>
      </w:r>
      <w:proofErr w:type="gramEnd"/>
      <w:r w:rsidR="00050F79">
        <w:t xml:space="preserve">. </w:t>
      </w:r>
      <w:proofErr w:type="gramStart"/>
      <w:r w:rsidR="00050F79">
        <w:t>Also</w:t>
      </w:r>
      <w:proofErr w:type="gramEnd"/>
      <w:r w:rsidR="00050F79">
        <w:t xml:space="preserve"> the rig would need to be able to cope with a range of weight as there would be many users of different weights.</w:t>
      </w:r>
    </w:p>
    <w:p w14:paraId="300BC948" w14:textId="16E20690" w:rsidR="00050F79" w:rsidRPr="006D6EB9" w:rsidRDefault="00050F79" w:rsidP="00A52099">
      <w:pPr>
        <w:spacing w:line="360" w:lineRule="auto"/>
        <w:jc w:val="both"/>
      </w:pPr>
      <w:r>
        <w:t xml:space="preserve">As the </w:t>
      </w:r>
      <w:r w:rsidR="00DF3605">
        <w:t>rig doesn’t need to lean the design that was chosen would be one that holds a Yamaha R6 chassis on three upright frames that would use the engine mounts for mounting</w:t>
      </w:r>
      <w:r w:rsidR="004F4251">
        <w:t xml:space="preserve"> as shown in Figure 4</w:t>
      </w:r>
      <w:r w:rsidR="008E5F11">
        <w:t>. The chassis is secured in the natural riding position so that the user will feel as comfortable as possible whilst operating. The benefits of using an actual motorcycle chassis are that OEM (original equipment manufacturer) or aftermarket parts can be attached such as the steering system, gearing system, rear subframe as well as things such as the fuel tank, seat and fairings.</w:t>
      </w:r>
      <w:r w:rsidR="006D6EB9">
        <w:t xml:space="preserve"> All the sections of the rig are modelled using a specified material of alloy steel which has a yield strength of 6.204*10</w:t>
      </w:r>
      <w:r w:rsidR="006D6EB9">
        <w:rPr>
          <w:vertAlign w:val="superscript"/>
        </w:rPr>
        <w:t>8</w:t>
      </w:r>
      <w:r w:rsidR="00BB13C6">
        <w:t>N/M²</w:t>
      </w:r>
      <w:r w:rsidR="006D6EB9">
        <w:t>.</w:t>
      </w:r>
    </w:p>
    <w:p w14:paraId="656D0A23" w14:textId="77777777" w:rsidR="008E5F11" w:rsidRDefault="008E5F11" w:rsidP="00A52099">
      <w:pPr>
        <w:keepNext/>
        <w:spacing w:line="360" w:lineRule="auto"/>
        <w:jc w:val="both"/>
      </w:pPr>
      <w:r>
        <w:rPr>
          <w:noProof/>
        </w:rPr>
        <w:lastRenderedPageBreak/>
        <w:drawing>
          <wp:inline distT="0" distB="0" distL="0" distR="0" wp14:anchorId="4142E69C" wp14:editId="49B9DDD0">
            <wp:extent cx="2881223" cy="206084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83636" cy="2062570"/>
                    </a:xfrm>
                    <a:prstGeom prst="rect">
                      <a:avLst/>
                    </a:prstGeom>
                  </pic:spPr>
                </pic:pic>
              </a:graphicData>
            </a:graphic>
          </wp:inline>
        </w:drawing>
      </w:r>
    </w:p>
    <w:p w14:paraId="6DCAD49E" w14:textId="01F65C7E" w:rsidR="008E5F11" w:rsidRDefault="008E5F11" w:rsidP="00A52099">
      <w:pPr>
        <w:pStyle w:val="Caption"/>
        <w:spacing w:line="360" w:lineRule="auto"/>
        <w:jc w:val="both"/>
      </w:pPr>
      <w:bookmarkStart w:id="10" w:name="_Toc35517164"/>
      <w:r>
        <w:t xml:space="preserve">Figure </w:t>
      </w:r>
      <w:r w:rsidR="0026464F">
        <w:fldChar w:fldCharType="begin"/>
      </w:r>
      <w:r w:rsidR="0026464F">
        <w:instrText xml:space="preserve"> SEQ Figure \* ARABIC </w:instrText>
      </w:r>
      <w:r w:rsidR="0026464F">
        <w:fldChar w:fldCharType="separate"/>
      </w:r>
      <w:r w:rsidR="00CE213B">
        <w:rPr>
          <w:noProof/>
        </w:rPr>
        <w:t>4</w:t>
      </w:r>
      <w:r w:rsidR="0026464F">
        <w:rPr>
          <w:noProof/>
        </w:rPr>
        <w:fldChar w:fldCharType="end"/>
      </w:r>
      <w:r>
        <w:t xml:space="preserve"> diagonal view of the final rig supporting the Yamaha R6 chassis</w:t>
      </w:r>
      <w:bookmarkEnd w:id="10"/>
    </w:p>
    <w:p w14:paraId="176409D2" w14:textId="77777777" w:rsidR="004F4251" w:rsidRDefault="004F4251" w:rsidP="00A52099">
      <w:pPr>
        <w:keepNext/>
        <w:spacing w:line="360" w:lineRule="auto"/>
        <w:jc w:val="both"/>
      </w:pPr>
      <w:r w:rsidRPr="004F4251">
        <w:rPr>
          <w:noProof/>
        </w:rPr>
        <w:drawing>
          <wp:inline distT="0" distB="0" distL="0" distR="0" wp14:anchorId="26B145AB" wp14:editId="33DAD4E5">
            <wp:extent cx="3071004" cy="2354119"/>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92059" cy="2370259"/>
                    </a:xfrm>
                    <a:prstGeom prst="rect">
                      <a:avLst/>
                    </a:prstGeom>
                  </pic:spPr>
                </pic:pic>
              </a:graphicData>
            </a:graphic>
          </wp:inline>
        </w:drawing>
      </w:r>
    </w:p>
    <w:p w14:paraId="6F13BECF" w14:textId="1D308F38" w:rsidR="004F4251" w:rsidRDefault="004F4251" w:rsidP="00A52099">
      <w:pPr>
        <w:pStyle w:val="Caption"/>
        <w:spacing w:line="360" w:lineRule="auto"/>
        <w:jc w:val="both"/>
      </w:pPr>
      <w:bookmarkStart w:id="11" w:name="_Toc35517165"/>
      <w:r>
        <w:t xml:space="preserve">Figure </w:t>
      </w:r>
      <w:r w:rsidR="0026464F">
        <w:fldChar w:fldCharType="begin"/>
      </w:r>
      <w:r w:rsidR="0026464F">
        <w:instrText xml:space="preserve"> SEQ Figure \* ARABIC </w:instrText>
      </w:r>
      <w:r w:rsidR="0026464F">
        <w:fldChar w:fldCharType="separate"/>
      </w:r>
      <w:r w:rsidR="00CE213B">
        <w:rPr>
          <w:noProof/>
        </w:rPr>
        <w:t>5</w:t>
      </w:r>
      <w:r w:rsidR="0026464F">
        <w:rPr>
          <w:noProof/>
        </w:rPr>
        <w:fldChar w:fldCharType="end"/>
      </w:r>
      <w:r>
        <w:t xml:space="preserve"> diagonal view of the final rig</w:t>
      </w:r>
      <w:bookmarkEnd w:id="11"/>
    </w:p>
    <w:p w14:paraId="1662D7A8" w14:textId="3EFB66CB" w:rsidR="00066810" w:rsidRDefault="00066810" w:rsidP="00A52099">
      <w:pPr>
        <w:spacing w:line="360" w:lineRule="auto"/>
        <w:jc w:val="both"/>
      </w:pPr>
      <w:r>
        <w:t>Due to limitations of the scanned model of the R6 chassis it was unable to include a completed CAD model of the full rig with steering, seat, fuel tank and foot pegs. however, because it is known that all the components mentioned previously have been tested before production it could be seen as irrelevant to complete testing with the full rig as the only new component is the base and the upright supports. FEA testing has been completed on the base and the upright supports so that stress, strain and displacement can be shown and analysed.</w:t>
      </w:r>
    </w:p>
    <w:p w14:paraId="4DA342A7" w14:textId="76EE3FB4" w:rsidR="0002506D" w:rsidRDefault="0002506D" w:rsidP="00A52099">
      <w:pPr>
        <w:spacing w:line="360" w:lineRule="auto"/>
        <w:jc w:val="both"/>
      </w:pPr>
    </w:p>
    <w:p w14:paraId="2D0EC4C4" w14:textId="1A9113FC" w:rsidR="0002506D" w:rsidRDefault="0002506D" w:rsidP="00A52099">
      <w:pPr>
        <w:spacing w:line="360" w:lineRule="auto"/>
        <w:jc w:val="both"/>
      </w:pPr>
    </w:p>
    <w:p w14:paraId="4AB857A7" w14:textId="03D7207C" w:rsidR="0002506D" w:rsidRDefault="0002506D" w:rsidP="00A52099">
      <w:pPr>
        <w:spacing w:line="360" w:lineRule="auto"/>
        <w:jc w:val="both"/>
      </w:pPr>
    </w:p>
    <w:p w14:paraId="6F05F93B" w14:textId="6CE2334D" w:rsidR="0002506D" w:rsidRDefault="0002506D" w:rsidP="00A52099">
      <w:pPr>
        <w:spacing w:line="360" w:lineRule="auto"/>
        <w:jc w:val="both"/>
      </w:pPr>
    </w:p>
    <w:p w14:paraId="3CD71346" w14:textId="1A81E90D" w:rsidR="0002506D" w:rsidRDefault="0002506D" w:rsidP="00A52099">
      <w:pPr>
        <w:spacing w:line="360" w:lineRule="auto"/>
        <w:jc w:val="both"/>
      </w:pPr>
    </w:p>
    <w:p w14:paraId="04D64DFA" w14:textId="322D231A" w:rsidR="0002506D" w:rsidRDefault="0002506D" w:rsidP="00A52099">
      <w:pPr>
        <w:spacing w:line="360" w:lineRule="auto"/>
        <w:jc w:val="both"/>
      </w:pPr>
    </w:p>
    <w:p w14:paraId="08A858FE" w14:textId="7E7D13BE" w:rsidR="0002506D" w:rsidRDefault="0002506D" w:rsidP="00A52099">
      <w:pPr>
        <w:spacing w:line="360" w:lineRule="auto"/>
        <w:jc w:val="both"/>
      </w:pPr>
    </w:p>
    <w:p w14:paraId="348B9DD8" w14:textId="5ADD453B" w:rsidR="0002506D" w:rsidRDefault="0002506D" w:rsidP="00A52099">
      <w:pPr>
        <w:spacing w:line="360" w:lineRule="auto"/>
        <w:jc w:val="both"/>
      </w:pPr>
    </w:p>
    <w:p w14:paraId="75B5DA79" w14:textId="77777777" w:rsidR="0002506D" w:rsidRPr="00066810" w:rsidRDefault="0002506D" w:rsidP="00A52099">
      <w:pPr>
        <w:spacing w:line="360" w:lineRule="auto"/>
        <w:jc w:val="both"/>
      </w:pPr>
    </w:p>
    <w:p w14:paraId="2E7B10D7" w14:textId="147F98B6" w:rsidR="002B437B" w:rsidRDefault="002B437B" w:rsidP="00A52099">
      <w:pPr>
        <w:pStyle w:val="Heading1"/>
        <w:numPr>
          <w:ilvl w:val="0"/>
          <w:numId w:val="1"/>
        </w:numPr>
        <w:spacing w:line="360" w:lineRule="auto"/>
        <w:jc w:val="both"/>
        <w:rPr>
          <w:sz w:val="28"/>
        </w:rPr>
      </w:pPr>
      <w:bookmarkStart w:id="12" w:name="_Toc35517261"/>
      <w:r w:rsidRPr="003F26F4">
        <w:rPr>
          <w:sz w:val="28"/>
        </w:rPr>
        <w:t>Results</w:t>
      </w:r>
      <w:bookmarkEnd w:id="12"/>
    </w:p>
    <w:p w14:paraId="4D8F7B72" w14:textId="6BD7E296" w:rsidR="00066810" w:rsidRDefault="00066810" w:rsidP="00A52099">
      <w:pPr>
        <w:pStyle w:val="Heading2"/>
        <w:numPr>
          <w:ilvl w:val="1"/>
          <w:numId w:val="1"/>
        </w:numPr>
        <w:spacing w:line="360" w:lineRule="auto"/>
        <w:jc w:val="both"/>
      </w:pPr>
      <w:bookmarkStart w:id="13" w:name="_Toc35517262"/>
      <w:r>
        <w:t>Stress</w:t>
      </w:r>
      <w:bookmarkEnd w:id="13"/>
    </w:p>
    <w:p w14:paraId="0AE0C450" w14:textId="546A903E" w:rsidR="00066810" w:rsidRPr="003F333C" w:rsidRDefault="00066810" w:rsidP="00A52099">
      <w:pPr>
        <w:spacing w:line="360" w:lineRule="auto"/>
        <w:jc w:val="both"/>
      </w:pPr>
      <w:r>
        <w:t xml:space="preserve">Figure 6 below shows the stress analysis of the base and uprights, as shown the scale on the right of Figure 6 the blue indication shows little to no stress moving up the scale to the red showing high stress points. As displayed </w:t>
      </w:r>
      <w:r w:rsidR="006D6EB9">
        <w:t xml:space="preserve">the rig shows little to no stress when a force of 1470N (the equivalence of 150kg) </w:t>
      </w:r>
      <w:r w:rsidR="006D6EB9">
        <w:lastRenderedPageBreak/>
        <w:t xml:space="preserve">is distributed onto the mounting points. There is however a small area of </w:t>
      </w:r>
      <w:r w:rsidR="003F333C">
        <w:t>red</w:t>
      </w:r>
      <w:r w:rsidR="006D6EB9">
        <w:t xml:space="preserve"> under the rear mount although this area only reaches a peak of 1.741*10</w:t>
      </w:r>
      <w:r w:rsidR="006D6EB9">
        <w:rPr>
          <w:vertAlign w:val="superscript"/>
        </w:rPr>
        <w:t>7</w:t>
      </w:r>
      <w:r w:rsidR="00BB13C6">
        <w:t>N/M²</w:t>
      </w:r>
      <w:r w:rsidR="003F333C">
        <w:t>.</w:t>
      </w:r>
    </w:p>
    <w:p w14:paraId="0ACF900C" w14:textId="77777777" w:rsidR="00066810" w:rsidRDefault="00066810" w:rsidP="00A52099">
      <w:pPr>
        <w:keepNext/>
        <w:spacing w:line="360" w:lineRule="auto"/>
        <w:jc w:val="both"/>
      </w:pPr>
      <w:r w:rsidRPr="00066810">
        <w:rPr>
          <w:noProof/>
        </w:rPr>
        <w:drawing>
          <wp:inline distT="0" distB="0" distL="0" distR="0" wp14:anchorId="4F2F947B" wp14:editId="21C4C0F7">
            <wp:extent cx="5731510" cy="325501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55010"/>
                    </a:xfrm>
                    <a:prstGeom prst="rect">
                      <a:avLst/>
                    </a:prstGeom>
                  </pic:spPr>
                </pic:pic>
              </a:graphicData>
            </a:graphic>
          </wp:inline>
        </w:drawing>
      </w:r>
    </w:p>
    <w:p w14:paraId="2D4BBD97" w14:textId="5C8B3F54" w:rsidR="00066810" w:rsidRDefault="00066810" w:rsidP="00A52099">
      <w:pPr>
        <w:pStyle w:val="Caption"/>
        <w:spacing w:line="360" w:lineRule="auto"/>
        <w:jc w:val="both"/>
      </w:pPr>
      <w:bookmarkStart w:id="14" w:name="_Toc35517166"/>
      <w:r>
        <w:t xml:space="preserve">Figure </w:t>
      </w:r>
      <w:r w:rsidR="0026464F">
        <w:fldChar w:fldCharType="begin"/>
      </w:r>
      <w:r w:rsidR="0026464F">
        <w:instrText xml:space="preserve"> SEQ Figure \* ARABIC </w:instrText>
      </w:r>
      <w:r w:rsidR="0026464F">
        <w:fldChar w:fldCharType="separate"/>
      </w:r>
      <w:r w:rsidR="00CE213B">
        <w:rPr>
          <w:noProof/>
        </w:rPr>
        <w:t>6</w:t>
      </w:r>
      <w:r w:rsidR="0026464F">
        <w:rPr>
          <w:noProof/>
        </w:rPr>
        <w:fldChar w:fldCharType="end"/>
      </w:r>
      <w:r>
        <w:t xml:space="preserve"> Static test 1 showing stress </w:t>
      </w:r>
      <w:r w:rsidR="003F333C">
        <w:t>analysis</w:t>
      </w:r>
      <w:bookmarkEnd w:id="14"/>
    </w:p>
    <w:p w14:paraId="65095E98" w14:textId="337EC855" w:rsidR="0002506D" w:rsidRDefault="0002506D" w:rsidP="0002506D"/>
    <w:p w14:paraId="21D839ED" w14:textId="6EFA284A" w:rsidR="0002506D" w:rsidRDefault="0002506D" w:rsidP="0002506D"/>
    <w:p w14:paraId="0DE8932D" w14:textId="72BDB6CA" w:rsidR="0002506D" w:rsidRDefault="0002506D" w:rsidP="0002506D"/>
    <w:p w14:paraId="731A45FC" w14:textId="39637D4F" w:rsidR="0002506D" w:rsidRDefault="0002506D" w:rsidP="0002506D"/>
    <w:p w14:paraId="38CB114C" w14:textId="380C14FE" w:rsidR="0002506D" w:rsidRDefault="0002506D" w:rsidP="0002506D"/>
    <w:p w14:paraId="428E23C6" w14:textId="4DBE8E2F" w:rsidR="0002506D" w:rsidRDefault="0002506D" w:rsidP="0002506D"/>
    <w:p w14:paraId="22618674" w14:textId="6CE1B165" w:rsidR="0002506D" w:rsidRDefault="0002506D" w:rsidP="0002506D"/>
    <w:p w14:paraId="295F5C90" w14:textId="77777777" w:rsidR="0002506D" w:rsidRPr="0002506D" w:rsidRDefault="0002506D" w:rsidP="0002506D"/>
    <w:p w14:paraId="4465F9FB" w14:textId="599A8716" w:rsidR="003F333C" w:rsidRDefault="003F333C" w:rsidP="00A52099">
      <w:pPr>
        <w:pStyle w:val="Heading2"/>
        <w:numPr>
          <w:ilvl w:val="1"/>
          <w:numId w:val="1"/>
        </w:numPr>
        <w:spacing w:line="360" w:lineRule="auto"/>
        <w:jc w:val="both"/>
      </w:pPr>
      <w:bookmarkStart w:id="15" w:name="_Toc35517263"/>
      <w:r>
        <w:t>Strain</w:t>
      </w:r>
      <w:bookmarkEnd w:id="15"/>
    </w:p>
    <w:p w14:paraId="3BB63EF8" w14:textId="5A2E01BB" w:rsidR="003F333C" w:rsidRDefault="00BB13C6" w:rsidP="00A52099">
      <w:pPr>
        <w:spacing w:line="360" w:lineRule="auto"/>
        <w:jc w:val="both"/>
      </w:pPr>
      <w:r>
        <w:t>Figure 7 shows the strain analysis of the rig with the same amount of force distributed in the same way. Similarly, as above in 4.1 Stress it can be seen that the majority of the rig is displayed in blue with similar point under the rear mount that show up in red although when looking at the scale the peak strain value of 5.038*10</w:t>
      </w:r>
      <w:r>
        <w:rPr>
          <w:vertAlign w:val="superscript"/>
        </w:rPr>
        <w:t>-5</w:t>
      </w:r>
      <w:r>
        <w:t xml:space="preserve"> which in these terms is nothing to be concerned about.</w:t>
      </w:r>
    </w:p>
    <w:p w14:paraId="709B0DE2" w14:textId="77777777" w:rsidR="00BB13C6" w:rsidRDefault="00BB13C6" w:rsidP="00A52099">
      <w:pPr>
        <w:keepNext/>
        <w:spacing w:line="360" w:lineRule="auto"/>
        <w:jc w:val="both"/>
      </w:pPr>
      <w:r w:rsidRPr="00BB13C6">
        <w:rPr>
          <w:noProof/>
        </w:rPr>
        <w:lastRenderedPageBreak/>
        <w:drawing>
          <wp:inline distT="0" distB="0" distL="0" distR="0" wp14:anchorId="5498F14F" wp14:editId="2C2E6BE3">
            <wp:extent cx="5731510" cy="34696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69640"/>
                    </a:xfrm>
                    <a:prstGeom prst="rect">
                      <a:avLst/>
                    </a:prstGeom>
                  </pic:spPr>
                </pic:pic>
              </a:graphicData>
            </a:graphic>
          </wp:inline>
        </w:drawing>
      </w:r>
    </w:p>
    <w:p w14:paraId="3205367B" w14:textId="4591E8A6" w:rsidR="00BB13C6" w:rsidRDefault="00BB13C6" w:rsidP="00A52099">
      <w:pPr>
        <w:pStyle w:val="Caption"/>
        <w:spacing w:line="360" w:lineRule="auto"/>
        <w:jc w:val="both"/>
      </w:pPr>
      <w:bookmarkStart w:id="16" w:name="_Toc35517167"/>
      <w:r>
        <w:t xml:space="preserve">Figure </w:t>
      </w:r>
      <w:r w:rsidR="0026464F">
        <w:fldChar w:fldCharType="begin"/>
      </w:r>
      <w:r w:rsidR="0026464F">
        <w:instrText xml:space="preserve"> SEQ Figure \* ARABIC </w:instrText>
      </w:r>
      <w:r w:rsidR="0026464F">
        <w:fldChar w:fldCharType="separate"/>
      </w:r>
      <w:r w:rsidR="00CE213B">
        <w:rPr>
          <w:noProof/>
        </w:rPr>
        <w:t>7</w:t>
      </w:r>
      <w:r w:rsidR="0026464F">
        <w:rPr>
          <w:noProof/>
        </w:rPr>
        <w:fldChar w:fldCharType="end"/>
      </w:r>
      <w:r>
        <w:t xml:space="preserve"> Static test 1 showing strain analysis</w:t>
      </w:r>
      <w:bookmarkEnd w:id="16"/>
    </w:p>
    <w:p w14:paraId="09970EA9" w14:textId="031A2185" w:rsidR="0002506D" w:rsidRDefault="0002506D" w:rsidP="0002506D"/>
    <w:p w14:paraId="1C84A0AB" w14:textId="3C0A3AEF" w:rsidR="0002506D" w:rsidRDefault="0002506D" w:rsidP="0002506D"/>
    <w:p w14:paraId="6F83A416" w14:textId="2D81B828" w:rsidR="0002506D" w:rsidRDefault="0002506D" w:rsidP="0002506D"/>
    <w:p w14:paraId="64829E63" w14:textId="2146B4CC" w:rsidR="0002506D" w:rsidRDefault="0002506D" w:rsidP="0002506D"/>
    <w:p w14:paraId="3092B3B4" w14:textId="696806E7" w:rsidR="0002506D" w:rsidRDefault="0002506D" w:rsidP="0002506D"/>
    <w:p w14:paraId="56DDAEF9" w14:textId="7E919153" w:rsidR="0002506D" w:rsidRDefault="0002506D" w:rsidP="0002506D"/>
    <w:p w14:paraId="31812A78" w14:textId="405A8DA5" w:rsidR="0002506D" w:rsidRDefault="0002506D" w:rsidP="0002506D"/>
    <w:p w14:paraId="6CF8BCF8" w14:textId="47FA4098" w:rsidR="0002506D" w:rsidRDefault="0002506D" w:rsidP="0002506D"/>
    <w:p w14:paraId="668CDD02" w14:textId="68056DF1" w:rsidR="0002506D" w:rsidRDefault="0002506D" w:rsidP="0002506D"/>
    <w:p w14:paraId="3357A705" w14:textId="77777777" w:rsidR="0002506D" w:rsidRPr="0002506D" w:rsidRDefault="0002506D" w:rsidP="0002506D"/>
    <w:p w14:paraId="70235665" w14:textId="773C225E" w:rsidR="00BB13C6" w:rsidRDefault="00BB13C6" w:rsidP="00A52099">
      <w:pPr>
        <w:pStyle w:val="Heading2"/>
        <w:numPr>
          <w:ilvl w:val="1"/>
          <w:numId w:val="1"/>
        </w:numPr>
        <w:spacing w:line="360" w:lineRule="auto"/>
        <w:jc w:val="both"/>
      </w:pPr>
      <w:bookmarkStart w:id="17" w:name="_Toc35517264"/>
      <w:r>
        <w:t>Displacement</w:t>
      </w:r>
      <w:bookmarkEnd w:id="17"/>
    </w:p>
    <w:p w14:paraId="58FF5899" w14:textId="2AD47CA7" w:rsidR="00BB13C6" w:rsidRDefault="00BB13C6" w:rsidP="00A52099">
      <w:pPr>
        <w:spacing w:line="360" w:lineRule="auto"/>
        <w:jc w:val="both"/>
      </w:pPr>
      <w:r>
        <w:t>The image below, Figure 8, shows the displacement of the rig when subjected to the 1470N force distributed over the mounting points. The displacement analysis shows how much the rig would bend when subjected to this force. As it can be seen the model again shows mainly in the blue colour meaning no deformation and a</w:t>
      </w:r>
      <w:r w:rsidR="00CE213B">
        <w:t xml:space="preserve"> red area at the centre of the rear mount. Although this red section may lead to concern, by looking at the indicator on the </w:t>
      </w:r>
      <w:proofErr w:type="gramStart"/>
      <w:r w:rsidR="00CE213B">
        <w:t>right hand</w:t>
      </w:r>
      <w:proofErr w:type="gramEnd"/>
      <w:r w:rsidR="00CE213B">
        <w:t xml:space="preserve"> side of figure 8 the maximum deformation is 7.181*10</w:t>
      </w:r>
      <w:r w:rsidR="00CE213B">
        <w:rPr>
          <w:vertAlign w:val="superscript"/>
        </w:rPr>
        <w:t>-2</w:t>
      </w:r>
      <w:r w:rsidR="00CE213B">
        <w:t>mm which would not hinder the functionality of the rig.</w:t>
      </w:r>
    </w:p>
    <w:p w14:paraId="40EED045" w14:textId="77777777" w:rsidR="00CE213B" w:rsidRDefault="00CE213B" w:rsidP="00A52099">
      <w:pPr>
        <w:keepNext/>
        <w:spacing w:line="360" w:lineRule="auto"/>
        <w:jc w:val="both"/>
      </w:pPr>
      <w:r>
        <w:rPr>
          <w:noProof/>
        </w:rPr>
        <w:lastRenderedPageBreak/>
        <w:drawing>
          <wp:inline distT="0" distB="0" distL="0" distR="0" wp14:anchorId="10BD439A" wp14:editId="1CE9EE12">
            <wp:extent cx="5731510" cy="346329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63290"/>
                    </a:xfrm>
                    <a:prstGeom prst="rect">
                      <a:avLst/>
                    </a:prstGeom>
                  </pic:spPr>
                </pic:pic>
              </a:graphicData>
            </a:graphic>
          </wp:inline>
        </w:drawing>
      </w:r>
    </w:p>
    <w:p w14:paraId="34BEE64A" w14:textId="11332C7E" w:rsidR="00CE213B" w:rsidRDefault="00CE213B" w:rsidP="00A52099">
      <w:pPr>
        <w:pStyle w:val="Caption"/>
        <w:spacing w:line="360" w:lineRule="auto"/>
        <w:jc w:val="both"/>
      </w:pPr>
      <w:bookmarkStart w:id="18" w:name="_Toc35517168"/>
      <w:r>
        <w:t xml:space="preserve">Figure </w:t>
      </w:r>
      <w:r w:rsidR="0026464F">
        <w:fldChar w:fldCharType="begin"/>
      </w:r>
      <w:r w:rsidR="0026464F">
        <w:instrText xml:space="preserve"> SEQ Figure \* ARABIC </w:instrText>
      </w:r>
      <w:r w:rsidR="0026464F">
        <w:fldChar w:fldCharType="separate"/>
      </w:r>
      <w:r>
        <w:rPr>
          <w:noProof/>
        </w:rPr>
        <w:t>8</w:t>
      </w:r>
      <w:r w:rsidR="0026464F">
        <w:rPr>
          <w:noProof/>
        </w:rPr>
        <w:fldChar w:fldCharType="end"/>
      </w:r>
      <w:r>
        <w:t xml:space="preserve"> Static test 1 showing displacement</w:t>
      </w:r>
      <w:bookmarkEnd w:id="18"/>
    </w:p>
    <w:p w14:paraId="733E87A8" w14:textId="637BCE84" w:rsidR="00CE213B" w:rsidRDefault="00CE213B" w:rsidP="00A52099">
      <w:pPr>
        <w:pStyle w:val="Heading2"/>
        <w:numPr>
          <w:ilvl w:val="1"/>
          <w:numId w:val="1"/>
        </w:numPr>
        <w:spacing w:line="360" w:lineRule="auto"/>
        <w:jc w:val="both"/>
      </w:pPr>
      <w:bookmarkStart w:id="19" w:name="_Toc35517265"/>
      <w:r>
        <w:t>Result Summary</w:t>
      </w:r>
      <w:bookmarkEnd w:id="19"/>
    </w:p>
    <w:p w14:paraId="536EFA0E" w14:textId="570C068E" w:rsidR="00CE213B" w:rsidRDefault="00CE213B" w:rsidP="00A52099">
      <w:pPr>
        <w:spacing w:line="360" w:lineRule="auto"/>
        <w:jc w:val="both"/>
      </w:pPr>
      <w:r>
        <w:t>From looking at the results above it can certainly be said that the rig will be able to cope with any uses that it may encounter. Being made from alloy steel which is a very strong material a permanent structure can be made that should need little to no maintenance.</w:t>
      </w:r>
    </w:p>
    <w:p w14:paraId="03644FE1" w14:textId="5623CACA" w:rsidR="00CE213B" w:rsidRDefault="00CE213B" w:rsidP="00A52099">
      <w:pPr>
        <w:spacing w:line="360" w:lineRule="auto"/>
        <w:jc w:val="both"/>
      </w:pPr>
      <w:r>
        <w:t>From looking at the results from the force of 1470N where little to no impact can be seen, the rig could be said to be overdesigned although with frequent use and rigorous testing using the equipment the over engineering aspect may be more useful than a lightweight slimmed down version.</w:t>
      </w:r>
    </w:p>
    <w:p w14:paraId="36277DC7" w14:textId="77777777" w:rsidR="0002506D" w:rsidRPr="00CE213B" w:rsidRDefault="0002506D" w:rsidP="00A52099">
      <w:pPr>
        <w:spacing w:line="360" w:lineRule="auto"/>
        <w:jc w:val="both"/>
      </w:pPr>
    </w:p>
    <w:p w14:paraId="4241C758" w14:textId="56703C2F" w:rsidR="002B437B" w:rsidRDefault="002B437B" w:rsidP="00A52099">
      <w:pPr>
        <w:pStyle w:val="Heading1"/>
        <w:numPr>
          <w:ilvl w:val="0"/>
          <w:numId w:val="1"/>
        </w:numPr>
        <w:spacing w:line="360" w:lineRule="auto"/>
        <w:jc w:val="both"/>
        <w:rPr>
          <w:sz w:val="28"/>
        </w:rPr>
      </w:pPr>
      <w:bookmarkStart w:id="20" w:name="_Toc35517266"/>
      <w:r w:rsidRPr="003F26F4">
        <w:rPr>
          <w:sz w:val="28"/>
        </w:rPr>
        <w:t>Analysis</w:t>
      </w:r>
      <w:bookmarkEnd w:id="20"/>
    </w:p>
    <w:p w14:paraId="44ED15F5" w14:textId="61548A16" w:rsidR="001240E1" w:rsidRDefault="009970AE" w:rsidP="00A52099">
      <w:pPr>
        <w:spacing w:line="360" w:lineRule="auto"/>
        <w:jc w:val="both"/>
      </w:pPr>
      <w:r>
        <w:t xml:space="preserve">With future development and more </w:t>
      </w:r>
      <w:proofErr w:type="gramStart"/>
      <w:r>
        <w:t>in depth</w:t>
      </w:r>
      <w:proofErr w:type="gramEnd"/>
      <w:r>
        <w:t xml:space="preserve"> materials research the design that has been chosen could be refined further to reduce material cost whilst improving stress, strain and displacement characteristics. As the design that was chosen is far stronger in terms of looking at stress </w:t>
      </w:r>
      <w:proofErr w:type="gramStart"/>
      <w:r>
        <w:t>in particular one</w:t>
      </w:r>
      <w:proofErr w:type="gramEnd"/>
      <w:r>
        <w:t xml:space="preserve"> possibility could be to change the front two uprights to single struts as these are low stress points. Another possible adaptation could be to extend the legs on the base further if this would improve the stability of the design although without the rig needing to lean then the risk of sideways force is minimal.</w:t>
      </w:r>
    </w:p>
    <w:p w14:paraId="0342692E" w14:textId="6C30EF13" w:rsidR="009970AE" w:rsidRPr="001240E1" w:rsidRDefault="009970AE" w:rsidP="00A52099">
      <w:pPr>
        <w:spacing w:line="360" w:lineRule="auto"/>
        <w:jc w:val="both"/>
      </w:pPr>
      <w:r>
        <w:t xml:space="preserve">If in the future a rig that is required to lean with the user, </w:t>
      </w:r>
      <w:proofErr w:type="gramStart"/>
      <w:r>
        <w:t>similar to</w:t>
      </w:r>
      <w:proofErr w:type="gramEnd"/>
      <w:r>
        <w:t xml:space="preserve"> the designs of </w:t>
      </w:r>
      <w:proofErr w:type="spellStart"/>
      <w:r>
        <w:t>LeanGP</w:t>
      </w:r>
      <w:proofErr w:type="spellEnd"/>
      <w:r>
        <w:t xml:space="preserve"> and </w:t>
      </w:r>
      <w:proofErr w:type="spellStart"/>
      <w:r>
        <w:t>crudens</w:t>
      </w:r>
      <w:proofErr w:type="spellEnd"/>
      <w:r>
        <w:t xml:space="preserve">, this design would not be able to be adapted easily. For this specification a design with a single support </w:t>
      </w:r>
      <w:r>
        <w:lastRenderedPageBreak/>
        <w:t>strut would be preferred with a gyro at the base to allow a two axis movement, in this case hydraulic actuators would also be beneficial as the user would not need to pull the rig back to the upright position.</w:t>
      </w:r>
    </w:p>
    <w:p w14:paraId="7089607E" w14:textId="63F9C86E" w:rsidR="002B437B" w:rsidRPr="003F26F4" w:rsidRDefault="003F26F4" w:rsidP="00A52099">
      <w:pPr>
        <w:pStyle w:val="Heading1"/>
        <w:spacing w:line="360" w:lineRule="auto"/>
        <w:jc w:val="both"/>
        <w:rPr>
          <w:sz w:val="28"/>
        </w:rPr>
      </w:pPr>
      <w:bookmarkStart w:id="21" w:name="_Toc35517267"/>
      <w:r>
        <w:rPr>
          <w:sz w:val="28"/>
        </w:rPr>
        <w:t>6</w:t>
      </w:r>
      <w:r w:rsidR="00D87558" w:rsidRPr="003F26F4">
        <w:rPr>
          <w:sz w:val="28"/>
        </w:rPr>
        <w:t xml:space="preserve">.0 </w:t>
      </w:r>
      <w:r w:rsidR="002B437B" w:rsidRPr="003F26F4">
        <w:rPr>
          <w:sz w:val="28"/>
        </w:rPr>
        <w:t>Conclusion</w:t>
      </w:r>
      <w:bookmarkEnd w:id="21"/>
    </w:p>
    <w:p w14:paraId="6147C6B2" w14:textId="3B3FD7C7" w:rsidR="002B437B" w:rsidRDefault="009970AE" w:rsidP="00A52099">
      <w:pPr>
        <w:spacing w:line="360" w:lineRule="auto"/>
        <w:jc w:val="both"/>
      </w:pPr>
      <w:r>
        <w:t xml:space="preserve">In conclusion a motorcycle simulator rig would be highly beneficial to the university and would be a fantastic project that many students and lecturers alike would </w:t>
      </w:r>
      <w:r w:rsidR="00A52099">
        <w:t xml:space="preserve">be interested to develop. The simulator could be used for many applications within the university from motorcycle engineering students analysing track data to versatile project work and with the </w:t>
      </w:r>
      <w:proofErr w:type="spellStart"/>
      <w:r w:rsidR="00A52099">
        <w:t>Orthrus</w:t>
      </w:r>
      <w:proofErr w:type="spellEnd"/>
      <w:r w:rsidR="00A52099">
        <w:t xml:space="preserve"> race team for pre event testing and development.</w:t>
      </w:r>
    </w:p>
    <w:p w14:paraId="1B45C543" w14:textId="6ACBD0C1" w:rsidR="00A52099" w:rsidRDefault="00A52099" w:rsidP="00A52099">
      <w:pPr>
        <w:spacing w:line="360" w:lineRule="auto"/>
        <w:jc w:val="both"/>
      </w:pPr>
      <w:r>
        <w:t xml:space="preserve">With the depth of knowledge and understanding of practices within the university a project such as this could be manufactured in house which in turn would keep costing to a minimal. </w:t>
      </w:r>
      <w:proofErr w:type="gramStart"/>
      <w:r>
        <w:t>In regards to</w:t>
      </w:r>
      <w:proofErr w:type="gramEnd"/>
      <w:r>
        <w:t xml:space="preserve"> converting signals inputted by the user into an accurate heads up display or virtual reality headset may have to be outsourced to the computer science or game design faculties. With the many aspects that are involved in this project it would be a very good opportunity to pool the universities vast resources to complete.</w:t>
      </w:r>
    </w:p>
    <w:p w14:paraId="28146158" w14:textId="77777777" w:rsidR="0002506D" w:rsidRDefault="0002506D" w:rsidP="00A52099">
      <w:pPr>
        <w:spacing w:line="360" w:lineRule="auto"/>
        <w:jc w:val="both"/>
      </w:pPr>
    </w:p>
    <w:p w14:paraId="4E326D14" w14:textId="5CAB3BB6" w:rsidR="0002506D" w:rsidRDefault="0002506D" w:rsidP="00A52099">
      <w:pPr>
        <w:spacing w:line="360" w:lineRule="auto"/>
        <w:jc w:val="both"/>
      </w:pPr>
    </w:p>
    <w:p w14:paraId="6856F397" w14:textId="77777777" w:rsidR="0002506D" w:rsidRDefault="0002506D">
      <w:pPr>
        <w:pStyle w:val="Heading1"/>
      </w:pPr>
      <w:bookmarkStart w:id="22" w:name="_Toc35517268"/>
    </w:p>
    <w:sdt>
      <w:sdtPr>
        <w:id w:val="2092191376"/>
        <w:docPartObj>
          <w:docPartGallery w:val="Bibliographies"/>
          <w:docPartUnique/>
        </w:docPartObj>
      </w:sdtPr>
      <w:sdtEndPr>
        <w:rPr>
          <w:rFonts w:asciiTheme="minorHAnsi" w:eastAsiaTheme="minorEastAsia" w:hAnsiTheme="minorHAnsi" w:cstheme="minorBidi"/>
          <w:color w:val="auto"/>
          <w:sz w:val="22"/>
          <w:szCs w:val="22"/>
        </w:rPr>
      </w:sdtEndPr>
      <w:sdtContent>
        <w:p w14:paraId="7E2159B4" w14:textId="66AF2623" w:rsidR="0002506D" w:rsidRPr="0002506D" w:rsidRDefault="0002506D">
          <w:pPr>
            <w:pStyle w:val="Heading1"/>
          </w:pPr>
          <w:r w:rsidRPr="0002506D">
            <w:t>7.0 References</w:t>
          </w:r>
          <w:bookmarkEnd w:id="22"/>
        </w:p>
        <w:sdt>
          <w:sdtPr>
            <w:id w:val="-573587230"/>
            <w:bibliography/>
          </w:sdtPr>
          <w:sdtContent>
            <w:p w14:paraId="1574362E" w14:textId="77777777" w:rsidR="0002506D" w:rsidRDefault="0002506D" w:rsidP="0002506D">
              <w:pPr>
                <w:pStyle w:val="Bibliography"/>
                <w:rPr>
                  <w:noProof/>
                  <w:sz w:val="24"/>
                  <w:szCs w:val="24"/>
                </w:rPr>
              </w:pPr>
              <w:r>
                <w:fldChar w:fldCharType="begin"/>
              </w:r>
              <w:r>
                <w:instrText xml:space="preserve"> BIBLIOGRAPHY </w:instrText>
              </w:r>
              <w:r>
                <w:fldChar w:fldCharType="separate"/>
              </w:r>
              <w:r>
                <w:rPr>
                  <w:noProof/>
                </w:rPr>
                <w:t xml:space="preserve">Cruden, 2020. </w:t>
              </w:r>
              <w:r>
                <w:rPr>
                  <w:i/>
                  <w:iCs/>
                  <w:noProof/>
                </w:rPr>
                <w:t xml:space="preserve">motorcycle simulators. </w:t>
              </w:r>
              <w:r>
                <w:rPr>
                  <w:noProof/>
                </w:rPr>
                <w:t xml:space="preserve">[Online] </w:t>
              </w:r>
              <w:r>
                <w:rPr>
                  <w:noProof/>
                </w:rPr>
                <w:br/>
                <w:t xml:space="preserve">Available at: </w:t>
              </w:r>
              <w:r>
                <w:rPr>
                  <w:noProof/>
                  <w:u w:val="single"/>
                </w:rPr>
                <w:t>https://www.cruden.com/motorcycle-simulators/</w:t>
              </w:r>
              <w:r>
                <w:rPr>
                  <w:noProof/>
                </w:rPr>
                <w:br/>
                <w:t>[Accessed 18 03 2020].</w:t>
              </w:r>
            </w:p>
            <w:p w14:paraId="264F306B" w14:textId="77777777" w:rsidR="0002506D" w:rsidRDefault="0002506D" w:rsidP="0002506D">
              <w:pPr>
                <w:pStyle w:val="Bibliography"/>
                <w:rPr>
                  <w:noProof/>
                </w:rPr>
              </w:pPr>
              <w:r>
                <w:rPr>
                  <w:noProof/>
                </w:rPr>
                <w:t xml:space="preserve">LeanGP, 2020. </w:t>
              </w:r>
              <w:r>
                <w:rPr>
                  <w:i/>
                  <w:iCs/>
                  <w:noProof/>
                </w:rPr>
                <w:t xml:space="preserve">simulator center. </w:t>
              </w:r>
              <w:r>
                <w:rPr>
                  <w:noProof/>
                </w:rPr>
                <w:t xml:space="preserve">[Online] </w:t>
              </w:r>
              <w:r>
                <w:rPr>
                  <w:noProof/>
                </w:rPr>
                <w:br/>
                <w:t xml:space="preserve">Available at: </w:t>
              </w:r>
              <w:r>
                <w:rPr>
                  <w:noProof/>
                  <w:u w:val="single"/>
                </w:rPr>
                <w:t>https://leangp.com/en/producto/simulator-arcade/</w:t>
              </w:r>
              <w:r>
                <w:rPr>
                  <w:noProof/>
                </w:rPr>
                <w:br/>
                <w:t>[Accessed 18 03 2020].</w:t>
              </w:r>
            </w:p>
            <w:p w14:paraId="7898811A" w14:textId="582BE063" w:rsidR="0002506D" w:rsidRDefault="0002506D" w:rsidP="0002506D">
              <w:r>
                <w:rPr>
                  <w:b/>
                  <w:bCs/>
                  <w:noProof/>
                </w:rPr>
                <w:fldChar w:fldCharType="end"/>
              </w:r>
            </w:p>
          </w:sdtContent>
        </w:sdt>
      </w:sdtContent>
    </w:sdt>
    <w:sectPr w:rsidR="0002506D" w:rsidSect="0002506D">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52D5B6" w14:textId="77777777" w:rsidR="00A52099" w:rsidRDefault="00A52099" w:rsidP="00A52099">
      <w:pPr>
        <w:spacing w:after="0" w:line="240" w:lineRule="auto"/>
      </w:pPr>
      <w:r>
        <w:separator/>
      </w:r>
    </w:p>
  </w:endnote>
  <w:endnote w:type="continuationSeparator" w:id="0">
    <w:p w14:paraId="41210106" w14:textId="77777777" w:rsidR="00A52099" w:rsidRDefault="00A52099" w:rsidP="00A520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439E4E" w14:textId="5F8E7B90" w:rsidR="0002506D" w:rsidRDefault="0002506D" w:rsidP="0002506D">
    <w:pPr>
      <w:pStyle w:val="Footer"/>
      <w:tabs>
        <w:tab w:val="clear" w:pos="4513"/>
      </w:tabs>
      <w:rPr>
        <w:noProof/>
      </w:rPr>
    </w:pPr>
    <w:sdt>
      <w:sdtPr>
        <w:id w:val="77714554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r>
      <w:rPr>
        <w:noProof/>
      </w:rPr>
      <w:tab/>
      <w:t>Wesley Patrick</w:t>
    </w:r>
  </w:p>
  <w:p w14:paraId="1FE09F59" w14:textId="16182CA2" w:rsidR="0002506D" w:rsidRDefault="0002506D" w:rsidP="0002506D">
    <w:pPr>
      <w:pStyle w:val="Footer"/>
      <w:tabs>
        <w:tab w:val="clear" w:pos="4513"/>
      </w:tabs>
    </w:pPr>
    <w:r>
      <w:rPr>
        <w:noProof/>
      </w:rPr>
      <w:tab/>
      <w:t>1701708</w:t>
    </w:r>
  </w:p>
  <w:p w14:paraId="1F50E017" w14:textId="25A475B0" w:rsidR="0002506D" w:rsidRDefault="000250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81B650" w14:textId="77777777" w:rsidR="00A52099" w:rsidRDefault="00A52099" w:rsidP="00A52099">
      <w:pPr>
        <w:spacing w:after="0" w:line="240" w:lineRule="auto"/>
      </w:pPr>
      <w:r>
        <w:separator/>
      </w:r>
    </w:p>
  </w:footnote>
  <w:footnote w:type="continuationSeparator" w:id="0">
    <w:p w14:paraId="490F14FF" w14:textId="77777777" w:rsidR="00A52099" w:rsidRDefault="00A52099" w:rsidP="00A520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9771F5"/>
    <w:multiLevelType w:val="multilevel"/>
    <w:tmpl w:val="0374B11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37B"/>
    <w:rsid w:val="000008D7"/>
    <w:rsid w:val="0002506D"/>
    <w:rsid w:val="000416B3"/>
    <w:rsid w:val="00050F79"/>
    <w:rsid w:val="00066810"/>
    <w:rsid w:val="000B078D"/>
    <w:rsid w:val="001240E1"/>
    <w:rsid w:val="001261CF"/>
    <w:rsid w:val="001B69C7"/>
    <w:rsid w:val="00245538"/>
    <w:rsid w:val="0026464F"/>
    <w:rsid w:val="002B437B"/>
    <w:rsid w:val="003F26F4"/>
    <w:rsid w:val="003F333C"/>
    <w:rsid w:val="00410783"/>
    <w:rsid w:val="004F4251"/>
    <w:rsid w:val="004F6671"/>
    <w:rsid w:val="0052373B"/>
    <w:rsid w:val="00547BAD"/>
    <w:rsid w:val="00555BF8"/>
    <w:rsid w:val="00687B3C"/>
    <w:rsid w:val="006B72B6"/>
    <w:rsid w:val="006D6EB9"/>
    <w:rsid w:val="00810967"/>
    <w:rsid w:val="00820281"/>
    <w:rsid w:val="008E5F11"/>
    <w:rsid w:val="009970AE"/>
    <w:rsid w:val="00A14665"/>
    <w:rsid w:val="00A52099"/>
    <w:rsid w:val="00AA3192"/>
    <w:rsid w:val="00B9032A"/>
    <w:rsid w:val="00BB13C6"/>
    <w:rsid w:val="00BF7396"/>
    <w:rsid w:val="00C42F20"/>
    <w:rsid w:val="00CE213B"/>
    <w:rsid w:val="00D27ABE"/>
    <w:rsid w:val="00D87558"/>
    <w:rsid w:val="00DF3605"/>
    <w:rsid w:val="00E7553C"/>
    <w:rsid w:val="00E95584"/>
    <w:rsid w:val="00EB3B76"/>
    <w:rsid w:val="00EE335B"/>
    <w:rsid w:val="00F41A16"/>
    <w:rsid w:val="00FD7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2E287"/>
  <w15:chartTrackingRefBased/>
  <w15:docId w15:val="{9A263D36-7F8C-41EB-886B-22137196D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37B"/>
    <w:rPr>
      <w:rFonts w:eastAsiaTheme="minorEastAsia"/>
    </w:rPr>
  </w:style>
  <w:style w:type="paragraph" w:styleId="Heading1">
    <w:name w:val="heading 1"/>
    <w:basedOn w:val="Normal"/>
    <w:next w:val="Normal"/>
    <w:link w:val="Heading1Char"/>
    <w:uiPriority w:val="9"/>
    <w:qFormat/>
    <w:rsid w:val="003F26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31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6F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A3192"/>
    <w:pPr>
      <w:ind w:left="720"/>
      <w:contextualSpacing/>
    </w:pPr>
  </w:style>
  <w:style w:type="character" w:customStyle="1" w:styleId="Heading2Char">
    <w:name w:val="Heading 2 Char"/>
    <w:basedOn w:val="DefaultParagraphFont"/>
    <w:link w:val="Heading2"/>
    <w:uiPriority w:val="9"/>
    <w:rsid w:val="00AA3192"/>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0008D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520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099"/>
    <w:rPr>
      <w:rFonts w:eastAsiaTheme="minorEastAsia"/>
    </w:rPr>
  </w:style>
  <w:style w:type="paragraph" w:styleId="Footer">
    <w:name w:val="footer"/>
    <w:basedOn w:val="Normal"/>
    <w:link w:val="FooterChar"/>
    <w:uiPriority w:val="99"/>
    <w:unhideWhenUsed/>
    <w:rsid w:val="00A52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099"/>
    <w:rPr>
      <w:rFonts w:eastAsiaTheme="minorEastAsia"/>
    </w:rPr>
  </w:style>
  <w:style w:type="paragraph" w:styleId="TOCHeading">
    <w:name w:val="TOC Heading"/>
    <w:basedOn w:val="Heading1"/>
    <w:next w:val="Normal"/>
    <w:uiPriority w:val="39"/>
    <w:unhideWhenUsed/>
    <w:qFormat/>
    <w:rsid w:val="00A52099"/>
    <w:pPr>
      <w:outlineLvl w:val="9"/>
    </w:pPr>
    <w:rPr>
      <w:lang w:val="en-US"/>
    </w:rPr>
  </w:style>
  <w:style w:type="paragraph" w:styleId="TOC1">
    <w:name w:val="toc 1"/>
    <w:basedOn w:val="Normal"/>
    <w:next w:val="Normal"/>
    <w:autoRedefine/>
    <w:uiPriority w:val="39"/>
    <w:unhideWhenUsed/>
    <w:rsid w:val="00A52099"/>
    <w:pPr>
      <w:spacing w:after="100"/>
    </w:pPr>
  </w:style>
  <w:style w:type="paragraph" w:styleId="TOC2">
    <w:name w:val="toc 2"/>
    <w:basedOn w:val="Normal"/>
    <w:next w:val="Normal"/>
    <w:autoRedefine/>
    <w:uiPriority w:val="39"/>
    <w:unhideWhenUsed/>
    <w:rsid w:val="00A52099"/>
    <w:pPr>
      <w:spacing w:after="100"/>
      <w:ind w:left="220"/>
    </w:pPr>
  </w:style>
  <w:style w:type="character" w:styleId="Hyperlink">
    <w:name w:val="Hyperlink"/>
    <w:basedOn w:val="DefaultParagraphFont"/>
    <w:uiPriority w:val="99"/>
    <w:unhideWhenUsed/>
    <w:rsid w:val="00A52099"/>
    <w:rPr>
      <w:color w:val="0563C1" w:themeColor="hyperlink"/>
      <w:u w:val="single"/>
    </w:rPr>
  </w:style>
  <w:style w:type="paragraph" w:styleId="TableofFigures">
    <w:name w:val="table of figures"/>
    <w:basedOn w:val="Normal"/>
    <w:next w:val="Normal"/>
    <w:uiPriority w:val="99"/>
    <w:unhideWhenUsed/>
    <w:rsid w:val="00A52099"/>
    <w:pPr>
      <w:spacing w:after="0"/>
    </w:pPr>
  </w:style>
  <w:style w:type="paragraph" w:styleId="Bibliography">
    <w:name w:val="Bibliography"/>
    <w:basedOn w:val="Normal"/>
    <w:next w:val="Normal"/>
    <w:uiPriority w:val="37"/>
    <w:unhideWhenUsed/>
    <w:rsid w:val="000250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0238119">
      <w:bodyDiv w:val="1"/>
      <w:marLeft w:val="0"/>
      <w:marRight w:val="0"/>
      <w:marTop w:val="0"/>
      <w:marBottom w:val="0"/>
      <w:divBdr>
        <w:top w:val="none" w:sz="0" w:space="0" w:color="auto"/>
        <w:left w:val="none" w:sz="0" w:space="0" w:color="auto"/>
        <w:bottom w:val="none" w:sz="0" w:space="0" w:color="auto"/>
        <w:right w:val="none" w:sz="0" w:space="0" w:color="auto"/>
      </w:divBdr>
    </w:div>
    <w:div w:id="1299259709">
      <w:bodyDiv w:val="1"/>
      <w:marLeft w:val="0"/>
      <w:marRight w:val="0"/>
      <w:marTop w:val="0"/>
      <w:marBottom w:val="0"/>
      <w:divBdr>
        <w:top w:val="none" w:sz="0" w:space="0" w:color="auto"/>
        <w:left w:val="none" w:sz="0" w:space="0" w:color="auto"/>
        <w:bottom w:val="none" w:sz="0" w:space="0" w:color="auto"/>
        <w:right w:val="none" w:sz="0" w:space="0" w:color="auto"/>
      </w:divBdr>
    </w:div>
    <w:div w:id="2002538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F:\2nd%20year%20group%20project\sim%20rig\new%20sim%20rig\new%20new%20sim%20rig-Static%201\group%20project%20write%20up.docx"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Lea20</b:Tag>
    <b:SourceType>InternetSite</b:SourceType>
    <b:Guid>{8C6CD5E0-7B12-4B85-8109-30EA3144A128}</b:Guid>
    <b:Title>simulator center</b:Title>
    <b:Year>2020</b:Year>
    <b:YearAccessed>2020</b:YearAccessed>
    <b:MonthAccessed>03</b:MonthAccessed>
    <b:DayAccessed>18</b:DayAccessed>
    <b:URL>https://leangp.com/en/producto/simulator-arcade/</b:URL>
    <b:Author>
      <b:Author>
        <b:Corporate>LeanGP</b:Corporate>
      </b:Author>
    </b:Author>
    <b:RefOrder>1</b:RefOrder>
  </b:Source>
  <b:Source>
    <b:Tag>Cru20</b:Tag>
    <b:SourceType>InternetSite</b:SourceType>
    <b:Guid>{87E07155-61D5-4974-B221-F50D9C5C5A65}</b:Guid>
    <b:Author>
      <b:Author>
        <b:Corporate>Cruden</b:Corporate>
      </b:Author>
    </b:Author>
    <b:Title>motorcycle simulators</b:Title>
    <b:Year>2020</b:Year>
    <b:YearAccessed>2020</b:YearAccessed>
    <b:MonthAccessed>03</b:MonthAccessed>
    <b:DayAccessed>18</b:DayAccessed>
    <b:URL>https://www.cruden.com/motorcycle-simulators/</b:URL>
    <b:RefOrder>2</b:RefOrder>
  </b:Source>
</b:Sources>
</file>

<file path=customXml/itemProps1.xml><?xml version="1.0" encoding="utf-8"?>
<ds:datastoreItem xmlns:ds="http://schemas.openxmlformats.org/officeDocument/2006/customXml" ds:itemID="{5A3CDFA6-16E0-4D35-93D1-7D6DE5701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12</Pages>
  <Words>1817</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Wesley Patrick (1701708)</dc:creator>
  <cp:keywords/>
  <dc:description/>
  <cp:lastModifiedBy>Wesley Patrick</cp:lastModifiedBy>
  <cp:revision>8</cp:revision>
  <dcterms:created xsi:type="dcterms:W3CDTF">2020-03-16T17:26:00Z</dcterms:created>
  <dcterms:modified xsi:type="dcterms:W3CDTF">2020-03-19T14:53:00Z</dcterms:modified>
</cp:coreProperties>
</file>