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F4040" w14:textId="57D0DC9B" w:rsidR="001721E8" w:rsidRPr="002735D9" w:rsidRDefault="00AB2424" w:rsidP="00AB2424">
      <w:pPr>
        <w:pStyle w:val="1"/>
        <w:rPr>
          <w:rFonts w:ascii="Arial" w:hAnsi="Arial" w:cs="Arial"/>
          <w:b w:val="0"/>
          <w:bCs w:val="0"/>
          <w:color w:val="4472C4" w:themeColor="accent1"/>
          <w:sz w:val="28"/>
          <w:szCs w:val="28"/>
        </w:rPr>
      </w:pPr>
      <w:r w:rsidRPr="002735D9">
        <w:rPr>
          <w:rFonts w:ascii="Arial" w:hAnsi="Arial" w:cs="Arial"/>
          <w:b w:val="0"/>
          <w:bCs w:val="0"/>
          <w:color w:val="4472C4" w:themeColor="accent1"/>
          <w:sz w:val="28"/>
          <w:szCs w:val="28"/>
        </w:rPr>
        <w:t>2. Chapter Two: Literature Review</w:t>
      </w:r>
    </w:p>
    <w:p w14:paraId="02AC0B8A" w14:textId="05920D8D" w:rsidR="00AB2424" w:rsidRPr="002735D9" w:rsidRDefault="00AB2424" w:rsidP="00AB2424">
      <w:pPr>
        <w:pStyle w:val="2"/>
        <w:rPr>
          <w:rFonts w:ascii="Arial" w:hAnsi="Arial" w:cs="Arial"/>
          <w:b w:val="0"/>
          <w:bCs w:val="0"/>
          <w:color w:val="4472C4" w:themeColor="accent1"/>
          <w:sz w:val="24"/>
          <w:szCs w:val="24"/>
        </w:rPr>
      </w:pPr>
      <w:r w:rsidRPr="002735D9">
        <w:rPr>
          <w:rFonts w:ascii="Arial" w:hAnsi="Arial" w:cs="Arial"/>
          <w:b w:val="0"/>
          <w:bCs w:val="0"/>
          <w:color w:val="4472C4" w:themeColor="accent1"/>
          <w:sz w:val="24"/>
          <w:szCs w:val="24"/>
        </w:rPr>
        <w:t>2.1 Introduction</w:t>
      </w:r>
    </w:p>
    <w:p w14:paraId="4F1E95DE" w14:textId="464F272E" w:rsidR="00AB2424" w:rsidRDefault="00A309B3" w:rsidP="00C20907">
      <w:pPr>
        <w:spacing w:line="480" w:lineRule="auto"/>
        <w:rPr>
          <w:rFonts w:ascii="Arial" w:hAnsi="Arial" w:cs="Arial"/>
          <w:sz w:val="24"/>
          <w:szCs w:val="24"/>
        </w:rPr>
      </w:pPr>
      <w:r w:rsidRPr="003D7330">
        <w:rPr>
          <w:rFonts w:ascii="Arial" w:hAnsi="Arial" w:cs="Arial" w:hint="eastAsia"/>
          <w:sz w:val="24"/>
          <w:szCs w:val="24"/>
        </w:rPr>
        <w:t>In</w:t>
      </w:r>
      <w:r w:rsidRPr="003D7330">
        <w:rPr>
          <w:rFonts w:ascii="Arial" w:hAnsi="Arial" w:cs="Arial"/>
          <w:sz w:val="24"/>
          <w:szCs w:val="24"/>
        </w:rPr>
        <w:t xml:space="preserve"> </w:t>
      </w:r>
      <w:r w:rsidRPr="003D7330">
        <w:rPr>
          <w:rFonts w:ascii="Arial" w:hAnsi="Arial" w:cs="Arial" w:hint="eastAsia"/>
          <w:sz w:val="24"/>
          <w:szCs w:val="24"/>
        </w:rPr>
        <w:t>this</w:t>
      </w:r>
      <w:r w:rsidRPr="003D7330">
        <w:rPr>
          <w:rFonts w:ascii="Arial" w:hAnsi="Arial" w:cs="Arial"/>
          <w:sz w:val="24"/>
          <w:szCs w:val="24"/>
        </w:rPr>
        <w:t xml:space="preserve"> c</w:t>
      </w:r>
      <w:r w:rsidR="003D7330">
        <w:rPr>
          <w:rFonts w:ascii="Arial" w:hAnsi="Arial" w:cs="Arial"/>
          <w:sz w:val="24"/>
          <w:szCs w:val="24"/>
        </w:rPr>
        <w:t xml:space="preserve">hapter, it will review </w:t>
      </w:r>
      <w:r w:rsidR="00025A69">
        <w:rPr>
          <w:rFonts w:ascii="Arial" w:hAnsi="Arial" w:cs="Arial"/>
          <w:sz w:val="24"/>
          <w:szCs w:val="24"/>
        </w:rPr>
        <w:t>previous</w:t>
      </w:r>
      <w:r w:rsidR="003D7330">
        <w:rPr>
          <w:rFonts w:ascii="Arial" w:hAnsi="Arial" w:cs="Arial"/>
          <w:sz w:val="24"/>
          <w:szCs w:val="24"/>
        </w:rPr>
        <w:t xml:space="preserve"> academic literature on the </w:t>
      </w:r>
      <w:r w:rsidR="00025A69">
        <w:rPr>
          <w:rFonts w:ascii="Arial" w:hAnsi="Arial" w:cs="Arial"/>
          <w:sz w:val="24"/>
          <w:szCs w:val="24"/>
        </w:rPr>
        <w:t>current status</w:t>
      </w:r>
      <w:r w:rsidR="003D7330">
        <w:rPr>
          <w:rFonts w:ascii="Arial" w:hAnsi="Arial" w:cs="Arial"/>
          <w:sz w:val="24"/>
          <w:szCs w:val="24"/>
        </w:rPr>
        <w:t xml:space="preserve"> of E-</w:t>
      </w:r>
      <w:r w:rsidR="00105768">
        <w:rPr>
          <w:rFonts w:ascii="Arial" w:hAnsi="Arial" w:cs="Arial"/>
          <w:sz w:val="24"/>
          <w:szCs w:val="24"/>
        </w:rPr>
        <w:t>s</w:t>
      </w:r>
      <w:r w:rsidR="003D7330">
        <w:rPr>
          <w:rFonts w:ascii="Arial" w:hAnsi="Arial" w:cs="Arial"/>
          <w:sz w:val="24"/>
          <w:szCs w:val="24"/>
        </w:rPr>
        <w:t>ports</w:t>
      </w:r>
      <w:r w:rsidR="00CA03CD">
        <w:rPr>
          <w:rFonts w:ascii="Arial" w:hAnsi="Arial" w:cs="Arial"/>
          <w:sz w:val="24"/>
          <w:szCs w:val="24"/>
        </w:rPr>
        <w:t xml:space="preserve"> and sustainab</w:t>
      </w:r>
      <w:r w:rsidR="00E32314">
        <w:rPr>
          <w:rFonts w:ascii="Arial" w:hAnsi="Arial" w:cs="Arial"/>
          <w:sz w:val="24"/>
          <w:szCs w:val="24"/>
        </w:rPr>
        <w:t>ility</w:t>
      </w:r>
      <w:r w:rsidR="003D7330">
        <w:rPr>
          <w:rFonts w:ascii="Arial" w:hAnsi="Arial" w:cs="Arial"/>
          <w:sz w:val="24"/>
          <w:szCs w:val="24"/>
        </w:rPr>
        <w:t xml:space="preserve">, </w:t>
      </w:r>
      <w:r w:rsidR="007E6320">
        <w:rPr>
          <w:rFonts w:ascii="Arial" w:hAnsi="Arial" w:cs="Arial"/>
          <w:sz w:val="24"/>
          <w:szCs w:val="24"/>
        </w:rPr>
        <w:t>with a particular focus on the development of E-</w:t>
      </w:r>
      <w:r w:rsidR="00105768">
        <w:rPr>
          <w:rFonts w:ascii="Arial" w:hAnsi="Arial" w:cs="Arial"/>
          <w:sz w:val="24"/>
          <w:szCs w:val="24"/>
        </w:rPr>
        <w:t>s</w:t>
      </w:r>
      <w:r w:rsidR="007E6320">
        <w:rPr>
          <w:rFonts w:ascii="Arial" w:hAnsi="Arial" w:cs="Arial"/>
          <w:sz w:val="24"/>
          <w:szCs w:val="24"/>
        </w:rPr>
        <w:t>ports</w:t>
      </w:r>
      <w:r w:rsidR="00C20907">
        <w:rPr>
          <w:rFonts w:ascii="Arial" w:hAnsi="Arial" w:cs="Arial"/>
          <w:sz w:val="24"/>
          <w:szCs w:val="24"/>
        </w:rPr>
        <w:t xml:space="preserve">. </w:t>
      </w:r>
      <w:r w:rsidR="002735D9">
        <w:rPr>
          <w:rFonts w:ascii="Arial" w:hAnsi="Arial" w:cs="Arial"/>
          <w:sz w:val="24"/>
          <w:szCs w:val="24"/>
        </w:rPr>
        <w:t>And in t</w:t>
      </w:r>
      <w:r w:rsidR="00C20907">
        <w:rPr>
          <w:rFonts w:ascii="Arial" w:hAnsi="Arial" w:cs="Arial"/>
          <w:sz w:val="24"/>
          <w:szCs w:val="24"/>
        </w:rPr>
        <w:t>his chapter</w:t>
      </w:r>
      <w:r w:rsidR="002735D9">
        <w:rPr>
          <w:rFonts w:ascii="Arial" w:hAnsi="Arial" w:cs="Arial"/>
          <w:sz w:val="24"/>
          <w:szCs w:val="24"/>
        </w:rPr>
        <w:t>, it will</w:t>
      </w:r>
      <w:r w:rsidR="00C20907">
        <w:rPr>
          <w:rFonts w:ascii="Arial" w:hAnsi="Arial" w:cs="Arial"/>
          <w:sz w:val="24"/>
          <w:szCs w:val="24"/>
        </w:rPr>
        <w:t xml:space="preserve"> complete </w:t>
      </w:r>
      <w:r w:rsidR="002735D9">
        <w:rPr>
          <w:rFonts w:ascii="Arial" w:hAnsi="Arial" w:cs="Arial"/>
          <w:sz w:val="24"/>
          <w:szCs w:val="24"/>
        </w:rPr>
        <w:t>the first objective of this dissertation:</w:t>
      </w:r>
    </w:p>
    <w:p w14:paraId="2B139184" w14:textId="28C241FB" w:rsidR="002735D9" w:rsidRDefault="002735D9" w:rsidP="00C20907">
      <w:pPr>
        <w:spacing w:line="480" w:lineRule="auto"/>
        <w:rPr>
          <w:rFonts w:ascii="Arial" w:hAnsi="Arial" w:cs="Arial"/>
          <w:sz w:val="24"/>
          <w:szCs w:val="24"/>
        </w:rPr>
      </w:pPr>
    </w:p>
    <w:p w14:paraId="5830B7C7" w14:textId="70591B72" w:rsidR="00E32314" w:rsidRDefault="002735D9" w:rsidP="00025A69">
      <w:pPr>
        <w:spacing w:line="480" w:lineRule="auto"/>
        <w:ind w:left="1680" w:hangingChars="700" w:hanging="1680"/>
        <w:rPr>
          <w:rFonts w:ascii="Arial" w:hAnsi="Arial" w:cs="Arial"/>
          <w:i/>
          <w:iCs/>
          <w:sz w:val="24"/>
          <w:szCs w:val="24"/>
        </w:rPr>
      </w:pPr>
      <w:r>
        <w:rPr>
          <w:rFonts w:ascii="Arial" w:hAnsi="Arial" w:cs="Arial" w:hint="eastAsia"/>
          <w:sz w:val="24"/>
          <w:szCs w:val="24"/>
        </w:rPr>
        <w:t xml:space="preserve"> </w:t>
      </w:r>
      <w:r>
        <w:rPr>
          <w:rFonts w:ascii="Arial" w:hAnsi="Arial" w:cs="Arial"/>
          <w:sz w:val="24"/>
          <w:szCs w:val="24"/>
        </w:rPr>
        <w:t xml:space="preserve">    </w:t>
      </w:r>
      <w:r w:rsidR="00E32314">
        <w:rPr>
          <w:rFonts w:ascii="Arial" w:hAnsi="Arial" w:cs="Arial"/>
          <w:sz w:val="24"/>
          <w:szCs w:val="24"/>
        </w:rPr>
        <w:t xml:space="preserve">    </w:t>
      </w:r>
      <w:bookmarkStart w:id="0" w:name="_Hlk63602201"/>
      <w:r w:rsidRPr="002735D9">
        <w:rPr>
          <w:rFonts w:ascii="Arial" w:hAnsi="Arial" w:cs="Arial"/>
          <w:i/>
          <w:iCs/>
          <w:sz w:val="24"/>
          <w:szCs w:val="24"/>
        </w:rPr>
        <w:t>“To Critically analyze the existing academic literature</w:t>
      </w:r>
      <w:r w:rsidR="00025A69">
        <w:rPr>
          <w:rFonts w:ascii="Arial" w:hAnsi="Arial" w:cs="Arial"/>
          <w:i/>
          <w:iCs/>
          <w:sz w:val="24"/>
          <w:szCs w:val="24"/>
        </w:rPr>
        <w:t xml:space="preserve"> on </w:t>
      </w:r>
    </w:p>
    <w:p w14:paraId="3F6A0988" w14:textId="6A7CFE32" w:rsidR="002735D9" w:rsidRDefault="00025A69" w:rsidP="00E32314">
      <w:pPr>
        <w:spacing w:line="480" w:lineRule="auto"/>
        <w:ind w:leftChars="700" w:left="1470" w:firstLineChars="150" w:firstLine="360"/>
        <w:rPr>
          <w:rFonts w:ascii="Arial" w:hAnsi="Arial" w:cs="Arial"/>
          <w:i/>
          <w:iCs/>
          <w:sz w:val="24"/>
          <w:szCs w:val="24"/>
        </w:rPr>
      </w:pPr>
      <w:r>
        <w:rPr>
          <w:rFonts w:ascii="Arial" w:hAnsi="Arial" w:cs="Arial"/>
          <w:i/>
          <w:iCs/>
          <w:sz w:val="24"/>
          <w:szCs w:val="24"/>
        </w:rPr>
        <w:t>E-sports</w:t>
      </w:r>
      <w:r w:rsidR="002735D9" w:rsidRPr="002735D9">
        <w:rPr>
          <w:rFonts w:ascii="Arial" w:hAnsi="Arial" w:cs="Arial"/>
          <w:i/>
          <w:iCs/>
          <w:sz w:val="24"/>
          <w:szCs w:val="24"/>
        </w:rPr>
        <w:t xml:space="preserve"> </w:t>
      </w:r>
      <w:r w:rsidR="00544D4C">
        <w:rPr>
          <w:rFonts w:ascii="Arial" w:hAnsi="Arial" w:cs="Arial"/>
          <w:i/>
          <w:iCs/>
          <w:sz w:val="24"/>
          <w:szCs w:val="24"/>
        </w:rPr>
        <w:t xml:space="preserve">and </w:t>
      </w:r>
      <w:r w:rsidR="00E32314" w:rsidRPr="00E32314">
        <w:rPr>
          <w:rFonts w:ascii="Arial" w:hAnsi="Arial" w:cs="Arial"/>
          <w:i/>
          <w:iCs/>
          <w:sz w:val="24"/>
          <w:szCs w:val="24"/>
        </w:rPr>
        <w:t>sustainable development</w:t>
      </w:r>
      <w:r w:rsidR="002735D9" w:rsidRPr="002735D9">
        <w:rPr>
          <w:rFonts w:ascii="Arial" w:hAnsi="Arial" w:cs="Arial"/>
          <w:i/>
          <w:iCs/>
          <w:sz w:val="24"/>
          <w:szCs w:val="24"/>
        </w:rPr>
        <w:t>.”</w:t>
      </w:r>
    </w:p>
    <w:bookmarkEnd w:id="0"/>
    <w:p w14:paraId="00E2F68C" w14:textId="3F97B64E" w:rsidR="00F51010" w:rsidRDefault="00F51010" w:rsidP="00F51010">
      <w:pPr>
        <w:spacing w:line="480" w:lineRule="auto"/>
        <w:rPr>
          <w:rFonts w:ascii="Arial" w:hAnsi="Arial" w:cs="Arial"/>
          <w:i/>
          <w:iCs/>
          <w:sz w:val="24"/>
          <w:szCs w:val="24"/>
        </w:rPr>
      </w:pPr>
    </w:p>
    <w:p w14:paraId="3A39A3E8" w14:textId="69D8E551" w:rsidR="007C071C" w:rsidRPr="007C071C" w:rsidRDefault="007C071C" w:rsidP="007C071C">
      <w:pPr>
        <w:spacing w:line="480" w:lineRule="auto"/>
        <w:rPr>
          <w:rFonts w:ascii="Arial" w:hAnsi="Arial" w:cs="Arial"/>
          <w:sz w:val="24"/>
          <w:szCs w:val="24"/>
        </w:rPr>
      </w:pPr>
      <w:r>
        <w:rPr>
          <w:rFonts w:ascii="Arial" w:hAnsi="Arial" w:cs="Arial" w:hint="eastAsia"/>
          <w:sz w:val="24"/>
          <w:szCs w:val="24"/>
        </w:rPr>
        <w:t>T</w:t>
      </w:r>
      <w:r>
        <w:rPr>
          <w:rFonts w:ascii="Arial" w:hAnsi="Arial" w:cs="Arial"/>
          <w:sz w:val="24"/>
          <w:szCs w:val="24"/>
        </w:rPr>
        <w:t xml:space="preserve">o meet the objectives, this chapter will cover </w:t>
      </w:r>
      <w:r w:rsidRPr="007C071C">
        <w:rPr>
          <w:rFonts w:ascii="Arial" w:hAnsi="Arial" w:cs="Arial"/>
          <w:sz w:val="24"/>
          <w:szCs w:val="24"/>
        </w:rPr>
        <w:t>a variety of academic materials</w:t>
      </w:r>
      <w:r>
        <w:rPr>
          <w:rFonts w:ascii="Arial" w:hAnsi="Arial" w:cs="Arial"/>
          <w:sz w:val="24"/>
          <w:szCs w:val="24"/>
        </w:rPr>
        <w:t xml:space="preserve"> such as relevant books, </w:t>
      </w:r>
      <w:r w:rsidRPr="007C071C">
        <w:rPr>
          <w:rFonts w:ascii="Arial" w:hAnsi="Arial" w:cs="Arial"/>
          <w:sz w:val="24"/>
          <w:szCs w:val="24"/>
        </w:rPr>
        <w:t>academic journals</w:t>
      </w:r>
      <w:r>
        <w:rPr>
          <w:rFonts w:ascii="Arial" w:hAnsi="Arial" w:cs="Arial"/>
          <w:sz w:val="24"/>
          <w:szCs w:val="24"/>
        </w:rPr>
        <w:t>, newspaper articles, websites papers</w:t>
      </w:r>
      <w:r w:rsidRPr="007C071C">
        <w:rPr>
          <w:rFonts w:ascii="Arial" w:hAnsi="Arial" w:cs="Arial"/>
          <w:sz w:val="24"/>
          <w:szCs w:val="24"/>
        </w:rPr>
        <w:t xml:space="preserve"> and primary research in the</w:t>
      </w:r>
      <w:r w:rsidRPr="007C071C">
        <w:t xml:space="preserve"> </w:t>
      </w:r>
      <w:r>
        <w:rPr>
          <w:rFonts w:ascii="Arial" w:hAnsi="Arial" w:cs="Arial"/>
          <w:sz w:val="24"/>
          <w:szCs w:val="24"/>
        </w:rPr>
        <w:t>r</w:t>
      </w:r>
      <w:r w:rsidRPr="007C071C">
        <w:rPr>
          <w:rFonts w:ascii="Arial" w:hAnsi="Arial" w:cs="Arial"/>
          <w:sz w:val="24"/>
          <w:szCs w:val="24"/>
        </w:rPr>
        <w:t>elated agencies</w:t>
      </w:r>
      <w:r>
        <w:rPr>
          <w:rFonts w:ascii="Arial" w:hAnsi="Arial" w:cs="Arial"/>
          <w:sz w:val="24"/>
          <w:szCs w:val="24"/>
        </w:rPr>
        <w:t>.</w:t>
      </w:r>
      <w:r w:rsidRPr="007C071C">
        <w:t xml:space="preserve"> </w:t>
      </w:r>
      <w:r w:rsidRPr="007C071C">
        <w:rPr>
          <w:rFonts w:ascii="Arial" w:hAnsi="Arial" w:cs="Arial"/>
          <w:sz w:val="24"/>
          <w:szCs w:val="24"/>
        </w:rPr>
        <w:t>The literature review in this chapter is provided by Baidu</w:t>
      </w:r>
      <w:r w:rsidRPr="007C071C">
        <w:t xml:space="preserve"> </w:t>
      </w:r>
      <w:r w:rsidRPr="007C071C">
        <w:rPr>
          <w:rFonts w:ascii="Arial" w:hAnsi="Arial" w:cs="Arial"/>
          <w:sz w:val="24"/>
          <w:szCs w:val="24"/>
        </w:rPr>
        <w:t>Scholar and the University of Wales Trinity Saint David’s (UWTSD) online library</w:t>
      </w:r>
      <w:r w:rsidR="00544D4C">
        <w:rPr>
          <w:rFonts w:ascii="Arial" w:hAnsi="Arial" w:cs="Arial"/>
          <w:sz w:val="24"/>
          <w:szCs w:val="24"/>
        </w:rPr>
        <w:t>.</w:t>
      </w:r>
    </w:p>
    <w:p w14:paraId="3F54AF70" w14:textId="29C5B75E" w:rsidR="00F51010" w:rsidRDefault="00F51010" w:rsidP="00F51010">
      <w:pPr>
        <w:pStyle w:val="2"/>
        <w:rPr>
          <w:rFonts w:ascii="Arial" w:hAnsi="Arial" w:cs="Arial"/>
          <w:b w:val="0"/>
          <w:bCs w:val="0"/>
          <w:color w:val="4472C4" w:themeColor="accent1"/>
          <w:sz w:val="24"/>
          <w:szCs w:val="24"/>
        </w:rPr>
      </w:pPr>
      <w:r w:rsidRPr="00F51010">
        <w:rPr>
          <w:rFonts w:ascii="Arial" w:hAnsi="Arial" w:cs="Arial"/>
          <w:b w:val="0"/>
          <w:bCs w:val="0"/>
          <w:color w:val="4472C4" w:themeColor="accent1"/>
          <w:sz w:val="24"/>
          <w:szCs w:val="24"/>
        </w:rPr>
        <w:t xml:space="preserve">2.2 The </w:t>
      </w:r>
      <w:r w:rsidR="00E01A5E">
        <w:rPr>
          <w:rFonts w:ascii="Arial" w:hAnsi="Arial" w:cs="Arial"/>
          <w:b w:val="0"/>
          <w:bCs w:val="0"/>
          <w:color w:val="4472C4" w:themeColor="accent1"/>
          <w:sz w:val="24"/>
          <w:szCs w:val="24"/>
        </w:rPr>
        <w:t>D</w:t>
      </w:r>
      <w:r w:rsidRPr="00F51010">
        <w:rPr>
          <w:rFonts w:ascii="Arial" w:hAnsi="Arial" w:cs="Arial"/>
          <w:b w:val="0"/>
          <w:bCs w:val="0"/>
          <w:color w:val="4472C4" w:themeColor="accent1"/>
          <w:sz w:val="24"/>
          <w:szCs w:val="24"/>
        </w:rPr>
        <w:t xml:space="preserve">evelopment of </w:t>
      </w:r>
      <w:r w:rsidR="00E01A5E">
        <w:rPr>
          <w:rFonts w:ascii="Arial" w:hAnsi="Arial" w:cs="Arial"/>
          <w:b w:val="0"/>
          <w:bCs w:val="0"/>
          <w:color w:val="4472C4" w:themeColor="accent1"/>
          <w:sz w:val="24"/>
          <w:szCs w:val="24"/>
        </w:rPr>
        <w:t>E</w:t>
      </w:r>
      <w:r w:rsidRPr="00F51010">
        <w:rPr>
          <w:rFonts w:ascii="Arial" w:hAnsi="Arial" w:cs="Arial"/>
          <w:b w:val="0"/>
          <w:bCs w:val="0"/>
          <w:color w:val="4472C4" w:themeColor="accent1"/>
          <w:sz w:val="24"/>
          <w:szCs w:val="24"/>
        </w:rPr>
        <w:t>-sports</w:t>
      </w:r>
    </w:p>
    <w:p w14:paraId="653C731A" w14:textId="2D46160E" w:rsidR="005F4D6C" w:rsidRDefault="00D221E6" w:rsidP="00D221E6">
      <w:pPr>
        <w:spacing w:line="480" w:lineRule="auto"/>
        <w:rPr>
          <w:rFonts w:ascii="Arial" w:hAnsi="Arial" w:cs="Arial"/>
          <w:sz w:val="24"/>
          <w:szCs w:val="24"/>
        </w:rPr>
      </w:pPr>
      <w:r w:rsidRPr="00D221E6">
        <w:rPr>
          <w:rFonts w:ascii="Arial" w:hAnsi="Arial" w:cs="Arial"/>
          <w:sz w:val="24"/>
          <w:szCs w:val="24"/>
        </w:rPr>
        <w:t xml:space="preserve">For a long time, the topic of whether </w:t>
      </w:r>
      <w:r>
        <w:rPr>
          <w:rFonts w:ascii="Arial" w:hAnsi="Arial" w:cs="Arial"/>
          <w:sz w:val="24"/>
          <w:szCs w:val="24"/>
        </w:rPr>
        <w:t>E</w:t>
      </w:r>
      <w:r w:rsidRPr="00D221E6">
        <w:rPr>
          <w:rFonts w:ascii="Arial" w:hAnsi="Arial" w:cs="Arial"/>
          <w:sz w:val="24"/>
          <w:szCs w:val="24"/>
        </w:rPr>
        <w:t>-</w:t>
      </w:r>
      <w:r w:rsidR="00105768">
        <w:rPr>
          <w:rFonts w:ascii="Arial" w:hAnsi="Arial" w:cs="Arial"/>
          <w:sz w:val="24"/>
          <w:szCs w:val="24"/>
        </w:rPr>
        <w:t>s</w:t>
      </w:r>
      <w:r w:rsidRPr="00D221E6">
        <w:rPr>
          <w:rFonts w:ascii="Arial" w:hAnsi="Arial" w:cs="Arial"/>
          <w:sz w:val="24"/>
          <w:szCs w:val="24"/>
        </w:rPr>
        <w:t>ports is a sport has been controversial in the society</w:t>
      </w:r>
      <w:r w:rsidR="00E33B97">
        <w:rPr>
          <w:rFonts w:ascii="Arial" w:hAnsi="Arial" w:cs="Arial"/>
          <w:sz w:val="24"/>
          <w:szCs w:val="24"/>
        </w:rPr>
        <w:t xml:space="preserve"> (</w:t>
      </w:r>
      <w:proofErr w:type="spellStart"/>
      <w:r w:rsidR="00E33B97" w:rsidRPr="00E33B97">
        <w:rPr>
          <w:rFonts w:ascii="Arial" w:hAnsi="Arial" w:cs="Arial"/>
          <w:sz w:val="24"/>
          <w:szCs w:val="24"/>
        </w:rPr>
        <w:t>Seo</w:t>
      </w:r>
      <w:proofErr w:type="spellEnd"/>
      <w:r w:rsidR="00E33B97" w:rsidRPr="00E33B97">
        <w:rPr>
          <w:rFonts w:ascii="Arial" w:hAnsi="Arial" w:cs="Arial"/>
          <w:sz w:val="24"/>
          <w:szCs w:val="24"/>
        </w:rPr>
        <w:t xml:space="preserve"> and Jung, 2016</w:t>
      </w:r>
      <w:r w:rsidR="00E33B97">
        <w:rPr>
          <w:rFonts w:ascii="Arial" w:hAnsi="Arial" w:cs="Arial"/>
          <w:sz w:val="24"/>
          <w:szCs w:val="24"/>
        </w:rPr>
        <w:t>)</w:t>
      </w:r>
      <w:r w:rsidRPr="00D221E6">
        <w:rPr>
          <w:rFonts w:ascii="Arial" w:hAnsi="Arial" w:cs="Arial"/>
          <w:sz w:val="24"/>
          <w:szCs w:val="24"/>
        </w:rPr>
        <w:t>.</w:t>
      </w:r>
      <w:r w:rsidR="005C56D4" w:rsidRPr="005C56D4">
        <w:t xml:space="preserve"> </w:t>
      </w:r>
      <w:r w:rsidR="005C56D4" w:rsidRPr="005C56D4">
        <w:rPr>
          <w:rFonts w:ascii="Arial" w:hAnsi="Arial" w:cs="Arial"/>
          <w:sz w:val="24"/>
          <w:szCs w:val="24"/>
        </w:rPr>
        <w:t xml:space="preserve">The attitude of society towards </w:t>
      </w:r>
      <w:r w:rsidR="005C56D4">
        <w:rPr>
          <w:rFonts w:ascii="Arial" w:hAnsi="Arial" w:cs="Arial"/>
          <w:sz w:val="24"/>
          <w:szCs w:val="24"/>
        </w:rPr>
        <w:t>E</w:t>
      </w:r>
      <w:r w:rsidR="005C56D4" w:rsidRPr="005C56D4">
        <w:rPr>
          <w:rFonts w:ascii="Arial" w:hAnsi="Arial" w:cs="Arial"/>
          <w:sz w:val="24"/>
          <w:szCs w:val="24"/>
        </w:rPr>
        <w:t>-</w:t>
      </w:r>
      <w:r w:rsidR="00105768">
        <w:rPr>
          <w:rFonts w:ascii="Arial" w:hAnsi="Arial" w:cs="Arial"/>
          <w:sz w:val="24"/>
          <w:szCs w:val="24"/>
        </w:rPr>
        <w:t>s</w:t>
      </w:r>
      <w:r w:rsidR="005C56D4" w:rsidRPr="005C56D4">
        <w:rPr>
          <w:rFonts w:ascii="Arial" w:hAnsi="Arial" w:cs="Arial"/>
          <w:sz w:val="24"/>
          <w:szCs w:val="24"/>
        </w:rPr>
        <w:t>ports has always been two extreme views: "</w:t>
      </w:r>
      <w:r w:rsidR="005C56D4">
        <w:rPr>
          <w:rFonts w:ascii="Arial" w:hAnsi="Arial" w:cs="Arial"/>
          <w:sz w:val="24"/>
          <w:szCs w:val="24"/>
        </w:rPr>
        <w:t>E</w:t>
      </w:r>
      <w:r w:rsidR="005C56D4" w:rsidRPr="005C56D4">
        <w:rPr>
          <w:rFonts w:ascii="Arial" w:hAnsi="Arial" w:cs="Arial"/>
          <w:sz w:val="24"/>
          <w:szCs w:val="24"/>
        </w:rPr>
        <w:t>-</w:t>
      </w:r>
      <w:r w:rsidR="00105768">
        <w:rPr>
          <w:rFonts w:ascii="Arial" w:hAnsi="Arial" w:cs="Arial"/>
          <w:sz w:val="24"/>
          <w:szCs w:val="24"/>
        </w:rPr>
        <w:t>s</w:t>
      </w:r>
      <w:r w:rsidR="005C56D4" w:rsidRPr="005C56D4">
        <w:rPr>
          <w:rFonts w:ascii="Arial" w:hAnsi="Arial" w:cs="Arial"/>
          <w:sz w:val="24"/>
          <w:szCs w:val="24"/>
        </w:rPr>
        <w:t>ports is playing games" and "</w:t>
      </w:r>
      <w:r w:rsidR="005C56D4">
        <w:rPr>
          <w:rFonts w:ascii="Arial" w:hAnsi="Arial" w:cs="Arial"/>
          <w:sz w:val="24"/>
          <w:szCs w:val="24"/>
        </w:rPr>
        <w:t>E</w:t>
      </w:r>
      <w:r w:rsidR="005C56D4" w:rsidRPr="005C56D4">
        <w:rPr>
          <w:rFonts w:ascii="Arial" w:hAnsi="Arial" w:cs="Arial"/>
          <w:sz w:val="24"/>
          <w:szCs w:val="24"/>
        </w:rPr>
        <w:t>-</w:t>
      </w:r>
      <w:r w:rsidR="00105768">
        <w:rPr>
          <w:rFonts w:ascii="Arial" w:hAnsi="Arial" w:cs="Arial"/>
          <w:sz w:val="24"/>
          <w:szCs w:val="24"/>
        </w:rPr>
        <w:t>s</w:t>
      </w:r>
      <w:r w:rsidR="005C56D4" w:rsidRPr="005C56D4">
        <w:rPr>
          <w:rFonts w:ascii="Arial" w:hAnsi="Arial" w:cs="Arial"/>
          <w:sz w:val="24"/>
          <w:szCs w:val="24"/>
        </w:rPr>
        <w:t>ports is sports"</w:t>
      </w:r>
      <w:r w:rsidR="00827718">
        <w:rPr>
          <w:rFonts w:ascii="Arial" w:hAnsi="Arial" w:cs="Arial"/>
          <w:sz w:val="24"/>
          <w:szCs w:val="24"/>
        </w:rPr>
        <w:t xml:space="preserve"> (Marko and Dino, 2019)</w:t>
      </w:r>
      <w:r w:rsidR="005C56D4">
        <w:rPr>
          <w:rFonts w:ascii="Arial" w:hAnsi="Arial" w:cs="Arial"/>
          <w:sz w:val="24"/>
          <w:szCs w:val="24"/>
        </w:rPr>
        <w:t xml:space="preserve">. </w:t>
      </w:r>
      <w:r w:rsidR="005C56D4" w:rsidRPr="005C56D4">
        <w:rPr>
          <w:rFonts w:ascii="Arial" w:hAnsi="Arial" w:cs="Arial"/>
          <w:sz w:val="24"/>
          <w:szCs w:val="24"/>
        </w:rPr>
        <w:t xml:space="preserve">Those who approve of </w:t>
      </w:r>
      <w:r w:rsidR="00105768">
        <w:rPr>
          <w:rFonts w:ascii="Arial" w:hAnsi="Arial" w:cs="Arial"/>
          <w:sz w:val="24"/>
          <w:szCs w:val="24"/>
        </w:rPr>
        <w:t>E</w:t>
      </w:r>
      <w:r w:rsidR="005C56D4" w:rsidRPr="005C56D4">
        <w:rPr>
          <w:rFonts w:ascii="Arial" w:hAnsi="Arial" w:cs="Arial"/>
          <w:sz w:val="24"/>
          <w:szCs w:val="24"/>
        </w:rPr>
        <w:t xml:space="preserve">-sports believe that </w:t>
      </w:r>
      <w:r w:rsidR="005C56D4">
        <w:rPr>
          <w:rFonts w:ascii="Arial" w:hAnsi="Arial" w:cs="Arial"/>
          <w:sz w:val="24"/>
          <w:szCs w:val="24"/>
        </w:rPr>
        <w:t>E</w:t>
      </w:r>
      <w:r w:rsidR="005C56D4" w:rsidRPr="005C56D4">
        <w:rPr>
          <w:rFonts w:ascii="Arial" w:hAnsi="Arial" w:cs="Arial"/>
          <w:sz w:val="24"/>
          <w:szCs w:val="24"/>
        </w:rPr>
        <w:t>-</w:t>
      </w:r>
      <w:r w:rsidR="00F7567B">
        <w:rPr>
          <w:rFonts w:ascii="Arial" w:hAnsi="Arial" w:cs="Arial"/>
          <w:sz w:val="24"/>
          <w:szCs w:val="24"/>
        </w:rPr>
        <w:t>s</w:t>
      </w:r>
      <w:r w:rsidR="005C56D4" w:rsidRPr="005C56D4">
        <w:rPr>
          <w:rFonts w:ascii="Arial" w:hAnsi="Arial" w:cs="Arial"/>
          <w:sz w:val="24"/>
          <w:szCs w:val="24"/>
        </w:rPr>
        <w:t>ports is a rapidly developing industry</w:t>
      </w:r>
      <w:r w:rsidR="005C56D4">
        <w:rPr>
          <w:rFonts w:ascii="Arial" w:hAnsi="Arial" w:cs="Arial"/>
          <w:sz w:val="24"/>
          <w:szCs w:val="24"/>
        </w:rPr>
        <w:t xml:space="preserve"> and m</w:t>
      </w:r>
      <w:r w:rsidR="005C56D4" w:rsidRPr="005C56D4">
        <w:rPr>
          <w:rFonts w:ascii="Arial" w:hAnsi="Arial" w:cs="Arial"/>
          <w:sz w:val="24"/>
          <w:szCs w:val="24"/>
        </w:rPr>
        <w:t xml:space="preserve">any </w:t>
      </w:r>
      <w:r w:rsidR="005C56D4">
        <w:rPr>
          <w:rFonts w:ascii="Arial" w:hAnsi="Arial" w:cs="Arial"/>
          <w:sz w:val="24"/>
          <w:szCs w:val="24"/>
        </w:rPr>
        <w:t>E</w:t>
      </w:r>
      <w:r w:rsidR="005C56D4" w:rsidRPr="005C56D4">
        <w:rPr>
          <w:rFonts w:ascii="Arial" w:hAnsi="Arial" w:cs="Arial"/>
          <w:sz w:val="24"/>
          <w:szCs w:val="24"/>
        </w:rPr>
        <w:t>-</w:t>
      </w:r>
      <w:r w:rsidR="00F7567B">
        <w:rPr>
          <w:rFonts w:ascii="Arial" w:hAnsi="Arial" w:cs="Arial"/>
          <w:sz w:val="24"/>
          <w:szCs w:val="24"/>
        </w:rPr>
        <w:t>s</w:t>
      </w:r>
      <w:r w:rsidR="005C56D4" w:rsidRPr="005C56D4">
        <w:rPr>
          <w:rFonts w:ascii="Arial" w:hAnsi="Arial" w:cs="Arial"/>
          <w:sz w:val="24"/>
          <w:szCs w:val="24"/>
        </w:rPr>
        <w:t>ports athletes engage in the same strategy and skill exercises as traditional athletes.</w:t>
      </w:r>
      <w:r w:rsidR="005C56D4">
        <w:rPr>
          <w:rFonts w:ascii="Arial" w:hAnsi="Arial" w:cs="Arial"/>
          <w:sz w:val="24"/>
          <w:szCs w:val="24"/>
        </w:rPr>
        <w:t xml:space="preserve"> On the contrary,</w:t>
      </w:r>
      <w:r w:rsidR="006D7EE6">
        <w:rPr>
          <w:rFonts w:ascii="Arial" w:hAnsi="Arial" w:cs="Arial"/>
          <w:sz w:val="24"/>
          <w:szCs w:val="24"/>
        </w:rPr>
        <w:t xml:space="preserve"> those who holds another view </w:t>
      </w:r>
      <w:r w:rsidR="006D7EE6">
        <w:rPr>
          <w:rFonts w:ascii="Arial" w:hAnsi="Arial" w:cs="Arial"/>
          <w:sz w:val="24"/>
          <w:szCs w:val="24"/>
        </w:rPr>
        <w:lastRenderedPageBreak/>
        <w:t xml:space="preserve">believe that </w:t>
      </w:r>
      <w:r w:rsidR="006D7EE6" w:rsidRPr="006D7EE6">
        <w:rPr>
          <w:rFonts w:ascii="Arial" w:hAnsi="Arial" w:cs="Arial"/>
          <w:sz w:val="24"/>
          <w:szCs w:val="24"/>
        </w:rPr>
        <w:t>E-sports does not have enough physical requirements</w:t>
      </w:r>
      <w:r w:rsidR="006D7EE6">
        <w:rPr>
          <w:rFonts w:ascii="Arial" w:hAnsi="Arial" w:cs="Arial"/>
          <w:sz w:val="24"/>
          <w:szCs w:val="24"/>
        </w:rPr>
        <w:t xml:space="preserve">. </w:t>
      </w:r>
      <w:r w:rsidR="00827718">
        <w:rPr>
          <w:rFonts w:ascii="Arial" w:hAnsi="Arial" w:cs="Arial"/>
          <w:sz w:val="24"/>
          <w:szCs w:val="24"/>
        </w:rPr>
        <w:t>Therefore,</w:t>
      </w:r>
      <w:r w:rsidR="006D7EE6">
        <w:rPr>
          <w:rFonts w:ascii="Arial" w:hAnsi="Arial" w:cs="Arial"/>
          <w:sz w:val="24"/>
          <w:szCs w:val="24"/>
        </w:rPr>
        <w:t xml:space="preserve"> in their views that E-</w:t>
      </w:r>
      <w:r w:rsidR="00F7567B">
        <w:rPr>
          <w:rFonts w:ascii="Arial" w:hAnsi="Arial" w:cs="Arial"/>
          <w:sz w:val="24"/>
          <w:szCs w:val="24"/>
        </w:rPr>
        <w:t>S</w:t>
      </w:r>
      <w:r w:rsidR="006D7EE6">
        <w:rPr>
          <w:rFonts w:ascii="Arial" w:hAnsi="Arial" w:cs="Arial"/>
          <w:sz w:val="24"/>
          <w:szCs w:val="24"/>
        </w:rPr>
        <w:t xml:space="preserve">ports </w:t>
      </w:r>
      <w:r w:rsidR="00F7567B">
        <w:rPr>
          <w:rFonts w:ascii="Arial" w:hAnsi="Arial" w:cs="Arial"/>
          <w:sz w:val="24"/>
          <w:szCs w:val="24"/>
        </w:rPr>
        <w:t>cannot</w:t>
      </w:r>
      <w:r w:rsidR="006D7EE6">
        <w:rPr>
          <w:rFonts w:ascii="Arial" w:hAnsi="Arial" w:cs="Arial"/>
          <w:sz w:val="24"/>
          <w:szCs w:val="24"/>
        </w:rPr>
        <w:t xml:space="preserve"> be named a sport for the reason that </w:t>
      </w:r>
      <w:r w:rsidR="00827718">
        <w:rPr>
          <w:rFonts w:ascii="Arial" w:hAnsi="Arial" w:cs="Arial"/>
          <w:sz w:val="24"/>
          <w:szCs w:val="24"/>
        </w:rPr>
        <w:t>i</w:t>
      </w:r>
      <w:r w:rsidR="006D7EE6" w:rsidRPr="006D7EE6">
        <w:rPr>
          <w:rFonts w:ascii="Arial" w:hAnsi="Arial" w:cs="Arial"/>
          <w:sz w:val="24"/>
          <w:szCs w:val="24"/>
        </w:rPr>
        <w:t>t does not improve physical fitness, strengthen physical fitness and improve athletic ability</w:t>
      </w:r>
      <w:r w:rsidR="00827718">
        <w:rPr>
          <w:rFonts w:ascii="Arial" w:hAnsi="Arial" w:cs="Arial"/>
          <w:sz w:val="24"/>
          <w:szCs w:val="24"/>
        </w:rPr>
        <w:t xml:space="preserve"> (Anon, 2020).</w:t>
      </w:r>
    </w:p>
    <w:p w14:paraId="71AA00B7" w14:textId="21EA6C63" w:rsidR="00F963AB" w:rsidRDefault="00F963AB" w:rsidP="00D221E6">
      <w:pPr>
        <w:spacing w:line="480" w:lineRule="auto"/>
        <w:rPr>
          <w:rFonts w:ascii="Arial" w:hAnsi="Arial" w:cs="Arial"/>
          <w:sz w:val="24"/>
          <w:szCs w:val="24"/>
        </w:rPr>
      </w:pPr>
    </w:p>
    <w:p w14:paraId="7FD89147" w14:textId="586C5FAF" w:rsidR="005D06E5" w:rsidRDefault="005D06E5" w:rsidP="00D221E6">
      <w:pPr>
        <w:spacing w:line="480" w:lineRule="auto"/>
        <w:rPr>
          <w:rFonts w:ascii="Arial" w:hAnsi="Arial" w:cs="Arial"/>
          <w:sz w:val="24"/>
          <w:szCs w:val="24"/>
        </w:rPr>
      </w:pPr>
      <w:r w:rsidRPr="005D06E5">
        <w:rPr>
          <w:rFonts w:ascii="Arial" w:hAnsi="Arial" w:cs="Arial"/>
          <w:sz w:val="24"/>
          <w:szCs w:val="24"/>
        </w:rPr>
        <w:t xml:space="preserve">As </w:t>
      </w:r>
      <w:r w:rsidR="00F7567B">
        <w:rPr>
          <w:rFonts w:ascii="Arial" w:hAnsi="Arial" w:cs="Arial"/>
          <w:sz w:val="24"/>
          <w:szCs w:val="24"/>
        </w:rPr>
        <w:t>E</w:t>
      </w:r>
      <w:r w:rsidRPr="005D06E5">
        <w:rPr>
          <w:rFonts w:ascii="Arial" w:hAnsi="Arial" w:cs="Arial"/>
          <w:sz w:val="24"/>
          <w:szCs w:val="24"/>
        </w:rPr>
        <w:t>-sports has gradually penetrated into the field of sports, people have questioned the definition of sports</w:t>
      </w:r>
      <w:r>
        <w:rPr>
          <w:rFonts w:ascii="Arial" w:hAnsi="Arial" w:cs="Arial" w:hint="eastAsia"/>
          <w:sz w:val="24"/>
          <w:szCs w:val="24"/>
        </w:rPr>
        <w:t>.</w:t>
      </w:r>
      <w:r>
        <w:rPr>
          <w:rFonts w:ascii="Arial" w:hAnsi="Arial" w:cs="Arial"/>
          <w:sz w:val="24"/>
          <w:szCs w:val="24"/>
        </w:rPr>
        <w:t xml:space="preserve"> Suits (1988, p.61) has defined sports as “a</w:t>
      </w:r>
      <w:r w:rsidRPr="005D06E5">
        <w:rPr>
          <w:rFonts w:ascii="Arial" w:hAnsi="Arial" w:cs="Arial"/>
          <w:sz w:val="24"/>
          <w:szCs w:val="24"/>
        </w:rPr>
        <w:t xml:space="preserve"> simple sports game that has been institutionalized in </w:t>
      </w:r>
      <w:r>
        <w:rPr>
          <w:rFonts w:ascii="Arial" w:hAnsi="Arial" w:cs="Arial"/>
          <w:sz w:val="24"/>
          <w:szCs w:val="24"/>
        </w:rPr>
        <w:t>certain</w:t>
      </w:r>
      <w:r w:rsidRPr="005D06E5">
        <w:rPr>
          <w:rFonts w:ascii="Arial" w:hAnsi="Arial" w:cs="Arial"/>
          <w:sz w:val="24"/>
          <w:szCs w:val="24"/>
        </w:rPr>
        <w:t xml:space="preserve"> way</w:t>
      </w:r>
      <w:r>
        <w:rPr>
          <w:rFonts w:ascii="Arial" w:hAnsi="Arial" w:cs="Arial"/>
          <w:sz w:val="24"/>
          <w:szCs w:val="24"/>
        </w:rPr>
        <w:t xml:space="preserve">”. </w:t>
      </w:r>
      <w:r w:rsidR="00962FDB">
        <w:rPr>
          <w:rFonts w:ascii="Arial" w:hAnsi="Arial" w:cs="Arial"/>
          <w:sz w:val="24"/>
          <w:szCs w:val="24"/>
        </w:rPr>
        <w:t>Guttmann (1994) thinks that o</w:t>
      </w:r>
      <w:r w:rsidR="00962FDB" w:rsidRPr="00962FDB">
        <w:rPr>
          <w:rFonts w:ascii="Arial" w:hAnsi="Arial" w:cs="Arial"/>
          <w:sz w:val="24"/>
          <w:szCs w:val="24"/>
        </w:rPr>
        <w:t>nly an organization or institution that manages regularly held games and constantly improves and adjusts the rules can be called modern sports.</w:t>
      </w:r>
      <w:r w:rsidR="007150F7" w:rsidRPr="007150F7">
        <w:t xml:space="preserve"> </w:t>
      </w:r>
      <w:r w:rsidR="007150F7" w:rsidRPr="007150F7">
        <w:rPr>
          <w:rFonts w:ascii="Arial" w:hAnsi="Arial" w:cs="Arial"/>
          <w:sz w:val="24"/>
          <w:szCs w:val="24"/>
        </w:rPr>
        <w:t xml:space="preserve">The institutionalization of </w:t>
      </w:r>
      <w:r w:rsidR="00AD09A0">
        <w:rPr>
          <w:rFonts w:ascii="Arial" w:hAnsi="Arial" w:cs="Arial"/>
          <w:sz w:val="24"/>
          <w:szCs w:val="24"/>
        </w:rPr>
        <w:t>E</w:t>
      </w:r>
      <w:r w:rsidR="007150F7" w:rsidRPr="007150F7">
        <w:rPr>
          <w:rFonts w:ascii="Arial" w:hAnsi="Arial" w:cs="Arial"/>
          <w:sz w:val="24"/>
          <w:szCs w:val="24"/>
        </w:rPr>
        <w:t>-</w:t>
      </w:r>
      <w:r w:rsidR="00F7567B">
        <w:rPr>
          <w:rFonts w:ascii="Arial" w:hAnsi="Arial" w:cs="Arial"/>
          <w:sz w:val="24"/>
          <w:szCs w:val="24"/>
        </w:rPr>
        <w:t>s</w:t>
      </w:r>
      <w:r w:rsidR="007150F7" w:rsidRPr="007150F7">
        <w:rPr>
          <w:rFonts w:ascii="Arial" w:hAnsi="Arial" w:cs="Arial"/>
          <w:sz w:val="24"/>
          <w:szCs w:val="24"/>
        </w:rPr>
        <w:t xml:space="preserve">ports is </w:t>
      </w:r>
      <w:r w:rsidR="007150F7">
        <w:rPr>
          <w:rFonts w:ascii="Arial" w:hAnsi="Arial" w:cs="Arial"/>
          <w:sz w:val="24"/>
          <w:szCs w:val="24"/>
        </w:rPr>
        <w:t>significant</w:t>
      </w:r>
      <w:r w:rsidR="007150F7" w:rsidRPr="007150F7">
        <w:rPr>
          <w:rFonts w:ascii="Arial" w:hAnsi="Arial" w:cs="Arial"/>
          <w:sz w:val="24"/>
          <w:szCs w:val="24"/>
        </w:rPr>
        <w:t xml:space="preserve"> in sports, and the institutionalization is also one of the important reasons why </w:t>
      </w:r>
      <w:r w:rsidR="00F7567B">
        <w:rPr>
          <w:rFonts w:ascii="Arial" w:hAnsi="Arial" w:cs="Arial"/>
          <w:sz w:val="24"/>
          <w:szCs w:val="24"/>
        </w:rPr>
        <w:t>E</w:t>
      </w:r>
      <w:r w:rsidR="007150F7" w:rsidRPr="007150F7">
        <w:rPr>
          <w:rFonts w:ascii="Arial" w:hAnsi="Arial" w:cs="Arial"/>
          <w:sz w:val="24"/>
          <w:szCs w:val="24"/>
        </w:rPr>
        <w:t>-sports is similar to traditional sports</w:t>
      </w:r>
      <w:r w:rsidR="007150F7">
        <w:rPr>
          <w:rFonts w:ascii="Arial" w:hAnsi="Arial" w:cs="Arial"/>
          <w:sz w:val="24"/>
          <w:szCs w:val="24"/>
        </w:rPr>
        <w:t xml:space="preserve"> (</w:t>
      </w:r>
      <w:proofErr w:type="spellStart"/>
      <w:r w:rsidR="007150F7">
        <w:rPr>
          <w:rFonts w:ascii="Arial" w:hAnsi="Arial" w:cs="Arial"/>
          <w:sz w:val="24"/>
          <w:szCs w:val="24"/>
        </w:rPr>
        <w:t>Abanazir</w:t>
      </w:r>
      <w:proofErr w:type="spellEnd"/>
      <w:r w:rsidR="007150F7">
        <w:rPr>
          <w:rFonts w:ascii="Arial" w:hAnsi="Arial" w:cs="Arial"/>
          <w:sz w:val="24"/>
          <w:szCs w:val="24"/>
        </w:rPr>
        <w:t>, 2018)</w:t>
      </w:r>
      <w:r w:rsidR="007150F7" w:rsidRPr="007150F7">
        <w:rPr>
          <w:rFonts w:ascii="Arial" w:hAnsi="Arial" w:cs="Arial"/>
          <w:sz w:val="24"/>
          <w:szCs w:val="24"/>
        </w:rPr>
        <w:t>.</w:t>
      </w:r>
      <w:r w:rsidR="007150F7" w:rsidRPr="007150F7">
        <w:t xml:space="preserve"> </w:t>
      </w:r>
      <w:proofErr w:type="spellStart"/>
      <w:r w:rsidR="007150F7" w:rsidRPr="00F963AB">
        <w:rPr>
          <w:rFonts w:ascii="Arial" w:hAnsi="Arial" w:cs="Arial"/>
          <w:sz w:val="24"/>
          <w:szCs w:val="24"/>
        </w:rPr>
        <w:t>Summerley</w:t>
      </w:r>
      <w:proofErr w:type="spellEnd"/>
      <w:r w:rsidR="007150F7" w:rsidRPr="00F963AB">
        <w:rPr>
          <w:rFonts w:ascii="Arial" w:hAnsi="Arial" w:cs="Arial"/>
          <w:sz w:val="24"/>
          <w:szCs w:val="24"/>
        </w:rPr>
        <w:t xml:space="preserve"> (2019)</w:t>
      </w:r>
      <w:r w:rsidR="007150F7" w:rsidRPr="007150F7">
        <w:rPr>
          <w:rFonts w:ascii="Arial" w:hAnsi="Arial" w:cs="Arial"/>
          <w:sz w:val="24"/>
          <w:szCs w:val="24"/>
        </w:rPr>
        <w:t xml:space="preserve"> believed that the development of </w:t>
      </w:r>
      <w:r w:rsidR="00AD09A0">
        <w:rPr>
          <w:rFonts w:ascii="Arial" w:hAnsi="Arial" w:cs="Arial"/>
          <w:sz w:val="24"/>
          <w:szCs w:val="24"/>
        </w:rPr>
        <w:t>E</w:t>
      </w:r>
      <w:r w:rsidR="007150F7" w:rsidRPr="007150F7">
        <w:rPr>
          <w:rFonts w:ascii="Arial" w:hAnsi="Arial" w:cs="Arial"/>
          <w:sz w:val="24"/>
          <w:szCs w:val="24"/>
        </w:rPr>
        <w:t>-</w:t>
      </w:r>
      <w:r w:rsidR="00F7567B">
        <w:rPr>
          <w:rFonts w:ascii="Arial" w:hAnsi="Arial" w:cs="Arial"/>
          <w:sz w:val="24"/>
          <w:szCs w:val="24"/>
        </w:rPr>
        <w:t>s</w:t>
      </w:r>
      <w:r w:rsidR="007150F7" w:rsidRPr="007150F7">
        <w:rPr>
          <w:rFonts w:ascii="Arial" w:hAnsi="Arial" w:cs="Arial"/>
          <w:sz w:val="24"/>
          <w:szCs w:val="24"/>
        </w:rPr>
        <w:t>ports and traditional sports have similar moral philosophy, institutionalized rules, and community characteristics.</w:t>
      </w:r>
      <w:r w:rsidR="00AD09A0" w:rsidRPr="00AD09A0">
        <w:t xml:space="preserve"> </w:t>
      </w:r>
      <w:r w:rsidR="00AD09A0" w:rsidRPr="00AD09A0">
        <w:rPr>
          <w:rFonts w:ascii="Arial" w:hAnsi="Arial" w:cs="Arial"/>
          <w:sz w:val="24"/>
          <w:szCs w:val="24"/>
        </w:rPr>
        <w:t xml:space="preserve">Although the rules of </w:t>
      </w:r>
      <w:r w:rsidR="00AD09A0">
        <w:rPr>
          <w:rFonts w:ascii="Arial" w:hAnsi="Arial" w:cs="Arial"/>
          <w:sz w:val="24"/>
          <w:szCs w:val="24"/>
        </w:rPr>
        <w:t>E</w:t>
      </w:r>
      <w:r w:rsidR="00AD09A0" w:rsidRPr="00AD09A0">
        <w:rPr>
          <w:rFonts w:ascii="Arial" w:hAnsi="Arial" w:cs="Arial"/>
          <w:sz w:val="24"/>
          <w:szCs w:val="24"/>
        </w:rPr>
        <w:t>-</w:t>
      </w:r>
      <w:r w:rsidR="00F7567B">
        <w:rPr>
          <w:rFonts w:ascii="Arial" w:hAnsi="Arial" w:cs="Arial"/>
          <w:sz w:val="24"/>
          <w:szCs w:val="24"/>
        </w:rPr>
        <w:t>s</w:t>
      </w:r>
      <w:r w:rsidR="00AD09A0" w:rsidRPr="00AD09A0">
        <w:rPr>
          <w:rFonts w:ascii="Arial" w:hAnsi="Arial" w:cs="Arial"/>
          <w:sz w:val="24"/>
          <w:szCs w:val="24"/>
        </w:rPr>
        <w:t xml:space="preserve">ports are converging to traditional sports and </w:t>
      </w:r>
      <w:r w:rsidR="00AD09A0">
        <w:rPr>
          <w:rFonts w:ascii="Arial" w:hAnsi="Arial" w:cs="Arial"/>
          <w:sz w:val="24"/>
          <w:szCs w:val="24"/>
        </w:rPr>
        <w:t>E</w:t>
      </w:r>
      <w:r w:rsidR="00AD09A0" w:rsidRPr="00AD09A0">
        <w:rPr>
          <w:rFonts w:ascii="Arial" w:hAnsi="Arial" w:cs="Arial"/>
          <w:sz w:val="24"/>
          <w:szCs w:val="24"/>
        </w:rPr>
        <w:t>-</w:t>
      </w:r>
      <w:r w:rsidR="00F7567B">
        <w:rPr>
          <w:rFonts w:ascii="Arial" w:hAnsi="Arial" w:cs="Arial"/>
          <w:sz w:val="24"/>
          <w:szCs w:val="24"/>
        </w:rPr>
        <w:t>s</w:t>
      </w:r>
      <w:r w:rsidR="00AD09A0" w:rsidRPr="00AD09A0">
        <w:rPr>
          <w:rFonts w:ascii="Arial" w:hAnsi="Arial" w:cs="Arial"/>
          <w:sz w:val="24"/>
          <w:szCs w:val="24"/>
        </w:rPr>
        <w:t>ports is gradually developing towards the traditional sports model</w:t>
      </w:r>
      <w:r w:rsidR="0063075B">
        <w:rPr>
          <w:rFonts w:ascii="Arial" w:hAnsi="Arial" w:cs="Arial"/>
          <w:sz w:val="24"/>
          <w:szCs w:val="24"/>
        </w:rPr>
        <w:t xml:space="preserve"> (Taylor, 2012)</w:t>
      </w:r>
      <w:r w:rsidR="00AD09A0" w:rsidRPr="00AD09A0">
        <w:rPr>
          <w:rFonts w:ascii="Arial" w:hAnsi="Arial" w:cs="Arial"/>
          <w:sz w:val="24"/>
          <w:szCs w:val="24"/>
        </w:rPr>
        <w:t xml:space="preserve">. </w:t>
      </w:r>
      <w:r w:rsidR="006067C6">
        <w:rPr>
          <w:rFonts w:ascii="Arial" w:hAnsi="Arial" w:cs="Arial" w:hint="eastAsia"/>
          <w:sz w:val="24"/>
          <w:szCs w:val="24"/>
        </w:rPr>
        <w:t>However</w:t>
      </w:r>
      <w:r w:rsidR="006067C6">
        <w:rPr>
          <w:rFonts w:ascii="Arial" w:hAnsi="Arial" w:cs="Arial"/>
          <w:sz w:val="24"/>
          <w:szCs w:val="24"/>
        </w:rPr>
        <w:t>, t</w:t>
      </w:r>
      <w:r w:rsidR="00AD09A0" w:rsidRPr="00AD09A0">
        <w:rPr>
          <w:rFonts w:ascii="Arial" w:hAnsi="Arial" w:cs="Arial"/>
          <w:sz w:val="24"/>
          <w:szCs w:val="24"/>
        </w:rPr>
        <w:t xml:space="preserve">he International Olympic Committee believes that </w:t>
      </w:r>
      <w:r w:rsidR="00AD09A0">
        <w:rPr>
          <w:rFonts w:ascii="Arial" w:hAnsi="Arial" w:cs="Arial"/>
          <w:sz w:val="24"/>
          <w:szCs w:val="24"/>
        </w:rPr>
        <w:t>E</w:t>
      </w:r>
      <w:r w:rsidR="00AD09A0" w:rsidRPr="00AD09A0">
        <w:rPr>
          <w:rFonts w:ascii="Arial" w:hAnsi="Arial" w:cs="Arial"/>
          <w:sz w:val="24"/>
          <w:szCs w:val="24"/>
        </w:rPr>
        <w:t>-</w:t>
      </w:r>
      <w:r w:rsidR="00F7567B">
        <w:rPr>
          <w:rFonts w:ascii="Arial" w:hAnsi="Arial" w:cs="Arial"/>
          <w:sz w:val="24"/>
          <w:szCs w:val="24"/>
        </w:rPr>
        <w:t>s</w:t>
      </w:r>
      <w:r w:rsidR="00AD09A0" w:rsidRPr="00AD09A0">
        <w:rPr>
          <w:rFonts w:ascii="Arial" w:hAnsi="Arial" w:cs="Arial"/>
          <w:sz w:val="24"/>
          <w:szCs w:val="24"/>
        </w:rPr>
        <w:t xml:space="preserve">ports is not mature enough and </w:t>
      </w:r>
      <w:r w:rsidR="00AD09A0">
        <w:rPr>
          <w:rFonts w:ascii="Arial" w:hAnsi="Arial" w:cs="Arial"/>
          <w:sz w:val="24"/>
          <w:szCs w:val="24"/>
        </w:rPr>
        <w:t>there</w:t>
      </w:r>
      <w:r w:rsidR="00AD09A0" w:rsidRPr="00AD09A0">
        <w:rPr>
          <w:rFonts w:ascii="Arial" w:hAnsi="Arial" w:cs="Arial"/>
          <w:sz w:val="24"/>
          <w:szCs w:val="24"/>
        </w:rPr>
        <w:t xml:space="preserve"> are still many problems in </w:t>
      </w:r>
      <w:r w:rsidR="00AD09A0">
        <w:rPr>
          <w:rFonts w:ascii="Arial" w:hAnsi="Arial" w:cs="Arial"/>
          <w:sz w:val="24"/>
          <w:szCs w:val="24"/>
        </w:rPr>
        <w:t>E</w:t>
      </w:r>
      <w:r w:rsidR="00AD09A0" w:rsidRPr="00AD09A0">
        <w:rPr>
          <w:rFonts w:ascii="Arial" w:hAnsi="Arial" w:cs="Arial"/>
          <w:sz w:val="24"/>
          <w:szCs w:val="24"/>
        </w:rPr>
        <w:t>-</w:t>
      </w:r>
      <w:r w:rsidR="00F7567B">
        <w:rPr>
          <w:rFonts w:ascii="Arial" w:hAnsi="Arial" w:cs="Arial"/>
          <w:sz w:val="24"/>
          <w:szCs w:val="24"/>
        </w:rPr>
        <w:t>s</w:t>
      </w:r>
      <w:r w:rsidR="00AD09A0" w:rsidRPr="00AD09A0">
        <w:rPr>
          <w:rFonts w:ascii="Arial" w:hAnsi="Arial" w:cs="Arial"/>
          <w:sz w:val="24"/>
          <w:szCs w:val="24"/>
        </w:rPr>
        <w:t>ports</w:t>
      </w:r>
      <w:r w:rsidR="00AD09A0">
        <w:rPr>
          <w:rFonts w:ascii="Arial" w:hAnsi="Arial" w:cs="Arial"/>
          <w:sz w:val="24"/>
          <w:szCs w:val="24"/>
        </w:rPr>
        <w:t xml:space="preserve"> (</w:t>
      </w:r>
      <w:r w:rsidR="00AD09A0" w:rsidRPr="00AD09A0">
        <w:rPr>
          <w:rFonts w:ascii="Arial" w:hAnsi="Arial" w:cs="Arial"/>
          <w:sz w:val="24"/>
          <w:szCs w:val="24"/>
        </w:rPr>
        <w:t>Segarra</w:t>
      </w:r>
      <w:r w:rsidR="00AD09A0">
        <w:rPr>
          <w:rFonts w:ascii="Arial" w:hAnsi="Arial" w:cs="Arial"/>
          <w:sz w:val="24"/>
          <w:szCs w:val="24"/>
        </w:rPr>
        <w:t>,2019)</w:t>
      </w:r>
      <w:r w:rsidR="00AD09A0" w:rsidRPr="00AD09A0">
        <w:rPr>
          <w:rFonts w:ascii="Arial" w:hAnsi="Arial" w:cs="Arial"/>
          <w:sz w:val="24"/>
          <w:szCs w:val="24"/>
        </w:rPr>
        <w:t>.</w:t>
      </w:r>
    </w:p>
    <w:p w14:paraId="674EA12D" w14:textId="77777777" w:rsidR="005D06E5" w:rsidRDefault="005D06E5" w:rsidP="00D221E6">
      <w:pPr>
        <w:spacing w:line="480" w:lineRule="auto"/>
        <w:rPr>
          <w:rFonts w:ascii="Arial" w:hAnsi="Arial" w:cs="Arial"/>
          <w:sz w:val="24"/>
          <w:szCs w:val="24"/>
        </w:rPr>
      </w:pPr>
    </w:p>
    <w:p w14:paraId="394CC7D7" w14:textId="2F64BD57" w:rsidR="00F963AB" w:rsidRDefault="00F963AB" w:rsidP="00D221E6">
      <w:pPr>
        <w:spacing w:line="480" w:lineRule="auto"/>
        <w:rPr>
          <w:rFonts w:ascii="Arial" w:hAnsi="Arial" w:cs="Arial"/>
          <w:sz w:val="24"/>
          <w:szCs w:val="24"/>
        </w:rPr>
      </w:pPr>
      <w:r w:rsidRPr="00F963AB">
        <w:rPr>
          <w:rFonts w:ascii="Arial" w:hAnsi="Arial" w:cs="Arial"/>
          <w:sz w:val="24"/>
          <w:szCs w:val="24"/>
        </w:rPr>
        <w:t xml:space="preserve">Since the 21st century, with the rapid rise of the topic of </w:t>
      </w:r>
      <w:r w:rsidR="00E871C1">
        <w:rPr>
          <w:rFonts w:ascii="Arial" w:hAnsi="Arial" w:cs="Arial"/>
          <w:sz w:val="24"/>
          <w:szCs w:val="24"/>
        </w:rPr>
        <w:t>E</w:t>
      </w:r>
      <w:r w:rsidRPr="00F963AB">
        <w:rPr>
          <w:rFonts w:ascii="Arial" w:hAnsi="Arial" w:cs="Arial"/>
          <w:sz w:val="24"/>
          <w:szCs w:val="24"/>
        </w:rPr>
        <w:t>-</w:t>
      </w:r>
      <w:r w:rsidR="00F7567B">
        <w:rPr>
          <w:rFonts w:ascii="Arial" w:hAnsi="Arial" w:cs="Arial"/>
          <w:sz w:val="24"/>
          <w:szCs w:val="24"/>
        </w:rPr>
        <w:t>s</w:t>
      </w:r>
      <w:r w:rsidRPr="00F963AB">
        <w:rPr>
          <w:rFonts w:ascii="Arial" w:hAnsi="Arial" w:cs="Arial"/>
          <w:sz w:val="24"/>
          <w:szCs w:val="24"/>
        </w:rPr>
        <w:t xml:space="preserve">ports and </w:t>
      </w:r>
      <w:r>
        <w:rPr>
          <w:rFonts w:ascii="Arial" w:hAnsi="Arial" w:cs="Arial"/>
          <w:sz w:val="24"/>
          <w:szCs w:val="24"/>
        </w:rPr>
        <w:t>there are a large number of</w:t>
      </w:r>
      <w:r w:rsidRPr="00F963AB">
        <w:rPr>
          <w:rFonts w:ascii="Arial" w:hAnsi="Arial" w:cs="Arial"/>
          <w:sz w:val="24"/>
          <w:szCs w:val="24"/>
        </w:rPr>
        <w:t xml:space="preserve"> </w:t>
      </w:r>
      <w:r w:rsidR="00C83A8B" w:rsidRPr="00F963AB">
        <w:rPr>
          <w:rFonts w:ascii="Arial" w:hAnsi="Arial" w:cs="Arial"/>
          <w:sz w:val="24"/>
          <w:szCs w:val="24"/>
        </w:rPr>
        <w:t>capitals</w:t>
      </w:r>
      <w:r w:rsidRPr="00F963AB">
        <w:rPr>
          <w:rFonts w:ascii="Arial" w:hAnsi="Arial" w:cs="Arial"/>
          <w:sz w:val="24"/>
          <w:szCs w:val="24"/>
        </w:rPr>
        <w:t xml:space="preserve"> pouring into this industry, scholars have had a deeper discussion on </w:t>
      </w:r>
      <w:r w:rsidR="00F7567B">
        <w:rPr>
          <w:rFonts w:ascii="Arial" w:hAnsi="Arial" w:cs="Arial"/>
          <w:sz w:val="24"/>
          <w:szCs w:val="24"/>
        </w:rPr>
        <w:t>E</w:t>
      </w:r>
      <w:r w:rsidRPr="00F963AB">
        <w:rPr>
          <w:rFonts w:ascii="Arial" w:hAnsi="Arial" w:cs="Arial"/>
          <w:sz w:val="24"/>
          <w:szCs w:val="24"/>
        </w:rPr>
        <w:t>-sports</w:t>
      </w:r>
      <w:r w:rsidR="0063075B">
        <w:rPr>
          <w:rFonts w:ascii="Arial" w:hAnsi="Arial" w:cs="Arial"/>
          <w:sz w:val="24"/>
          <w:szCs w:val="24"/>
        </w:rPr>
        <w:t xml:space="preserve"> (</w:t>
      </w:r>
      <w:r w:rsidR="0063075B" w:rsidRPr="0063075B">
        <w:rPr>
          <w:rFonts w:ascii="Arial" w:hAnsi="Arial" w:cs="Arial"/>
          <w:sz w:val="24"/>
          <w:szCs w:val="24"/>
        </w:rPr>
        <w:t>Witkowski</w:t>
      </w:r>
      <w:r w:rsidR="0063075B">
        <w:rPr>
          <w:rFonts w:ascii="Arial" w:hAnsi="Arial" w:cs="Arial"/>
          <w:sz w:val="24"/>
          <w:szCs w:val="24"/>
        </w:rPr>
        <w:t>, 2012)</w:t>
      </w:r>
      <w:r w:rsidRPr="00F963AB">
        <w:rPr>
          <w:rFonts w:ascii="Arial" w:hAnsi="Arial" w:cs="Arial"/>
          <w:sz w:val="24"/>
          <w:szCs w:val="24"/>
        </w:rPr>
        <w:t xml:space="preserve">. </w:t>
      </w:r>
      <w:proofErr w:type="spellStart"/>
      <w:r w:rsidRPr="00F963AB">
        <w:rPr>
          <w:rFonts w:ascii="Arial" w:hAnsi="Arial" w:cs="Arial"/>
          <w:sz w:val="24"/>
          <w:szCs w:val="24"/>
        </w:rPr>
        <w:t>Summerley</w:t>
      </w:r>
      <w:proofErr w:type="spellEnd"/>
      <w:r w:rsidRPr="00F963AB">
        <w:rPr>
          <w:rFonts w:ascii="Arial" w:hAnsi="Arial" w:cs="Arial"/>
          <w:sz w:val="24"/>
          <w:szCs w:val="24"/>
        </w:rPr>
        <w:t xml:space="preserve"> (2019) defines sports as an "institutionalized game" of "traditional sports" and "</w:t>
      </w:r>
      <w:r w:rsidR="00E871C1">
        <w:rPr>
          <w:rFonts w:ascii="Arial" w:hAnsi="Arial" w:cs="Arial"/>
          <w:sz w:val="24"/>
          <w:szCs w:val="24"/>
        </w:rPr>
        <w:t>E</w:t>
      </w:r>
      <w:r w:rsidRPr="00F963AB">
        <w:rPr>
          <w:rFonts w:ascii="Arial" w:hAnsi="Arial" w:cs="Arial"/>
          <w:sz w:val="24"/>
          <w:szCs w:val="24"/>
        </w:rPr>
        <w:t>-</w:t>
      </w:r>
      <w:r w:rsidR="00F7567B">
        <w:rPr>
          <w:rFonts w:ascii="Arial" w:hAnsi="Arial" w:cs="Arial"/>
          <w:sz w:val="24"/>
          <w:szCs w:val="24"/>
        </w:rPr>
        <w:t>s</w:t>
      </w:r>
      <w:r w:rsidRPr="00F963AB">
        <w:rPr>
          <w:rFonts w:ascii="Arial" w:hAnsi="Arial" w:cs="Arial"/>
          <w:sz w:val="24"/>
          <w:szCs w:val="24"/>
        </w:rPr>
        <w:t xml:space="preserve">ports". It adopts the method of </w:t>
      </w:r>
      <w:r w:rsidRPr="00F963AB">
        <w:rPr>
          <w:rFonts w:ascii="Arial" w:hAnsi="Arial" w:cs="Arial"/>
          <w:sz w:val="24"/>
          <w:szCs w:val="24"/>
        </w:rPr>
        <w:lastRenderedPageBreak/>
        <w:t>comparative analysis to study the historical documents and cultural output of these two types of sports and their early institutionalization. Given the interest in electronic games, increase participation and the number of visitors, it is worth considering the major similarities and differences between the various agencies (</w:t>
      </w:r>
      <w:proofErr w:type="spellStart"/>
      <w:r w:rsidRPr="00F963AB">
        <w:rPr>
          <w:rFonts w:ascii="Arial" w:hAnsi="Arial" w:cs="Arial"/>
          <w:sz w:val="24"/>
          <w:szCs w:val="24"/>
        </w:rPr>
        <w:t>Summerley</w:t>
      </w:r>
      <w:proofErr w:type="spellEnd"/>
      <w:r w:rsidRPr="00F963AB">
        <w:rPr>
          <w:rFonts w:ascii="Arial" w:hAnsi="Arial" w:cs="Arial"/>
          <w:sz w:val="24"/>
          <w:szCs w:val="24"/>
        </w:rPr>
        <w:t>, 2019).</w:t>
      </w:r>
      <w:r w:rsidR="007D0692">
        <w:rPr>
          <w:rFonts w:ascii="Arial" w:hAnsi="Arial" w:cs="Arial"/>
          <w:sz w:val="24"/>
          <w:szCs w:val="24"/>
        </w:rPr>
        <w:t xml:space="preserve"> </w:t>
      </w:r>
      <w:proofErr w:type="spellStart"/>
      <w:r w:rsidR="007D0692">
        <w:rPr>
          <w:rFonts w:ascii="Arial" w:hAnsi="Arial" w:cs="Arial"/>
          <w:sz w:val="24"/>
          <w:szCs w:val="24"/>
        </w:rPr>
        <w:t>Heere</w:t>
      </w:r>
      <w:proofErr w:type="spellEnd"/>
      <w:r w:rsidR="007D0692">
        <w:rPr>
          <w:rFonts w:ascii="Arial" w:hAnsi="Arial" w:cs="Arial"/>
          <w:sz w:val="24"/>
          <w:szCs w:val="24"/>
        </w:rPr>
        <w:t xml:space="preserve"> (2018) thinks that </w:t>
      </w:r>
      <w:r w:rsidR="007D0692" w:rsidRPr="007D0692">
        <w:rPr>
          <w:rFonts w:ascii="Arial" w:hAnsi="Arial" w:cs="Arial"/>
          <w:sz w:val="24"/>
          <w:szCs w:val="24"/>
        </w:rPr>
        <w:t>E-</w:t>
      </w:r>
      <w:r w:rsidR="00F7567B">
        <w:rPr>
          <w:rFonts w:ascii="Arial" w:hAnsi="Arial" w:cs="Arial"/>
          <w:sz w:val="24"/>
          <w:szCs w:val="24"/>
        </w:rPr>
        <w:t>s</w:t>
      </w:r>
      <w:r w:rsidR="007D0692" w:rsidRPr="007D0692">
        <w:rPr>
          <w:rFonts w:ascii="Arial" w:hAnsi="Arial" w:cs="Arial"/>
          <w:sz w:val="24"/>
          <w:szCs w:val="24"/>
        </w:rPr>
        <w:t>ports is a manifestation of sports</w:t>
      </w:r>
      <w:r w:rsidR="007D0692">
        <w:rPr>
          <w:rFonts w:ascii="Arial" w:hAnsi="Arial" w:cs="Arial"/>
          <w:sz w:val="24"/>
          <w:szCs w:val="24"/>
        </w:rPr>
        <w:t xml:space="preserve">. </w:t>
      </w:r>
      <w:r w:rsidR="007D0692" w:rsidRPr="007D0692">
        <w:rPr>
          <w:rFonts w:ascii="Arial" w:hAnsi="Arial" w:cs="Arial"/>
          <w:sz w:val="24"/>
          <w:szCs w:val="24"/>
        </w:rPr>
        <w:t xml:space="preserve">Regardless of whether the </w:t>
      </w:r>
      <w:r w:rsidR="00E871C1">
        <w:rPr>
          <w:rFonts w:ascii="Arial" w:hAnsi="Arial" w:cs="Arial"/>
          <w:sz w:val="24"/>
          <w:szCs w:val="24"/>
        </w:rPr>
        <w:t>E</w:t>
      </w:r>
      <w:r w:rsidR="007D0692" w:rsidRPr="007D0692">
        <w:rPr>
          <w:rFonts w:ascii="Arial" w:hAnsi="Arial" w:cs="Arial"/>
          <w:sz w:val="24"/>
          <w:szCs w:val="24"/>
        </w:rPr>
        <w:t>-</w:t>
      </w:r>
      <w:r w:rsidR="00F7567B">
        <w:rPr>
          <w:rFonts w:ascii="Arial" w:hAnsi="Arial" w:cs="Arial"/>
          <w:sz w:val="24"/>
          <w:szCs w:val="24"/>
        </w:rPr>
        <w:t>s</w:t>
      </w:r>
      <w:r w:rsidR="007D0692" w:rsidRPr="007D0692">
        <w:rPr>
          <w:rFonts w:ascii="Arial" w:hAnsi="Arial" w:cs="Arial"/>
          <w:sz w:val="24"/>
          <w:szCs w:val="24"/>
        </w:rPr>
        <w:t xml:space="preserve">ports sports eligibility, </w:t>
      </w:r>
      <w:r w:rsidR="007D0692">
        <w:rPr>
          <w:rFonts w:ascii="Arial" w:hAnsi="Arial" w:cs="Arial"/>
          <w:sz w:val="24"/>
          <w:szCs w:val="24"/>
        </w:rPr>
        <w:t xml:space="preserve">it </w:t>
      </w:r>
      <w:r w:rsidR="007D0692" w:rsidRPr="007D0692">
        <w:rPr>
          <w:rFonts w:ascii="Arial" w:hAnsi="Arial" w:cs="Arial"/>
          <w:sz w:val="24"/>
          <w:szCs w:val="24"/>
        </w:rPr>
        <w:t xml:space="preserve">should be reviewed in </w:t>
      </w:r>
      <w:r w:rsidR="007D0692">
        <w:rPr>
          <w:rFonts w:ascii="Arial" w:hAnsi="Arial" w:cs="Arial"/>
          <w:sz w:val="24"/>
          <w:szCs w:val="24"/>
        </w:rPr>
        <w:t>s</w:t>
      </w:r>
      <w:r w:rsidR="007D0692" w:rsidRPr="007D0692">
        <w:rPr>
          <w:rFonts w:ascii="Arial" w:hAnsi="Arial" w:cs="Arial"/>
          <w:sz w:val="24"/>
          <w:szCs w:val="24"/>
        </w:rPr>
        <w:t xml:space="preserve">ports </w:t>
      </w:r>
      <w:r w:rsidR="007D0692">
        <w:rPr>
          <w:rFonts w:ascii="Arial" w:hAnsi="Arial" w:cs="Arial"/>
          <w:sz w:val="24"/>
          <w:szCs w:val="24"/>
        </w:rPr>
        <w:t>m</w:t>
      </w:r>
      <w:r w:rsidR="007D0692" w:rsidRPr="007D0692">
        <w:rPr>
          <w:rFonts w:ascii="Arial" w:hAnsi="Arial" w:cs="Arial"/>
          <w:sz w:val="24"/>
          <w:szCs w:val="24"/>
        </w:rPr>
        <w:t>anagement</w:t>
      </w:r>
      <w:r w:rsidR="007D0692">
        <w:rPr>
          <w:rFonts w:ascii="Arial" w:hAnsi="Arial" w:cs="Arial"/>
          <w:sz w:val="24"/>
          <w:szCs w:val="24"/>
        </w:rPr>
        <w:t>.</w:t>
      </w:r>
      <w:r w:rsidR="00420DF2" w:rsidRPr="00420DF2">
        <w:t xml:space="preserve"> </w:t>
      </w:r>
      <w:r w:rsidR="00420DF2" w:rsidRPr="00420DF2">
        <w:rPr>
          <w:rFonts w:ascii="Arial" w:hAnsi="Arial" w:cs="Arial"/>
          <w:sz w:val="24"/>
          <w:szCs w:val="24"/>
        </w:rPr>
        <w:t xml:space="preserve">Since the sports industry itself is considering e-sports as a sport, </w:t>
      </w:r>
      <w:r w:rsidR="00ED3DDC">
        <w:rPr>
          <w:rFonts w:ascii="Arial" w:hAnsi="Arial" w:cs="Arial" w:hint="eastAsia"/>
          <w:sz w:val="24"/>
          <w:szCs w:val="24"/>
        </w:rPr>
        <w:t>f</w:t>
      </w:r>
      <w:r w:rsidR="00ED3DDC" w:rsidRPr="00ED3DDC">
        <w:rPr>
          <w:rFonts w:ascii="Arial" w:hAnsi="Arial" w:cs="Arial"/>
          <w:sz w:val="24"/>
          <w:szCs w:val="24"/>
        </w:rPr>
        <w:t xml:space="preserve">ew scholars consider </w:t>
      </w:r>
      <w:r w:rsidR="00E871C1">
        <w:rPr>
          <w:rFonts w:ascii="Arial" w:hAnsi="Arial" w:cs="Arial"/>
          <w:sz w:val="24"/>
          <w:szCs w:val="24"/>
        </w:rPr>
        <w:t>E</w:t>
      </w:r>
      <w:r w:rsidR="00ED3DDC" w:rsidRPr="00ED3DDC">
        <w:rPr>
          <w:rFonts w:ascii="Arial" w:hAnsi="Arial" w:cs="Arial"/>
          <w:sz w:val="24"/>
          <w:szCs w:val="24"/>
        </w:rPr>
        <w:t>-</w:t>
      </w:r>
      <w:r w:rsidR="00F7567B">
        <w:rPr>
          <w:rFonts w:ascii="Arial" w:hAnsi="Arial" w:cs="Arial"/>
          <w:sz w:val="24"/>
          <w:szCs w:val="24"/>
        </w:rPr>
        <w:t>s</w:t>
      </w:r>
      <w:r w:rsidR="00ED3DDC" w:rsidRPr="00ED3DDC">
        <w:rPr>
          <w:rFonts w:ascii="Arial" w:hAnsi="Arial" w:cs="Arial"/>
          <w:sz w:val="24"/>
          <w:szCs w:val="24"/>
        </w:rPr>
        <w:t>ports as a sport to study its impact</w:t>
      </w:r>
      <w:r w:rsidR="009F2745">
        <w:rPr>
          <w:rFonts w:ascii="Arial" w:hAnsi="Arial" w:cs="Arial"/>
          <w:sz w:val="24"/>
          <w:szCs w:val="24"/>
        </w:rPr>
        <w:t xml:space="preserve"> </w:t>
      </w:r>
      <w:r w:rsidR="009F2745" w:rsidRPr="009F2745">
        <w:rPr>
          <w:rFonts w:ascii="Arial" w:hAnsi="Arial" w:cs="Arial"/>
          <w:sz w:val="24"/>
          <w:szCs w:val="24"/>
        </w:rPr>
        <w:t>(</w:t>
      </w:r>
      <w:proofErr w:type="spellStart"/>
      <w:r w:rsidR="009F2745" w:rsidRPr="009F2745">
        <w:rPr>
          <w:rFonts w:ascii="Arial" w:hAnsi="Arial" w:cs="Arial"/>
          <w:sz w:val="24"/>
          <w:szCs w:val="24"/>
        </w:rPr>
        <w:t>Hamari</w:t>
      </w:r>
      <w:proofErr w:type="spellEnd"/>
      <w:r w:rsidR="009F2745" w:rsidRPr="009F2745">
        <w:rPr>
          <w:rFonts w:ascii="Arial" w:hAnsi="Arial" w:cs="Arial"/>
          <w:sz w:val="24"/>
          <w:szCs w:val="24"/>
        </w:rPr>
        <w:t xml:space="preserve"> and </w:t>
      </w:r>
      <w:proofErr w:type="spellStart"/>
      <w:r w:rsidR="009F2745" w:rsidRPr="009F2745">
        <w:rPr>
          <w:rFonts w:ascii="Arial" w:hAnsi="Arial" w:cs="Arial"/>
          <w:sz w:val="24"/>
          <w:szCs w:val="24"/>
        </w:rPr>
        <w:t>Sjöblom</w:t>
      </w:r>
      <w:proofErr w:type="spellEnd"/>
      <w:r w:rsidR="009F2745" w:rsidRPr="009F2745">
        <w:rPr>
          <w:rFonts w:ascii="Arial" w:hAnsi="Arial" w:cs="Arial"/>
          <w:sz w:val="24"/>
          <w:szCs w:val="24"/>
        </w:rPr>
        <w:t xml:space="preserve">, 2017; </w:t>
      </w:r>
      <w:bookmarkStart w:id="1" w:name="_Hlk63287921"/>
      <w:proofErr w:type="spellStart"/>
      <w:r w:rsidR="009F2745" w:rsidRPr="009F2745">
        <w:rPr>
          <w:rFonts w:ascii="Arial" w:hAnsi="Arial" w:cs="Arial"/>
          <w:sz w:val="24"/>
          <w:szCs w:val="24"/>
        </w:rPr>
        <w:t>Seo</w:t>
      </w:r>
      <w:proofErr w:type="spellEnd"/>
      <w:r w:rsidR="009F2745" w:rsidRPr="009F2745">
        <w:rPr>
          <w:rFonts w:ascii="Arial" w:hAnsi="Arial" w:cs="Arial"/>
          <w:sz w:val="24"/>
          <w:szCs w:val="24"/>
        </w:rPr>
        <w:t xml:space="preserve"> and Jung, 2016</w:t>
      </w:r>
      <w:bookmarkEnd w:id="1"/>
      <w:r w:rsidR="009F2745">
        <w:rPr>
          <w:rFonts w:ascii="Arial" w:hAnsi="Arial" w:cs="Arial"/>
          <w:sz w:val="24"/>
          <w:szCs w:val="24"/>
        </w:rPr>
        <w:t>)</w:t>
      </w:r>
      <w:r w:rsidR="00ED3DDC">
        <w:rPr>
          <w:rFonts w:ascii="Arial" w:hAnsi="Arial" w:cs="Arial"/>
          <w:sz w:val="24"/>
          <w:szCs w:val="24"/>
        </w:rPr>
        <w:t xml:space="preserve">. </w:t>
      </w:r>
      <w:r w:rsidR="00ED3DDC" w:rsidRPr="00420DF2">
        <w:rPr>
          <w:rFonts w:ascii="Arial" w:hAnsi="Arial" w:cs="Arial"/>
          <w:sz w:val="24"/>
          <w:szCs w:val="24"/>
        </w:rPr>
        <w:t>Scholars</w:t>
      </w:r>
      <w:r w:rsidR="00420DF2" w:rsidRPr="00420DF2">
        <w:rPr>
          <w:rFonts w:ascii="Arial" w:hAnsi="Arial" w:cs="Arial"/>
          <w:sz w:val="24"/>
          <w:szCs w:val="24"/>
        </w:rPr>
        <w:t xml:space="preserve"> should regard </w:t>
      </w:r>
      <w:r w:rsidR="00E871C1">
        <w:rPr>
          <w:rFonts w:ascii="Arial" w:hAnsi="Arial" w:cs="Arial"/>
          <w:sz w:val="24"/>
          <w:szCs w:val="24"/>
        </w:rPr>
        <w:t>E</w:t>
      </w:r>
      <w:r w:rsidR="00420DF2" w:rsidRPr="00420DF2">
        <w:rPr>
          <w:rFonts w:ascii="Arial" w:hAnsi="Arial" w:cs="Arial"/>
          <w:sz w:val="24"/>
          <w:szCs w:val="24"/>
        </w:rPr>
        <w:t>-</w:t>
      </w:r>
      <w:r w:rsidR="00F7567B">
        <w:rPr>
          <w:rFonts w:ascii="Arial" w:hAnsi="Arial" w:cs="Arial"/>
          <w:sz w:val="24"/>
          <w:szCs w:val="24"/>
        </w:rPr>
        <w:t>s</w:t>
      </w:r>
      <w:r w:rsidR="00420DF2" w:rsidRPr="00420DF2">
        <w:rPr>
          <w:rFonts w:ascii="Arial" w:hAnsi="Arial" w:cs="Arial"/>
          <w:sz w:val="24"/>
          <w:szCs w:val="24"/>
        </w:rPr>
        <w:t xml:space="preserve">ports as a manifestation of sports and study its negative and positive effects on the </w:t>
      </w:r>
      <w:r w:rsidR="00ED3DDC" w:rsidRPr="00420DF2">
        <w:rPr>
          <w:rFonts w:ascii="Arial" w:hAnsi="Arial" w:cs="Arial"/>
          <w:sz w:val="24"/>
          <w:szCs w:val="24"/>
        </w:rPr>
        <w:t>industry</w:t>
      </w:r>
      <w:r w:rsidR="00ED3DDC">
        <w:rPr>
          <w:rFonts w:ascii="Arial" w:hAnsi="Arial" w:cs="Arial"/>
          <w:sz w:val="24"/>
          <w:szCs w:val="24"/>
        </w:rPr>
        <w:t>.</w:t>
      </w:r>
    </w:p>
    <w:p w14:paraId="7D7AF451" w14:textId="70FBBD6F" w:rsidR="00420DF2" w:rsidRDefault="00420DF2" w:rsidP="00D221E6">
      <w:pPr>
        <w:spacing w:line="480" w:lineRule="auto"/>
        <w:rPr>
          <w:rFonts w:ascii="Arial" w:hAnsi="Arial" w:cs="Arial"/>
          <w:sz w:val="24"/>
          <w:szCs w:val="24"/>
        </w:rPr>
      </w:pPr>
    </w:p>
    <w:p w14:paraId="5C49FEEE" w14:textId="29983ACD" w:rsidR="00420DF2" w:rsidRDefault="00420DF2" w:rsidP="00D221E6">
      <w:pPr>
        <w:spacing w:line="480" w:lineRule="auto"/>
        <w:rPr>
          <w:rFonts w:ascii="Arial" w:hAnsi="Arial" w:cs="Arial"/>
          <w:kern w:val="0"/>
          <w:sz w:val="24"/>
          <w:szCs w:val="24"/>
        </w:rPr>
      </w:pPr>
      <w:r w:rsidRPr="00420DF2">
        <w:rPr>
          <w:rFonts w:ascii="Arial" w:hAnsi="Arial" w:cs="Arial"/>
          <w:kern w:val="0"/>
          <w:sz w:val="24"/>
          <w:szCs w:val="24"/>
        </w:rPr>
        <w:t xml:space="preserve">By emphasizing the importance of e-sports, Ahmet and </w:t>
      </w:r>
      <w:proofErr w:type="spellStart"/>
      <w:r w:rsidRPr="00420DF2">
        <w:rPr>
          <w:rFonts w:ascii="Arial" w:hAnsi="Arial" w:cs="Arial"/>
          <w:kern w:val="0"/>
          <w:sz w:val="24"/>
          <w:szCs w:val="24"/>
        </w:rPr>
        <w:t>Engin</w:t>
      </w:r>
      <w:proofErr w:type="spellEnd"/>
      <w:r w:rsidRPr="00420DF2">
        <w:rPr>
          <w:rFonts w:ascii="Arial" w:hAnsi="Arial" w:cs="Arial"/>
          <w:kern w:val="0"/>
          <w:sz w:val="24"/>
          <w:szCs w:val="24"/>
        </w:rPr>
        <w:t xml:space="preserve"> (2020) found the E-sports brings a lot of economic achievements. They consolidate the economic achievements and development shown in recent years. E-sports has gained momentum worldwide and has been widely used as a sports branch</w:t>
      </w:r>
      <w:r w:rsidR="009F2745">
        <w:rPr>
          <w:rFonts w:ascii="Arial" w:hAnsi="Arial" w:cs="Arial"/>
          <w:kern w:val="0"/>
          <w:sz w:val="24"/>
          <w:szCs w:val="24"/>
        </w:rPr>
        <w:t xml:space="preserve"> (</w:t>
      </w:r>
      <w:proofErr w:type="spellStart"/>
      <w:r w:rsidR="009F2745">
        <w:rPr>
          <w:rFonts w:ascii="Arial" w:hAnsi="Arial" w:cs="Arial"/>
          <w:kern w:val="0"/>
          <w:sz w:val="24"/>
          <w:szCs w:val="24"/>
        </w:rPr>
        <w:t>Boluk</w:t>
      </w:r>
      <w:proofErr w:type="spellEnd"/>
      <w:r w:rsidR="009F2745">
        <w:rPr>
          <w:rFonts w:ascii="Arial" w:hAnsi="Arial" w:cs="Arial"/>
          <w:kern w:val="0"/>
          <w:sz w:val="24"/>
          <w:szCs w:val="24"/>
        </w:rPr>
        <w:t xml:space="preserve"> and </w:t>
      </w:r>
      <w:proofErr w:type="spellStart"/>
      <w:r w:rsidR="009F2745">
        <w:rPr>
          <w:rFonts w:ascii="Arial" w:hAnsi="Arial" w:cs="Arial"/>
          <w:kern w:val="0"/>
          <w:sz w:val="24"/>
          <w:szCs w:val="24"/>
        </w:rPr>
        <w:t>LeMieux</w:t>
      </w:r>
      <w:proofErr w:type="spellEnd"/>
      <w:r w:rsidR="009F2745">
        <w:rPr>
          <w:rFonts w:ascii="Arial" w:hAnsi="Arial" w:cs="Arial"/>
          <w:kern w:val="0"/>
          <w:sz w:val="24"/>
          <w:szCs w:val="24"/>
        </w:rPr>
        <w:t>, 2017)</w:t>
      </w:r>
      <w:r w:rsidRPr="00420DF2">
        <w:rPr>
          <w:rFonts w:ascii="Arial" w:hAnsi="Arial" w:cs="Arial"/>
          <w:kern w:val="0"/>
          <w:sz w:val="24"/>
          <w:szCs w:val="24"/>
        </w:rPr>
        <w:t>. E-sports has developed into a huge economy, and many companies and companies, especially technology companies, are participating in this industry through sponsorship activities</w:t>
      </w:r>
      <w:r w:rsidR="00423CF9">
        <w:rPr>
          <w:rFonts w:ascii="Arial" w:hAnsi="Arial" w:cs="Arial"/>
          <w:kern w:val="0"/>
          <w:sz w:val="24"/>
          <w:szCs w:val="24"/>
        </w:rPr>
        <w:t xml:space="preserve"> (</w:t>
      </w:r>
      <w:proofErr w:type="spellStart"/>
      <w:r w:rsidR="00423CF9">
        <w:rPr>
          <w:rFonts w:ascii="Arial" w:hAnsi="Arial" w:cs="Arial"/>
          <w:kern w:val="0"/>
          <w:sz w:val="24"/>
          <w:szCs w:val="24"/>
        </w:rPr>
        <w:t>Jin</w:t>
      </w:r>
      <w:proofErr w:type="spellEnd"/>
      <w:r w:rsidR="00423CF9">
        <w:rPr>
          <w:rFonts w:ascii="Arial" w:hAnsi="Arial" w:cs="Arial"/>
          <w:kern w:val="0"/>
          <w:sz w:val="24"/>
          <w:szCs w:val="24"/>
        </w:rPr>
        <w:t>, 20</w:t>
      </w:r>
      <w:r w:rsidR="001371DC">
        <w:rPr>
          <w:rFonts w:ascii="Arial" w:hAnsi="Arial" w:cs="Arial"/>
          <w:kern w:val="0"/>
          <w:sz w:val="24"/>
          <w:szCs w:val="24"/>
        </w:rPr>
        <w:t>1</w:t>
      </w:r>
      <w:r w:rsidR="00423CF9">
        <w:rPr>
          <w:rFonts w:ascii="Arial" w:hAnsi="Arial" w:cs="Arial"/>
          <w:kern w:val="0"/>
          <w:sz w:val="24"/>
          <w:szCs w:val="24"/>
        </w:rPr>
        <w:t>0)</w:t>
      </w:r>
      <w:r w:rsidRPr="00420DF2">
        <w:rPr>
          <w:rFonts w:ascii="Arial" w:hAnsi="Arial" w:cs="Arial"/>
          <w:kern w:val="0"/>
          <w:sz w:val="24"/>
          <w:szCs w:val="24"/>
        </w:rPr>
        <w:t xml:space="preserve">. The broadcasting of </w:t>
      </w:r>
      <w:r w:rsidR="00E871C1">
        <w:rPr>
          <w:rFonts w:ascii="Arial" w:hAnsi="Arial" w:cs="Arial"/>
          <w:kern w:val="0"/>
          <w:sz w:val="24"/>
          <w:szCs w:val="24"/>
        </w:rPr>
        <w:t>E</w:t>
      </w:r>
      <w:r w:rsidRPr="00420DF2">
        <w:rPr>
          <w:rFonts w:ascii="Arial" w:hAnsi="Arial" w:cs="Arial"/>
          <w:kern w:val="0"/>
          <w:sz w:val="24"/>
          <w:szCs w:val="24"/>
        </w:rPr>
        <w:t>-</w:t>
      </w:r>
      <w:r w:rsidR="00F7567B">
        <w:rPr>
          <w:rFonts w:ascii="Arial" w:hAnsi="Arial" w:cs="Arial"/>
          <w:kern w:val="0"/>
          <w:sz w:val="24"/>
          <w:szCs w:val="24"/>
        </w:rPr>
        <w:t>s</w:t>
      </w:r>
      <w:r w:rsidRPr="00420DF2">
        <w:rPr>
          <w:rFonts w:ascii="Arial" w:hAnsi="Arial" w:cs="Arial"/>
          <w:kern w:val="0"/>
          <w:sz w:val="24"/>
          <w:szCs w:val="24"/>
        </w:rPr>
        <w:t xml:space="preserve">ports and online content broadcasting are increasing rapidly. With the rapid development of the world's digital infrastructure, the competition between </w:t>
      </w:r>
      <w:r w:rsidR="00E871C1">
        <w:rPr>
          <w:rFonts w:ascii="Arial" w:hAnsi="Arial" w:cs="Arial"/>
          <w:kern w:val="0"/>
          <w:sz w:val="24"/>
          <w:szCs w:val="24"/>
        </w:rPr>
        <w:t>E</w:t>
      </w:r>
      <w:r w:rsidRPr="00420DF2">
        <w:rPr>
          <w:rFonts w:ascii="Arial" w:hAnsi="Arial" w:cs="Arial"/>
          <w:kern w:val="0"/>
          <w:sz w:val="24"/>
          <w:szCs w:val="24"/>
        </w:rPr>
        <w:t>-</w:t>
      </w:r>
      <w:r w:rsidR="00F7567B">
        <w:rPr>
          <w:rFonts w:ascii="Arial" w:hAnsi="Arial" w:cs="Arial"/>
          <w:kern w:val="0"/>
          <w:sz w:val="24"/>
          <w:szCs w:val="24"/>
        </w:rPr>
        <w:t>s</w:t>
      </w:r>
      <w:r w:rsidRPr="00420DF2">
        <w:rPr>
          <w:rFonts w:ascii="Arial" w:hAnsi="Arial" w:cs="Arial"/>
          <w:kern w:val="0"/>
          <w:sz w:val="24"/>
          <w:szCs w:val="24"/>
        </w:rPr>
        <w:t xml:space="preserve">ports producers and participants has become increasingly fierce (Ahmet and Engin,2020). Video games based on </w:t>
      </w:r>
      <w:r w:rsidR="00E871C1">
        <w:rPr>
          <w:rFonts w:ascii="Arial" w:hAnsi="Arial" w:cs="Arial"/>
          <w:kern w:val="0"/>
          <w:sz w:val="24"/>
          <w:szCs w:val="24"/>
        </w:rPr>
        <w:t>E</w:t>
      </w:r>
      <w:r w:rsidRPr="00420DF2">
        <w:rPr>
          <w:rFonts w:ascii="Arial" w:hAnsi="Arial" w:cs="Arial"/>
          <w:kern w:val="0"/>
          <w:sz w:val="24"/>
          <w:szCs w:val="24"/>
        </w:rPr>
        <w:t>-</w:t>
      </w:r>
      <w:r w:rsidR="00F7567B">
        <w:rPr>
          <w:rFonts w:ascii="Arial" w:hAnsi="Arial" w:cs="Arial"/>
          <w:kern w:val="0"/>
          <w:sz w:val="24"/>
          <w:szCs w:val="24"/>
        </w:rPr>
        <w:t>s</w:t>
      </w:r>
      <w:r w:rsidRPr="00420DF2">
        <w:rPr>
          <w:rFonts w:ascii="Arial" w:hAnsi="Arial" w:cs="Arial"/>
          <w:kern w:val="0"/>
          <w:sz w:val="24"/>
          <w:szCs w:val="24"/>
        </w:rPr>
        <w:t xml:space="preserve">ports competitions are becoming a developing industry and are an increasingly frequent </w:t>
      </w:r>
      <w:r w:rsidRPr="00420DF2">
        <w:rPr>
          <w:rFonts w:ascii="Arial" w:hAnsi="Arial" w:cs="Arial"/>
          <w:kern w:val="0"/>
          <w:sz w:val="24"/>
          <w:szCs w:val="24"/>
        </w:rPr>
        <w:lastRenderedPageBreak/>
        <w:t>subject in various international studies (Anita, et al., 2017)</w:t>
      </w:r>
      <w:r w:rsidR="00942BB9">
        <w:rPr>
          <w:rFonts w:ascii="Arial" w:hAnsi="Arial" w:cs="Arial"/>
          <w:kern w:val="0"/>
          <w:sz w:val="24"/>
          <w:szCs w:val="24"/>
        </w:rPr>
        <w:t xml:space="preserve">. </w:t>
      </w:r>
      <w:r w:rsidR="00942BB9" w:rsidRPr="00942BB9">
        <w:rPr>
          <w:rFonts w:ascii="Arial" w:hAnsi="Arial" w:cs="Arial"/>
          <w:kern w:val="0"/>
          <w:sz w:val="24"/>
          <w:szCs w:val="24"/>
        </w:rPr>
        <w:t xml:space="preserve">Although the glamorous appearance of </w:t>
      </w:r>
      <w:r w:rsidR="00E871C1">
        <w:rPr>
          <w:rFonts w:ascii="Arial" w:hAnsi="Arial" w:cs="Arial"/>
          <w:kern w:val="0"/>
          <w:sz w:val="24"/>
          <w:szCs w:val="24"/>
        </w:rPr>
        <w:t>E</w:t>
      </w:r>
      <w:r w:rsidR="00942BB9" w:rsidRPr="00942BB9">
        <w:rPr>
          <w:rFonts w:ascii="Arial" w:hAnsi="Arial" w:cs="Arial"/>
          <w:kern w:val="0"/>
          <w:sz w:val="24"/>
          <w:szCs w:val="24"/>
        </w:rPr>
        <w:t>-</w:t>
      </w:r>
      <w:r w:rsidR="00F7567B">
        <w:rPr>
          <w:rFonts w:ascii="Arial" w:hAnsi="Arial" w:cs="Arial"/>
          <w:kern w:val="0"/>
          <w:sz w:val="24"/>
          <w:szCs w:val="24"/>
        </w:rPr>
        <w:t>s</w:t>
      </w:r>
      <w:r w:rsidR="00942BB9" w:rsidRPr="00942BB9">
        <w:rPr>
          <w:rFonts w:ascii="Arial" w:hAnsi="Arial" w:cs="Arial"/>
          <w:kern w:val="0"/>
          <w:sz w:val="24"/>
          <w:szCs w:val="24"/>
        </w:rPr>
        <w:t>ports has attracted a lot of media attention and investment by investors, the market clearly reflects the rapid entry and exit of capital, and few people have survived in this industry for a long time</w:t>
      </w:r>
      <w:r w:rsidR="00BB2B82">
        <w:rPr>
          <w:rFonts w:ascii="Arial" w:hAnsi="Arial" w:cs="Arial"/>
          <w:kern w:val="0"/>
          <w:sz w:val="24"/>
          <w:szCs w:val="24"/>
        </w:rPr>
        <w:t xml:space="preserve"> (Amadeus, 2020)</w:t>
      </w:r>
      <w:r w:rsidR="00942BB9" w:rsidRPr="00942BB9">
        <w:rPr>
          <w:rFonts w:ascii="Arial" w:hAnsi="Arial" w:cs="Arial"/>
          <w:kern w:val="0"/>
          <w:sz w:val="24"/>
          <w:szCs w:val="24"/>
        </w:rPr>
        <w:t>.</w:t>
      </w:r>
    </w:p>
    <w:p w14:paraId="0CFA879E" w14:textId="77777777" w:rsidR="00420DF2" w:rsidRDefault="00420DF2" w:rsidP="00D221E6">
      <w:pPr>
        <w:spacing w:line="480" w:lineRule="auto"/>
        <w:rPr>
          <w:rFonts w:ascii="Arial" w:hAnsi="Arial" w:cs="Arial"/>
          <w:kern w:val="0"/>
          <w:sz w:val="24"/>
          <w:szCs w:val="24"/>
        </w:rPr>
      </w:pPr>
    </w:p>
    <w:p w14:paraId="049F4ED4" w14:textId="1664DFC6" w:rsidR="00420DF2" w:rsidRDefault="00420DF2" w:rsidP="00D221E6">
      <w:pPr>
        <w:spacing w:line="480" w:lineRule="auto"/>
        <w:rPr>
          <w:rFonts w:ascii="Arial" w:hAnsi="Arial" w:cs="Arial"/>
          <w:kern w:val="0"/>
          <w:sz w:val="24"/>
          <w:szCs w:val="24"/>
        </w:rPr>
      </w:pPr>
      <w:r w:rsidRPr="00420DF2">
        <w:rPr>
          <w:rFonts w:ascii="Arial" w:hAnsi="Arial" w:cs="Arial"/>
          <w:kern w:val="0"/>
          <w:sz w:val="24"/>
          <w:szCs w:val="24"/>
        </w:rPr>
        <w:t xml:space="preserve">In recent years, the development momentum of </w:t>
      </w:r>
      <w:r w:rsidR="00A11308">
        <w:rPr>
          <w:rFonts w:ascii="Arial" w:hAnsi="Arial" w:cs="Arial"/>
          <w:kern w:val="0"/>
          <w:sz w:val="24"/>
          <w:szCs w:val="24"/>
        </w:rPr>
        <w:t>E</w:t>
      </w:r>
      <w:r w:rsidRPr="00420DF2">
        <w:rPr>
          <w:rFonts w:ascii="Arial" w:hAnsi="Arial" w:cs="Arial"/>
          <w:kern w:val="0"/>
          <w:sz w:val="24"/>
          <w:szCs w:val="24"/>
        </w:rPr>
        <w:t>-</w:t>
      </w:r>
      <w:r w:rsidR="00F7567B">
        <w:rPr>
          <w:rFonts w:ascii="Arial" w:hAnsi="Arial" w:cs="Arial"/>
          <w:kern w:val="0"/>
          <w:sz w:val="24"/>
          <w:szCs w:val="24"/>
        </w:rPr>
        <w:t>s</w:t>
      </w:r>
      <w:r w:rsidRPr="00420DF2">
        <w:rPr>
          <w:rFonts w:ascii="Arial" w:hAnsi="Arial" w:cs="Arial"/>
          <w:kern w:val="0"/>
          <w:sz w:val="24"/>
          <w:szCs w:val="24"/>
        </w:rPr>
        <w:t>ports has exceeded people's imagination, and it has even officially become one of the majors of Chinese universities</w:t>
      </w:r>
      <w:r w:rsidR="007D390E">
        <w:rPr>
          <w:rFonts w:ascii="Arial" w:hAnsi="Arial" w:cs="Arial"/>
          <w:kern w:val="0"/>
          <w:sz w:val="24"/>
          <w:szCs w:val="24"/>
        </w:rPr>
        <w:t xml:space="preserve"> (Yu, 2020)</w:t>
      </w:r>
      <w:r w:rsidRPr="00420DF2">
        <w:rPr>
          <w:rFonts w:ascii="Arial" w:hAnsi="Arial" w:cs="Arial"/>
          <w:kern w:val="0"/>
          <w:sz w:val="24"/>
          <w:szCs w:val="24"/>
        </w:rPr>
        <w:t xml:space="preserve">. As the post-90s and post-95s gradually entered the society, the sport of </w:t>
      </w:r>
      <w:r w:rsidR="00A11308">
        <w:rPr>
          <w:rFonts w:ascii="Arial" w:hAnsi="Arial" w:cs="Arial"/>
          <w:kern w:val="0"/>
          <w:sz w:val="24"/>
          <w:szCs w:val="24"/>
        </w:rPr>
        <w:t>E</w:t>
      </w:r>
      <w:r w:rsidRPr="00420DF2">
        <w:rPr>
          <w:rFonts w:ascii="Arial" w:hAnsi="Arial" w:cs="Arial"/>
          <w:kern w:val="0"/>
          <w:sz w:val="24"/>
          <w:szCs w:val="24"/>
        </w:rPr>
        <w:t>-</w:t>
      </w:r>
      <w:r w:rsidR="00F7567B">
        <w:rPr>
          <w:rFonts w:ascii="Arial" w:hAnsi="Arial" w:cs="Arial"/>
          <w:kern w:val="0"/>
          <w:sz w:val="24"/>
          <w:szCs w:val="24"/>
        </w:rPr>
        <w:t>s</w:t>
      </w:r>
      <w:r w:rsidRPr="00420DF2">
        <w:rPr>
          <w:rFonts w:ascii="Arial" w:hAnsi="Arial" w:cs="Arial"/>
          <w:kern w:val="0"/>
          <w:sz w:val="24"/>
          <w:szCs w:val="24"/>
        </w:rPr>
        <w:t>ports was also keenly captured by capital, and its value began to increase by several times</w:t>
      </w:r>
      <w:r w:rsidR="00D356D6">
        <w:rPr>
          <w:rFonts w:ascii="Arial" w:hAnsi="Arial" w:cs="Arial"/>
          <w:kern w:val="0"/>
          <w:sz w:val="24"/>
          <w:szCs w:val="24"/>
        </w:rPr>
        <w:t xml:space="preserve"> </w:t>
      </w:r>
      <w:r w:rsidRPr="00420DF2">
        <w:rPr>
          <w:rFonts w:ascii="Arial" w:hAnsi="Arial" w:cs="Arial"/>
          <w:kern w:val="0"/>
          <w:sz w:val="24"/>
          <w:szCs w:val="24"/>
        </w:rPr>
        <w:t>(Fang, 2017).</w:t>
      </w:r>
      <w:r w:rsidR="00D356D6" w:rsidRPr="00D356D6">
        <w:t xml:space="preserve"> </w:t>
      </w:r>
      <w:r w:rsidR="00D356D6" w:rsidRPr="00D356D6">
        <w:rPr>
          <w:rFonts w:ascii="Arial" w:hAnsi="Arial" w:cs="Arial"/>
          <w:kern w:val="0"/>
          <w:sz w:val="24"/>
          <w:szCs w:val="24"/>
        </w:rPr>
        <w:t xml:space="preserve">But almost no one of the first undergraduates majoring in </w:t>
      </w:r>
      <w:r w:rsidR="00A11308">
        <w:rPr>
          <w:rFonts w:ascii="Arial" w:hAnsi="Arial" w:cs="Arial"/>
          <w:kern w:val="0"/>
          <w:sz w:val="24"/>
          <w:szCs w:val="24"/>
        </w:rPr>
        <w:t>E</w:t>
      </w:r>
      <w:r w:rsidR="00D356D6" w:rsidRPr="00D356D6">
        <w:rPr>
          <w:rFonts w:ascii="Arial" w:hAnsi="Arial" w:cs="Arial"/>
          <w:kern w:val="0"/>
          <w:sz w:val="24"/>
          <w:szCs w:val="24"/>
        </w:rPr>
        <w:t>-</w:t>
      </w:r>
      <w:r w:rsidR="00F7567B">
        <w:rPr>
          <w:rFonts w:ascii="Arial" w:hAnsi="Arial" w:cs="Arial"/>
          <w:kern w:val="0"/>
          <w:sz w:val="24"/>
          <w:szCs w:val="24"/>
        </w:rPr>
        <w:t>s</w:t>
      </w:r>
      <w:r w:rsidR="00D356D6" w:rsidRPr="00D356D6">
        <w:rPr>
          <w:rFonts w:ascii="Arial" w:hAnsi="Arial" w:cs="Arial"/>
          <w:kern w:val="0"/>
          <w:sz w:val="24"/>
          <w:szCs w:val="24"/>
        </w:rPr>
        <w:t xml:space="preserve">ports is engaged in </w:t>
      </w:r>
      <w:r w:rsidR="00A11308">
        <w:rPr>
          <w:rFonts w:ascii="Arial" w:hAnsi="Arial" w:cs="Arial"/>
          <w:kern w:val="0"/>
          <w:sz w:val="24"/>
          <w:szCs w:val="24"/>
        </w:rPr>
        <w:t>E</w:t>
      </w:r>
      <w:r w:rsidR="00D356D6" w:rsidRPr="00D356D6">
        <w:rPr>
          <w:rFonts w:ascii="Arial" w:hAnsi="Arial" w:cs="Arial"/>
          <w:kern w:val="0"/>
          <w:sz w:val="24"/>
          <w:szCs w:val="24"/>
        </w:rPr>
        <w:t>-</w:t>
      </w:r>
      <w:r w:rsidR="00F7567B">
        <w:rPr>
          <w:rFonts w:ascii="Arial" w:hAnsi="Arial" w:cs="Arial"/>
          <w:kern w:val="0"/>
          <w:sz w:val="24"/>
          <w:szCs w:val="24"/>
        </w:rPr>
        <w:t>s</w:t>
      </w:r>
      <w:r w:rsidR="00D356D6" w:rsidRPr="00D356D6">
        <w:rPr>
          <w:rFonts w:ascii="Arial" w:hAnsi="Arial" w:cs="Arial"/>
          <w:kern w:val="0"/>
          <w:sz w:val="24"/>
          <w:szCs w:val="24"/>
        </w:rPr>
        <w:t xml:space="preserve">ports. They prefer to go to game companies or Internet companies, and </w:t>
      </w:r>
      <w:r w:rsidR="00A11308">
        <w:rPr>
          <w:rFonts w:ascii="Arial" w:hAnsi="Arial" w:cs="Arial"/>
          <w:kern w:val="0"/>
          <w:sz w:val="24"/>
          <w:szCs w:val="24"/>
        </w:rPr>
        <w:t>E</w:t>
      </w:r>
      <w:r w:rsidR="00D356D6" w:rsidRPr="00D356D6">
        <w:rPr>
          <w:rFonts w:ascii="Arial" w:hAnsi="Arial" w:cs="Arial"/>
          <w:kern w:val="0"/>
          <w:sz w:val="24"/>
          <w:szCs w:val="24"/>
        </w:rPr>
        <w:t>-</w:t>
      </w:r>
      <w:r w:rsidR="00F7567B">
        <w:rPr>
          <w:rFonts w:ascii="Arial" w:hAnsi="Arial" w:cs="Arial"/>
          <w:kern w:val="0"/>
          <w:sz w:val="24"/>
          <w:szCs w:val="24"/>
        </w:rPr>
        <w:t>s</w:t>
      </w:r>
      <w:r w:rsidR="00D356D6" w:rsidRPr="00D356D6">
        <w:rPr>
          <w:rFonts w:ascii="Arial" w:hAnsi="Arial" w:cs="Arial"/>
          <w:kern w:val="0"/>
          <w:sz w:val="24"/>
          <w:szCs w:val="24"/>
        </w:rPr>
        <w:t>ports is not a good job.</w:t>
      </w:r>
      <w:r w:rsidR="00D356D6">
        <w:rPr>
          <w:rFonts w:ascii="Arial" w:hAnsi="Arial" w:cs="Arial"/>
          <w:kern w:val="0"/>
          <w:sz w:val="24"/>
          <w:szCs w:val="24"/>
        </w:rPr>
        <w:t xml:space="preserve"> (</w:t>
      </w:r>
      <w:r w:rsidR="00D356D6" w:rsidRPr="00D356D6">
        <w:rPr>
          <w:rFonts w:ascii="Arial" w:hAnsi="Arial" w:cs="Arial"/>
          <w:kern w:val="0"/>
          <w:sz w:val="24"/>
          <w:szCs w:val="24"/>
        </w:rPr>
        <w:t>3DMGAME</w:t>
      </w:r>
      <w:r w:rsidR="00D356D6">
        <w:rPr>
          <w:rFonts w:ascii="Arial" w:hAnsi="Arial" w:cs="Arial"/>
          <w:kern w:val="0"/>
          <w:sz w:val="24"/>
          <w:szCs w:val="24"/>
        </w:rPr>
        <w:t>, 2021).</w:t>
      </w:r>
      <w:r w:rsidR="002960AD" w:rsidRPr="002960AD">
        <w:t xml:space="preserve"> </w:t>
      </w:r>
      <w:r w:rsidR="00D356D6" w:rsidRPr="00D356D6">
        <w:rPr>
          <w:rFonts w:ascii="Arial" w:hAnsi="Arial" w:cs="Arial"/>
          <w:kern w:val="0"/>
          <w:sz w:val="24"/>
          <w:szCs w:val="24"/>
        </w:rPr>
        <w:t xml:space="preserve">This also fully shows that </w:t>
      </w:r>
      <w:r w:rsidR="00E871C1">
        <w:rPr>
          <w:rFonts w:ascii="Arial" w:hAnsi="Arial" w:cs="Arial"/>
          <w:kern w:val="0"/>
          <w:sz w:val="24"/>
          <w:szCs w:val="24"/>
        </w:rPr>
        <w:t>E</w:t>
      </w:r>
      <w:r w:rsidR="00D356D6" w:rsidRPr="00D356D6">
        <w:rPr>
          <w:rFonts w:ascii="Arial" w:hAnsi="Arial" w:cs="Arial"/>
          <w:kern w:val="0"/>
          <w:sz w:val="24"/>
          <w:szCs w:val="24"/>
        </w:rPr>
        <w:t>-</w:t>
      </w:r>
      <w:r w:rsidR="00F7567B">
        <w:rPr>
          <w:rFonts w:ascii="Arial" w:hAnsi="Arial" w:cs="Arial"/>
          <w:kern w:val="0"/>
          <w:sz w:val="24"/>
          <w:szCs w:val="24"/>
        </w:rPr>
        <w:t>s</w:t>
      </w:r>
      <w:r w:rsidR="00D356D6" w:rsidRPr="00D356D6">
        <w:rPr>
          <w:rFonts w:ascii="Arial" w:hAnsi="Arial" w:cs="Arial"/>
          <w:kern w:val="0"/>
          <w:sz w:val="24"/>
          <w:szCs w:val="24"/>
        </w:rPr>
        <w:t>ports is not an industry with a good development trend, but it looks perfect under the propaganda of the media and capital.</w:t>
      </w:r>
    </w:p>
    <w:p w14:paraId="4AC6C445" w14:textId="0CE3C91A" w:rsidR="00755568" w:rsidRPr="00755568" w:rsidRDefault="00755568" w:rsidP="00755568">
      <w:pPr>
        <w:pStyle w:val="2"/>
        <w:rPr>
          <w:rFonts w:ascii="Arial" w:hAnsi="Arial" w:cs="Arial"/>
          <w:b w:val="0"/>
          <w:bCs w:val="0"/>
          <w:color w:val="4472C4" w:themeColor="accent1"/>
          <w:sz w:val="24"/>
          <w:szCs w:val="24"/>
        </w:rPr>
      </w:pPr>
      <w:r w:rsidRPr="00755568">
        <w:rPr>
          <w:rFonts w:ascii="Arial" w:hAnsi="Arial" w:cs="Arial"/>
          <w:b w:val="0"/>
          <w:bCs w:val="0"/>
          <w:color w:val="4472C4" w:themeColor="accent1"/>
          <w:sz w:val="24"/>
          <w:szCs w:val="24"/>
        </w:rPr>
        <w:t>2.3 Models of E-sports</w:t>
      </w:r>
    </w:p>
    <w:p w14:paraId="362E9017" w14:textId="2BD3FF99" w:rsidR="002960AD" w:rsidRDefault="00EC11B4" w:rsidP="00EC11B4">
      <w:pPr>
        <w:pStyle w:val="3"/>
        <w:rPr>
          <w:rFonts w:ascii="Arial" w:hAnsi="Arial" w:cs="Arial"/>
          <w:b w:val="0"/>
          <w:bCs w:val="0"/>
          <w:color w:val="4472C4" w:themeColor="accent1"/>
          <w:sz w:val="24"/>
          <w:szCs w:val="24"/>
        </w:rPr>
      </w:pPr>
      <w:r w:rsidRPr="00EC11B4">
        <w:rPr>
          <w:rFonts w:ascii="Arial" w:hAnsi="Arial" w:cs="Arial"/>
          <w:b w:val="0"/>
          <w:bCs w:val="0"/>
          <w:color w:val="4472C4" w:themeColor="accent1"/>
          <w:sz w:val="24"/>
          <w:szCs w:val="24"/>
        </w:rPr>
        <w:t>2.</w:t>
      </w:r>
      <w:r w:rsidR="00755568">
        <w:rPr>
          <w:rFonts w:ascii="Arial" w:hAnsi="Arial" w:cs="Arial" w:hint="eastAsia"/>
          <w:b w:val="0"/>
          <w:bCs w:val="0"/>
          <w:color w:val="4472C4" w:themeColor="accent1"/>
          <w:sz w:val="24"/>
          <w:szCs w:val="24"/>
        </w:rPr>
        <w:t>3</w:t>
      </w:r>
      <w:r w:rsidRPr="00EC11B4">
        <w:rPr>
          <w:rFonts w:ascii="Arial" w:hAnsi="Arial" w:cs="Arial"/>
          <w:b w:val="0"/>
          <w:bCs w:val="0"/>
          <w:color w:val="4472C4" w:themeColor="accent1"/>
          <w:sz w:val="24"/>
          <w:szCs w:val="24"/>
        </w:rPr>
        <w:t xml:space="preserve">.1 E-sports </w:t>
      </w:r>
      <w:r w:rsidR="00E01A5E">
        <w:rPr>
          <w:rFonts w:ascii="Arial" w:hAnsi="Arial" w:cs="Arial"/>
          <w:b w:val="0"/>
          <w:bCs w:val="0"/>
          <w:color w:val="4472C4" w:themeColor="accent1"/>
          <w:sz w:val="24"/>
          <w:szCs w:val="24"/>
        </w:rPr>
        <w:t>G</w:t>
      </w:r>
      <w:r w:rsidR="004D71D5">
        <w:rPr>
          <w:rFonts w:ascii="Arial" w:hAnsi="Arial" w:cs="Arial"/>
          <w:b w:val="0"/>
          <w:bCs w:val="0"/>
          <w:color w:val="4472C4" w:themeColor="accent1"/>
          <w:sz w:val="24"/>
          <w:szCs w:val="24"/>
        </w:rPr>
        <w:t xml:space="preserve">ames </w:t>
      </w:r>
      <w:r w:rsidR="00E01A5E">
        <w:rPr>
          <w:rFonts w:ascii="Arial" w:hAnsi="Arial" w:cs="Arial"/>
          <w:b w:val="0"/>
          <w:bCs w:val="0"/>
          <w:color w:val="4472C4" w:themeColor="accent1"/>
          <w:sz w:val="24"/>
          <w:szCs w:val="24"/>
        </w:rPr>
        <w:t>A</w:t>
      </w:r>
      <w:r w:rsidRPr="00EC11B4">
        <w:rPr>
          <w:rFonts w:ascii="Arial" w:hAnsi="Arial" w:cs="Arial"/>
          <w:b w:val="0"/>
          <w:bCs w:val="0"/>
          <w:color w:val="4472C4" w:themeColor="accent1"/>
          <w:sz w:val="24"/>
          <w:szCs w:val="24"/>
        </w:rPr>
        <w:t xml:space="preserve">nalysis </w:t>
      </w:r>
      <w:r w:rsidR="00E01A5E">
        <w:rPr>
          <w:rFonts w:ascii="Arial" w:hAnsi="Arial" w:cs="Arial"/>
          <w:b w:val="0"/>
          <w:bCs w:val="0"/>
          <w:color w:val="4472C4" w:themeColor="accent1"/>
          <w:sz w:val="24"/>
          <w:szCs w:val="24"/>
        </w:rPr>
        <w:t>M</w:t>
      </w:r>
      <w:r w:rsidRPr="00EC11B4">
        <w:rPr>
          <w:rFonts w:ascii="Arial" w:hAnsi="Arial" w:cs="Arial"/>
          <w:b w:val="0"/>
          <w:bCs w:val="0"/>
          <w:color w:val="4472C4" w:themeColor="accent1"/>
          <w:sz w:val="24"/>
          <w:szCs w:val="24"/>
        </w:rPr>
        <w:t>odel</w:t>
      </w:r>
    </w:p>
    <w:p w14:paraId="48EF41B2" w14:textId="05A84772" w:rsidR="00AC78D0" w:rsidRDefault="00974C0B" w:rsidP="001B7BDE">
      <w:pPr>
        <w:spacing w:line="480" w:lineRule="auto"/>
        <w:rPr>
          <w:rFonts w:ascii="Arial" w:hAnsi="Arial" w:cs="Arial"/>
          <w:sz w:val="24"/>
          <w:szCs w:val="24"/>
        </w:rPr>
      </w:pPr>
      <w:r w:rsidRPr="00974C0B">
        <w:rPr>
          <w:rFonts w:ascii="Arial" w:hAnsi="Arial" w:cs="Arial"/>
          <w:sz w:val="24"/>
          <w:szCs w:val="24"/>
        </w:rPr>
        <w:t>Zhou</w:t>
      </w:r>
      <w:r>
        <w:rPr>
          <w:rFonts w:ascii="Arial" w:hAnsi="Arial" w:cs="Arial" w:hint="eastAsia"/>
          <w:sz w:val="24"/>
          <w:szCs w:val="24"/>
        </w:rPr>
        <w:t xml:space="preserve"> </w:t>
      </w:r>
      <w:r>
        <w:rPr>
          <w:rFonts w:ascii="Arial" w:hAnsi="Arial" w:cs="Arial"/>
          <w:sz w:val="24"/>
          <w:szCs w:val="24"/>
        </w:rPr>
        <w:t>(2018)</w:t>
      </w:r>
      <w:r w:rsidRPr="00974C0B">
        <w:rPr>
          <w:rFonts w:ascii="Arial" w:hAnsi="Arial" w:cs="Arial"/>
          <w:sz w:val="24"/>
          <w:szCs w:val="24"/>
        </w:rPr>
        <w:t xml:space="preserve"> believes that to conduct data analysis of </w:t>
      </w:r>
      <w:r>
        <w:rPr>
          <w:rFonts w:ascii="Arial" w:hAnsi="Arial" w:cs="Arial"/>
          <w:sz w:val="24"/>
          <w:szCs w:val="24"/>
        </w:rPr>
        <w:t>E</w:t>
      </w:r>
      <w:r w:rsidRPr="00974C0B">
        <w:rPr>
          <w:rFonts w:ascii="Arial" w:hAnsi="Arial" w:cs="Arial"/>
          <w:sz w:val="24"/>
          <w:szCs w:val="24"/>
        </w:rPr>
        <w:t xml:space="preserve">-sports games, mastering the model is the key. The AARRR </w:t>
      </w:r>
      <w:r>
        <w:rPr>
          <w:rFonts w:ascii="Arial" w:hAnsi="Arial" w:cs="Arial"/>
          <w:sz w:val="24"/>
          <w:szCs w:val="24"/>
        </w:rPr>
        <w:t xml:space="preserve">(AARRR) </w:t>
      </w:r>
      <w:r w:rsidRPr="00974C0B">
        <w:rPr>
          <w:rFonts w:ascii="Arial" w:hAnsi="Arial" w:cs="Arial"/>
          <w:sz w:val="24"/>
          <w:szCs w:val="24"/>
        </w:rPr>
        <w:t>model focuses on the user's life cycle and chooses return on investment as the goal.</w:t>
      </w:r>
      <w:r>
        <w:rPr>
          <w:rFonts w:ascii="Arial" w:hAnsi="Arial" w:cs="Arial"/>
          <w:sz w:val="24"/>
          <w:szCs w:val="24"/>
        </w:rPr>
        <w:t xml:space="preserve"> AARRR model means “Acquisition”, “Activation”, “Retention”, “Revenue” and “Referral”. </w:t>
      </w:r>
      <w:r w:rsidR="007C0736" w:rsidRPr="007C0736">
        <w:rPr>
          <w:rFonts w:ascii="Arial" w:hAnsi="Arial" w:cs="Arial"/>
          <w:sz w:val="24"/>
          <w:szCs w:val="24"/>
        </w:rPr>
        <w:t xml:space="preserve">The AARRR model is also known as the pirate model due to its predatory growth method, and was proposed by Dave </w:t>
      </w:r>
      <w:r w:rsidR="007C0736" w:rsidRPr="007C0736">
        <w:rPr>
          <w:rFonts w:ascii="Arial" w:hAnsi="Arial" w:cs="Arial"/>
          <w:sz w:val="24"/>
          <w:szCs w:val="24"/>
        </w:rPr>
        <w:lastRenderedPageBreak/>
        <w:t>McC</w:t>
      </w:r>
      <w:r w:rsidR="00A82A42">
        <w:rPr>
          <w:rFonts w:ascii="Arial" w:hAnsi="Arial" w:cs="Arial"/>
          <w:sz w:val="24"/>
          <w:szCs w:val="24"/>
        </w:rPr>
        <w:t>l</w:t>
      </w:r>
      <w:r w:rsidR="007C0736" w:rsidRPr="007C0736">
        <w:rPr>
          <w:rFonts w:ascii="Arial" w:hAnsi="Arial" w:cs="Arial"/>
          <w:sz w:val="24"/>
          <w:szCs w:val="24"/>
        </w:rPr>
        <w:t xml:space="preserve">ure </w:t>
      </w:r>
      <w:r w:rsidR="00A82A42">
        <w:rPr>
          <w:rFonts w:ascii="Arial" w:hAnsi="Arial" w:cs="Arial"/>
          <w:sz w:val="24"/>
          <w:szCs w:val="24"/>
        </w:rPr>
        <w:t xml:space="preserve">in </w:t>
      </w:r>
      <w:r w:rsidR="007C0736" w:rsidRPr="007C0736">
        <w:rPr>
          <w:rFonts w:ascii="Arial" w:hAnsi="Arial" w:cs="Arial"/>
          <w:sz w:val="24"/>
          <w:szCs w:val="24"/>
        </w:rPr>
        <w:t>2007</w:t>
      </w:r>
      <w:r w:rsidR="00A82A42">
        <w:rPr>
          <w:rFonts w:ascii="Arial" w:hAnsi="Arial" w:cs="Arial"/>
          <w:sz w:val="24"/>
          <w:szCs w:val="24"/>
        </w:rPr>
        <w:t xml:space="preserve"> (</w:t>
      </w:r>
      <w:proofErr w:type="spellStart"/>
      <w:r w:rsidR="00A82A42">
        <w:rPr>
          <w:rFonts w:ascii="Arial" w:hAnsi="Arial" w:cs="Arial"/>
          <w:sz w:val="24"/>
          <w:szCs w:val="24"/>
        </w:rPr>
        <w:t>MBAlib</w:t>
      </w:r>
      <w:proofErr w:type="spellEnd"/>
      <w:r w:rsidR="00A82A42">
        <w:rPr>
          <w:rFonts w:ascii="Arial" w:hAnsi="Arial" w:cs="Arial"/>
          <w:sz w:val="24"/>
          <w:szCs w:val="24"/>
        </w:rPr>
        <w:t>, 2020).</w:t>
      </w:r>
      <w:r w:rsidR="007C0736" w:rsidRPr="007C0736">
        <w:rPr>
          <w:rFonts w:ascii="Arial" w:hAnsi="Arial" w:cs="Arial"/>
          <w:sz w:val="24"/>
          <w:szCs w:val="24"/>
        </w:rPr>
        <w:t xml:space="preserve"> The core of the AARRR model is to help you better understand the principles of customer acquisition and customer maintenance by corresponding to the customer life cycle</w:t>
      </w:r>
      <w:r w:rsidR="00A82A42">
        <w:rPr>
          <w:rFonts w:ascii="Arial" w:hAnsi="Arial" w:cs="Arial"/>
          <w:sz w:val="24"/>
          <w:szCs w:val="24"/>
        </w:rPr>
        <w:t xml:space="preserve"> (</w:t>
      </w:r>
      <w:proofErr w:type="spellStart"/>
      <w:r w:rsidR="00A82A42">
        <w:rPr>
          <w:rFonts w:ascii="Arial" w:hAnsi="Arial" w:cs="Arial"/>
          <w:sz w:val="24"/>
          <w:szCs w:val="24"/>
        </w:rPr>
        <w:t>Zhihu</w:t>
      </w:r>
      <w:proofErr w:type="spellEnd"/>
      <w:r w:rsidR="00A82A42">
        <w:rPr>
          <w:rFonts w:ascii="Arial" w:hAnsi="Arial" w:cs="Arial"/>
          <w:sz w:val="24"/>
          <w:szCs w:val="24"/>
        </w:rPr>
        <w:t>, 2020)</w:t>
      </w:r>
      <w:r w:rsidR="007C0736" w:rsidRPr="007C0736">
        <w:rPr>
          <w:rFonts w:ascii="Arial" w:hAnsi="Arial" w:cs="Arial"/>
          <w:sz w:val="24"/>
          <w:szCs w:val="24"/>
        </w:rPr>
        <w:t>.</w:t>
      </w:r>
      <w:r w:rsidR="00A82A42">
        <w:rPr>
          <w:rFonts w:ascii="Arial" w:hAnsi="Arial" w:cs="Arial"/>
          <w:sz w:val="24"/>
          <w:szCs w:val="24"/>
        </w:rPr>
        <w:t xml:space="preserve"> </w:t>
      </w:r>
      <w:r w:rsidR="00A82A42" w:rsidRPr="00A82A42">
        <w:rPr>
          <w:rFonts w:ascii="Arial" w:hAnsi="Arial" w:cs="Arial"/>
          <w:sz w:val="24"/>
          <w:szCs w:val="24"/>
        </w:rPr>
        <w:t>The AARRR model focuses on solving three problems</w:t>
      </w:r>
      <w:r w:rsidR="00A82A42">
        <w:rPr>
          <w:rFonts w:ascii="Arial" w:hAnsi="Arial" w:cs="Arial"/>
          <w:sz w:val="24"/>
          <w:szCs w:val="24"/>
        </w:rPr>
        <w:t>:</w:t>
      </w:r>
      <w:r w:rsidR="00A82A42" w:rsidRPr="00A82A42">
        <w:rPr>
          <w:rFonts w:ascii="Arial" w:hAnsi="Arial" w:cs="Arial"/>
          <w:sz w:val="24"/>
          <w:szCs w:val="24"/>
        </w:rPr>
        <w:t xml:space="preserve"> </w:t>
      </w:r>
      <w:r w:rsidR="00A82A42">
        <w:rPr>
          <w:rFonts w:ascii="Arial" w:hAnsi="Arial" w:cs="Arial"/>
          <w:sz w:val="24"/>
          <w:szCs w:val="24"/>
        </w:rPr>
        <w:t>“</w:t>
      </w:r>
      <w:r w:rsidR="001B7BDE">
        <w:rPr>
          <w:rFonts w:ascii="Arial" w:hAnsi="Arial" w:cs="Arial"/>
          <w:sz w:val="24"/>
          <w:szCs w:val="24"/>
        </w:rPr>
        <w:t>To c</w:t>
      </w:r>
      <w:r w:rsidR="001B7BDE" w:rsidRPr="001B7BDE">
        <w:rPr>
          <w:rFonts w:ascii="Arial" w:hAnsi="Arial" w:cs="Arial"/>
          <w:sz w:val="24"/>
          <w:szCs w:val="24"/>
        </w:rPr>
        <w:t>omplete user acquisition</w:t>
      </w:r>
      <w:r w:rsidR="00A82A42">
        <w:rPr>
          <w:rFonts w:ascii="Arial" w:hAnsi="Arial" w:cs="Arial"/>
          <w:sz w:val="24"/>
          <w:szCs w:val="24"/>
        </w:rPr>
        <w:t xml:space="preserve">”, </w:t>
      </w:r>
      <w:r w:rsidR="001B7BDE">
        <w:rPr>
          <w:rFonts w:ascii="Arial" w:hAnsi="Arial" w:cs="Arial"/>
          <w:sz w:val="24"/>
          <w:szCs w:val="24"/>
        </w:rPr>
        <w:t xml:space="preserve">“To convert into game users” and </w:t>
      </w:r>
      <w:r w:rsidR="00A82A42">
        <w:rPr>
          <w:rFonts w:ascii="Arial" w:hAnsi="Arial" w:cs="Arial"/>
          <w:sz w:val="24"/>
          <w:szCs w:val="24"/>
        </w:rPr>
        <w:t>“</w:t>
      </w:r>
      <w:r w:rsidR="001B7BDE">
        <w:rPr>
          <w:rFonts w:ascii="Arial" w:hAnsi="Arial" w:cs="Arial"/>
          <w:sz w:val="24"/>
          <w:szCs w:val="24"/>
        </w:rPr>
        <w:t xml:space="preserve">To use data to measure the quantity”. </w:t>
      </w:r>
      <w:r w:rsidR="001B7BDE" w:rsidRPr="001B7BDE">
        <w:rPr>
          <w:rFonts w:ascii="Arial" w:hAnsi="Arial" w:cs="Arial"/>
          <w:sz w:val="24"/>
          <w:szCs w:val="24"/>
        </w:rPr>
        <w:t>However, in order to truly retain users, product experience, content, and gameplay are fundamental, and data is needed to measure quality</w:t>
      </w:r>
      <w:r w:rsidR="001B7BDE">
        <w:rPr>
          <w:rFonts w:ascii="Arial" w:hAnsi="Arial" w:cs="Arial"/>
          <w:sz w:val="24"/>
          <w:szCs w:val="24"/>
        </w:rPr>
        <w:t xml:space="preserve"> </w:t>
      </w:r>
      <w:bookmarkStart w:id="2" w:name="_Hlk63258652"/>
      <w:r w:rsidR="001B7BDE">
        <w:rPr>
          <w:rFonts w:ascii="Arial" w:hAnsi="Arial" w:cs="Arial"/>
          <w:sz w:val="24"/>
          <w:szCs w:val="24"/>
        </w:rPr>
        <w:t>(Zhou, 2018)</w:t>
      </w:r>
      <w:bookmarkEnd w:id="2"/>
      <w:r w:rsidR="001B7BDE" w:rsidRPr="001B7BDE">
        <w:rPr>
          <w:rFonts w:ascii="Arial" w:hAnsi="Arial" w:cs="Arial"/>
          <w:sz w:val="24"/>
          <w:szCs w:val="24"/>
        </w:rPr>
        <w:t>.</w:t>
      </w:r>
      <w:r w:rsidR="00A82A42" w:rsidRPr="00A82A42">
        <w:rPr>
          <w:rFonts w:ascii="Arial" w:hAnsi="Arial" w:cs="Arial"/>
          <w:sz w:val="24"/>
          <w:szCs w:val="24"/>
        </w:rPr>
        <w:t xml:space="preserve"> </w:t>
      </w:r>
      <w:r w:rsidR="001B7BDE" w:rsidRPr="001B7BDE">
        <w:rPr>
          <w:rFonts w:ascii="Arial" w:hAnsi="Arial" w:cs="Arial"/>
          <w:sz w:val="24"/>
          <w:szCs w:val="24"/>
        </w:rPr>
        <w:t xml:space="preserve">From the perspective of the conversion relationship of the AARRR model, solving these three questions is to answer "where do users come from", "do they like the game", "how many users stay", "how many users pay for it", and "do they have </w:t>
      </w:r>
      <w:r w:rsidR="001B7BDE">
        <w:rPr>
          <w:rFonts w:ascii="Arial" w:hAnsi="Arial" w:cs="Arial"/>
          <w:sz w:val="24"/>
          <w:szCs w:val="24"/>
        </w:rPr>
        <w:t>h</w:t>
      </w:r>
      <w:r w:rsidR="001B7BDE" w:rsidRPr="001B7BDE">
        <w:rPr>
          <w:rFonts w:ascii="Arial" w:hAnsi="Arial" w:cs="Arial"/>
          <w:sz w:val="24"/>
          <w:szCs w:val="24"/>
        </w:rPr>
        <w:t xml:space="preserve">igher communication value" and other </w:t>
      </w:r>
      <w:r w:rsidR="00114D43" w:rsidRPr="001B7BDE">
        <w:rPr>
          <w:rFonts w:ascii="Arial" w:hAnsi="Arial" w:cs="Arial"/>
          <w:sz w:val="24"/>
          <w:szCs w:val="24"/>
        </w:rPr>
        <w:t>issues</w:t>
      </w:r>
      <w:r w:rsidR="00114D43" w:rsidRPr="00114D43">
        <w:rPr>
          <w:rFonts w:ascii="Arial" w:hAnsi="Arial" w:cs="Arial"/>
          <w:sz w:val="24"/>
          <w:szCs w:val="24"/>
        </w:rPr>
        <w:t xml:space="preserve"> (Zhou, 2018)</w:t>
      </w:r>
      <w:r w:rsidR="001B7BDE" w:rsidRPr="001B7BDE">
        <w:rPr>
          <w:rFonts w:ascii="Arial" w:hAnsi="Arial" w:cs="Arial"/>
          <w:sz w:val="24"/>
          <w:szCs w:val="24"/>
        </w:rPr>
        <w:t>.</w:t>
      </w:r>
    </w:p>
    <w:p w14:paraId="033B0F19" w14:textId="77777777" w:rsidR="00AC78D0" w:rsidRDefault="00AC78D0" w:rsidP="00AC78D0">
      <w:pPr>
        <w:keepNext/>
        <w:spacing w:line="480" w:lineRule="auto"/>
      </w:pPr>
      <w:r>
        <w:rPr>
          <w:noProof/>
        </w:rPr>
        <w:drawing>
          <wp:inline distT="0" distB="0" distL="0" distR="0" wp14:anchorId="021F2A23" wp14:editId="32F9D4D4">
            <wp:extent cx="5486400" cy="2724150"/>
            <wp:effectExtent l="0" t="0" r="0" b="0"/>
            <wp:docPr id="2" name="图示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0BBED141" w14:textId="2ADDBE84" w:rsidR="00AC78D0" w:rsidRDefault="00AC78D0" w:rsidP="00DB6501">
      <w:pPr>
        <w:pStyle w:val="a5"/>
        <w:ind w:firstLineChars="1350" w:firstLine="3240"/>
        <w:rPr>
          <w:rFonts w:ascii="Calibri" w:hAnsi="Calibri" w:cs="Arial"/>
          <w:color w:val="4472C4" w:themeColor="accent1"/>
          <w:sz w:val="24"/>
          <w:szCs w:val="24"/>
        </w:rPr>
      </w:pPr>
      <w:r w:rsidRPr="00AC78D0">
        <w:rPr>
          <w:rFonts w:ascii="Calibri" w:hAnsi="Calibri" w:cs="Arial"/>
          <w:color w:val="4472C4" w:themeColor="accent1"/>
          <w:sz w:val="24"/>
          <w:szCs w:val="24"/>
        </w:rPr>
        <w:t xml:space="preserve">Figure </w:t>
      </w:r>
      <w:r w:rsidRPr="00AC78D0">
        <w:rPr>
          <w:rFonts w:ascii="Calibri" w:hAnsi="Calibri" w:cs="Arial"/>
          <w:color w:val="4472C4" w:themeColor="accent1"/>
          <w:sz w:val="24"/>
          <w:szCs w:val="24"/>
        </w:rPr>
        <w:fldChar w:fldCharType="begin"/>
      </w:r>
      <w:r w:rsidRPr="00AC78D0">
        <w:rPr>
          <w:rFonts w:ascii="Calibri" w:hAnsi="Calibri" w:cs="Arial"/>
          <w:color w:val="4472C4" w:themeColor="accent1"/>
          <w:sz w:val="24"/>
          <w:szCs w:val="24"/>
        </w:rPr>
        <w:instrText xml:space="preserve"> SEQ Figure \* ARABIC </w:instrText>
      </w:r>
      <w:r w:rsidRPr="00AC78D0">
        <w:rPr>
          <w:rFonts w:ascii="Calibri" w:hAnsi="Calibri" w:cs="Arial"/>
          <w:color w:val="4472C4" w:themeColor="accent1"/>
          <w:sz w:val="24"/>
          <w:szCs w:val="24"/>
        </w:rPr>
        <w:fldChar w:fldCharType="separate"/>
      </w:r>
      <w:r w:rsidR="008613D4">
        <w:rPr>
          <w:rFonts w:ascii="Calibri" w:hAnsi="Calibri" w:cs="Arial"/>
          <w:noProof/>
          <w:color w:val="4472C4" w:themeColor="accent1"/>
          <w:sz w:val="24"/>
          <w:szCs w:val="24"/>
        </w:rPr>
        <w:t>1</w:t>
      </w:r>
      <w:r w:rsidRPr="00AC78D0">
        <w:rPr>
          <w:rFonts w:ascii="Calibri" w:hAnsi="Calibri" w:cs="Arial"/>
          <w:color w:val="4472C4" w:themeColor="accent1"/>
          <w:sz w:val="24"/>
          <w:szCs w:val="24"/>
        </w:rPr>
        <w:fldChar w:fldCharType="end"/>
      </w:r>
      <w:r w:rsidRPr="00AC78D0">
        <w:rPr>
          <w:rFonts w:ascii="Calibri" w:hAnsi="Calibri" w:cs="Arial"/>
          <w:color w:val="4472C4" w:themeColor="accent1"/>
          <w:sz w:val="24"/>
          <w:szCs w:val="24"/>
        </w:rPr>
        <w:t xml:space="preserve"> AARRR Model</w:t>
      </w:r>
    </w:p>
    <w:p w14:paraId="380D41A0" w14:textId="5AA5C35F" w:rsidR="009A5B00" w:rsidRPr="009A5B00" w:rsidRDefault="009A5B00" w:rsidP="009A5B00">
      <w:pPr>
        <w:spacing w:line="480" w:lineRule="auto"/>
        <w:rPr>
          <w:rFonts w:ascii="Arial" w:hAnsi="Arial" w:cs="Arial"/>
          <w:sz w:val="24"/>
          <w:szCs w:val="24"/>
        </w:rPr>
      </w:pPr>
      <w:r w:rsidRPr="009A5B00">
        <w:rPr>
          <w:rFonts w:ascii="Arial" w:hAnsi="Arial" w:cs="Arial"/>
          <w:sz w:val="24"/>
          <w:szCs w:val="24"/>
        </w:rPr>
        <w:t>These questions are the questions that must be answered for an excellent E-sports game product to succeed. If there are fewer users of E-sports games, their revenue will decrease. A popular E-sports game will become more popular over time. Meanwhile, an E-sports game with few players is difficult to develop</w:t>
      </w:r>
      <w:r>
        <w:rPr>
          <w:rFonts w:ascii="Arial" w:hAnsi="Arial" w:cs="Arial"/>
          <w:sz w:val="24"/>
          <w:szCs w:val="24"/>
        </w:rPr>
        <w:t xml:space="preserve"> (Li, 2019)</w:t>
      </w:r>
      <w:r w:rsidRPr="009A5B00">
        <w:rPr>
          <w:rFonts w:ascii="Arial" w:hAnsi="Arial" w:cs="Arial"/>
          <w:sz w:val="24"/>
          <w:szCs w:val="24"/>
        </w:rPr>
        <w:t xml:space="preserve">. This is the reason that a good E-sports game needs a large number of users to stay popular </w:t>
      </w:r>
      <w:r w:rsidRPr="009A5B00">
        <w:rPr>
          <w:rFonts w:ascii="Arial" w:hAnsi="Arial" w:cs="Arial"/>
          <w:sz w:val="24"/>
          <w:szCs w:val="24"/>
        </w:rPr>
        <w:lastRenderedPageBreak/>
        <w:t>to extend the game life cycle (</w:t>
      </w:r>
      <w:proofErr w:type="spellStart"/>
      <w:r w:rsidRPr="009A5B00">
        <w:rPr>
          <w:rFonts w:ascii="Arial" w:hAnsi="Arial" w:cs="Arial"/>
          <w:sz w:val="24"/>
          <w:szCs w:val="24"/>
        </w:rPr>
        <w:t>Sohu</w:t>
      </w:r>
      <w:proofErr w:type="spellEnd"/>
      <w:r w:rsidRPr="009A5B00">
        <w:rPr>
          <w:rFonts w:ascii="Arial" w:hAnsi="Arial" w:cs="Arial"/>
          <w:sz w:val="24"/>
          <w:szCs w:val="24"/>
        </w:rPr>
        <w:t>, 2020).</w:t>
      </w:r>
    </w:p>
    <w:p w14:paraId="74CCCDD8" w14:textId="77777777" w:rsidR="00755568" w:rsidRDefault="00755568" w:rsidP="00755568">
      <w:pPr>
        <w:pStyle w:val="3"/>
        <w:rPr>
          <w:rFonts w:ascii="Arial" w:hAnsi="Arial" w:cs="Arial"/>
          <w:b w:val="0"/>
          <w:bCs w:val="0"/>
          <w:sz w:val="24"/>
          <w:szCs w:val="24"/>
        </w:rPr>
      </w:pPr>
      <w:r w:rsidRPr="00755568">
        <w:rPr>
          <w:rFonts w:ascii="Arial" w:hAnsi="Arial" w:cs="Arial"/>
          <w:b w:val="0"/>
          <w:bCs w:val="0"/>
          <w:color w:val="4472C4" w:themeColor="accent1"/>
          <w:sz w:val="24"/>
          <w:szCs w:val="24"/>
        </w:rPr>
        <w:t>2.3.2 Five Forces Model of E-sports</w:t>
      </w:r>
    </w:p>
    <w:p w14:paraId="0B6524B3" w14:textId="17052B4E" w:rsidR="0083025A" w:rsidRDefault="00755568" w:rsidP="00755568">
      <w:pPr>
        <w:spacing w:line="480" w:lineRule="auto"/>
      </w:pPr>
      <w:r w:rsidRPr="000A6CD5">
        <w:rPr>
          <w:rFonts w:ascii="Arial" w:hAnsi="Arial" w:cs="Arial"/>
          <w:sz w:val="24"/>
          <w:szCs w:val="24"/>
        </w:rPr>
        <w:t xml:space="preserve">With the increasing influence of economic globalization, the Internet has been used in all walks of life. The </w:t>
      </w:r>
      <w:r w:rsidR="00E0312E" w:rsidRPr="000A6CD5">
        <w:rPr>
          <w:rFonts w:ascii="Arial" w:hAnsi="Arial" w:cs="Arial"/>
          <w:sz w:val="24"/>
          <w:szCs w:val="24"/>
        </w:rPr>
        <w:t>“</w:t>
      </w:r>
      <w:r w:rsidRPr="000A6CD5">
        <w:rPr>
          <w:rFonts w:ascii="Arial" w:hAnsi="Arial" w:cs="Arial"/>
          <w:sz w:val="24"/>
          <w:szCs w:val="24"/>
        </w:rPr>
        <w:t>Internet plus</w:t>
      </w:r>
      <w:r w:rsidR="00E0312E" w:rsidRPr="000A6CD5">
        <w:rPr>
          <w:rFonts w:ascii="Arial" w:hAnsi="Arial" w:cs="Arial"/>
          <w:sz w:val="24"/>
          <w:szCs w:val="24"/>
        </w:rPr>
        <w:t>”</w:t>
      </w:r>
      <w:r w:rsidRPr="000A6CD5">
        <w:rPr>
          <w:rFonts w:ascii="Arial" w:hAnsi="Arial" w:cs="Arial"/>
          <w:sz w:val="24"/>
          <w:szCs w:val="24"/>
        </w:rPr>
        <w:t xml:space="preserve"> is also derived from it</w:t>
      </w:r>
      <w:r w:rsidR="00E0312E" w:rsidRPr="000A6CD5">
        <w:rPr>
          <w:rFonts w:ascii="Arial" w:hAnsi="Arial" w:cs="Arial"/>
          <w:sz w:val="24"/>
          <w:szCs w:val="24"/>
        </w:rPr>
        <w:t xml:space="preserve"> (Huang, Song and Hu, 2018)</w:t>
      </w:r>
      <w:r w:rsidRPr="000A6CD5">
        <w:rPr>
          <w:rFonts w:ascii="Arial" w:hAnsi="Arial" w:cs="Arial"/>
          <w:sz w:val="24"/>
          <w:szCs w:val="24"/>
        </w:rPr>
        <w:t xml:space="preserve">. </w:t>
      </w:r>
      <w:r w:rsidR="00E0312E" w:rsidRPr="000A6CD5">
        <w:rPr>
          <w:rFonts w:ascii="Arial" w:hAnsi="Arial" w:cs="Arial"/>
          <w:sz w:val="24"/>
          <w:szCs w:val="24"/>
        </w:rPr>
        <w:t>Internet plus refers to a new industrial format that integrates the Internet and traditional business industries (</w:t>
      </w:r>
      <w:r w:rsidR="000A6CD5" w:rsidRPr="000A6CD5">
        <w:rPr>
          <w:rFonts w:ascii="Arial" w:hAnsi="Arial" w:cs="Arial"/>
          <w:sz w:val="24"/>
          <w:szCs w:val="24"/>
        </w:rPr>
        <w:t>Hristov, 2017)</w:t>
      </w:r>
      <w:r w:rsidR="00E0312E" w:rsidRPr="000A6CD5">
        <w:rPr>
          <w:rFonts w:ascii="Arial" w:hAnsi="Arial" w:cs="Arial"/>
          <w:sz w:val="24"/>
          <w:szCs w:val="24"/>
        </w:rPr>
        <w:t>.</w:t>
      </w:r>
      <w:r w:rsidR="000A6CD5" w:rsidRPr="000A6CD5">
        <w:rPr>
          <w:rFonts w:ascii="Arial" w:hAnsi="Arial" w:cs="Arial"/>
          <w:sz w:val="24"/>
          <w:szCs w:val="24"/>
        </w:rPr>
        <w:t xml:space="preserve"> E-sports can be seen as a form of Internet</w:t>
      </w:r>
      <w:r w:rsidR="000A6CD5">
        <w:rPr>
          <w:rFonts w:ascii="Arial" w:hAnsi="Arial" w:cs="Arial"/>
          <w:sz w:val="24"/>
          <w:szCs w:val="24"/>
        </w:rPr>
        <w:t xml:space="preserve"> plus</w:t>
      </w:r>
      <w:r w:rsidR="000A6CD5" w:rsidRPr="000A6CD5">
        <w:rPr>
          <w:rFonts w:ascii="Arial" w:hAnsi="Arial" w:cs="Arial"/>
          <w:sz w:val="24"/>
          <w:szCs w:val="24"/>
        </w:rPr>
        <w:t>. But emerging industries will always face a series of challenges</w:t>
      </w:r>
      <w:r w:rsidR="006C41C5">
        <w:rPr>
          <w:rFonts w:ascii="Arial" w:hAnsi="Arial" w:cs="Arial"/>
          <w:sz w:val="24"/>
          <w:szCs w:val="24"/>
        </w:rPr>
        <w:t xml:space="preserve"> (</w:t>
      </w:r>
      <w:r w:rsidR="006C41C5" w:rsidRPr="006C41C5">
        <w:rPr>
          <w:rFonts w:ascii="Arial" w:hAnsi="Arial" w:cs="Arial"/>
          <w:sz w:val="24"/>
          <w:szCs w:val="24"/>
        </w:rPr>
        <w:t>Cunningham</w:t>
      </w:r>
      <w:r w:rsidR="006C41C5">
        <w:rPr>
          <w:rFonts w:ascii="Arial" w:hAnsi="Arial" w:cs="Arial"/>
          <w:sz w:val="24"/>
          <w:szCs w:val="24"/>
        </w:rPr>
        <w:t xml:space="preserve">, Craig and </w:t>
      </w:r>
      <w:proofErr w:type="spellStart"/>
      <w:r w:rsidR="006C41C5">
        <w:rPr>
          <w:rFonts w:ascii="Arial" w:hAnsi="Arial" w:cs="Arial"/>
          <w:sz w:val="24"/>
          <w:szCs w:val="24"/>
        </w:rPr>
        <w:t>Lv</w:t>
      </w:r>
      <w:proofErr w:type="spellEnd"/>
      <w:r w:rsidR="006C41C5">
        <w:rPr>
          <w:rFonts w:ascii="Arial" w:hAnsi="Arial" w:cs="Arial"/>
          <w:sz w:val="24"/>
          <w:szCs w:val="24"/>
        </w:rPr>
        <w:t>, 2019)</w:t>
      </w:r>
      <w:r w:rsidR="000A6CD5">
        <w:rPr>
          <w:rFonts w:ascii="Arial" w:hAnsi="Arial" w:cs="Arial"/>
          <w:sz w:val="24"/>
          <w:szCs w:val="24"/>
        </w:rPr>
        <w:t>.</w:t>
      </w:r>
      <w:r w:rsidR="006C41C5" w:rsidRPr="006C41C5">
        <w:t xml:space="preserve"> </w:t>
      </w:r>
      <w:r w:rsidR="006C41C5" w:rsidRPr="006C41C5">
        <w:rPr>
          <w:rFonts w:ascii="Arial" w:hAnsi="Arial" w:cs="Arial"/>
          <w:sz w:val="24"/>
          <w:szCs w:val="24"/>
        </w:rPr>
        <w:t>Michael Porter</w:t>
      </w:r>
      <w:r w:rsidR="006C41C5">
        <w:rPr>
          <w:rFonts w:ascii="Arial" w:hAnsi="Arial" w:cs="Arial"/>
          <w:sz w:val="24"/>
          <w:szCs w:val="24"/>
        </w:rPr>
        <w:t xml:space="preserve"> (1980)</w:t>
      </w:r>
      <w:r w:rsidR="006C41C5" w:rsidRPr="006C41C5">
        <w:rPr>
          <w:rFonts w:ascii="Arial" w:hAnsi="Arial" w:cs="Arial"/>
          <w:sz w:val="24"/>
          <w:szCs w:val="24"/>
        </w:rPr>
        <w:t xml:space="preserve"> proposed that there are five basic forces in industry competition</w:t>
      </w:r>
      <w:r w:rsidR="00DD3EA5">
        <w:rPr>
          <w:rFonts w:ascii="Arial" w:hAnsi="Arial" w:cs="Arial"/>
          <w:sz w:val="24"/>
          <w:szCs w:val="24"/>
        </w:rPr>
        <w:t>: “</w:t>
      </w:r>
      <w:r w:rsidR="00DD3EA5" w:rsidRPr="00DD3EA5">
        <w:rPr>
          <w:rFonts w:ascii="Arial" w:hAnsi="Arial" w:cs="Arial"/>
          <w:sz w:val="24"/>
          <w:szCs w:val="24"/>
        </w:rPr>
        <w:t>Threat of new entrants</w:t>
      </w:r>
      <w:r w:rsidR="00DD3EA5">
        <w:rPr>
          <w:rFonts w:ascii="Arial" w:hAnsi="Arial" w:cs="Arial"/>
          <w:sz w:val="24"/>
          <w:szCs w:val="24"/>
        </w:rPr>
        <w:t>”, “</w:t>
      </w:r>
      <w:r w:rsidR="0030107B">
        <w:rPr>
          <w:rFonts w:ascii="Arial" w:hAnsi="Arial" w:cs="Arial"/>
          <w:sz w:val="24"/>
          <w:szCs w:val="24"/>
        </w:rPr>
        <w:t>Rivalry</w:t>
      </w:r>
      <w:r w:rsidR="00DD3EA5" w:rsidRPr="00DD3EA5">
        <w:rPr>
          <w:rFonts w:ascii="Arial" w:hAnsi="Arial" w:cs="Arial"/>
          <w:sz w:val="24"/>
          <w:szCs w:val="24"/>
        </w:rPr>
        <w:t xml:space="preserve"> among existing comp</w:t>
      </w:r>
      <w:r w:rsidR="0030107B">
        <w:rPr>
          <w:rFonts w:ascii="Arial" w:hAnsi="Arial" w:cs="Arial"/>
          <w:sz w:val="24"/>
          <w:szCs w:val="24"/>
        </w:rPr>
        <w:t>etitors</w:t>
      </w:r>
      <w:r w:rsidR="00DD3EA5">
        <w:rPr>
          <w:rFonts w:ascii="Arial" w:hAnsi="Arial" w:cs="Arial"/>
          <w:sz w:val="24"/>
          <w:szCs w:val="24"/>
        </w:rPr>
        <w:t>”, “</w:t>
      </w:r>
      <w:r w:rsidR="0030107B">
        <w:rPr>
          <w:rFonts w:ascii="Arial" w:hAnsi="Arial" w:cs="Arial"/>
          <w:sz w:val="24"/>
          <w:szCs w:val="24"/>
        </w:rPr>
        <w:t>Threat of substitutes</w:t>
      </w:r>
      <w:r w:rsidR="00DD3EA5">
        <w:rPr>
          <w:rFonts w:ascii="Arial" w:hAnsi="Arial" w:cs="Arial"/>
          <w:sz w:val="24"/>
          <w:szCs w:val="24"/>
        </w:rPr>
        <w:t>”, “</w:t>
      </w:r>
      <w:r w:rsidR="0030107B">
        <w:rPr>
          <w:rFonts w:ascii="Arial" w:hAnsi="Arial" w:cs="Arial"/>
          <w:sz w:val="24"/>
          <w:szCs w:val="24"/>
        </w:rPr>
        <w:t>Bargaining power of buyers</w:t>
      </w:r>
      <w:r w:rsidR="00DD3EA5">
        <w:rPr>
          <w:rFonts w:ascii="Arial" w:hAnsi="Arial" w:cs="Arial"/>
          <w:sz w:val="24"/>
          <w:szCs w:val="24"/>
        </w:rPr>
        <w:t>” and “</w:t>
      </w:r>
      <w:r w:rsidR="0030107B">
        <w:rPr>
          <w:rFonts w:ascii="Arial" w:hAnsi="Arial" w:cs="Arial"/>
          <w:sz w:val="24"/>
          <w:szCs w:val="24"/>
        </w:rPr>
        <w:t>Bargaining power of Suppliers</w:t>
      </w:r>
      <w:r w:rsidR="00DD3EA5">
        <w:rPr>
          <w:rFonts w:ascii="Arial" w:hAnsi="Arial" w:cs="Arial"/>
          <w:sz w:val="24"/>
          <w:szCs w:val="24"/>
        </w:rPr>
        <w:t>”.</w:t>
      </w:r>
      <w:r w:rsidR="00DD3EA5" w:rsidRPr="00DD3EA5">
        <w:t xml:space="preserve"> </w:t>
      </w:r>
      <w:r w:rsidR="00DD3EA5" w:rsidRPr="00DD3EA5">
        <w:rPr>
          <w:rFonts w:ascii="Arial" w:hAnsi="Arial" w:cs="Arial"/>
          <w:sz w:val="24"/>
          <w:szCs w:val="24"/>
        </w:rPr>
        <w:t xml:space="preserve">Five forces analysis proved to be an effective tool for industrial environment analysis, but the industrial environment of </w:t>
      </w:r>
      <w:r w:rsidR="004F1F0E">
        <w:rPr>
          <w:rFonts w:ascii="Arial" w:hAnsi="Arial" w:cs="Arial"/>
          <w:sz w:val="24"/>
          <w:szCs w:val="24"/>
        </w:rPr>
        <w:t>E</w:t>
      </w:r>
      <w:r w:rsidR="00DD3EA5" w:rsidRPr="00DD3EA5">
        <w:rPr>
          <w:rFonts w:ascii="Arial" w:hAnsi="Arial" w:cs="Arial"/>
          <w:sz w:val="24"/>
          <w:szCs w:val="24"/>
        </w:rPr>
        <w:t>-sports is more complicated</w:t>
      </w:r>
      <w:r w:rsidR="004F1F0E">
        <w:rPr>
          <w:rFonts w:ascii="Arial" w:hAnsi="Arial" w:cs="Arial"/>
          <w:sz w:val="24"/>
          <w:szCs w:val="24"/>
        </w:rPr>
        <w:t xml:space="preserve"> (Zhu, 2015)</w:t>
      </w:r>
      <w:r w:rsidR="00DD3EA5" w:rsidRPr="00DD3EA5">
        <w:rPr>
          <w:rFonts w:ascii="Arial" w:hAnsi="Arial" w:cs="Arial"/>
          <w:sz w:val="24"/>
          <w:szCs w:val="24"/>
        </w:rPr>
        <w:t>.</w:t>
      </w:r>
      <w:r w:rsidR="00DC071D" w:rsidRPr="00DC071D">
        <w:t xml:space="preserve"> </w:t>
      </w:r>
    </w:p>
    <w:p w14:paraId="09EAFEF4" w14:textId="77777777" w:rsidR="008613D4" w:rsidRDefault="0030107B" w:rsidP="008613D4">
      <w:pPr>
        <w:keepNext/>
        <w:spacing w:line="480" w:lineRule="auto"/>
      </w:pPr>
      <w:r>
        <w:rPr>
          <w:noProof/>
        </w:rPr>
        <w:drawing>
          <wp:inline distT="0" distB="0" distL="0" distR="0" wp14:anchorId="6DB6CD79" wp14:editId="3ACBDDB9">
            <wp:extent cx="5486400" cy="3248025"/>
            <wp:effectExtent l="0" t="0" r="0" b="9525"/>
            <wp:docPr id="1"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05758CB" w14:textId="13F380BA" w:rsidR="0083025A" w:rsidRPr="008613D4" w:rsidRDefault="008613D4" w:rsidP="00DB6501">
      <w:pPr>
        <w:pStyle w:val="a5"/>
        <w:ind w:firstLineChars="1300" w:firstLine="3120"/>
        <w:rPr>
          <w:rFonts w:ascii="Calibri" w:hAnsi="Calibri" w:cs="Calibri"/>
          <w:color w:val="4472C4" w:themeColor="accent1"/>
          <w:sz w:val="24"/>
          <w:szCs w:val="24"/>
        </w:rPr>
      </w:pPr>
      <w:r w:rsidRPr="008613D4">
        <w:rPr>
          <w:rFonts w:ascii="Calibri" w:hAnsi="Calibri" w:cs="Calibri"/>
          <w:color w:val="4472C4" w:themeColor="accent1"/>
          <w:sz w:val="24"/>
          <w:szCs w:val="24"/>
        </w:rPr>
        <w:t xml:space="preserve">Figure </w:t>
      </w:r>
      <w:r w:rsidRPr="008613D4">
        <w:rPr>
          <w:rFonts w:ascii="Calibri" w:hAnsi="Calibri" w:cs="Calibri"/>
          <w:color w:val="4472C4" w:themeColor="accent1"/>
          <w:sz w:val="24"/>
          <w:szCs w:val="24"/>
        </w:rPr>
        <w:fldChar w:fldCharType="begin"/>
      </w:r>
      <w:r w:rsidRPr="008613D4">
        <w:rPr>
          <w:rFonts w:ascii="Calibri" w:hAnsi="Calibri" w:cs="Calibri"/>
          <w:color w:val="4472C4" w:themeColor="accent1"/>
          <w:sz w:val="24"/>
          <w:szCs w:val="24"/>
        </w:rPr>
        <w:instrText xml:space="preserve"> SEQ Figure \* ARABIC </w:instrText>
      </w:r>
      <w:r w:rsidRPr="008613D4">
        <w:rPr>
          <w:rFonts w:ascii="Calibri" w:hAnsi="Calibri" w:cs="Calibri"/>
          <w:color w:val="4472C4" w:themeColor="accent1"/>
          <w:sz w:val="24"/>
          <w:szCs w:val="24"/>
        </w:rPr>
        <w:fldChar w:fldCharType="separate"/>
      </w:r>
      <w:r w:rsidRPr="008613D4">
        <w:rPr>
          <w:rFonts w:ascii="Calibri" w:hAnsi="Calibri" w:cs="Calibri"/>
          <w:noProof/>
          <w:color w:val="4472C4" w:themeColor="accent1"/>
          <w:sz w:val="24"/>
          <w:szCs w:val="24"/>
        </w:rPr>
        <w:t>2</w:t>
      </w:r>
      <w:r w:rsidRPr="008613D4">
        <w:rPr>
          <w:rFonts w:ascii="Calibri" w:hAnsi="Calibri" w:cs="Calibri"/>
          <w:color w:val="4472C4" w:themeColor="accent1"/>
          <w:sz w:val="24"/>
          <w:szCs w:val="24"/>
        </w:rPr>
        <w:fldChar w:fldCharType="end"/>
      </w:r>
      <w:r w:rsidRPr="008613D4">
        <w:rPr>
          <w:rFonts w:ascii="Calibri" w:hAnsi="Calibri" w:cs="Calibri"/>
          <w:color w:val="4472C4" w:themeColor="accent1"/>
          <w:sz w:val="24"/>
          <w:szCs w:val="24"/>
        </w:rPr>
        <w:t xml:space="preserve"> Porter's Five Forces</w:t>
      </w:r>
    </w:p>
    <w:p w14:paraId="10975B2B" w14:textId="77777777" w:rsidR="002F2ECB" w:rsidRDefault="00DC071D" w:rsidP="00755568">
      <w:pPr>
        <w:spacing w:line="480" w:lineRule="auto"/>
        <w:rPr>
          <w:rFonts w:ascii="Arial" w:hAnsi="Arial" w:cs="Arial"/>
          <w:sz w:val="24"/>
          <w:szCs w:val="24"/>
        </w:rPr>
      </w:pPr>
      <w:r w:rsidRPr="00DC071D">
        <w:rPr>
          <w:rFonts w:ascii="Arial" w:hAnsi="Arial" w:cs="Arial"/>
          <w:sz w:val="24"/>
          <w:szCs w:val="24"/>
        </w:rPr>
        <w:lastRenderedPageBreak/>
        <w:t>However, Michael Porter’s Five Forces model overemphasizes competition and threats, but fails to consider the cooperation between enterprises and the development opportunities they may face</w:t>
      </w:r>
      <w:r>
        <w:rPr>
          <w:rFonts w:ascii="Arial" w:hAnsi="Arial" w:cs="Arial"/>
          <w:sz w:val="24"/>
          <w:szCs w:val="24"/>
        </w:rPr>
        <w:t xml:space="preserve"> (Zhu, 2015)</w:t>
      </w:r>
      <w:r w:rsidRPr="00DC071D">
        <w:rPr>
          <w:rFonts w:ascii="Arial" w:hAnsi="Arial" w:cs="Arial"/>
          <w:sz w:val="24"/>
          <w:szCs w:val="24"/>
        </w:rPr>
        <w:t>. Former Intel President Andrew S. Grove</w:t>
      </w:r>
      <w:r w:rsidR="0083025A">
        <w:rPr>
          <w:rFonts w:ascii="Arial" w:hAnsi="Arial" w:cs="Arial"/>
          <w:sz w:val="24"/>
          <w:szCs w:val="24"/>
        </w:rPr>
        <w:t xml:space="preserve"> (1997)</w:t>
      </w:r>
      <w:r w:rsidRPr="00DC071D">
        <w:rPr>
          <w:rFonts w:ascii="Arial" w:hAnsi="Arial" w:cs="Arial"/>
          <w:sz w:val="24"/>
          <w:szCs w:val="24"/>
        </w:rPr>
        <w:t>, based on Porter’s five forces analysis framework, re-discussed and defined the six influences of industrial competition</w:t>
      </w:r>
      <w:r w:rsidR="0083025A">
        <w:rPr>
          <w:rFonts w:ascii="Arial" w:hAnsi="Arial" w:cs="Arial"/>
          <w:sz w:val="24"/>
          <w:szCs w:val="24"/>
        </w:rPr>
        <w:t xml:space="preserve"> that is </w:t>
      </w:r>
      <w:r w:rsidR="0083025A" w:rsidRPr="0083025A">
        <w:rPr>
          <w:rFonts w:ascii="Arial" w:hAnsi="Arial" w:cs="Arial"/>
          <w:sz w:val="24"/>
          <w:szCs w:val="24"/>
        </w:rPr>
        <w:t>the power of co-operators</w:t>
      </w:r>
      <w:r w:rsidR="0083025A">
        <w:rPr>
          <w:rFonts w:ascii="Arial" w:hAnsi="Arial" w:cs="Arial"/>
          <w:sz w:val="24"/>
          <w:szCs w:val="24"/>
        </w:rPr>
        <w:t xml:space="preserve"> (</w:t>
      </w:r>
      <w:proofErr w:type="spellStart"/>
      <w:r w:rsidR="0083025A">
        <w:rPr>
          <w:rFonts w:ascii="Arial" w:hAnsi="Arial" w:cs="Arial"/>
          <w:sz w:val="24"/>
          <w:szCs w:val="24"/>
        </w:rPr>
        <w:t>MBAlib</w:t>
      </w:r>
      <w:proofErr w:type="spellEnd"/>
      <w:r w:rsidR="0083025A">
        <w:rPr>
          <w:rFonts w:ascii="Arial" w:hAnsi="Arial" w:cs="Arial"/>
          <w:sz w:val="24"/>
          <w:szCs w:val="24"/>
        </w:rPr>
        <w:t xml:space="preserve">, 2020). </w:t>
      </w:r>
      <w:r w:rsidR="0083025A" w:rsidRPr="0083025A">
        <w:rPr>
          <w:rFonts w:ascii="Arial" w:hAnsi="Arial" w:cs="Arial"/>
          <w:sz w:val="24"/>
          <w:szCs w:val="24"/>
        </w:rPr>
        <w:t xml:space="preserve">The power of co-operating companies can complement each other to pursue common interests with the power of other </w:t>
      </w:r>
      <w:r w:rsidR="001371DC" w:rsidRPr="0083025A">
        <w:rPr>
          <w:rFonts w:ascii="Arial" w:hAnsi="Arial" w:cs="Arial"/>
          <w:sz w:val="24"/>
          <w:szCs w:val="24"/>
        </w:rPr>
        <w:t>companies</w:t>
      </w:r>
      <w:r w:rsidR="001371DC">
        <w:rPr>
          <w:rFonts w:ascii="Arial" w:hAnsi="Arial" w:cs="Arial"/>
          <w:sz w:val="24"/>
          <w:szCs w:val="24"/>
        </w:rPr>
        <w:t xml:space="preserve"> (Grove, 1997).</w:t>
      </w:r>
      <w:r w:rsidR="001371DC" w:rsidRPr="001371DC">
        <w:t xml:space="preserve"> </w:t>
      </w:r>
      <w:r w:rsidR="001371DC" w:rsidRPr="001371DC">
        <w:rPr>
          <w:rFonts w:ascii="Arial" w:hAnsi="Arial" w:cs="Arial"/>
          <w:sz w:val="24"/>
          <w:szCs w:val="24"/>
        </w:rPr>
        <w:t xml:space="preserve">In the e-sports industry environment, the co-operators are mainly major live broadcast platforms and sponsors. Through the resources of e-sports competitions and players' popularity to seek common </w:t>
      </w:r>
      <w:r w:rsidR="001371DC">
        <w:rPr>
          <w:rFonts w:ascii="Arial" w:hAnsi="Arial" w:cs="Arial"/>
          <w:sz w:val="24"/>
          <w:szCs w:val="24"/>
        </w:rPr>
        <w:t>benefits (</w:t>
      </w:r>
      <w:proofErr w:type="spellStart"/>
      <w:r w:rsidR="002D7EDC">
        <w:rPr>
          <w:rFonts w:ascii="Arial" w:hAnsi="Arial" w:cs="Arial"/>
          <w:sz w:val="24"/>
          <w:szCs w:val="24"/>
        </w:rPr>
        <w:t>Jin</w:t>
      </w:r>
      <w:proofErr w:type="spellEnd"/>
      <w:r w:rsidR="002D7EDC">
        <w:rPr>
          <w:rFonts w:ascii="Arial" w:hAnsi="Arial" w:cs="Arial"/>
          <w:sz w:val="24"/>
          <w:szCs w:val="24"/>
        </w:rPr>
        <w:t>, 2020; Qian, Wang and Zhang, 2020)</w:t>
      </w:r>
      <w:r w:rsidR="001371DC" w:rsidRPr="001371DC">
        <w:rPr>
          <w:rFonts w:ascii="Arial" w:hAnsi="Arial" w:cs="Arial"/>
          <w:sz w:val="24"/>
          <w:szCs w:val="24"/>
        </w:rPr>
        <w:t>.</w:t>
      </w:r>
    </w:p>
    <w:p w14:paraId="6099DFF8" w14:textId="0E132C4E" w:rsidR="002F2ECB" w:rsidRDefault="001371DC" w:rsidP="00755568">
      <w:pPr>
        <w:spacing w:line="480" w:lineRule="auto"/>
        <w:rPr>
          <w:rFonts w:ascii="Arial" w:hAnsi="Arial" w:cs="Arial"/>
          <w:sz w:val="24"/>
          <w:szCs w:val="24"/>
        </w:rPr>
      </w:pPr>
      <w:r w:rsidRPr="001371DC">
        <w:rPr>
          <w:rFonts w:ascii="Arial" w:hAnsi="Arial" w:cs="Arial"/>
          <w:sz w:val="24"/>
          <w:szCs w:val="24"/>
        </w:rPr>
        <w:t xml:space="preserve"> </w:t>
      </w:r>
    </w:p>
    <w:p w14:paraId="3F4EAD52" w14:textId="377AE244" w:rsidR="002F2ECB" w:rsidRDefault="002F2ECB" w:rsidP="00755568">
      <w:pPr>
        <w:spacing w:line="480" w:lineRule="auto"/>
        <w:rPr>
          <w:rFonts w:ascii="Arial" w:hAnsi="Arial" w:cs="Arial"/>
          <w:sz w:val="24"/>
          <w:szCs w:val="24"/>
        </w:rPr>
      </w:pPr>
      <w:r w:rsidRPr="002F2ECB">
        <w:rPr>
          <w:rFonts w:ascii="Arial" w:hAnsi="Arial" w:cs="Arial"/>
          <w:sz w:val="24"/>
          <w:szCs w:val="24"/>
        </w:rPr>
        <w:t xml:space="preserve">Although these models solve many difficulties of e-sports, there may be tension between e-sports and economic capital (sponsor). </w:t>
      </w:r>
      <w:r>
        <w:rPr>
          <w:rFonts w:ascii="Arial" w:hAnsi="Arial" w:cs="Arial"/>
          <w:sz w:val="24"/>
          <w:szCs w:val="24"/>
        </w:rPr>
        <w:t>For the reason that</w:t>
      </w:r>
      <w:r w:rsidRPr="002F2ECB">
        <w:rPr>
          <w:rFonts w:ascii="Arial" w:hAnsi="Arial" w:cs="Arial"/>
          <w:sz w:val="24"/>
          <w:szCs w:val="24"/>
        </w:rPr>
        <w:t xml:space="preserve"> the institutionalization of traditional sports comes from the transformation of soc</w:t>
      </w:r>
      <w:r>
        <w:rPr>
          <w:rFonts w:ascii="Arial" w:hAnsi="Arial" w:cs="Arial"/>
          <w:sz w:val="24"/>
          <w:szCs w:val="24"/>
        </w:rPr>
        <w:t>iety</w:t>
      </w:r>
      <w:r w:rsidRPr="002F2ECB">
        <w:rPr>
          <w:rFonts w:ascii="Arial" w:hAnsi="Arial" w:cs="Arial"/>
          <w:sz w:val="24"/>
          <w:szCs w:val="24"/>
        </w:rPr>
        <w:t xml:space="preserve"> and economic capital</w:t>
      </w:r>
      <w:r>
        <w:rPr>
          <w:rFonts w:ascii="Arial" w:hAnsi="Arial" w:cs="Arial"/>
          <w:sz w:val="24"/>
          <w:szCs w:val="24"/>
        </w:rPr>
        <w:t xml:space="preserve"> (</w:t>
      </w:r>
      <w:r w:rsidRPr="002F2ECB">
        <w:rPr>
          <w:rFonts w:ascii="Arial" w:hAnsi="Arial" w:cs="Arial"/>
          <w:sz w:val="24"/>
          <w:szCs w:val="24"/>
        </w:rPr>
        <w:t>Bourdieu</w:t>
      </w:r>
      <w:r>
        <w:rPr>
          <w:rFonts w:ascii="Arial" w:hAnsi="Arial" w:cs="Arial"/>
          <w:sz w:val="24"/>
          <w:szCs w:val="24"/>
        </w:rPr>
        <w:t>, 1986)</w:t>
      </w:r>
      <w:r w:rsidRPr="002F2ECB">
        <w:rPr>
          <w:rFonts w:ascii="Arial" w:hAnsi="Arial" w:cs="Arial"/>
          <w:sz w:val="24"/>
          <w:szCs w:val="24"/>
        </w:rPr>
        <w:t xml:space="preserve">. And </w:t>
      </w:r>
      <w:r w:rsidR="00A13ED1">
        <w:rPr>
          <w:rFonts w:ascii="Arial" w:hAnsi="Arial" w:cs="Arial"/>
          <w:sz w:val="24"/>
          <w:szCs w:val="24"/>
        </w:rPr>
        <w:t>E</w:t>
      </w:r>
      <w:r w:rsidRPr="002F2ECB">
        <w:rPr>
          <w:rFonts w:ascii="Arial" w:hAnsi="Arial" w:cs="Arial"/>
          <w:sz w:val="24"/>
          <w:szCs w:val="24"/>
        </w:rPr>
        <w:t>-sports needs more support from the society to be like traditional sports</w:t>
      </w:r>
      <w:r>
        <w:rPr>
          <w:rFonts w:ascii="Arial" w:hAnsi="Arial" w:cs="Arial"/>
          <w:sz w:val="24"/>
          <w:szCs w:val="24"/>
        </w:rPr>
        <w:t xml:space="preserve"> (Qi, 2006)</w:t>
      </w:r>
      <w:r w:rsidRPr="002F2ECB">
        <w:rPr>
          <w:rFonts w:ascii="Arial" w:hAnsi="Arial" w:cs="Arial"/>
          <w:sz w:val="24"/>
          <w:szCs w:val="24"/>
        </w:rPr>
        <w:t>.</w:t>
      </w:r>
    </w:p>
    <w:p w14:paraId="004712F0" w14:textId="6D79FF90" w:rsidR="0030107B" w:rsidRDefault="0030107B" w:rsidP="0030107B">
      <w:pPr>
        <w:pStyle w:val="2"/>
        <w:rPr>
          <w:rFonts w:ascii="Arial" w:hAnsi="Arial" w:cs="Arial"/>
          <w:b w:val="0"/>
          <w:bCs w:val="0"/>
          <w:color w:val="4472C4" w:themeColor="accent1"/>
          <w:sz w:val="24"/>
          <w:szCs w:val="24"/>
        </w:rPr>
      </w:pPr>
      <w:r w:rsidRPr="0030107B">
        <w:rPr>
          <w:rFonts w:ascii="Arial" w:hAnsi="Arial" w:cs="Arial"/>
          <w:b w:val="0"/>
          <w:bCs w:val="0"/>
          <w:color w:val="4472C4" w:themeColor="accent1"/>
          <w:sz w:val="24"/>
          <w:szCs w:val="24"/>
        </w:rPr>
        <w:t xml:space="preserve">2.4 Sustainable </w:t>
      </w:r>
      <w:r w:rsidR="00E01A5E">
        <w:rPr>
          <w:rFonts w:ascii="Arial" w:hAnsi="Arial" w:cs="Arial"/>
          <w:b w:val="0"/>
          <w:bCs w:val="0"/>
          <w:color w:val="4472C4" w:themeColor="accent1"/>
          <w:sz w:val="24"/>
          <w:szCs w:val="24"/>
        </w:rPr>
        <w:t>D</w:t>
      </w:r>
      <w:r w:rsidRPr="0030107B">
        <w:rPr>
          <w:rFonts w:ascii="Arial" w:hAnsi="Arial" w:cs="Arial"/>
          <w:b w:val="0"/>
          <w:bCs w:val="0"/>
          <w:color w:val="4472C4" w:themeColor="accent1"/>
          <w:sz w:val="24"/>
          <w:szCs w:val="24"/>
        </w:rPr>
        <w:t xml:space="preserve">evelopment of </w:t>
      </w:r>
      <w:r>
        <w:rPr>
          <w:rFonts w:ascii="Arial" w:hAnsi="Arial" w:cs="Arial"/>
          <w:b w:val="0"/>
          <w:bCs w:val="0"/>
          <w:color w:val="4472C4" w:themeColor="accent1"/>
          <w:sz w:val="24"/>
          <w:szCs w:val="24"/>
        </w:rPr>
        <w:t>E</w:t>
      </w:r>
      <w:r w:rsidRPr="0030107B">
        <w:rPr>
          <w:rFonts w:ascii="Arial" w:hAnsi="Arial" w:cs="Arial"/>
          <w:b w:val="0"/>
          <w:bCs w:val="0"/>
          <w:color w:val="4472C4" w:themeColor="accent1"/>
          <w:sz w:val="24"/>
          <w:szCs w:val="24"/>
        </w:rPr>
        <w:t>-sports</w:t>
      </w:r>
    </w:p>
    <w:p w14:paraId="268F7564" w14:textId="17FE4F2B" w:rsidR="00B672B8" w:rsidRDefault="00F53847" w:rsidP="00F53847">
      <w:pPr>
        <w:pStyle w:val="3"/>
        <w:rPr>
          <w:rFonts w:ascii="Arial" w:hAnsi="Arial" w:cs="Arial"/>
          <w:b w:val="0"/>
          <w:bCs w:val="0"/>
          <w:color w:val="4472C4" w:themeColor="accent1"/>
          <w:sz w:val="24"/>
          <w:szCs w:val="24"/>
        </w:rPr>
      </w:pPr>
      <w:r w:rsidRPr="00F53847">
        <w:rPr>
          <w:rFonts w:ascii="Arial" w:hAnsi="Arial" w:cs="Arial"/>
          <w:b w:val="0"/>
          <w:bCs w:val="0"/>
          <w:color w:val="4472C4" w:themeColor="accent1"/>
          <w:sz w:val="24"/>
          <w:szCs w:val="24"/>
        </w:rPr>
        <w:t>2.4.1</w:t>
      </w:r>
      <w:r w:rsidR="00E01A5E">
        <w:rPr>
          <w:rFonts w:ascii="Arial" w:hAnsi="Arial" w:cs="Arial"/>
          <w:b w:val="0"/>
          <w:bCs w:val="0"/>
          <w:color w:val="4472C4" w:themeColor="accent1"/>
          <w:sz w:val="24"/>
          <w:szCs w:val="24"/>
        </w:rPr>
        <w:t xml:space="preserve"> S</w:t>
      </w:r>
      <w:r w:rsidRPr="00F53847">
        <w:rPr>
          <w:rFonts w:ascii="Arial" w:hAnsi="Arial" w:cs="Arial"/>
          <w:b w:val="0"/>
          <w:bCs w:val="0"/>
          <w:color w:val="4472C4" w:themeColor="accent1"/>
          <w:sz w:val="24"/>
          <w:szCs w:val="24"/>
        </w:rPr>
        <w:t xml:space="preserve">ustainable </w:t>
      </w:r>
      <w:r w:rsidR="00E01A5E">
        <w:rPr>
          <w:rFonts w:ascii="Arial" w:hAnsi="Arial" w:cs="Arial"/>
          <w:b w:val="0"/>
          <w:bCs w:val="0"/>
          <w:color w:val="4472C4" w:themeColor="accent1"/>
          <w:sz w:val="24"/>
          <w:szCs w:val="24"/>
        </w:rPr>
        <w:t>D</w:t>
      </w:r>
      <w:r w:rsidRPr="00F53847">
        <w:rPr>
          <w:rFonts w:ascii="Arial" w:hAnsi="Arial" w:cs="Arial"/>
          <w:b w:val="0"/>
          <w:bCs w:val="0"/>
          <w:color w:val="4472C4" w:themeColor="accent1"/>
          <w:sz w:val="24"/>
          <w:szCs w:val="24"/>
        </w:rPr>
        <w:t xml:space="preserve">evelopment </w:t>
      </w:r>
      <w:r w:rsidR="00E01A5E">
        <w:rPr>
          <w:rFonts w:ascii="Arial" w:hAnsi="Arial" w:cs="Arial"/>
          <w:b w:val="0"/>
          <w:bCs w:val="0"/>
          <w:color w:val="4472C4" w:themeColor="accent1"/>
          <w:sz w:val="24"/>
          <w:szCs w:val="24"/>
        </w:rPr>
        <w:t xml:space="preserve">of Traditional Sports </w:t>
      </w:r>
      <w:r w:rsidRPr="00F53847">
        <w:rPr>
          <w:rFonts w:ascii="Arial" w:hAnsi="Arial" w:cs="Arial"/>
          <w:b w:val="0"/>
          <w:bCs w:val="0"/>
          <w:color w:val="4472C4" w:themeColor="accent1"/>
          <w:sz w:val="24"/>
          <w:szCs w:val="24"/>
        </w:rPr>
        <w:t xml:space="preserve">and </w:t>
      </w:r>
      <w:r w:rsidR="002C7006">
        <w:rPr>
          <w:rFonts w:ascii="Arial" w:hAnsi="Arial" w:cs="Arial"/>
          <w:b w:val="0"/>
          <w:bCs w:val="0"/>
          <w:color w:val="4472C4" w:themeColor="accent1"/>
          <w:sz w:val="24"/>
          <w:szCs w:val="24"/>
        </w:rPr>
        <w:t>E-</w:t>
      </w:r>
      <w:r w:rsidRPr="00F53847">
        <w:rPr>
          <w:rFonts w:ascii="Arial" w:hAnsi="Arial" w:cs="Arial"/>
          <w:b w:val="0"/>
          <w:bCs w:val="0"/>
          <w:color w:val="4472C4" w:themeColor="accent1"/>
          <w:sz w:val="24"/>
          <w:szCs w:val="24"/>
        </w:rPr>
        <w:t>sports</w:t>
      </w:r>
    </w:p>
    <w:p w14:paraId="50473564" w14:textId="4142A448" w:rsidR="00D3248E" w:rsidRDefault="00CA06D7" w:rsidP="00755568">
      <w:pPr>
        <w:spacing w:line="480" w:lineRule="auto"/>
      </w:pPr>
      <w:r>
        <w:rPr>
          <w:rFonts w:ascii="Arial" w:hAnsi="Arial" w:cs="Arial"/>
          <w:sz w:val="24"/>
          <w:szCs w:val="24"/>
        </w:rPr>
        <w:t xml:space="preserve">The World Commission on Environment and Development </w:t>
      </w:r>
      <w:r>
        <w:rPr>
          <w:rFonts w:ascii="Arial" w:hAnsi="Arial" w:cs="Arial" w:hint="eastAsia"/>
          <w:sz w:val="24"/>
          <w:szCs w:val="24"/>
        </w:rPr>
        <w:t>(</w:t>
      </w:r>
      <w:r>
        <w:rPr>
          <w:rFonts w:ascii="Arial" w:hAnsi="Arial" w:cs="Arial"/>
          <w:sz w:val="24"/>
          <w:szCs w:val="24"/>
        </w:rPr>
        <w:t>the Brundtland Commission) in 1987 define sustainable development as “</w:t>
      </w:r>
      <w:r w:rsidRPr="00CA06D7">
        <w:rPr>
          <w:rFonts w:ascii="Arial" w:hAnsi="Arial" w:cs="Arial"/>
          <w:i/>
          <w:iCs/>
          <w:sz w:val="24"/>
          <w:szCs w:val="24"/>
        </w:rPr>
        <w:t xml:space="preserve">development that meets the needs of the present without compromising the ability of future generations to meet </w:t>
      </w:r>
      <w:r w:rsidRPr="00CA06D7">
        <w:rPr>
          <w:rFonts w:ascii="Arial" w:hAnsi="Arial" w:cs="Arial"/>
          <w:i/>
          <w:iCs/>
          <w:sz w:val="24"/>
          <w:szCs w:val="24"/>
        </w:rPr>
        <w:lastRenderedPageBreak/>
        <w:t>their own need</w:t>
      </w:r>
      <w:r>
        <w:rPr>
          <w:rFonts w:ascii="Arial" w:hAnsi="Arial" w:cs="Arial"/>
          <w:sz w:val="24"/>
          <w:szCs w:val="24"/>
        </w:rPr>
        <w:t xml:space="preserve">s”. And it refers to the long- term maintenance of the system based on environmental, </w:t>
      </w:r>
      <w:r w:rsidR="00D81858">
        <w:rPr>
          <w:rFonts w:ascii="Arial" w:hAnsi="Arial" w:cs="Arial"/>
          <w:sz w:val="24"/>
          <w:szCs w:val="24"/>
        </w:rPr>
        <w:t xml:space="preserve">economic and social considerations. It concluded that safety, environment protection and reasonable, economically viable energy pathway will sustain human progress in the near future, and it is imperative (the Brundtland Commission). </w:t>
      </w:r>
      <w:r w:rsidR="00F53847" w:rsidRPr="00F53847">
        <w:rPr>
          <w:rFonts w:ascii="Arial" w:hAnsi="Arial" w:cs="Arial"/>
          <w:sz w:val="24"/>
          <w:szCs w:val="24"/>
        </w:rPr>
        <w:t>The sustainable development of sports is a new field of sports management research.</w:t>
      </w:r>
      <w:r w:rsidR="00F53847">
        <w:rPr>
          <w:rFonts w:ascii="Arial" w:hAnsi="Arial" w:cs="Arial"/>
          <w:sz w:val="24"/>
          <w:szCs w:val="24"/>
        </w:rPr>
        <w:t xml:space="preserve"> (</w:t>
      </w:r>
      <w:r w:rsidR="00F53847" w:rsidRPr="00F53847">
        <w:rPr>
          <w:rFonts w:ascii="Arial" w:hAnsi="Arial" w:cs="Arial"/>
          <w:sz w:val="24"/>
          <w:szCs w:val="24"/>
        </w:rPr>
        <w:t xml:space="preserve">Lis, and </w:t>
      </w:r>
      <w:proofErr w:type="spellStart"/>
      <w:r w:rsidR="00F53847" w:rsidRPr="00F53847">
        <w:rPr>
          <w:rFonts w:ascii="Arial" w:hAnsi="Arial" w:cs="Arial"/>
          <w:sz w:val="24"/>
          <w:szCs w:val="24"/>
        </w:rPr>
        <w:t>Tomanek</w:t>
      </w:r>
      <w:proofErr w:type="spellEnd"/>
      <w:r w:rsidR="00F53847" w:rsidRPr="00F53847">
        <w:rPr>
          <w:rFonts w:ascii="Arial" w:hAnsi="Arial" w:cs="Arial"/>
          <w:sz w:val="24"/>
          <w:szCs w:val="24"/>
        </w:rPr>
        <w:t>,</w:t>
      </w:r>
      <w:r w:rsidR="00F53847">
        <w:rPr>
          <w:rFonts w:ascii="Arial" w:hAnsi="Arial" w:cs="Arial"/>
          <w:sz w:val="24"/>
          <w:szCs w:val="24"/>
        </w:rPr>
        <w:t xml:space="preserve"> 2020).</w:t>
      </w:r>
      <w:r w:rsidR="00F53847" w:rsidRPr="00F53847">
        <w:t xml:space="preserve"> </w:t>
      </w:r>
      <w:r w:rsidR="00D81858" w:rsidRPr="00D81858">
        <w:rPr>
          <w:rFonts w:ascii="Arial" w:hAnsi="Arial" w:cs="Arial"/>
          <w:sz w:val="24"/>
          <w:szCs w:val="24"/>
        </w:rPr>
        <w:t>Although sustainable development was first proposed in the 19th century</w:t>
      </w:r>
      <w:r w:rsidR="00D81858">
        <w:rPr>
          <w:rFonts w:ascii="Arial" w:hAnsi="Arial" w:cs="Arial"/>
          <w:sz w:val="24"/>
          <w:szCs w:val="24"/>
        </w:rPr>
        <w:t xml:space="preserve"> (</w:t>
      </w:r>
      <w:proofErr w:type="spellStart"/>
      <w:r w:rsidR="00457E39" w:rsidRPr="00457E39">
        <w:rPr>
          <w:rFonts w:ascii="Arial" w:hAnsi="Arial" w:cs="Arial"/>
          <w:sz w:val="24"/>
          <w:szCs w:val="24"/>
        </w:rPr>
        <w:t>Caradonna</w:t>
      </w:r>
      <w:proofErr w:type="spellEnd"/>
      <w:r w:rsidR="00457E39">
        <w:rPr>
          <w:rFonts w:ascii="Arial" w:hAnsi="Arial" w:cs="Arial"/>
          <w:sz w:val="24"/>
          <w:szCs w:val="24"/>
        </w:rPr>
        <w:t>, 2014)</w:t>
      </w:r>
      <w:r w:rsidR="00D81858">
        <w:rPr>
          <w:rFonts w:ascii="Arial" w:hAnsi="Arial" w:cs="Arial"/>
          <w:sz w:val="24"/>
          <w:szCs w:val="24"/>
        </w:rPr>
        <w:t xml:space="preserve">. </w:t>
      </w:r>
      <w:r w:rsidR="00F53847" w:rsidRPr="00F53847">
        <w:rPr>
          <w:rFonts w:ascii="Arial" w:hAnsi="Arial" w:cs="Arial"/>
          <w:sz w:val="24"/>
          <w:szCs w:val="24"/>
        </w:rPr>
        <w:t xml:space="preserve">With the development of sports, the </w:t>
      </w:r>
      <w:r w:rsidR="002C7006">
        <w:rPr>
          <w:rFonts w:ascii="Arial" w:hAnsi="Arial" w:cs="Arial"/>
          <w:sz w:val="24"/>
          <w:szCs w:val="24"/>
        </w:rPr>
        <w:t>issues</w:t>
      </w:r>
      <w:r w:rsidR="00F53847" w:rsidRPr="00F53847">
        <w:rPr>
          <w:rFonts w:ascii="Arial" w:hAnsi="Arial" w:cs="Arial"/>
          <w:sz w:val="24"/>
          <w:szCs w:val="24"/>
        </w:rPr>
        <w:t xml:space="preserve"> in the field of sports have gradually increased</w:t>
      </w:r>
      <w:r w:rsidR="00D81858">
        <w:rPr>
          <w:rFonts w:ascii="Arial" w:hAnsi="Arial" w:cs="Arial"/>
          <w:sz w:val="24"/>
          <w:szCs w:val="24"/>
        </w:rPr>
        <w:t xml:space="preserve"> since 21</w:t>
      </w:r>
      <w:r w:rsidR="00D81858" w:rsidRPr="00D81858">
        <w:rPr>
          <w:rFonts w:ascii="Arial" w:hAnsi="Arial" w:cs="Arial"/>
          <w:sz w:val="24"/>
          <w:szCs w:val="24"/>
          <w:vertAlign w:val="superscript"/>
        </w:rPr>
        <w:t>st</w:t>
      </w:r>
      <w:r w:rsidR="00D81858">
        <w:rPr>
          <w:rFonts w:ascii="Arial" w:hAnsi="Arial" w:cs="Arial"/>
          <w:sz w:val="24"/>
          <w:szCs w:val="24"/>
        </w:rPr>
        <w:t xml:space="preserve"> century</w:t>
      </w:r>
      <w:r w:rsidR="00F53847" w:rsidRPr="00F53847">
        <w:rPr>
          <w:rFonts w:ascii="Arial" w:hAnsi="Arial" w:cs="Arial"/>
          <w:sz w:val="24"/>
          <w:szCs w:val="24"/>
        </w:rPr>
        <w:t xml:space="preserve">, and </w:t>
      </w:r>
      <w:r w:rsidR="002C7006" w:rsidRPr="002C7006">
        <w:rPr>
          <w:rFonts w:ascii="Arial" w:hAnsi="Arial" w:cs="Arial"/>
          <w:sz w:val="24"/>
          <w:szCs w:val="24"/>
        </w:rPr>
        <w:t>the sustainable development of sports has attracted more attention from researchers in the sports field</w:t>
      </w:r>
      <w:r w:rsidR="002C7006">
        <w:rPr>
          <w:rFonts w:ascii="Arial" w:hAnsi="Arial" w:cs="Arial"/>
          <w:sz w:val="24"/>
          <w:szCs w:val="24"/>
        </w:rPr>
        <w:t xml:space="preserve"> (</w:t>
      </w:r>
      <w:r w:rsidR="002C7006" w:rsidRPr="002C7006">
        <w:rPr>
          <w:rFonts w:ascii="Arial" w:hAnsi="Arial" w:cs="Arial"/>
          <w:sz w:val="24"/>
          <w:szCs w:val="24"/>
        </w:rPr>
        <w:t>ESCHER, 2020).</w:t>
      </w:r>
      <w:r w:rsidR="007A4FBF" w:rsidRPr="007A4FBF">
        <w:t xml:space="preserve"> </w:t>
      </w:r>
      <w:r w:rsidR="006D74CD">
        <w:rPr>
          <w:rFonts w:ascii="Arial" w:hAnsi="Arial" w:cs="Arial"/>
          <w:sz w:val="24"/>
          <w:szCs w:val="24"/>
        </w:rPr>
        <w:t xml:space="preserve">There are </w:t>
      </w:r>
      <w:r w:rsidR="006D74CD" w:rsidRPr="006D74CD">
        <w:rPr>
          <w:rFonts w:ascii="Arial" w:hAnsi="Arial" w:cs="Arial"/>
          <w:sz w:val="24"/>
          <w:szCs w:val="24"/>
        </w:rPr>
        <w:t xml:space="preserve">few scholars have conducted research on the sustainable development of </w:t>
      </w:r>
      <w:r w:rsidR="006D74CD">
        <w:rPr>
          <w:rFonts w:ascii="Arial" w:hAnsi="Arial" w:cs="Arial"/>
          <w:sz w:val="24"/>
          <w:szCs w:val="24"/>
        </w:rPr>
        <w:t>E</w:t>
      </w:r>
      <w:r w:rsidR="006D74CD" w:rsidRPr="006D74CD">
        <w:rPr>
          <w:rFonts w:ascii="Arial" w:hAnsi="Arial" w:cs="Arial"/>
          <w:sz w:val="24"/>
          <w:szCs w:val="24"/>
        </w:rPr>
        <w:t>-sports.</w:t>
      </w:r>
      <w:r w:rsidR="006D74CD">
        <w:rPr>
          <w:rFonts w:ascii="Arial" w:hAnsi="Arial" w:cs="Arial"/>
          <w:sz w:val="24"/>
          <w:szCs w:val="24"/>
        </w:rPr>
        <w:t xml:space="preserve"> Although a large number of people are optimistic about the prospects of E-sports.</w:t>
      </w:r>
    </w:p>
    <w:p w14:paraId="3C790D39" w14:textId="77777777" w:rsidR="00D3248E" w:rsidRDefault="00D3248E" w:rsidP="00755568">
      <w:pPr>
        <w:spacing w:line="480" w:lineRule="auto"/>
      </w:pPr>
    </w:p>
    <w:p w14:paraId="2C824653" w14:textId="77777777" w:rsidR="00DF297C" w:rsidRDefault="00D3248E" w:rsidP="00755568">
      <w:pPr>
        <w:spacing w:line="480" w:lineRule="auto"/>
        <w:rPr>
          <w:rFonts w:ascii="Arial" w:hAnsi="Arial" w:cs="Arial"/>
          <w:sz w:val="24"/>
          <w:szCs w:val="24"/>
        </w:rPr>
      </w:pPr>
      <w:r>
        <w:rPr>
          <w:rFonts w:ascii="Arial" w:hAnsi="Arial" w:cs="Arial" w:hint="cs"/>
          <w:sz w:val="24"/>
          <w:szCs w:val="24"/>
        </w:rPr>
        <w:t>I</w:t>
      </w:r>
      <w:r>
        <w:rPr>
          <w:rFonts w:ascii="Arial" w:hAnsi="Arial" w:cs="Arial"/>
          <w:sz w:val="24"/>
          <w:szCs w:val="24"/>
        </w:rPr>
        <w:t xml:space="preserve">t cannot guarantee that a sport can always be popular even it is traditional sports (Guttman, 1994). </w:t>
      </w:r>
      <w:r w:rsidRPr="00D3248E">
        <w:rPr>
          <w:rFonts w:ascii="Arial" w:hAnsi="Arial" w:cs="Arial"/>
          <w:sz w:val="24"/>
          <w:szCs w:val="24"/>
        </w:rPr>
        <w:t xml:space="preserve">The International Olympic Committee will also determine whether to include a sport in the Olympic Games based on whether it is popular and </w:t>
      </w:r>
      <w:r w:rsidR="006D74CD">
        <w:rPr>
          <w:rFonts w:ascii="Arial" w:hAnsi="Arial" w:cs="Arial"/>
          <w:sz w:val="24"/>
          <w:szCs w:val="24"/>
        </w:rPr>
        <w:t>it has ornamental value (</w:t>
      </w:r>
      <w:r w:rsidR="006D74CD" w:rsidRPr="006D74CD">
        <w:rPr>
          <w:rFonts w:ascii="Arial" w:hAnsi="Arial" w:cs="Arial"/>
          <w:sz w:val="24"/>
          <w:szCs w:val="24"/>
        </w:rPr>
        <w:t>Wallechinsky</w:t>
      </w:r>
      <w:r w:rsidR="006D74CD">
        <w:rPr>
          <w:rFonts w:ascii="Arial" w:hAnsi="Arial" w:cs="Arial"/>
          <w:sz w:val="24"/>
          <w:szCs w:val="24"/>
        </w:rPr>
        <w:t>, 2004)</w:t>
      </w:r>
      <w:r w:rsidRPr="00D3248E">
        <w:rPr>
          <w:rFonts w:ascii="Arial" w:hAnsi="Arial" w:cs="Arial"/>
          <w:sz w:val="24"/>
          <w:szCs w:val="24"/>
        </w:rPr>
        <w:t>.</w:t>
      </w:r>
      <w:r w:rsidR="00E01A5E" w:rsidRPr="00E01A5E">
        <w:t xml:space="preserve"> </w:t>
      </w:r>
      <w:r w:rsidR="00E01A5E" w:rsidRPr="00E01A5E">
        <w:rPr>
          <w:rFonts w:ascii="Arial" w:hAnsi="Arial" w:cs="Arial"/>
          <w:sz w:val="24"/>
          <w:szCs w:val="24"/>
        </w:rPr>
        <w:t>Golf was once set as an Olympic sport in 1900, but it did not appear on the Olympic stage between 1924 and 2012</w:t>
      </w:r>
      <w:r w:rsidR="00E01A5E">
        <w:rPr>
          <w:rFonts w:ascii="Arial" w:hAnsi="Arial" w:cs="Arial"/>
          <w:sz w:val="24"/>
          <w:szCs w:val="24"/>
        </w:rPr>
        <w:t>. For the reason that</w:t>
      </w:r>
      <w:r w:rsidR="00E01A5E" w:rsidRPr="00E01A5E">
        <w:rPr>
          <w:rFonts w:ascii="Arial" w:hAnsi="Arial" w:cs="Arial"/>
          <w:sz w:val="24"/>
          <w:szCs w:val="24"/>
        </w:rPr>
        <w:t xml:space="preserve"> the small number of participants and insufficient popularity</w:t>
      </w:r>
      <w:r w:rsidR="00E01A5E">
        <w:rPr>
          <w:rFonts w:ascii="Arial" w:hAnsi="Arial" w:cs="Arial"/>
          <w:sz w:val="24"/>
          <w:szCs w:val="24"/>
        </w:rPr>
        <w:t xml:space="preserve"> (</w:t>
      </w:r>
      <w:proofErr w:type="spellStart"/>
      <w:r w:rsidR="00E01A5E">
        <w:rPr>
          <w:rFonts w:ascii="Arial" w:hAnsi="Arial" w:cs="Arial"/>
          <w:sz w:val="24"/>
          <w:szCs w:val="24"/>
        </w:rPr>
        <w:t>Sohu</w:t>
      </w:r>
      <w:proofErr w:type="spellEnd"/>
      <w:r w:rsidR="00E01A5E">
        <w:rPr>
          <w:rFonts w:ascii="Arial" w:hAnsi="Arial" w:cs="Arial"/>
          <w:sz w:val="24"/>
          <w:szCs w:val="24"/>
        </w:rPr>
        <w:t>, 2019)</w:t>
      </w:r>
      <w:r w:rsidR="00E01A5E" w:rsidRPr="00E01A5E">
        <w:rPr>
          <w:rFonts w:ascii="Arial" w:hAnsi="Arial" w:cs="Arial"/>
          <w:sz w:val="24"/>
          <w:szCs w:val="24"/>
        </w:rPr>
        <w:t xml:space="preserve">. </w:t>
      </w:r>
      <w:r w:rsidR="00DF297C" w:rsidRPr="00DF297C">
        <w:rPr>
          <w:rFonts w:ascii="Arial" w:hAnsi="Arial" w:cs="Arial"/>
          <w:sz w:val="24"/>
          <w:szCs w:val="24"/>
        </w:rPr>
        <w:t xml:space="preserve">According to the "Olympic Charter" revised in December 1999: Only sports that are widely developed among men from at least 75 countries or regions and 4 continents and women from at least 40 countries and regions and 3 continents can be included </w:t>
      </w:r>
      <w:r w:rsidR="00DF297C" w:rsidRPr="00DF297C">
        <w:rPr>
          <w:rFonts w:ascii="Arial" w:hAnsi="Arial" w:cs="Arial"/>
          <w:sz w:val="24"/>
          <w:szCs w:val="24"/>
        </w:rPr>
        <w:lastRenderedPageBreak/>
        <w:t xml:space="preserve">in the Summer Olympics Games events </w:t>
      </w:r>
      <w:r w:rsidR="00DF297C">
        <w:rPr>
          <w:rFonts w:ascii="Arial" w:hAnsi="Arial" w:cs="Arial"/>
          <w:sz w:val="24"/>
          <w:szCs w:val="24"/>
        </w:rPr>
        <w:t>(Chen and Huang, 2000).</w:t>
      </w:r>
    </w:p>
    <w:p w14:paraId="0B04C16B" w14:textId="77777777" w:rsidR="00DF297C" w:rsidRDefault="00DF297C" w:rsidP="00755568">
      <w:pPr>
        <w:spacing w:line="480" w:lineRule="auto"/>
        <w:rPr>
          <w:rFonts w:ascii="Arial" w:hAnsi="Arial" w:cs="Arial"/>
          <w:sz w:val="24"/>
          <w:szCs w:val="24"/>
        </w:rPr>
      </w:pPr>
    </w:p>
    <w:p w14:paraId="28D21D6B" w14:textId="77777777" w:rsidR="001F1B98" w:rsidRDefault="00DF297C" w:rsidP="00755568">
      <w:pPr>
        <w:spacing w:line="480" w:lineRule="auto"/>
        <w:rPr>
          <w:rFonts w:ascii="Arial" w:hAnsi="Arial" w:cs="Arial"/>
          <w:sz w:val="24"/>
          <w:szCs w:val="24"/>
        </w:rPr>
      </w:pPr>
      <w:r>
        <w:rPr>
          <w:rFonts w:ascii="Arial" w:hAnsi="Arial" w:cs="Arial" w:hint="eastAsia"/>
          <w:sz w:val="24"/>
          <w:szCs w:val="24"/>
        </w:rPr>
        <w:t>A</w:t>
      </w:r>
      <w:r>
        <w:rPr>
          <w:rFonts w:ascii="Arial" w:hAnsi="Arial" w:cs="Arial"/>
          <w:sz w:val="24"/>
          <w:szCs w:val="24"/>
        </w:rPr>
        <w:t xml:space="preserve">n E-sports games cannot </w:t>
      </w:r>
      <w:r w:rsidR="00144149">
        <w:rPr>
          <w:rFonts w:ascii="Arial" w:hAnsi="Arial" w:cs="Arial"/>
          <w:sz w:val="24"/>
          <w:szCs w:val="24"/>
        </w:rPr>
        <w:t xml:space="preserve">always </w:t>
      </w:r>
      <w:r>
        <w:rPr>
          <w:rFonts w:ascii="Arial" w:hAnsi="Arial" w:cs="Arial"/>
          <w:sz w:val="24"/>
          <w:szCs w:val="24"/>
        </w:rPr>
        <w:t>be popular</w:t>
      </w:r>
      <w:r w:rsidR="00144149">
        <w:rPr>
          <w:rFonts w:ascii="Arial" w:hAnsi="Arial" w:cs="Arial"/>
          <w:sz w:val="24"/>
          <w:szCs w:val="24"/>
        </w:rPr>
        <w:t xml:space="preserve"> either. It was not the only reason that this game was no longer popular to people, and there are many issues such as t</w:t>
      </w:r>
      <w:r w:rsidR="00144149" w:rsidRPr="00144149">
        <w:rPr>
          <w:rFonts w:ascii="Arial" w:hAnsi="Arial" w:cs="Arial"/>
          <w:sz w:val="24"/>
          <w:szCs w:val="24"/>
        </w:rPr>
        <w:t>he insufficient</w:t>
      </w:r>
      <w:r w:rsidR="00144149">
        <w:rPr>
          <w:rFonts w:ascii="Arial" w:hAnsi="Arial" w:cs="Arial"/>
          <w:sz w:val="24"/>
          <w:szCs w:val="24"/>
        </w:rPr>
        <w:t xml:space="preserve"> game’s funds</w:t>
      </w:r>
      <w:r w:rsidR="00144149" w:rsidRPr="00144149">
        <w:rPr>
          <w:rFonts w:ascii="Arial" w:hAnsi="Arial" w:cs="Arial"/>
          <w:sz w:val="24"/>
          <w:szCs w:val="24"/>
        </w:rPr>
        <w:t xml:space="preserve">, </w:t>
      </w:r>
      <w:r w:rsidR="00F851B9">
        <w:rPr>
          <w:rFonts w:ascii="Arial" w:hAnsi="Arial" w:cs="Arial"/>
          <w:sz w:val="24"/>
          <w:szCs w:val="24"/>
        </w:rPr>
        <w:t>too quickly the games updated,</w:t>
      </w:r>
      <w:r w:rsidR="00144149" w:rsidRPr="00144149">
        <w:rPr>
          <w:rFonts w:ascii="Arial" w:hAnsi="Arial" w:cs="Arial"/>
          <w:sz w:val="24"/>
          <w:szCs w:val="24"/>
        </w:rPr>
        <w:t xml:space="preserve"> the gameplay is outdated</w:t>
      </w:r>
      <w:r w:rsidR="00F851B9">
        <w:rPr>
          <w:rFonts w:ascii="Arial" w:hAnsi="Arial" w:cs="Arial"/>
          <w:sz w:val="24"/>
          <w:szCs w:val="24"/>
        </w:rPr>
        <w:t xml:space="preserve"> </w:t>
      </w:r>
      <w:r w:rsidR="00144149" w:rsidRPr="00144149">
        <w:rPr>
          <w:rFonts w:ascii="Arial" w:hAnsi="Arial" w:cs="Arial"/>
          <w:sz w:val="24"/>
          <w:szCs w:val="24"/>
        </w:rPr>
        <w:t>and the lack of support from game developers</w:t>
      </w:r>
      <w:r w:rsidR="00F851B9">
        <w:rPr>
          <w:rFonts w:ascii="Arial" w:hAnsi="Arial" w:cs="Arial"/>
          <w:sz w:val="24"/>
          <w:szCs w:val="24"/>
        </w:rPr>
        <w:t xml:space="preserve"> (</w:t>
      </w:r>
      <w:proofErr w:type="spellStart"/>
      <w:r w:rsidR="006A7A62" w:rsidRPr="006A7A62">
        <w:rPr>
          <w:rFonts w:ascii="Arial" w:hAnsi="Arial" w:cs="Arial"/>
          <w:sz w:val="24"/>
          <w:szCs w:val="24"/>
        </w:rPr>
        <w:t>Wooyoung</w:t>
      </w:r>
      <w:proofErr w:type="spellEnd"/>
      <w:r w:rsidR="006A7A62" w:rsidRPr="006A7A62">
        <w:rPr>
          <w:rFonts w:ascii="Arial" w:hAnsi="Arial" w:cs="Arial"/>
          <w:sz w:val="24"/>
          <w:szCs w:val="24"/>
        </w:rPr>
        <w:t xml:space="preserve"> and Byon</w:t>
      </w:r>
      <w:r w:rsidR="006A7A62">
        <w:rPr>
          <w:rFonts w:ascii="Arial" w:hAnsi="Arial" w:cs="Arial"/>
          <w:sz w:val="24"/>
          <w:szCs w:val="24"/>
        </w:rPr>
        <w:t>, 2019).</w:t>
      </w:r>
      <w:r w:rsidR="00113B11" w:rsidRPr="00113B11">
        <w:t xml:space="preserve"> </w:t>
      </w:r>
      <w:r w:rsidR="00113B11" w:rsidRPr="00113B11">
        <w:rPr>
          <w:rFonts w:ascii="Arial" w:hAnsi="Arial" w:cs="Arial"/>
          <w:sz w:val="24"/>
          <w:szCs w:val="24"/>
        </w:rPr>
        <w:t xml:space="preserve">Ownership is the biggest flaw of </w:t>
      </w:r>
      <w:r w:rsidR="00113B11">
        <w:rPr>
          <w:rFonts w:ascii="Arial" w:hAnsi="Arial" w:cs="Arial" w:hint="eastAsia"/>
          <w:sz w:val="24"/>
          <w:szCs w:val="24"/>
        </w:rPr>
        <w:t>E</w:t>
      </w:r>
      <w:r w:rsidR="00113B11" w:rsidRPr="00113B11">
        <w:rPr>
          <w:rFonts w:ascii="Arial" w:hAnsi="Arial" w:cs="Arial"/>
          <w:sz w:val="24"/>
          <w:szCs w:val="24"/>
        </w:rPr>
        <w:t xml:space="preserve">-sports, and even the most popular chess and card games in traditional sports do not have the </w:t>
      </w:r>
      <w:r w:rsidR="00113B11">
        <w:rPr>
          <w:rFonts w:ascii="Arial" w:hAnsi="Arial" w:cs="Arial"/>
          <w:sz w:val="24"/>
          <w:szCs w:val="24"/>
        </w:rPr>
        <w:t>issues</w:t>
      </w:r>
      <w:r w:rsidR="00113B11" w:rsidRPr="00113B11">
        <w:rPr>
          <w:rFonts w:ascii="Arial" w:hAnsi="Arial" w:cs="Arial"/>
          <w:sz w:val="24"/>
          <w:szCs w:val="24"/>
        </w:rPr>
        <w:t xml:space="preserve"> of ownership</w:t>
      </w:r>
      <w:r w:rsidR="00113B11">
        <w:rPr>
          <w:rFonts w:ascii="Arial" w:hAnsi="Arial" w:cs="Arial"/>
          <w:sz w:val="24"/>
          <w:szCs w:val="24"/>
        </w:rPr>
        <w:t xml:space="preserve"> (</w:t>
      </w:r>
      <w:proofErr w:type="spellStart"/>
      <w:r w:rsidR="00113B11">
        <w:rPr>
          <w:rFonts w:ascii="Arial" w:hAnsi="Arial" w:cs="Arial"/>
          <w:sz w:val="24"/>
          <w:szCs w:val="24"/>
        </w:rPr>
        <w:t>Zhihu</w:t>
      </w:r>
      <w:proofErr w:type="spellEnd"/>
      <w:r w:rsidR="00113B11">
        <w:rPr>
          <w:rFonts w:ascii="Arial" w:hAnsi="Arial" w:cs="Arial"/>
          <w:sz w:val="24"/>
          <w:szCs w:val="24"/>
        </w:rPr>
        <w:t>, 2019)</w:t>
      </w:r>
      <w:r w:rsidR="00113B11" w:rsidRPr="00113B11">
        <w:rPr>
          <w:rFonts w:ascii="Arial" w:hAnsi="Arial" w:cs="Arial"/>
          <w:sz w:val="24"/>
          <w:szCs w:val="24"/>
        </w:rPr>
        <w:t>.</w:t>
      </w:r>
      <w:r w:rsidR="003E516B">
        <w:rPr>
          <w:rFonts w:ascii="Arial" w:hAnsi="Arial" w:cs="Arial"/>
          <w:sz w:val="24"/>
          <w:szCs w:val="24"/>
        </w:rPr>
        <w:t xml:space="preserve"> However, t</w:t>
      </w:r>
      <w:r w:rsidR="003E516B" w:rsidRPr="003E516B">
        <w:rPr>
          <w:rFonts w:ascii="Arial" w:hAnsi="Arial" w:cs="Arial"/>
          <w:sz w:val="24"/>
          <w:szCs w:val="24"/>
        </w:rPr>
        <w:t xml:space="preserve">he carrier of </w:t>
      </w:r>
      <w:r w:rsidR="003E516B">
        <w:rPr>
          <w:rFonts w:ascii="Arial" w:hAnsi="Arial" w:cs="Arial"/>
          <w:sz w:val="24"/>
          <w:szCs w:val="24"/>
        </w:rPr>
        <w:t>E</w:t>
      </w:r>
      <w:r w:rsidR="003E516B" w:rsidRPr="003E516B">
        <w:rPr>
          <w:rFonts w:ascii="Arial" w:hAnsi="Arial" w:cs="Arial"/>
          <w:sz w:val="24"/>
          <w:szCs w:val="24"/>
        </w:rPr>
        <w:t>-sports is games, and the essence of game products is commodities. Without a developer,</w:t>
      </w:r>
      <w:r w:rsidR="003E516B">
        <w:rPr>
          <w:rFonts w:ascii="Arial" w:hAnsi="Arial" w:cs="Arial"/>
          <w:sz w:val="24"/>
          <w:szCs w:val="24"/>
        </w:rPr>
        <w:t xml:space="preserve"> and there is</w:t>
      </w:r>
      <w:r w:rsidR="003E516B" w:rsidRPr="003E516B">
        <w:rPr>
          <w:rFonts w:ascii="Arial" w:hAnsi="Arial" w:cs="Arial"/>
          <w:sz w:val="24"/>
          <w:szCs w:val="24"/>
        </w:rPr>
        <w:t xml:space="preserve"> no operation</w:t>
      </w:r>
      <w:r w:rsidR="003E516B">
        <w:rPr>
          <w:rFonts w:ascii="Arial" w:hAnsi="Arial" w:cs="Arial"/>
          <w:sz w:val="24"/>
          <w:szCs w:val="24"/>
        </w:rPr>
        <w:t>,</w:t>
      </w:r>
      <w:r w:rsidR="003E516B" w:rsidRPr="003E516B">
        <w:rPr>
          <w:rFonts w:ascii="Arial" w:hAnsi="Arial" w:cs="Arial"/>
          <w:sz w:val="24"/>
          <w:szCs w:val="24"/>
        </w:rPr>
        <w:t xml:space="preserve"> maintenance team, no server and account, it is difficult </w:t>
      </w:r>
      <w:r w:rsidR="003E516B">
        <w:rPr>
          <w:rFonts w:ascii="Arial" w:hAnsi="Arial" w:cs="Arial"/>
          <w:sz w:val="24"/>
          <w:szCs w:val="24"/>
        </w:rPr>
        <w:t>to host</w:t>
      </w:r>
      <w:r w:rsidR="003E516B" w:rsidRPr="003E516B">
        <w:rPr>
          <w:rFonts w:ascii="Arial" w:hAnsi="Arial" w:cs="Arial"/>
          <w:sz w:val="24"/>
          <w:szCs w:val="24"/>
        </w:rPr>
        <w:t xml:space="preserve"> an </w:t>
      </w:r>
      <w:r w:rsidR="003E516B">
        <w:rPr>
          <w:rFonts w:ascii="Arial" w:hAnsi="Arial" w:cs="Arial"/>
          <w:sz w:val="24"/>
          <w:szCs w:val="24"/>
        </w:rPr>
        <w:t>E</w:t>
      </w:r>
      <w:r w:rsidR="003E516B" w:rsidRPr="003E516B">
        <w:rPr>
          <w:rFonts w:ascii="Arial" w:hAnsi="Arial" w:cs="Arial"/>
          <w:sz w:val="24"/>
          <w:szCs w:val="24"/>
        </w:rPr>
        <w:t>-sports</w:t>
      </w:r>
      <w:r w:rsidR="003A16CF">
        <w:rPr>
          <w:rFonts w:ascii="Arial" w:hAnsi="Arial" w:cs="Arial"/>
          <w:sz w:val="24"/>
          <w:szCs w:val="24"/>
        </w:rPr>
        <w:t xml:space="preserve"> competition</w:t>
      </w:r>
      <w:r w:rsidR="003E516B" w:rsidRPr="003E516B">
        <w:rPr>
          <w:rFonts w:ascii="Arial" w:hAnsi="Arial" w:cs="Arial"/>
          <w:sz w:val="24"/>
          <w:szCs w:val="24"/>
        </w:rPr>
        <w:t xml:space="preserve"> </w:t>
      </w:r>
      <w:r w:rsidR="003E516B">
        <w:rPr>
          <w:rFonts w:ascii="Arial" w:hAnsi="Arial" w:cs="Arial"/>
          <w:sz w:val="24"/>
          <w:szCs w:val="24"/>
        </w:rPr>
        <w:t>(</w:t>
      </w:r>
      <w:r w:rsidR="003E516B" w:rsidRPr="003E516B">
        <w:rPr>
          <w:rFonts w:ascii="Arial" w:hAnsi="Arial" w:cs="Arial"/>
          <w:sz w:val="24"/>
          <w:szCs w:val="24"/>
        </w:rPr>
        <w:t>Arin</w:t>
      </w:r>
      <w:r w:rsidR="003E516B">
        <w:rPr>
          <w:rFonts w:ascii="Arial" w:hAnsi="Arial" w:cs="Arial"/>
          <w:sz w:val="24"/>
          <w:szCs w:val="24"/>
        </w:rPr>
        <w:t>, 2020)</w:t>
      </w:r>
      <w:r w:rsidR="003A16CF">
        <w:rPr>
          <w:rFonts w:ascii="Arial" w:hAnsi="Arial" w:cs="Arial"/>
          <w:sz w:val="24"/>
          <w:szCs w:val="24"/>
        </w:rPr>
        <w:t xml:space="preserve">. </w:t>
      </w:r>
    </w:p>
    <w:p w14:paraId="08B46EEC" w14:textId="77777777" w:rsidR="001F1B98" w:rsidRDefault="001F1B98" w:rsidP="00755568">
      <w:pPr>
        <w:spacing w:line="480" w:lineRule="auto"/>
        <w:rPr>
          <w:rFonts w:ascii="Arial" w:hAnsi="Arial" w:cs="Arial"/>
          <w:sz w:val="24"/>
          <w:szCs w:val="24"/>
        </w:rPr>
      </w:pPr>
    </w:p>
    <w:p w14:paraId="7A15412D" w14:textId="1FBF4B32" w:rsidR="001F1B98" w:rsidRDefault="00F5221E" w:rsidP="00755568">
      <w:pPr>
        <w:spacing w:line="480" w:lineRule="auto"/>
        <w:rPr>
          <w:rFonts w:ascii="Arial" w:hAnsi="Arial" w:cs="Arial"/>
          <w:sz w:val="24"/>
          <w:szCs w:val="24"/>
        </w:rPr>
      </w:pPr>
      <w:r w:rsidRPr="00F5221E">
        <w:rPr>
          <w:rFonts w:ascii="Arial" w:hAnsi="Arial" w:cs="Arial"/>
          <w:sz w:val="24"/>
          <w:szCs w:val="24"/>
        </w:rPr>
        <w:t>Technically</w:t>
      </w:r>
      <w:r>
        <w:rPr>
          <w:rFonts w:ascii="Arial" w:hAnsi="Arial" w:cs="Arial"/>
          <w:sz w:val="24"/>
          <w:szCs w:val="24"/>
        </w:rPr>
        <w:t xml:space="preserve">, </w:t>
      </w:r>
      <w:r w:rsidRPr="00F5221E">
        <w:rPr>
          <w:rFonts w:ascii="Arial" w:hAnsi="Arial" w:cs="Arial"/>
          <w:sz w:val="24"/>
          <w:szCs w:val="24"/>
        </w:rPr>
        <w:t>the development of a sport should be led by the corresponding industry associations. After all, they have enough motivation in terms of hobbies and interests</w:t>
      </w:r>
      <w:r w:rsidR="00C159D3">
        <w:rPr>
          <w:rFonts w:ascii="Arial" w:hAnsi="Arial" w:cs="Arial"/>
          <w:sz w:val="24"/>
          <w:szCs w:val="24"/>
        </w:rPr>
        <w:t xml:space="preserve"> (He, 2015)</w:t>
      </w:r>
      <w:r w:rsidR="000744A2">
        <w:rPr>
          <w:rFonts w:ascii="Arial" w:hAnsi="Arial" w:cs="Arial"/>
          <w:sz w:val="24"/>
          <w:szCs w:val="24"/>
        </w:rPr>
        <w:t>,</w:t>
      </w:r>
      <w:r w:rsidRPr="00F5221E">
        <w:t xml:space="preserve"> </w:t>
      </w:r>
      <w:r w:rsidR="000744A2">
        <w:rPr>
          <w:rFonts w:ascii="Arial" w:hAnsi="Arial" w:cs="Arial"/>
          <w:sz w:val="24"/>
          <w:szCs w:val="24"/>
        </w:rPr>
        <w:t>b</w:t>
      </w:r>
      <w:r w:rsidRPr="00F5221E">
        <w:rPr>
          <w:rFonts w:ascii="Arial" w:hAnsi="Arial" w:cs="Arial"/>
          <w:sz w:val="24"/>
          <w:szCs w:val="24"/>
        </w:rPr>
        <w:t>ut now the ownership of the game is the enterprise</w:t>
      </w:r>
      <w:r w:rsidR="000744A2">
        <w:rPr>
          <w:rFonts w:ascii="Arial" w:hAnsi="Arial" w:cs="Arial"/>
          <w:sz w:val="24"/>
          <w:szCs w:val="24"/>
        </w:rPr>
        <w:t>.</w:t>
      </w:r>
      <w:r w:rsidRPr="00F5221E">
        <w:rPr>
          <w:rFonts w:ascii="Arial" w:hAnsi="Arial" w:cs="Arial"/>
          <w:sz w:val="24"/>
          <w:szCs w:val="24"/>
        </w:rPr>
        <w:t xml:space="preserve"> </w:t>
      </w:r>
      <w:r w:rsidR="003C7AE6" w:rsidRPr="003C7AE6">
        <w:rPr>
          <w:rFonts w:ascii="Arial" w:hAnsi="Arial" w:cs="Arial"/>
          <w:sz w:val="24"/>
          <w:szCs w:val="24"/>
        </w:rPr>
        <w:t>Even if an industry association is established, it is restricted by game copyright companies</w:t>
      </w:r>
      <w:r w:rsidR="000744A2">
        <w:rPr>
          <w:rFonts w:ascii="Arial" w:hAnsi="Arial" w:cs="Arial"/>
          <w:sz w:val="24"/>
          <w:szCs w:val="24"/>
        </w:rPr>
        <w:t>.</w:t>
      </w:r>
      <w:r w:rsidRPr="00F5221E">
        <w:rPr>
          <w:rFonts w:ascii="Arial" w:hAnsi="Arial" w:cs="Arial"/>
          <w:sz w:val="24"/>
          <w:szCs w:val="24"/>
        </w:rPr>
        <w:t xml:space="preserve"> </w:t>
      </w:r>
      <w:r w:rsidR="003C7AE6">
        <w:rPr>
          <w:rFonts w:ascii="Arial" w:hAnsi="Arial" w:cs="Arial"/>
          <w:sz w:val="24"/>
          <w:szCs w:val="24"/>
        </w:rPr>
        <w:t>A</w:t>
      </w:r>
      <w:r w:rsidRPr="00F5221E">
        <w:rPr>
          <w:rFonts w:ascii="Arial" w:hAnsi="Arial" w:cs="Arial"/>
          <w:sz w:val="24"/>
          <w:szCs w:val="24"/>
        </w:rPr>
        <w:t xml:space="preserve">nd the </w:t>
      </w:r>
      <w:r w:rsidR="00C159D3">
        <w:rPr>
          <w:rFonts w:ascii="Arial" w:hAnsi="Arial" w:cs="Arial"/>
          <w:sz w:val="24"/>
          <w:szCs w:val="24"/>
        </w:rPr>
        <w:t>tournament</w:t>
      </w:r>
      <w:r w:rsidRPr="00F5221E">
        <w:rPr>
          <w:rFonts w:ascii="Arial" w:hAnsi="Arial" w:cs="Arial"/>
          <w:sz w:val="24"/>
          <w:szCs w:val="24"/>
        </w:rPr>
        <w:t xml:space="preserve"> allows the game enterprise to come forward, </w:t>
      </w:r>
      <w:r w:rsidR="00C159D3">
        <w:rPr>
          <w:rFonts w:ascii="Arial" w:hAnsi="Arial" w:cs="Arial"/>
          <w:sz w:val="24"/>
          <w:szCs w:val="24"/>
        </w:rPr>
        <w:t>and t</w:t>
      </w:r>
      <w:r w:rsidR="00C159D3" w:rsidRPr="00C159D3">
        <w:rPr>
          <w:rFonts w:ascii="Arial" w:hAnsi="Arial" w:cs="Arial"/>
          <w:sz w:val="24"/>
          <w:szCs w:val="24"/>
        </w:rPr>
        <w:t>he game</w:t>
      </w:r>
      <w:r w:rsidR="00C159D3">
        <w:rPr>
          <w:rFonts w:ascii="Arial" w:hAnsi="Arial" w:cs="Arial"/>
          <w:sz w:val="24"/>
          <w:szCs w:val="24"/>
        </w:rPr>
        <w:t xml:space="preserve"> companies</w:t>
      </w:r>
      <w:r w:rsidR="00C159D3" w:rsidRPr="00C159D3">
        <w:rPr>
          <w:rFonts w:ascii="Arial" w:hAnsi="Arial" w:cs="Arial"/>
          <w:sz w:val="24"/>
          <w:szCs w:val="24"/>
        </w:rPr>
        <w:t xml:space="preserve"> belongs to the copyright owner, it is already destined to be difficult to imitate the traditional sports model</w:t>
      </w:r>
      <w:r w:rsidR="00C159D3">
        <w:rPr>
          <w:rFonts w:ascii="Arial" w:hAnsi="Arial" w:cs="Arial"/>
          <w:sz w:val="24"/>
          <w:szCs w:val="24"/>
        </w:rPr>
        <w:t xml:space="preserve"> (</w:t>
      </w:r>
      <w:bookmarkStart w:id="3" w:name="_Hlk63605350"/>
      <w:r w:rsidR="00C159D3" w:rsidRPr="00C159D3">
        <w:rPr>
          <w:rFonts w:ascii="Arial" w:hAnsi="Arial" w:cs="Arial"/>
          <w:sz w:val="24"/>
          <w:szCs w:val="24"/>
        </w:rPr>
        <w:t>Candela</w:t>
      </w:r>
      <w:r w:rsidR="00C159D3">
        <w:rPr>
          <w:rFonts w:ascii="Arial" w:hAnsi="Arial" w:cs="Arial"/>
          <w:sz w:val="24"/>
          <w:szCs w:val="24"/>
        </w:rPr>
        <w:t xml:space="preserve"> </w:t>
      </w:r>
      <w:r w:rsidR="00C159D3" w:rsidRPr="00C159D3">
        <w:rPr>
          <w:rFonts w:ascii="Arial" w:hAnsi="Arial" w:cs="Arial"/>
          <w:sz w:val="24"/>
          <w:szCs w:val="24"/>
        </w:rPr>
        <w:t>and</w:t>
      </w:r>
      <w:r w:rsidR="00C159D3" w:rsidRPr="00C159D3">
        <w:t xml:space="preserve"> </w:t>
      </w:r>
      <w:proofErr w:type="spellStart"/>
      <w:r w:rsidR="00C159D3" w:rsidRPr="00C159D3">
        <w:rPr>
          <w:rFonts w:ascii="Arial" w:hAnsi="Arial" w:cs="Arial"/>
          <w:sz w:val="24"/>
          <w:szCs w:val="24"/>
        </w:rPr>
        <w:t>Jakee</w:t>
      </w:r>
      <w:proofErr w:type="spellEnd"/>
      <w:r w:rsidR="00C159D3">
        <w:rPr>
          <w:rFonts w:ascii="Arial" w:hAnsi="Arial" w:cs="Arial"/>
          <w:sz w:val="24"/>
          <w:szCs w:val="24"/>
        </w:rPr>
        <w:t>, 2018)</w:t>
      </w:r>
      <w:bookmarkEnd w:id="3"/>
      <w:r w:rsidRPr="00F5221E">
        <w:rPr>
          <w:rFonts w:ascii="Arial" w:hAnsi="Arial" w:cs="Arial"/>
          <w:sz w:val="24"/>
          <w:szCs w:val="24"/>
        </w:rPr>
        <w:t>.</w:t>
      </w:r>
      <w:r w:rsidR="000744A2">
        <w:rPr>
          <w:rFonts w:ascii="Arial" w:hAnsi="Arial" w:cs="Arial"/>
          <w:sz w:val="24"/>
          <w:szCs w:val="24"/>
        </w:rPr>
        <w:t xml:space="preserve"> However, the E-sports competition </w:t>
      </w:r>
      <w:r w:rsidR="003C7AE6">
        <w:rPr>
          <w:rFonts w:ascii="Arial" w:hAnsi="Arial" w:cs="Arial"/>
          <w:sz w:val="24"/>
          <w:szCs w:val="24"/>
        </w:rPr>
        <w:t>is hosted by</w:t>
      </w:r>
      <w:r w:rsidR="000744A2">
        <w:rPr>
          <w:rFonts w:ascii="Arial" w:hAnsi="Arial" w:cs="Arial"/>
          <w:sz w:val="24"/>
          <w:szCs w:val="24"/>
        </w:rPr>
        <w:t xml:space="preserve"> game companies. Comparing with the traditional sports, the nature of the event has changed</w:t>
      </w:r>
      <w:r w:rsidR="00C159D3">
        <w:rPr>
          <w:rFonts w:ascii="Arial" w:hAnsi="Arial" w:cs="Arial"/>
          <w:sz w:val="24"/>
          <w:szCs w:val="24"/>
        </w:rPr>
        <w:t xml:space="preserve"> (</w:t>
      </w:r>
      <w:proofErr w:type="spellStart"/>
      <w:r w:rsidR="00C159D3">
        <w:rPr>
          <w:rFonts w:ascii="Arial" w:hAnsi="Arial" w:cs="Arial"/>
          <w:sz w:val="24"/>
          <w:szCs w:val="24"/>
        </w:rPr>
        <w:t>Zhihu</w:t>
      </w:r>
      <w:proofErr w:type="spellEnd"/>
      <w:r w:rsidR="00C159D3">
        <w:rPr>
          <w:rFonts w:ascii="Arial" w:hAnsi="Arial" w:cs="Arial"/>
          <w:sz w:val="24"/>
          <w:szCs w:val="24"/>
        </w:rPr>
        <w:t>, 2019)</w:t>
      </w:r>
      <w:r w:rsidR="000744A2">
        <w:rPr>
          <w:rFonts w:ascii="Arial" w:hAnsi="Arial" w:cs="Arial"/>
          <w:sz w:val="24"/>
          <w:szCs w:val="24"/>
        </w:rPr>
        <w:t>.</w:t>
      </w:r>
    </w:p>
    <w:p w14:paraId="0B0219A8" w14:textId="77777777" w:rsidR="001F1B98" w:rsidRDefault="001F1B98" w:rsidP="001F1B98">
      <w:pPr>
        <w:pStyle w:val="3"/>
        <w:rPr>
          <w:rFonts w:ascii="Arial" w:hAnsi="Arial" w:cs="Arial"/>
          <w:b w:val="0"/>
          <w:bCs w:val="0"/>
          <w:color w:val="4472C4" w:themeColor="accent1"/>
          <w:sz w:val="24"/>
          <w:szCs w:val="24"/>
        </w:rPr>
      </w:pPr>
      <w:r w:rsidRPr="001F1B98">
        <w:rPr>
          <w:rFonts w:ascii="Arial" w:hAnsi="Arial" w:cs="Arial"/>
          <w:b w:val="0"/>
          <w:bCs w:val="0"/>
          <w:color w:val="4472C4" w:themeColor="accent1"/>
          <w:sz w:val="24"/>
          <w:szCs w:val="24"/>
        </w:rPr>
        <w:lastRenderedPageBreak/>
        <w:t>2.4.2</w:t>
      </w:r>
      <w:r>
        <w:rPr>
          <w:rFonts w:ascii="Arial" w:hAnsi="Arial" w:cs="Arial"/>
          <w:b w:val="0"/>
          <w:bCs w:val="0"/>
          <w:color w:val="4472C4" w:themeColor="accent1"/>
          <w:sz w:val="24"/>
          <w:szCs w:val="24"/>
        </w:rPr>
        <w:t xml:space="preserve"> </w:t>
      </w:r>
      <w:r w:rsidRPr="001F1B98">
        <w:rPr>
          <w:rFonts w:ascii="Arial" w:hAnsi="Arial" w:cs="Arial"/>
          <w:b w:val="0"/>
          <w:bCs w:val="0"/>
          <w:color w:val="4472C4" w:themeColor="accent1"/>
          <w:sz w:val="24"/>
          <w:szCs w:val="24"/>
        </w:rPr>
        <w:t xml:space="preserve">The challenge of </w:t>
      </w:r>
      <w:r>
        <w:rPr>
          <w:rFonts w:ascii="Arial" w:hAnsi="Arial" w:cs="Arial" w:hint="eastAsia"/>
          <w:b w:val="0"/>
          <w:bCs w:val="0"/>
          <w:color w:val="4472C4" w:themeColor="accent1"/>
          <w:sz w:val="24"/>
          <w:szCs w:val="24"/>
        </w:rPr>
        <w:t>E</w:t>
      </w:r>
      <w:r w:rsidRPr="001F1B98">
        <w:rPr>
          <w:rFonts w:ascii="Arial" w:hAnsi="Arial" w:cs="Arial"/>
          <w:b w:val="0"/>
          <w:bCs w:val="0"/>
          <w:color w:val="4472C4" w:themeColor="accent1"/>
          <w:sz w:val="24"/>
          <w:szCs w:val="24"/>
        </w:rPr>
        <w:t>-sports sustainability</w:t>
      </w:r>
    </w:p>
    <w:p w14:paraId="14C79434" w14:textId="77777777" w:rsidR="00C803C6" w:rsidRDefault="001F1B98" w:rsidP="001F1B98">
      <w:pPr>
        <w:spacing w:line="480" w:lineRule="auto"/>
        <w:rPr>
          <w:rFonts w:ascii="Arial" w:hAnsi="Arial" w:cs="Arial"/>
          <w:sz w:val="24"/>
          <w:szCs w:val="24"/>
        </w:rPr>
      </w:pPr>
      <w:r w:rsidRPr="001F1B98">
        <w:rPr>
          <w:rFonts w:ascii="Arial" w:hAnsi="Arial" w:cs="Arial"/>
          <w:sz w:val="24"/>
          <w:szCs w:val="24"/>
        </w:rPr>
        <w:t>There must be</w:t>
      </w:r>
      <w:r>
        <w:rPr>
          <w:rFonts w:ascii="Arial" w:hAnsi="Arial" w:cs="Arial"/>
          <w:sz w:val="24"/>
          <w:szCs w:val="24"/>
        </w:rPr>
        <w:t xml:space="preserve"> </w:t>
      </w:r>
      <w:r>
        <w:rPr>
          <w:rFonts w:ascii="Arial" w:hAnsi="Arial" w:cs="Arial" w:hint="eastAsia"/>
          <w:sz w:val="24"/>
          <w:szCs w:val="24"/>
        </w:rPr>
        <w:t>numerous</w:t>
      </w:r>
      <w:r w:rsidRPr="001F1B98">
        <w:rPr>
          <w:rFonts w:ascii="Arial" w:hAnsi="Arial" w:cs="Arial"/>
          <w:sz w:val="24"/>
          <w:szCs w:val="24"/>
        </w:rPr>
        <w:t xml:space="preserve"> opportunities and challenges on the </w:t>
      </w:r>
      <w:r>
        <w:rPr>
          <w:rFonts w:ascii="Arial" w:hAnsi="Arial" w:cs="Arial"/>
          <w:sz w:val="24"/>
          <w:szCs w:val="24"/>
        </w:rPr>
        <w:t>way</w:t>
      </w:r>
      <w:r w:rsidRPr="001F1B98">
        <w:rPr>
          <w:rFonts w:ascii="Arial" w:hAnsi="Arial" w:cs="Arial"/>
          <w:sz w:val="24"/>
          <w:szCs w:val="24"/>
        </w:rPr>
        <w:t xml:space="preserve"> to sustainable development of </w:t>
      </w:r>
      <w:r>
        <w:rPr>
          <w:rFonts w:ascii="Arial" w:hAnsi="Arial" w:cs="Arial"/>
          <w:sz w:val="24"/>
          <w:szCs w:val="24"/>
        </w:rPr>
        <w:t>E</w:t>
      </w:r>
      <w:r w:rsidRPr="001F1B98">
        <w:rPr>
          <w:rFonts w:ascii="Arial" w:hAnsi="Arial" w:cs="Arial"/>
          <w:sz w:val="24"/>
          <w:szCs w:val="24"/>
        </w:rPr>
        <w:t>-sports in the future</w:t>
      </w:r>
      <w:r>
        <w:rPr>
          <w:rFonts w:ascii="Arial" w:hAnsi="Arial" w:cs="Arial"/>
          <w:sz w:val="24"/>
          <w:szCs w:val="24"/>
        </w:rPr>
        <w:t>.</w:t>
      </w:r>
      <w:r w:rsidR="00AC22E3">
        <w:rPr>
          <w:rFonts w:ascii="Arial" w:hAnsi="Arial" w:cs="Arial"/>
          <w:sz w:val="24"/>
          <w:szCs w:val="24"/>
        </w:rPr>
        <w:t xml:space="preserve"> In the VUCA, </w:t>
      </w:r>
      <w:r w:rsidR="00AC22E3" w:rsidRPr="00AC22E3">
        <w:rPr>
          <w:rFonts w:ascii="Arial" w:hAnsi="Arial" w:cs="Arial"/>
          <w:sz w:val="24"/>
          <w:szCs w:val="24"/>
        </w:rPr>
        <w:t xml:space="preserve">the future development is </w:t>
      </w:r>
      <w:r w:rsidR="00AC22E3">
        <w:rPr>
          <w:rFonts w:ascii="Arial" w:hAnsi="Arial" w:cs="Arial"/>
          <w:sz w:val="24"/>
          <w:szCs w:val="24"/>
        </w:rPr>
        <w:t>volatile</w:t>
      </w:r>
      <w:r w:rsidR="00AC22E3" w:rsidRPr="00AC22E3">
        <w:rPr>
          <w:rFonts w:ascii="Arial" w:hAnsi="Arial" w:cs="Arial"/>
          <w:sz w:val="24"/>
          <w:szCs w:val="24"/>
        </w:rPr>
        <w:t>, uncertain, compl</w:t>
      </w:r>
      <w:r w:rsidR="00AC22E3">
        <w:rPr>
          <w:rFonts w:ascii="Arial" w:hAnsi="Arial" w:cs="Arial"/>
          <w:sz w:val="24"/>
          <w:szCs w:val="24"/>
        </w:rPr>
        <w:t>ex</w:t>
      </w:r>
      <w:r w:rsidR="00AC22E3" w:rsidRPr="00AC22E3">
        <w:rPr>
          <w:rFonts w:ascii="Arial" w:hAnsi="Arial" w:cs="Arial"/>
          <w:sz w:val="24"/>
          <w:szCs w:val="24"/>
        </w:rPr>
        <w:t xml:space="preserve"> and ambiguous</w:t>
      </w:r>
      <w:r w:rsidR="00AC22E3">
        <w:rPr>
          <w:rFonts w:ascii="Arial" w:hAnsi="Arial" w:cs="Arial"/>
          <w:sz w:val="24"/>
          <w:szCs w:val="24"/>
        </w:rPr>
        <w:t xml:space="preserve"> (</w:t>
      </w:r>
      <w:r w:rsidR="00AC22E3" w:rsidRPr="00AC22E3">
        <w:rPr>
          <w:rFonts w:ascii="Arial" w:hAnsi="Arial" w:cs="Arial"/>
          <w:sz w:val="24"/>
          <w:szCs w:val="24"/>
        </w:rPr>
        <w:t>Bennett</w:t>
      </w:r>
      <w:r w:rsidR="00AC22E3">
        <w:rPr>
          <w:rFonts w:ascii="Arial" w:hAnsi="Arial" w:cs="Arial"/>
          <w:sz w:val="24"/>
          <w:szCs w:val="24"/>
        </w:rPr>
        <w:t xml:space="preserve"> </w:t>
      </w:r>
      <w:r w:rsidR="00AC22E3" w:rsidRPr="00AC22E3">
        <w:rPr>
          <w:rFonts w:ascii="Arial" w:hAnsi="Arial" w:cs="Arial"/>
          <w:sz w:val="24"/>
          <w:szCs w:val="24"/>
        </w:rPr>
        <w:t>and Lemoine</w:t>
      </w:r>
      <w:r w:rsidR="00AC22E3">
        <w:rPr>
          <w:rFonts w:ascii="Arial" w:hAnsi="Arial" w:cs="Arial"/>
          <w:sz w:val="24"/>
          <w:szCs w:val="24"/>
        </w:rPr>
        <w:t>, 2014)</w:t>
      </w:r>
      <w:r w:rsidR="00AC22E3" w:rsidRPr="00AC22E3">
        <w:rPr>
          <w:rFonts w:ascii="Arial" w:hAnsi="Arial" w:cs="Arial"/>
          <w:sz w:val="24"/>
          <w:szCs w:val="24"/>
        </w:rPr>
        <w:t>.</w:t>
      </w:r>
      <w:r w:rsidR="00AC22E3">
        <w:rPr>
          <w:rFonts w:ascii="Arial" w:hAnsi="Arial" w:cs="Arial"/>
          <w:sz w:val="24"/>
          <w:szCs w:val="24"/>
        </w:rPr>
        <w:t xml:space="preserve"> </w:t>
      </w:r>
      <w:r w:rsidR="00CA2116" w:rsidRPr="00CA2116">
        <w:rPr>
          <w:rFonts w:ascii="Arial" w:hAnsi="Arial" w:cs="Arial"/>
          <w:sz w:val="24"/>
          <w:szCs w:val="24"/>
        </w:rPr>
        <w:t>Therefore, more decisions need to be made to eliminate interference in the VUCA environment</w:t>
      </w:r>
      <w:r w:rsidR="00717A2A">
        <w:rPr>
          <w:rFonts w:ascii="Arial" w:hAnsi="Arial" w:cs="Arial"/>
          <w:sz w:val="24"/>
          <w:szCs w:val="24"/>
        </w:rPr>
        <w:t xml:space="preserve"> (</w:t>
      </w:r>
      <w:proofErr w:type="spellStart"/>
      <w:r w:rsidR="00717A2A" w:rsidRPr="00717A2A">
        <w:rPr>
          <w:rFonts w:ascii="Arial" w:hAnsi="Arial" w:cs="Arial"/>
          <w:sz w:val="24"/>
          <w:szCs w:val="24"/>
        </w:rPr>
        <w:t>Minciu</w:t>
      </w:r>
      <w:proofErr w:type="spellEnd"/>
      <w:r w:rsidR="00717A2A">
        <w:rPr>
          <w:rFonts w:ascii="Arial" w:hAnsi="Arial" w:cs="Arial"/>
          <w:sz w:val="24"/>
          <w:szCs w:val="24"/>
        </w:rPr>
        <w:t xml:space="preserve">, </w:t>
      </w:r>
      <w:r w:rsidR="00717A2A" w:rsidRPr="00717A2A">
        <w:rPr>
          <w:rFonts w:ascii="Arial" w:hAnsi="Arial" w:cs="Arial"/>
          <w:sz w:val="24"/>
          <w:szCs w:val="24"/>
        </w:rPr>
        <w:t>Berar</w:t>
      </w:r>
      <w:r w:rsidR="00717A2A">
        <w:rPr>
          <w:rFonts w:ascii="Arial" w:hAnsi="Arial" w:cs="Arial"/>
          <w:sz w:val="24"/>
          <w:szCs w:val="24"/>
        </w:rPr>
        <w:t xml:space="preserve"> and</w:t>
      </w:r>
      <w:r w:rsidR="00717A2A" w:rsidRPr="00717A2A">
        <w:rPr>
          <w:rFonts w:ascii="Arial" w:hAnsi="Arial" w:cs="Arial"/>
          <w:sz w:val="24"/>
          <w:szCs w:val="24"/>
        </w:rPr>
        <w:t xml:space="preserve"> Dobrea</w:t>
      </w:r>
      <w:r w:rsidR="00717A2A">
        <w:rPr>
          <w:rFonts w:ascii="Arial" w:hAnsi="Arial" w:cs="Arial"/>
          <w:sz w:val="24"/>
          <w:szCs w:val="24"/>
        </w:rPr>
        <w:t xml:space="preserve">, 2020). </w:t>
      </w:r>
      <w:r w:rsidR="00717A2A" w:rsidRPr="00717A2A">
        <w:rPr>
          <w:rFonts w:ascii="Arial" w:hAnsi="Arial" w:cs="Arial"/>
          <w:sz w:val="24"/>
          <w:szCs w:val="24"/>
        </w:rPr>
        <w:t>Since the birth of modern football and basketball, although there have been minor adjustments in the rules, the overall changes are very small, while the game is not</w:t>
      </w:r>
      <w:r w:rsidR="00717A2A">
        <w:rPr>
          <w:rFonts w:ascii="Arial" w:hAnsi="Arial" w:cs="Arial"/>
          <w:sz w:val="24"/>
          <w:szCs w:val="24"/>
        </w:rPr>
        <w:t xml:space="preserve"> (</w:t>
      </w:r>
      <w:proofErr w:type="spellStart"/>
      <w:r w:rsidR="00717A2A">
        <w:rPr>
          <w:rFonts w:ascii="Arial" w:hAnsi="Arial" w:cs="Arial"/>
          <w:sz w:val="24"/>
          <w:szCs w:val="24"/>
        </w:rPr>
        <w:t>Zhihu</w:t>
      </w:r>
      <w:proofErr w:type="spellEnd"/>
      <w:r w:rsidR="00717A2A">
        <w:rPr>
          <w:rFonts w:ascii="Arial" w:hAnsi="Arial" w:cs="Arial"/>
          <w:sz w:val="24"/>
          <w:szCs w:val="24"/>
        </w:rPr>
        <w:t>, 2019)</w:t>
      </w:r>
      <w:r w:rsidR="00717A2A" w:rsidRPr="00717A2A">
        <w:rPr>
          <w:rFonts w:ascii="Arial" w:hAnsi="Arial" w:cs="Arial"/>
          <w:sz w:val="24"/>
          <w:szCs w:val="24"/>
        </w:rPr>
        <w:t>.</w:t>
      </w:r>
      <w:r w:rsidR="00717A2A" w:rsidRPr="00717A2A">
        <w:rPr>
          <w:rFonts w:ascii="Arial" w:hAnsi="Arial" w:cs="Arial"/>
          <w:sz w:val="24"/>
          <w:szCs w:val="24"/>
        </w:rPr>
        <w:t xml:space="preserve"> </w:t>
      </w:r>
      <w:r w:rsidR="00031F19" w:rsidRPr="00031F19">
        <w:rPr>
          <w:rFonts w:ascii="Arial" w:hAnsi="Arial" w:cs="Arial"/>
          <w:sz w:val="24"/>
          <w:szCs w:val="24"/>
        </w:rPr>
        <w:t xml:space="preserve">Although competitive games have a longer lifespan than other games, they are too short compared to traditional sports. They are </w:t>
      </w:r>
      <w:r w:rsidR="00031F19">
        <w:rPr>
          <w:rFonts w:ascii="Arial" w:hAnsi="Arial" w:cs="Arial"/>
          <w:sz w:val="24"/>
          <w:szCs w:val="24"/>
        </w:rPr>
        <w:t xml:space="preserve">also </w:t>
      </w:r>
      <w:r w:rsidR="00031F19" w:rsidRPr="00031F19">
        <w:rPr>
          <w:rFonts w:ascii="Arial" w:hAnsi="Arial" w:cs="Arial"/>
          <w:sz w:val="24"/>
          <w:szCs w:val="24"/>
        </w:rPr>
        <w:t>too short to be popularized in traditional sports, and they have been eliminated</w:t>
      </w:r>
      <w:r w:rsidR="00031F19">
        <w:rPr>
          <w:rFonts w:ascii="Arial" w:hAnsi="Arial" w:cs="Arial"/>
          <w:sz w:val="24"/>
          <w:szCs w:val="24"/>
        </w:rPr>
        <w:t xml:space="preserve"> (Brock, 2017)</w:t>
      </w:r>
      <w:r w:rsidR="00031F19" w:rsidRPr="00031F19">
        <w:rPr>
          <w:rFonts w:ascii="Arial" w:hAnsi="Arial" w:cs="Arial"/>
          <w:sz w:val="24"/>
          <w:szCs w:val="24"/>
        </w:rPr>
        <w:t>.</w:t>
      </w:r>
      <w:r w:rsidR="00031F19" w:rsidRPr="00031F19">
        <w:rPr>
          <w:rFonts w:ascii="Arial" w:hAnsi="Arial" w:cs="Arial"/>
          <w:sz w:val="24"/>
          <w:szCs w:val="24"/>
        </w:rPr>
        <w:t xml:space="preserve"> </w:t>
      </w:r>
      <w:r w:rsidR="00031F19" w:rsidRPr="00031F19">
        <w:rPr>
          <w:rFonts w:ascii="Arial" w:hAnsi="Arial" w:cs="Arial"/>
          <w:sz w:val="24"/>
          <w:szCs w:val="24"/>
        </w:rPr>
        <w:t xml:space="preserve">When </w:t>
      </w:r>
      <w:r w:rsidR="00C803C6">
        <w:rPr>
          <w:rFonts w:ascii="Arial" w:hAnsi="Arial" w:cs="Arial"/>
          <w:sz w:val="24"/>
          <w:szCs w:val="24"/>
        </w:rPr>
        <w:t>E</w:t>
      </w:r>
      <w:r w:rsidR="00031F19" w:rsidRPr="00031F19">
        <w:rPr>
          <w:rFonts w:ascii="Arial" w:hAnsi="Arial" w:cs="Arial"/>
          <w:sz w:val="24"/>
          <w:szCs w:val="24"/>
        </w:rPr>
        <w:t xml:space="preserve">-sports becomes a hot topic, </w:t>
      </w:r>
      <w:r w:rsidR="00C803C6">
        <w:rPr>
          <w:rFonts w:ascii="Arial" w:hAnsi="Arial" w:cs="Arial"/>
          <w:sz w:val="24"/>
          <w:szCs w:val="24"/>
        </w:rPr>
        <w:t>plenty of</w:t>
      </w:r>
      <w:r w:rsidR="00031F19" w:rsidRPr="00031F19">
        <w:rPr>
          <w:rFonts w:ascii="Arial" w:hAnsi="Arial" w:cs="Arial"/>
          <w:sz w:val="24"/>
          <w:szCs w:val="24"/>
        </w:rPr>
        <w:t xml:space="preserve"> people think it will be a </w:t>
      </w:r>
      <w:r w:rsidR="00C803C6">
        <w:rPr>
          <w:rFonts w:ascii="Arial" w:hAnsi="Arial" w:cs="Arial"/>
          <w:sz w:val="24"/>
          <w:szCs w:val="24"/>
        </w:rPr>
        <w:t>large</w:t>
      </w:r>
      <w:r w:rsidR="00031F19" w:rsidRPr="00031F19">
        <w:rPr>
          <w:rFonts w:ascii="Arial" w:hAnsi="Arial" w:cs="Arial"/>
          <w:sz w:val="24"/>
          <w:szCs w:val="24"/>
        </w:rPr>
        <w:t xml:space="preserve"> area. But </w:t>
      </w:r>
      <w:r w:rsidR="00C803C6">
        <w:rPr>
          <w:rFonts w:ascii="Arial" w:hAnsi="Arial" w:cs="Arial"/>
          <w:sz w:val="24"/>
          <w:szCs w:val="24"/>
        </w:rPr>
        <w:t>E</w:t>
      </w:r>
      <w:r w:rsidR="00031F19" w:rsidRPr="00031F19">
        <w:rPr>
          <w:rFonts w:ascii="Arial" w:hAnsi="Arial" w:cs="Arial"/>
          <w:sz w:val="24"/>
          <w:szCs w:val="24"/>
        </w:rPr>
        <w:t>-sports is an entertainment industry with competitive elements, which is essentially the opposite of traditional sports</w:t>
      </w:r>
      <w:r w:rsidR="00C803C6">
        <w:rPr>
          <w:rFonts w:ascii="Arial" w:hAnsi="Arial" w:cs="Arial"/>
          <w:sz w:val="24"/>
          <w:szCs w:val="24"/>
        </w:rPr>
        <w:t xml:space="preserve"> (</w:t>
      </w:r>
      <w:proofErr w:type="spellStart"/>
      <w:r w:rsidR="00C803C6">
        <w:rPr>
          <w:rFonts w:ascii="Arial" w:hAnsi="Arial" w:cs="Arial"/>
          <w:sz w:val="24"/>
          <w:szCs w:val="24"/>
        </w:rPr>
        <w:t>Zhihu</w:t>
      </w:r>
      <w:proofErr w:type="spellEnd"/>
      <w:r w:rsidR="00C803C6">
        <w:rPr>
          <w:rFonts w:ascii="Arial" w:hAnsi="Arial" w:cs="Arial"/>
          <w:sz w:val="24"/>
          <w:szCs w:val="24"/>
        </w:rPr>
        <w:t>, 2019)</w:t>
      </w:r>
      <w:r w:rsidR="00031F19" w:rsidRPr="00031F19">
        <w:rPr>
          <w:rFonts w:ascii="Arial" w:hAnsi="Arial" w:cs="Arial"/>
          <w:sz w:val="24"/>
          <w:szCs w:val="24"/>
        </w:rPr>
        <w:t xml:space="preserve">. </w:t>
      </w:r>
    </w:p>
    <w:p w14:paraId="10C20720" w14:textId="77777777" w:rsidR="00C803C6" w:rsidRDefault="00C803C6" w:rsidP="001F1B98">
      <w:pPr>
        <w:spacing w:line="480" w:lineRule="auto"/>
        <w:rPr>
          <w:rFonts w:ascii="Arial" w:hAnsi="Arial" w:cs="Arial"/>
          <w:sz w:val="24"/>
          <w:szCs w:val="24"/>
        </w:rPr>
      </w:pPr>
    </w:p>
    <w:p w14:paraId="3DDD371E" w14:textId="21241B58" w:rsidR="0063673D" w:rsidRDefault="00C803C6" w:rsidP="001F1B98">
      <w:pPr>
        <w:spacing w:line="480" w:lineRule="auto"/>
        <w:rPr>
          <w:rFonts w:ascii="Arial" w:hAnsi="Arial" w:cs="Arial"/>
          <w:sz w:val="24"/>
          <w:szCs w:val="24"/>
        </w:rPr>
      </w:pPr>
      <w:r>
        <w:rPr>
          <w:rFonts w:ascii="Arial" w:hAnsi="Arial" w:cs="Arial"/>
          <w:sz w:val="24"/>
          <w:szCs w:val="24"/>
        </w:rPr>
        <w:t>It is o</w:t>
      </w:r>
      <w:r w:rsidRPr="00C803C6">
        <w:rPr>
          <w:rFonts w:ascii="Arial" w:hAnsi="Arial" w:cs="Arial"/>
          <w:sz w:val="24"/>
          <w:szCs w:val="24"/>
        </w:rPr>
        <w:t>bviously</w:t>
      </w:r>
      <w:r>
        <w:rPr>
          <w:rFonts w:ascii="Arial" w:hAnsi="Arial" w:cs="Arial"/>
          <w:sz w:val="24"/>
          <w:szCs w:val="24"/>
        </w:rPr>
        <w:t xml:space="preserve"> that E</w:t>
      </w:r>
      <w:r w:rsidRPr="00C803C6">
        <w:rPr>
          <w:rFonts w:ascii="Arial" w:hAnsi="Arial" w:cs="Arial"/>
          <w:sz w:val="24"/>
          <w:szCs w:val="24"/>
        </w:rPr>
        <w:t>-sports is still in a stage of development, and it is unrealistic to be comparable to traditional sports at this stage.</w:t>
      </w:r>
      <w:r w:rsidR="00256FEB">
        <w:rPr>
          <w:rFonts w:ascii="Arial" w:hAnsi="Arial" w:cs="Arial"/>
          <w:sz w:val="24"/>
          <w:szCs w:val="24"/>
        </w:rPr>
        <w:t xml:space="preserve"> </w:t>
      </w:r>
      <w:r w:rsidR="00256FEB" w:rsidRPr="00256FEB">
        <w:rPr>
          <w:rFonts w:ascii="Arial" w:hAnsi="Arial" w:cs="Arial"/>
          <w:sz w:val="24"/>
          <w:szCs w:val="24"/>
        </w:rPr>
        <w:t xml:space="preserve">The development time of </w:t>
      </w:r>
      <w:r w:rsidR="00256FEB">
        <w:rPr>
          <w:rFonts w:ascii="Arial" w:hAnsi="Arial" w:cs="Arial"/>
          <w:sz w:val="24"/>
          <w:szCs w:val="24"/>
        </w:rPr>
        <w:t>E</w:t>
      </w:r>
      <w:r w:rsidR="00256FEB" w:rsidRPr="00256FEB">
        <w:rPr>
          <w:rFonts w:ascii="Arial" w:hAnsi="Arial" w:cs="Arial"/>
          <w:sz w:val="24"/>
          <w:szCs w:val="24"/>
        </w:rPr>
        <w:t>-sports is far less than that of traditional sports, and it needs more time to wait for maturity, but the impact on people at this stage is significant</w:t>
      </w:r>
      <w:r w:rsidR="00C07052">
        <w:rPr>
          <w:rFonts w:ascii="Arial" w:hAnsi="Arial" w:cs="Arial"/>
          <w:sz w:val="24"/>
          <w:szCs w:val="24"/>
        </w:rPr>
        <w:t xml:space="preserve"> (</w:t>
      </w:r>
      <w:proofErr w:type="spellStart"/>
      <w:r w:rsidR="00C07052" w:rsidRPr="00256FEB">
        <w:rPr>
          <w:rFonts w:ascii="Arial" w:hAnsi="Arial" w:cs="Arial"/>
          <w:sz w:val="24"/>
          <w:szCs w:val="24"/>
        </w:rPr>
        <w:t>Egliston</w:t>
      </w:r>
      <w:proofErr w:type="spellEnd"/>
      <w:r w:rsidR="00C07052">
        <w:rPr>
          <w:rFonts w:ascii="Arial" w:hAnsi="Arial" w:cs="Arial"/>
          <w:sz w:val="24"/>
          <w:szCs w:val="24"/>
        </w:rPr>
        <w:t>, 2018)</w:t>
      </w:r>
      <w:r w:rsidR="00256FEB">
        <w:rPr>
          <w:rFonts w:ascii="Arial" w:hAnsi="Arial" w:cs="Arial"/>
          <w:sz w:val="24"/>
          <w:szCs w:val="24"/>
        </w:rPr>
        <w:t>.</w:t>
      </w:r>
      <w:r w:rsidR="00C07052" w:rsidRPr="00C07052">
        <w:t xml:space="preserve"> </w:t>
      </w:r>
      <w:r w:rsidR="00C07052" w:rsidRPr="00C07052">
        <w:rPr>
          <w:rFonts w:ascii="Arial" w:hAnsi="Arial" w:cs="Arial"/>
          <w:sz w:val="24"/>
          <w:szCs w:val="24"/>
        </w:rPr>
        <w:t>However, it is undeniable that e-sports has a negative impact on young people, especially teenagers and children</w:t>
      </w:r>
      <w:r w:rsidR="00B14AE1">
        <w:rPr>
          <w:rFonts w:ascii="Arial" w:hAnsi="Arial" w:cs="Arial"/>
          <w:sz w:val="24"/>
          <w:szCs w:val="24"/>
        </w:rPr>
        <w:t xml:space="preserve"> (</w:t>
      </w:r>
      <w:r w:rsidR="00B14AE1" w:rsidRPr="00B14AE1">
        <w:rPr>
          <w:rFonts w:ascii="Arial" w:hAnsi="Arial" w:cs="Arial"/>
          <w:sz w:val="24"/>
          <w:szCs w:val="24"/>
        </w:rPr>
        <w:t>Kwan</w:t>
      </w:r>
      <w:r w:rsidR="00B14AE1">
        <w:rPr>
          <w:rFonts w:ascii="Arial" w:hAnsi="Arial" w:cs="Arial"/>
          <w:sz w:val="24"/>
          <w:szCs w:val="24"/>
        </w:rPr>
        <w:t xml:space="preserve">, </w:t>
      </w:r>
      <w:r w:rsidR="00B14AE1" w:rsidRPr="00B14AE1">
        <w:rPr>
          <w:rFonts w:ascii="Arial" w:hAnsi="Arial" w:cs="Arial"/>
          <w:sz w:val="24"/>
          <w:szCs w:val="24"/>
        </w:rPr>
        <w:t>Wei</w:t>
      </w:r>
      <w:r w:rsidR="00B14AE1">
        <w:rPr>
          <w:rFonts w:ascii="Arial" w:hAnsi="Arial" w:cs="Arial"/>
          <w:sz w:val="24"/>
          <w:szCs w:val="24"/>
        </w:rPr>
        <w:t xml:space="preserve"> </w:t>
      </w:r>
      <w:r w:rsidR="00B14AE1" w:rsidRPr="00B14AE1">
        <w:rPr>
          <w:rFonts w:ascii="Arial" w:hAnsi="Arial" w:cs="Arial"/>
          <w:sz w:val="24"/>
          <w:szCs w:val="24"/>
        </w:rPr>
        <w:t>and Julian</w:t>
      </w:r>
      <w:r w:rsidR="00B14AE1">
        <w:rPr>
          <w:rFonts w:ascii="Arial" w:hAnsi="Arial" w:cs="Arial"/>
          <w:sz w:val="24"/>
          <w:szCs w:val="24"/>
        </w:rPr>
        <w:t>, 2010)</w:t>
      </w:r>
      <w:r w:rsidR="00C07052" w:rsidRPr="00C07052">
        <w:rPr>
          <w:rFonts w:ascii="Arial" w:hAnsi="Arial" w:cs="Arial"/>
          <w:sz w:val="24"/>
          <w:szCs w:val="24"/>
        </w:rPr>
        <w:t>.</w:t>
      </w:r>
      <w:r w:rsidR="00B14AE1">
        <w:rPr>
          <w:rFonts w:ascii="Arial" w:hAnsi="Arial" w:cs="Arial"/>
          <w:sz w:val="24"/>
          <w:szCs w:val="24"/>
        </w:rPr>
        <w:t xml:space="preserve"> </w:t>
      </w:r>
      <w:r w:rsidR="00B14AE1" w:rsidRPr="00B14AE1">
        <w:rPr>
          <w:rFonts w:ascii="Arial" w:hAnsi="Arial" w:cs="Arial"/>
          <w:sz w:val="24"/>
          <w:szCs w:val="24"/>
        </w:rPr>
        <w:t>MILIĆ</w:t>
      </w:r>
      <w:r w:rsidR="00B14AE1" w:rsidRPr="00B14AE1">
        <w:rPr>
          <w:rFonts w:ascii="Arial" w:hAnsi="Arial" w:cs="Arial"/>
          <w:sz w:val="24"/>
          <w:szCs w:val="24"/>
        </w:rPr>
        <w:t xml:space="preserve"> </w:t>
      </w:r>
      <w:r w:rsidR="00B14AE1">
        <w:rPr>
          <w:rFonts w:ascii="Arial" w:hAnsi="Arial" w:cs="Arial"/>
          <w:sz w:val="24"/>
          <w:szCs w:val="24"/>
        </w:rPr>
        <w:t xml:space="preserve">(2020) </w:t>
      </w:r>
      <w:r w:rsidR="00B14AE1" w:rsidRPr="00B14AE1">
        <w:rPr>
          <w:rFonts w:ascii="Arial" w:hAnsi="Arial" w:cs="Arial"/>
          <w:sz w:val="24"/>
          <w:szCs w:val="24"/>
        </w:rPr>
        <w:t xml:space="preserve">has a critical view of </w:t>
      </w:r>
      <w:r w:rsidR="00B14AE1">
        <w:rPr>
          <w:rFonts w:ascii="Arial" w:hAnsi="Arial" w:cs="Arial"/>
          <w:sz w:val="24"/>
          <w:szCs w:val="24"/>
        </w:rPr>
        <w:t>E</w:t>
      </w:r>
      <w:r w:rsidR="00B14AE1" w:rsidRPr="00B14AE1">
        <w:rPr>
          <w:rFonts w:ascii="Arial" w:hAnsi="Arial" w:cs="Arial"/>
          <w:sz w:val="24"/>
          <w:szCs w:val="24"/>
        </w:rPr>
        <w:t>-sports as a newly established profession</w:t>
      </w:r>
      <w:r w:rsidR="00B14AE1">
        <w:rPr>
          <w:rFonts w:ascii="Arial" w:hAnsi="Arial" w:cs="Arial"/>
          <w:sz w:val="24"/>
          <w:szCs w:val="24"/>
        </w:rPr>
        <w:t xml:space="preserve">, with a particular focus on the period of time of Covid-19. </w:t>
      </w:r>
      <w:r w:rsidR="00E71C02" w:rsidRPr="00E71C02">
        <w:rPr>
          <w:rFonts w:ascii="Arial" w:hAnsi="Arial" w:cs="Arial"/>
          <w:sz w:val="24"/>
          <w:szCs w:val="24"/>
        </w:rPr>
        <w:t>Electronic games entered into the minor's life activity, reducing</w:t>
      </w:r>
      <w:r w:rsidR="00E71C02">
        <w:rPr>
          <w:rFonts w:ascii="Arial" w:hAnsi="Arial" w:cs="Arial"/>
          <w:sz w:val="24"/>
          <w:szCs w:val="24"/>
        </w:rPr>
        <w:t xml:space="preserve"> physical activities </w:t>
      </w:r>
      <w:r w:rsidR="00E71C02" w:rsidRPr="00E71C02">
        <w:rPr>
          <w:rFonts w:ascii="Arial" w:hAnsi="Arial" w:cs="Arial"/>
          <w:sz w:val="24"/>
          <w:szCs w:val="24"/>
        </w:rPr>
        <w:lastRenderedPageBreak/>
        <w:t>to</w:t>
      </w:r>
      <w:r w:rsidR="00E71C02" w:rsidRPr="00E71C02">
        <w:rPr>
          <w:rFonts w:ascii="Arial" w:hAnsi="Arial" w:cs="Arial"/>
          <w:sz w:val="24"/>
          <w:szCs w:val="24"/>
        </w:rPr>
        <w:t xml:space="preserve"> a certain </w:t>
      </w:r>
      <w:r w:rsidR="00E71C02" w:rsidRPr="00E71C02">
        <w:rPr>
          <w:rFonts w:ascii="Arial" w:hAnsi="Arial" w:cs="Arial"/>
          <w:sz w:val="24"/>
          <w:szCs w:val="24"/>
        </w:rPr>
        <w:t>extent</w:t>
      </w:r>
      <w:r w:rsidR="00E71C02">
        <w:rPr>
          <w:rFonts w:ascii="Arial" w:hAnsi="Arial" w:cs="Arial"/>
          <w:sz w:val="24"/>
          <w:szCs w:val="24"/>
        </w:rPr>
        <w:t xml:space="preserve"> (</w:t>
      </w:r>
      <w:proofErr w:type="spellStart"/>
      <w:r w:rsidR="00E71C02" w:rsidRPr="00E71C02">
        <w:rPr>
          <w:rFonts w:ascii="Arial" w:hAnsi="Arial" w:cs="Arial"/>
          <w:sz w:val="24"/>
          <w:szCs w:val="24"/>
        </w:rPr>
        <w:t>Szépné</w:t>
      </w:r>
      <w:proofErr w:type="spellEnd"/>
      <w:r w:rsidR="00E71C02">
        <w:rPr>
          <w:rFonts w:ascii="Arial" w:hAnsi="Arial" w:cs="Arial"/>
          <w:sz w:val="24"/>
          <w:szCs w:val="24"/>
        </w:rPr>
        <w:t xml:space="preserve">, </w:t>
      </w:r>
      <w:proofErr w:type="spellStart"/>
      <w:r w:rsidR="00E71C02" w:rsidRPr="00E71C02">
        <w:rPr>
          <w:rFonts w:ascii="Arial" w:hAnsi="Arial" w:cs="Arial"/>
          <w:sz w:val="24"/>
          <w:szCs w:val="24"/>
        </w:rPr>
        <w:t>Csernoch</w:t>
      </w:r>
      <w:proofErr w:type="spellEnd"/>
      <w:r w:rsidR="00E71C02">
        <w:rPr>
          <w:rFonts w:ascii="Arial" w:hAnsi="Arial" w:cs="Arial"/>
          <w:sz w:val="24"/>
          <w:szCs w:val="24"/>
        </w:rPr>
        <w:t xml:space="preserve"> </w:t>
      </w:r>
      <w:r w:rsidR="00E71C02" w:rsidRPr="00E71C02">
        <w:rPr>
          <w:rFonts w:ascii="Arial" w:hAnsi="Arial" w:cs="Arial"/>
          <w:sz w:val="24"/>
          <w:szCs w:val="24"/>
        </w:rPr>
        <w:t xml:space="preserve">and </w:t>
      </w:r>
      <w:proofErr w:type="spellStart"/>
      <w:r w:rsidR="00E71C02" w:rsidRPr="00E71C02">
        <w:rPr>
          <w:rFonts w:ascii="Arial" w:hAnsi="Arial" w:cs="Arial"/>
          <w:sz w:val="24"/>
          <w:szCs w:val="24"/>
        </w:rPr>
        <w:t>Balatoni</w:t>
      </w:r>
      <w:proofErr w:type="spellEnd"/>
      <w:r w:rsidR="00E71C02">
        <w:rPr>
          <w:rFonts w:ascii="Arial" w:hAnsi="Arial" w:cs="Arial"/>
          <w:sz w:val="24"/>
          <w:szCs w:val="24"/>
        </w:rPr>
        <w:t>, 2019)</w:t>
      </w:r>
      <w:r w:rsidR="00E71C02">
        <w:rPr>
          <w:rFonts w:ascii="Arial" w:hAnsi="Arial" w:cs="Arial" w:hint="eastAsia"/>
          <w:sz w:val="24"/>
          <w:szCs w:val="24"/>
        </w:rPr>
        <w:t>.</w:t>
      </w:r>
      <w:r w:rsidR="00E71C02" w:rsidRPr="00E71C02">
        <w:rPr>
          <w:rFonts w:ascii="Arial" w:hAnsi="Arial" w:cs="Arial"/>
          <w:sz w:val="24"/>
          <w:szCs w:val="24"/>
        </w:rPr>
        <w:t xml:space="preserve"> </w:t>
      </w:r>
      <w:r w:rsidR="00ED41EE" w:rsidRPr="00ED41EE">
        <w:rPr>
          <w:rFonts w:ascii="Arial" w:hAnsi="Arial" w:cs="Arial"/>
          <w:sz w:val="24"/>
          <w:szCs w:val="24"/>
        </w:rPr>
        <w:t xml:space="preserve">E-sports is not only detrimental to the physical development of young people, but the virtual and competitive nature of </w:t>
      </w:r>
      <w:r w:rsidR="00ED41EE">
        <w:rPr>
          <w:rFonts w:ascii="Arial" w:hAnsi="Arial" w:cs="Arial"/>
          <w:sz w:val="24"/>
          <w:szCs w:val="24"/>
        </w:rPr>
        <w:t>E</w:t>
      </w:r>
      <w:r w:rsidR="00ED41EE" w:rsidRPr="00ED41EE">
        <w:rPr>
          <w:rFonts w:ascii="Arial" w:hAnsi="Arial" w:cs="Arial"/>
          <w:sz w:val="24"/>
          <w:szCs w:val="24"/>
        </w:rPr>
        <w:t xml:space="preserve">-sports also impacts minors who are in a sensitive period of value </w:t>
      </w:r>
      <w:r w:rsidR="003A17F6" w:rsidRPr="00ED41EE">
        <w:rPr>
          <w:rFonts w:ascii="Arial" w:hAnsi="Arial" w:cs="Arial"/>
          <w:sz w:val="24"/>
          <w:szCs w:val="24"/>
        </w:rPr>
        <w:t>shaping</w:t>
      </w:r>
      <w:r w:rsidR="003A17F6">
        <w:rPr>
          <w:rFonts w:ascii="Arial" w:hAnsi="Arial" w:cs="Arial"/>
          <w:sz w:val="24"/>
          <w:szCs w:val="24"/>
        </w:rPr>
        <w:t xml:space="preserve"> (Lin, Wang and Qi, 2019).</w:t>
      </w:r>
      <w:r w:rsidR="0063673D" w:rsidRPr="0063673D">
        <w:t xml:space="preserve"> </w:t>
      </w:r>
      <w:r w:rsidR="0063673D" w:rsidRPr="0063673D">
        <w:rPr>
          <w:rFonts w:ascii="Arial" w:hAnsi="Arial" w:cs="Arial"/>
          <w:sz w:val="24"/>
          <w:szCs w:val="24"/>
        </w:rPr>
        <w:t>In the past two decades in China</w:t>
      </w:r>
      <w:r w:rsidR="0063673D">
        <w:rPr>
          <w:rFonts w:ascii="Arial" w:hAnsi="Arial" w:cs="Arial"/>
          <w:sz w:val="24"/>
          <w:szCs w:val="24"/>
        </w:rPr>
        <w:t xml:space="preserve">, video </w:t>
      </w:r>
      <w:r w:rsidR="0063673D" w:rsidRPr="0063673D">
        <w:rPr>
          <w:rFonts w:ascii="Arial" w:hAnsi="Arial" w:cs="Arial"/>
          <w:sz w:val="24"/>
          <w:szCs w:val="24"/>
        </w:rPr>
        <w:t xml:space="preserve">games are often associated with the term </w:t>
      </w:r>
      <w:r w:rsidR="004B0ECD">
        <w:rPr>
          <w:rFonts w:ascii="Arial" w:hAnsi="Arial" w:cs="Arial"/>
          <w:sz w:val="24"/>
          <w:szCs w:val="24"/>
        </w:rPr>
        <w:t>“</w:t>
      </w:r>
      <w:r w:rsidR="0063673D" w:rsidRPr="0063673D">
        <w:rPr>
          <w:rFonts w:ascii="Arial" w:hAnsi="Arial" w:cs="Arial"/>
          <w:sz w:val="24"/>
          <w:szCs w:val="24"/>
        </w:rPr>
        <w:t>psychotropic drugs</w:t>
      </w:r>
      <w:r w:rsidR="004B0ECD">
        <w:rPr>
          <w:rFonts w:ascii="Arial" w:hAnsi="Arial" w:cs="Arial"/>
          <w:sz w:val="24"/>
          <w:szCs w:val="24"/>
        </w:rPr>
        <w:t>” (Lou, 2018</w:t>
      </w:r>
      <w:r w:rsidR="004B0ECD">
        <w:rPr>
          <w:rFonts w:ascii="Arial" w:hAnsi="Arial" w:cs="Arial" w:hint="eastAsia"/>
          <w:sz w:val="24"/>
          <w:szCs w:val="24"/>
        </w:rPr>
        <w:t>).</w:t>
      </w:r>
      <w:r w:rsidR="0063673D" w:rsidRPr="0063673D">
        <w:rPr>
          <w:rFonts w:ascii="Arial" w:hAnsi="Arial" w:cs="Arial"/>
          <w:sz w:val="24"/>
          <w:szCs w:val="24"/>
        </w:rPr>
        <w:t xml:space="preserve"> </w:t>
      </w:r>
      <w:r w:rsidR="004B0ECD">
        <w:rPr>
          <w:rFonts w:ascii="Arial" w:hAnsi="Arial" w:cs="Arial"/>
          <w:sz w:val="24"/>
          <w:szCs w:val="24"/>
        </w:rPr>
        <w:t>Therefore,</w:t>
      </w:r>
      <w:r w:rsidR="0063673D" w:rsidRPr="0063673D">
        <w:rPr>
          <w:rFonts w:ascii="Arial" w:hAnsi="Arial" w:cs="Arial"/>
          <w:sz w:val="24"/>
          <w:szCs w:val="24"/>
        </w:rPr>
        <w:t xml:space="preserve"> </w:t>
      </w:r>
      <w:r w:rsidR="004B0ECD">
        <w:rPr>
          <w:rFonts w:ascii="Arial" w:hAnsi="Arial" w:cs="Arial"/>
          <w:sz w:val="24"/>
          <w:szCs w:val="24"/>
        </w:rPr>
        <w:t xml:space="preserve">from the perspective of a large members of </w:t>
      </w:r>
      <w:r w:rsidR="004B0ECD" w:rsidRPr="004B0ECD">
        <w:rPr>
          <w:rFonts w:ascii="Arial" w:hAnsi="Arial" w:cs="Arial"/>
          <w:sz w:val="24"/>
          <w:szCs w:val="24"/>
        </w:rPr>
        <w:t>Chinese older generation</w:t>
      </w:r>
      <w:r w:rsidR="0063673D" w:rsidRPr="0063673D">
        <w:rPr>
          <w:rFonts w:ascii="Arial" w:hAnsi="Arial" w:cs="Arial"/>
          <w:sz w:val="24"/>
          <w:szCs w:val="24"/>
        </w:rPr>
        <w:t xml:space="preserve">, games have </w:t>
      </w:r>
      <w:r w:rsidR="004B0ECD" w:rsidRPr="0063673D">
        <w:rPr>
          <w:rFonts w:ascii="Arial" w:hAnsi="Arial" w:cs="Arial"/>
          <w:sz w:val="24"/>
          <w:szCs w:val="24"/>
        </w:rPr>
        <w:t>bec</w:t>
      </w:r>
      <w:r w:rsidR="004B0ECD">
        <w:rPr>
          <w:rFonts w:ascii="Arial" w:hAnsi="Arial" w:cs="Arial"/>
          <w:sz w:val="24"/>
          <w:szCs w:val="24"/>
        </w:rPr>
        <w:t>o</w:t>
      </w:r>
      <w:r w:rsidR="004B0ECD" w:rsidRPr="0063673D">
        <w:rPr>
          <w:rFonts w:ascii="Arial" w:hAnsi="Arial" w:cs="Arial"/>
          <w:sz w:val="24"/>
          <w:szCs w:val="24"/>
        </w:rPr>
        <w:t>me</w:t>
      </w:r>
      <w:r w:rsidR="0063673D" w:rsidRPr="0063673D">
        <w:rPr>
          <w:rFonts w:ascii="Arial" w:hAnsi="Arial" w:cs="Arial"/>
          <w:sz w:val="24"/>
          <w:szCs w:val="24"/>
        </w:rPr>
        <w:t xml:space="preserve"> </w:t>
      </w:r>
      <w:r w:rsidR="004B0ECD" w:rsidRPr="0063673D">
        <w:rPr>
          <w:rFonts w:ascii="Arial" w:hAnsi="Arial" w:cs="Arial"/>
          <w:sz w:val="24"/>
          <w:szCs w:val="24"/>
        </w:rPr>
        <w:t>an</w:t>
      </w:r>
      <w:r w:rsidR="0063673D" w:rsidRPr="0063673D">
        <w:rPr>
          <w:rFonts w:ascii="Arial" w:hAnsi="Arial" w:cs="Arial"/>
          <w:sz w:val="24"/>
          <w:szCs w:val="24"/>
        </w:rPr>
        <w:t xml:space="preserve"> </w:t>
      </w:r>
      <w:r w:rsidR="004B0ECD">
        <w:rPr>
          <w:rFonts w:ascii="Arial" w:hAnsi="Arial" w:cs="Arial"/>
          <w:sz w:val="24"/>
          <w:szCs w:val="24"/>
        </w:rPr>
        <w:t>evil</w:t>
      </w:r>
      <w:r w:rsidR="004B18CA">
        <w:rPr>
          <w:rFonts w:ascii="Arial" w:hAnsi="Arial" w:cs="Arial"/>
          <w:sz w:val="24"/>
          <w:szCs w:val="24"/>
        </w:rPr>
        <w:t xml:space="preserve"> (</w:t>
      </w:r>
      <w:proofErr w:type="spellStart"/>
      <w:r w:rsidR="004B18CA">
        <w:rPr>
          <w:rFonts w:ascii="Arial" w:hAnsi="Arial" w:cs="Arial"/>
          <w:sz w:val="24"/>
          <w:szCs w:val="24"/>
        </w:rPr>
        <w:t>Xue</w:t>
      </w:r>
      <w:proofErr w:type="spellEnd"/>
      <w:r w:rsidR="004B18CA">
        <w:rPr>
          <w:rFonts w:ascii="Arial" w:hAnsi="Arial" w:cs="Arial"/>
          <w:sz w:val="24"/>
          <w:szCs w:val="24"/>
        </w:rPr>
        <w:t>, 2016)</w:t>
      </w:r>
      <w:r w:rsidR="004B0ECD">
        <w:rPr>
          <w:rFonts w:ascii="Arial" w:hAnsi="Arial" w:cs="Arial"/>
          <w:sz w:val="24"/>
          <w:szCs w:val="24"/>
        </w:rPr>
        <w:t>. And t</w:t>
      </w:r>
      <w:r w:rsidR="004B0ECD" w:rsidRPr="004B0ECD">
        <w:rPr>
          <w:rFonts w:ascii="Arial" w:hAnsi="Arial" w:cs="Arial"/>
          <w:sz w:val="24"/>
          <w:szCs w:val="24"/>
        </w:rPr>
        <w:t xml:space="preserve">his is </w:t>
      </w:r>
      <w:r w:rsidR="004B18CA">
        <w:rPr>
          <w:rFonts w:ascii="Arial" w:hAnsi="Arial" w:cs="Arial"/>
          <w:sz w:val="24"/>
          <w:szCs w:val="24"/>
        </w:rPr>
        <w:t>the main reason</w:t>
      </w:r>
      <w:r w:rsidR="004B0ECD" w:rsidRPr="004B0ECD">
        <w:rPr>
          <w:rFonts w:ascii="Arial" w:hAnsi="Arial" w:cs="Arial"/>
          <w:sz w:val="24"/>
          <w:szCs w:val="24"/>
        </w:rPr>
        <w:t xml:space="preserve"> </w:t>
      </w:r>
      <w:r w:rsidR="004B0ECD">
        <w:rPr>
          <w:rFonts w:ascii="Arial" w:hAnsi="Arial" w:cs="Arial"/>
          <w:sz w:val="24"/>
          <w:szCs w:val="24"/>
        </w:rPr>
        <w:t>that</w:t>
      </w:r>
      <w:r w:rsidR="004B0ECD" w:rsidRPr="004B0ECD">
        <w:rPr>
          <w:rFonts w:ascii="Arial" w:hAnsi="Arial" w:cs="Arial"/>
          <w:sz w:val="24"/>
          <w:szCs w:val="24"/>
        </w:rPr>
        <w:t xml:space="preserve"> contemporary </w:t>
      </w:r>
      <w:r w:rsidR="004B0ECD">
        <w:rPr>
          <w:rFonts w:ascii="Arial" w:hAnsi="Arial" w:cs="Arial"/>
          <w:sz w:val="24"/>
          <w:szCs w:val="24"/>
        </w:rPr>
        <w:t xml:space="preserve">Chinese </w:t>
      </w:r>
      <w:r w:rsidR="004B0ECD" w:rsidRPr="004B0ECD">
        <w:rPr>
          <w:rFonts w:ascii="Arial" w:hAnsi="Arial" w:cs="Arial"/>
          <w:sz w:val="24"/>
          <w:szCs w:val="24"/>
        </w:rPr>
        <w:t xml:space="preserve">society is biased towards </w:t>
      </w:r>
      <w:r w:rsidR="004B0ECD">
        <w:rPr>
          <w:rFonts w:ascii="Arial" w:hAnsi="Arial" w:cs="Arial"/>
          <w:sz w:val="24"/>
          <w:szCs w:val="24"/>
        </w:rPr>
        <w:t>E</w:t>
      </w:r>
      <w:r w:rsidR="004B0ECD" w:rsidRPr="004B0ECD">
        <w:rPr>
          <w:rFonts w:ascii="Arial" w:hAnsi="Arial" w:cs="Arial"/>
          <w:sz w:val="24"/>
          <w:szCs w:val="24"/>
        </w:rPr>
        <w:t>-sports.</w:t>
      </w:r>
    </w:p>
    <w:p w14:paraId="6E338976" w14:textId="3316240B" w:rsidR="0063673D" w:rsidRDefault="004B18CA" w:rsidP="004B18CA">
      <w:pPr>
        <w:pStyle w:val="2"/>
        <w:rPr>
          <w:rFonts w:ascii="Arial" w:hAnsi="Arial" w:cs="Arial"/>
          <w:b w:val="0"/>
          <w:bCs w:val="0"/>
          <w:color w:val="4472C4" w:themeColor="accent1"/>
          <w:sz w:val="24"/>
          <w:szCs w:val="24"/>
        </w:rPr>
      </w:pPr>
      <w:r w:rsidRPr="004B18CA">
        <w:rPr>
          <w:rFonts w:ascii="Arial" w:hAnsi="Arial" w:cs="Arial"/>
          <w:b w:val="0"/>
          <w:bCs w:val="0"/>
          <w:color w:val="4472C4" w:themeColor="accent1"/>
          <w:sz w:val="24"/>
          <w:szCs w:val="24"/>
        </w:rPr>
        <w:t>2.5 Conclusion</w:t>
      </w:r>
    </w:p>
    <w:p w14:paraId="09FA26EC" w14:textId="2ABD76C6" w:rsidR="004B18CA" w:rsidRDefault="004B18CA" w:rsidP="004B18CA">
      <w:pPr>
        <w:spacing w:line="480" w:lineRule="auto"/>
        <w:rPr>
          <w:rFonts w:ascii="Arial" w:hAnsi="Arial" w:cs="Arial"/>
          <w:sz w:val="24"/>
          <w:szCs w:val="24"/>
        </w:rPr>
      </w:pPr>
      <w:r w:rsidRPr="004B18CA">
        <w:rPr>
          <w:rFonts w:ascii="Arial" w:hAnsi="Arial" w:cs="Arial"/>
          <w:sz w:val="24"/>
          <w:szCs w:val="24"/>
        </w:rPr>
        <w:t>Thi</w:t>
      </w:r>
      <w:r>
        <w:rPr>
          <w:rFonts w:ascii="Arial" w:hAnsi="Arial" w:cs="Arial"/>
          <w:sz w:val="24"/>
          <w:szCs w:val="24"/>
        </w:rPr>
        <w:t xml:space="preserve">s chapter achieved the first objective: </w:t>
      </w:r>
    </w:p>
    <w:p w14:paraId="41825156" w14:textId="77777777" w:rsidR="004B18CA" w:rsidRDefault="004B18CA" w:rsidP="004B18CA">
      <w:pPr>
        <w:spacing w:line="480" w:lineRule="auto"/>
        <w:rPr>
          <w:rFonts w:ascii="Arial" w:hAnsi="Arial" w:cs="Arial"/>
          <w:sz w:val="24"/>
          <w:szCs w:val="24"/>
        </w:rPr>
      </w:pPr>
    </w:p>
    <w:p w14:paraId="7E21CE48" w14:textId="77777777" w:rsidR="004B18CA" w:rsidRDefault="004B18CA" w:rsidP="004B18CA">
      <w:pPr>
        <w:spacing w:line="480" w:lineRule="auto"/>
        <w:ind w:leftChars="600" w:left="2100" w:hangingChars="350" w:hanging="840"/>
        <w:rPr>
          <w:rFonts w:ascii="Arial" w:hAnsi="Arial" w:cs="Arial"/>
          <w:i/>
          <w:iCs/>
          <w:sz w:val="24"/>
          <w:szCs w:val="24"/>
        </w:rPr>
      </w:pPr>
      <w:r w:rsidRPr="002735D9">
        <w:rPr>
          <w:rFonts w:ascii="Arial" w:hAnsi="Arial" w:cs="Arial"/>
          <w:i/>
          <w:iCs/>
          <w:sz w:val="24"/>
          <w:szCs w:val="24"/>
        </w:rPr>
        <w:t>“To Critically analyze the existing academic literature</w:t>
      </w:r>
      <w:r>
        <w:rPr>
          <w:rFonts w:ascii="Arial" w:hAnsi="Arial" w:cs="Arial"/>
          <w:i/>
          <w:iCs/>
          <w:sz w:val="24"/>
          <w:szCs w:val="24"/>
        </w:rPr>
        <w:t xml:space="preserve"> on </w:t>
      </w:r>
    </w:p>
    <w:p w14:paraId="29B4B922" w14:textId="5CB3F098" w:rsidR="004B18CA" w:rsidRPr="004B18CA" w:rsidRDefault="004B18CA" w:rsidP="004B18CA">
      <w:pPr>
        <w:spacing w:line="480" w:lineRule="auto"/>
        <w:ind w:leftChars="950" w:left="1995"/>
        <w:rPr>
          <w:rFonts w:ascii="Arial" w:hAnsi="Arial" w:cs="Arial"/>
          <w:sz w:val="24"/>
          <w:szCs w:val="24"/>
        </w:rPr>
      </w:pPr>
      <w:r>
        <w:rPr>
          <w:rFonts w:ascii="Arial" w:hAnsi="Arial" w:cs="Arial"/>
          <w:i/>
          <w:iCs/>
          <w:sz w:val="24"/>
          <w:szCs w:val="24"/>
        </w:rPr>
        <w:t>E-sports</w:t>
      </w:r>
      <w:r w:rsidRPr="002735D9">
        <w:rPr>
          <w:rFonts w:ascii="Arial" w:hAnsi="Arial" w:cs="Arial"/>
          <w:i/>
          <w:iCs/>
          <w:sz w:val="24"/>
          <w:szCs w:val="24"/>
        </w:rPr>
        <w:t xml:space="preserve"> </w:t>
      </w:r>
      <w:r>
        <w:rPr>
          <w:rFonts w:ascii="Arial" w:hAnsi="Arial" w:cs="Arial"/>
          <w:i/>
          <w:iCs/>
          <w:sz w:val="24"/>
          <w:szCs w:val="24"/>
        </w:rPr>
        <w:t xml:space="preserve">and </w:t>
      </w:r>
      <w:r w:rsidRPr="00E32314">
        <w:rPr>
          <w:rFonts w:ascii="Arial" w:hAnsi="Arial" w:cs="Arial"/>
          <w:i/>
          <w:iCs/>
          <w:sz w:val="24"/>
          <w:szCs w:val="24"/>
        </w:rPr>
        <w:t>sustainable development</w:t>
      </w:r>
      <w:r w:rsidRPr="002735D9">
        <w:rPr>
          <w:rFonts w:ascii="Arial" w:hAnsi="Arial" w:cs="Arial"/>
          <w:i/>
          <w:iCs/>
          <w:sz w:val="24"/>
          <w:szCs w:val="24"/>
        </w:rPr>
        <w:t>.”</w:t>
      </w:r>
    </w:p>
    <w:p w14:paraId="4A8F3484" w14:textId="5A2E9272" w:rsidR="004B18CA" w:rsidRDefault="004B18CA" w:rsidP="004B18CA">
      <w:pPr>
        <w:spacing w:line="480" w:lineRule="auto"/>
        <w:rPr>
          <w:rFonts w:ascii="Arial" w:hAnsi="Arial" w:cs="Arial"/>
          <w:sz w:val="24"/>
          <w:szCs w:val="24"/>
        </w:rPr>
      </w:pPr>
    </w:p>
    <w:p w14:paraId="47B50491" w14:textId="6F086039" w:rsidR="004B18CA" w:rsidRPr="004B18CA" w:rsidRDefault="004B18CA" w:rsidP="004B18CA">
      <w:pPr>
        <w:spacing w:line="480" w:lineRule="auto"/>
        <w:rPr>
          <w:rFonts w:ascii="Arial" w:hAnsi="Arial" w:cs="Arial" w:hint="eastAsia"/>
          <w:sz w:val="24"/>
          <w:szCs w:val="24"/>
        </w:rPr>
      </w:pPr>
      <w:r>
        <w:rPr>
          <w:rFonts w:ascii="Arial" w:hAnsi="Arial" w:cs="Arial" w:hint="eastAsia"/>
          <w:sz w:val="24"/>
          <w:szCs w:val="24"/>
        </w:rPr>
        <w:t>F</w:t>
      </w:r>
      <w:r>
        <w:rPr>
          <w:rFonts w:ascii="Arial" w:hAnsi="Arial" w:cs="Arial"/>
          <w:sz w:val="24"/>
          <w:szCs w:val="24"/>
        </w:rPr>
        <w:t xml:space="preserve">rom the literature review of this chapter, </w:t>
      </w:r>
      <w:r w:rsidR="006E647D">
        <w:rPr>
          <w:rFonts w:ascii="Arial" w:hAnsi="Arial" w:cs="Arial"/>
          <w:sz w:val="24"/>
          <w:szCs w:val="24"/>
        </w:rPr>
        <w:t>it reveled that nowadays</w:t>
      </w:r>
      <w:r w:rsidR="006E647D" w:rsidRPr="006E647D">
        <w:rPr>
          <w:rFonts w:ascii="Arial" w:hAnsi="Arial" w:cs="Arial"/>
          <w:sz w:val="24"/>
          <w:szCs w:val="24"/>
        </w:rPr>
        <w:t xml:space="preserve"> </w:t>
      </w:r>
      <w:r w:rsidR="006E647D">
        <w:rPr>
          <w:rFonts w:ascii="Arial" w:hAnsi="Arial" w:cs="Arial"/>
          <w:sz w:val="24"/>
          <w:szCs w:val="24"/>
        </w:rPr>
        <w:t>E</w:t>
      </w:r>
      <w:r w:rsidR="006E647D" w:rsidRPr="006E647D">
        <w:rPr>
          <w:rFonts w:ascii="Arial" w:hAnsi="Arial" w:cs="Arial"/>
          <w:sz w:val="24"/>
          <w:szCs w:val="24"/>
        </w:rPr>
        <w:t xml:space="preserve">-sports has been developed by leaps and bounds, </w:t>
      </w:r>
      <w:r w:rsidR="006E647D">
        <w:rPr>
          <w:rFonts w:ascii="Arial" w:hAnsi="Arial" w:cs="Arial"/>
          <w:sz w:val="24"/>
          <w:szCs w:val="24"/>
        </w:rPr>
        <w:t>and it</w:t>
      </w:r>
      <w:r w:rsidR="006E647D" w:rsidRPr="006E647D">
        <w:rPr>
          <w:rFonts w:ascii="Arial" w:hAnsi="Arial" w:cs="Arial"/>
          <w:sz w:val="24"/>
          <w:szCs w:val="24"/>
        </w:rPr>
        <w:t xml:space="preserve"> has attracted </w:t>
      </w:r>
      <w:r w:rsidR="006E647D">
        <w:rPr>
          <w:rFonts w:ascii="Arial" w:hAnsi="Arial" w:cs="Arial"/>
          <w:sz w:val="24"/>
          <w:szCs w:val="24"/>
        </w:rPr>
        <w:t>tremendous</w:t>
      </w:r>
      <w:r w:rsidR="006E647D" w:rsidRPr="006E647D">
        <w:rPr>
          <w:rFonts w:ascii="Arial" w:hAnsi="Arial" w:cs="Arial"/>
          <w:sz w:val="24"/>
          <w:szCs w:val="24"/>
        </w:rPr>
        <w:t xml:space="preserve"> people’s attention</w:t>
      </w:r>
      <w:r w:rsidR="006E647D">
        <w:rPr>
          <w:rFonts w:ascii="Arial" w:hAnsi="Arial" w:cs="Arial"/>
          <w:sz w:val="24"/>
          <w:szCs w:val="24"/>
        </w:rPr>
        <w:t>.</w:t>
      </w:r>
      <w:r w:rsidR="006E647D" w:rsidRPr="006E647D">
        <w:t xml:space="preserve"> </w:t>
      </w:r>
      <w:r w:rsidR="006E647D" w:rsidRPr="006E647D">
        <w:rPr>
          <w:rFonts w:ascii="Arial" w:hAnsi="Arial" w:cs="Arial"/>
          <w:sz w:val="24"/>
          <w:szCs w:val="24"/>
        </w:rPr>
        <w:t xml:space="preserve">Although there is a big gap between </w:t>
      </w:r>
      <w:r w:rsidR="006E647D">
        <w:rPr>
          <w:rFonts w:ascii="Arial" w:hAnsi="Arial" w:cs="Arial"/>
          <w:sz w:val="24"/>
          <w:szCs w:val="24"/>
        </w:rPr>
        <w:t>E</w:t>
      </w:r>
      <w:r w:rsidR="006E647D" w:rsidRPr="006E647D">
        <w:rPr>
          <w:rFonts w:ascii="Arial" w:hAnsi="Arial" w:cs="Arial"/>
          <w:sz w:val="24"/>
          <w:szCs w:val="24"/>
        </w:rPr>
        <w:t xml:space="preserve">-sports and traditional sports, with the rapid development of </w:t>
      </w:r>
      <w:r w:rsidR="000D52EB">
        <w:rPr>
          <w:rFonts w:ascii="Arial" w:hAnsi="Arial" w:cs="Arial"/>
          <w:sz w:val="24"/>
          <w:szCs w:val="24"/>
        </w:rPr>
        <w:t>E</w:t>
      </w:r>
      <w:r w:rsidR="006E647D" w:rsidRPr="006E647D">
        <w:rPr>
          <w:rFonts w:ascii="Arial" w:hAnsi="Arial" w:cs="Arial"/>
          <w:sz w:val="24"/>
          <w:szCs w:val="24"/>
        </w:rPr>
        <w:t xml:space="preserve">-sports and </w:t>
      </w:r>
      <w:proofErr w:type="gramStart"/>
      <w:r w:rsidR="000D52EB">
        <w:rPr>
          <w:rFonts w:ascii="Arial" w:hAnsi="Arial" w:cs="Arial"/>
          <w:sz w:val="24"/>
          <w:szCs w:val="24"/>
        </w:rPr>
        <w:t>a</w:t>
      </w:r>
      <w:proofErr w:type="gramEnd"/>
      <w:r w:rsidR="000D52EB">
        <w:rPr>
          <w:rFonts w:ascii="Arial" w:hAnsi="Arial" w:cs="Arial"/>
          <w:sz w:val="24"/>
          <w:szCs w:val="24"/>
        </w:rPr>
        <w:t xml:space="preserve"> increasing number of</w:t>
      </w:r>
      <w:r w:rsidR="006E647D" w:rsidRPr="006E647D">
        <w:rPr>
          <w:rFonts w:ascii="Arial" w:hAnsi="Arial" w:cs="Arial"/>
          <w:sz w:val="24"/>
          <w:szCs w:val="24"/>
        </w:rPr>
        <w:t xml:space="preserve"> capital entering, </w:t>
      </w:r>
      <w:r w:rsidR="000D52EB">
        <w:rPr>
          <w:rFonts w:ascii="Arial" w:hAnsi="Arial" w:cs="Arial"/>
          <w:sz w:val="24"/>
          <w:szCs w:val="24"/>
        </w:rPr>
        <w:t>E</w:t>
      </w:r>
      <w:r w:rsidR="006E647D" w:rsidRPr="006E647D">
        <w:rPr>
          <w:rFonts w:ascii="Arial" w:hAnsi="Arial" w:cs="Arial"/>
          <w:sz w:val="24"/>
          <w:szCs w:val="24"/>
        </w:rPr>
        <w:t>-sports is</w:t>
      </w:r>
      <w:r w:rsidR="000D52EB">
        <w:rPr>
          <w:rFonts w:ascii="Arial" w:hAnsi="Arial" w:cs="Arial"/>
          <w:sz w:val="24"/>
          <w:szCs w:val="24"/>
        </w:rPr>
        <w:t xml:space="preserve"> </w:t>
      </w:r>
      <w:r w:rsidR="006E647D" w:rsidRPr="006E647D">
        <w:rPr>
          <w:rFonts w:ascii="Arial" w:hAnsi="Arial" w:cs="Arial"/>
          <w:sz w:val="24"/>
          <w:szCs w:val="24"/>
        </w:rPr>
        <w:t>developing towards the institutionalization of traditional sports</w:t>
      </w:r>
      <w:r w:rsidR="000D52EB">
        <w:rPr>
          <w:rFonts w:ascii="Arial" w:hAnsi="Arial" w:cs="Arial"/>
          <w:sz w:val="24"/>
          <w:szCs w:val="24"/>
        </w:rPr>
        <w:t xml:space="preserve"> (</w:t>
      </w:r>
      <w:proofErr w:type="spellStart"/>
      <w:r w:rsidR="000D52EB">
        <w:rPr>
          <w:rFonts w:ascii="Arial" w:hAnsi="Arial" w:cs="Arial"/>
          <w:sz w:val="24"/>
          <w:szCs w:val="24"/>
        </w:rPr>
        <w:t>Heere</w:t>
      </w:r>
      <w:proofErr w:type="spellEnd"/>
      <w:r w:rsidR="000D52EB">
        <w:rPr>
          <w:rFonts w:ascii="Arial" w:hAnsi="Arial" w:cs="Arial"/>
          <w:sz w:val="24"/>
          <w:szCs w:val="24"/>
        </w:rPr>
        <w:t>, 2018)</w:t>
      </w:r>
      <w:r w:rsidR="006E647D" w:rsidRPr="006E647D">
        <w:rPr>
          <w:rFonts w:ascii="Arial" w:hAnsi="Arial" w:cs="Arial"/>
          <w:sz w:val="24"/>
          <w:szCs w:val="24"/>
        </w:rPr>
        <w:t>.</w:t>
      </w:r>
      <w:r w:rsidR="000343C0">
        <w:rPr>
          <w:rFonts w:ascii="Arial" w:hAnsi="Arial" w:cs="Arial"/>
          <w:sz w:val="24"/>
          <w:szCs w:val="24"/>
        </w:rPr>
        <w:t xml:space="preserve"> </w:t>
      </w:r>
      <w:r w:rsidR="000343C0" w:rsidRPr="000343C0">
        <w:rPr>
          <w:rFonts w:ascii="Arial" w:hAnsi="Arial" w:cs="Arial"/>
          <w:sz w:val="24"/>
          <w:szCs w:val="24"/>
        </w:rPr>
        <w:t xml:space="preserve">Even though the development of </w:t>
      </w:r>
      <w:r w:rsidR="000343C0">
        <w:rPr>
          <w:rFonts w:ascii="Arial" w:hAnsi="Arial" w:cs="Arial"/>
          <w:sz w:val="24"/>
          <w:szCs w:val="24"/>
        </w:rPr>
        <w:t>E</w:t>
      </w:r>
      <w:r w:rsidR="000343C0" w:rsidRPr="000343C0">
        <w:rPr>
          <w:rFonts w:ascii="Arial" w:hAnsi="Arial" w:cs="Arial"/>
          <w:sz w:val="24"/>
          <w:szCs w:val="24"/>
        </w:rPr>
        <w:t xml:space="preserve">-sports is very fast and has achieved economic results, the competition in this industry is very encouraging, and </w:t>
      </w:r>
      <w:r w:rsidR="000343C0">
        <w:rPr>
          <w:rFonts w:ascii="Arial" w:hAnsi="Arial" w:cs="Arial"/>
          <w:sz w:val="24"/>
          <w:szCs w:val="24"/>
        </w:rPr>
        <w:t>only a few people can survive</w:t>
      </w:r>
      <w:r w:rsidR="000343C0" w:rsidRPr="000343C0">
        <w:rPr>
          <w:rFonts w:ascii="Arial" w:hAnsi="Arial" w:cs="Arial"/>
          <w:sz w:val="24"/>
          <w:szCs w:val="24"/>
        </w:rPr>
        <w:t xml:space="preserve"> </w:t>
      </w:r>
      <w:r w:rsidR="000343C0" w:rsidRPr="000343C0">
        <w:rPr>
          <w:rFonts w:ascii="Arial" w:hAnsi="Arial" w:cs="Arial"/>
          <w:sz w:val="24"/>
          <w:szCs w:val="24"/>
        </w:rPr>
        <w:lastRenderedPageBreak/>
        <w:t>in it for a long time</w:t>
      </w:r>
      <w:r w:rsidR="000343C0">
        <w:rPr>
          <w:rFonts w:ascii="Arial" w:hAnsi="Arial" w:cs="Arial"/>
          <w:sz w:val="24"/>
          <w:szCs w:val="24"/>
        </w:rPr>
        <w:t xml:space="preserve"> (</w:t>
      </w:r>
      <w:r w:rsidR="000343C0" w:rsidRPr="000343C0">
        <w:rPr>
          <w:rFonts w:ascii="Arial" w:hAnsi="Arial" w:cs="Arial"/>
          <w:sz w:val="24"/>
          <w:szCs w:val="24"/>
        </w:rPr>
        <w:t>Amadeus</w:t>
      </w:r>
      <w:r w:rsidR="000343C0" w:rsidRPr="000343C0">
        <w:rPr>
          <w:rFonts w:ascii="Arial" w:hAnsi="Arial" w:cs="Arial"/>
          <w:sz w:val="24"/>
          <w:szCs w:val="24"/>
        </w:rPr>
        <w:t>，</w:t>
      </w:r>
      <w:r w:rsidR="000343C0" w:rsidRPr="000343C0">
        <w:rPr>
          <w:rFonts w:ascii="Arial" w:hAnsi="Arial" w:cs="Arial"/>
          <w:sz w:val="24"/>
          <w:szCs w:val="24"/>
        </w:rPr>
        <w:t>2020</w:t>
      </w:r>
      <w:r w:rsidR="000343C0">
        <w:rPr>
          <w:rFonts w:ascii="Arial" w:hAnsi="Arial" w:cs="Arial"/>
          <w:sz w:val="24"/>
          <w:szCs w:val="24"/>
        </w:rPr>
        <w:t>).</w:t>
      </w:r>
      <w:r w:rsidR="000343C0" w:rsidRPr="000343C0">
        <w:t xml:space="preserve"> </w:t>
      </w:r>
      <w:r w:rsidR="000343C0" w:rsidRPr="000343C0">
        <w:rPr>
          <w:rFonts w:ascii="Arial" w:hAnsi="Arial" w:cs="Arial"/>
          <w:sz w:val="24"/>
          <w:szCs w:val="24"/>
        </w:rPr>
        <w:t xml:space="preserve">The shining light of </w:t>
      </w:r>
      <w:r w:rsidR="000343C0">
        <w:rPr>
          <w:rFonts w:ascii="Arial" w:hAnsi="Arial" w:cs="Arial" w:hint="eastAsia"/>
          <w:sz w:val="24"/>
          <w:szCs w:val="24"/>
        </w:rPr>
        <w:t>E</w:t>
      </w:r>
      <w:r w:rsidR="000343C0" w:rsidRPr="000343C0">
        <w:rPr>
          <w:rFonts w:ascii="Arial" w:hAnsi="Arial" w:cs="Arial"/>
          <w:sz w:val="24"/>
          <w:szCs w:val="24"/>
        </w:rPr>
        <w:t>-sports obscures its dark side</w:t>
      </w:r>
      <w:r w:rsidR="000343C0">
        <w:rPr>
          <w:rFonts w:ascii="Arial" w:hAnsi="Arial" w:cs="Arial" w:hint="eastAsia"/>
          <w:sz w:val="24"/>
          <w:szCs w:val="24"/>
        </w:rPr>
        <w:t>.</w:t>
      </w:r>
      <w:r w:rsidR="000343C0">
        <w:rPr>
          <w:rFonts w:ascii="Arial" w:hAnsi="Arial" w:cs="Arial"/>
          <w:sz w:val="24"/>
          <w:szCs w:val="24"/>
        </w:rPr>
        <w:t xml:space="preserve"> It is obviously </w:t>
      </w:r>
      <w:r w:rsidR="00CE73F0">
        <w:rPr>
          <w:rFonts w:ascii="Arial" w:hAnsi="Arial" w:cs="Arial"/>
          <w:sz w:val="24"/>
          <w:szCs w:val="24"/>
        </w:rPr>
        <w:t>t</w:t>
      </w:r>
      <w:r w:rsidR="00CE73F0" w:rsidRPr="00CE73F0">
        <w:rPr>
          <w:rFonts w:ascii="Arial" w:hAnsi="Arial" w:cs="Arial"/>
          <w:sz w:val="24"/>
          <w:szCs w:val="24"/>
        </w:rPr>
        <w:t xml:space="preserve">here is a lot of research on </w:t>
      </w:r>
      <w:r w:rsidR="00CE73F0">
        <w:rPr>
          <w:rFonts w:ascii="Arial" w:hAnsi="Arial" w:cs="Arial"/>
          <w:sz w:val="24"/>
          <w:szCs w:val="24"/>
        </w:rPr>
        <w:t>E</w:t>
      </w:r>
      <w:r w:rsidR="00CE73F0" w:rsidRPr="00CE73F0">
        <w:rPr>
          <w:rFonts w:ascii="Arial" w:hAnsi="Arial" w:cs="Arial"/>
          <w:sz w:val="24"/>
          <w:szCs w:val="24"/>
        </w:rPr>
        <w:t xml:space="preserve">-sports, but there is very little research on the sustainable development of </w:t>
      </w:r>
      <w:r w:rsidR="00CE73F0">
        <w:rPr>
          <w:rFonts w:ascii="Arial" w:hAnsi="Arial" w:cs="Arial"/>
          <w:sz w:val="24"/>
          <w:szCs w:val="24"/>
        </w:rPr>
        <w:t>it. In comparison, t</w:t>
      </w:r>
      <w:r w:rsidR="00CE73F0" w:rsidRPr="00CE73F0">
        <w:rPr>
          <w:rFonts w:ascii="Arial" w:hAnsi="Arial" w:cs="Arial"/>
          <w:sz w:val="24"/>
          <w:szCs w:val="24"/>
        </w:rPr>
        <w:t>here are many researches on the sustainable development of traditional sports and have certain reference significance</w:t>
      </w:r>
      <w:r w:rsidR="00CE73F0">
        <w:rPr>
          <w:rFonts w:ascii="Arial" w:hAnsi="Arial" w:cs="Arial"/>
          <w:sz w:val="24"/>
          <w:szCs w:val="24"/>
        </w:rPr>
        <w:t xml:space="preserve"> (</w:t>
      </w:r>
      <w:r w:rsidR="00CE73F0" w:rsidRPr="00CE73F0">
        <w:rPr>
          <w:rFonts w:ascii="Arial" w:hAnsi="Arial" w:cs="Arial"/>
          <w:sz w:val="24"/>
          <w:szCs w:val="24"/>
        </w:rPr>
        <w:t>ESCHER</w:t>
      </w:r>
      <w:r w:rsidR="00CE73F0" w:rsidRPr="00CE73F0">
        <w:rPr>
          <w:rFonts w:ascii="Arial" w:hAnsi="Arial" w:cs="Arial"/>
          <w:sz w:val="24"/>
          <w:szCs w:val="24"/>
        </w:rPr>
        <w:t>，</w:t>
      </w:r>
      <w:r w:rsidR="00CE73F0" w:rsidRPr="00CE73F0">
        <w:rPr>
          <w:rFonts w:ascii="Arial" w:hAnsi="Arial" w:cs="Arial"/>
          <w:sz w:val="24"/>
          <w:szCs w:val="24"/>
        </w:rPr>
        <w:t>2020</w:t>
      </w:r>
      <w:r w:rsidR="00CE73F0">
        <w:rPr>
          <w:rFonts w:ascii="Arial" w:hAnsi="Arial" w:cs="Arial"/>
          <w:sz w:val="24"/>
          <w:szCs w:val="24"/>
        </w:rPr>
        <w:t>).</w:t>
      </w:r>
      <w:r w:rsidR="00CE73F0" w:rsidRPr="00CE73F0">
        <w:t xml:space="preserve"> </w:t>
      </w:r>
      <w:r w:rsidR="00CE73F0" w:rsidRPr="00CE73F0">
        <w:rPr>
          <w:rFonts w:ascii="Arial" w:hAnsi="Arial" w:cs="Arial"/>
          <w:sz w:val="24"/>
          <w:szCs w:val="24"/>
        </w:rPr>
        <w:t xml:space="preserve">The system and management of the industry is one of the problems in the sustainable development of </w:t>
      </w:r>
      <w:r w:rsidR="00CE73F0">
        <w:rPr>
          <w:rFonts w:ascii="Arial" w:hAnsi="Arial" w:cs="Arial"/>
          <w:sz w:val="24"/>
          <w:szCs w:val="24"/>
        </w:rPr>
        <w:t>E</w:t>
      </w:r>
      <w:r w:rsidR="00CE73F0" w:rsidRPr="00CE73F0">
        <w:rPr>
          <w:rFonts w:ascii="Arial" w:hAnsi="Arial" w:cs="Arial"/>
          <w:sz w:val="24"/>
          <w:szCs w:val="24"/>
        </w:rPr>
        <w:t>-sports</w:t>
      </w:r>
      <w:r w:rsidR="00CE73F0">
        <w:rPr>
          <w:rFonts w:ascii="Arial" w:hAnsi="Arial" w:cs="Arial"/>
          <w:sz w:val="24"/>
          <w:szCs w:val="24"/>
        </w:rPr>
        <w:t xml:space="preserve"> (</w:t>
      </w:r>
      <w:r w:rsidR="00CE73F0" w:rsidRPr="00CE73F0">
        <w:rPr>
          <w:rFonts w:ascii="Arial" w:hAnsi="Arial" w:cs="Arial"/>
          <w:sz w:val="24"/>
          <w:szCs w:val="24"/>
        </w:rPr>
        <w:t xml:space="preserve">Candela and </w:t>
      </w:r>
      <w:proofErr w:type="spellStart"/>
      <w:r w:rsidR="00CE73F0" w:rsidRPr="00CE73F0">
        <w:rPr>
          <w:rFonts w:ascii="Arial" w:hAnsi="Arial" w:cs="Arial"/>
          <w:sz w:val="24"/>
          <w:szCs w:val="24"/>
        </w:rPr>
        <w:t>Jakee</w:t>
      </w:r>
      <w:proofErr w:type="spellEnd"/>
      <w:r w:rsidR="00CE73F0" w:rsidRPr="00CE73F0">
        <w:rPr>
          <w:rFonts w:ascii="Arial" w:hAnsi="Arial" w:cs="Arial"/>
          <w:sz w:val="24"/>
          <w:szCs w:val="24"/>
        </w:rPr>
        <w:t>, 2018).</w:t>
      </w:r>
      <w:r w:rsidR="00CE73F0">
        <w:rPr>
          <w:rFonts w:ascii="Arial" w:hAnsi="Arial" w:cs="Arial"/>
          <w:sz w:val="24"/>
          <w:szCs w:val="24"/>
        </w:rPr>
        <w:t xml:space="preserve"> Meanwhile, </w:t>
      </w:r>
      <w:r w:rsidR="00EA643E">
        <w:rPr>
          <w:rFonts w:ascii="Arial" w:hAnsi="Arial" w:cs="Arial"/>
          <w:sz w:val="24"/>
          <w:szCs w:val="24"/>
        </w:rPr>
        <w:t xml:space="preserve">in the previous research shows that the Chinese old generation are not optimistic about E-sports and </w:t>
      </w:r>
      <w:r w:rsidR="00CE73F0">
        <w:rPr>
          <w:rFonts w:ascii="Arial" w:hAnsi="Arial" w:cs="Arial"/>
          <w:sz w:val="24"/>
          <w:szCs w:val="24"/>
        </w:rPr>
        <w:t>t</w:t>
      </w:r>
      <w:r w:rsidR="00CE73F0" w:rsidRPr="00CE73F0">
        <w:rPr>
          <w:rFonts w:ascii="Arial" w:hAnsi="Arial" w:cs="Arial"/>
          <w:sz w:val="24"/>
          <w:szCs w:val="24"/>
        </w:rPr>
        <w:t xml:space="preserve">he sustainable development of </w:t>
      </w:r>
      <w:r w:rsidR="00CE73F0">
        <w:rPr>
          <w:rFonts w:ascii="Arial" w:hAnsi="Arial" w:cs="Arial"/>
          <w:sz w:val="24"/>
          <w:szCs w:val="24"/>
        </w:rPr>
        <w:t>E</w:t>
      </w:r>
      <w:r w:rsidR="00CE73F0" w:rsidRPr="00CE73F0">
        <w:rPr>
          <w:rFonts w:ascii="Arial" w:hAnsi="Arial" w:cs="Arial"/>
          <w:sz w:val="24"/>
          <w:szCs w:val="24"/>
        </w:rPr>
        <w:t>-sports still needs to be recognized by the society</w:t>
      </w:r>
      <w:r w:rsidR="00EA643E">
        <w:rPr>
          <w:rFonts w:ascii="Arial" w:hAnsi="Arial" w:cs="Arial"/>
          <w:sz w:val="24"/>
          <w:szCs w:val="24"/>
        </w:rPr>
        <w:t xml:space="preserve"> (</w:t>
      </w:r>
      <w:proofErr w:type="spellStart"/>
      <w:r w:rsidR="00EA643E">
        <w:rPr>
          <w:rFonts w:ascii="Arial" w:hAnsi="Arial" w:cs="Arial"/>
          <w:sz w:val="24"/>
          <w:szCs w:val="24"/>
        </w:rPr>
        <w:t>Xue</w:t>
      </w:r>
      <w:proofErr w:type="spellEnd"/>
      <w:r w:rsidR="00EA643E">
        <w:rPr>
          <w:rFonts w:ascii="Arial" w:hAnsi="Arial" w:cs="Arial"/>
          <w:sz w:val="24"/>
          <w:szCs w:val="24"/>
        </w:rPr>
        <w:t>, 2016)</w:t>
      </w:r>
      <w:r w:rsidR="00CE73F0" w:rsidRPr="00CE73F0">
        <w:rPr>
          <w:rFonts w:ascii="Arial" w:hAnsi="Arial" w:cs="Arial"/>
          <w:sz w:val="24"/>
          <w:szCs w:val="24"/>
        </w:rPr>
        <w:t>.</w:t>
      </w:r>
      <w:r w:rsidR="00EA643E" w:rsidRPr="00EA643E">
        <w:t xml:space="preserve"> </w:t>
      </w:r>
      <w:r w:rsidR="00EA643E" w:rsidRPr="00EA643E">
        <w:rPr>
          <w:rFonts w:ascii="Arial" w:hAnsi="Arial" w:cs="Arial"/>
          <w:sz w:val="24"/>
          <w:szCs w:val="24"/>
        </w:rPr>
        <w:t xml:space="preserve">Therefore, this research aims to solve this </w:t>
      </w:r>
      <w:r w:rsidR="00EA643E">
        <w:rPr>
          <w:rFonts w:ascii="Arial" w:hAnsi="Arial" w:cs="Arial"/>
          <w:sz w:val="24"/>
          <w:szCs w:val="24"/>
        </w:rPr>
        <w:t>issue,</w:t>
      </w:r>
      <w:r w:rsidR="00EA643E" w:rsidRPr="00EA643E">
        <w:rPr>
          <w:rFonts w:ascii="Arial" w:hAnsi="Arial" w:cs="Arial"/>
          <w:sz w:val="24"/>
          <w:szCs w:val="24"/>
        </w:rPr>
        <w:t xml:space="preserve"> explo</w:t>
      </w:r>
      <w:r w:rsidR="00EA643E">
        <w:rPr>
          <w:rFonts w:ascii="Arial" w:hAnsi="Arial" w:cs="Arial"/>
          <w:sz w:val="24"/>
          <w:szCs w:val="24"/>
        </w:rPr>
        <w:t>ring</w:t>
      </w:r>
      <w:r w:rsidR="00EA643E" w:rsidRPr="00EA643E">
        <w:rPr>
          <w:rFonts w:ascii="Arial" w:hAnsi="Arial" w:cs="Arial"/>
          <w:sz w:val="24"/>
          <w:szCs w:val="24"/>
        </w:rPr>
        <w:t xml:space="preserve"> young people's views on </w:t>
      </w:r>
      <w:r w:rsidR="00EA643E">
        <w:rPr>
          <w:rFonts w:ascii="Arial" w:hAnsi="Arial" w:cs="Arial"/>
          <w:sz w:val="24"/>
          <w:szCs w:val="24"/>
        </w:rPr>
        <w:t>the contemporary E</w:t>
      </w:r>
      <w:r w:rsidR="00EA643E" w:rsidRPr="00EA643E">
        <w:rPr>
          <w:rFonts w:ascii="Arial" w:hAnsi="Arial" w:cs="Arial"/>
          <w:sz w:val="24"/>
          <w:szCs w:val="24"/>
        </w:rPr>
        <w:t xml:space="preserve">-sports and the sustainable development of </w:t>
      </w:r>
      <w:r w:rsidR="00EA643E">
        <w:rPr>
          <w:rFonts w:ascii="Arial" w:hAnsi="Arial" w:cs="Arial"/>
          <w:sz w:val="24"/>
          <w:szCs w:val="24"/>
        </w:rPr>
        <w:t>E</w:t>
      </w:r>
      <w:r w:rsidR="00EA643E" w:rsidRPr="00EA643E">
        <w:rPr>
          <w:rFonts w:ascii="Arial" w:hAnsi="Arial" w:cs="Arial"/>
          <w:sz w:val="24"/>
          <w:szCs w:val="24"/>
        </w:rPr>
        <w:t>-sports.</w:t>
      </w:r>
    </w:p>
    <w:p w14:paraId="34532D66" w14:textId="77777777" w:rsidR="00C9164E" w:rsidRDefault="00C9164E" w:rsidP="001F1B98">
      <w:pPr>
        <w:spacing w:line="480" w:lineRule="auto"/>
        <w:rPr>
          <w:rFonts w:ascii="Arial" w:hAnsi="Arial" w:cs="Arial"/>
          <w:sz w:val="24"/>
          <w:szCs w:val="24"/>
        </w:rPr>
      </w:pPr>
    </w:p>
    <w:p w14:paraId="28D5E87D" w14:textId="77777777" w:rsidR="00C9164E" w:rsidRDefault="00C9164E" w:rsidP="001F1B98">
      <w:pPr>
        <w:spacing w:line="480" w:lineRule="auto"/>
        <w:rPr>
          <w:rFonts w:ascii="Arial" w:hAnsi="Arial" w:cs="Arial"/>
          <w:sz w:val="24"/>
          <w:szCs w:val="24"/>
        </w:rPr>
      </w:pPr>
      <w:r w:rsidRPr="00C9164E">
        <w:rPr>
          <w:rFonts w:ascii="Arial" w:hAnsi="Arial" w:cs="Arial"/>
          <w:sz w:val="24"/>
          <w:szCs w:val="24"/>
        </w:rPr>
        <w:t>The next chapter will determine appropriate research methods and methodology to solve the problems highlighted in this chapter</w:t>
      </w:r>
      <w:r>
        <w:rPr>
          <w:rFonts w:ascii="Arial" w:hAnsi="Arial" w:cs="Arial"/>
          <w:sz w:val="24"/>
          <w:szCs w:val="24"/>
        </w:rPr>
        <w:t>.</w:t>
      </w:r>
    </w:p>
    <w:p w14:paraId="39253AB7" w14:textId="77777777" w:rsidR="00C9164E" w:rsidRDefault="00C9164E" w:rsidP="001F1B98">
      <w:pPr>
        <w:spacing w:line="480" w:lineRule="auto"/>
        <w:rPr>
          <w:rFonts w:ascii="Arial" w:hAnsi="Arial" w:cs="Arial"/>
          <w:sz w:val="24"/>
          <w:szCs w:val="24"/>
        </w:rPr>
      </w:pPr>
    </w:p>
    <w:p w14:paraId="14DA4011" w14:textId="77777777" w:rsidR="00C9164E" w:rsidRDefault="00C9164E" w:rsidP="001F1B98">
      <w:pPr>
        <w:spacing w:line="480" w:lineRule="auto"/>
        <w:rPr>
          <w:rFonts w:ascii="Arial" w:hAnsi="Arial" w:cs="Arial"/>
          <w:sz w:val="24"/>
          <w:szCs w:val="24"/>
        </w:rPr>
      </w:pPr>
    </w:p>
    <w:p w14:paraId="3D5E95FB" w14:textId="2D0CFA69" w:rsidR="0063673D" w:rsidRPr="00C9164E" w:rsidRDefault="00C9164E" w:rsidP="001F1B98">
      <w:pPr>
        <w:spacing w:line="480" w:lineRule="auto"/>
        <w:rPr>
          <w:rFonts w:ascii="Arial" w:hAnsi="Arial" w:cs="Arial" w:hint="eastAsia"/>
          <w:b/>
          <w:bCs/>
          <w:sz w:val="24"/>
          <w:szCs w:val="24"/>
        </w:rPr>
      </w:pPr>
      <w:r w:rsidRPr="00C9164E">
        <w:rPr>
          <w:rFonts w:ascii="Arial" w:hAnsi="Arial" w:cs="Arial" w:hint="eastAsia"/>
          <w:b/>
          <w:bCs/>
          <w:sz w:val="24"/>
          <w:szCs w:val="24"/>
        </w:rPr>
        <w:t>W</w:t>
      </w:r>
      <w:r w:rsidRPr="00C9164E">
        <w:rPr>
          <w:rFonts w:ascii="Arial" w:hAnsi="Arial" w:cs="Arial"/>
          <w:b/>
          <w:bCs/>
          <w:sz w:val="24"/>
          <w:szCs w:val="24"/>
        </w:rPr>
        <w:t>ord Count: 2642</w:t>
      </w:r>
      <w:r w:rsidR="00F51010" w:rsidRPr="00C9164E">
        <w:rPr>
          <w:rFonts w:ascii="Arial" w:hAnsi="Arial" w:cs="Arial"/>
          <w:b/>
          <w:bCs/>
          <w:sz w:val="24"/>
          <w:szCs w:val="24"/>
        </w:rPr>
        <w:br w:type="page"/>
      </w:r>
    </w:p>
    <w:p w14:paraId="5EC50265" w14:textId="4B2E99D2" w:rsidR="00C9164E" w:rsidRPr="00C9164E" w:rsidRDefault="00291A0E" w:rsidP="00C9164E">
      <w:pPr>
        <w:pStyle w:val="1"/>
        <w:rPr>
          <w:rFonts w:ascii="Arial" w:hAnsi="Arial" w:cs="Arial"/>
          <w:b w:val="0"/>
          <w:bCs w:val="0"/>
          <w:color w:val="4472C4" w:themeColor="accent1"/>
          <w:sz w:val="28"/>
          <w:szCs w:val="28"/>
        </w:rPr>
      </w:pPr>
      <w:r w:rsidRPr="00291A0E">
        <w:rPr>
          <w:rFonts w:ascii="Arial" w:hAnsi="Arial" w:cs="Arial"/>
          <w:b w:val="0"/>
          <w:bCs w:val="0"/>
          <w:color w:val="4472C4" w:themeColor="accent1"/>
          <w:sz w:val="28"/>
          <w:szCs w:val="28"/>
        </w:rPr>
        <w:lastRenderedPageBreak/>
        <w:t>References</w:t>
      </w:r>
    </w:p>
    <w:p w14:paraId="46F9C212" w14:textId="77777777" w:rsidR="00C9164E" w:rsidRDefault="00C9164E" w:rsidP="00C9164E">
      <w:pPr>
        <w:spacing w:line="480" w:lineRule="auto"/>
        <w:rPr>
          <w:rFonts w:ascii="Arial" w:hAnsi="Arial" w:cs="Arial"/>
          <w:sz w:val="24"/>
          <w:szCs w:val="24"/>
        </w:rPr>
      </w:pPr>
      <w:r>
        <w:rPr>
          <w:rFonts w:ascii="Arial" w:hAnsi="Arial" w:cs="Arial" w:hint="eastAsia"/>
          <w:sz w:val="24"/>
          <w:szCs w:val="24"/>
        </w:rPr>
        <w:t>3</w:t>
      </w:r>
      <w:r>
        <w:rPr>
          <w:rFonts w:ascii="Arial" w:hAnsi="Arial" w:cs="Arial"/>
          <w:sz w:val="24"/>
          <w:szCs w:val="24"/>
        </w:rPr>
        <w:t>DMGAME. (2021).</w:t>
      </w:r>
      <w:r w:rsidRPr="009D074B">
        <w:t xml:space="preserve"> </w:t>
      </w:r>
      <w:r w:rsidRPr="009D074B">
        <w:rPr>
          <w:rFonts w:ascii="Arial" w:hAnsi="Arial" w:cs="Arial"/>
          <w:sz w:val="24"/>
          <w:szCs w:val="24"/>
        </w:rPr>
        <w:t>Almost no one of the first undergraduates majoring in e-sports is engaged in e-sports</w:t>
      </w:r>
      <w:r>
        <w:rPr>
          <w:rFonts w:ascii="Arial" w:hAnsi="Arial" w:cs="Arial"/>
          <w:sz w:val="24"/>
          <w:szCs w:val="24"/>
        </w:rPr>
        <w:t>.</w:t>
      </w:r>
      <w:r w:rsidRPr="009D074B">
        <w:rPr>
          <w:rFonts w:ascii="Arial" w:hAnsi="Arial" w:cs="Arial"/>
          <w:sz w:val="24"/>
          <w:szCs w:val="24"/>
        </w:rPr>
        <w:t xml:space="preserve"> </w:t>
      </w:r>
      <w:r>
        <w:rPr>
          <w:rFonts w:ascii="Arial" w:hAnsi="Arial" w:cs="Arial"/>
          <w:sz w:val="24"/>
          <w:szCs w:val="24"/>
        </w:rPr>
        <w:t xml:space="preserve">[online] </w:t>
      </w:r>
      <w:r w:rsidRPr="003E68B5">
        <w:rPr>
          <w:rFonts w:ascii="Arial" w:hAnsi="Arial" w:cs="Arial"/>
          <w:sz w:val="24"/>
          <w:szCs w:val="24"/>
        </w:rPr>
        <w:t>Available at:</w:t>
      </w:r>
      <w:r>
        <w:rPr>
          <w:rFonts w:ascii="Arial" w:hAnsi="Arial" w:cs="Arial"/>
          <w:sz w:val="24"/>
          <w:szCs w:val="24"/>
        </w:rPr>
        <w:t xml:space="preserve"> </w:t>
      </w:r>
      <w:hyperlink r:id="rId17" w:history="1">
        <w:r w:rsidRPr="00A2609E">
          <w:rPr>
            <w:rStyle w:val="a3"/>
            <w:rFonts w:ascii="Arial" w:hAnsi="Arial" w:cs="Arial"/>
            <w:sz w:val="24"/>
            <w:szCs w:val="24"/>
          </w:rPr>
          <w:t>https://www.163.com/dy/article/G1GP26LV0526D8LR.html</w:t>
        </w:r>
      </w:hyperlink>
      <w:r>
        <w:rPr>
          <w:rFonts w:ascii="Arial" w:hAnsi="Arial" w:cs="Arial"/>
          <w:sz w:val="24"/>
          <w:szCs w:val="24"/>
        </w:rPr>
        <w:t xml:space="preserve"> [</w:t>
      </w:r>
      <w:r w:rsidRPr="00AD09A0">
        <w:rPr>
          <w:rFonts w:ascii="Arial" w:hAnsi="Arial" w:cs="Arial"/>
          <w:sz w:val="24"/>
          <w:szCs w:val="24"/>
        </w:rPr>
        <w:t>Accessed</w:t>
      </w:r>
      <w:r>
        <w:rPr>
          <w:rFonts w:ascii="Arial" w:hAnsi="Arial" w:cs="Arial"/>
          <w:sz w:val="24"/>
          <w:szCs w:val="24"/>
        </w:rPr>
        <w:t xml:space="preserve"> </w:t>
      </w:r>
      <w:r w:rsidRPr="00AD09A0">
        <w:rPr>
          <w:rFonts w:ascii="Arial" w:hAnsi="Arial" w:cs="Arial"/>
          <w:sz w:val="24"/>
          <w:szCs w:val="24"/>
        </w:rPr>
        <w:t>1 February 2021</w:t>
      </w:r>
      <w:r>
        <w:rPr>
          <w:rFonts w:ascii="Arial" w:hAnsi="Arial" w:cs="Arial"/>
          <w:sz w:val="24"/>
          <w:szCs w:val="24"/>
        </w:rPr>
        <w:t>]</w:t>
      </w:r>
      <w:r w:rsidRPr="00AD09A0">
        <w:rPr>
          <w:rFonts w:ascii="Arial" w:hAnsi="Arial" w:cs="Arial"/>
          <w:sz w:val="24"/>
          <w:szCs w:val="24"/>
        </w:rPr>
        <w:t>.</w:t>
      </w:r>
    </w:p>
    <w:p w14:paraId="7696FD29" w14:textId="77777777" w:rsidR="00C9164E" w:rsidRDefault="00C9164E" w:rsidP="00C9164E">
      <w:pPr>
        <w:spacing w:line="480" w:lineRule="auto"/>
        <w:rPr>
          <w:rFonts w:ascii="Arial" w:hAnsi="Arial" w:cs="Arial"/>
          <w:sz w:val="24"/>
          <w:szCs w:val="24"/>
        </w:rPr>
      </w:pPr>
      <w:proofErr w:type="spellStart"/>
      <w:r w:rsidRPr="007150F7">
        <w:rPr>
          <w:rFonts w:ascii="Arial" w:hAnsi="Arial" w:cs="Arial"/>
          <w:sz w:val="24"/>
          <w:szCs w:val="24"/>
        </w:rPr>
        <w:t>Abanazir</w:t>
      </w:r>
      <w:proofErr w:type="spellEnd"/>
      <w:r w:rsidRPr="007150F7">
        <w:rPr>
          <w:rFonts w:ascii="Arial" w:hAnsi="Arial" w:cs="Arial"/>
          <w:sz w:val="24"/>
          <w:szCs w:val="24"/>
        </w:rPr>
        <w:t xml:space="preserve">, C. (2018). </w:t>
      </w:r>
      <w:proofErr w:type="spellStart"/>
      <w:r w:rsidRPr="007150F7">
        <w:rPr>
          <w:rFonts w:ascii="Arial" w:hAnsi="Arial" w:cs="Arial"/>
          <w:sz w:val="24"/>
          <w:szCs w:val="24"/>
        </w:rPr>
        <w:t>Institutionalisation</w:t>
      </w:r>
      <w:proofErr w:type="spellEnd"/>
      <w:r w:rsidRPr="007150F7">
        <w:rPr>
          <w:rFonts w:ascii="Arial" w:hAnsi="Arial" w:cs="Arial"/>
          <w:sz w:val="24"/>
          <w:szCs w:val="24"/>
        </w:rPr>
        <w:t xml:space="preserve"> in e-sports. Sport, Ethics and Philosophy</w:t>
      </w:r>
      <w:r>
        <w:rPr>
          <w:rFonts w:ascii="Arial" w:hAnsi="Arial" w:cs="Arial"/>
          <w:sz w:val="24"/>
          <w:szCs w:val="24"/>
        </w:rPr>
        <w:t>.</w:t>
      </w:r>
    </w:p>
    <w:p w14:paraId="197AF8D2" w14:textId="77777777" w:rsidR="00C9164E" w:rsidRDefault="00C9164E" w:rsidP="00C9164E">
      <w:pPr>
        <w:spacing w:line="480" w:lineRule="auto"/>
        <w:rPr>
          <w:rFonts w:ascii="Arial" w:hAnsi="Arial" w:cs="Arial"/>
          <w:sz w:val="24"/>
          <w:szCs w:val="24"/>
        </w:rPr>
      </w:pPr>
      <w:r w:rsidRPr="00FA2CB8">
        <w:rPr>
          <w:rFonts w:ascii="Arial" w:hAnsi="Arial" w:cs="Arial"/>
          <w:sz w:val="24"/>
          <w:szCs w:val="24"/>
        </w:rPr>
        <w:t xml:space="preserve">Ahmet, </w:t>
      </w:r>
      <w:r>
        <w:rPr>
          <w:rFonts w:ascii="Arial" w:hAnsi="Arial" w:cs="Arial"/>
          <w:sz w:val="24"/>
          <w:szCs w:val="24"/>
        </w:rPr>
        <w:t xml:space="preserve">A. </w:t>
      </w:r>
      <w:r>
        <w:rPr>
          <w:rFonts w:ascii="Arial" w:hAnsi="Arial" w:cs="Arial" w:hint="eastAsia"/>
          <w:sz w:val="24"/>
          <w:szCs w:val="24"/>
        </w:rPr>
        <w:t>and</w:t>
      </w:r>
      <w:r>
        <w:rPr>
          <w:rFonts w:ascii="Arial" w:hAnsi="Arial" w:cs="Arial"/>
          <w:sz w:val="24"/>
          <w:szCs w:val="24"/>
        </w:rPr>
        <w:t xml:space="preserve"> </w:t>
      </w:r>
      <w:proofErr w:type="spellStart"/>
      <w:r>
        <w:rPr>
          <w:rFonts w:ascii="Arial" w:hAnsi="Arial" w:cs="Arial"/>
          <w:sz w:val="24"/>
          <w:szCs w:val="24"/>
        </w:rPr>
        <w:t>Engin</w:t>
      </w:r>
      <w:proofErr w:type="spellEnd"/>
      <w:r>
        <w:rPr>
          <w:rFonts w:ascii="Arial" w:hAnsi="Arial" w:cs="Arial"/>
          <w:sz w:val="24"/>
          <w:szCs w:val="24"/>
        </w:rPr>
        <w:t>, B. (</w:t>
      </w:r>
      <w:r w:rsidRPr="00FA2CB8">
        <w:rPr>
          <w:rFonts w:ascii="Arial" w:hAnsi="Arial" w:cs="Arial"/>
          <w:sz w:val="24"/>
          <w:szCs w:val="24"/>
        </w:rPr>
        <w:t>2020</w:t>
      </w:r>
      <w:r>
        <w:rPr>
          <w:rFonts w:ascii="Arial" w:hAnsi="Arial" w:cs="Arial"/>
          <w:sz w:val="24"/>
          <w:szCs w:val="24"/>
        </w:rPr>
        <w:t>)</w:t>
      </w:r>
      <w:r w:rsidRPr="00FA2CB8">
        <w:rPr>
          <w:rFonts w:ascii="Arial" w:hAnsi="Arial" w:cs="Arial"/>
          <w:sz w:val="24"/>
          <w:szCs w:val="24"/>
        </w:rPr>
        <w:t xml:space="preserve">. An Evaluation on E-Sports Industry and Its Economic Outputs. </w:t>
      </w:r>
      <w:r w:rsidRPr="00FA2CB8">
        <w:rPr>
          <w:rFonts w:ascii="Arial" w:hAnsi="Arial" w:cs="Arial"/>
          <w:i/>
          <w:iCs/>
          <w:sz w:val="24"/>
          <w:szCs w:val="24"/>
        </w:rPr>
        <w:t>Journal of Accounting, Finance &amp; Auditing Studies</w:t>
      </w:r>
      <w:r w:rsidRPr="00FA2CB8">
        <w:rPr>
          <w:rFonts w:ascii="Arial" w:hAnsi="Arial" w:cs="Arial"/>
          <w:sz w:val="24"/>
          <w:szCs w:val="24"/>
        </w:rPr>
        <w:t>, 6(3), pp.19–36.</w:t>
      </w:r>
    </w:p>
    <w:p w14:paraId="1DA84B8F" w14:textId="77777777" w:rsidR="00C9164E" w:rsidRDefault="00C9164E" w:rsidP="00C9164E">
      <w:pPr>
        <w:spacing w:line="480" w:lineRule="auto"/>
        <w:rPr>
          <w:rFonts w:ascii="Arial" w:hAnsi="Arial" w:cs="Arial"/>
          <w:sz w:val="24"/>
          <w:szCs w:val="24"/>
        </w:rPr>
      </w:pPr>
      <w:r>
        <w:rPr>
          <w:rFonts w:ascii="Arial" w:hAnsi="Arial" w:cs="Arial"/>
          <w:kern w:val="0"/>
          <w:sz w:val="24"/>
          <w:szCs w:val="24"/>
        </w:rPr>
        <w:t xml:space="preserve">Amadeus. (2020). </w:t>
      </w:r>
      <w:r w:rsidRPr="00BB2B82">
        <w:rPr>
          <w:rFonts w:ascii="Arial" w:hAnsi="Arial" w:cs="Arial"/>
          <w:kern w:val="0"/>
          <w:sz w:val="24"/>
          <w:szCs w:val="24"/>
        </w:rPr>
        <w:t>How big is the gaming bubble</w:t>
      </w:r>
      <w:r>
        <w:rPr>
          <w:rFonts w:ascii="Arial" w:hAnsi="Arial" w:cs="Arial"/>
          <w:kern w:val="0"/>
          <w:sz w:val="24"/>
          <w:szCs w:val="24"/>
        </w:rPr>
        <w:t xml:space="preserve">? </w:t>
      </w:r>
      <w:r>
        <w:rPr>
          <w:rFonts w:ascii="Arial" w:hAnsi="Arial" w:cs="Arial"/>
          <w:sz w:val="24"/>
          <w:szCs w:val="24"/>
        </w:rPr>
        <w:t xml:space="preserve">[online] </w:t>
      </w:r>
      <w:r w:rsidRPr="003E68B5">
        <w:rPr>
          <w:rFonts w:ascii="Arial" w:hAnsi="Arial" w:cs="Arial"/>
          <w:sz w:val="24"/>
          <w:szCs w:val="24"/>
        </w:rPr>
        <w:t>Available at:</w:t>
      </w:r>
      <w:r>
        <w:rPr>
          <w:rFonts w:ascii="Arial" w:hAnsi="Arial" w:cs="Arial"/>
          <w:sz w:val="24"/>
          <w:szCs w:val="24"/>
        </w:rPr>
        <w:t xml:space="preserve"> </w:t>
      </w:r>
      <w:hyperlink r:id="rId18" w:history="1">
        <w:r w:rsidRPr="00A2609E">
          <w:rPr>
            <w:rStyle w:val="a3"/>
            <w:rFonts w:ascii="Arial" w:hAnsi="Arial" w:cs="Arial"/>
            <w:sz w:val="24"/>
            <w:szCs w:val="24"/>
          </w:rPr>
          <w:t>https://www.bilibili.com/video/BV1Ak4y1m7Vp?t=909</w:t>
        </w:r>
      </w:hyperlink>
      <w:r>
        <w:rPr>
          <w:rFonts w:ascii="Arial" w:hAnsi="Arial" w:cs="Arial"/>
          <w:sz w:val="24"/>
          <w:szCs w:val="24"/>
        </w:rPr>
        <w:t xml:space="preserve"> [</w:t>
      </w:r>
      <w:r w:rsidRPr="00AD09A0">
        <w:rPr>
          <w:rFonts w:ascii="Arial" w:hAnsi="Arial" w:cs="Arial"/>
          <w:sz w:val="24"/>
          <w:szCs w:val="24"/>
        </w:rPr>
        <w:t>Accessed</w:t>
      </w:r>
      <w:r>
        <w:rPr>
          <w:rFonts w:ascii="Arial" w:hAnsi="Arial" w:cs="Arial"/>
          <w:sz w:val="24"/>
          <w:szCs w:val="24"/>
        </w:rPr>
        <w:t xml:space="preserve"> </w:t>
      </w:r>
      <w:r w:rsidRPr="00AD09A0">
        <w:rPr>
          <w:rFonts w:ascii="Arial" w:hAnsi="Arial" w:cs="Arial"/>
          <w:sz w:val="24"/>
          <w:szCs w:val="24"/>
        </w:rPr>
        <w:t>1 February 2021</w:t>
      </w:r>
      <w:r>
        <w:rPr>
          <w:rFonts w:ascii="Arial" w:hAnsi="Arial" w:cs="Arial"/>
          <w:sz w:val="24"/>
          <w:szCs w:val="24"/>
        </w:rPr>
        <w:t>]</w:t>
      </w:r>
      <w:r w:rsidRPr="00AD09A0">
        <w:rPr>
          <w:rFonts w:ascii="Arial" w:hAnsi="Arial" w:cs="Arial"/>
          <w:sz w:val="24"/>
          <w:szCs w:val="24"/>
        </w:rPr>
        <w:t>.</w:t>
      </w:r>
    </w:p>
    <w:p w14:paraId="5C677A6C" w14:textId="77777777" w:rsidR="00C9164E" w:rsidRDefault="00C9164E" w:rsidP="00C9164E">
      <w:pPr>
        <w:spacing w:line="480" w:lineRule="auto"/>
        <w:rPr>
          <w:rFonts w:ascii="Arial" w:hAnsi="Arial" w:cs="Arial"/>
          <w:sz w:val="24"/>
          <w:szCs w:val="24"/>
        </w:rPr>
      </w:pPr>
      <w:r w:rsidRPr="00591198">
        <w:rPr>
          <w:rFonts w:ascii="Arial" w:hAnsi="Arial" w:cs="Arial"/>
          <w:sz w:val="24"/>
          <w:szCs w:val="24"/>
        </w:rPr>
        <w:t xml:space="preserve">Anita, </w:t>
      </w:r>
      <w:r>
        <w:rPr>
          <w:rFonts w:ascii="Arial" w:hAnsi="Arial" w:cs="Arial"/>
          <w:sz w:val="24"/>
          <w:szCs w:val="24"/>
        </w:rPr>
        <w:t>R. et al. (</w:t>
      </w:r>
      <w:r w:rsidRPr="00591198">
        <w:rPr>
          <w:rFonts w:ascii="Arial" w:hAnsi="Arial" w:cs="Arial"/>
          <w:sz w:val="24"/>
          <w:szCs w:val="24"/>
        </w:rPr>
        <w:t>2017</w:t>
      </w:r>
      <w:r>
        <w:rPr>
          <w:rFonts w:ascii="Arial" w:hAnsi="Arial" w:cs="Arial"/>
          <w:sz w:val="24"/>
          <w:szCs w:val="24"/>
        </w:rPr>
        <w:t>)</w:t>
      </w:r>
      <w:r w:rsidRPr="00591198">
        <w:rPr>
          <w:rFonts w:ascii="Arial" w:hAnsi="Arial" w:cs="Arial"/>
          <w:sz w:val="24"/>
          <w:szCs w:val="24"/>
        </w:rPr>
        <w:t xml:space="preserve">. NEW BUSINESS MODEL IN THE GROWING E-SPORTS INDUSTRY. </w:t>
      </w:r>
      <w:proofErr w:type="spellStart"/>
      <w:r w:rsidRPr="00591198">
        <w:rPr>
          <w:rFonts w:ascii="Arial" w:hAnsi="Arial" w:cs="Arial"/>
          <w:sz w:val="24"/>
          <w:szCs w:val="24"/>
        </w:rPr>
        <w:t>Poslovna</w:t>
      </w:r>
      <w:proofErr w:type="spellEnd"/>
      <w:r w:rsidRPr="00591198">
        <w:rPr>
          <w:rFonts w:ascii="Arial" w:hAnsi="Arial" w:cs="Arial"/>
          <w:sz w:val="24"/>
          <w:szCs w:val="24"/>
        </w:rPr>
        <w:t xml:space="preserve"> </w:t>
      </w:r>
      <w:proofErr w:type="spellStart"/>
      <w:r w:rsidRPr="00591198">
        <w:rPr>
          <w:rFonts w:ascii="Arial" w:hAnsi="Arial" w:cs="Arial"/>
          <w:sz w:val="24"/>
          <w:szCs w:val="24"/>
        </w:rPr>
        <w:t>izvrsnost</w:t>
      </w:r>
      <w:proofErr w:type="spellEnd"/>
      <w:r w:rsidRPr="00591198">
        <w:rPr>
          <w:rFonts w:ascii="Arial" w:hAnsi="Arial" w:cs="Arial"/>
          <w:sz w:val="24"/>
          <w:szCs w:val="24"/>
        </w:rPr>
        <w:t>, 11(2), pp.121–131.</w:t>
      </w:r>
    </w:p>
    <w:p w14:paraId="08D07A66" w14:textId="77777777" w:rsidR="00C9164E" w:rsidRDefault="00C9164E" w:rsidP="00C9164E">
      <w:pPr>
        <w:spacing w:line="480" w:lineRule="auto"/>
        <w:rPr>
          <w:rFonts w:ascii="Arial" w:hAnsi="Arial" w:cs="Arial"/>
          <w:sz w:val="24"/>
          <w:szCs w:val="24"/>
        </w:rPr>
      </w:pPr>
      <w:bookmarkStart w:id="4" w:name="_Hlk63524468"/>
      <w:r w:rsidRPr="003E516B">
        <w:rPr>
          <w:rFonts w:ascii="Arial" w:hAnsi="Arial" w:cs="Arial"/>
          <w:sz w:val="24"/>
          <w:szCs w:val="24"/>
        </w:rPr>
        <w:t>Arin</w:t>
      </w:r>
      <w:bookmarkEnd w:id="4"/>
      <w:r w:rsidRPr="003E516B">
        <w:rPr>
          <w:rFonts w:ascii="Arial" w:hAnsi="Arial" w:cs="Arial"/>
          <w:sz w:val="24"/>
          <w:szCs w:val="24"/>
        </w:rPr>
        <w:t>, M</w:t>
      </w:r>
      <w:r>
        <w:rPr>
          <w:rFonts w:ascii="Arial" w:hAnsi="Arial" w:cs="Arial"/>
          <w:sz w:val="24"/>
          <w:szCs w:val="24"/>
        </w:rPr>
        <w:t>. (</w:t>
      </w:r>
      <w:r w:rsidRPr="003E516B">
        <w:rPr>
          <w:rFonts w:ascii="Arial" w:hAnsi="Arial" w:cs="Arial"/>
          <w:sz w:val="24"/>
          <w:szCs w:val="24"/>
        </w:rPr>
        <w:t>2020</w:t>
      </w:r>
      <w:r>
        <w:rPr>
          <w:rFonts w:ascii="Arial" w:hAnsi="Arial" w:cs="Arial"/>
          <w:sz w:val="24"/>
          <w:szCs w:val="24"/>
        </w:rPr>
        <w:t>)</w:t>
      </w:r>
      <w:r w:rsidRPr="003E516B">
        <w:rPr>
          <w:rFonts w:ascii="Arial" w:hAnsi="Arial" w:cs="Arial"/>
          <w:sz w:val="24"/>
          <w:szCs w:val="24"/>
        </w:rPr>
        <w:t>. Competing Competitions: Anticompetitive Conduct by Publisher-Controlled Esports Leagues. Minnesota Law Review, 104(3), pp.1585–1647.</w:t>
      </w:r>
    </w:p>
    <w:p w14:paraId="40F44384" w14:textId="77777777" w:rsidR="00C9164E" w:rsidRDefault="00C9164E" w:rsidP="00C9164E">
      <w:pPr>
        <w:spacing w:line="480" w:lineRule="auto"/>
        <w:rPr>
          <w:rFonts w:ascii="Arial" w:hAnsi="Arial" w:cs="Arial"/>
          <w:sz w:val="24"/>
          <w:szCs w:val="24"/>
        </w:rPr>
      </w:pPr>
      <w:bookmarkStart w:id="5" w:name="_Hlk63550357"/>
      <w:r w:rsidRPr="00AC22E3">
        <w:rPr>
          <w:rFonts w:ascii="Arial" w:hAnsi="Arial" w:cs="Arial"/>
          <w:sz w:val="24"/>
          <w:szCs w:val="24"/>
        </w:rPr>
        <w:t>Bennett, N. and Lemoine</w:t>
      </w:r>
      <w:bookmarkEnd w:id="5"/>
      <w:r w:rsidRPr="00AC22E3">
        <w:rPr>
          <w:rFonts w:ascii="Arial" w:hAnsi="Arial" w:cs="Arial"/>
          <w:sz w:val="24"/>
          <w:szCs w:val="24"/>
        </w:rPr>
        <w:t>, G. J. (2014) ‘What VUCA Really Means for You’, Harvard Business Review, 92(1/2), p. 27. </w:t>
      </w:r>
    </w:p>
    <w:p w14:paraId="75CEFC16" w14:textId="77777777" w:rsidR="00C9164E" w:rsidRDefault="00C9164E" w:rsidP="00C9164E">
      <w:pPr>
        <w:spacing w:line="480" w:lineRule="auto"/>
        <w:rPr>
          <w:rFonts w:ascii="Arial" w:hAnsi="Arial" w:cs="Arial"/>
          <w:sz w:val="24"/>
          <w:szCs w:val="24"/>
        </w:rPr>
      </w:pPr>
      <w:proofErr w:type="spellStart"/>
      <w:r w:rsidRPr="009F2745">
        <w:rPr>
          <w:rFonts w:ascii="Arial" w:hAnsi="Arial" w:cs="Arial"/>
          <w:sz w:val="24"/>
          <w:szCs w:val="24"/>
        </w:rPr>
        <w:t>Boluk</w:t>
      </w:r>
      <w:proofErr w:type="spellEnd"/>
      <w:r w:rsidRPr="009F2745">
        <w:rPr>
          <w:rFonts w:ascii="Arial" w:hAnsi="Arial" w:cs="Arial"/>
          <w:sz w:val="24"/>
          <w:szCs w:val="24"/>
        </w:rPr>
        <w:t xml:space="preserve">, S, </w:t>
      </w:r>
      <w:proofErr w:type="spellStart"/>
      <w:r w:rsidRPr="009F2745">
        <w:rPr>
          <w:rFonts w:ascii="Arial" w:hAnsi="Arial" w:cs="Arial"/>
          <w:sz w:val="24"/>
          <w:szCs w:val="24"/>
        </w:rPr>
        <w:t>LeMieux</w:t>
      </w:r>
      <w:proofErr w:type="spellEnd"/>
      <w:r w:rsidRPr="009F2745">
        <w:rPr>
          <w:rFonts w:ascii="Arial" w:hAnsi="Arial" w:cs="Arial"/>
          <w:sz w:val="24"/>
          <w:szCs w:val="24"/>
        </w:rPr>
        <w:t>, P (2017) Metagaming: Playing, Competing, Spectating, Cheating, Trading, Making, and Breaking Videogames. Minneapolis, MN: University of Minnesota Press.</w:t>
      </w:r>
    </w:p>
    <w:p w14:paraId="20A9CFBB" w14:textId="77777777" w:rsidR="00C9164E" w:rsidRDefault="00C9164E" w:rsidP="00C9164E">
      <w:pPr>
        <w:spacing w:line="480" w:lineRule="auto"/>
        <w:rPr>
          <w:rFonts w:ascii="Arial" w:hAnsi="Arial" w:cs="Arial"/>
          <w:sz w:val="24"/>
          <w:szCs w:val="24"/>
        </w:rPr>
      </w:pPr>
      <w:r w:rsidRPr="002F2ECB">
        <w:rPr>
          <w:rFonts w:ascii="Arial" w:hAnsi="Arial" w:cs="Arial"/>
          <w:sz w:val="24"/>
          <w:szCs w:val="24"/>
        </w:rPr>
        <w:t>Bourdieu, P. (1986). The forms of capital. In Richardson, J. (Ed.), Handbook of theory and research for the sociology of education. New York, NY: Greenwood. pp. 241–258</w:t>
      </w:r>
      <w:r>
        <w:rPr>
          <w:rFonts w:ascii="Arial" w:hAnsi="Arial" w:cs="Arial"/>
          <w:sz w:val="24"/>
          <w:szCs w:val="24"/>
        </w:rPr>
        <w:t>.</w:t>
      </w:r>
    </w:p>
    <w:p w14:paraId="2D92F69A" w14:textId="77777777" w:rsidR="00C9164E" w:rsidRDefault="00C9164E" w:rsidP="00C9164E">
      <w:pPr>
        <w:spacing w:line="480" w:lineRule="auto"/>
        <w:rPr>
          <w:rFonts w:ascii="Arial" w:hAnsi="Arial" w:cs="Arial"/>
          <w:sz w:val="24"/>
          <w:szCs w:val="24"/>
        </w:rPr>
      </w:pPr>
      <w:r w:rsidRPr="00717A2A">
        <w:rPr>
          <w:rFonts w:ascii="Arial" w:hAnsi="Arial" w:cs="Arial"/>
          <w:sz w:val="24"/>
          <w:szCs w:val="24"/>
        </w:rPr>
        <w:lastRenderedPageBreak/>
        <w:t>Brock</w:t>
      </w:r>
      <w:r>
        <w:rPr>
          <w:rFonts w:ascii="Arial" w:hAnsi="Arial" w:cs="Arial"/>
          <w:sz w:val="24"/>
          <w:szCs w:val="24"/>
        </w:rPr>
        <w:t>, T.</w:t>
      </w:r>
      <w:r w:rsidRPr="00717A2A">
        <w:rPr>
          <w:rFonts w:ascii="Arial" w:hAnsi="Arial" w:cs="Arial"/>
          <w:sz w:val="24"/>
          <w:szCs w:val="24"/>
        </w:rPr>
        <w:t xml:space="preserve"> </w:t>
      </w:r>
      <w:r>
        <w:rPr>
          <w:rFonts w:ascii="Arial" w:hAnsi="Arial" w:cs="Arial"/>
          <w:sz w:val="24"/>
          <w:szCs w:val="24"/>
        </w:rPr>
        <w:t>(</w:t>
      </w:r>
      <w:r w:rsidRPr="00717A2A">
        <w:rPr>
          <w:rFonts w:ascii="Arial" w:hAnsi="Arial" w:cs="Arial"/>
          <w:sz w:val="24"/>
          <w:szCs w:val="24"/>
        </w:rPr>
        <w:t>2017</w:t>
      </w:r>
      <w:r>
        <w:rPr>
          <w:rFonts w:ascii="Arial" w:hAnsi="Arial" w:cs="Arial"/>
          <w:sz w:val="24"/>
          <w:szCs w:val="24"/>
        </w:rPr>
        <w:t>)</w:t>
      </w:r>
      <w:r w:rsidRPr="00717A2A">
        <w:rPr>
          <w:rFonts w:ascii="Arial" w:hAnsi="Arial" w:cs="Arial"/>
          <w:sz w:val="24"/>
          <w:szCs w:val="24"/>
        </w:rPr>
        <w:t xml:space="preserve">. Roger </w:t>
      </w:r>
      <w:proofErr w:type="spellStart"/>
      <w:r w:rsidRPr="00717A2A">
        <w:rPr>
          <w:rFonts w:ascii="Arial" w:hAnsi="Arial" w:cs="Arial"/>
          <w:sz w:val="24"/>
          <w:szCs w:val="24"/>
        </w:rPr>
        <w:t>Caillois</w:t>
      </w:r>
      <w:proofErr w:type="spellEnd"/>
      <w:r w:rsidRPr="00717A2A">
        <w:rPr>
          <w:rFonts w:ascii="Arial" w:hAnsi="Arial" w:cs="Arial"/>
          <w:sz w:val="24"/>
          <w:szCs w:val="24"/>
        </w:rPr>
        <w:t xml:space="preserve"> and E-Sports: On the Problems of Treating Play as Work. Games and culture, 12(4), pp.321–339.</w:t>
      </w:r>
    </w:p>
    <w:p w14:paraId="7A0B383A" w14:textId="77777777" w:rsidR="00C9164E" w:rsidRDefault="00C9164E" w:rsidP="00C9164E">
      <w:pPr>
        <w:spacing w:line="480" w:lineRule="auto"/>
        <w:rPr>
          <w:rFonts w:ascii="Arial" w:hAnsi="Arial" w:cs="Arial"/>
          <w:sz w:val="24"/>
          <w:szCs w:val="24"/>
        </w:rPr>
      </w:pPr>
      <w:r w:rsidRPr="00C159D3">
        <w:rPr>
          <w:rFonts w:ascii="Arial" w:hAnsi="Arial" w:cs="Arial"/>
          <w:sz w:val="24"/>
          <w:szCs w:val="24"/>
        </w:rPr>
        <w:t>Candela, J. and Jakee, K. (2018) ‘Can ESports Unseat the Sports Industry? Some Preliminary Evidence from the United States’, Choregia, 14(2), pp. 55–71. </w:t>
      </w:r>
    </w:p>
    <w:p w14:paraId="1B78F173" w14:textId="77777777" w:rsidR="00C9164E" w:rsidRDefault="00C9164E" w:rsidP="00C9164E">
      <w:pPr>
        <w:spacing w:line="480" w:lineRule="auto"/>
        <w:rPr>
          <w:rFonts w:ascii="Arial" w:hAnsi="Arial" w:cs="Arial"/>
          <w:sz w:val="24"/>
          <w:szCs w:val="24"/>
        </w:rPr>
      </w:pPr>
      <w:bookmarkStart w:id="6" w:name="_Hlk63432401"/>
      <w:proofErr w:type="spellStart"/>
      <w:r w:rsidRPr="00457E39">
        <w:rPr>
          <w:rFonts w:ascii="Arial" w:hAnsi="Arial" w:cs="Arial"/>
          <w:sz w:val="24"/>
          <w:szCs w:val="24"/>
        </w:rPr>
        <w:t>Caradonna</w:t>
      </w:r>
      <w:bookmarkEnd w:id="6"/>
      <w:proofErr w:type="spellEnd"/>
      <w:r w:rsidRPr="00457E39">
        <w:rPr>
          <w:rFonts w:ascii="Arial" w:hAnsi="Arial" w:cs="Arial"/>
          <w:sz w:val="24"/>
          <w:szCs w:val="24"/>
        </w:rPr>
        <w:t>, J. L. (2014). Sustainability: A history. Oxford: Oxford University Press.</w:t>
      </w:r>
    </w:p>
    <w:p w14:paraId="09D37D4E" w14:textId="77777777" w:rsidR="00C9164E" w:rsidRDefault="00C9164E" w:rsidP="00C9164E">
      <w:pPr>
        <w:spacing w:line="480" w:lineRule="auto"/>
        <w:rPr>
          <w:rFonts w:ascii="Arial" w:hAnsi="Arial" w:cs="Arial"/>
          <w:sz w:val="24"/>
          <w:szCs w:val="24"/>
        </w:rPr>
      </w:pPr>
      <w:r w:rsidRPr="00E01A5E">
        <w:rPr>
          <w:rFonts w:ascii="Arial" w:hAnsi="Arial" w:cs="Arial"/>
          <w:sz w:val="24"/>
          <w:szCs w:val="24"/>
        </w:rPr>
        <w:t>Chen</w:t>
      </w:r>
      <w:r>
        <w:rPr>
          <w:rFonts w:ascii="Arial" w:hAnsi="Arial" w:cs="Arial"/>
          <w:sz w:val="24"/>
          <w:szCs w:val="24"/>
        </w:rPr>
        <w:t>, G.R. and</w:t>
      </w:r>
      <w:r w:rsidRPr="00E01A5E">
        <w:rPr>
          <w:rFonts w:ascii="Arial" w:hAnsi="Arial" w:cs="Arial"/>
          <w:sz w:val="24"/>
          <w:szCs w:val="24"/>
        </w:rPr>
        <w:t xml:space="preserve"> Huang</w:t>
      </w:r>
      <w:r>
        <w:rPr>
          <w:rFonts w:ascii="Arial" w:hAnsi="Arial" w:cs="Arial"/>
          <w:sz w:val="24"/>
          <w:szCs w:val="24"/>
        </w:rPr>
        <w:t>, L.S</w:t>
      </w:r>
      <w:r w:rsidRPr="00E01A5E">
        <w:rPr>
          <w:rFonts w:ascii="Arial" w:hAnsi="Arial" w:cs="Arial"/>
          <w:sz w:val="24"/>
          <w:szCs w:val="24"/>
        </w:rPr>
        <w:t xml:space="preserve">. (2000). The status quo of Chinese traditional sports and its countermeasures to the world. Journal of Wuhan Institute of Physical Education, 034(001), </w:t>
      </w:r>
      <w:r>
        <w:rPr>
          <w:rFonts w:ascii="Arial" w:hAnsi="Arial" w:cs="Arial"/>
          <w:sz w:val="24"/>
          <w:szCs w:val="24"/>
        </w:rPr>
        <w:t xml:space="preserve">pp. </w:t>
      </w:r>
      <w:r w:rsidRPr="00E01A5E">
        <w:rPr>
          <w:rFonts w:ascii="Arial" w:hAnsi="Arial" w:cs="Arial"/>
          <w:sz w:val="24"/>
          <w:szCs w:val="24"/>
        </w:rPr>
        <w:t>22-26.</w:t>
      </w:r>
    </w:p>
    <w:p w14:paraId="117AD97A" w14:textId="77777777" w:rsidR="00C9164E" w:rsidRDefault="00C9164E" w:rsidP="00C9164E">
      <w:pPr>
        <w:spacing w:line="480" w:lineRule="auto"/>
        <w:rPr>
          <w:rFonts w:ascii="Arial" w:hAnsi="Arial" w:cs="Arial"/>
          <w:sz w:val="24"/>
          <w:szCs w:val="24"/>
        </w:rPr>
      </w:pPr>
      <w:r w:rsidRPr="000A6CD5">
        <w:rPr>
          <w:rFonts w:ascii="Arial" w:hAnsi="Arial" w:cs="Arial"/>
          <w:sz w:val="24"/>
          <w:szCs w:val="24"/>
        </w:rPr>
        <w:t>Cunningham, S</w:t>
      </w:r>
      <w:r>
        <w:rPr>
          <w:rFonts w:ascii="Arial" w:hAnsi="Arial" w:cs="Arial"/>
          <w:sz w:val="24"/>
          <w:szCs w:val="24"/>
        </w:rPr>
        <w:t>.,</w:t>
      </w:r>
      <w:r w:rsidRPr="000A6CD5">
        <w:rPr>
          <w:rFonts w:ascii="Arial" w:hAnsi="Arial" w:cs="Arial"/>
          <w:sz w:val="24"/>
          <w:szCs w:val="24"/>
        </w:rPr>
        <w:t xml:space="preserve"> Craig, D</w:t>
      </w:r>
      <w:r>
        <w:rPr>
          <w:rFonts w:ascii="Arial" w:hAnsi="Arial" w:cs="Arial"/>
          <w:sz w:val="24"/>
          <w:szCs w:val="24"/>
        </w:rPr>
        <w:t>.</w:t>
      </w:r>
      <w:r w:rsidRPr="000A6CD5">
        <w:rPr>
          <w:rFonts w:ascii="Arial" w:hAnsi="Arial" w:cs="Arial"/>
          <w:sz w:val="24"/>
          <w:szCs w:val="24"/>
        </w:rPr>
        <w:t xml:space="preserve"> </w:t>
      </w:r>
      <w:r>
        <w:rPr>
          <w:rFonts w:ascii="Arial" w:hAnsi="Arial" w:cs="Arial"/>
          <w:sz w:val="24"/>
          <w:szCs w:val="24"/>
        </w:rPr>
        <w:t>and</w:t>
      </w:r>
      <w:r w:rsidRPr="000A6CD5">
        <w:rPr>
          <w:rFonts w:ascii="Arial" w:hAnsi="Arial" w:cs="Arial"/>
          <w:sz w:val="24"/>
          <w:szCs w:val="24"/>
        </w:rPr>
        <w:t xml:space="preserve"> </w:t>
      </w:r>
      <w:proofErr w:type="spellStart"/>
      <w:r w:rsidRPr="000A6CD5">
        <w:rPr>
          <w:rFonts w:ascii="Arial" w:hAnsi="Arial" w:cs="Arial"/>
          <w:sz w:val="24"/>
          <w:szCs w:val="24"/>
        </w:rPr>
        <w:t>Lv</w:t>
      </w:r>
      <w:proofErr w:type="spellEnd"/>
      <w:r w:rsidRPr="000A6CD5">
        <w:rPr>
          <w:rFonts w:ascii="Arial" w:hAnsi="Arial" w:cs="Arial"/>
          <w:sz w:val="24"/>
          <w:szCs w:val="24"/>
        </w:rPr>
        <w:t xml:space="preserve">, </w:t>
      </w:r>
      <w:r>
        <w:rPr>
          <w:rFonts w:ascii="Arial" w:hAnsi="Arial" w:cs="Arial"/>
          <w:sz w:val="24"/>
          <w:szCs w:val="24"/>
        </w:rPr>
        <w:t>J.Y. (</w:t>
      </w:r>
      <w:r w:rsidRPr="000A6CD5">
        <w:rPr>
          <w:rFonts w:ascii="Arial" w:hAnsi="Arial" w:cs="Arial"/>
          <w:sz w:val="24"/>
          <w:szCs w:val="24"/>
        </w:rPr>
        <w:t>2019</w:t>
      </w:r>
      <w:r>
        <w:rPr>
          <w:rFonts w:ascii="Arial" w:hAnsi="Arial" w:cs="Arial"/>
          <w:sz w:val="24"/>
          <w:szCs w:val="24"/>
        </w:rPr>
        <w:t>)</w:t>
      </w:r>
      <w:r w:rsidRPr="000A6CD5">
        <w:rPr>
          <w:rFonts w:ascii="Arial" w:hAnsi="Arial" w:cs="Arial"/>
          <w:sz w:val="24"/>
          <w:szCs w:val="24"/>
        </w:rPr>
        <w:t>. China’s livestreaming industry: platforms, politics, and precarity. International journal of cultural studies, 22(6), pp.719–736.</w:t>
      </w:r>
    </w:p>
    <w:p w14:paraId="30F5E361" w14:textId="77777777" w:rsidR="00C9164E" w:rsidRDefault="00C9164E" w:rsidP="00C9164E">
      <w:pPr>
        <w:spacing w:line="480" w:lineRule="auto"/>
        <w:rPr>
          <w:rFonts w:ascii="Arial" w:hAnsi="Arial" w:cs="Arial"/>
          <w:sz w:val="24"/>
          <w:szCs w:val="24"/>
        </w:rPr>
      </w:pPr>
      <w:proofErr w:type="spellStart"/>
      <w:r w:rsidRPr="00256FEB">
        <w:rPr>
          <w:rFonts w:ascii="Arial" w:hAnsi="Arial" w:cs="Arial"/>
          <w:sz w:val="24"/>
          <w:szCs w:val="24"/>
        </w:rPr>
        <w:t>Egliston</w:t>
      </w:r>
      <w:proofErr w:type="spellEnd"/>
      <w:r w:rsidRPr="00256FEB">
        <w:rPr>
          <w:rFonts w:ascii="Arial" w:hAnsi="Arial" w:cs="Arial"/>
          <w:sz w:val="24"/>
          <w:szCs w:val="24"/>
        </w:rPr>
        <w:t>, B</w:t>
      </w:r>
      <w:r>
        <w:rPr>
          <w:rFonts w:ascii="Arial" w:hAnsi="Arial" w:cs="Arial"/>
          <w:sz w:val="24"/>
          <w:szCs w:val="24"/>
        </w:rPr>
        <w:t>.</w:t>
      </w:r>
      <w:r w:rsidRPr="00256FEB">
        <w:rPr>
          <w:rFonts w:ascii="Arial" w:hAnsi="Arial" w:cs="Arial"/>
          <w:sz w:val="24"/>
          <w:szCs w:val="24"/>
        </w:rPr>
        <w:t xml:space="preserve"> </w:t>
      </w:r>
      <w:r>
        <w:rPr>
          <w:rFonts w:ascii="Arial" w:hAnsi="Arial" w:cs="Arial"/>
          <w:sz w:val="24"/>
          <w:szCs w:val="24"/>
        </w:rPr>
        <w:t>(</w:t>
      </w:r>
      <w:r w:rsidRPr="00256FEB">
        <w:rPr>
          <w:rFonts w:ascii="Arial" w:hAnsi="Arial" w:cs="Arial"/>
          <w:sz w:val="24"/>
          <w:szCs w:val="24"/>
        </w:rPr>
        <w:t>2018</w:t>
      </w:r>
      <w:r>
        <w:rPr>
          <w:rFonts w:ascii="Arial" w:hAnsi="Arial" w:cs="Arial"/>
          <w:sz w:val="24"/>
          <w:szCs w:val="24"/>
        </w:rPr>
        <w:t>)</w:t>
      </w:r>
      <w:r w:rsidRPr="00256FEB">
        <w:rPr>
          <w:rFonts w:ascii="Arial" w:hAnsi="Arial" w:cs="Arial"/>
          <w:sz w:val="24"/>
          <w:szCs w:val="24"/>
        </w:rPr>
        <w:t>. E-sport, phenomenality and affect. Transformations (14443775), (31), pp.156–177.</w:t>
      </w:r>
    </w:p>
    <w:p w14:paraId="6420D3B5" w14:textId="77777777" w:rsidR="00C9164E" w:rsidRDefault="00C9164E" w:rsidP="00C9164E">
      <w:pPr>
        <w:spacing w:line="480" w:lineRule="auto"/>
        <w:rPr>
          <w:rFonts w:ascii="Arial" w:hAnsi="Arial" w:cs="Arial"/>
          <w:sz w:val="24"/>
          <w:szCs w:val="24"/>
        </w:rPr>
      </w:pPr>
      <w:bookmarkStart w:id="7" w:name="_Hlk63430064"/>
      <w:r w:rsidRPr="00B672B8">
        <w:rPr>
          <w:rFonts w:ascii="Arial" w:hAnsi="Arial" w:cs="Arial"/>
          <w:sz w:val="24"/>
          <w:szCs w:val="24"/>
        </w:rPr>
        <w:t>ESCHER, I. (2020)</w:t>
      </w:r>
      <w:bookmarkEnd w:id="7"/>
      <w:r w:rsidRPr="00B672B8">
        <w:rPr>
          <w:rFonts w:ascii="Arial" w:hAnsi="Arial" w:cs="Arial"/>
          <w:sz w:val="24"/>
          <w:szCs w:val="24"/>
        </w:rPr>
        <w:t xml:space="preserve"> ‘Sustainable development in sport as a research field: a bibliometric analysis’, Journal of Physical Education &amp; Sport, 20, pp. 2803–2812.</w:t>
      </w:r>
    </w:p>
    <w:p w14:paraId="5A66ADEE" w14:textId="77777777" w:rsidR="00C9164E" w:rsidRDefault="00C9164E" w:rsidP="00C9164E">
      <w:pPr>
        <w:spacing w:line="480" w:lineRule="auto"/>
        <w:rPr>
          <w:rFonts w:ascii="Arial" w:hAnsi="Arial" w:cs="Arial"/>
          <w:sz w:val="24"/>
          <w:szCs w:val="24"/>
        </w:rPr>
      </w:pPr>
      <w:r w:rsidRPr="00FF4217">
        <w:rPr>
          <w:rFonts w:ascii="Arial" w:hAnsi="Arial" w:cs="Arial"/>
          <w:sz w:val="24"/>
          <w:szCs w:val="24"/>
        </w:rPr>
        <w:t>Fang</w:t>
      </w:r>
      <w:r>
        <w:rPr>
          <w:rFonts w:ascii="Arial" w:hAnsi="Arial" w:cs="Arial"/>
          <w:sz w:val="24"/>
          <w:szCs w:val="24"/>
        </w:rPr>
        <w:t>, F</w:t>
      </w:r>
      <w:r w:rsidRPr="00FF4217">
        <w:rPr>
          <w:rFonts w:ascii="Arial" w:hAnsi="Arial" w:cs="Arial"/>
          <w:sz w:val="24"/>
          <w:szCs w:val="24"/>
        </w:rPr>
        <w:t>.</w:t>
      </w:r>
      <w:r>
        <w:rPr>
          <w:rFonts w:ascii="Arial" w:hAnsi="Arial" w:cs="Arial"/>
          <w:sz w:val="24"/>
          <w:szCs w:val="24"/>
        </w:rPr>
        <w:t xml:space="preserve"> (2017).</w:t>
      </w:r>
      <w:r w:rsidRPr="00FF4217">
        <w:rPr>
          <w:rFonts w:ascii="Arial" w:hAnsi="Arial" w:cs="Arial"/>
          <w:sz w:val="24"/>
          <w:szCs w:val="24"/>
        </w:rPr>
        <w:t xml:space="preserve"> E-sports break away from virtuality to practical innovation to lead sustainable development[J]. China Strategic Emerging Industries, 2017, 000(014)</w:t>
      </w:r>
      <w:r>
        <w:rPr>
          <w:rFonts w:ascii="Arial" w:hAnsi="Arial" w:cs="Arial"/>
          <w:sz w:val="24"/>
          <w:szCs w:val="24"/>
        </w:rPr>
        <w:t>, pp</w:t>
      </w:r>
      <w:r w:rsidRPr="00FF4217">
        <w:rPr>
          <w:rFonts w:ascii="Arial" w:hAnsi="Arial" w:cs="Arial"/>
          <w:sz w:val="24"/>
          <w:szCs w:val="24"/>
        </w:rPr>
        <w:t>.18-20.</w:t>
      </w:r>
    </w:p>
    <w:p w14:paraId="302B61DF" w14:textId="77777777" w:rsidR="00C9164E" w:rsidRDefault="00C9164E" w:rsidP="00C9164E">
      <w:pPr>
        <w:spacing w:line="480" w:lineRule="auto"/>
        <w:rPr>
          <w:rFonts w:ascii="Arial" w:hAnsi="Arial" w:cs="Arial"/>
          <w:sz w:val="24"/>
          <w:szCs w:val="24"/>
        </w:rPr>
      </w:pPr>
      <w:r w:rsidRPr="001371DC">
        <w:rPr>
          <w:rFonts w:ascii="Arial" w:hAnsi="Arial" w:cs="Arial"/>
          <w:sz w:val="24"/>
          <w:szCs w:val="24"/>
        </w:rPr>
        <w:t xml:space="preserve">Grove, A.S., 1997. Only the paranoid </w:t>
      </w:r>
      <w:proofErr w:type="gramStart"/>
      <w:r w:rsidRPr="001371DC">
        <w:rPr>
          <w:rFonts w:ascii="Arial" w:hAnsi="Arial" w:cs="Arial"/>
          <w:sz w:val="24"/>
          <w:szCs w:val="24"/>
        </w:rPr>
        <w:t>survive</w:t>
      </w:r>
      <w:proofErr w:type="gramEnd"/>
      <w:r w:rsidRPr="001371DC">
        <w:rPr>
          <w:rFonts w:ascii="Arial" w:hAnsi="Arial" w:cs="Arial"/>
          <w:sz w:val="24"/>
          <w:szCs w:val="24"/>
        </w:rPr>
        <w:t>: how to exploit the crisis points that challenge every company and career., London: HarperCollins.</w:t>
      </w:r>
    </w:p>
    <w:p w14:paraId="0B567CC2" w14:textId="77777777" w:rsidR="00C9164E" w:rsidRDefault="00C9164E" w:rsidP="00C9164E">
      <w:pPr>
        <w:spacing w:line="480" w:lineRule="auto"/>
        <w:rPr>
          <w:rFonts w:ascii="Arial" w:hAnsi="Arial" w:cs="Arial"/>
          <w:sz w:val="24"/>
          <w:szCs w:val="24"/>
        </w:rPr>
      </w:pPr>
      <w:r w:rsidRPr="00962FDB">
        <w:rPr>
          <w:rFonts w:ascii="Arial" w:hAnsi="Arial" w:cs="Arial"/>
          <w:sz w:val="24"/>
          <w:szCs w:val="24"/>
        </w:rPr>
        <w:t>Guttmann, A. (1994). Games and empires: Modern sports and cultural imperialism. New York, NY: Columbia University Press.</w:t>
      </w:r>
    </w:p>
    <w:p w14:paraId="0FFCE2AA" w14:textId="77777777" w:rsidR="00C9164E" w:rsidRDefault="00C9164E" w:rsidP="00C9164E">
      <w:pPr>
        <w:spacing w:line="480" w:lineRule="auto"/>
        <w:rPr>
          <w:rFonts w:ascii="Arial" w:hAnsi="Arial" w:cs="Arial"/>
          <w:sz w:val="24"/>
          <w:szCs w:val="24"/>
        </w:rPr>
      </w:pPr>
      <w:proofErr w:type="spellStart"/>
      <w:r w:rsidRPr="00114D43">
        <w:rPr>
          <w:rFonts w:ascii="Arial" w:hAnsi="Arial" w:cs="Arial"/>
          <w:sz w:val="24"/>
          <w:szCs w:val="24"/>
        </w:rPr>
        <w:lastRenderedPageBreak/>
        <w:t>Hamari</w:t>
      </w:r>
      <w:proofErr w:type="spellEnd"/>
      <w:r w:rsidRPr="00114D43">
        <w:rPr>
          <w:rFonts w:ascii="Arial" w:hAnsi="Arial" w:cs="Arial"/>
          <w:sz w:val="24"/>
          <w:szCs w:val="24"/>
        </w:rPr>
        <w:t xml:space="preserve">, J, </w:t>
      </w:r>
      <w:proofErr w:type="spellStart"/>
      <w:r w:rsidRPr="00114D43">
        <w:rPr>
          <w:rFonts w:ascii="Arial" w:hAnsi="Arial" w:cs="Arial"/>
          <w:sz w:val="24"/>
          <w:szCs w:val="24"/>
        </w:rPr>
        <w:t>Sjöblom</w:t>
      </w:r>
      <w:proofErr w:type="spellEnd"/>
      <w:r w:rsidRPr="00114D43">
        <w:rPr>
          <w:rFonts w:ascii="Arial" w:hAnsi="Arial" w:cs="Arial"/>
          <w:sz w:val="24"/>
          <w:szCs w:val="24"/>
        </w:rPr>
        <w:t xml:space="preserve">, M (2017) What is eSports and why do people watch it? Internet Research 27(2): </w:t>
      </w:r>
      <w:r>
        <w:rPr>
          <w:rFonts w:ascii="Arial" w:hAnsi="Arial" w:cs="Arial"/>
          <w:sz w:val="24"/>
          <w:szCs w:val="24"/>
        </w:rPr>
        <w:t>pp.</w:t>
      </w:r>
      <w:r w:rsidRPr="00114D43">
        <w:rPr>
          <w:rFonts w:ascii="Arial" w:hAnsi="Arial" w:cs="Arial"/>
          <w:sz w:val="24"/>
          <w:szCs w:val="24"/>
        </w:rPr>
        <w:t>211–232.</w:t>
      </w:r>
    </w:p>
    <w:p w14:paraId="73905278" w14:textId="77777777" w:rsidR="00C9164E" w:rsidRDefault="00C9164E" w:rsidP="00C9164E">
      <w:pPr>
        <w:spacing w:line="480" w:lineRule="auto"/>
        <w:rPr>
          <w:rFonts w:ascii="Arial" w:hAnsi="Arial" w:cs="Arial"/>
          <w:sz w:val="24"/>
          <w:szCs w:val="24"/>
        </w:rPr>
      </w:pPr>
      <w:r w:rsidRPr="0070394E">
        <w:rPr>
          <w:rFonts w:ascii="Arial" w:hAnsi="Arial" w:cs="Arial"/>
          <w:sz w:val="24"/>
          <w:szCs w:val="24"/>
        </w:rPr>
        <w:t>H</w:t>
      </w:r>
      <w:r>
        <w:rPr>
          <w:rFonts w:ascii="Arial" w:hAnsi="Arial" w:cs="Arial"/>
          <w:sz w:val="24"/>
          <w:szCs w:val="24"/>
        </w:rPr>
        <w:t>e, Q.</w:t>
      </w:r>
      <w:r w:rsidRPr="0070394E">
        <w:rPr>
          <w:rFonts w:ascii="Arial" w:hAnsi="Arial" w:cs="Arial"/>
          <w:sz w:val="24"/>
          <w:szCs w:val="24"/>
        </w:rPr>
        <w:t xml:space="preserve"> </w:t>
      </w:r>
      <w:r>
        <w:rPr>
          <w:rFonts w:ascii="Arial" w:hAnsi="Arial" w:cs="Arial"/>
          <w:sz w:val="24"/>
          <w:szCs w:val="24"/>
        </w:rPr>
        <w:t>(</w:t>
      </w:r>
      <w:r w:rsidRPr="0070394E">
        <w:rPr>
          <w:rFonts w:ascii="Arial" w:hAnsi="Arial" w:cs="Arial"/>
          <w:sz w:val="24"/>
          <w:szCs w:val="24"/>
        </w:rPr>
        <w:t>2015</w:t>
      </w:r>
      <w:r>
        <w:rPr>
          <w:rFonts w:ascii="Arial" w:hAnsi="Arial" w:cs="Arial"/>
          <w:sz w:val="24"/>
          <w:szCs w:val="24"/>
        </w:rPr>
        <w:t>)</w:t>
      </w:r>
      <w:r w:rsidRPr="0070394E">
        <w:rPr>
          <w:rFonts w:ascii="Arial" w:hAnsi="Arial" w:cs="Arial"/>
          <w:sz w:val="24"/>
          <w:szCs w:val="24"/>
        </w:rPr>
        <w:t>. Sports Association Reform in the Process of Changing Sports Development Way. Journal of Beijing Sport University, 38(1), pp.15–25.</w:t>
      </w:r>
    </w:p>
    <w:p w14:paraId="02B8C713" w14:textId="77777777" w:rsidR="00C9164E" w:rsidRDefault="00C9164E" w:rsidP="00C9164E">
      <w:pPr>
        <w:spacing w:line="480" w:lineRule="auto"/>
        <w:rPr>
          <w:rFonts w:ascii="Arial" w:hAnsi="Arial" w:cs="Arial"/>
          <w:sz w:val="24"/>
          <w:szCs w:val="24"/>
        </w:rPr>
      </w:pPr>
      <w:proofErr w:type="spellStart"/>
      <w:r w:rsidRPr="00420DF2">
        <w:rPr>
          <w:rFonts w:ascii="Arial" w:hAnsi="Arial" w:cs="Arial"/>
          <w:sz w:val="24"/>
          <w:szCs w:val="24"/>
        </w:rPr>
        <w:t>Heere</w:t>
      </w:r>
      <w:proofErr w:type="spellEnd"/>
      <w:r w:rsidRPr="00420DF2">
        <w:rPr>
          <w:rFonts w:ascii="Arial" w:hAnsi="Arial" w:cs="Arial"/>
          <w:sz w:val="24"/>
          <w:szCs w:val="24"/>
        </w:rPr>
        <w:t xml:space="preserve">, B., 2018. Embracing the </w:t>
      </w:r>
      <w:proofErr w:type="spellStart"/>
      <w:r w:rsidRPr="00420DF2">
        <w:rPr>
          <w:rFonts w:ascii="Arial" w:hAnsi="Arial" w:cs="Arial"/>
          <w:sz w:val="24"/>
          <w:szCs w:val="24"/>
        </w:rPr>
        <w:t>sportification</w:t>
      </w:r>
      <w:proofErr w:type="spellEnd"/>
      <w:r w:rsidRPr="00420DF2">
        <w:rPr>
          <w:rFonts w:ascii="Arial" w:hAnsi="Arial" w:cs="Arial"/>
          <w:sz w:val="24"/>
          <w:szCs w:val="24"/>
        </w:rPr>
        <w:t xml:space="preserve"> of society: Defining e-sports through a polymorphic view on sport. Sport management review, 21(1), pp.21–24.</w:t>
      </w:r>
    </w:p>
    <w:p w14:paraId="05B9D296" w14:textId="77777777" w:rsidR="00C9164E" w:rsidRDefault="00C9164E" w:rsidP="00C9164E">
      <w:pPr>
        <w:spacing w:line="480" w:lineRule="auto"/>
        <w:rPr>
          <w:rFonts w:ascii="Arial" w:hAnsi="Arial" w:cs="Arial"/>
          <w:sz w:val="24"/>
          <w:szCs w:val="24"/>
        </w:rPr>
      </w:pPr>
      <w:r w:rsidRPr="00E0312E">
        <w:rPr>
          <w:rFonts w:ascii="Arial" w:hAnsi="Arial" w:cs="Arial"/>
          <w:sz w:val="24"/>
          <w:szCs w:val="24"/>
        </w:rPr>
        <w:t>Hristov, K</w:t>
      </w:r>
      <w:r>
        <w:rPr>
          <w:rFonts w:ascii="Arial" w:hAnsi="Arial" w:cs="Arial"/>
          <w:sz w:val="24"/>
          <w:szCs w:val="24"/>
        </w:rPr>
        <w:t>.</w:t>
      </w:r>
      <w:r w:rsidRPr="00E0312E">
        <w:rPr>
          <w:rFonts w:ascii="Arial" w:hAnsi="Arial" w:cs="Arial"/>
          <w:sz w:val="24"/>
          <w:szCs w:val="24"/>
        </w:rPr>
        <w:t xml:space="preserve"> </w:t>
      </w:r>
      <w:r>
        <w:rPr>
          <w:rFonts w:ascii="Arial" w:hAnsi="Arial" w:cs="Arial"/>
          <w:sz w:val="24"/>
          <w:szCs w:val="24"/>
        </w:rPr>
        <w:t>(</w:t>
      </w:r>
      <w:r w:rsidRPr="00E0312E">
        <w:rPr>
          <w:rFonts w:ascii="Arial" w:hAnsi="Arial" w:cs="Arial"/>
          <w:sz w:val="24"/>
          <w:szCs w:val="24"/>
        </w:rPr>
        <w:t>2017</w:t>
      </w:r>
      <w:r>
        <w:rPr>
          <w:rFonts w:ascii="Arial" w:hAnsi="Arial" w:cs="Arial"/>
          <w:sz w:val="24"/>
          <w:szCs w:val="24"/>
        </w:rPr>
        <w:t>)</w:t>
      </w:r>
      <w:r w:rsidRPr="00E0312E">
        <w:rPr>
          <w:rFonts w:ascii="Arial" w:hAnsi="Arial" w:cs="Arial"/>
          <w:sz w:val="24"/>
          <w:szCs w:val="24"/>
        </w:rPr>
        <w:t>. Internet plus policy. Journal of Science and Technology Policy Management, 8(3), pp.375–386.</w:t>
      </w:r>
    </w:p>
    <w:p w14:paraId="44D07E30" w14:textId="77777777" w:rsidR="00C9164E" w:rsidRDefault="00C9164E" w:rsidP="00C9164E">
      <w:pPr>
        <w:spacing w:line="480" w:lineRule="auto"/>
        <w:rPr>
          <w:rFonts w:ascii="Arial" w:hAnsi="Arial" w:cs="Arial"/>
          <w:sz w:val="24"/>
          <w:szCs w:val="24"/>
        </w:rPr>
      </w:pPr>
      <w:r w:rsidRPr="00E0312E">
        <w:rPr>
          <w:rFonts w:ascii="Arial" w:hAnsi="Arial" w:cs="Arial"/>
          <w:sz w:val="24"/>
          <w:szCs w:val="24"/>
        </w:rPr>
        <w:t xml:space="preserve">Huang, </w:t>
      </w:r>
      <w:r>
        <w:rPr>
          <w:rFonts w:ascii="Arial" w:hAnsi="Arial" w:cs="Arial"/>
          <w:sz w:val="24"/>
          <w:szCs w:val="24"/>
        </w:rPr>
        <w:t>X.H.</w:t>
      </w:r>
      <w:r w:rsidRPr="00E0312E">
        <w:rPr>
          <w:rFonts w:ascii="Arial" w:hAnsi="Arial" w:cs="Arial"/>
          <w:sz w:val="24"/>
          <w:szCs w:val="24"/>
        </w:rPr>
        <w:t>, Song, X</w:t>
      </w:r>
      <w:r>
        <w:rPr>
          <w:rFonts w:ascii="Arial" w:hAnsi="Arial" w:cs="Arial"/>
          <w:sz w:val="24"/>
          <w:szCs w:val="24"/>
        </w:rPr>
        <w:t>.Y. and</w:t>
      </w:r>
      <w:r w:rsidRPr="00E0312E">
        <w:rPr>
          <w:rFonts w:ascii="Arial" w:hAnsi="Arial" w:cs="Arial"/>
          <w:sz w:val="24"/>
          <w:szCs w:val="24"/>
        </w:rPr>
        <w:t xml:space="preserve"> Hu, X</w:t>
      </w:r>
      <w:r>
        <w:rPr>
          <w:rFonts w:ascii="Arial" w:hAnsi="Arial" w:cs="Arial" w:hint="eastAsia"/>
          <w:sz w:val="24"/>
          <w:szCs w:val="24"/>
        </w:rPr>
        <w:t>.</w:t>
      </w:r>
      <w:r>
        <w:rPr>
          <w:rFonts w:ascii="Arial" w:hAnsi="Arial" w:cs="Arial"/>
          <w:sz w:val="24"/>
          <w:szCs w:val="24"/>
        </w:rPr>
        <w:t>Y. (</w:t>
      </w:r>
      <w:r w:rsidRPr="00E0312E">
        <w:rPr>
          <w:rFonts w:ascii="Arial" w:hAnsi="Arial" w:cs="Arial"/>
          <w:sz w:val="24"/>
          <w:szCs w:val="24"/>
        </w:rPr>
        <w:t>2018</w:t>
      </w:r>
      <w:r>
        <w:rPr>
          <w:rFonts w:ascii="Arial" w:hAnsi="Arial" w:cs="Arial"/>
          <w:sz w:val="24"/>
          <w:szCs w:val="24"/>
        </w:rPr>
        <w:t>)</w:t>
      </w:r>
      <w:r w:rsidRPr="00E0312E">
        <w:rPr>
          <w:rFonts w:ascii="Arial" w:hAnsi="Arial" w:cs="Arial"/>
          <w:sz w:val="24"/>
          <w:szCs w:val="24"/>
        </w:rPr>
        <w:t>. Does “Internet Plus” Promote New Export Space for Firms? Evidence from China. China &amp; world economy, 26(6), pp.50–71.</w:t>
      </w:r>
    </w:p>
    <w:p w14:paraId="0D85E307" w14:textId="77777777" w:rsidR="00C9164E" w:rsidRDefault="00C9164E" w:rsidP="00C9164E">
      <w:pPr>
        <w:spacing w:line="480" w:lineRule="auto"/>
        <w:rPr>
          <w:rFonts w:ascii="Arial" w:hAnsi="Arial" w:cs="Arial"/>
          <w:sz w:val="24"/>
          <w:szCs w:val="24"/>
        </w:rPr>
      </w:pPr>
      <w:proofErr w:type="spellStart"/>
      <w:r w:rsidRPr="00423CF9">
        <w:rPr>
          <w:rFonts w:ascii="Arial" w:hAnsi="Arial" w:cs="Arial"/>
          <w:sz w:val="24"/>
          <w:szCs w:val="24"/>
        </w:rPr>
        <w:t>Jin</w:t>
      </w:r>
      <w:proofErr w:type="spellEnd"/>
      <w:r w:rsidRPr="00423CF9">
        <w:rPr>
          <w:rFonts w:ascii="Arial" w:hAnsi="Arial" w:cs="Arial"/>
          <w:sz w:val="24"/>
          <w:szCs w:val="24"/>
        </w:rPr>
        <w:t>, D. (2010). Korea’s online gaming empire. Cambridge: The MIT Press.</w:t>
      </w:r>
    </w:p>
    <w:p w14:paraId="646347CD" w14:textId="77777777" w:rsidR="00C9164E" w:rsidRDefault="00C9164E" w:rsidP="00C9164E">
      <w:pPr>
        <w:spacing w:line="480" w:lineRule="auto"/>
        <w:rPr>
          <w:rFonts w:ascii="Arial" w:hAnsi="Arial" w:cs="Arial"/>
          <w:sz w:val="24"/>
          <w:szCs w:val="24"/>
        </w:rPr>
      </w:pPr>
      <w:bookmarkStart w:id="8" w:name="_Hlk63586710"/>
      <w:r>
        <w:rPr>
          <w:rFonts w:ascii="Arial" w:hAnsi="Arial" w:cs="Arial" w:hint="eastAsia"/>
          <w:sz w:val="24"/>
          <w:szCs w:val="24"/>
        </w:rPr>
        <w:t>K</w:t>
      </w:r>
      <w:r>
        <w:rPr>
          <w:rFonts w:ascii="Arial" w:hAnsi="Arial" w:cs="Arial"/>
          <w:sz w:val="24"/>
          <w:szCs w:val="24"/>
        </w:rPr>
        <w:t>wan, L., Wei, P. and Julian</w:t>
      </w:r>
      <w:bookmarkEnd w:id="8"/>
      <w:r>
        <w:rPr>
          <w:rFonts w:ascii="Arial" w:hAnsi="Arial" w:cs="Arial"/>
          <w:sz w:val="24"/>
          <w:szCs w:val="24"/>
        </w:rPr>
        <w:t xml:space="preserve">, K. (2010).  </w:t>
      </w:r>
      <w:r w:rsidRPr="00B14AE1">
        <w:rPr>
          <w:rFonts w:ascii="Arial" w:hAnsi="Arial" w:cs="Arial"/>
          <w:sz w:val="24"/>
          <w:szCs w:val="24"/>
        </w:rPr>
        <w:t xml:space="preserve">Will the experience of playing a violent role in a </w:t>
      </w:r>
      <w:r w:rsidRPr="00B14AE1">
        <w:rPr>
          <w:rFonts w:ascii="Arial" w:hAnsi="Arial" w:cs="Arial"/>
          <w:sz w:val="24"/>
          <w:szCs w:val="24"/>
        </w:rPr>
        <w:t>video game influence people’s judgment of violent crimes</w:t>
      </w:r>
      <w:r w:rsidRPr="00B14AE1">
        <w:rPr>
          <w:rFonts w:ascii="Arial" w:hAnsi="Arial" w:cs="Arial"/>
          <w:sz w:val="24"/>
          <w:szCs w:val="24"/>
        </w:rPr>
        <w:t>? Computers in human behavior, 26(5), pp.1019–1023.</w:t>
      </w:r>
    </w:p>
    <w:p w14:paraId="4FC66F85" w14:textId="77777777" w:rsidR="00C9164E" w:rsidRDefault="00C9164E" w:rsidP="00C9164E">
      <w:pPr>
        <w:spacing w:line="480" w:lineRule="auto"/>
        <w:rPr>
          <w:rFonts w:ascii="Arial" w:hAnsi="Arial" w:cs="Arial"/>
          <w:sz w:val="24"/>
          <w:szCs w:val="24"/>
        </w:rPr>
      </w:pPr>
      <w:r w:rsidRPr="009A5B00">
        <w:rPr>
          <w:rFonts w:ascii="Arial" w:hAnsi="Arial" w:cs="Arial"/>
          <w:sz w:val="24"/>
          <w:szCs w:val="24"/>
        </w:rPr>
        <w:t>L</w:t>
      </w:r>
      <w:r>
        <w:rPr>
          <w:rFonts w:ascii="Arial" w:hAnsi="Arial" w:cs="Arial"/>
          <w:sz w:val="24"/>
          <w:szCs w:val="24"/>
        </w:rPr>
        <w:t>i, Y.Q. (</w:t>
      </w:r>
      <w:r w:rsidRPr="009A5B00">
        <w:rPr>
          <w:rFonts w:ascii="Arial" w:hAnsi="Arial" w:cs="Arial"/>
          <w:sz w:val="24"/>
          <w:szCs w:val="24"/>
        </w:rPr>
        <w:t>2019</w:t>
      </w:r>
      <w:r>
        <w:rPr>
          <w:rFonts w:ascii="Arial" w:hAnsi="Arial" w:cs="Arial"/>
          <w:sz w:val="24"/>
          <w:szCs w:val="24"/>
        </w:rPr>
        <w:t>)</w:t>
      </w:r>
      <w:r w:rsidRPr="009A5B00">
        <w:rPr>
          <w:rFonts w:ascii="Arial" w:hAnsi="Arial" w:cs="Arial"/>
          <w:sz w:val="24"/>
          <w:szCs w:val="24"/>
        </w:rPr>
        <w:t>. E - sports from the Perspective of Embodiment: Historical Evolution, Conceptual Attributes, and Development Orientation. Journal of Chengdu Sport University, 45(5), pp.51–58.</w:t>
      </w:r>
    </w:p>
    <w:p w14:paraId="0AB11850" w14:textId="77777777" w:rsidR="00C9164E" w:rsidRDefault="00C9164E" w:rsidP="00C9164E">
      <w:pPr>
        <w:spacing w:line="480" w:lineRule="auto"/>
        <w:rPr>
          <w:rFonts w:ascii="Arial" w:hAnsi="Arial" w:cs="Arial"/>
          <w:sz w:val="24"/>
          <w:szCs w:val="24"/>
        </w:rPr>
      </w:pPr>
      <w:r>
        <w:rPr>
          <w:rFonts w:ascii="Arial" w:hAnsi="Arial" w:cs="Arial" w:hint="eastAsia"/>
          <w:sz w:val="24"/>
          <w:szCs w:val="24"/>
        </w:rPr>
        <w:t>L</w:t>
      </w:r>
      <w:r>
        <w:rPr>
          <w:rFonts w:ascii="Arial" w:hAnsi="Arial" w:cs="Arial"/>
          <w:sz w:val="24"/>
          <w:szCs w:val="24"/>
        </w:rPr>
        <w:t xml:space="preserve">in, Y., Wang, W. and Qi, J.Y. (2019). </w:t>
      </w:r>
      <w:r w:rsidRPr="00ED41EE">
        <w:rPr>
          <w:rFonts w:ascii="Arial" w:hAnsi="Arial" w:cs="Arial"/>
          <w:sz w:val="24"/>
          <w:szCs w:val="24"/>
        </w:rPr>
        <w:t>The influence of e-sports on shaping the values of minors</w:t>
      </w:r>
      <w:r>
        <w:rPr>
          <w:rFonts w:ascii="Arial" w:hAnsi="Arial" w:cs="Arial"/>
          <w:sz w:val="24"/>
          <w:szCs w:val="24"/>
        </w:rPr>
        <w:t>.</w:t>
      </w:r>
      <w:r w:rsidRPr="00ED41EE">
        <w:t xml:space="preserve"> </w:t>
      </w:r>
      <w:r w:rsidRPr="00ED41EE">
        <w:rPr>
          <w:rFonts w:ascii="Arial" w:hAnsi="Arial" w:cs="Arial"/>
          <w:sz w:val="24"/>
          <w:szCs w:val="24"/>
        </w:rPr>
        <w:t>Science and Wealth, Issue 16, 2019</w:t>
      </w:r>
      <w:r>
        <w:rPr>
          <w:rFonts w:ascii="Arial" w:hAnsi="Arial" w:cs="Arial"/>
          <w:sz w:val="24"/>
          <w:szCs w:val="24"/>
        </w:rPr>
        <w:t>.</w:t>
      </w:r>
      <w:r w:rsidRPr="003A17F6">
        <w:t xml:space="preserve"> </w:t>
      </w:r>
      <w:r>
        <w:rPr>
          <w:rFonts w:ascii="Arial" w:hAnsi="Arial" w:cs="Arial"/>
          <w:sz w:val="24"/>
          <w:szCs w:val="24"/>
        </w:rPr>
        <w:t xml:space="preserve">[online] </w:t>
      </w:r>
      <w:r w:rsidRPr="003E68B5">
        <w:rPr>
          <w:rFonts w:ascii="Arial" w:hAnsi="Arial" w:cs="Arial"/>
          <w:sz w:val="24"/>
          <w:szCs w:val="24"/>
        </w:rPr>
        <w:t xml:space="preserve">Available </w:t>
      </w:r>
      <w:r w:rsidRPr="003E68B5">
        <w:rPr>
          <w:rFonts w:ascii="Arial" w:hAnsi="Arial" w:cs="Arial"/>
          <w:sz w:val="24"/>
          <w:szCs w:val="24"/>
        </w:rPr>
        <w:t>at</w:t>
      </w:r>
      <w:r w:rsidRPr="003A17F6">
        <w:rPr>
          <w:rFonts w:ascii="Arial" w:hAnsi="Arial" w:cs="Arial"/>
          <w:sz w:val="24"/>
          <w:szCs w:val="24"/>
        </w:rPr>
        <w:t>:</w:t>
      </w:r>
      <w:r>
        <w:rPr>
          <w:rFonts w:ascii="Arial" w:hAnsi="Arial" w:cs="Arial"/>
          <w:sz w:val="24"/>
          <w:szCs w:val="24"/>
        </w:rPr>
        <w:t xml:space="preserve"> </w:t>
      </w:r>
      <w:hyperlink r:id="rId19" w:history="1">
        <w:r w:rsidRPr="00DE07A8">
          <w:rPr>
            <w:rStyle w:val="a3"/>
            <w:rFonts w:ascii="Arial" w:hAnsi="Arial" w:cs="Arial"/>
            <w:sz w:val="24"/>
            <w:szCs w:val="24"/>
          </w:rPr>
          <w:t>https://wenku.baidu.com/view/7298ee2a3369a45177232f60ddccda38376be198.html</w:t>
        </w:r>
      </w:hyperlink>
      <w:r>
        <w:rPr>
          <w:rFonts w:ascii="Arial" w:hAnsi="Arial" w:cs="Arial"/>
          <w:sz w:val="24"/>
          <w:szCs w:val="24"/>
        </w:rPr>
        <w:t xml:space="preserve"> </w:t>
      </w:r>
      <w:r>
        <w:rPr>
          <w:rFonts w:ascii="Arial" w:hAnsi="Arial" w:cs="Arial"/>
          <w:sz w:val="24"/>
          <w:szCs w:val="24"/>
        </w:rPr>
        <w:t>[</w:t>
      </w:r>
      <w:r w:rsidRPr="00AD09A0">
        <w:rPr>
          <w:rFonts w:ascii="Arial" w:hAnsi="Arial" w:cs="Arial"/>
          <w:sz w:val="24"/>
          <w:szCs w:val="24"/>
        </w:rPr>
        <w:t>Accessed</w:t>
      </w:r>
      <w:r>
        <w:rPr>
          <w:rFonts w:ascii="Arial" w:hAnsi="Arial" w:cs="Arial"/>
          <w:sz w:val="24"/>
          <w:szCs w:val="24"/>
        </w:rPr>
        <w:t xml:space="preserve"> 6</w:t>
      </w:r>
      <w:r w:rsidRPr="00AD09A0">
        <w:rPr>
          <w:rFonts w:ascii="Arial" w:hAnsi="Arial" w:cs="Arial"/>
          <w:sz w:val="24"/>
          <w:szCs w:val="24"/>
        </w:rPr>
        <w:t xml:space="preserve"> February 2021</w:t>
      </w:r>
      <w:r>
        <w:rPr>
          <w:rFonts w:ascii="Arial" w:hAnsi="Arial" w:cs="Arial"/>
          <w:sz w:val="24"/>
          <w:szCs w:val="24"/>
        </w:rPr>
        <w:t>]</w:t>
      </w:r>
      <w:r w:rsidRPr="00AD09A0">
        <w:rPr>
          <w:rFonts w:ascii="Arial" w:hAnsi="Arial" w:cs="Arial"/>
          <w:sz w:val="24"/>
          <w:szCs w:val="24"/>
        </w:rPr>
        <w:t>.</w:t>
      </w:r>
    </w:p>
    <w:p w14:paraId="46FE641E" w14:textId="77777777" w:rsidR="00C9164E" w:rsidRDefault="00C9164E" w:rsidP="00C9164E">
      <w:pPr>
        <w:spacing w:line="480" w:lineRule="auto"/>
        <w:rPr>
          <w:rFonts w:ascii="Arial" w:hAnsi="Arial" w:cs="Arial"/>
          <w:sz w:val="24"/>
          <w:szCs w:val="24"/>
        </w:rPr>
      </w:pPr>
      <w:bookmarkStart w:id="9" w:name="_Hlk63429600"/>
      <w:r w:rsidRPr="00F53847">
        <w:rPr>
          <w:rFonts w:ascii="Arial" w:hAnsi="Arial" w:cs="Arial"/>
          <w:sz w:val="24"/>
          <w:szCs w:val="24"/>
        </w:rPr>
        <w:lastRenderedPageBreak/>
        <w:t xml:space="preserve">Lis, A., </w:t>
      </w:r>
      <w:r>
        <w:rPr>
          <w:rFonts w:ascii="Arial" w:hAnsi="Arial" w:cs="Arial" w:hint="eastAsia"/>
          <w:sz w:val="24"/>
          <w:szCs w:val="24"/>
        </w:rPr>
        <w:t>and</w:t>
      </w:r>
      <w:r>
        <w:rPr>
          <w:rFonts w:ascii="Arial" w:hAnsi="Arial" w:cs="Arial"/>
          <w:sz w:val="24"/>
          <w:szCs w:val="24"/>
        </w:rPr>
        <w:t xml:space="preserve"> </w:t>
      </w:r>
      <w:proofErr w:type="spellStart"/>
      <w:r w:rsidRPr="00F53847">
        <w:rPr>
          <w:rFonts w:ascii="Arial" w:hAnsi="Arial" w:cs="Arial"/>
          <w:sz w:val="24"/>
          <w:szCs w:val="24"/>
        </w:rPr>
        <w:t>Tomanek</w:t>
      </w:r>
      <w:proofErr w:type="spellEnd"/>
      <w:r w:rsidRPr="00F53847">
        <w:rPr>
          <w:rFonts w:ascii="Arial" w:hAnsi="Arial" w:cs="Arial"/>
          <w:sz w:val="24"/>
          <w:szCs w:val="24"/>
        </w:rPr>
        <w:t xml:space="preserve">, </w:t>
      </w:r>
      <w:bookmarkEnd w:id="9"/>
      <w:r w:rsidRPr="00F53847">
        <w:rPr>
          <w:rFonts w:ascii="Arial" w:hAnsi="Arial" w:cs="Arial"/>
          <w:sz w:val="24"/>
          <w:szCs w:val="24"/>
        </w:rPr>
        <w:t>M. (2020)</w:t>
      </w:r>
      <w:r>
        <w:rPr>
          <w:rFonts w:ascii="Arial" w:hAnsi="Arial" w:cs="Arial"/>
          <w:sz w:val="24"/>
          <w:szCs w:val="24"/>
        </w:rPr>
        <w:t>.</w:t>
      </w:r>
      <w:r w:rsidRPr="00F53847">
        <w:rPr>
          <w:rFonts w:ascii="Arial" w:hAnsi="Arial" w:cs="Arial"/>
          <w:sz w:val="24"/>
          <w:szCs w:val="24"/>
        </w:rPr>
        <w:t xml:space="preserve"> Sport management: thematic mapping of the research field. Journal of Physical</w:t>
      </w:r>
      <w:r>
        <w:rPr>
          <w:rFonts w:ascii="Arial" w:hAnsi="Arial" w:cs="Arial" w:hint="eastAsia"/>
          <w:sz w:val="24"/>
          <w:szCs w:val="24"/>
        </w:rPr>
        <w:t xml:space="preserve"> </w:t>
      </w:r>
      <w:r w:rsidRPr="00F53847">
        <w:rPr>
          <w:rFonts w:ascii="Arial" w:hAnsi="Arial" w:cs="Arial"/>
          <w:sz w:val="24"/>
          <w:szCs w:val="24"/>
        </w:rPr>
        <w:t>Education and Sport, 20(2), 1201-1208</w:t>
      </w:r>
      <w:r>
        <w:rPr>
          <w:rFonts w:ascii="Arial" w:hAnsi="Arial" w:cs="Arial" w:hint="eastAsia"/>
          <w:sz w:val="24"/>
          <w:szCs w:val="24"/>
        </w:rPr>
        <w:t>.</w:t>
      </w:r>
    </w:p>
    <w:p w14:paraId="2853AF70" w14:textId="77777777" w:rsidR="00C9164E" w:rsidRDefault="00C9164E" w:rsidP="00C9164E">
      <w:pPr>
        <w:spacing w:line="480" w:lineRule="auto"/>
        <w:rPr>
          <w:rFonts w:ascii="Arial" w:hAnsi="Arial" w:cs="Arial"/>
          <w:sz w:val="24"/>
          <w:szCs w:val="24"/>
        </w:rPr>
      </w:pPr>
      <w:r>
        <w:rPr>
          <w:rFonts w:ascii="Arial" w:hAnsi="Arial" w:cs="Arial"/>
          <w:sz w:val="24"/>
          <w:szCs w:val="24"/>
        </w:rPr>
        <w:t xml:space="preserve">Lou, T.X. (2018). </w:t>
      </w:r>
      <w:r w:rsidRPr="004B0ECD">
        <w:rPr>
          <w:rFonts w:ascii="Arial" w:hAnsi="Arial" w:cs="Arial"/>
          <w:sz w:val="24"/>
          <w:szCs w:val="24"/>
        </w:rPr>
        <w:t>Touch Le Night Talk: "Online games are mental drugs, so you have to kill them with a stick"</w:t>
      </w:r>
      <w:r>
        <w:rPr>
          <w:rFonts w:ascii="Arial" w:hAnsi="Arial" w:cs="Arial"/>
          <w:sz w:val="24"/>
          <w:szCs w:val="24"/>
        </w:rPr>
        <w:t xml:space="preserve"> </w:t>
      </w:r>
      <w:r>
        <w:rPr>
          <w:rFonts w:ascii="Arial" w:hAnsi="Arial" w:cs="Arial"/>
          <w:sz w:val="24"/>
          <w:szCs w:val="24"/>
        </w:rPr>
        <w:t xml:space="preserve">[online] </w:t>
      </w:r>
      <w:r w:rsidRPr="003E68B5">
        <w:rPr>
          <w:rFonts w:ascii="Arial" w:hAnsi="Arial" w:cs="Arial"/>
          <w:sz w:val="24"/>
          <w:szCs w:val="24"/>
        </w:rPr>
        <w:t>Available at</w:t>
      </w:r>
      <w:r w:rsidRPr="003A17F6">
        <w:rPr>
          <w:rFonts w:ascii="Arial" w:hAnsi="Arial" w:cs="Arial"/>
          <w:sz w:val="24"/>
          <w:szCs w:val="24"/>
        </w:rPr>
        <w:t>:</w:t>
      </w:r>
      <w:r>
        <w:rPr>
          <w:rFonts w:ascii="Arial" w:hAnsi="Arial" w:cs="Arial"/>
          <w:sz w:val="24"/>
          <w:szCs w:val="24"/>
        </w:rPr>
        <w:t xml:space="preserve"> </w:t>
      </w:r>
      <w:hyperlink r:id="rId20" w:history="1">
        <w:r w:rsidRPr="00DE07A8">
          <w:rPr>
            <w:rStyle w:val="a3"/>
            <w:rFonts w:ascii="Arial" w:hAnsi="Arial" w:cs="Arial"/>
            <w:sz w:val="24"/>
            <w:szCs w:val="24"/>
          </w:rPr>
          <w:t>http://www.chuapp.com/article/285152.html</w:t>
        </w:r>
      </w:hyperlink>
      <w:r>
        <w:rPr>
          <w:rFonts w:ascii="Arial" w:hAnsi="Arial" w:cs="Arial"/>
          <w:sz w:val="24"/>
          <w:szCs w:val="24"/>
        </w:rPr>
        <w:t xml:space="preserve"> </w:t>
      </w:r>
      <w:r>
        <w:rPr>
          <w:rFonts w:ascii="Arial" w:hAnsi="Arial" w:cs="Arial"/>
          <w:sz w:val="24"/>
          <w:szCs w:val="24"/>
        </w:rPr>
        <w:t>[</w:t>
      </w:r>
      <w:r w:rsidRPr="00AD09A0">
        <w:rPr>
          <w:rFonts w:ascii="Arial" w:hAnsi="Arial" w:cs="Arial"/>
          <w:sz w:val="24"/>
          <w:szCs w:val="24"/>
        </w:rPr>
        <w:t>Accessed</w:t>
      </w:r>
      <w:r>
        <w:rPr>
          <w:rFonts w:ascii="Arial" w:hAnsi="Arial" w:cs="Arial"/>
          <w:sz w:val="24"/>
          <w:szCs w:val="24"/>
        </w:rPr>
        <w:t xml:space="preserve"> 6</w:t>
      </w:r>
      <w:r w:rsidRPr="00AD09A0">
        <w:rPr>
          <w:rFonts w:ascii="Arial" w:hAnsi="Arial" w:cs="Arial"/>
          <w:sz w:val="24"/>
          <w:szCs w:val="24"/>
        </w:rPr>
        <w:t xml:space="preserve"> February 2021</w:t>
      </w:r>
      <w:r>
        <w:rPr>
          <w:rFonts w:ascii="Arial" w:hAnsi="Arial" w:cs="Arial"/>
          <w:sz w:val="24"/>
          <w:szCs w:val="24"/>
        </w:rPr>
        <w:t>]</w:t>
      </w:r>
      <w:r w:rsidRPr="00AD09A0">
        <w:rPr>
          <w:rFonts w:ascii="Arial" w:hAnsi="Arial" w:cs="Arial"/>
          <w:sz w:val="24"/>
          <w:szCs w:val="24"/>
        </w:rPr>
        <w:t>.</w:t>
      </w:r>
    </w:p>
    <w:p w14:paraId="2D7E1BAD" w14:textId="77777777" w:rsidR="00C9164E" w:rsidRDefault="00C9164E" w:rsidP="00C9164E">
      <w:pPr>
        <w:spacing w:line="480" w:lineRule="auto"/>
        <w:rPr>
          <w:rFonts w:ascii="Arial" w:hAnsi="Arial" w:cs="Arial"/>
          <w:sz w:val="24"/>
          <w:szCs w:val="24"/>
        </w:rPr>
      </w:pPr>
      <w:r w:rsidRPr="00414FAE">
        <w:rPr>
          <w:rFonts w:ascii="Arial" w:hAnsi="Arial" w:cs="Arial"/>
          <w:sz w:val="24"/>
          <w:szCs w:val="24"/>
        </w:rPr>
        <w:t>Marko</w:t>
      </w:r>
      <w:r>
        <w:rPr>
          <w:rFonts w:ascii="Arial" w:hAnsi="Arial" w:cs="Arial"/>
          <w:sz w:val="24"/>
          <w:szCs w:val="24"/>
        </w:rPr>
        <w:t xml:space="preserve">, M. and </w:t>
      </w:r>
      <w:r w:rsidRPr="00414FAE">
        <w:rPr>
          <w:rFonts w:ascii="Arial" w:hAnsi="Arial" w:cs="Arial"/>
          <w:sz w:val="24"/>
          <w:szCs w:val="24"/>
        </w:rPr>
        <w:t xml:space="preserve">Dino, </w:t>
      </w:r>
      <w:r>
        <w:rPr>
          <w:rFonts w:ascii="Arial" w:hAnsi="Arial" w:cs="Arial"/>
          <w:sz w:val="24"/>
          <w:szCs w:val="24"/>
        </w:rPr>
        <w:t>V. (</w:t>
      </w:r>
      <w:r w:rsidRPr="00414FAE">
        <w:rPr>
          <w:rFonts w:ascii="Arial" w:hAnsi="Arial" w:cs="Arial"/>
          <w:sz w:val="24"/>
          <w:szCs w:val="24"/>
        </w:rPr>
        <w:t>2019</w:t>
      </w:r>
      <w:r>
        <w:rPr>
          <w:rFonts w:ascii="Arial" w:hAnsi="Arial" w:cs="Arial"/>
          <w:sz w:val="24"/>
          <w:szCs w:val="24"/>
        </w:rPr>
        <w:t>)</w:t>
      </w:r>
      <w:r w:rsidRPr="00414FAE">
        <w:rPr>
          <w:rFonts w:ascii="Arial" w:hAnsi="Arial" w:cs="Arial"/>
          <w:sz w:val="24"/>
          <w:szCs w:val="24"/>
        </w:rPr>
        <w:t>. E-sports: Definition and social implications. Exercise and quality of life, 11(2), pp.47–54.</w:t>
      </w:r>
    </w:p>
    <w:p w14:paraId="59F89A55" w14:textId="77777777" w:rsidR="00C9164E" w:rsidRDefault="00C9164E" w:rsidP="00C9164E">
      <w:pPr>
        <w:spacing w:line="480" w:lineRule="auto"/>
        <w:rPr>
          <w:rFonts w:ascii="Arial" w:hAnsi="Arial" w:cs="Arial"/>
          <w:sz w:val="24"/>
          <w:szCs w:val="24"/>
        </w:rPr>
      </w:pPr>
      <w:proofErr w:type="spellStart"/>
      <w:r>
        <w:rPr>
          <w:rFonts w:ascii="Arial" w:hAnsi="Arial" w:cs="Arial" w:hint="eastAsia"/>
          <w:sz w:val="24"/>
          <w:szCs w:val="24"/>
        </w:rPr>
        <w:t>M</w:t>
      </w:r>
      <w:r>
        <w:rPr>
          <w:rFonts w:ascii="Arial" w:hAnsi="Arial" w:cs="Arial"/>
          <w:sz w:val="24"/>
          <w:szCs w:val="24"/>
        </w:rPr>
        <w:t>BAlib</w:t>
      </w:r>
      <w:proofErr w:type="spellEnd"/>
      <w:r>
        <w:rPr>
          <w:rFonts w:ascii="Arial" w:hAnsi="Arial" w:cs="Arial"/>
          <w:sz w:val="24"/>
          <w:szCs w:val="24"/>
        </w:rPr>
        <w:t xml:space="preserve">. (2020). </w:t>
      </w:r>
      <w:r w:rsidRPr="001B7BDE">
        <w:rPr>
          <w:rFonts w:ascii="Arial" w:hAnsi="Arial" w:cs="Arial"/>
          <w:sz w:val="24"/>
          <w:szCs w:val="24"/>
        </w:rPr>
        <w:t>What is the AARRR model</w:t>
      </w:r>
      <w:r>
        <w:rPr>
          <w:rFonts w:ascii="Arial" w:hAnsi="Arial" w:cs="Arial"/>
          <w:sz w:val="24"/>
          <w:szCs w:val="24"/>
        </w:rPr>
        <w:t xml:space="preserve">? [online] </w:t>
      </w:r>
      <w:r w:rsidRPr="003E68B5">
        <w:rPr>
          <w:rFonts w:ascii="Arial" w:hAnsi="Arial" w:cs="Arial"/>
          <w:sz w:val="24"/>
          <w:szCs w:val="24"/>
        </w:rPr>
        <w:t>Available at:</w:t>
      </w:r>
      <w:r>
        <w:rPr>
          <w:rFonts w:ascii="Arial" w:hAnsi="Arial" w:cs="Arial"/>
          <w:sz w:val="24"/>
          <w:szCs w:val="24"/>
        </w:rPr>
        <w:t xml:space="preserve"> </w:t>
      </w:r>
      <w:hyperlink r:id="rId21" w:history="1">
        <w:r w:rsidRPr="00F03E8C">
          <w:rPr>
            <w:rStyle w:val="a3"/>
            <w:rFonts w:ascii="Arial" w:hAnsi="Arial" w:cs="Arial"/>
            <w:sz w:val="24"/>
            <w:szCs w:val="24"/>
          </w:rPr>
          <w:t>https://wiki.mbalib.com/wiki/AARRR%E6%A8%A1%E5%9E%8B</w:t>
        </w:r>
      </w:hyperlink>
      <w:r>
        <w:rPr>
          <w:rFonts w:ascii="Arial" w:hAnsi="Arial" w:cs="Arial"/>
          <w:sz w:val="24"/>
          <w:szCs w:val="24"/>
        </w:rPr>
        <w:t xml:space="preserve"> [</w:t>
      </w:r>
      <w:r w:rsidRPr="00AD09A0">
        <w:rPr>
          <w:rFonts w:ascii="Arial" w:hAnsi="Arial" w:cs="Arial"/>
          <w:sz w:val="24"/>
          <w:szCs w:val="24"/>
        </w:rPr>
        <w:t>Accessed</w:t>
      </w:r>
      <w:r>
        <w:rPr>
          <w:rFonts w:ascii="Arial" w:hAnsi="Arial" w:cs="Arial"/>
          <w:sz w:val="24"/>
          <w:szCs w:val="24"/>
        </w:rPr>
        <w:t xml:space="preserve"> 2</w:t>
      </w:r>
      <w:r w:rsidRPr="00AD09A0">
        <w:rPr>
          <w:rFonts w:ascii="Arial" w:hAnsi="Arial" w:cs="Arial"/>
          <w:sz w:val="24"/>
          <w:szCs w:val="24"/>
        </w:rPr>
        <w:t xml:space="preserve"> February 2021</w:t>
      </w:r>
      <w:r>
        <w:rPr>
          <w:rFonts w:ascii="Arial" w:hAnsi="Arial" w:cs="Arial"/>
          <w:sz w:val="24"/>
          <w:szCs w:val="24"/>
        </w:rPr>
        <w:t>]</w:t>
      </w:r>
      <w:r w:rsidRPr="00AD09A0">
        <w:rPr>
          <w:rFonts w:ascii="Arial" w:hAnsi="Arial" w:cs="Arial"/>
          <w:sz w:val="24"/>
          <w:szCs w:val="24"/>
        </w:rPr>
        <w:t>.</w:t>
      </w:r>
    </w:p>
    <w:p w14:paraId="31458A98" w14:textId="77777777" w:rsidR="00C9164E" w:rsidRDefault="00C9164E" w:rsidP="00C9164E">
      <w:pPr>
        <w:spacing w:line="480" w:lineRule="auto"/>
        <w:rPr>
          <w:rFonts w:ascii="Arial" w:hAnsi="Arial" w:cs="Arial"/>
          <w:sz w:val="24"/>
          <w:szCs w:val="24"/>
        </w:rPr>
      </w:pPr>
      <w:bookmarkStart w:id="10" w:name="_Hlk63586887"/>
      <w:r w:rsidRPr="00C07052">
        <w:rPr>
          <w:rFonts w:ascii="Arial" w:hAnsi="Arial" w:cs="Arial"/>
          <w:sz w:val="24"/>
          <w:szCs w:val="24"/>
        </w:rPr>
        <w:t>MILIĆ</w:t>
      </w:r>
      <w:bookmarkEnd w:id="10"/>
      <w:r w:rsidRPr="00C07052">
        <w:rPr>
          <w:rFonts w:ascii="Arial" w:hAnsi="Arial" w:cs="Arial"/>
          <w:sz w:val="24"/>
          <w:szCs w:val="24"/>
        </w:rPr>
        <w:t xml:space="preserve">, M. K. (2020) ‘E-Sport during the Covid-19 Pandemic and Its Negative Impact on Child Health. / E-Sport </w:t>
      </w:r>
      <w:proofErr w:type="spellStart"/>
      <w:r w:rsidRPr="00C07052">
        <w:rPr>
          <w:rFonts w:ascii="Arial" w:hAnsi="Arial" w:cs="Arial"/>
          <w:sz w:val="24"/>
          <w:szCs w:val="24"/>
        </w:rPr>
        <w:t>Tokom</w:t>
      </w:r>
      <w:proofErr w:type="spellEnd"/>
      <w:r w:rsidRPr="00C07052">
        <w:rPr>
          <w:rFonts w:ascii="Arial" w:hAnsi="Arial" w:cs="Arial"/>
          <w:sz w:val="24"/>
          <w:szCs w:val="24"/>
        </w:rPr>
        <w:t xml:space="preserve"> </w:t>
      </w:r>
      <w:proofErr w:type="spellStart"/>
      <w:r w:rsidRPr="00C07052">
        <w:rPr>
          <w:rFonts w:ascii="Arial" w:hAnsi="Arial" w:cs="Arial"/>
          <w:sz w:val="24"/>
          <w:szCs w:val="24"/>
        </w:rPr>
        <w:t>Pandemije</w:t>
      </w:r>
      <w:proofErr w:type="spellEnd"/>
      <w:r w:rsidRPr="00C07052">
        <w:rPr>
          <w:rFonts w:ascii="Arial" w:hAnsi="Arial" w:cs="Arial"/>
          <w:sz w:val="24"/>
          <w:szCs w:val="24"/>
        </w:rPr>
        <w:t xml:space="preserve"> Covid-19 I </w:t>
      </w:r>
      <w:proofErr w:type="spellStart"/>
      <w:r w:rsidRPr="00C07052">
        <w:rPr>
          <w:rFonts w:ascii="Arial" w:hAnsi="Arial" w:cs="Arial"/>
          <w:sz w:val="24"/>
          <w:szCs w:val="24"/>
        </w:rPr>
        <w:t>Njegov</w:t>
      </w:r>
      <w:proofErr w:type="spellEnd"/>
      <w:r w:rsidRPr="00C07052">
        <w:rPr>
          <w:rFonts w:ascii="Arial" w:hAnsi="Arial" w:cs="Arial"/>
          <w:sz w:val="24"/>
          <w:szCs w:val="24"/>
        </w:rPr>
        <w:t xml:space="preserve"> </w:t>
      </w:r>
      <w:proofErr w:type="spellStart"/>
      <w:r w:rsidRPr="00C07052">
        <w:rPr>
          <w:rFonts w:ascii="Arial" w:hAnsi="Arial" w:cs="Arial"/>
          <w:sz w:val="24"/>
          <w:szCs w:val="24"/>
        </w:rPr>
        <w:t>Negativan</w:t>
      </w:r>
      <w:proofErr w:type="spellEnd"/>
      <w:r w:rsidRPr="00C07052">
        <w:rPr>
          <w:rFonts w:ascii="Arial" w:hAnsi="Arial" w:cs="Arial"/>
          <w:sz w:val="24"/>
          <w:szCs w:val="24"/>
        </w:rPr>
        <w:t xml:space="preserve"> </w:t>
      </w:r>
      <w:proofErr w:type="spellStart"/>
      <w:r w:rsidRPr="00C07052">
        <w:rPr>
          <w:rFonts w:ascii="Arial" w:hAnsi="Arial" w:cs="Arial"/>
          <w:sz w:val="24"/>
          <w:szCs w:val="24"/>
        </w:rPr>
        <w:t>Uticaj</w:t>
      </w:r>
      <w:proofErr w:type="spellEnd"/>
      <w:r w:rsidRPr="00C07052">
        <w:rPr>
          <w:rFonts w:ascii="Arial" w:hAnsi="Arial" w:cs="Arial"/>
          <w:sz w:val="24"/>
          <w:szCs w:val="24"/>
        </w:rPr>
        <w:t xml:space="preserve"> Na </w:t>
      </w:r>
      <w:proofErr w:type="spellStart"/>
      <w:r w:rsidRPr="00C07052">
        <w:rPr>
          <w:rFonts w:ascii="Arial" w:hAnsi="Arial" w:cs="Arial"/>
          <w:sz w:val="24"/>
          <w:szCs w:val="24"/>
        </w:rPr>
        <w:t>Zdravlje</w:t>
      </w:r>
      <w:proofErr w:type="spellEnd"/>
      <w:r w:rsidRPr="00C07052">
        <w:rPr>
          <w:rFonts w:ascii="Arial" w:hAnsi="Arial" w:cs="Arial"/>
          <w:sz w:val="24"/>
          <w:szCs w:val="24"/>
        </w:rPr>
        <w:t xml:space="preserve"> </w:t>
      </w:r>
      <w:proofErr w:type="spellStart"/>
      <w:r w:rsidRPr="00C07052">
        <w:rPr>
          <w:rFonts w:ascii="Arial" w:hAnsi="Arial" w:cs="Arial"/>
          <w:sz w:val="24"/>
          <w:szCs w:val="24"/>
        </w:rPr>
        <w:t>Dece</w:t>
      </w:r>
      <w:proofErr w:type="spellEnd"/>
      <w:r w:rsidRPr="00C07052">
        <w:rPr>
          <w:rFonts w:ascii="Arial" w:hAnsi="Arial" w:cs="Arial"/>
          <w:sz w:val="24"/>
          <w:szCs w:val="24"/>
        </w:rPr>
        <w:t xml:space="preserve">’, Sports Science &amp; Health / </w:t>
      </w:r>
      <w:proofErr w:type="spellStart"/>
      <w:r w:rsidRPr="00C07052">
        <w:rPr>
          <w:rFonts w:ascii="Arial" w:hAnsi="Arial" w:cs="Arial"/>
          <w:sz w:val="24"/>
          <w:szCs w:val="24"/>
        </w:rPr>
        <w:t>Sportske</w:t>
      </w:r>
      <w:proofErr w:type="spellEnd"/>
      <w:r w:rsidRPr="00C07052">
        <w:rPr>
          <w:rFonts w:ascii="Arial" w:hAnsi="Arial" w:cs="Arial"/>
          <w:sz w:val="24"/>
          <w:szCs w:val="24"/>
        </w:rPr>
        <w:t xml:space="preserve"> </w:t>
      </w:r>
      <w:proofErr w:type="spellStart"/>
      <w:r w:rsidRPr="00C07052">
        <w:rPr>
          <w:rFonts w:ascii="Arial" w:hAnsi="Arial" w:cs="Arial"/>
          <w:sz w:val="24"/>
          <w:szCs w:val="24"/>
        </w:rPr>
        <w:t>Nauke</w:t>
      </w:r>
      <w:proofErr w:type="spellEnd"/>
      <w:r w:rsidRPr="00C07052">
        <w:rPr>
          <w:rFonts w:ascii="Arial" w:hAnsi="Arial" w:cs="Arial"/>
          <w:sz w:val="24"/>
          <w:szCs w:val="24"/>
        </w:rPr>
        <w:t xml:space="preserve"> </w:t>
      </w:r>
      <w:proofErr w:type="spellStart"/>
      <w:r w:rsidRPr="00C07052">
        <w:rPr>
          <w:rFonts w:ascii="Arial" w:hAnsi="Arial" w:cs="Arial"/>
          <w:sz w:val="24"/>
          <w:szCs w:val="24"/>
        </w:rPr>
        <w:t>i</w:t>
      </w:r>
      <w:proofErr w:type="spellEnd"/>
      <w:r w:rsidRPr="00C07052">
        <w:rPr>
          <w:rFonts w:ascii="Arial" w:hAnsi="Arial" w:cs="Arial"/>
          <w:sz w:val="24"/>
          <w:szCs w:val="24"/>
        </w:rPr>
        <w:t xml:space="preserve"> </w:t>
      </w:r>
      <w:proofErr w:type="spellStart"/>
      <w:r w:rsidRPr="00C07052">
        <w:rPr>
          <w:rFonts w:ascii="Arial" w:hAnsi="Arial" w:cs="Arial"/>
          <w:sz w:val="24"/>
          <w:szCs w:val="24"/>
        </w:rPr>
        <w:t>Zdravlje</w:t>
      </w:r>
      <w:proofErr w:type="spellEnd"/>
      <w:r w:rsidRPr="00C07052">
        <w:rPr>
          <w:rFonts w:ascii="Arial" w:hAnsi="Arial" w:cs="Arial"/>
          <w:sz w:val="24"/>
          <w:szCs w:val="24"/>
        </w:rPr>
        <w:t>, 10(2), pp. 193–199.</w:t>
      </w:r>
    </w:p>
    <w:p w14:paraId="53E2A948" w14:textId="77777777" w:rsidR="00C9164E" w:rsidRDefault="00C9164E" w:rsidP="00C9164E">
      <w:pPr>
        <w:spacing w:line="480" w:lineRule="auto"/>
        <w:rPr>
          <w:rFonts w:ascii="Arial" w:hAnsi="Arial" w:cs="Arial"/>
          <w:sz w:val="24"/>
          <w:szCs w:val="24"/>
        </w:rPr>
      </w:pPr>
      <w:bookmarkStart w:id="11" w:name="_Hlk63583026"/>
      <w:proofErr w:type="spellStart"/>
      <w:r w:rsidRPr="00717A2A">
        <w:rPr>
          <w:rFonts w:ascii="Arial" w:hAnsi="Arial" w:cs="Arial"/>
          <w:sz w:val="24"/>
          <w:szCs w:val="24"/>
        </w:rPr>
        <w:t>Minciu</w:t>
      </w:r>
      <w:proofErr w:type="spellEnd"/>
      <w:r w:rsidRPr="00717A2A">
        <w:rPr>
          <w:rFonts w:ascii="Arial" w:hAnsi="Arial" w:cs="Arial"/>
          <w:sz w:val="24"/>
          <w:szCs w:val="24"/>
        </w:rPr>
        <w:t>, M., Berar, F.A., Dobrea</w:t>
      </w:r>
      <w:bookmarkEnd w:id="11"/>
      <w:r w:rsidRPr="00717A2A">
        <w:rPr>
          <w:rFonts w:ascii="Arial" w:hAnsi="Arial" w:cs="Arial"/>
          <w:sz w:val="24"/>
          <w:szCs w:val="24"/>
        </w:rPr>
        <w:t>, R.C. (2020), “New decision systems in the VUCA world”, Management &amp; Marketing. Challenges for the Knowledge Society, Vol. 15, No. 2, pp. 236-254, DOI: 10.2478/mmcks-2020-0015.</w:t>
      </w:r>
    </w:p>
    <w:p w14:paraId="3985149C" w14:textId="77777777" w:rsidR="00C9164E" w:rsidRDefault="00C9164E" w:rsidP="00C9164E">
      <w:pPr>
        <w:spacing w:line="480" w:lineRule="auto"/>
        <w:rPr>
          <w:rFonts w:ascii="Arial" w:hAnsi="Arial" w:cs="Arial"/>
          <w:sz w:val="24"/>
          <w:szCs w:val="24"/>
        </w:rPr>
      </w:pPr>
      <w:r w:rsidRPr="00DD3EA5">
        <w:rPr>
          <w:rFonts w:ascii="Arial" w:hAnsi="Arial" w:cs="Arial"/>
          <w:sz w:val="24"/>
          <w:szCs w:val="24"/>
        </w:rPr>
        <w:t>Porter, M.E</w:t>
      </w:r>
      <w:r>
        <w:rPr>
          <w:rFonts w:ascii="Arial" w:hAnsi="Arial" w:cs="Arial"/>
          <w:sz w:val="24"/>
          <w:szCs w:val="24"/>
        </w:rPr>
        <w:t>. (</w:t>
      </w:r>
      <w:r w:rsidRPr="00DD3EA5">
        <w:rPr>
          <w:rFonts w:ascii="Arial" w:hAnsi="Arial" w:cs="Arial"/>
          <w:sz w:val="24"/>
          <w:szCs w:val="24"/>
        </w:rPr>
        <w:t>1980</w:t>
      </w:r>
      <w:r>
        <w:rPr>
          <w:rFonts w:ascii="Arial" w:hAnsi="Arial" w:cs="Arial"/>
          <w:sz w:val="24"/>
          <w:szCs w:val="24"/>
        </w:rPr>
        <w:t>)</w:t>
      </w:r>
      <w:r w:rsidRPr="00DD3EA5">
        <w:rPr>
          <w:rFonts w:ascii="Arial" w:hAnsi="Arial" w:cs="Arial"/>
          <w:sz w:val="24"/>
          <w:szCs w:val="24"/>
        </w:rPr>
        <w:t>. Competitive strategy: techniques for analyzing industries and competitors, New York: Free Press.</w:t>
      </w:r>
    </w:p>
    <w:p w14:paraId="41747C43" w14:textId="77777777" w:rsidR="00C9164E" w:rsidRDefault="00C9164E" w:rsidP="00C9164E">
      <w:pPr>
        <w:spacing w:line="480" w:lineRule="auto"/>
        <w:rPr>
          <w:rFonts w:ascii="Arial" w:hAnsi="Arial" w:cs="Arial"/>
          <w:sz w:val="24"/>
          <w:szCs w:val="24"/>
        </w:rPr>
      </w:pPr>
      <w:r w:rsidRPr="002F2ECB">
        <w:rPr>
          <w:rFonts w:ascii="Arial" w:hAnsi="Arial" w:cs="Arial"/>
          <w:sz w:val="24"/>
          <w:szCs w:val="24"/>
        </w:rPr>
        <w:t>Q</w:t>
      </w:r>
      <w:r>
        <w:rPr>
          <w:rFonts w:ascii="Arial" w:hAnsi="Arial" w:cs="Arial"/>
          <w:sz w:val="24"/>
          <w:szCs w:val="24"/>
        </w:rPr>
        <w:t>i, S.Y</w:t>
      </w:r>
      <w:r w:rsidRPr="002F2ECB">
        <w:rPr>
          <w:rFonts w:ascii="Arial" w:hAnsi="Arial" w:cs="Arial"/>
          <w:sz w:val="24"/>
          <w:szCs w:val="24"/>
        </w:rPr>
        <w:t>. (2006). The e-sports industry needs mainstream social recognition. The role of media in the development of e-sports. E-sports, 000(015), P.</w:t>
      </w:r>
    </w:p>
    <w:p w14:paraId="2CCFFD25" w14:textId="77777777" w:rsidR="00C9164E" w:rsidRDefault="00C9164E" w:rsidP="00C9164E">
      <w:pPr>
        <w:spacing w:line="480" w:lineRule="auto"/>
        <w:rPr>
          <w:rFonts w:ascii="Arial" w:hAnsi="Arial" w:cs="Arial"/>
          <w:sz w:val="24"/>
          <w:szCs w:val="24"/>
        </w:rPr>
      </w:pPr>
      <w:r w:rsidRPr="002D7EDC">
        <w:rPr>
          <w:rFonts w:ascii="Arial" w:hAnsi="Arial" w:cs="Arial"/>
          <w:sz w:val="24"/>
          <w:szCs w:val="24"/>
        </w:rPr>
        <w:lastRenderedPageBreak/>
        <w:t>Qian,</w:t>
      </w:r>
      <w:r>
        <w:rPr>
          <w:rFonts w:ascii="Arial" w:hAnsi="Arial" w:cs="Arial"/>
          <w:sz w:val="24"/>
          <w:szCs w:val="24"/>
        </w:rPr>
        <w:t xml:space="preserve"> Y.Z</w:t>
      </w:r>
      <w:r w:rsidRPr="002D7EDC">
        <w:rPr>
          <w:rFonts w:ascii="Arial" w:hAnsi="Arial" w:cs="Arial"/>
          <w:sz w:val="24"/>
          <w:szCs w:val="24"/>
        </w:rPr>
        <w:t xml:space="preserve"> T., Wang, J</w:t>
      </w:r>
      <w:r>
        <w:rPr>
          <w:rFonts w:ascii="Arial" w:hAnsi="Arial" w:cs="Arial"/>
          <w:sz w:val="24"/>
          <w:szCs w:val="24"/>
        </w:rPr>
        <w:t>.Q</w:t>
      </w:r>
      <w:r w:rsidRPr="002D7EDC">
        <w:rPr>
          <w:rFonts w:ascii="Arial" w:hAnsi="Arial" w:cs="Arial"/>
          <w:sz w:val="24"/>
          <w:szCs w:val="24"/>
        </w:rPr>
        <w:t>. and Zhang, J.</w:t>
      </w:r>
      <w:r>
        <w:rPr>
          <w:rFonts w:ascii="Arial" w:hAnsi="Arial" w:cs="Arial"/>
          <w:sz w:val="24"/>
          <w:szCs w:val="24"/>
        </w:rPr>
        <w:t>H.</w:t>
      </w:r>
      <w:r w:rsidRPr="002D7EDC">
        <w:rPr>
          <w:rFonts w:ascii="Arial" w:hAnsi="Arial" w:cs="Arial"/>
          <w:sz w:val="24"/>
          <w:szCs w:val="24"/>
        </w:rPr>
        <w:t xml:space="preserve"> (2020) ‘Push and Pull Factors in E-Sports Livestreaming: A Partial Least Squares Structural Equation Modeling Approach’, International Journal of Sport Communication, 13(4), pp. 621–642.</w:t>
      </w:r>
    </w:p>
    <w:p w14:paraId="422F3002" w14:textId="77777777" w:rsidR="00C9164E" w:rsidRDefault="00C9164E" w:rsidP="00C9164E">
      <w:pPr>
        <w:spacing w:line="480" w:lineRule="auto"/>
      </w:pPr>
      <w:r w:rsidRPr="005C56D4">
        <w:rPr>
          <w:rFonts w:ascii="Arial" w:hAnsi="Arial" w:cs="Arial"/>
          <w:sz w:val="24"/>
          <w:szCs w:val="24"/>
        </w:rPr>
        <w:t>Scholastic Choices</w:t>
      </w:r>
      <w:r>
        <w:rPr>
          <w:rFonts w:ascii="Arial" w:hAnsi="Arial" w:cs="Arial"/>
          <w:sz w:val="24"/>
          <w:szCs w:val="24"/>
        </w:rPr>
        <w:t>.</w:t>
      </w:r>
      <w:r w:rsidRPr="005C56D4">
        <w:rPr>
          <w:rFonts w:ascii="Arial" w:hAnsi="Arial" w:cs="Arial"/>
          <w:sz w:val="24"/>
          <w:szCs w:val="24"/>
        </w:rPr>
        <w:t xml:space="preserve"> </w:t>
      </w:r>
      <w:r>
        <w:rPr>
          <w:rFonts w:ascii="Arial" w:hAnsi="Arial" w:cs="Arial"/>
          <w:sz w:val="24"/>
          <w:szCs w:val="24"/>
        </w:rPr>
        <w:t>(</w:t>
      </w:r>
      <w:r w:rsidRPr="005C56D4">
        <w:rPr>
          <w:rFonts w:ascii="Arial" w:hAnsi="Arial" w:cs="Arial"/>
          <w:sz w:val="24"/>
          <w:szCs w:val="24"/>
        </w:rPr>
        <w:t>2020</w:t>
      </w:r>
      <w:r>
        <w:rPr>
          <w:rFonts w:ascii="Arial" w:hAnsi="Arial" w:cs="Arial"/>
          <w:sz w:val="24"/>
          <w:szCs w:val="24"/>
        </w:rPr>
        <w:t>)</w:t>
      </w:r>
      <w:r w:rsidRPr="005C56D4">
        <w:rPr>
          <w:rFonts w:ascii="Arial" w:hAnsi="Arial" w:cs="Arial"/>
          <w:sz w:val="24"/>
          <w:szCs w:val="24"/>
        </w:rPr>
        <w:t>. Are E-Sports Real Sports? Scholastic Choices, 36(1), pp.2–6.</w:t>
      </w:r>
      <w:r w:rsidRPr="00827718">
        <w:t xml:space="preserve"> </w:t>
      </w:r>
    </w:p>
    <w:p w14:paraId="2751A614" w14:textId="77777777" w:rsidR="00C9164E" w:rsidRDefault="00C9164E" w:rsidP="00C9164E">
      <w:pPr>
        <w:spacing w:line="480" w:lineRule="auto"/>
        <w:rPr>
          <w:rFonts w:ascii="Arial" w:hAnsi="Arial" w:cs="Arial"/>
          <w:sz w:val="24"/>
          <w:szCs w:val="24"/>
        </w:rPr>
      </w:pPr>
      <w:r w:rsidRPr="00AD09A0">
        <w:rPr>
          <w:rFonts w:ascii="Arial" w:hAnsi="Arial" w:cs="Arial"/>
          <w:sz w:val="24"/>
          <w:szCs w:val="24"/>
        </w:rPr>
        <w:t>Segarra, L. M. (2019) ‘Why the Olympic Games Are Steering Clear of E-Sports’, Fortune.com, p. N.PAG.</w:t>
      </w:r>
      <w:r w:rsidRPr="009D074B">
        <w:rPr>
          <w:rFonts w:ascii="Arial" w:hAnsi="Arial" w:cs="Arial"/>
          <w:sz w:val="24"/>
          <w:szCs w:val="24"/>
        </w:rPr>
        <w:t xml:space="preserve"> </w:t>
      </w:r>
      <w:r>
        <w:rPr>
          <w:rFonts w:ascii="Arial" w:hAnsi="Arial" w:cs="Arial"/>
          <w:sz w:val="24"/>
          <w:szCs w:val="24"/>
        </w:rPr>
        <w:t xml:space="preserve">[online] </w:t>
      </w:r>
      <w:r w:rsidRPr="003E68B5">
        <w:rPr>
          <w:rFonts w:ascii="Arial" w:hAnsi="Arial" w:cs="Arial"/>
          <w:sz w:val="24"/>
          <w:szCs w:val="24"/>
        </w:rPr>
        <w:t>Available at:</w:t>
      </w:r>
      <w:r w:rsidRPr="00AD09A0">
        <w:rPr>
          <w:rFonts w:ascii="Arial" w:hAnsi="Arial" w:cs="Arial"/>
          <w:sz w:val="24"/>
          <w:szCs w:val="24"/>
        </w:rPr>
        <w:t xml:space="preserve"> </w:t>
      </w:r>
      <w:hyperlink r:id="rId22" w:history="1">
        <w:r w:rsidRPr="00A2609E">
          <w:rPr>
            <w:rStyle w:val="a3"/>
            <w:rFonts w:ascii="Arial" w:hAnsi="Arial" w:cs="Arial"/>
            <w:sz w:val="24"/>
            <w:szCs w:val="24"/>
          </w:rPr>
          <w:t>https://search-ebscohost-com.ezproxy.uwtsd.ac.uk/login.aspx?direct=true&amp;db=bth&amp;AN=135493654&amp;site=ehost-live</w:t>
        </w:r>
      </w:hyperlink>
      <w:r>
        <w:rPr>
          <w:rFonts w:ascii="Arial" w:hAnsi="Arial" w:cs="Arial"/>
          <w:sz w:val="24"/>
          <w:szCs w:val="24"/>
        </w:rPr>
        <w:t xml:space="preserve"> [</w:t>
      </w:r>
      <w:r w:rsidRPr="00AD09A0">
        <w:rPr>
          <w:rFonts w:ascii="Arial" w:hAnsi="Arial" w:cs="Arial"/>
          <w:sz w:val="24"/>
          <w:szCs w:val="24"/>
        </w:rPr>
        <w:t>Accessed</w:t>
      </w:r>
      <w:r>
        <w:rPr>
          <w:rFonts w:ascii="Arial" w:hAnsi="Arial" w:cs="Arial"/>
          <w:sz w:val="24"/>
          <w:szCs w:val="24"/>
        </w:rPr>
        <w:t xml:space="preserve"> </w:t>
      </w:r>
      <w:r w:rsidRPr="00AD09A0">
        <w:rPr>
          <w:rFonts w:ascii="Arial" w:hAnsi="Arial" w:cs="Arial"/>
          <w:sz w:val="24"/>
          <w:szCs w:val="24"/>
        </w:rPr>
        <w:t>1 February 2021</w:t>
      </w:r>
      <w:r>
        <w:rPr>
          <w:rFonts w:ascii="Arial" w:hAnsi="Arial" w:cs="Arial"/>
          <w:sz w:val="24"/>
          <w:szCs w:val="24"/>
        </w:rPr>
        <w:t>]</w:t>
      </w:r>
      <w:r w:rsidRPr="00AD09A0">
        <w:rPr>
          <w:rFonts w:ascii="Arial" w:hAnsi="Arial" w:cs="Arial"/>
          <w:sz w:val="24"/>
          <w:szCs w:val="24"/>
        </w:rPr>
        <w:t>.</w:t>
      </w:r>
    </w:p>
    <w:p w14:paraId="025D0F95" w14:textId="77777777" w:rsidR="00C9164E" w:rsidRDefault="00C9164E" w:rsidP="00C9164E">
      <w:pPr>
        <w:spacing w:line="480" w:lineRule="auto"/>
        <w:rPr>
          <w:rFonts w:ascii="Arial" w:hAnsi="Arial" w:cs="Arial"/>
          <w:sz w:val="24"/>
          <w:szCs w:val="24"/>
        </w:rPr>
      </w:pPr>
      <w:proofErr w:type="spellStart"/>
      <w:r w:rsidRPr="009F2745">
        <w:rPr>
          <w:rFonts w:ascii="Arial" w:hAnsi="Arial" w:cs="Arial"/>
          <w:sz w:val="24"/>
          <w:szCs w:val="24"/>
        </w:rPr>
        <w:t>Seo</w:t>
      </w:r>
      <w:proofErr w:type="spellEnd"/>
      <w:r w:rsidRPr="009F2745">
        <w:rPr>
          <w:rFonts w:ascii="Arial" w:hAnsi="Arial" w:cs="Arial"/>
          <w:sz w:val="24"/>
          <w:szCs w:val="24"/>
        </w:rPr>
        <w:t xml:space="preserve">, Y, Jung, S (2016) Beyond solitary play in computer games: The social practices of eSports. Journal of Consumer Culture 16(3): </w:t>
      </w:r>
      <w:r>
        <w:rPr>
          <w:rFonts w:ascii="Arial" w:hAnsi="Arial" w:cs="Arial"/>
          <w:sz w:val="24"/>
          <w:szCs w:val="24"/>
        </w:rPr>
        <w:t>pp.</w:t>
      </w:r>
      <w:r w:rsidRPr="009F2745">
        <w:rPr>
          <w:rFonts w:ascii="Arial" w:hAnsi="Arial" w:cs="Arial"/>
          <w:sz w:val="24"/>
          <w:szCs w:val="24"/>
        </w:rPr>
        <w:t>635–655.</w:t>
      </w:r>
    </w:p>
    <w:p w14:paraId="472B7117" w14:textId="77777777" w:rsidR="00C9164E" w:rsidRDefault="00C9164E" w:rsidP="00C9164E">
      <w:pPr>
        <w:spacing w:line="480" w:lineRule="auto"/>
        <w:rPr>
          <w:rFonts w:ascii="Arial" w:hAnsi="Arial" w:cs="Arial"/>
          <w:sz w:val="24"/>
          <w:szCs w:val="24"/>
        </w:rPr>
      </w:pPr>
      <w:proofErr w:type="spellStart"/>
      <w:r>
        <w:rPr>
          <w:rFonts w:ascii="Arial" w:hAnsi="Arial" w:cs="Arial" w:hint="eastAsia"/>
          <w:sz w:val="24"/>
          <w:szCs w:val="24"/>
        </w:rPr>
        <w:t>S</w:t>
      </w:r>
      <w:r>
        <w:rPr>
          <w:rFonts w:ascii="Arial" w:hAnsi="Arial" w:cs="Arial"/>
          <w:sz w:val="24"/>
          <w:szCs w:val="24"/>
        </w:rPr>
        <w:t>ohu</w:t>
      </w:r>
      <w:proofErr w:type="spellEnd"/>
      <w:r>
        <w:rPr>
          <w:rFonts w:ascii="Arial" w:hAnsi="Arial" w:cs="Arial"/>
          <w:sz w:val="24"/>
          <w:szCs w:val="24"/>
        </w:rPr>
        <w:t xml:space="preserve">. (2019). </w:t>
      </w:r>
      <w:r w:rsidRPr="00E01A5E">
        <w:rPr>
          <w:rFonts w:ascii="Arial" w:hAnsi="Arial" w:cs="Arial"/>
          <w:sz w:val="24"/>
          <w:szCs w:val="24"/>
        </w:rPr>
        <w:t>Olympic Day</w:t>
      </w:r>
      <w:r>
        <w:rPr>
          <w:rFonts w:ascii="Arial" w:hAnsi="Arial" w:cs="Arial"/>
          <w:sz w:val="24"/>
          <w:szCs w:val="24"/>
        </w:rPr>
        <w:t xml:space="preserve">: </w:t>
      </w:r>
      <w:r w:rsidRPr="00E01A5E">
        <w:rPr>
          <w:rFonts w:ascii="Arial" w:hAnsi="Arial" w:cs="Arial"/>
          <w:sz w:val="24"/>
          <w:szCs w:val="24"/>
        </w:rPr>
        <w:t>A century of love between the Olympic Games and golf</w:t>
      </w:r>
      <w:r>
        <w:rPr>
          <w:rFonts w:ascii="Arial" w:hAnsi="Arial" w:cs="Arial"/>
          <w:sz w:val="24"/>
          <w:szCs w:val="24"/>
        </w:rPr>
        <w:t xml:space="preserve">. [online] </w:t>
      </w:r>
      <w:r w:rsidRPr="003E68B5">
        <w:rPr>
          <w:rFonts w:ascii="Arial" w:hAnsi="Arial" w:cs="Arial"/>
          <w:sz w:val="24"/>
          <w:szCs w:val="24"/>
        </w:rPr>
        <w:t>Available at:</w:t>
      </w:r>
      <w:r>
        <w:rPr>
          <w:rFonts w:ascii="Arial" w:hAnsi="Arial" w:cs="Arial"/>
          <w:sz w:val="24"/>
          <w:szCs w:val="24"/>
        </w:rPr>
        <w:t xml:space="preserve"> </w:t>
      </w:r>
      <w:hyperlink r:id="rId23" w:history="1">
        <w:r w:rsidRPr="005E5C3E">
          <w:rPr>
            <w:rStyle w:val="a3"/>
            <w:rFonts w:ascii="Arial" w:hAnsi="Arial" w:cs="Arial"/>
            <w:sz w:val="24"/>
            <w:szCs w:val="24"/>
          </w:rPr>
          <w:t>https://www.sohu.com/a/322494898_777987</w:t>
        </w:r>
      </w:hyperlink>
      <w:r>
        <w:rPr>
          <w:rFonts w:ascii="Arial" w:hAnsi="Arial" w:cs="Arial"/>
          <w:sz w:val="24"/>
          <w:szCs w:val="24"/>
        </w:rPr>
        <w:t xml:space="preserve"> [</w:t>
      </w:r>
      <w:r w:rsidRPr="00AD09A0">
        <w:rPr>
          <w:rFonts w:ascii="Arial" w:hAnsi="Arial" w:cs="Arial"/>
          <w:sz w:val="24"/>
          <w:szCs w:val="24"/>
        </w:rPr>
        <w:t>Accessed</w:t>
      </w:r>
      <w:r>
        <w:rPr>
          <w:rFonts w:ascii="Arial" w:hAnsi="Arial" w:cs="Arial"/>
          <w:sz w:val="24"/>
          <w:szCs w:val="24"/>
        </w:rPr>
        <w:t xml:space="preserve"> 5</w:t>
      </w:r>
      <w:r w:rsidRPr="00AD09A0">
        <w:rPr>
          <w:rFonts w:ascii="Arial" w:hAnsi="Arial" w:cs="Arial"/>
          <w:sz w:val="24"/>
          <w:szCs w:val="24"/>
        </w:rPr>
        <w:t xml:space="preserve"> February 2021</w:t>
      </w:r>
      <w:r>
        <w:rPr>
          <w:rFonts w:ascii="Arial" w:hAnsi="Arial" w:cs="Arial"/>
          <w:sz w:val="24"/>
          <w:szCs w:val="24"/>
        </w:rPr>
        <w:t>]</w:t>
      </w:r>
      <w:r w:rsidRPr="00AD09A0">
        <w:rPr>
          <w:rFonts w:ascii="Arial" w:hAnsi="Arial" w:cs="Arial"/>
          <w:sz w:val="24"/>
          <w:szCs w:val="24"/>
        </w:rPr>
        <w:t>.</w:t>
      </w:r>
    </w:p>
    <w:p w14:paraId="689E4E68" w14:textId="77777777" w:rsidR="00C9164E" w:rsidRDefault="00C9164E" w:rsidP="00C9164E">
      <w:pPr>
        <w:spacing w:line="480" w:lineRule="auto"/>
        <w:rPr>
          <w:rFonts w:ascii="Arial" w:hAnsi="Arial" w:cs="Arial"/>
          <w:sz w:val="24"/>
          <w:szCs w:val="24"/>
        </w:rPr>
      </w:pPr>
      <w:proofErr w:type="spellStart"/>
      <w:r>
        <w:rPr>
          <w:rFonts w:ascii="Arial" w:hAnsi="Arial" w:cs="Arial" w:hint="eastAsia"/>
          <w:sz w:val="24"/>
          <w:szCs w:val="24"/>
        </w:rPr>
        <w:t>S</w:t>
      </w:r>
      <w:r>
        <w:rPr>
          <w:rFonts w:ascii="Arial" w:hAnsi="Arial" w:cs="Arial"/>
          <w:sz w:val="24"/>
          <w:szCs w:val="24"/>
        </w:rPr>
        <w:t>ohu</w:t>
      </w:r>
      <w:proofErr w:type="spellEnd"/>
      <w:r>
        <w:rPr>
          <w:rFonts w:ascii="Arial" w:hAnsi="Arial" w:cs="Arial"/>
          <w:sz w:val="24"/>
          <w:szCs w:val="24"/>
        </w:rPr>
        <w:t xml:space="preserve">. (2020). </w:t>
      </w:r>
      <w:r w:rsidRPr="00114D43">
        <w:rPr>
          <w:rFonts w:ascii="Arial" w:hAnsi="Arial" w:cs="Arial"/>
          <w:sz w:val="24"/>
          <w:szCs w:val="24"/>
        </w:rPr>
        <w:t>The popularity of e-sports continues to increase. An analysis of the five major development factors</w:t>
      </w:r>
      <w:r>
        <w:rPr>
          <w:rFonts w:ascii="Arial" w:hAnsi="Arial" w:cs="Arial"/>
          <w:sz w:val="24"/>
          <w:szCs w:val="24"/>
        </w:rPr>
        <w:t xml:space="preserve">. [online] </w:t>
      </w:r>
      <w:r w:rsidRPr="003E68B5">
        <w:rPr>
          <w:rFonts w:ascii="Arial" w:hAnsi="Arial" w:cs="Arial"/>
          <w:sz w:val="24"/>
          <w:szCs w:val="24"/>
        </w:rPr>
        <w:t>Available at:</w:t>
      </w:r>
      <w:r>
        <w:rPr>
          <w:rFonts w:ascii="Arial" w:hAnsi="Arial" w:cs="Arial"/>
          <w:sz w:val="24"/>
          <w:szCs w:val="24"/>
        </w:rPr>
        <w:t xml:space="preserve"> </w:t>
      </w:r>
      <w:hyperlink r:id="rId24" w:history="1">
        <w:r w:rsidRPr="00593897">
          <w:rPr>
            <w:rStyle w:val="a3"/>
            <w:rFonts w:ascii="Arial" w:hAnsi="Arial" w:cs="Arial"/>
            <w:sz w:val="24"/>
            <w:szCs w:val="24"/>
          </w:rPr>
          <w:t>https://m.sohu.com/a/258841621_115832</w:t>
        </w:r>
      </w:hyperlink>
      <w:r>
        <w:rPr>
          <w:rFonts w:ascii="Arial" w:hAnsi="Arial" w:cs="Arial"/>
          <w:sz w:val="24"/>
          <w:szCs w:val="24"/>
        </w:rPr>
        <w:t xml:space="preserve"> [</w:t>
      </w:r>
      <w:r w:rsidRPr="00AD09A0">
        <w:rPr>
          <w:rFonts w:ascii="Arial" w:hAnsi="Arial" w:cs="Arial"/>
          <w:sz w:val="24"/>
          <w:szCs w:val="24"/>
        </w:rPr>
        <w:t>Accessed</w:t>
      </w:r>
      <w:r>
        <w:rPr>
          <w:rFonts w:ascii="Arial" w:hAnsi="Arial" w:cs="Arial"/>
          <w:sz w:val="24"/>
          <w:szCs w:val="24"/>
        </w:rPr>
        <w:t xml:space="preserve"> 2</w:t>
      </w:r>
      <w:r w:rsidRPr="00AD09A0">
        <w:rPr>
          <w:rFonts w:ascii="Arial" w:hAnsi="Arial" w:cs="Arial"/>
          <w:sz w:val="24"/>
          <w:szCs w:val="24"/>
        </w:rPr>
        <w:t xml:space="preserve"> February 2021</w:t>
      </w:r>
      <w:r>
        <w:rPr>
          <w:rFonts w:ascii="Arial" w:hAnsi="Arial" w:cs="Arial"/>
          <w:sz w:val="24"/>
          <w:szCs w:val="24"/>
        </w:rPr>
        <w:t>]</w:t>
      </w:r>
      <w:r w:rsidRPr="00AD09A0">
        <w:rPr>
          <w:rFonts w:ascii="Arial" w:hAnsi="Arial" w:cs="Arial"/>
          <w:sz w:val="24"/>
          <w:szCs w:val="24"/>
        </w:rPr>
        <w:t>.</w:t>
      </w:r>
    </w:p>
    <w:p w14:paraId="1C32CE77" w14:textId="77777777" w:rsidR="00C9164E" w:rsidRDefault="00C9164E" w:rsidP="00C9164E">
      <w:pPr>
        <w:spacing w:line="480" w:lineRule="auto"/>
        <w:rPr>
          <w:rFonts w:ascii="Arial" w:hAnsi="Arial" w:cs="Arial"/>
          <w:sz w:val="24"/>
          <w:szCs w:val="24"/>
        </w:rPr>
      </w:pPr>
      <w:r w:rsidRPr="00962FDB">
        <w:rPr>
          <w:rFonts w:ascii="Arial" w:hAnsi="Arial" w:cs="Arial"/>
          <w:sz w:val="24"/>
          <w:szCs w:val="24"/>
        </w:rPr>
        <w:t>Suits, B. (1988). “On McBride on the definition of games” In Morgan, W., Meier, K. (Eds.), Philosophic inquiry in sport. Champaign, IL: Human Kinetics.</w:t>
      </w:r>
    </w:p>
    <w:p w14:paraId="6427672C" w14:textId="77777777" w:rsidR="00C9164E" w:rsidRDefault="00C9164E" w:rsidP="00C9164E">
      <w:pPr>
        <w:spacing w:line="480" w:lineRule="auto"/>
        <w:rPr>
          <w:rFonts w:ascii="Arial" w:hAnsi="Arial" w:cs="Arial"/>
          <w:sz w:val="24"/>
          <w:szCs w:val="24"/>
        </w:rPr>
      </w:pPr>
      <w:proofErr w:type="spellStart"/>
      <w:r w:rsidRPr="00FF4217">
        <w:rPr>
          <w:rFonts w:ascii="Arial" w:hAnsi="Arial" w:cs="Arial"/>
          <w:sz w:val="24"/>
          <w:szCs w:val="24"/>
        </w:rPr>
        <w:t>Summerley</w:t>
      </w:r>
      <w:proofErr w:type="spellEnd"/>
      <w:r w:rsidRPr="00FF4217">
        <w:rPr>
          <w:rFonts w:ascii="Arial" w:hAnsi="Arial" w:cs="Arial"/>
          <w:sz w:val="24"/>
          <w:szCs w:val="24"/>
        </w:rPr>
        <w:t>, R.</w:t>
      </w:r>
      <w:r>
        <w:rPr>
          <w:rFonts w:ascii="Arial" w:hAnsi="Arial" w:cs="Arial"/>
          <w:sz w:val="24"/>
          <w:szCs w:val="24"/>
        </w:rPr>
        <w:t xml:space="preserve"> (</w:t>
      </w:r>
      <w:r w:rsidRPr="00FF4217">
        <w:rPr>
          <w:rFonts w:ascii="Arial" w:hAnsi="Arial" w:cs="Arial"/>
          <w:sz w:val="24"/>
          <w:szCs w:val="24"/>
        </w:rPr>
        <w:t>2019</w:t>
      </w:r>
      <w:r>
        <w:rPr>
          <w:rFonts w:ascii="Arial" w:hAnsi="Arial" w:cs="Arial"/>
          <w:sz w:val="24"/>
          <w:szCs w:val="24"/>
        </w:rPr>
        <w:t>)</w:t>
      </w:r>
      <w:r w:rsidRPr="00FF4217">
        <w:rPr>
          <w:rFonts w:ascii="Arial" w:hAnsi="Arial" w:cs="Arial"/>
          <w:sz w:val="24"/>
          <w:szCs w:val="24"/>
        </w:rPr>
        <w:t>. The Development of Sports: A Comparative Analysis of the Early Institutionalization of Traditional Sports and E-Sports. Games and culture, 15(1), pp.51–72.</w:t>
      </w:r>
    </w:p>
    <w:p w14:paraId="56ADE8D0" w14:textId="77777777" w:rsidR="00C9164E" w:rsidRDefault="00C9164E" w:rsidP="00C9164E">
      <w:pPr>
        <w:spacing w:line="480" w:lineRule="auto"/>
        <w:rPr>
          <w:rFonts w:ascii="Arial" w:hAnsi="Arial" w:cs="Arial"/>
          <w:sz w:val="24"/>
          <w:szCs w:val="24"/>
        </w:rPr>
      </w:pPr>
      <w:bookmarkStart w:id="12" w:name="_Hlk63588420"/>
      <w:proofErr w:type="spellStart"/>
      <w:r w:rsidRPr="005D63B8">
        <w:rPr>
          <w:rFonts w:ascii="Arial" w:hAnsi="Arial" w:cs="Arial"/>
          <w:sz w:val="24"/>
          <w:szCs w:val="24"/>
        </w:rPr>
        <w:lastRenderedPageBreak/>
        <w:t>Szépné</w:t>
      </w:r>
      <w:proofErr w:type="spellEnd"/>
      <w:r w:rsidRPr="005D63B8">
        <w:rPr>
          <w:rFonts w:ascii="Arial" w:hAnsi="Arial" w:cs="Arial"/>
          <w:sz w:val="24"/>
          <w:szCs w:val="24"/>
        </w:rPr>
        <w:t xml:space="preserve">, H. V., </w:t>
      </w:r>
      <w:proofErr w:type="spellStart"/>
      <w:r w:rsidRPr="005D63B8">
        <w:rPr>
          <w:rFonts w:ascii="Arial" w:hAnsi="Arial" w:cs="Arial"/>
          <w:sz w:val="24"/>
          <w:szCs w:val="24"/>
        </w:rPr>
        <w:t>Csernoch</w:t>
      </w:r>
      <w:proofErr w:type="spellEnd"/>
      <w:r w:rsidRPr="005D63B8">
        <w:rPr>
          <w:rFonts w:ascii="Arial" w:hAnsi="Arial" w:cs="Arial"/>
          <w:sz w:val="24"/>
          <w:szCs w:val="24"/>
        </w:rPr>
        <w:t xml:space="preserve">, L. and </w:t>
      </w:r>
      <w:proofErr w:type="spellStart"/>
      <w:r w:rsidRPr="005D63B8">
        <w:rPr>
          <w:rFonts w:ascii="Arial" w:hAnsi="Arial" w:cs="Arial"/>
          <w:sz w:val="24"/>
          <w:szCs w:val="24"/>
        </w:rPr>
        <w:t>Balatoni</w:t>
      </w:r>
      <w:proofErr w:type="spellEnd"/>
      <w:r w:rsidRPr="005D63B8">
        <w:rPr>
          <w:rFonts w:ascii="Arial" w:hAnsi="Arial" w:cs="Arial"/>
          <w:sz w:val="24"/>
          <w:szCs w:val="24"/>
        </w:rPr>
        <w:t>,</w:t>
      </w:r>
      <w:bookmarkEnd w:id="12"/>
      <w:r w:rsidRPr="005D63B8">
        <w:rPr>
          <w:rFonts w:ascii="Arial" w:hAnsi="Arial" w:cs="Arial"/>
          <w:sz w:val="24"/>
          <w:szCs w:val="24"/>
        </w:rPr>
        <w:t xml:space="preserve"> I. (2019) ‘E-sports versus physical activity among adolescents’, Baltic Journal of Health &amp; Physical Activity, 11, pp. 38–49.</w:t>
      </w:r>
    </w:p>
    <w:p w14:paraId="68C947A1" w14:textId="77777777" w:rsidR="00C9164E" w:rsidRDefault="00C9164E" w:rsidP="00C9164E">
      <w:pPr>
        <w:spacing w:line="480" w:lineRule="auto"/>
        <w:rPr>
          <w:rFonts w:ascii="Arial" w:hAnsi="Arial" w:cs="Arial"/>
          <w:sz w:val="24"/>
          <w:szCs w:val="24"/>
        </w:rPr>
      </w:pPr>
      <w:r w:rsidRPr="0063075B">
        <w:rPr>
          <w:rFonts w:ascii="Arial" w:hAnsi="Arial" w:cs="Arial"/>
          <w:sz w:val="24"/>
          <w:szCs w:val="24"/>
        </w:rPr>
        <w:t>Taylor, T. L. (2012). Raising the stakes: Esports and the professionalization of computer gaming. Cambridge: The MIT Press.</w:t>
      </w:r>
      <w:r>
        <w:rPr>
          <w:rFonts w:ascii="Arial" w:hAnsi="Arial" w:cs="Arial"/>
          <w:sz w:val="24"/>
          <w:szCs w:val="24"/>
        </w:rPr>
        <w:t>p.156.</w:t>
      </w:r>
    </w:p>
    <w:p w14:paraId="0CCDE40D" w14:textId="77777777" w:rsidR="00C9164E" w:rsidRDefault="00C9164E" w:rsidP="00C9164E">
      <w:pPr>
        <w:spacing w:line="480" w:lineRule="auto"/>
        <w:rPr>
          <w:rFonts w:ascii="Arial" w:hAnsi="Arial" w:cs="Arial"/>
          <w:sz w:val="24"/>
          <w:szCs w:val="24"/>
        </w:rPr>
      </w:pPr>
      <w:r w:rsidRPr="006D74CD">
        <w:rPr>
          <w:rFonts w:ascii="Arial" w:hAnsi="Arial" w:cs="Arial"/>
          <w:sz w:val="24"/>
          <w:szCs w:val="24"/>
        </w:rPr>
        <w:t>Wallechinsky, D. (2004). The complete book of the Olympics. London, England: Aurum Press.</w:t>
      </w:r>
    </w:p>
    <w:p w14:paraId="51B2842A" w14:textId="77777777" w:rsidR="00C9164E" w:rsidRDefault="00C9164E" w:rsidP="00C9164E">
      <w:pPr>
        <w:spacing w:line="480" w:lineRule="auto"/>
        <w:rPr>
          <w:rFonts w:ascii="Arial" w:hAnsi="Arial" w:cs="Arial"/>
          <w:sz w:val="24"/>
          <w:szCs w:val="24"/>
        </w:rPr>
      </w:pPr>
      <w:bookmarkStart w:id="13" w:name="_Hlk63270668"/>
      <w:r w:rsidRPr="0063075B">
        <w:rPr>
          <w:rFonts w:ascii="Arial" w:hAnsi="Arial" w:cs="Arial"/>
          <w:sz w:val="24"/>
          <w:szCs w:val="24"/>
        </w:rPr>
        <w:t>Witkowski</w:t>
      </w:r>
      <w:bookmarkEnd w:id="13"/>
      <w:r w:rsidRPr="0063075B">
        <w:rPr>
          <w:rFonts w:ascii="Arial" w:hAnsi="Arial" w:cs="Arial"/>
          <w:sz w:val="24"/>
          <w:szCs w:val="24"/>
        </w:rPr>
        <w:t>, E. K. (2012). Inside the huddle: The phenomenology and sociology of team play in networked computer games (PhD Dissertation). IT University of Copenhagen, Denmark.</w:t>
      </w:r>
    </w:p>
    <w:p w14:paraId="48851700" w14:textId="77777777" w:rsidR="00C9164E" w:rsidRDefault="00C9164E" w:rsidP="00C9164E">
      <w:pPr>
        <w:spacing w:line="480" w:lineRule="auto"/>
        <w:rPr>
          <w:rFonts w:ascii="Arial" w:hAnsi="Arial" w:cs="Arial"/>
          <w:sz w:val="24"/>
          <w:szCs w:val="24"/>
        </w:rPr>
      </w:pPr>
      <w:bookmarkStart w:id="14" w:name="_Hlk63463861"/>
      <w:proofErr w:type="spellStart"/>
      <w:r w:rsidRPr="006A7A62">
        <w:rPr>
          <w:rFonts w:ascii="Arial" w:hAnsi="Arial" w:cs="Arial"/>
          <w:sz w:val="24"/>
          <w:szCs w:val="24"/>
        </w:rPr>
        <w:t>Wooyoung</w:t>
      </w:r>
      <w:proofErr w:type="spellEnd"/>
      <w:r>
        <w:rPr>
          <w:rFonts w:ascii="Arial" w:hAnsi="Arial" w:cs="Arial"/>
          <w:sz w:val="24"/>
          <w:szCs w:val="24"/>
        </w:rPr>
        <w:t>, J and</w:t>
      </w:r>
      <w:r w:rsidRPr="006A7A62">
        <w:rPr>
          <w:rFonts w:ascii="Arial" w:hAnsi="Arial" w:cs="Arial"/>
          <w:sz w:val="24"/>
          <w:szCs w:val="24"/>
        </w:rPr>
        <w:t xml:space="preserve"> Byon</w:t>
      </w:r>
      <w:bookmarkEnd w:id="14"/>
      <w:r w:rsidRPr="006A7A62">
        <w:rPr>
          <w:rFonts w:ascii="Arial" w:hAnsi="Arial" w:cs="Arial"/>
          <w:sz w:val="24"/>
          <w:szCs w:val="24"/>
        </w:rPr>
        <w:t>, K</w:t>
      </w:r>
      <w:r>
        <w:rPr>
          <w:rFonts w:ascii="Arial" w:hAnsi="Arial" w:cs="Arial"/>
          <w:sz w:val="24"/>
          <w:szCs w:val="24"/>
        </w:rPr>
        <w:t>.</w:t>
      </w:r>
      <w:r w:rsidRPr="006A7A62">
        <w:rPr>
          <w:rFonts w:ascii="Arial" w:hAnsi="Arial" w:cs="Arial"/>
          <w:sz w:val="24"/>
          <w:szCs w:val="24"/>
        </w:rPr>
        <w:t xml:space="preserve"> K</w:t>
      </w:r>
      <w:r>
        <w:rPr>
          <w:rFonts w:ascii="Arial" w:hAnsi="Arial" w:cs="Arial"/>
          <w:sz w:val="24"/>
          <w:szCs w:val="24"/>
        </w:rPr>
        <w:t>.</w:t>
      </w:r>
      <w:r w:rsidRPr="006A7A62">
        <w:rPr>
          <w:rFonts w:ascii="Arial" w:hAnsi="Arial" w:cs="Arial"/>
          <w:sz w:val="24"/>
          <w:szCs w:val="24"/>
        </w:rPr>
        <w:t xml:space="preserve"> </w:t>
      </w:r>
      <w:r>
        <w:rPr>
          <w:rFonts w:ascii="Arial" w:hAnsi="Arial" w:cs="Arial"/>
          <w:sz w:val="24"/>
          <w:szCs w:val="24"/>
        </w:rPr>
        <w:t>(</w:t>
      </w:r>
      <w:r w:rsidRPr="006A7A62">
        <w:rPr>
          <w:rFonts w:ascii="Arial" w:hAnsi="Arial" w:cs="Arial"/>
          <w:sz w:val="24"/>
          <w:szCs w:val="24"/>
        </w:rPr>
        <w:t>2019</w:t>
      </w:r>
      <w:r>
        <w:rPr>
          <w:rFonts w:ascii="Arial" w:hAnsi="Arial" w:cs="Arial"/>
          <w:sz w:val="24"/>
          <w:szCs w:val="24"/>
        </w:rPr>
        <w:t>)</w:t>
      </w:r>
      <w:r w:rsidRPr="006A7A62">
        <w:rPr>
          <w:rFonts w:ascii="Arial" w:hAnsi="Arial" w:cs="Arial"/>
          <w:sz w:val="24"/>
          <w:szCs w:val="24"/>
        </w:rPr>
        <w:t>. Antecedents and consequence associated with esports gameplay. International journal of sports marketing &amp; sponsorship, 21(1), pp.1–22.</w:t>
      </w:r>
    </w:p>
    <w:p w14:paraId="34D02960" w14:textId="77777777" w:rsidR="00C9164E" w:rsidRDefault="00C9164E" w:rsidP="00C9164E">
      <w:pPr>
        <w:spacing w:line="480" w:lineRule="auto"/>
        <w:rPr>
          <w:rFonts w:ascii="Arial" w:hAnsi="Arial" w:cs="Arial"/>
          <w:sz w:val="24"/>
          <w:szCs w:val="24"/>
        </w:rPr>
      </w:pPr>
      <w:r>
        <w:rPr>
          <w:rFonts w:ascii="Arial" w:hAnsi="Arial" w:cs="Arial" w:hint="eastAsia"/>
          <w:sz w:val="24"/>
          <w:szCs w:val="24"/>
        </w:rPr>
        <w:t>W</w:t>
      </w:r>
      <w:r>
        <w:rPr>
          <w:rFonts w:ascii="Arial" w:hAnsi="Arial" w:cs="Arial"/>
          <w:sz w:val="24"/>
          <w:szCs w:val="24"/>
        </w:rPr>
        <w:t>orld</w:t>
      </w:r>
      <w:r>
        <w:rPr>
          <w:rFonts w:ascii="Arial" w:hAnsi="Arial" w:cs="Arial" w:hint="eastAsia"/>
          <w:sz w:val="24"/>
          <w:szCs w:val="24"/>
        </w:rPr>
        <w:t xml:space="preserve"> </w:t>
      </w:r>
      <w:r>
        <w:rPr>
          <w:rFonts w:ascii="Arial" w:hAnsi="Arial" w:cs="Arial"/>
          <w:sz w:val="24"/>
          <w:szCs w:val="24"/>
        </w:rPr>
        <w:t>Commission on Environment Development (the Brundtland Commission). (1987). Our common future., Oxford: Oxford University Press.</w:t>
      </w:r>
    </w:p>
    <w:p w14:paraId="30D02191" w14:textId="77777777" w:rsidR="00C9164E" w:rsidRPr="00113B11" w:rsidRDefault="00C9164E" w:rsidP="00C9164E">
      <w:pPr>
        <w:spacing w:line="480" w:lineRule="auto"/>
        <w:rPr>
          <w:rFonts w:ascii="Arial" w:hAnsi="Arial" w:cs="Arial" w:hint="eastAsia"/>
          <w:sz w:val="24"/>
          <w:szCs w:val="24"/>
        </w:rPr>
      </w:pPr>
      <w:proofErr w:type="spellStart"/>
      <w:r w:rsidRPr="004B0ECD">
        <w:rPr>
          <w:rFonts w:ascii="Arial" w:hAnsi="Arial" w:cs="Arial"/>
          <w:sz w:val="24"/>
          <w:szCs w:val="24"/>
        </w:rPr>
        <w:t>Xue</w:t>
      </w:r>
      <w:proofErr w:type="spellEnd"/>
      <w:r>
        <w:rPr>
          <w:rFonts w:ascii="Arial" w:hAnsi="Arial" w:cs="Arial"/>
          <w:sz w:val="24"/>
          <w:szCs w:val="24"/>
        </w:rPr>
        <w:t>, W.J.</w:t>
      </w:r>
      <w:r w:rsidRPr="004B0ECD">
        <w:rPr>
          <w:rFonts w:ascii="Arial" w:hAnsi="Arial" w:cs="Arial"/>
          <w:sz w:val="24"/>
          <w:szCs w:val="24"/>
        </w:rPr>
        <w:t xml:space="preserve"> (2016). The joys and sorrows of being brave and "rebellious" in China's e-sports situation. Sports Expo (8), </w:t>
      </w:r>
      <w:r>
        <w:rPr>
          <w:rFonts w:ascii="Arial" w:hAnsi="Arial" w:cs="Arial"/>
          <w:sz w:val="24"/>
          <w:szCs w:val="24"/>
        </w:rPr>
        <w:t>pp.</w:t>
      </w:r>
      <w:r w:rsidRPr="004B0ECD">
        <w:rPr>
          <w:rFonts w:ascii="Arial" w:hAnsi="Arial" w:cs="Arial"/>
          <w:sz w:val="24"/>
          <w:szCs w:val="24"/>
        </w:rPr>
        <w:t>102-105.</w:t>
      </w:r>
    </w:p>
    <w:p w14:paraId="3BA47B69" w14:textId="77777777" w:rsidR="00C9164E" w:rsidRDefault="00C9164E" w:rsidP="00C9164E">
      <w:pPr>
        <w:spacing w:line="480" w:lineRule="auto"/>
        <w:rPr>
          <w:rFonts w:ascii="Arial" w:hAnsi="Arial" w:cs="Arial"/>
          <w:sz w:val="24"/>
          <w:szCs w:val="24"/>
        </w:rPr>
      </w:pPr>
      <w:r w:rsidRPr="0063075B">
        <w:rPr>
          <w:rFonts w:ascii="Arial" w:hAnsi="Arial" w:cs="Arial"/>
          <w:sz w:val="24"/>
          <w:szCs w:val="24"/>
        </w:rPr>
        <w:t>Y</w:t>
      </w:r>
      <w:r>
        <w:rPr>
          <w:rFonts w:ascii="Arial" w:hAnsi="Arial" w:cs="Arial"/>
          <w:sz w:val="24"/>
          <w:szCs w:val="24"/>
        </w:rPr>
        <w:t>u, W.Q. (</w:t>
      </w:r>
      <w:r w:rsidRPr="0063075B">
        <w:rPr>
          <w:rFonts w:ascii="Arial" w:hAnsi="Arial" w:cs="Arial"/>
          <w:sz w:val="24"/>
          <w:szCs w:val="24"/>
        </w:rPr>
        <w:t>2020</w:t>
      </w:r>
      <w:r>
        <w:rPr>
          <w:rFonts w:ascii="Arial" w:hAnsi="Arial" w:cs="Arial"/>
          <w:sz w:val="24"/>
          <w:szCs w:val="24"/>
        </w:rPr>
        <w:t>)</w:t>
      </w:r>
      <w:r w:rsidRPr="0063075B">
        <w:rPr>
          <w:rFonts w:ascii="Arial" w:hAnsi="Arial" w:cs="Arial"/>
          <w:sz w:val="24"/>
          <w:szCs w:val="24"/>
        </w:rPr>
        <w:t>. Dilemma and Path of the Construction of "E-Sports Major" in 16 Colleges and Universities in China. Journal of Capital Institute of Physical Education, 32(5), pp.439–445.</w:t>
      </w:r>
    </w:p>
    <w:p w14:paraId="301F4CC7" w14:textId="77777777" w:rsidR="00C9164E" w:rsidRDefault="00C9164E" w:rsidP="00C9164E">
      <w:pPr>
        <w:spacing w:line="480" w:lineRule="auto"/>
        <w:rPr>
          <w:rFonts w:ascii="Arial" w:hAnsi="Arial" w:cs="Arial"/>
          <w:sz w:val="24"/>
          <w:szCs w:val="24"/>
        </w:rPr>
      </w:pPr>
      <w:proofErr w:type="spellStart"/>
      <w:r>
        <w:rPr>
          <w:rFonts w:ascii="Arial" w:hAnsi="Arial" w:cs="Arial" w:hint="eastAsia"/>
          <w:sz w:val="24"/>
          <w:szCs w:val="24"/>
        </w:rPr>
        <w:t>Z</w:t>
      </w:r>
      <w:r>
        <w:rPr>
          <w:rFonts w:ascii="Arial" w:hAnsi="Arial" w:cs="Arial"/>
          <w:sz w:val="24"/>
          <w:szCs w:val="24"/>
        </w:rPr>
        <w:t>hihu</w:t>
      </w:r>
      <w:proofErr w:type="spellEnd"/>
      <w:r>
        <w:rPr>
          <w:rFonts w:ascii="Arial" w:hAnsi="Arial" w:cs="Arial"/>
          <w:sz w:val="24"/>
          <w:szCs w:val="24"/>
        </w:rPr>
        <w:t xml:space="preserve">. (2019). </w:t>
      </w:r>
      <w:r w:rsidRPr="00113B11">
        <w:rPr>
          <w:rFonts w:ascii="Arial" w:hAnsi="Arial" w:cs="Arial"/>
          <w:sz w:val="24"/>
          <w:szCs w:val="24"/>
        </w:rPr>
        <w:t>What is hindering the development of e-sports in the direction of traditional sports?</w:t>
      </w:r>
      <w:r>
        <w:rPr>
          <w:rFonts w:ascii="Arial" w:hAnsi="Arial" w:cs="Arial"/>
          <w:sz w:val="24"/>
          <w:szCs w:val="24"/>
        </w:rPr>
        <w:t xml:space="preserve"> [online] </w:t>
      </w:r>
      <w:r w:rsidRPr="003E68B5">
        <w:rPr>
          <w:rFonts w:ascii="Arial" w:hAnsi="Arial" w:cs="Arial"/>
          <w:sz w:val="24"/>
          <w:szCs w:val="24"/>
        </w:rPr>
        <w:t>Available at:</w:t>
      </w:r>
      <w:r>
        <w:rPr>
          <w:rFonts w:ascii="Arial" w:hAnsi="Arial" w:cs="Arial"/>
          <w:sz w:val="24"/>
          <w:szCs w:val="24"/>
        </w:rPr>
        <w:t xml:space="preserve"> </w:t>
      </w:r>
      <w:hyperlink r:id="rId25" w:history="1">
        <w:r w:rsidRPr="00DC5CEA">
          <w:rPr>
            <w:rStyle w:val="a3"/>
            <w:rFonts w:ascii="Arial" w:hAnsi="Arial" w:cs="Arial"/>
            <w:sz w:val="24"/>
            <w:szCs w:val="24"/>
          </w:rPr>
          <w:t>https://www.zhihu.com/question/335020561</w:t>
        </w:r>
      </w:hyperlink>
      <w:r>
        <w:rPr>
          <w:rFonts w:ascii="Arial" w:hAnsi="Arial" w:cs="Arial"/>
          <w:sz w:val="24"/>
          <w:szCs w:val="24"/>
        </w:rPr>
        <w:t xml:space="preserve"> [</w:t>
      </w:r>
      <w:r w:rsidRPr="00AD09A0">
        <w:rPr>
          <w:rFonts w:ascii="Arial" w:hAnsi="Arial" w:cs="Arial"/>
          <w:sz w:val="24"/>
          <w:szCs w:val="24"/>
        </w:rPr>
        <w:t>Accessed</w:t>
      </w:r>
      <w:r>
        <w:rPr>
          <w:rFonts w:ascii="Arial" w:hAnsi="Arial" w:cs="Arial"/>
          <w:sz w:val="24"/>
          <w:szCs w:val="24"/>
        </w:rPr>
        <w:t xml:space="preserve"> 6</w:t>
      </w:r>
      <w:r w:rsidRPr="00AD09A0">
        <w:rPr>
          <w:rFonts w:ascii="Arial" w:hAnsi="Arial" w:cs="Arial"/>
          <w:sz w:val="24"/>
          <w:szCs w:val="24"/>
        </w:rPr>
        <w:t xml:space="preserve"> February 2021</w:t>
      </w:r>
      <w:r>
        <w:rPr>
          <w:rFonts w:ascii="Arial" w:hAnsi="Arial" w:cs="Arial"/>
          <w:sz w:val="24"/>
          <w:szCs w:val="24"/>
        </w:rPr>
        <w:t>]</w:t>
      </w:r>
      <w:r w:rsidRPr="00AD09A0">
        <w:rPr>
          <w:rFonts w:ascii="Arial" w:hAnsi="Arial" w:cs="Arial"/>
          <w:sz w:val="24"/>
          <w:szCs w:val="24"/>
        </w:rPr>
        <w:t>.</w:t>
      </w:r>
    </w:p>
    <w:p w14:paraId="3BD13BC5" w14:textId="77777777" w:rsidR="00C9164E" w:rsidRDefault="00C9164E" w:rsidP="00C9164E">
      <w:pPr>
        <w:spacing w:line="480" w:lineRule="auto"/>
        <w:rPr>
          <w:rFonts w:ascii="Arial" w:hAnsi="Arial" w:cs="Arial"/>
          <w:sz w:val="24"/>
          <w:szCs w:val="24"/>
        </w:rPr>
      </w:pPr>
      <w:r w:rsidRPr="007C0736">
        <w:rPr>
          <w:rFonts w:ascii="Arial" w:hAnsi="Arial" w:cs="Arial"/>
          <w:sz w:val="24"/>
          <w:szCs w:val="24"/>
        </w:rPr>
        <w:lastRenderedPageBreak/>
        <w:t>Zhou</w:t>
      </w:r>
      <w:r>
        <w:rPr>
          <w:rFonts w:ascii="Arial" w:hAnsi="Arial" w:cs="Arial"/>
          <w:sz w:val="24"/>
          <w:szCs w:val="24"/>
        </w:rPr>
        <w:t>, L</w:t>
      </w:r>
      <w:r w:rsidRPr="007C0736">
        <w:rPr>
          <w:rFonts w:ascii="Arial" w:hAnsi="Arial" w:cs="Arial"/>
          <w:sz w:val="24"/>
          <w:szCs w:val="24"/>
        </w:rPr>
        <w:t xml:space="preserve">. (2018). Analysis of E-sports Data Analysis Model. Electronic World, 000(007), </w:t>
      </w:r>
      <w:r>
        <w:rPr>
          <w:rFonts w:ascii="Arial" w:hAnsi="Arial" w:cs="Arial"/>
          <w:sz w:val="24"/>
          <w:szCs w:val="24"/>
        </w:rPr>
        <w:t>pp.</w:t>
      </w:r>
      <w:r w:rsidRPr="007C0736">
        <w:rPr>
          <w:rFonts w:ascii="Arial" w:hAnsi="Arial" w:cs="Arial"/>
          <w:sz w:val="24"/>
          <w:szCs w:val="24"/>
        </w:rPr>
        <w:t>104-105.</w:t>
      </w:r>
    </w:p>
    <w:p w14:paraId="64EEC75C" w14:textId="77777777" w:rsidR="00C9164E" w:rsidRDefault="00C9164E" w:rsidP="00C9164E">
      <w:pPr>
        <w:spacing w:line="480" w:lineRule="auto"/>
        <w:rPr>
          <w:rFonts w:ascii="Arial" w:hAnsi="Arial" w:cs="Arial"/>
          <w:sz w:val="24"/>
          <w:szCs w:val="24"/>
        </w:rPr>
      </w:pPr>
      <w:r w:rsidRPr="004F1F0E">
        <w:rPr>
          <w:rFonts w:ascii="Arial" w:hAnsi="Arial" w:cs="Arial"/>
          <w:sz w:val="24"/>
          <w:szCs w:val="24"/>
        </w:rPr>
        <w:t>Zhu</w:t>
      </w:r>
      <w:r>
        <w:rPr>
          <w:rFonts w:ascii="Arial" w:hAnsi="Arial" w:cs="Arial"/>
          <w:sz w:val="24"/>
          <w:szCs w:val="24"/>
        </w:rPr>
        <w:t>, B.Y</w:t>
      </w:r>
      <w:r w:rsidRPr="004F1F0E">
        <w:rPr>
          <w:rFonts w:ascii="Arial" w:hAnsi="Arial" w:cs="Arial"/>
          <w:sz w:val="24"/>
          <w:szCs w:val="24"/>
        </w:rPr>
        <w:t xml:space="preserve">. (2015). Analysis of Michael Porter's "5+1" Competitiveness Model from the Perspective of the Internet: Taking the E-sports Industry as an Example. China Business, 000(027), </w:t>
      </w:r>
      <w:r>
        <w:rPr>
          <w:rFonts w:ascii="Arial" w:hAnsi="Arial" w:cs="Arial"/>
          <w:sz w:val="24"/>
          <w:szCs w:val="24"/>
        </w:rPr>
        <w:t>pp.</w:t>
      </w:r>
      <w:r w:rsidRPr="004F1F0E">
        <w:rPr>
          <w:rFonts w:ascii="Arial" w:hAnsi="Arial" w:cs="Arial"/>
          <w:sz w:val="24"/>
          <w:szCs w:val="24"/>
        </w:rPr>
        <w:t>157-159.</w:t>
      </w:r>
    </w:p>
    <w:sectPr w:rsidR="00C9164E" w:rsidSect="00F51010">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F45866" w14:textId="77777777" w:rsidR="00B954BA" w:rsidRDefault="00B954BA" w:rsidP="00B672B8">
      <w:r>
        <w:separator/>
      </w:r>
    </w:p>
  </w:endnote>
  <w:endnote w:type="continuationSeparator" w:id="0">
    <w:p w14:paraId="1C2DECEC" w14:textId="77777777" w:rsidR="00B954BA" w:rsidRDefault="00B954BA" w:rsidP="00B6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4BFC9A" w14:textId="77777777" w:rsidR="00B954BA" w:rsidRDefault="00B954BA" w:rsidP="00B672B8">
      <w:r>
        <w:separator/>
      </w:r>
    </w:p>
  </w:footnote>
  <w:footnote w:type="continuationSeparator" w:id="0">
    <w:p w14:paraId="43349904" w14:textId="77777777" w:rsidR="00B954BA" w:rsidRDefault="00B954BA" w:rsidP="00B672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424"/>
    <w:rsid w:val="00025A69"/>
    <w:rsid w:val="00025D06"/>
    <w:rsid w:val="00031F19"/>
    <w:rsid w:val="000343C0"/>
    <w:rsid w:val="000744A2"/>
    <w:rsid w:val="000A6CD5"/>
    <w:rsid w:val="000D52EB"/>
    <w:rsid w:val="000E2EB4"/>
    <w:rsid w:val="00105768"/>
    <w:rsid w:val="00113B11"/>
    <w:rsid w:val="00114D43"/>
    <w:rsid w:val="001371DC"/>
    <w:rsid w:val="00144149"/>
    <w:rsid w:val="001721E8"/>
    <w:rsid w:val="001A5CD4"/>
    <w:rsid w:val="001B7BDE"/>
    <w:rsid w:val="001F1B98"/>
    <w:rsid w:val="00256FEB"/>
    <w:rsid w:val="002735D9"/>
    <w:rsid w:val="00291A0E"/>
    <w:rsid w:val="002960AD"/>
    <w:rsid w:val="002A7EEA"/>
    <w:rsid w:val="002C7006"/>
    <w:rsid w:val="002D7EDC"/>
    <w:rsid w:val="002F2ECB"/>
    <w:rsid w:val="0030107B"/>
    <w:rsid w:val="003A16CF"/>
    <w:rsid w:val="003A17F6"/>
    <w:rsid w:val="003C7AE6"/>
    <w:rsid w:val="003D7330"/>
    <w:rsid w:val="003E516B"/>
    <w:rsid w:val="00420DF2"/>
    <w:rsid w:val="00423CF9"/>
    <w:rsid w:val="00457E39"/>
    <w:rsid w:val="0048261A"/>
    <w:rsid w:val="004B0ECD"/>
    <w:rsid w:val="004B18CA"/>
    <w:rsid w:val="004D71D5"/>
    <w:rsid w:val="004F1F0E"/>
    <w:rsid w:val="00544D4C"/>
    <w:rsid w:val="00575729"/>
    <w:rsid w:val="005C56D4"/>
    <w:rsid w:val="005D06E5"/>
    <w:rsid w:val="005D63B8"/>
    <w:rsid w:val="005F4D6C"/>
    <w:rsid w:val="006067C6"/>
    <w:rsid w:val="0063075B"/>
    <w:rsid w:val="0063673D"/>
    <w:rsid w:val="006A7A62"/>
    <w:rsid w:val="006C41C5"/>
    <w:rsid w:val="006D74CD"/>
    <w:rsid w:val="006D7EE6"/>
    <w:rsid w:val="006E647D"/>
    <w:rsid w:val="0070394E"/>
    <w:rsid w:val="007150F7"/>
    <w:rsid w:val="00717A2A"/>
    <w:rsid w:val="00755568"/>
    <w:rsid w:val="007710FE"/>
    <w:rsid w:val="007A4FBF"/>
    <w:rsid w:val="007C071C"/>
    <w:rsid w:val="007C0736"/>
    <w:rsid w:val="007D0692"/>
    <w:rsid w:val="007D390E"/>
    <w:rsid w:val="007D5A5F"/>
    <w:rsid w:val="007E6320"/>
    <w:rsid w:val="00827718"/>
    <w:rsid w:val="0083025A"/>
    <w:rsid w:val="008613D4"/>
    <w:rsid w:val="008908B5"/>
    <w:rsid w:val="008B7D88"/>
    <w:rsid w:val="00942BB9"/>
    <w:rsid w:val="00962FDB"/>
    <w:rsid w:val="00974C0B"/>
    <w:rsid w:val="009A5B00"/>
    <w:rsid w:val="009D074B"/>
    <w:rsid w:val="009F2745"/>
    <w:rsid w:val="00A11308"/>
    <w:rsid w:val="00A13ED1"/>
    <w:rsid w:val="00A309B3"/>
    <w:rsid w:val="00A80DE9"/>
    <w:rsid w:val="00A82A42"/>
    <w:rsid w:val="00AB2424"/>
    <w:rsid w:val="00AC22E3"/>
    <w:rsid w:val="00AC78D0"/>
    <w:rsid w:val="00AD09A0"/>
    <w:rsid w:val="00B14AE1"/>
    <w:rsid w:val="00B672B8"/>
    <w:rsid w:val="00B954BA"/>
    <w:rsid w:val="00BB2B82"/>
    <w:rsid w:val="00C07052"/>
    <w:rsid w:val="00C159D3"/>
    <w:rsid w:val="00C20907"/>
    <w:rsid w:val="00C2561D"/>
    <w:rsid w:val="00C803C6"/>
    <w:rsid w:val="00C83A8B"/>
    <w:rsid w:val="00C9164E"/>
    <w:rsid w:val="00CA03CD"/>
    <w:rsid w:val="00CA06D7"/>
    <w:rsid w:val="00CA2116"/>
    <w:rsid w:val="00CE73F0"/>
    <w:rsid w:val="00D221E6"/>
    <w:rsid w:val="00D3248E"/>
    <w:rsid w:val="00D356D6"/>
    <w:rsid w:val="00D81858"/>
    <w:rsid w:val="00DA2714"/>
    <w:rsid w:val="00DB6501"/>
    <w:rsid w:val="00DC071D"/>
    <w:rsid w:val="00DD3EA5"/>
    <w:rsid w:val="00DF297C"/>
    <w:rsid w:val="00E01A5E"/>
    <w:rsid w:val="00E0312E"/>
    <w:rsid w:val="00E32314"/>
    <w:rsid w:val="00E33B97"/>
    <w:rsid w:val="00E71C02"/>
    <w:rsid w:val="00E83DD0"/>
    <w:rsid w:val="00E871C1"/>
    <w:rsid w:val="00EA643E"/>
    <w:rsid w:val="00EC11B4"/>
    <w:rsid w:val="00ED3DDC"/>
    <w:rsid w:val="00ED41EE"/>
    <w:rsid w:val="00F51010"/>
    <w:rsid w:val="00F5221E"/>
    <w:rsid w:val="00F53847"/>
    <w:rsid w:val="00F7567B"/>
    <w:rsid w:val="00F851B9"/>
    <w:rsid w:val="00F96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7AAE5"/>
  <w15:chartTrackingRefBased/>
  <w15:docId w15:val="{3F36032E-53EF-49E7-8E0D-2CD4181D8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18CA"/>
    <w:pPr>
      <w:widowControl w:val="0"/>
      <w:jc w:val="both"/>
    </w:pPr>
  </w:style>
  <w:style w:type="paragraph" w:styleId="1">
    <w:name w:val="heading 1"/>
    <w:basedOn w:val="a"/>
    <w:next w:val="a"/>
    <w:link w:val="10"/>
    <w:uiPriority w:val="9"/>
    <w:qFormat/>
    <w:rsid w:val="00AB2424"/>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B242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C11B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B2424"/>
    <w:rPr>
      <w:b/>
      <w:bCs/>
      <w:kern w:val="44"/>
      <w:sz w:val="44"/>
      <w:szCs w:val="44"/>
    </w:rPr>
  </w:style>
  <w:style w:type="character" w:customStyle="1" w:styleId="20">
    <w:name w:val="标题 2 字符"/>
    <w:basedOn w:val="a0"/>
    <w:link w:val="2"/>
    <w:uiPriority w:val="9"/>
    <w:rsid w:val="00AB2424"/>
    <w:rPr>
      <w:rFonts w:asciiTheme="majorHAnsi" w:eastAsiaTheme="majorEastAsia" w:hAnsiTheme="majorHAnsi" w:cstheme="majorBidi"/>
      <w:b/>
      <w:bCs/>
      <w:sz w:val="32"/>
      <w:szCs w:val="32"/>
    </w:rPr>
  </w:style>
  <w:style w:type="character" w:styleId="a3">
    <w:name w:val="Hyperlink"/>
    <w:basedOn w:val="a0"/>
    <w:uiPriority w:val="99"/>
    <w:unhideWhenUsed/>
    <w:rsid w:val="00AD09A0"/>
    <w:rPr>
      <w:color w:val="0563C1" w:themeColor="hyperlink"/>
      <w:u w:val="single"/>
    </w:rPr>
  </w:style>
  <w:style w:type="character" w:styleId="a4">
    <w:name w:val="Unresolved Mention"/>
    <w:basedOn w:val="a0"/>
    <w:uiPriority w:val="99"/>
    <w:semiHidden/>
    <w:unhideWhenUsed/>
    <w:rsid w:val="00AD09A0"/>
    <w:rPr>
      <w:color w:val="605E5C"/>
      <w:shd w:val="clear" w:color="auto" w:fill="E1DFDD"/>
    </w:rPr>
  </w:style>
  <w:style w:type="character" w:customStyle="1" w:styleId="30">
    <w:name w:val="标题 3 字符"/>
    <w:basedOn w:val="a0"/>
    <w:link w:val="3"/>
    <w:uiPriority w:val="9"/>
    <w:rsid w:val="00EC11B4"/>
    <w:rPr>
      <w:b/>
      <w:bCs/>
      <w:sz w:val="32"/>
      <w:szCs w:val="32"/>
    </w:rPr>
  </w:style>
  <w:style w:type="paragraph" w:styleId="a5">
    <w:name w:val="caption"/>
    <w:basedOn w:val="a"/>
    <w:next w:val="a"/>
    <w:uiPriority w:val="35"/>
    <w:unhideWhenUsed/>
    <w:qFormat/>
    <w:rsid w:val="00AC78D0"/>
    <w:rPr>
      <w:rFonts w:asciiTheme="majorHAnsi" w:eastAsia="黑体" w:hAnsiTheme="majorHAnsi" w:cstheme="majorBidi"/>
      <w:sz w:val="20"/>
      <w:szCs w:val="20"/>
    </w:rPr>
  </w:style>
  <w:style w:type="paragraph" w:styleId="a6">
    <w:name w:val="header"/>
    <w:basedOn w:val="a"/>
    <w:link w:val="a7"/>
    <w:uiPriority w:val="99"/>
    <w:unhideWhenUsed/>
    <w:rsid w:val="00B672B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B672B8"/>
    <w:rPr>
      <w:sz w:val="18"/>
      <w:szCs w:val="18"/>
    </w:rPr>
  </w:style>
  <w:style w:type="paragraph" w:styleId="a8">
    <w:name w:val="footer"/>
    <w:basedOn w:val="a"/>
    <w:link w:val="a9"/>
    <w:uiPriority w:val="99"/>
    <w:unhideWhenUsed/>
    <w:rsid w:val="00B672B8"/>
    <w:pPr>
      <w:tabs>
        <w:tab w:val="center" w:pos="4153"/>
        <w:tab w:val="right" w:pos="8306"/>
      </w:tabs>
      <w:snapToGrid w:val="0"/>
      <w:jc w:val="left"/>
    </w:pPr>
    <w:rPr>
      <w:sz w:val="18"/>
      <w:szCs w:val="18"/>
    </w:rPr>
  </w:style>
  <w:style w:type="character" w:customStyle="1" w:styleId="a9">
    <w:name w:val="页脚 字符"/>
    <w:basedOn w:val="a0"/>
    <w:link w:val="a8"/>
    <w:uiPriority w:val="99"/>
    <w:rsid w:val="00B672B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hyperlink" Target="https://www.bilibili.com/video/BV1Ak4y1m7Vp?t=90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iki.mbalib.com/wiki/AARRR%E6%A8%A1%E5%9E%8B" TargetMode="Externa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yperlink" Target="https://www.163.com/dy/article/G1GP26LV0526D8LR.html" TargetMode="External"/><Relationship Id="rId25" Type="http://schemas.openxmlformats.org/officeDocument/2006/relationships/hyperlink" Target="https://www.zhihu.com/question/335020561"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hyperlink" Target="http://www.chuapp.com/article/285152.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m.sohu.com/a/258841621_115832" TargetMode="Externa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hyperlink" Target="https://www.sohu.com/a/322494898_777987" TargetMode="External"/><Relationship Id="rId10" Type="http://schemas.openxmlformats.org/officeDocument/2006/relationships/diagramColors" Target="diagrams/colors1.xml"/><Relationship Id="rId19" Type="http://schemas.openxmlformats.org/officeDocument/2006/relationships/hyperlink" Target="https://wenku.baidu.com/view/7298ee2a3369a45177232f60ddccda38376be198.html"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hyperlink" Target="https://search-ebscohost-com.ezproxy.uwtsd.ac.uk/login.aspx?direct=true&amp;db=bth&amp;AN=135493654&amp;site=ehost-live"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EF5C63-5FED-40E6-A028-8DA1DFBB8C02}" type="doc">
      <dgm:prSet loTypeId="urn:microsoft.com/office/officeart/2005/8/layout/cycle5" loCatId="cycle" qsTypeId="urn:microsoft.com/office/officeart/2005/8/quickstyle/simple1" qsCatId="simple" csTypeId="urn:microsoft.com/office/officeart/2005/8/colors/colorful4" csCatId="colorful" phldr="1"/>
      <dgm:spPr/>
      <dgm:t>
        <a:bodyPr/>
        <a:lstStyle/>
        <a:p>
          <a:endParaRPr lang="zh-CN" altLang="en-US"/>
        </a:p>
      </dgm:t>
    </dgm:pt>
    <dgm:pt modelId="{44158499-CC1A-4A25-A174-F0CB31FF181F}">
      <dgm:prSet phldrT="[文本]"/>
      <dgm:spPr/>
      <dgm:t>
        <a:bodyPr/>
        <a:lstStyle/>
        <a:p>
          <a:r>
            <a:rPr lang="en-US" altLang="zh-CN"/>
            <a:t>Acqusition</a:t>
          </a:r>
          <a:endParaRPr lang="zh-CN" altLang="en-US"/>
        </a:p>
      </dgm:t>
    </dgm:pt>
    <dgm:pt modelId="{747FAD44-4B60-4610-B7BC-152F2137B07B}" type="parTrans" cxnId="{73303B15-93CE-4A11-A88C-E969E5930D66}">
      <dgm:prSet/>
      <dgm:spPr/>
      <dgm:t>
        <a:bodyPr/>
        <a:lstStyle/>
        <a:p>
          <a:endParaRPr lang="zh-CN" altLang="en-US"/>
        </a:p>
      </dgm:t>
    </dgm:pt>
    <dgm:pt modelId="{C5E93748-7BA0-4D07-AE22-2B028424A488}" type="sibTrans" cxnId="{73303B15-93CE-4A11-A88C-E969E5930D66}">
      <dgm:prSet/>
      <dgm:spPr/>
      <dgm:t>
        <a:bodyPr/>
        <a:lstStyle/>
        <a:p>
          <a:endParaRPr lang="zh-CN" altLang="en-US"/>
        </a:p>
      </dgm:t>
    </dgm:pt>
    <dgm:pt modelId="{C6438E95-2B70-40EB-8A1A-1BC49B0528D9}">
      <dgm:prSet phldrT="[文本]"/>
      <dgm:spPr/>
      <dgm:t>
        <a:bodyPr/>
        <a:lstStyle/>
        <a:p>
          <a:r>
            <a:rPr lang="en-US" altLang="zh-CN"/>
            <a:t>Activation</a:t>
          </a:r>
          <a:endParaRPr lang="zh-CN" altLang="en-US"/>
        </a:p>
      </dgm:t>
    </dgm:pt>
    <dgm:pt modelId="{6A202200-51C5-433C-B34F-94271C2AF122}" type="parTrans" cxnId="{255FD336-94F1-41AB-9A95-E69CECEF9DB3}">
      <dgm:prSet/>
      <dgm:spPr/>
      <dgm:t>
        <a:bodyPr/>
        <a:lstStyle/>
        <a:p>
          <a:endParaRPr lang="zh-CN" altLang="en-US"/>
        </a:p>
      </dgm:t>
    </dgm:pt>
    <dgm:pt modelId="{7D789717-F779-483F-B703-C1AAE611DBAA}" type="sibTrans" cxnId="{255FD336-94F1-41AB-9A95-E69CECEF9DB3}">
      <dgm:prSet/>
      <dgm:spPr/>
      <dgm:t>
        <a:bodyPr/>
        <a:lstStyle/>
        <a:p>
          <a:endParaRPr lang="zh-CN" altLang="en-US"/>
        </a:p>
      </dgm:t>
    </dgm:pt>
    <dgm:pt modelId="{0B72D499-C8BE-4DD3-A3F0-4D7468134669}">
      <dgm:prSet phldrT="[文本]"/>
      <dgm:spPr/>
      <dgm:t>
        <a:bodyPr/>
        <a:lstStyle/>
        <a:p>
          <a:r>
            <a:rPr lang="en-US" altLang="zh-CN"/>
            <a:t>Retention</a:t>
          </a:r>
          <a:endParaRPr lang="zh-CN" altLang="en-US"/>
        </a:p>
      </dgm:t>
    </dgm:pt>
    <dgm:pt modelId="{8715BE24-EC50-4B8F-B16C-E63D6B7A1AAD}" type="parTrans" cxnId="{44F81B70-6EA4-4A32-9021-650AA70F7D16}">
      <dgm:prSet/>
      <dgm:spPr/>
      <dgm:t>
        <a:bodyPr/>
        <a:lstStyle/>
        <a:p>
          <a:endParaRPr lang="zh-CN" altLang="en-US"/>
        </a:p>
      </dgm:t>
    </dgm:pt>
    <dgm:pt modelId="{67DC553E-9686-4047-BF3A-F9FAFF47B452}" type="sibTrans" cxnId="{44F81B70-6EA4-4A32-9021-650AA70F7D16}">
      <dgm:prSet/>
      <dgm:spPr/>
      <dgm:t>
        <a:bodyPr/>
        <a:lstStyle/>
        <a:p>
          <a:endParaRPr lang="zh-CN" altLang="en-US"/>
        </a:p>
      </dgm:t>
    </dgm:pt>
    <dgm:pt modelId="{F044FFB6-7D50-4897-9ACF-CA7CC507B52A}">
      <dgm:prSet phldrT="[文本]"/>
      <dgm:spPr/>
      <dgm:t>
        <a:bodyPr/>
        <a:lstStyle/>
        <a:p>
          <a:r>
            <a:rPr lang="en-US" altLang="zh-CN"/>
            <a:t>Revenue</a:t>
          </a:r>
          <a:endParaRPr lang="zh-CN" altLang="en-US"/>
        </a:p>
      </dgm:t>
    </dgm:pt>
    <dgm:pt modelId="{91F1335F-67CB-4C33-A793-89C88B565BCB}" type="parTrans" cxnId="{E3F9105A-C960-4298-80D8-66A5DA33E533}">
      <dgm:prSet/>
      <dgm:spPr/>
      <dgm:t>
        <a:bodyPr/>
        <a:lstStyle/>
        <a:p>
          <a:endParaRPr lang="zh-CN" altLang="en-US"/>
        </a:p>
      </dgm:t>
    </dgm:pt>
    <dgm:pt modelId="{1914641F-A1AA-4353-AF2B-4571F973CA50}" type="sibTrans" cxnId="{E3F9105A-C960-4298-80D8-66A5DA33E533}">
      <dgm:prSet/>
      <dgm:spPr/>
      <dgm:t>
        <a:bodyPr/>
        <a:lstStyle/>
        <a:p>
          <a:endParaRPr lang="zh-CN" altLang="en-US"/>
        </a:p>
      </dgm:t>
    </dgm:pt>
    <dgm:pt modelId="{08B85C51-E5D2-486C-B530-E7702C765B97}">
      <dgm:prSet phldrT="[文本]"/>
      <dgm:spPr/>
      <dgm:t>
        <a:bodyPr/>
        <a:lstStyle/>
        <a:p>
          <a:r>
            <a:rPr lang="en-US" altLang="zh-CN"/>
            <a:t>Referral</a:t>
          </a:r>
          <a:endParaRPr lang="zh-CN" altLang="en-US"/>
        </a:p>
      </dgm:t>
    </dgm:pt>
    <dgm:pt modelId="{F51C9865-B182-4302-A62C-AC6C42019B95}" type="parTrans" cxnId="{C64D7F42-FE47-4B63-A1E5-30D78BBF35F7}">
      <dgm:prSet/>
      <dgm:spPr/>
      <dgm:t>
        <a:bodyPr/>
        <a:lstStyle/>
        <a:p>
          <a:endParaRPr lang="zh-CN" altLang="en-US"/>
        </a:p>
      </dgm:t>
    </dgm:pt>
    <dgm:pt modelId="{2C7D1457-A610-4C5A-AEC1-E6C5D40EE07E}" type="sibTrans" cxnId="{C64D7F42-FE47-4B63-A1E5-30D78BBF35F7}">
      <dgm:prSet/>
      <dgm:spPr/>
      <dgm:t>
        <a:bodyPr/>
        <a:lstStyle/>
        <a:p>
          <a:endParaRPr lang="zh-CN" altLang="en-US"/>
        </a:p>
      </dgm:t>
    </dgm:pt>
    <dgm:pt modelId="{618578B4-1A92-45C1-BBE2-6224907E8392}" type="pres">
      <dgm:prSet presAssocID="{CBEF5C63-5FED-40E6-A028-8DA1DFBB8C02}" presName="cycle" presStyleCnt="0">
        <dgm:presLayoutVars>
          <dgm:dir/>
          <dgm:resizeHandles val="exact"/>
        </dgm:presLayoutVars>
      </dgm:prSet>
      <dgm:spPr/>
    </dgm:pt>
    <dgm:pt modelId="{60954DF9-DDE7-4BA1-85BD-3C3F492243D2}" type="pres">
      <dgm:prSet presAssocID="{44158499-CC1A-4A25-A174-F0CB31FF181F}" presName="node" presStyleLbl="node1" presStyleIdx="0" presStyleCnt="5">
        <dgm:presLayoutVars>
          <dgm:bulletEnabled val="1"/>
        </dgm:presLayoutVars>
      </dgm:prSet>
      <dgm:spPr/>
    </dgm:pt>
    <dgm:pt modelId="{1E804F36-1870-48A8-BDCF-B069CA85A53D}" type="pres">
      <dgm:prSet presAssocID="{44158499-CC1A-4A25-A174-F0CB31FF181F}" presName="spNode" presStyleCnt="0"/>
      <dgm:spPr/>
    </dgm:pt>
    <dgm:pt modelId="{5A622269-D48D-4ABB-B0D8-5DAEA7739B61}" type="pres">
      <dgm:prSet presAssocID="{C5E93748-7BA0-4D07-AE22-2B028424A488}" presName="sibTrans" presStyleLbl="sibTrans1D1" presStyleIdx="0" presStyleCnt="5"/>
      <dgm:spPr/>
    </dgm:pt>
    <dgm:pt modelId="{727046C1-FC1B-4D57-87C3-34E093CF54E8}" type="pres">
      <dgm:prSet presAssocID="{C6438E95-2B70-40EB-8A1A-1BC49B0528D9}" presName="node" presStyleLbl="node1" presStyleIdx="1" presStyleCnt="5">
        <dgm:presLayoutVars>
          <dgm:bulletEnabled val="1"/>
        </dgm:presLayoutVars>
      </dgm:prSet>
      <dgm:spPr/>
    </dgm:pt>
    <dgm:pt modelId="{F9D012D3-416E-4F98-8ED3-CE565CF60DC8}" type="pres">
      <dgm:prSet presAssocID="{C6438E95-2B70-40EB-8A1A-1BC49B0528D9}" presName="spNode" presStyleCnt="0"/>
      <dgm:spPr/>
    </dgm:pt>
    <dgm:pt modelId="{784737C9-B77D-4B07-9D42-2EF0339738BE}" type="pres">
      <dgm:prSet presAssocID="{7D789717-F779-483F-B703-C1AAE611DBAA}" presName="sibTrans" presStyleLbl="sibTrans1D1" presStyleIdx="1" presStyleCnt="5"/>
      <dgm:spPr/>
    </dgm:pt>
    <dgm:pt modelId="{5EBF2661-55CC-4FDE-86C9-6159B58AFE22}" type="pres">
      <dgm:prSet presAssocID="{0B72D499-C8BE-4DD3-A3F0-4D7468134669}" presName="node" presStyleLbl="node1" presStyleIdx="2" presStyleCnt="5">
        <dgm:presLayoutVars>
          <dgm:bulletEnabled val="1"/>
        </dgm:presLayoutVars>
      </dgm:prSet>
      <dgm:spPr/>
    </dgm:pt>
    <dgm:pt modelId="{7EFB05DF-0F9D-48A2-88D4-0FE6E28044F8}" type="pres">
      <dgm:prSet presAssocID="{0B72D499-C8BE-4DD3-A3F0-4D7468134669}" presName="spNode" presStyleCnt="0"/>
      <dgm:spPr/>
    </dgm:pt>
    <dgm:pt modelId="{9725CBA6-BEC9-4375-8C20-A389472B9CDB}" type="pres">
      <dgm:prSet presAssocID="{67DC553E-9686-4047-BF3A-F9FAFF47B452}" presName="sibTrans" presStyleLbl="sibTrans1D1" presStyleIdx="2" presStyleCnt="5"/>
      <dgm:spPr/>
    </dgm:pt>
    <dgm:pt modelId="{05AE6982-B4DF-4494-89C4-DA17299C26B7}" type="pres">
      <dgm:prSet presAssocID="{F044FFB6-7D50-4897-9ACF-CA7CC507B52A}" presName="node" presStyleLbl="node1" presStyleIdx="3" presStyleCnt="5">
        <dgm:presLayoutVars>
          <dgm:bulletEnabled val="1"/>
        </dgm:presLayoutVars>
      </dgm:prSet>
      <dgm:spPr/>
    </dgm:pt>
    <dgm:pt modelId="{38D00AF6-92CC-4B86-9271-536F4A9C3898}" type="pres">
      <dgm:prSet presAssocID="{F044FFB6-7D50-4897-9ACF-CA7CC507B52A}" presName="spNode" presStyleCnt="0"/>
      <dgm:spPr/>
    </dgm:pt>
    <dgm:pt modelId="{518866DA-A1EC-45EE-A847-1A9898E00BE3}" type="pres">
      <dgm:prSet presAssocID="{1914641F-A1AA-4353-AF2B-4571F973CA50}" presName="sibTrans" presStyleLbl="sibTrans1D1" presStyleIdx="3" presStyleCnt="5"/>
      <dgm:spPr/>
    </dgm:pt>
    <dgm:pt modelId="{1E3C1E72-1500-493C-A599-5BBEAA359A00}" type="pres">
      <dgm:prSet presAssocID="{08B85C51-E5D2-486C-B530-E7702C765B97}" presName="node" presStyleLbl="node1" presStyleIdx="4" presStyleCnt="5">
        <dgm:presLayoutVars>
          <dgm:bulletEnabled val="1"/>
        </dgm:presLayoutVars>
      </dgm:prSet>
      <dgm:spPr/>
    </dgm:pt>
    <dgm:pt modelId="{51038B3B-A386-4B4A-95D1-178044F68FEC}" type="pres">
      <dgm:prSet presAssocID="{08B85C51-E5D2-486C-B530-E7702C765B97}" presName="spNode" presStyleCnt="0"/>
      <dgm:spPr/>
    </dgm:pt>
    <dgm:pt modelId="{3057D007-D903-4FC6-B1E1-D3B8D59E7200}" type="pres">
      <dgm:prSet presAssocID="{2C7D1457-A610-4C5A-AEC1-E6C5D40EE07E}" presName="sibTrans" presStyleLbl="sibTrans1D1" presStyleIdx="4" presStyleCnt="5"/>
      <dgm:spPr/>
    </dgm:pt>
  </dgm:ptLst>
  <dgm:cxnLst>
    <dgm:cxn modelId="{73303B15-93CE-4A11-A88C-E969E5930D66}" srcId="{CBEF5C63-5FED-40E6-A028-8DA1DFBB8C02}" destId="{44158499-CC1A-4A25-A174-F0CB31FF181F}" srcOrd="0" destOrd="0" parTransId="{747FAD44-4B60-4610-B7BC-152F2137B07B}" sibTransId="{C5E93748-7BA0-4D07-AE22-2B028424A488}"/>
    <dgm:cxn modelId="{3328F227-69E7-4CB8-B675-8D1C51AE397D}" type="presOf" srcId="{CBEF5C63-5FED-40E6-A028-8DA1DFBB8C02}" destId="{618578B4-1A92-45C1-BBE2-6224907E8392}" srcOrd="0" destOrd="0" presId="urn:microsoft.com/office/officeart/2005/8/layout/cycle5"/>
    <dgm:cxn modelId="{5570092E-22BF-4335-8546-76285B65A5D7}" type="presOf" srcId="{2C7D1457-A610-4C5A-AEC1-E6C5D40EE07E}" destId="{3057D007-D903-4FC6-B1E1-D3B8D59E7200}" srcOrd="0" destOrd="0" presId="urn:microsoft.com/office/officeart/2005/8/layout/cycle5"/>
    <dgm:cxn modelId="{255FD336-94F1-41AB-9A95-E69CECEF9DB3}" srcId="{CBEF5C63-5FED-40E6-A028-8DA1DFBB8C02}" destId="{C6438E95-2B70-40EB-8A1A-1BC49B0528D9}" srcOrd="1" destOrd="0" parTransId="{6A202200-51C5-433C-B34F-94271C2AF122}" sibTransId="{7D789717-F779-483F-B703-C1AAE611DBAA}"/>
    <dgm:cxn modelId="{C64D7F42-FE47-4B63-A1E5-30D78BBF35F7}" srcId="{CBEF5C63-5FED-40E6-A028-8DA1DFBB8C02}" destId="{08B85C51-E5D2-486C-B530-E7702C765B97}" srcOrd="4" destOrd="0" parTransId="{F51C9865-B182-4302-A62C-AC6C42019B95}" sibTransId="{2C7D1457-A610-4C5A-AEC1-E6C5D40EE07E}"/>
    <dgm:cxn modelId="{53AD4A68-15B4-42D3-BB64-B735ABDCDA9A}" type="presOf" srcId="{C6438E95-2B70-40EB-8A1A-1BC49B0528D9}" destId="{727046C1-FC1B-4D57-87C3-34E093CF54E8}" srcOrd="0" destOrd="0" presId="urn:microsoft.com/office/officeart/2005/8/layout/cycle5"/>
    <dgm:cxn modelId="{44F81B70-6EA4-4A32-9021-650AA70F7D16}" srcId="{CBEF5C63-5FED-40E6-A028-8DA1DFBB8C02}" destId="{0B72D499-C8BE-4DD3-A3F0-4D7468134669}" srcOrd="2" destOrd="0" parTransId="{8715BE24-EC50-4B8F-B16C-E63D6B7A1AAD}" sibTransId="{67DC553E-9686-4047-BF3A-F9FAFF47B452}"/>
    <dgm:cxn modelId="{753A6F72-5B0B-4632-B905-4808A3122C73}" type="presOf" srcId="{F044FFB6-7D50-4897-9ACF-CA7CC507B52A}" destId="{05AE6982-B4DF-4494-89C4-DA17299C26B7}" srcOrd="0" destOrd="0" presId="urn:microsoft.com/office/officeart/2005/8/layout/cycle5"/>
    <dgm:cxn modelId="{89712A76-638A-4DA9-82A6-381284B925CB}" type="presOf" srcId="{67DC553E-9686-4047-BF3A-F9FAFF47B452}" destId="{9725CBA6-BEC9-4375-8C20-A389472B9CDB}" srcOrd="0" destOrd="0" presId="urn:microsoft.com/office/officeart/2005/8/layout/cycle5"/>
    <dgm:cxn modelId="{E3F9105A-C960-4298-80D8-66A5DA33E533}" srcId="{CBEF5C63-5FED-40E6-A028-8DA1DFBB8C02}" destId="{F044FFB6-7D50-4897-9ACF-CA7CC507B52A}" srcOrd="3" destOrd="0" parTransId="{91F1335F-67CB-4C33-A793-89C88B565BCB}" sibTransId="{1914641F-A1AA-4353-AF2B-4571F973CA50}"/>
    <dgm:cxn modelId="{A479097B-5752-438D-AB24-C0B53BFC48A2}" type="presOf" srcId="{0B72D499-C8BE-4DD3-A3F0-4D7468134669}" destId="{5EBF2661-55CC-4FDE-86C9-6159B58AFE22}" srcOrd="0" destOrd="0" presId="urn:microsoft.com/office/officeart/2005/8/layout/cycle5"/>
    <dgm:cxn modelId="{9CBC2D90-8E81-4F7E-BFC0-945F291A4BDA}" type="presOf" srcId="{7D789717-F779-483F-B703-C1AAE611DBAA}" destId="{784737C9-B77D-4B07-9D42-2EF0339738BE}" srcOrd="0" destOrd="0" presId="urn:microsoft.com/office/officeart/2005/8/layout/cycle5"/>
    <dgm:cxn modelId="{575BE095-DAA4-407B-9260-2DBE4E0E767B}" type="presOf" srcId="{44158499-CC1A-4A25-A174-F0CB31FF181F}" destId="{60954DF9-DDE7-4BA1-85BD-3C3F492243D2}" srcOrd="0" destOrd="0" presId="urn:microsoft.com/office/officeart/2005/8/layout/cycle5"/>
    <dgm:cxn modelId="{BA36979F-3BBA-416A-9C3D-DFA5C0F2F7E8}" type="presOf" srcId="{1914641F-A1AA-4353-AF2B-4571F973CA50}" destId="{518866DA-A1EC-45EE-A847-1A9898E00BE3}" srcOrd="0" destOrd="0" presId="urn:microsoft.com/office/officeart/2005/8/layout/cycle5"/>
    <dgm:cxn modelId="{899274CF-C298-4310-910B-6BF94FCF7C1E}" type="presOf" srcId="{08B85C51-E5D2-486C-B530-E7702C765B97}" destId="{1E3C1E72-1500-493C-A599-5BBEAA359A00}" srcOrd="0" destOrd="0" presId="urn:microsoft.com/office/officeart/2005/8/layout/cycle5"/>
    <dgm:cxn modelId="{45E19CE7-F155-4DE4-8B6B-EC75310D8A3C}" type="presOf" srcId="{C5E93748-7BA0-4D07-AE22-2B028424A488}" destId="{5A622269-D48D-4ABB-B0D8-5DAEA7739B61}" srcOrd="0" destOrd="0" presId="urn:microsoft.com/office/officeart/2005/8/layout/cycle5"/>
    <dgm:cxn modelId="{A1C8186A-DA9D-4E20-83C9-9C70BF18E096}" type="presParOf" srcId="{618578B4-1A92-45C1-BBE2-6224907E8392}" destId="{60954DF9-DDE7-4BA1-85BD-3C3F492243D2}" srcOrd="0" destOrd="0" presId="urn:microsoft.com/office/officeart/2005/8/layout/cycle5"/>
    <dgm:cxn modelId="{E8E66B81-4182-4115-B570-8ABB2E9F830F}" type="presParOf" srcId="{618578B4-1A92-45C1-BBE2-6224907E8392}" destId="{1E804F36-1870-48A8-BDCF-B069CA85A53D}" srcOrd="1" destOrd="0" presId="urn:microsoft.com/office/officeart/2005/8/layout/cycle5"/>
    <dgm:cxn modelId="{F2308C0B-9E01-470B-92F2-614DFFB57B7C}" type="presParOf" srcId="{618578B4-1A92-45C1-BBE2-6224907E8392}" destId="{5A622269-D48D-4ABB-B0D8-5DAEA7739B61}" srcOrd="2" destOrd="0" presId="urn:microsoft.com/office/officeart/2005/8/layout/cycle5"/>
    <dgm:cxn modelId="{6F60125B-DDFE-4EEF-8187-D338493F03FC}" type="presParOf" srcId="{618578B4-1A92-45C1-BBE2-6224907E8392}" destId="{727046C1-FC1B-4D57-87C3-34E093CF54E8}" srcOrd="3" destOrd="0" presId="urn:microsoft.com/office/officeart/2005/8/layout/cycle5"/>
    <dgm:cxn modelId="{1F1C07EE-59CE-48FE-8343-1AEA2E21EED8}" type="presParOf" srcId="{618578B4-1A92-45C1-BBE2-6224907E8392}" destId="{F9D012D3-416E-4F98-8ED3-CE565CF60DC8}" srcOrd="4" destOrd="0" presId="urn:microsoft.com/office/officeart/2005/8/layout/cycle5"/>
    <dgm:cxn modelId="{DC361ECE-2DCD-4C4A-86B6-713E730AB771}" type="presParOf" srcId="{618578B4-1A92-45C1-BBE2-6224907E8392}" destId="{784737C9-B77D-4B07-9D42-2EF0339738BE}" srcOrd="5" destOrd="0" presId="urn:microsoft.com/office/officeart/2005/8/layout/cycle5"/>
    <dgm:cxn modelId="{C99FF59C-9F5F-433B-8741-8B0E3A4661B5}" type="presParOf" srcId="{618578B4-1A92-45C1-BBE2-6224907E8392}" destId="{5EBF2661-55CC-4FDE-86C9-6159B58AFE22}" srcOrd="6" destOrd="0" presId="urn:microsoft.com/office/officeart/2005/8/layout/cycle5"/>
    <dgm:cxn modelId="{17015D93-30E2-4B65-8A4D-BE520D742597}" type="presParOf" srcId="{618578B4-1A92-45C1-BBE2-6224907E8392}" destId="{7EFB05DF-0F9D-48A2-88D4-0FE6E28044F8}" srcOrd="7" destOrd="0" presId="urn:microsoft.com/office/officeart/2005/8/layout/cycle5"/>
    <dgm:cxn modelId="{7B89C3DD-8F09-4766-B4EF-35A2CDEB4BAF}" type="presParOf" srcId="{618578B4-1A92-45C1-BBE2-6224907E8392}" destId="{9725CBA6-BEC9-4375-8C20-A389472B9CDB}" srcOrd="8" destOrd="0" presId="urn:microsoft.com/office/officeart/2005/8/layout/cycle5"/>
    <dgm:cxn modelId="{BB616DB1-7E0F-40F2-B425-273C3BCA0F82}" type="presParOf" srcId="{618578B4-1A92-45C1-BBE2-6224907E8392}" destId="{05AE6982-B4DF-4494-89C4-DA17299C26B7}" srcOrd="9" destOrd="0" presId="urn:microsoft.com/office/officeart/2005/8/layout/cycle5"/>
    <dgm:cxn modelId="{20EB6BCD-599E-4713-844B-881F34DFF8B8}" type="presParOf" srcId="{618578B4-1A92-45C1-BBE2-6224907E8392}" destId="{38D00AF6-92CC-4B86-9271-536F4A9C3898}" srcOrd="10" destOrd="0" presId="urn:microsoft.com/office/officeart/2005/8/layout/cycle5"/>
    <dgm:cxn modelId="{8CA062BC-A9A3-49A2-992B-3540F5909311}" type="presParOf" srcId="{618578B4-1A92-45C1-BBE2-6224907E8392}" destId="{518866DA-A1EC-45EE-A847-1A9898E00BE3}" srcOrd="11" destOrd="0" presId="urn:microsoft.com/office/officeart/2005/8/layout/cycle5"/>
    <dgm:cxn modelId="{6B696CCA-5655-4A2C-BDA7-3E8C7A12485A}" type="presParOf" srcId="{618578B4-1A92-45C1-BBE2-6224907E8392}" destId="{1E3C1E72-1500-493C-A599-5BBEAA359A00}" srcOrd="12" destOrd="0" presId="urn:microsoft.com/office/officeart/2005/8/layout/cycle5"/>
    <dgm:cxn modelId="{42B0B547-082E-4D0D-B562-61F58C5A57E4}" type="presParOf" srcId="{618578B4-1A92-45C1-BBE2-6224907E8392}" destId="{51038B3B-A386-4B4A-95D1-178044F68FEC}" srcOrd="13" destOrd="0" presId="urn:microsoft.com/office/officeart/2005/8/layout/cycle5"/>
    <dgm:cxn modelId="{84B3485B-6803-4D20-8C5E-4E74180B735F}" type="presParOf" srcId="{618578B4-1A92-45C1-BBE2-6224907E8392}" destId="{3057D007-D903-4FC6-B1E1-D3B8D59E7200}" srcOrd="14" destOrd="0" presId="urn:microsoft.com/office/officeart/2005/8/layout/cycle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AF777B-F924-4835-86E0-1ACAECC611B0}"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zh-CN" altLang="en-US"/>
        </a:p>
      </dgm:t>
    </dgm:pt>
    <dgm:pt modelId="{1CD496C2-D31E-4C5B-BB0E-56A4D70C2121}">
      <dgm:prSet phldrT="[文本]"/>
      <dgm:spPr>
        <a:solidFill>
          <a:schemeClr val="bg2">
            <a:lumMod val="50000"/>
          </a:schemeClr>
        </a:solidFill>
      </dgm:spPr>
      <dgm:t>
        <a:bodyPr/>
        <a:lstStyle/>
        <a:p>
          <a:r>
            <a:rPr lang="en-US" altLang="zh-CN"/>
            <a:t>Five Forces Model</a:t>
          </a:r>
          <a:endParaRPr lang="zh-CN" altLang="en-US"/>
        </a:p>
      </dgm:t>
    </dgm:pt>
    <dgm:pt modelId="{5EEA5751-1CEC-4970-B99A-34D5296D4E89}" type="parTrans" cxnId="{C9B5DD01-0882-41FB-9048-87DC6280E3CF}">
      <dgm:prSet/>
      <dgm:spPr/>
      <dgm:t>
        <a:bodyPr/>
        <a:lstStyle/>
        <a:p>
          <a:endParaRPr lang="zh-CN" altLang="en-US"/>
        </a:p>
      </dgm:t>
    </dgm:pt>
    <dgm:pt modelId="{CF5E4F7D-3055-4F91-88C7-3AE512A99247}" type="sibTrans" cxnId="{C9B5DD01-0882-41FB-9048-87DC6280E3CF}">
      <dgm:prSet/>
      <dgm:spPr/>
      <dgm:t>
        <a:bodyPr/>
        <a:lstStyle/>
        <a:p>
          <a:endParaRPr lang="zh-CN" altLang="en-US"/>
        </a:p>
      </dgm:t>
    </dgm:pt>
    <dgm:pt modelId="{C4B0746C-9F6E-472E-99EE-0A2A2C1F4E0A}">
      <dgm:prSet phldrT="[文本]"/>
      <dgm:spPr>
        <a:solidFill>
          <a:srgbClr val="F99A6F"/>
        </a:solidFill>
      </dgm:spPr>
      <dgm:t>
        <a:bodyPr/>
        <a:lstStyle/>
        <a:p>
          <a:r>
            <a:rPr lang="en-US" altLang="zh-CN"/>
            <a:t>Threat of New Entrants</a:t>
          </a:r>
          <a:endParaRPr lang="zh-CN" altLang="en-US"/>
        </a:p>
      </dgm:t>
    </dgm:pt>
    <dgm:pt modelId="{E9A83A40-89F2-491D-92FA-5DF32538D80C}" type="parTrans" cxnId="{71C81C93-8E20-4446-8BEF-5B44AB067329}">
      <dgm:prSet/>
      <dgm:spPr/>
      <dgm:t>
        <a:bodyPr/>
        <a:lstStyle/>
        <a:p>
          <a:endParaRPr lang="zh-CN" altLang="en-US"/>
        </a:p>
      </dgm:t>
    </dgm:pt>
    <dgm:pt modelId="{53997F33-9EA4-4904-AE30-E0B111C2830D}" type="sibTrans" cxnId="{71C81C93-8E20-4446-8BEF-5B44AB067329}">
      <dgm:prSet/>
      <dgm:spPr/>
      <dgm:t>
        <a:bodyPr/>
        <a:lstStyle/>
        <a:p>
          <a:endParaRPr lang="zh-CN" altLang="en-US"/>
        </a:p>
      </dgm:t>
    </dgm:pt>
    <dgm:pt modelId="{63A78CD8-AC57-4141-AFFD-78BDA210835F}">
      <dgm:prSet phldrT="[文本]"/>
      <dgm:spPr>
        <a:solidFill>
          <a:srgbClr val="BC9AEA"/>
        </a:solidFill>
      </dgm:spPr>
      <dgm:t>
        <a:bodyPr/>
        <a:lstStyle/>
        <a:p>
          <a:r>
            <a:rPr lang="en-US" altLang="zh-CN" sz="1200"/>
            <a:t>Threat of </a:t>
          </a:r>
          <a:r>
            <a:rPr lang="en-US" altLang="zh-CN"/>
            <a:t>Substitutes</a:t>
          </a:r>
          <a:endParaRPr lang="zh-CN" altLang="en-US" sz="1200"/>
        </a:p>
      </dgm:t>
    </dgm:pt>
    <dgm:pt modelId="{78D9310A-2D96-4D4F-BE0A-1E94303C4165}" type="parTrans" cxnId="{D5F8E158-2D25-4532-9C71-1686213378DB}">
      <dgm:prSet/>
      <dgm:spPr/>
      <dgm:t>
        <a:bodyPr/>
        <a:lstStyle/>
        <a:p>
          <a:endParaRPr lang="zh-CN" altLang="en-US"/>
        </a:p>
      </dgm:t>
    </dgm:pt>
    <dgm:pt modelId="{390D37F7-700F-488A-85C1-8AC932985C82}" type="sibTrans" cxnId="{D5F8E158-2D25-4532-9C71-1686213378DB}">
      <dgm:prSet/>
      <dgm:spPr/>
      <dgm:t>
        <a:bodyPr/>
        <a:lstStyle/>
        <a:p>
          <a:endParaRPr lang="zh-CN" altLang="en-US"/>
        </a:p>
      </dgm:t>
    </dgm:pt>
    <dgm:pt modelId="{A8E37CF8-F4E7-4921-9889-D6BBE2BB8B76}">
      <dgm:prSet phldrT="[文本]"/>
      <dgm:spPr>
        <a:solidFill>
          <a:srgbClr val="79C997"/>
        </a:solidFill>
      </dgm:spPr>
      <dgm:t>
        <a:bodyPr/>
        <a:lstStyle/>
        <a:p>
          <a:r>
            <a:rPr lang="en-US" altLang="zh-CN"/>
            <a:t>Bargaining Power of Buyers</a:t>
          </a:r>
          <a:endParaRPr lang="zh-CN" altLang="en-US"/>
        </a:p>
      </dgm:t>
    </dgm:pt>
    <dgm:pt modelId="{1671FEA0-6FED-4134-B356-0A7A0B990C21}" type="parTrans" cxnId="{BEB71167-96CB-4656-B4B7-CCCE7F1C4979}">
      <dgm:prSet/>
      <dgm:spPr/>
      <dgm:t>
        <a:bodyPr/>
        <a:lstStyle/>
        <a:p>
          <a:endParaRPr lang="zh-CN" altLang="en-US"/>
        </a:p>
      </dgm:t>
    </dgm:pt>
    <dgm:pt modelId="{7686E753-F359-43C3-B8D0-42813DDACDDD}" type="sibTrans" cxnId="{BEB71167-96CB-4656-B4B7-CCCE7F1C4979}">
      <dgm:prSet/>
      <dgm:spPr/>
      <dgm:t>
        <a:bodyPr/>
        <a:lstStyle/>
        <a:p>
          <a:endParaRPr lang="zh-CN" altLang="en-US"/>
        </a:p>
      </dgm:t>
    </dgm:pt>
    <dgm:pt modelId="{81AE0E02-FC70-48E5-ADBD-E242619FFBC1}">
      <dgm:prSet phldrT="[文本]"/>
      <dgm:spPr>
        <a:solidFill>
          <a:srgbClr val="6BC0EB"/>
        </a:solidFill>
      </dgm:spPr>
      <dgm:t>
        <a:bodyPr/>
        <a:lstStyle/>
        <a:p>
          <a:r>
            <a:rPr lang="en-US" altLang="zh-CN"/>
            <a:t>Bargaining Power of Suppliers</a:t>
          </a:r>
          <a:endParaRPr lang="zh-CN" altLang="en-US"/>
        </a:p>
      </dgm:t>
    </dgm:pt>
    <dgm:pt modelId="{6DCA1BB5-658F-4A4F-B390-7A4073535F1E}" type="parTrans" cxnId="{A63CE500-5A2F-4559-B577-6522BEE77DC7}">
      <dgm:prSet/>
      <dgm:spPr/>
      <dgm:t>
        <a:bodyPr/>
        <a:lstStyle/>
        <a:p>
          <a:endParaRPr lang="zh-CN" altLang="en-US"/>
        </a:p>
      </dgm:t>
    </dgm:pt>
    <dgm:pt modelId="{D98ADA73-91BE-4BA0-AC06-740805D9A2CD}" type="sibTrans" cxnId="{A63CE500-5A2F-4559-B577-6522BEE77DC7}">
      <dgm:prSet/>
      <dgm:spPr/>
      <dgm:t>
        <a:bodyPr/>
        <a:lstStyle/>
        <a:p>
          <a:endParaRPr lang="zh-CN" altLang="en-US"/>
        </a:p>
      </dgm:t>
    </dgm:pt>
    <dgm:pt modelId="{52BC8DA4-6FE9-47FB-9189-18ABFD43D8EC}">
      <dgm:prSet/>
      <dgm:spPr>
        <a:solidFill>
          <a:srgbClr val="89A2F3"/>
        </a:solidFill>
      </dgm:spPr>
      <dgm:t>
        <a:bodyPr/>
        <a:lstStyle/>
        <a:p>
          <a:r>
            <a:rPr lang="en-US" altLang="zh-CN"/>
            <a:t>Rivarlry Among Existing Competitores</a:t>
          </a:r>
          <a:endParaRPr lang="zh-CN" altLang="en-US"/>
        </a:p>
      </dgm:t>
    </dgm:pt>
    <dgm:pt modelId="{4FE68A30-0EEB-492A-BD24-9E752AF21728}" type="parTrans" cxnId="{1ED52A84-D824-4C62-B81B-7D52DA5F4C01}">
      <dgm:prSet/>
      <dgm:spPr/>
      <dgm:t>
        <a:bodyPr/>
        <a:lstStyle/>
        <a:p>
          <a:endParaRPr lang="zh-CN" altLang="en-US"/>
        </a:p>
      </dgm:t>
    </dgm:pt>
    <dgm:pt modelId="{256C5C46-49B6-4BEA-92BD-52F25BADCFFE}" type="sibTrans" cxnId="{1ED52A84-D824-4C62-B81B-7D52DA5F4C01}">
      <dgm:prSet/>
      <dgm:spPr/>
      <dgm:t>
        <a:bodyPr/>
        <a:lstStyle/>
        <a:p>
          <a:endParaRPr lang="zh-CN" altLang="en-US"/>
        </a:p>
      </dgm:t>
    </dgm:pt>
    <dgm:pt modelId="{393CD963-C1B7-4744-8DD4-8D4FD05ECCB2}" type="pres">
      <dgm:prSet presAssocID="{3FAF777B-F924-4835-86E0-1ACAECC611B0}" presName="Name0" presStyleCnt="0">
        <dgm:presLayoutVars>
          <dgm:chMax val="1"/>
          <dgm:dir/>
          <dgm:animLvl val="ctr"/>
          <dgm:resizeHandles val="exact"/>
        </dgm:presLayoutVars>
      </dgm:prSet>
      <dgm:spPr/>
    </dgm:pt>
    <dgm:pt modelId="{F8F47045-F20F-4FBF-B140-D83769CEF7DD}" type="pres">
      <dgm:prSet presAssocID="{1CD496C2-D31E-4C5B-BB0E-56A4D70C2121}" presName="centerShape" presStyleLbl="node0" presStyleIdx="0" presStyleCnt="1"/>
      <dgm:spPr/>
    </dgm:pt>
    <dgm:pt modelId="{3A8FA8E9-1FB2-4F96-8146-49480B4A03EB}" type="pres">
      <dgm:prSet presAssocID="{E9A83A40-89F2-491D-92FA-5DF32538D80C}" presName="parTrans" presStyleLbl="sibTrans2D1" presStyleIdx="0" presStyleCnt="5"/>
      <dgm:spPr/>
    </dgm:pt>
    <dgm:pt modelId="{E8910EAB-401D-4E14-A8D4-C8CBF33CBB21}" type="pres">
      <dgm:prSet presAssocID="{E9A83A40-89F2-491D-92FA-5DF32538D80C}" presName="connectorText" presStyleLbl="sibTrans2D1" presStyleIdx="0" presStyleCnt="5"/>
      <dgm:spPr/>
    </dgm:pt>
    <dgm:pt modelId="{6456A886-B659-44DD-8E78-5447ACA9F8E2}" type="pres">
      <dgm:prSet presAssocID="{C4B0746C-9F6E-472E-99EE-0A2A2C1F4E0A}" presName="node" presStyleLbl="node1" presStyleIdx="0" presStyleCnt="5">
        <dgm:presLayoutVars>
          <dgm:bulletEnabled val="1"/>
        </dgm:presLayoutVars>
      </dgm:prSet>
      <dgm:spPr/>
    </dgm:pt>
    <dgm:pt modelId="{9B11D584-2AF5-4D4B-8DD3-C93E4676AD75}" type="pres">
      <dgm:prSet presAssocID="{78D9310A-2D96-4D4F-BE0A-1E94303C4165}" presName="parTrans" presStyleLbl="sibTrans2D1" presStyleIdx="1" presStyleCnt="5"/>
      <dgm:spPr/>
    </dgm:pt>
    <dgm:pt modelId="{4BB22F5C-9FE7-47C5-AACC-2A6FFDDF5E56}" type="pres">
      <dgm:prSet presAssocID="{78D9310A-2D96-4D4F-BE0A-1E94303C4165}" presName="connectorText" presStyleLbl="sibTrans2D1" presStyleIdx="1" presStyleCnt="5"/>
      <dgm:spPr/>
    </dgm:pt>
    <dgm:pt modelId="{C7BDBDB4-8041-4956-A301-8E3ABBF8215F}" type="pres">
      <dgm:prSet presAssocID="{63A78CD8-AC57-4141-AFFD-78BDA210835F}" presName="node" presStyleLbl="node1" presStyleIdx="1" presStyleCnt="5">
        <dgm:presLayoutVars>
          <dgm:bulletEnabled val="1"/>
        </dgm:presLayoutVars>
      </dgm:prSet>
      <dgm:spPr/>
    </dgm:pt>
    <dgm:pt modelId="{322B350D-95A0-4EF4-9D74-DE5FA6146E44}" type="pres">
      <dgm:prSet presAssocID="{1671FEA0-6FED-4134-B356-0A7A0B990C21}" presName="parTrans" presStyleLbl="sibTrans2D1" presStyleIdx="2" presStyleCnt="5"/>
      <dgm:spPr/>
    </dgm:pt>
    <dgm:pt modelId="{6314864A-3CDF-46B4-B8BD-7B6AA624F495}" type="pres">
      <dgm:prSet presAssocID="{1671FEA0-6FED-4134-B356-0A7A0B990C21}" presName="connectorText" presStyleLbl="sibTrans2D1" presStyleIdx="2" presStyleCnt="5"/>
      <dgm:spPr/>
    </dgm:pt>
    <dgm:pt modelId="{ED39331E-43B5-4F9B-B43E-46489AA4D87E}" type="pres">
      <dgm:prSet presAssocID="{A8E37CF8-F4E7-4921-9889-D6BBE2BB8B76}" presName="node" presStyleLbl="node1" presStyleIdx="2" presStyleCnt="5">
        <dgm:presLayoutVars>
          <dgm:bulletEnabled val="1"/>
        </dgm:presLayoutVars>
      </dgm:prSet>
      <dgm:spPr/>
    </dgm:pt>
    <dgm:pt modelId="{E17EF610-DDF1-4E87-AD7B-9DBA9171EC19}" type="pres">
      <dgm:prSet presAssocID="{6DCA1BB5-658F-4A4F-B390-7A4073535F1E}" presName="parTrans" presStyleLbl="sibTrans2D1" presStyleIdx="3" presStyleCnt="5"/>
      <dgm:spPr/>
    </dgm:pt>
    <dgm:pt modelId="{86425DB5-8754-4A0C-90B1-6B88947F2508}" type="pres">
      <dgm:prSet presAssocID="{6DCA1BB5-658F-4A4F-B390-7A4073535F1E}" presName="connectorText" presStyleLbl="sibTrans2D1" presStyleIdx="3" presStyleCnt="5"/>
      <dgm:spPr/>
    </dgm:pt>
    <dgm:pt modelId="{3B91AC69-4DFC-4BB0-B38E-1E83A2FCEDEB}" type="pres">
      <dgm:prSet presAssocID="{81AE0E02-FC70-48E5-ADBD-E242619FFBC1}" presName="node" presStyleLbl="node1" presStyleIdx="3" presStyleCnt="5">
        <dgm:presLayoutVars>
          <dgm:bulletEnabled val="1"/>
        </dgm:presLayoutVars>
      </dgm:prSet>
      <dgm:spPr/>
    </dgm:pt>
    <dgm:pt modelId="{73087A64-8F02-422C-8B5F-3D18B5EBDF57}" type="pres">
      <dgm:prSet presAssocID="{4FE68A30-0EEB-492A-BD24-9E752AF21728}" presName="parTrans" presStyleLbl="sibTrans2D1" presStyleIdx="4" presStyleCnt="5"/>
      <dgm:spPr/>
    </dgm:pt>
    <dgm:pt modelId="{035EE6DD-60EB-407C-96FD-B2A28B0FFA4E}" type="pres">
      <dgm:prSet presAssocID="{4FE68A30-0EEB-492A-BD24-9E752AF21728}" presName="connectorText" presStyleLbl="sibTrans2D1" presStyleIdx="4" presStyleCnt="5"/>
      <dgm:spPr/>
    </dgm:pt>
    <dgm:pt modelId="{017E967E-444A-4D0C-82ED-AF9BCBF6259F}" type="pres">
      <dgm:prSet presAssocID="{52BC8DA4-6FE9-47FB-9189-18ABFD43D8EC}" presName="node" presStyleLbl="node1" presStyleIdx="4" presStyleCnt="5">
        <dgm:presLayoutVars>
          <dgm:bulletEnabled val="1"/>
        </dgm:presLayoutVars>
      </dgm:prSet>
      <dgm:spPr/>
    </dgm:pt>
  </dgm:ptLst>
  <dgm:cxnLst>
    <dgm:cxn modelId="{A63CE500-5A2F-4559-B577-6522BEE77DC7}" srcId="{1CD496C2-D31E-4C5B-BB0E-56A4D70C2121}" destId="{81AE0E02-FC70-48E5-ADBD-E242619FFBC1}" srcOrd="3" destOrd="0" parTransId="{6DCA1BB5-658F-4A4F-B390-7A4073535F1E}" sibTransId="{D98ADA73-91BE-4BA0-AC06-740805D9A2CD}"/>
    <dgm:cxn modelId="{C9B5DD01-0882-41FB-9048-87DC6280E3CF}" srcId="{3FAF777B-F924-4835-86E0-1ACAECC611B0}" destId="{1CD496C2-D31E-4C5B-BB0E-56A4D70C2121}" srcOrd="0" destOrd="0" parTransId="{5EEA5751-1CEC-4970-B99A-34D5296D4E89}" sibTransId="{CF5E4F7D-3055-4F91-88C7-3AE512A99247}"/>
    <dgm:cxn modelId="{B7726310-71B7-447E-9155-89C1B8E9CFDF}" type="presOf" srcId="{C4B0746C-9F6E-472E-99EE-0A2A2C1F4E0A}" destId="{6456A886-B659-44DD-8E78-5447ACA9F8E2}" srcOrd="0" destOrd="0" presId="urn:microsoft.com/office/officeart/2005/8/layout/radial5"/>
    <dgm:cxn modelId="{2874A712-9E4B-441D-9BD5-9811803DA31A}" type="presOf" srcId="{52BC8DA4-6FE9-47FB-9189-18ABFD43D8EC}" destId="{017E967E-444A-4D0C-82ED-AF9BCBF6259F}" srcOrd="0" destOrd="0" presId="urn:microsoft.com/office/officeart/2005/8/layout/radial5"/>
    <dgm:cxn modelId="{601A7818-89C4-4306-B967-7D99393ADCDC}" type="presOf" srcId="{E9A83A40-89F2-491D-92FA-5DF32538D80C}" destId="{3A8FA8E9-1FB2-4F96-8146-49480B4A03EB}" srcOrd="0" destOrd="0" presId="urn:microsoft.com/office/officeart/2005/8/layout/radial5"/>
    <dgm:cxn modelId="{006A0660-C6C2-4839-8945-161917EF17D7}" type="presOf" srcId="{1671FEA0-6FED-4134-B356-0A7A0B990C21}" destId="{322B350D-95A0-4EF4-9D74-DE5FA6146E44}" srcOrd="0" destOrd="0" presId="urn:microsoft.com/office/officeart/2005/8/layout/radial5"/>
    <dgm:cxn modelId="{B777F161-478B-438B-83B5-45C3AE32A0B5}" type="presOf" srcId="{3FAF777B-F924-4835-86E0-1ACAECC611B0}" destId="{393CD963-C1B7-4744-8DD4-8D4FD05ECCB2}" srcOrd="0" destOrd="0" presId="urn:microsoft.com/office/officeart/2005/8/layout/radial5"/>
    <dgm:cxn modelId="{BEB71167-96CB-4656-B4B7-CCCE7F1C4979}" srcId="{1CD496C2-D31E-4C5B-BB0E-56A4D70C2121}" destId="{A8E37CF8-F4E7-4921-9889-D6BBE2BB8B76}" srcOrd="2" destOrd="0" parTransId="{1671FEA0-6FED-4134-B356-0A7A0B990C21}" sibTransId="{7686E753-F359-43C3-B8D0-42813DDACDDD}"/>
    <dgm:cxn modelId="{F0D6C747-DE08-4FCB-A33B-7851930092F8}" type="presOf" srcId="{4FE68A30-0EEB-492A-BD24-9E752AF21728}" destId="{035EE6DD-60EB-407C-96FD-B2A28B0FFA4E}" srcOrd="1" destOrd="0" presId="urn:microsoft.com/office/officeart/2005/8/layout/radial5"/>
    <dgm:cxn modelId="{0CFCE86D-B8B9-4CEA-95FA-FB3F10D4CD83}" type="presOf" srcId="{78D9310A-2D96-4D4F-BE0A-1E94303C4165}" destId="{4BB22F5C-9FE7-47C5-AACC-2A6FFDDF5E56}" srcOrd="1" destOrd="0" presId="urn:microsoft.com/office/officeart/2005/8/layout/radial5"/>
    <dgm:cxn modelId="{3BAF0073-953F-4386-AAAD-B897D0730998}" type="presOf" srcId="{E9A83A40-89F2-491D-92FA-5DF32538D80C}" destId="{E8910EAB-401D-4E14-A8D4-C8CBF33CBB21}" srcOrd="1" destOrd="0" presId="urn:microsoft.com/office/officeart/2005/8/layout/radial5"/>
    <dgm:cxn modelId="{D5F8E158-2D25-4532-9C71-1686213378DB}" srcId="{1CD496C2-D31E-4C5B-BB0E-56A4D70C2121}" destId="{63A78CD8-AC57-4141-AFFD-78BDA210835F}" srcOrd="1" destOrd="0" parTransId="{78D9310A-2D96-4D4F-BE0A-1E94303C4165}" sibTransId="{390D37F7-700F-488A-85C1-8AC932985C82}"/>
    <dgm:cxn modelId="{63BD7C81-A87C-4CC3-9667-EC0B58F73FC3}" type="presOf" srcId="{6DCA1BB5-658F-4A4F-B390-7A4073535F1E}" destId="{E17EF610-DDF1-4E87-AD7B-9DBA9171EC19}" srcOrd="0" destOrd="0" presId="urn:microsoft.com/office/officeart/2005/8/layout/radial5"/>
    <dgm:cxn modelId="{1ED52A84-D824-4C62-B81B-7D52DA5F4C01}" srcId="{1CD496C2-D31E-4C5B-BB0E-56A4D70C2121}" destId="{52BC8DA4-6FE9-47FB-9189-18ABFD43D8EC}" srcOrd="4" destOrd="0" parTransId="{4FE68A30-0EEB-492A-BD24-9E752AF21728}" sibTransId="{256C5C46-49B6-4BEA-92BD-52F25BADCFFE}"/>
    <dgm:cxn modelId="{71C81C93-8E20-4446-8BEF-5B44AB067329}" srcId="{1CD496C2-D31E-4C5B-BB0E-56A4D70C2121}" destId="{C4B0746C-9F6E-472E-99EE-0A2A2C1F4E0A}" srcOrd="0" destOrd="0" parTransId="{E9A83A40-89F2-491D-92FA-5DF32538D80C}" sibTransId="{53997F33-9EA4-4904-AE30-E0B111C2830D}"/>
    <dgm:cxn modelId="{AC673DAF-963D-4B7A-8022-6EBD559610D1}" type="presOf" srcId="{78D9310A-2D96-4D4F-BE0A-1E94303C4165}" destId="{9B11D584-2AF5-4D4B-8DD3-C93E4676AD75}" srcOrd="0" destOrd="0" presId="urn:microsoft.com/office/officeart/2005/8/layout/radial5"/>
    <dgm:cxn modelId="{FB501BB5-355D-491E-9BD5-2C7FB5776640}" type="presOf" srcId="{6DCA1BB5-658F-4A4F-B390-7A4073535F1E}" destId="{86425DB5-8754-4A0C-90B1-6B88947F2508}" srcOrd="1" destOrd="0" presId="urn:microsoft.com/office/officeart/2005/8/layout/radial5"/>
    <dgm:cxn modelId="{52CE99BD-372A-4E7F-9798-AE71159C6E7A}" type="presOf" srcId="{4FE68A30-0EEB-492A-BD24-9E752AF21728}" destId="{73087A64-8F02-422C-8B5F-3D18B5EBDF57}" srcOrd="0" destOrd="0" presId="urn:microsoft.com/office/officeart/2005/8/layout/radial5"/>
    <dgm:cxn modelId="{3709B0D4-FCFD-4905-A7D2-D3250FBB70BB}" type="presOf" srcId="{1671FEA0-6FED-4134-B356-0A7A0B990C21}" destId="{6314864A-3CDF-46B4-B8BD-7B6AA624F495}" srcOrd="1" destOrd="0" presId="urn:microsoft.com/office/officeart/2005/8/layout/radial5"/>
    <dgm:cxn modelId="{968384DC-DC9C-46B7-9B67-875BDED42833}" type="presOf" srcId="{1CD496C2-D31E-4C5B-BB0E-56A4D70C2121}" destId="{F8F47045-F20F-4FBF-B140-D83769CEF7DD}" srcOrd="0" destOrd="0" presId="urn:microsoft.com/office/officeart/2005/8/layout/radial5"/>
    <dgm:cxn modelId="{170B6ADE-DBDF-4FC4-9339-ADE5C41AB251}" type="presOf" srcId="{A8E37CF8-F4E7-4921-9889-D6BBE2BB8B76}" destId="{ED39331E-43B5-4F9B-B43E-46489AA4D87E}" srcOrd="0" destOrd="0" presId="urn:microsoft.com/office/officeart/2005/8/layout/radial5"/>
    <dgm:cxn modelId="{6E6508E2-9B5A-4166-A3CE-724C879DE593}" type="presOf" srcId="{63A78CD8-AC57-4141-AFFD-78BDA210835F}" destId="{C7BDBDB4-8041-4956-A301-8E3ABBF8215F}" srcOrd="0" destOrd="0" presId="urn:microsoft.com/office/officeart/2005/8/layout/radial5"/>
    <dgm:cxn modelId="{CF8A78F2-2886-4E06-9E38-DE80AB15D017}" type="presOf" srcId="{81AE0E02-FC70-48E5-ADBD-E242619FFBC1}" destId="{3B91AC69-4DFC-4BB0-B38E-1E83A2FCEDEB}" srcOrd="0" destOrd="0" presId="urn:microsoft.com/office/officeart/2005/8/layout/radial5"/>
    <dgm:cxn modelId="{7AA54D50-1E5C-4D87-809A-BE0E50E2689B}" type="presParOf" srcId="{393CD963-C1B7-4744-8DD4-8D4FD05ECCB2}" destId="{F8F47045-F20F-4FBF-B140-D83769CEF7DD}" srcOrd="0" destOrd="0" presId="urn:microsoft.com/office/officeart/2005/8/layout/radial5"/>
    <dgm:cxn modelId="{8AE02A9B-91D8-4CE8-8B2F-758BFDDEE893}" type="presParOf" srcId="{393CD963-C1B7-4744-8DD4-8D4FD05ECCB2}" destId="{3A8FA8E9-1FB2-4F96-8146-49480B4A03EB}" srcOrd="1" destOrd="0" presId="urn:microsoft.com/office/officeart/2005/8/layout/radial5"/>
    <dgm:cxn modelId="{6ED96406-D1DE-4279-BFC4-4BD4DE0D5348}" type="presParOf" srcId="{3A8FA8E9-1FB2-4F96-8146-49480B4A03EB}" destId="{E8910EAB-401D-4E14-A8D4-C8CBF33CBB21}" srcOrd="0" destOrd="0" presId="urn:microsoft.com/office/officeart/2005/8/layout/radial5"/>
    <dgm:cxn modelId="{B357D412-7AD8-4453-B44D-4D00957CEBE6}" type="presParOf" srcId="{393CD963-C1B7-4744-8DD4-8D4FD05ECCB2}" destId="{6456A886-B659-44DD-8E78-5447ACA9F8E2}" srcOrd="2" destOrd="0" presId="urn:microsoft.com/office/officeart/2005/8/layout/radial5"/>
    <dgm:cxn modelId="{9F8A7830-5D08-47AC-953C-6DCD9C0A0C90}" type="presParOf" srcId="{393CD963-C1B7-4744-8DD4-8D4FD05ECCB2}" destId="{9B11D584-2AF5-4D4B-8DD3-C93E4676AD75}" srcOrd="3" destOrd="0" presId="urn:microsoft.com/office/officeart/2005/8/layout/radial5"/>
    <dgm:cxn modelId="{7A2A1204-7CE0-4F34-A91D-71406B5F4B37}" type="presParOf" srcId="{9B11D584-2AF5-4D4B-8DD3-C93E4676AD75}" destId="{4BB22F5C-9FE7-47C5-AACC-2A6FFDDF5E56}" srcOrd="0" destOrd="0" presId="urn:microsoft.com/office/officeart/2005/8/layout/radial5"/>
    <dgm:cxn modelId="{183D382A-4985-409E-A1B0-6592D13ED9B2}" type="presParOf" srcId="{393CD963-C1B7-4744-8DD4-8D4FD05ECCB2}" destId="{C7BDBDB4-8041-4956-A301-8E3ABBF8215F}" srcOrd="4" destOrd="0" presId="urn:microsoft.com/office/officeart/2005/8/layout/radial5"/>
    <dgm:cxn modelId="{1CEDACD9-93E6-4F9A-BA84-DE96DF9F0B95}" type="presParOf" srcId="{393CD963-C1B7-4744-8DD4-8D4FD05ECCB2}" destId="{322B350D-95A0-4EF4-9D74-DE5FA6146E44}" srcOrd="5" destOrd="0" presId="urn:microsoft.com/office/officeart/2005/8/layout/radial5"/>
    <dgm:cxn modelId="{C97D9D4A-6DFD-4536-9E9B-6A0FCB98088B}" type="presParOf" srcId="{322B350D-95A0-4EF4-9D74-DE5FA6146E44}" destId="{6314864A-3CDF-46B4-B8BD-7B6AA624F495}" srcOrd="0" destOrd="0" presId="urn:microsoft.com/office/officeart/2005/8/layout/radial5"/>
    <dgm:cxn modelId="{99300442-F615-4616-A650-1A2314D612D8}" type="presParOf" srcId="{393CD963-C1B7-4744-8DD4-8D4FD05ECCB2}" destId="{ED39331E-43B5-4F9B-B43E-46489AA4D87E}" srcOrd="6" destOrd="0" presId="urn:microsoft.com/office/officeart/2005/8/layout/radial5"/>
    <dgm:cxn modelId="{878DDC54-5D87-4428-A64B-ABB386807695}" type="presParOf" srcId="{393CD963-C1B7-4744-8DD4-8D4FD05ECCB2}" destId="{E17EF610-DDF1-4E87-AD7B-9DBA9171EC19}" srcOrd="7" destOrd="0" presId="urn:microsoft.com/office/officeart/2005/8/layout/radial5"/>
    <dgm:cxn modelId="{736BE380-8D6F-462E-B507-CB708CA44A93}" type="presParOf" srcId="{E17EF610-DDF1-4E87-AD7B-9DBA9171EC19}" destId="{86425DB5-8754-4A0C-90B1-6B88947F2508}" srcOrd="0" destOrd="0" presId="urn:microsoft.com/office/officeart/2005/8/layout/radial5"/>
    <dgm:cxn modelId="{0CF964C8-1878-4A51-AF3E-F6BE5A4DD1EF}" type="presParOf" srcId="{393CD963-C1B7-4744-8DD4-8D4FD05ECCB2}" destId="{3B91AC69-4DFC-4BB0-B38E-1E83A2FCEDEB}" srcOrd="8" destOrd="0" presId="urn:microsoft.com/office/officeart/2005/8/layout/radial5"/>
    <dgm:cxn modelId="{F89741BE-2B02-4A43-B0A5-07C525A2B481}" type="presParOf" srcId="{393CD963-C1B7-4744-8DD4-8D4FD05ECCB2}" destId="{73087A64-8F02-422C-8B5F-3D18B5EBDF57}" srcOrd="9" destOrd="0" presId="urn:microsoft.com/office/officeart/2005/8/layout/radial5"/>
    <dgm:cxn modelId="{91950F40-CC41-493C-B6C3-CCAF69B6DF7F}" type="presParOf" srcId="{73087A64-8F02-422C-8B5F-3D18B5EBDF57}" destId="{035EE6DD-60EB-407C-96FD-B2A28B0FFA4E}" srcOrd="0" destOrd="0" presId="urn:microsoft.com/office/officeart/2005/8/layout/radial5"/>
    <dgm:cxn modelId="{EDB859A4-0901-4CD8-BA6F-DD85E44DAEF7}" type="presParOf" srcId="{393CD963-C1B7-4744-8DD4-8D4FD05ECCB2}" destId="{017E967E-444A-4D0C-82ED-AF9BCBF6259F}" srcOrd="10" destOrd="0" presId="urn:microsoft.com/office/officeart/2005/8/layout/radial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954DF9-DDE7-4BA1-85BD-3C3F492243D2}">
      <dsp:nvSpPr>
        <dsp:cNvPr id="0" name=""/>
        <dsp:cNvSpPr/>
      </dsp:nvSpPr>
      <dsp:spPr>
        <a:xfrm>
          <a:off x="2295822" y="801"/>
          <a:ext cx="894754" cy="58159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Acqusition</a:t>
          </a:r>
          <a:endParaRPr lang="zh-CN" altLang="en-US" sz="1200" kern="1200"/>
        </a:p>
      </dsp:txBody>
      <dsp:txXfrm>
        <a:off x="2324213" y="29192"/>
        <a:ext cx="837972" cy="524808"/>
      </dsp:txXfrm>
    </dsp:sp>
    <dsp:sp modelId="{5A622269-D48D-4ABB-B0D8-5DAEA7739B61}">
      <dsp:nvSpPr>
        <dsp:cNvPr id="0" name=""/>
        <dsp:cNvSpPr/>
      </dsp:nvSpPr>
      <dsp:spPr>
        <a:xfrm>
          <a:off x="1581009" y="291596"/>
          <a:ext cx="2324381" cy="2324381"/>
        </a:xfrm>
        <a:custGeom>
          <a:avLst/>
          <a:gdLst/>
          <a:ahLst/>
          <a:cxnLst/>
          <a:rect l="0" t="0" r="0" b="0"/>
          <a:pathLst>
            <a:path>
              <a:moveTo>
                <a:pt x="1729492" y="147865"/>
              </a:moveTo>
              <a:arcTo wR="1162190" hR="1162190" stAng="17953070" swAng="1212119"/>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27046C1-FC1B-4D57-87C3-34E093CF54E8}">
      <dsp:nvSpPr>
        <dsp:cNvPr id="0" name=""/>
        <dsp:cNvSpPr/>
      </dsp:nvSpPr>
      <dsp:spPr>
        <a:xfrm>
          <a:off x="3401131" y="803855"/>
          <a:ext cx="894754" cy="581590"/>
        </a:xfrm>
        <a:prstGeom prst="roundRect">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Activation</a:t>
          </a:r>
          <a:endParaRPr lang="zh-CN" altLang="en-US" sz="1200" kern="1200"/>
        </a:p>
      </dsp:txBody>
      <dsp:txXfrm>
        <a:off x="3429522" y="832246"/>
        <a:ext cx="837972" cy="524808"/>
      </dsp:txXfrm>
    </dsp:sp>
    <dsp:sp modelId="{784737C9-B77D-4B07-9D42-2EF0339738BE}">
      <dsp:nvSpPr>
        <dsp:cNvPr id="0" name=""/>
        <dsp:cNvSpPr/>
      </dsp:nvSpPr>
      <dsp:spPr>
        <a:xfrm>
          <a:off x="1581009" y="291596"/>
          <a:ext cx="2324381" cy="2324381"/>
        </a:xfrm>
        <a:custGeom>
          <a:avLst/>
          <a:gdLst/>
          <a:ahLst/>
          <a:cxnLst/>
          <a:rect l="0" t="0" r="0" b="0"/>
          <a:pathLst>
            <a:path>
              <a:moveTo>
                <a:pt x="2321598" y="1242577"/>
              </a:moveTo>
              <a:arcTo wR="1162190" hR="1162190" stAng="21837971" swAng="1360175"/>
            </a:path>
          </a:pathLst>
        </a:custGeom>
        <a:noFill/>
        <a:ln w="6350" cap="flat" cmpd="sng" algn="ctr">
          <a:solidFill>
            <a:schemeClr val="accent4">
              <a:hueOff val="2450223"/>
              <a:satOff val="-10194"/>
              <a:lumOff val="240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5EBF2661-55CC-4FDE-86C9-6159B58AFE22}">
      <dsp:nvSpPr>
        <dsp:cNvPr id="0" name=""/>
        <dsp:cNvSpPr/>
      </dsp:nvSpPr>
      <dsp:spPr>
        <a:xfrm>
          <a:off x="2978941" y="2103224"/>
          <a:ext cx="894754" cy="581590"/>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Retention</a:t>
          </a:r>
          <a:endParaRPr lang="zh-CN" altLang="en-US" sz="1200" kern="1200"/>
        </a:p>
      </dsp:txBody>
      <dsp:txXfrm>
        <a:off x="3007332" y="2131615"/>
        <a:ext cx="837972" cy="524808"/>
      </dsp:txXfrm>
    </dsp:sp>
    <dsp:sp modelId="{9725CBA6-BEC9-4375-8C20-A389472B9CDB}">
      <dsp:nvSpPr>
        <dsp:cNvPr id="0" name=""/>
        <dsp:cNvSpPr/>
      </dsp:nvSpPr>
      <dsp:spPr>
        <a:xfrm>
          <a:off x="1581009" y="291596"/>
          <a:ext cx="2324381" cy="2324381"/>
        </a:xfrm>
        <a:custGeom>
          <a:avLst/>
          <a:gdLst/>
          <a:ahLst/>
          <a:cxnLst/>
          <a:rect l="0" t="0" r="0" b="0"/>
          <a:pathLst>
            <a:path>
              <a:moveTo>
                <a:pt x="1304921" y="2315584"/>
              </a:moveTo>
              <a:arcTo wR="1162190" hR="1162190" stAng="4976735" swAng="846529"/>
            </a:path>
          </a:pathLst>
        </a:custGeom>
        <a:noFill/>
        <a:ln w="6350" cap="flat" cmpd="sng" algn="ctr">
          <a:solidFill>
            <a:schemeClr val="accent4">
              <a:hueOff val="4900445"/>
              <a:satOff val="-20388"/>
              <a:lumOff val="480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5AE6982-B4DF-4494-89C4-DA17299C26B7}">
      <dsp:nvSpPr>
        <dsp:cNvPr id="0" name=""/>
        <dsp:cNvSpPr/>
      </dsp:nvSpPr>
      <dsp:spPr>
        <a:xfrm>
          <a:off x="1612703" y="2103224"/>
          <a:ext cx="894754" cy="581590"/>
        </a:xfrm>
        <a:prstGeom prst="roundRect">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Revenue</a:t>
          </a:r>
          <a:endParaRPr lang="zh-CN" altLang="en-US" sz="1200" kern="1200"/>
        </a:p>
      </dsp:txBody>
      <dsp:txXfrm>
        <a:off x="1641094" y="2131615"/>
        <a:ext cx="837972" cy="524808"/>
      </dsp:txXfrm>
    </dsp:sp>
    <dsp:sp modelId="{518866DA-A1EC-45EE-A847-1A9898E00BE3}">
      <dsp:nvSpPr>
        <dsp:cNvPr id="0" name=""/>
        <dsp:cNvSpPr/>
      </dsp:nvSpPr>
      <dsp:spPr>
        <a:xfrm>
          <a:off x="1581009" y="291596"/>
          <a:ext cx="2324381" cy="2324381"/>
        </a:xfrm>
        <a:custGeom>
          <a:avLst/>
          <a:gdLst/>
          <a:ahLst/>
          <a:cxnLst/>
          <a:rect l="0" t="0" r="0" b="0"/>
          <a:pathLst>
            <a:path>
              <a:moveTo>
                <a:pt x="123338" y="1683221"/>
              </a:moveTo>
              <a:arcTo wR="1162190" hR="1162190" stAng="9201854" swAng="1360175"/>
            </a:path>
          </a:pathLst>
        </a:custGeom>
        <a:noFill/>
        <a:ln w="6350" cap="flat" cmpd="sng" algn="ctr">
          <a:solidFill>
            <a:schemeClr val="accent4">
              <a:hueOff val="7350668"/>
              <a:satOff val="-30583"/>
              <a:lumOff val="720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E3C1E72-1500-493C-A599-5BBEAA359A00}">
      <dsp:nvSpPr>
        <dsp:cNvPr id="0" name=""/>
        <dsp:cNvSpPr/>
      </dsp:nvSpPr>
      <dsp:spPr>
        <a:xfrm>
          <a:off x="1190513" y="803855"/>
          <a:ext cx="894754" cy="58159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altLang="zh-CN" sz="1200" kern="1200"/>
            <a:t>Referral</a:t>
          </a:r>
          <a:endParaRPr lang="zh-CN" altLang="en-US" sz="1200" kern="1200"/>
        </a:p>
      </dsp:txBody>
      <dsp:txXfrm>
        <a:off x="1218904" y="832246"/>
        <a:ext cx="837972" cy="524808"/>
      </dsp:txXfrm>
    </dsp:sp>
    <dsp:sp modelId="{3057D007-D903-4FC6-B1E1-D3B8D59E7200}">
      <dsp:nvSpPr>
        <dsp:cNvPr id="0" name=""/>
        <dsp:cNvSpPr/>
      </dsp:nvSpPr>
      <dsp:spPr>
        <a:xfrm>
          <a:off x="1581009" y="291596"/>
          <a:ext cx="2324381" cy="2324381"/>
        </a:xfrm>
        <a:custGeom>
          <a:avLst/>
          <a:gdLst/>
          <a:ahLst/>
          <a:cxnLst/>
          <a:rect l="0" t="0" r="0" b="0"/>
          <a:pathLst>
            <a:path>
              <a:moveTo>
                <a:pt x="279511" y="406172"/>
              </a:moveTo>
              <a:arcTo wR="1162190" hR="1162190" stAng="13234811" swAng="1212119"/>
            </a:path>
          </a:pathLst>
        </a:custGeom>
        <a:noFill/>
        <a:ln w="6350" cap="flat" cmpd="sng" algn="ctr">
          <a:solidFill>
            <a:schemeClr val="accent4">
              <a:hueOff val="9800891"/>
              <a:satOff val="-40777"/>
              <a:lumOff val="960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F47045-F20F-4FBF-B140-D83769CEF7DD}">
      <dsp:nvSpPr>
        <dsp:cNvPr id="0" name=""/>
        <dsp:cNvSpPr/>
      </dsp:nvSpPr>
      <dsp:spPr>
        <a:xfrm>
          <a:off x="2338717" y="1337373"/>
          <a:ext cx="808964" cy="808964"/>
        </a:xfrm>
        <a:prstGeom prst="ellipse">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altLang="zh-CN" sz="1100" kern="1200"/>
            <a:t>Five Forces Model</a:t>
          </a:r>
          <a:endParaRPr lang="zh-CN" altLang="en-US" sz="1100" kern="1200"/>
        </a:p>
      </dsp:txBody>
      <dsp:txXfrm>
        <a:off x="2457187" y="1455843"/>
        <a:ext cx="572024" cy="572024"/>
      </dsp:txXfrm>
    </dsp:sp>
    <dsp:sp modelId="{3A8FA8E9-1FB2-4F96-8146-49480B4A03EB}">
      <dsp:nvSpPr>
        <dsp:cNvPr id="0" name=""/>
        <dsp:cNvSpPr/>
      </dsp:nvSpPr>
      <dsp:spPr>
        <a:xfrm rot="16200000">
          <a:off x="2657344" y="1047488"/>
          <a:ext cx="171710" cy="2655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zh-CN" altLang="en-US" sz="900" kern="1200"/>
        </a:p>
      </dsp:txBody>
      <dsp:txXfrm>
        <a:off x="2683101" y="1126346"/>
        <a:ext cx="120197" cy="159304"/>
      </dsp:txXfrm>
    </dsp:sp>
    <dsp:sp modelId="{6456A886-B659-44DD-8E78-5447ACA9F8E2}">
      <dsp:nvSpPr>
        <dsp:cNvPr id="0" name=""/>
        <dsp:cNvSpPr/>
      </dsp:nvSpPr>
      <dsp:spPr>
        <a:xfrm>
          <a:off x="2237596" y="2184"/>
          <a:ext cx="1011206" cy="1011206"/>
        </a:xfrm>
        <a:prstGeom prst="ellipse">
          <a:avLst/>
        </a:prstGeom>
        <a:solidFill>
          <a:srgbClr val="F99A6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altLang="zh-CN" sz="900" kern="1200"/>
            <a:t>Threat of New Entrants</a:t>
          </a:r>
          <a:endParaRPr lang="zh-CN" altLang="en-US" sz="900" kern="1200"/>
        </a:p>
      </dsp:txBody>
      <dsp:txXfrm>
        <a:off x="2385684" y="150272"/>
        <a:ext cx="715030" cy="715030"/>
      </dsp:txXfrm>
    </dsp:sp>
    <dsp:sp modelId="{9B11D584-2AF5-4D4B-8DD3-C93E4676AD75}">
      <dsp:nvSpPr>
        <dsp:cNvPr id="0" name=""/>
        <dsp:cNvSpPr/>
      </dsp:nvSpPr>
      <dsp:spPr>
        <a:xfrm rot="20520000">
          <a:off x="3191471" y="1435554"/>
          <a:ext cx="171710" cy="2655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zh-CN" altLang="en-US" sz="900" kern="1200"/>
        </a:p>
      </dsp:txBody>
      <dsp:txXfrm>
        <a:off x="3192732" y="1496614"/>
        <a:ext cx="120197" cy="159304"/>
      </dsp:txXfrm>
    </dsp:sp>
    <dsp:sp modelId="{C7BDBDB4-8041-4956-A301-8E3ABBF8215F}">
      <dsp:nvSpPr>
        <dsp:cNvPr id="0" name=""/>
        <dsp:cNvSpPr/>
      </dsp:nvSpPr>
      <dsp:spPr>
        <a:xfrm>
          <a:off x="3411265" y="854904"/>
          <a:ext cx="1011206" cy="1011206"/>
        </a:xfrm>
        <a:prstGeom prst="ellipse">
          <a:avLst/>
        </a:prstGeom>
        <a:solidFill>
          <a:srgbClr val="BC9AEA"/>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altLang="zh-CN" sz="900" kern="1200"/>
            <a:t>Threat of Substitutes</a:t>
          </a:r>
          <a:endParaRPr lang="zh-CN" altLang="en-US" sz="900" kern="1200"/>
        </a:p>
      </dsp:txBody>
      <dsp:txXfrm>
        <a:off x="3559353" y="1002992"/>
        <a:ext cx="715030" cy="715030"/>
      </dsp:txXfrm>
    </dsp:sp>
    <dsp:sp modelId="{322B350D-95A0-4EF4-9D74-DE5FA6146E44}">
      <dsp:nvSpPr>
        <dsp:cNvPr id="0" name=""/>
        <dsp:cNvSpPr/>
      </dsp:nvSpPr>
      <dsp:spPr>
        <a:xfrm rot="3240000">
          <a:off x="2987453" y="2063457"/>
          <a:ext cx="171710" cy="2655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zh-CN" altLang="en-US" sz="900" kern="1200"/>
        </a:p>
      </dsp:txBody>
      <dsp:txXfrm>
        <a:off x="2998070" y="2095721"/>
        <a:ext cx="120197" cy="159304"/>
      </dsp:txXfrm>
    </dsp:sp>
    <dsp:sp modelId="{ED39331E-43B5-4F9B-B43E-46489AA4D87E}">
      <dsp:nvSpPr>
        <dsp:cNvPr id="0" name=""/>
        <dsp:cNvSpPr/>
      </dsp:nvSpPr>
      <dsp:spPr>
        <a:xfrm>
          <a:off x="2962964" y="2234634"/>
          <a:ext cx="1011206" cy="1011206"/>
        </a:xfrm>
        <a:prstGeom prst="ellipse">
          <a:avLst/>
        </a:prstGeom>
        <a:solidFill>
          <a:srgbClr val="79C997"/>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altLang="zh-CN" sz="900" kern="1200"/>
            <a:t>Bargaining Power of Buyers</a:t>
          </a:r>
          <a:endParaRPr lang="zh-CN" altLang="en-US" sz="900" kern="1200"/>
        </a:p>
      </dsp:txBody>
      <dsp:txXfrm>
        <a:off x="3111052" y="2382722"/>
        <a:ext cx="715030" cy="715030"/>
      </dsp:txXfrm>
    </dsp:sp>
    <dsp:sp modelId="{E17EF610-DDF1-4E87-AD7B-9DBA9171EC19}">
      <dsp:nvSpPr>
        <dsp:cNvPr id="0" name=""/>
        <dsp:cNvSpPr/>
      </dsp:nvSpPr>
      <dsp:spPr>
        <a:xfrm rot="7560000">
          <a:off x="2327236" y="2063457"/>
          <a:ext cx="171710" cy="2655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zh-CN" altLang="en-US" sz="900" kern="1200"/>
        </a:p>
      </dsp:txBody>
      <dsp:txXfrm rot="10800000">
        <a:off x="2368132" y="2095721"/>
        <a:ext cx="120197" cy="159304"/>
      </dsp:txXfrm>
    </dsp:sp>
    <dsp:sp modelId="{3B91AC69-4DFC-4BB0-B38E-1E83A2FCEDEB}">
      <dsp:nvSpPr>
        <dsp:cNvPr id="0" name=""/>
        <dsp:cNvSpPr/>
      </dsp:nvSpPr>
      <dsp:spPr>
        <a:xfrm>
          <a:off x="1512229" y="2234634"/>
          <a:ext cx="1011206" cy="1011206"/>
        </a:xfrm>
        <a:prstGeom prst="ellipse">
          <a:avLst/>
        </a:prstGeom>
        <a:solidFill>
          <a:srgbClr val="6BC0EB"/>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altLang="zh-CN" sz="900" kern="1200"/>
            <a:t>Bargaining Power of Suppliers</a:t>
          </a:r>
          <a:endParaRPr lang="zh-CN" altLang="en-US" sz="900" kern="1200"/>
        </a:p>
      </dsp:txBody>
      <dsp:txXfrm>
        <a:off x="1660317" y="2382722"/>
        <a:ext cx="715030" cy="715030"/>
      </dsp:txXfrm>
    </dsp:sp>
    <dsp:sp modelId="{73087A64-8F02-422C-8B5F-3D18B5EBDF57}">
      <dsp:nvSpPr>
        <dsp:cNvPr id="0" name=""/>
        <dsp:cNvSpPr/>
      </dsp:nvSpPr>
      <dsp:spPr>
        <a:xfrm rot="11880000">
          <a:off x="2123217" y="1435554"/>
          <a:ext cx="171710" cy="26550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zh-CN" altLang="en-US" sz="900" kern="1200"/>
        </a:p>
      </dsp:txBody>
      <dsp:txXfrm rot="10800000">
        <a:off x="2173469" y="1496614"/>
        <a:ext cx="120197" cy="159304"/>
      </dsp:txXfrm>
    </dsp:sp>
    <dsp:sp modelId="{017E967E-444A-4D0C-82ED-AF9BCBF6259F}">
      <dsp:nvSpPr>
        <dsp:cNvPr id="0" name=""/>
        <dsp:cNvSpPr/>
      </dsp:nvSpPr>
      <dsp:spPr>
        <a:xfrm>
          <a:off x="1063928" y="854904"/>
          <a:ext cx="1011206" cy="1011206"/>
        </a:xfrm>
        <a:prstGeom prst="ellipse">
          <a:avLst/>
        </a:prstGeom>
        <a:solidFill>
          <a:srgbClr val="89A2F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altLang="zh-CN" sz="900" kern="1200"/>
            <a:t>Rivarlry Among Existing Competitores</a:t>
          </a:r>
          <a:endParaRPr lang="zh-CN" altLang="en-US" sz="900" kern="1200"/>
        </a:p>
      </dsp:txBody>
      <dsp:txXfrm>
        <a:off x="1212016" y="1002992"/>
        <a:ext cx="715030" cy="715030"/>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E784A7-118C-4C12-851A-F8E0ED5BF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2866</TotalTime>
  <Pages>19</Pages>
  <Words>3956</Words>
  <Characters>22551</Characters>
  <Application>Microsoft Office Word</Application>
  <DocSecurity>0</DocSecurity>
  <Lines>187</Lines>
  <Paragraphs>52</Paragraphs>
  <ScaleCrop>false</ScaleCrop>
  <Company/>
  <LinksUpToDate>false</LinksUpToDate>
  <CharactersWithSpaces>26455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骆 琛润</dc:creator>
  <cp:keywords/>
  <dc:description/>
  <cp:lastModifiedBy>骆 琛润</cp:lastModifiedBy>
  <cp:revision>17</cp:revision>
  <dcterms:created xsi:type="dcterms:W3CDTF">2021-01-27T04:31:00Z</dcterms:created>
  <dcterms:modified xsi:type="dcterms:W3CDTF">2021-02-07T08:06:00Z</dcterms:modified>
</cp:coreProperties>
</file>