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E95B18" w14:textId="77777777" w:rsidR="00C97E19" w:rsidRDefault="00C97E19" w:rsidP="00C97E19">
      <w:proofErr w:type="spellStart"/>
      <w:r>
        <w:t>Safguadring</w:t>
      </w:r>
      <w:proofErr w:type="spellEnd"/>
      <w:r>
        <w:t xml:space="preserve"> reference list </w:t>
      </w:r>
    </w:p>
    <w:p w14:paraId="22588C80" w14:textId="77777777" w:rsidR="00C97E19" w:rsidRDefault="00C97E19" w:rsidP="00C97E19"/>
    <w:p w14:paraId="3A12C9BD" w14:textId="77777777" w:rsidR="00C97E19" w:rsidRDefault="00C97E19" w:rsidP="00C97E19">
      <w:bookmarkStart w:id="0" w:name="_Hlk36723767"/>
      <w:r>
        <w:t>Ann and Terry(2012)</w:t>
      </w:r>
      <w:bookmarkEnd w:id="0"/>
      <w:r>
        <w:t xml:space="preserve"> child protection conference part 2:familyrightsgroup[video] available </w:t>
      </w:r>
      <w:proofErr w:type="spellStart"/>
      <w:r>
        <w:t>at:</w:t>
      </w:r>
      <w:hyperlink r:id="rId4" w:history="1">
        <w:r w:rsidRPr="00814406">
          <w:rPr>
            <w:rStyle w:val="Hyperlink"/>
          </w:rPr>
          <w:t>https</w:t>
        </w:r>
        <w:proofErr w:type="spellEnd"/>
        <w:r w:rsidRPr="00814406">
          <w:rPr>
            <w:rStyle w:val="Hyperlink"/>
          </w:rPr>
          <w:t>://www.youtube.com/watch?v=3Q11zm-L-hQ</w:t>
        </w:r>
      </w:hyperlink>
    </w:p>
    <w:p w14:paraId="7DD23D2F" w14:textId="77777777" w:rsidR="00C97E19" w:rsidRDefault="00C97E19" w:rsidP="00C97E19">
      <w:bookmarkStart w:id="1" w:name="_Hlk36725016"/>
      <w:proofErr w:type="spellStart"/>
      <w:r>
        <w:t>Barod</w:t>
      </w:r>
      <w:proofErr w:type="spellEnd"/>
      <w:r>
        <w:t xml:space="preserve">(2019) </w:t>
      </w:r>
      <w:bookmarkEnd w:id="1"/>
      <w:r>
        <w:t xml:space="preserve">available at: </w:t>
      </w:r>
      <w:hyperlink r:id="rId5" w:history="1">
        <w:r w:rsidRPr="00814406">
          <w:rPr>
            <w:rStyle w:val="Hyperlink"/>
          </w:rPr>
          <w:t>https://barod.cymru/where-to-get-help/service-1/</w:t>
        </w:r>
      </w:hyperlink>
      <w:r>
        <w:t xml:space="preserve"> </w:t>
      </w:r>
    </w:p>
    <w:p w14:paraId="05823900" w14:textId="77777777" w:rsidR="00C97E19" w:rsidRDefault="00C97E19" w:rsidP="00C97E19">
      <w:r>
        <w:t xml:space="preserve">Child law advice (2018) child protection conference plan. Available at: </w:t>
      </w:r>
      <w:hyperlink r:id="rId6" w:history="1">
        <w:r w:rsidRPr="00814406">
          <w:rPr>
            <w:rStyle w:val="Hyperlink"/>
          </w:rPr>
          <w:t>https://childlawadvice.org.uk/information-pages/child-protection-case-conference-and-child-protection-plans/</w:t>
        </w:r>
      </w:hyperlink>
    </w:p>
    <w:p w14:paraId="6FD17177" w14:textId="77777777" w:rsidR="00C97E19" w:rsidRDefault="00C97E19" w:rsidP="00C97E19">
      <w:r>
        <w:t xml:space="preserve"> Child protection enquiries (2019) Duty to conduct section 47. Available at: </w:t>
      </w:r>
      <w:hyperlink r:id="rId7" w:history="1">
        <w:r w:rsidRPr="00814406">
          <w:rPr>
            <w:rStyle w:val="Hyperlink"/>
          </w:rPr>
          <w:t>http://www.safeguardingpeterborough.org.uk/children-board/professionals/procedures/child-protection-enquiries-section-47-children-act-1989/</w:t>
        </w:r>
      </w:hyperlink>
    </w:p>
    <w:p w14:paraId="50FAD279" w14:textId="77777777" w:rsidR="00C97E19" w:rsidRDefault="00C97E19" w:rsidP="00C97E19">
      <w:bookmarkStart w:id="2" w:name="_Hlk36726530"/>
      <w:r>
        <w:t xml:space="preserve">Community care(2005) </w:t>
      </w:r>
      <w:bookmarkEnd w:id="2"/>
      <w:r>
        <w:t xml:space="preserve">child protection available at: </w:t>
      </w:r>
      <w:hyperlink r:id="rId8" w:history="1">
        <w:r w:rsidRPr="00814406">
          <w:rPr>
            <w:rStyle w:val="Hyperlink"/>
          </w:rPr>
          <w:t>https://www.communitycare.co.uk/2005/03/15/child-protection-3/</w:t>
        </w:r>
      </w:hyperlink>
    </w:p>
    <w:p w14:paraId="416949B1" w14:textId="77777777" w:rsidR="00C97E19" w:rsidRDefault="00C97E19" w:rsidP="00C97E19">
      <w:r>
        <w:t xml:space="preserve">Creating harm statements, danger statements and safety goals (2012) Available at: </w:t>
      </w:r>
      <w:hyperlink r:id="rId9" w:history="1">
        <w:r w:rsidRPr="00814406">
          <w:rPr>
            <w:rStyle w:val="Hyperlink"/>
          </w:rPr>
          <w:t>file:///C:/Users/milli/AppData/Local/Packages/Microsoft.MicrosoftEdge_8wekyb3d8bbwe/TempState/Downloads/module_6_creating_harm_and_danger_statements_and_safety_goals%20(1).pdf</w:t>
        </w:r>
      </w:hyperlink>
    </w:p>
    <w:p w14:paraId="7F3CEE0E" w14:textId="77777777" w:rsidR="00C97E19" w:rsidRDefault="00C97E19" w:rsidP="00C97E19">
      <w:bookmarkStart w:id="3" w:name="_Hlk36725857"/>
      <w:r>
        <w:t xml:space="preserve">Crime </w:t>
      </w:r>
      <w:proofErr w:type="spellStart"/>
      <w:proofErr w:type="gramStart"/>
      <w:r>
        <w:t>investifation</w:t>
      </w:r>
      <w:proofErr w:type="spellEnd"/>
      <w:r>
        <w:t>(</w:t>
      </w:r>
      <w:proofErr w:type="gramEnd"/>
      <w:r>
        <w:t xml:space="preserve">2020) </w:t>
      </w:r>
      <w:bookmarkEnd w:id="3"/>
      <w:r>
        <w:t xml:space="preserve">The Victoria </w:t>
      </w:r>
      <w:proofErr w:type="spellStart"/>
      <w:r>
        <w:t>climbe</w:t>
      </w:r>
      <w:proofErr w:type="spellEnd"/>
      <w:r>
        <w:t xml:space="preserve"> case crime files. Available at: </w:t>
      </w:r>
      <w:hyperlink r:id="rId10" w:history="1">
        <w:r w:rsidRPr="00814406">
          <w:rPr>
            <w:rStyle w:val="Hyperlink"/>
          </w:rPr>
          <w:t>https://www.crimeandinvestigation.co.uk/crime-files/victoria-climbie-case</w:t>
        </w:r>
      </w:hyperlink>
    </w:p>
    <w:p w14:paraId="5F85785C" w14:textId="77777777" w:rsidR="00C97E19" w:rsidRDefault="00C97E19" w:rsidP="00C97E19">
      <w:bookmarkStart w:id="4" w:name="_Hlk36725502"/>
      <w:r>
        <w:t>Durham(2019)</w:t>
      </w:r>
      <w:bookmarkEnd w:id="4"/>
      <w:r>
        <w:t xml:space="preserve">local safeguarding children board available at: </w:t>
      </w:r>
      <w:hyperlink r:id="rId11" w:history="1">
        <w:r w:rsidRPr="00814406">
          <w:rPr>
            <w:rStyle w:val="Hyperlink"/>
          </w:rPr>
          <w:t>https://www.proceduresonline.com/durham/scb/p_ch_protection_enq.html</w:t>
        </w:r>
      </w:hyperlink>
      <w:r>
        <w:t xml:space="preserve"> </w:t>
      </w:r>
    </w:p>
    <w:p w14:paraId="1E674335" w14:textId="77777777" w:rsidR="00C97E19" w:rsidRDefault="00C97E19" w:rsidP="00C97E19">
      <w:r>
        <w:t>General data protection (GDPR</w:t>
      </w:r>
      <w:proofErr w:type="gramStart"/>
      <w:r>
        <w:t>)(</w:t>
      </w:r>
      <w:proofErr w:type="gramEnd"/>
      <w:r>
        <w:t xml:space="preserve">2018). Available at: </w:t>
      </w:r>
      <w:hyperlink r:id="rId12" w:history="1">
        <w:r w:rsidRPr="00814406">
          <w:rPr>
            <w:rStyle w:val="Hyperlink"/>
          </w:rPr>
          <w:t>https://assets.publishing.service.gov.uk/government/uploads/system/uploads/attachment_data/file/711097/guide-to-the-general-data-protection-regulation-gdpr-1-0.pdf</w:t>
        </w:r>
      </w:hyperlink>
      <w:r>
        <w:t xml:space="preserve"> </w:t>
      </w:r>
    </w:p>
    <w:p w14:paraId="7A89FD4D" w14:textId="77777777" w:rsidR="00C97E19" w:rsidRDefault="00C97E19" w:rsidP="00C97E19">
      <w:bookmarkStart w:id="5" w:name="_Hlk36727256"/>
      <w:r>
        <w:t xml:space="preserve">GOV(2019) </w:t>
      </w:r>
      <w:bookmarkEnd w:id="5"/>
      <w:r>
        <w:t xml:space="preserve">Local safeguarding children’s board available at: </w:t>
      </w:r>
      <w:hyperlink r:id="rId13" w:history="1">
        <w:r w:rsidRPr="00814406">
          <w:rPr>
            <w:rStyle w:val="Hyperlink"/>
          </w:rPr>
          <w:t>https://www.gov.uk/government/publications/local-safeguarding-children-boards/local-safeguarding-children-boards</w:t>
        </w:r>
      </w:hyperlink>
    </w:p>
    <w:p w14:paraId="1AC763E4" w14:textId="77777777" w:rsidR="00C97E19" w:rsidRDefault="00C97E19" w:rsidP="00C97E19">
      <w:r>
        <w:t xml:space="preserve">NHS </w:t>
      </w:r>
      <w:proofErr w:type="gramStart"/>
      <w:r>
        <w:t>Trust(</w:t>
      </w:r>
      <w:proofErr w:type="gramEnd"/>
      <w:r>
        <w:t xml:space="preserve">2020) The role of your health visitor. Available at: </w:t>
      </w:r>
      <w:hyperlink r:id="rId14" w:history="1">
        <w:r w:rsidRPr="00814406">
          <w:rPr>
            <w:rStyle w:val="Hyperlink"/>
          </w:rPr>
          <w:t>https://www.buckshealthcare.nhs.uk/birthchoices/the-role-of-your-health-visitor.htm</w:t>
        </w:r>
      </w:hyperlink>
    </w:p>
    <w:p w14:paraId="6E4FF179" w14:textId="77777777" w:rsidR="00C97E19" w:rsidRDefault="00C97E19" w:rsidP="00C97E19">
      <w:bookmarkStart w:id="6" w:name="_Hlk36724192"/>
      <w:r>
        <w:t xml:space="preserve">NSPCC </w:t>
      </w:r>
      <w:proofErr w:type="gramStart"/>
      <w:r>
        <w:t>learning(</w:t>
      </w:r>
      <w:proofErr w:type="gramEnd"/>
      <w:r>
        <w:t>2019)</w:t>
      </w:r>
      <w:bookmarkEnd w:id="6"/>
      <w:r>
        <w:t xml:space="preserve"> protecting children from neglect. Available at:</w:t>
      </w:r>
      <w:hyperlink r:id="rId15" w:history="1">
        <w:r w:rsidRPr="00814406">
          <w:rPr>
            <w:rStyle w:val="Hyperlink"/>
          </w:rPr>
          <w:t>https://learning.nspcc.org.uk/child-abuse-and-neglect/neglect/</w:t>
        </w:r>
      </w:hyperlink>
      <w:r>
        <w:t xml:space="preserve"> </w:t>
      </w:r>
    </w:p>
    <w:p w14:paraId="0BEFB263" w14:textId="77777777" w:rsidR="00C97E19" w:rsidRDefault="00C97E19" w:rsidP="00C97E19">
      <w:bookmarkStart w:id="7" w:name="_Hlk36725274"/>
      <w:r>
        <w:t>Signs of safety(2019)</w:t>
      </w:r>
      <w:bookmarkEnd w:id="7"/>
      <w:r>
        <w:t>utilizing words and pictures in child protection practice available at:</w:t>
      </w:r>
      <w:hyperlink r:id="rId16" w:history="1">
        <w:r w:rsidRPr="00814406">
          <w:rPr>
            <w:rStyle w:val="Hyperlink"/>
          </w:rPr>
          <w:t>https://www.signsofsafety.net/presentation/utilizing-words-and-pictures-in-child-protection-practice/</w:t>
        </w:r>
      </w:hyperlink>
      <w:r>
        <w:t xml:space="preserve"> </w:t>
      </w:r>
    </w:p>
    <w:p w14:paraId="059B2429" w14:textId="77777777" w:rsidR="00C97E19" w:rsidRDefault="00C97E19" w:rsidP="00C97E19">
      <w:bookmarkStart w:id="8" w:name="_Hlk36725878"/>
      <w:r>
        <w:t xml:space="preserve">The laming report (2016) </w:t>
      </w:r>
      <w:bookmarkEnd w:id="8"/>
      <w:r>
        <w:t xml:space="preserve">Victoria Climbie inquiry available at: </w:t>
      </w:r>
      <w:hyperlink r:id="rId17" w:history="1">
        <w:r w:rsidRPr="00814406">
          <w:rPr>
            <w:rStyle w:val="Hyperlink"/>
          </w:rPr>
          <w:t>http://www.victoria-climbie-inquiry.org.uk/</w:t>
        </w:r>
      </w:hyperlink>
    </w:p>
    <w:p w14:paraId="2BC6E21B" w14:textId="77777777" w:rsidR="00C97E19" w:rsidRDefault="00C97E19" w:rsidP="00C97E19">
      <w:bookmarkStart w:id="9" w:name="_Hlk36724573"/>
      <w:proofErr w:type="gramStart"/>
      <w:r>
        <w:t>UNCRC(</w:t>
      </w:r>
      <w:proofErr w:type="gramEnd"/>
      <w:r>
        <w:t>2019)</w:t>
      </w:r>
      <w:bookmarkEnd w:id="9"/>
      <w:r>
        <w:t xml:space="preserve">Welsh Government </w:t>
      </w:r>
    </w:p>
    <w:p w14:paraId="07DCFBE8" w14:textId="77777777" w:rsidR="00C97E19" w:rsidRDefault="00C97E19" w:rsidP="00C97E19">
      <w:bookmarkStart w:id="10" w:name="_Hlk36725674"/>
      <w:r>
        <w:t xml:space="preserve">Wales Safeguarding </w:t>
      </w:r>
      <w:proofErr w:type="gramStart"/>
      <w:r>
        <w:t>procedures(</w:t>
      </w:r>
      <w:proofErr w:type="gramEnd"/>
      <w:r>
        <w:t>2019)</w:t>
      </w:r>
      <w:bookmarkEnd w:id="10"/>
      <w:r>
        <w:t>safeguarding principles and effective practice: children [app]</w:t>
      </w:r>
    </w:p>
    <w:p w14:paraId="43B89B71" w14:textId="77777777" w:rsidR="00C97E19" w:rsidRDefault="00C97E19" w:rsidP="00C97E19">
      <w:r>
        <w:lastRenderedPageBreak/>
        <w:t xml:space="preserve">Western bay safeguarding </w:t>
      </w:r>
      <w:proofErr w:type="gramStart"/>
      <w:r>
        <w:t>boards(</w:t>
      </w:r>
      <w:proofErr w:type="gramEnd"/>
      <w:r>
        <w:t xml:space="preserve">2020) safe guarding children board. Available at: </w:t>
      </w:r>
      <w:hyperlink r:id="rId18" w:history="1">
        <w:r w:rsidRPr="00814406">
          <w:rPr>
            <w:rStyle w:val="Hyperlink"/>
          </w:rPr>
          <w:t>http://www.wbsb.co.uk/4476</w:t>
        </w:r>
      </w:hyperlink>
    </w:p>
    <w:p w14:paraId="0A621FCC" w14:textId="77777777" w:rsidR="006F4F05" w:rsidRDefault="006F4F05">
      <w:bookmarkStart w:id="11" w:name="_GoBack"/>
      <w:bookmarkEnd w:id="11"/>
    </w:p>
    <w:sectPr w:rsidR="006F4F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7E19"/>
    <w:rsid w:val="006F4F05"/>
    <w:rsid w:val="00C97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0BE83"/>
  <w15:chartTrackingRefBased/>
  <w15:docId w15:val="{24011F6F-B936-4814-9BB3-F129A74E08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7E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97E1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munitycare.co.uk/2005/03/15/child-protection-3/" TargetMode="External"/><Relationship Id="rId13" Type="http://schemas.openxmlformats.org/officeDocument/2006/relationships/hyperlink" Target="https://www.gov.uk/government/publications/local-safeguarding-children-boards/local-safeguarding-children-boards" TargetMode="External"/><Relationship Id="rId18" Type="http://schemas.openxmlformats.org/officeDocument/2006/relationships/hyperlink" Target="http://www.wbsb.co.uk/447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safeguardingpeterborough.org.uk/children-board/professionals/procedures/child-protection-enquiries-section-47-children-act-1989/" TargetMode="External"/><Relationship Id="rId12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17" Type="http://schemas.openxmlformats.org/officeDocument/2006/relationships/hyperlink" Target="http://www.victoria-climbie-inquiry.org.uk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ignsofsafety.net/presentation/utilizing-words-and-pictures-in-child-protection-practice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childlawadvice.org.uk/information-pages/child-protection-case-conference-and-child-protection-plans/" TargetMode="External"/><Relationship Id="rId11" Type="http://schemas.openxmlformats.org/officeDocument/2006/relationships/hyperlink" Target="https://www.proceduresonline.com/durham/scb/p_ch_protection_enq.html" TargetMode="External"/><Relationship Id="rId5" Type="http://schemas.openxmlformats.org/officeDocument/2006/relationships/hyperlink" Target="https://barod.cymru/where-to-get-help/service-1/" TargetMode="External"/><Relationship Id="rId15" Type="http://schemas.openxmlformats.org/officeDocument/2006/relationships/hyperlink" Target="https://learning.nspcc.org.uk/child-abuse-and-neglect/neglect/" TargetMode="External"/><Relationship Id="rId10" Type="http://schemas.openxmlformats.org/officeDocument/2006/relationships/hyperlink" Target="https://www.crimeandinvestigation.co.uk/crime-files/victoria-climbie-case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youtube.com/watch?v=3Q11zm-L-hQ" TargetMode="External"/><Relationship Id="rId9" Type="http://schemas.openxmlformats.org/officeDocument/2006/relationships/hyperlink" Target="file:///C:/Users/milli/AppData/Local/Packages/Microsoft.MicrosoftEdge_8wekyb3d8bbwe/TempState/Downloads/module_6_creating_harm_and_danger_statements_and_safety_goals%20(1).pdf" TargetMode="External"/><Relationship Id="rId14" Type="http://schemas.openxmlformats.org/officeDocument/2006/relationships/hyperlink" Target="https://www.buckshealthcare.nhs.uk/birthchoices/the-role-of-your-health-visitor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606</Words>
  <Characters>3459</Characters>
  <Application>Microsoft Office Word</Application>
  <DocSecurity>0</DocSecurity>
  <Lines>28</Lines>
  <Paragraphs>8</Paragraphs>
  <ScaleCrop>false</ScaleCrop>
  <Company/>
  <LinksUpToDate>false</LinksUpToDate>
  <CharactersWithSpaces>4057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Flynn (1801584)</dc:creator>
  <cp:keywords/>
  <dc:description/>
  <cp:lastModifiedBy>Millie Flynn (1801584)</cp:lastModifiedBy>
  <cp:revision>1</cp:revision>
  <dcterms:created xsi:type="dcterms:W3CDTF">2020-04-02T17:48:00Z</dcterms:created>
  <dcterms:modified xsi:type="dcterms:W3CDTF">2020-04-02T18:05:00Z</dcterms:modified>
</cp:coreProperties>
</file>