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40029200"/>
        <w:docPartObj>
          <w:docPartGallery w:val="Cover Pages"/>
          <w:docPartUnique/>
        </w:docPartObj>
      </w:sdtPr>
      <w:sdtContent>
        <w:p w14:paraId="6BE7B443" w14:textId="03BCB0D8" w:rsidR="00AA6631" w:rsidRDefault="00AA6631">
          <w:r>
            <w:rPr>
              <w:noProof/>
            </w:rPr>
            <mc:AlternateContent>
              <mc:Choice Requires="wpg">
                <w:drawing>
                  <wp:anchor distT="0" distB="0" distL="114300" distR="114300" simplePos="0" relativeHeight="251659264" behindDoc="1" locked="0" layoutInCell="1" allowOverlap="1" wp14:anchorId="32FB5E0F" wp14:editId="705438B1">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DD38603" w14:textId="18FACEC0" w:rsidR="00AA6631" w:rsidRDefault="00AA6631">
                                      <w:pPr>
                                        <w:pStyle w:val="NoSpacing"/>
                                        <w:rPr>
                                          <w:color w:val="FFFFFF" w:themeColor="background1"/>
                                          <w:sz w:val="32"/>
                                          <w:szCs w:val="32"/>
                                        </w:rPr>
                                      </w:pPr>
                                      <w:r>
                                        <w:rPr>
                                          <w:color w:val="FFFFFF" w:themeColor="background1"/>
                                          <w:sz w:val="32"/>
                                          <w:szCs w:val="32"/>
                                        </w:rPr>
                                        <w:t xml:space="preserve">Student </w:t>
                                      </w:r>
                                      <w:proofErr w:type="gramStart"/>
                                      <w:r>
                                        <w:rPr>
                                          <w:color w:val="FFFFFF" w:themeColor="background1"/>
                                          <w:sz w:val="32"/>
                                          <w:szCs w:val="32"/>
                                        </w:rPr>
                                        <w:t>Name :</w:t>
                                      </w:r>
                                      <w:proofErr w:type="gramEnd"/>
                                      <w:r>
                                        <w:rPr>
                                          <w:color w:val="FFFFFF" w:themeColor="background1"/>
                                          <w:sz w:val="32"/>
                                          <w:szCs w:val="32"/>
                                        </w:rPr>
                                        <w:t xml:space="preserve"> </w:t>
                                      </w:r>
                                      <w:proofErr w:type="spellStart"/>
                                      <w:r>
                                        <w:rPr>
                                          <w:color w:val="FFFFFF" w:themeColor="background1"/>
                                          <w:sz w:val="32"/>
                                          <w:szCs w:val="32"/>
                                        </w:rPr>
                                        <w:t>Bertalan</w:t>
                                      </w:r>
                                      <w:proofErr w:type="spellEnd"/>
                                      <w:r>
                                        <w:rPr>
                                          <w:color w:val="FFFFFF" w:themeColor="background1"/>
                                          <w:sz w:val="32"/>
                                          <w:szCs w:val="32"/>
                                        </w:rPr>
                                        <w:t xml:space="preserve"> Horvath</w:t>
                                      </w:r>
                                    </w:p>
                                  </w:sdtContent>
                                </w:sdt>
                                <w:p w14:paraId="26C8F563" w14:textId="3C72DC23" w:rsidR="00AA6631" w:rsidRDefault="00AA663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Student Id </w:t>
                                      </w:r>
                                      <w:proofErr w:type="gramStart"/>
                                      <w:r>
                                        <w:rPr>
                                          <w:caps/>
                                          <w:color w:val="FFFFFF" w:themeColor="background1"/>
                                        </w:rPr>
                                        <w:t>number :</w:t>
                                      </w:r>
                                      <w:proofErr w:type="gramEnd"/>
                                      <w:r>
                                        <w:rPr>
                                          <w:caps/>
                                          <w:color w:val="FFFFFF" w:themeColor="background1"/>
                                        </w:rPr>
                                        <w:t xml:space="preserve"> 221103</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C423E">
                                        <w:rPr>
                                          <w:caps/>
                                          <w:color w:val="FFFFFF" w:themeColor="background1"/>
                                        </w:rPr>
                                        <w:t xml:space="preserve">Lecturer name : </w:t>
                                      </w:r>
                                    </w:sdtContent>
                                  </w:sdt>
                                  <w:r w:rsidR="00B52F51">
                                    <w:rPr>
                                      <w:caps/>
                                      <w:color w:val="FFFFFF" w:themeColor="background1"/>
                                    </w:rPr>
                                    <w:t xml:space="preserve"> </w:t>
                                  </w:r>
                                  <w:r w:rsidR="0084793F">
                                    <w:rPr>
                                      <w:caps/>
                                      <w:color w:val="FFFFFF" w:themeColor="background1"/>
                                    </w:rPr>
                                    <w:t>SCOTT  JAMES</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EE33F" w14:textId="345E9F22" w:rsidR="00AA6631" w:rsidRPr="008C423E" w:rsidRDefault="00AA6631" w:rsidP="008C423E">
                                  <w:pPr>
                                    <w:pStyle w:val="NoSpacing"/>
                                    <w:pBdr>
                                      <w:bottom w:val="single" w:sz="6" w:space="4" w:color="7F7F7F" w:themeColor="text1" w:themeTint="80"/>
                                    </w:pBdr>
                                    <w:jc w:val="center"/>
                                    <w:rPr>
                                      <w:rFonts w:ascii="Arial" w:hAnsi="Arial" w:cs="Arial"/>
                                      <w:b/>
                                      <w:bCs/>
                                      <w:color w:val="222222"/>
                                      <w:sz w:val="48"/>
                                      <w:szCs w:val="48"/>
                                      <w:shd w:val="clear" w:color="auto" w:fill="FFFFFF"/>
                                    </w:rPr>
                                  </w:pPr>
                                  <w:r w:rsidRPr="008C423E">
                                    <w:rPr>
                                      <w:rFonts w:ascii="Arial" w:hAnsi="Arial" w:cs="Arial"/>
                                      <w:b/>
                                      <w:bCs/>
                                      <w:color w:val="222222"/>
                                      <w:sz w:val="48"/>
                                      <w:szCs w:val="48"/>
                                      <w:shd w:val="clear" w:color="auto" w:fill="FFFFFF"/>
                                    </w:rPr>
                                    <w:t>Marketing Essentials BMIH400</w:t>
                                  </w:r>
                                  <w:r w:rsidRPr="008C423E">
                                    <w:rPr>
                                      <w:rFonts w:ascii="Arial" w:hAnsi="Arial" w:cs="Arial"/>
                                      <w:b/>
                                      <w:bCs/>
                                      <w:color w:val="222222"/>
                                      <w:sz w:val="48"/>
                                      <w:szCs w:val="48"/>
                                      <w:shd w:val="clear" w:color="auto" w:fill="FFFFFF"/>
                                    </w:rPr>
                                    <w:t>5</w:t>
                                  </w:r>
                                </w:p>
                                <w:p w14:paraId="057F45AC" w14:textId="77777777" w:rsidR="00AA6631" w:rsidRPr="008C423E" w:rsidRDefault="00AA6631" w:rsidP="008C423E">
                                  <w:pPr>
                                    <w:pStyle w:val="NoSpacing"/>
                                    <w:pBdr>
                                      <w:bottom w:val="single" w:sz="6" w:space="4" w:color="7F7F7F" w:themeColor="text1" w:themeTint="80"/>
                                    </w:pBdr>
                                    <w:jc w:val="center"/>
                                    <w:rPr>
                                      <w:rFonts w:ascii="Arial" w:hAnsi="Arial" w:cs="Arial"/>
                                      <w:b/>
                                      <w:bCs/>
                                      <w:color w:val="222222"/>
                                      <w:sz w:val="52"/>
                                      <w:szCs w:val="52"/>
                                      <w:shd w:val="clear" w:color="auto" w:fill="FFFFFF"/>
                                    </w:rPr>
                                  </w:pPr>
                                </w:p>
                                <w:p w14:paraId="4B121E9A" w14:textId="720E535E" w:rsidR="00AA6631" w:rsidRDefault="00AA6631" w:rsidP="00AA6631">
                                  <w:pPr>
                                    <w:pStyle w:val="NoSpacing"/>
                                    <w:pBdr>
                                      <w:bottom w:val="single" w:sz="6" w:space="4" w:color="7F7F7F" w:themeColor="text1" w:themeTint="80"/>
                                    </w:pBdr>
                                    <w:jc w:val="center"/>
                                    <w:rPr>
                                      <w:rFonts w:ascii="Arial" w:hAnsi="Arial" w:cs="Arial"/>
                                      <w:b/>
                                      <w:bCs/>
                                      <w:color w:val="222222"/>
                                      <w:sz w:val="40"/>
                                      <w:szCs w:val="40"/>
                                      <w:shd w:val="clear" w:color="auto" w:fill="FFFFFF"/>
                                    </w:rPr>
                                  </w:pPr>
                                  <w:r w:rsidRPr="00AA6631">
                                    <w:rPr>
                                      <w:rFonts w:ascii="Arial" w:hAnsi="Arial" w:cs="Arial"/>
                                      <w:b/>
                                      <w:bCs/>
                                      <w:i/>
                                      <w:iCs/>
                                      <w:color w:val="222222"/>
                                      <w:sz w:val="40"/>
                                      <w:szCs w:val="40"/>
                                      <w:shd w:val="clear" w:color="auto" w:fill="FFFFFF"/>
                                    </w:rPr>
                                    <w:t>A comparison of the marketing methods of two multinational hotel brands</w:t>
                                  </w:r>
                                  <w:r w:rsidRPr="00AA6631">
                                    <w:rPr>
                                      <w:rFonts w:ascii="Arial" w:hAnsi="Arial" w:cs="Arial"/>
                                      <w:b/>
                                      <w:bCs/>
                                      <w:color w:val="222222"/>
                                      <w:sz w:val="40"/>
                                      <w:szCs w:val="40"/>
                                      <w:shd w:val="clear" w:color="auto" w:fill="FFFFFF"/>
                                    </w:rPr>
                                    <w:t>.</w:t>
                                  </w:r>
                                </w:p>
                                <w:p w14:paraId="65AAA893" w14:textId="77777777" w:rsidR="008C423E" w:rsidRPr="008C423E" w:rsidRDefault="008C423E" w:rsidP="00AA6631">
                                  <w:pPr>
                                    <w:pStyle w:val="NoSpacing"/>
                                    <w:pBdr>
                                      <w:bottom w:val="single" w:sz="6" w:space="4" w:color="7F7F7F" w:themeColor="text1" w:themeTint="80"/>
                                    </w:pBdr>
                                    <w:jc w:val="center"/>
                                    <w:rPr>
                                      <w:rFonts w:ascii="Arial" w:hAnsi="Arial" w:cs="Arial"/>
                                      <w:b/>
                                      <w:bCs/>
                                      <w:color w:val="222222"/>
                                      <w:sz w:val="40"/>
                                      <w:szCs w:val="40"/>
                                      <w:shd w:val="clear" w:color="auto" w:fill="FFFFFF"/>
                                    </w:rPr>
                                  </w:pPr>
                                </w:p>
                                <w:p w14:paraId="4DBD7ABA" w14:textId="40616511" w:rsidR="008C423E" w:rsidRPr="008C423E" w:rsidRDefault="008C423E" w:rsidP="00AA6631">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40"/>
                                      <w:szCs w:val="40"/>
                                    </w:rPr>
                                  </w:pPr>
                                  <w:r w:rsidRPr="008C423E">
                                    <w:rPr>
                                      <w:rFonts w:ascii="Arial" w:hAnsi="Arial" w:cs="Arial"/>
                                      <w:b/>
                                      <w:bCs/>
                                      <w:color w:val="222222"/>
                                      <w:sz w:val="40"/>
                                      <w:szCs w:val="40"/>
                                      <w:u w:val="single"/>
                                      <w:shd w:val="clear" w:color="auto" w:fill="FFFFFF"/>
                                    </w:rPr>
                                    <w:t>Six Senses and Holiday Inn</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FB5E0F"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DD38603" w14:textId="18FACEC0" w:rsidR="00AA6631" w:rsidRDefault="00AA6631">
                                <w:pPr>
                                  <w:pStyle w:val="NoSpacing"/>
                                  <w:rPr>
                                    <w:color w:val="FFFFFF" w:themeColor="background1"/>
                                    <w:sz w:val="32"/>
                                    <w:szCs w:val="32"/>
                                  </w:rPr>
                                </w:pPr>
                                <w:r>
                                  <w:rPr>
                                    <w:color w:val="FFFFFF" w:themeColor="background1"/>
                                    <w:sz w:val="32"/>
                                    <w:szCs w:val="32"/>
                                  </w:rPr>
                                  <w:t xml:space="preserve">Student </w:t>
                                </w:r>
                                <w:proofErr w:type="gramStart"/>
                                <w:r>
                                  <w:rPr>
                                    <w:color w:val="FFFFFF" w:themeColor="background1"/>
                                    <w:sz w:val="32"/>
                                    <w:szCs w:val="32"/>
                                  </w:rPr>
                                  <w:t>Name :</w:t>
                                </w:r>
                                <w:proofErr w:type="gramEnd"/>
                                <w:r>
                                  <w:rPr>
                                    <w:color w:val="FFFFFF" w:themeColor="background1"/>
                                    <w:sz w:val="32"/>
                                    <w:szCs w:val="32"/>
                                  </w:rPr>
                                  <w:t xml:space="preserve"> </w:t>
                                </w:r>
                                <w:proofErr w:type="spellStart"/>
                                <w:r>
                                  <w:rPr>
                                    <w:color w:val="FFFFFF" w:themeColor="background1"/>
                                    <w:sz w:val="32"/>
                                    <w:szCs w:val="32"/>
                                  </w:rPr>
                                  <w:t>Bertalan</w:t>
                                </w:r>
                                <w:proofErr w:type="spellEnd"/>
                                <w:r>
                                  <w:rPr>
                                    <w:color w:val="FFFFFF" w:themeColor="background1"/>
                                    <w:sz w:val="32"/>
                                    <w:szCs w:val="32"/>
                                  </w:rPr>
                                  <w:t xml:space="preserve"> Horvath</w:t>
                                </w:r>
                              </w:p>
                            </w:sdtContent>
                          </w:sdt>
                          <w:p w14:paraId="26C8F563" w14:textId="3C72DC23" w:rsidR="00AA6631" w:rsidRDefault="00AA663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Student Id </w:t>
                                </w:r>
                                <w:proofErr w:type="gramStart"/>
                                <w:r>
                                  <w:rPr>
                                    <w:caps/>
                                    <w:color w:val="FFFFFF" w:themeColor="background1"/>
                                  </w:rPr>
                                  <w:t>number :</w:t>
                                </w:r>
                                <w:proofErr w:type="gramEnd"/>
                                <w:r>
                                  <w:rPr>
                                    <w:caps/>
                                    <w:color w:val="FFFFFF" w:themeColor="background1"/>
                                  </w:rPr>
                                  <w:t xml:space="preserve"> 221103</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8C423E">
                                  <w:rPr>
                                    <w:caps/>
                                    <w:color w:val="FFFFFF" w:themeColor="background1"/>
                                  </w:rPr>
                                  <w:t xml:space="preserve">Lecturer name : </w:t>
                                </w:r>
                              </w:sdtContent>
                            </w:sdt>
                            <w:r w:rsidR="00B52F51">
                              <w:rPr>
                                <w:caps/>
                                <w:color w:val="FFFFFF" w:themeColor="background1"/>
                              </w:rPr>
                              <w:t xml:space="preserve"> </w:t>
                            </w:r>
                            <w:r w:rsidR="0084793F">
                              <w:rPr>
                                <w:caps/>
                                <w:color w:val="FFFFFF" w:themeColor="background1"/>
                              </w:rPr>
                              <w:t>SCOTT  JAMES</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23EE33F" w14:textId="345E9F22" w:rsidR="00AA6631" w:rsidRPr="008C423E" w:rsidRDefault="00AA6631" w:rsidP="008C423E">
                            <w:pPr>
                              <w:pStyle w:val="NoSpacing"/>
                              <w:pBdr>
                                <w:bottom w:val="single" w:sz="6" w:space="4" w:color="7F7F7F" w:themeColor="text1" w:themeTint="80"/>
                              </w:pBdr>
                              <w:jc w:val="center"/>
                              <w:rPr>
                                <w:rFonts w:ascii="Arial" w:hAnsi="Arial" w:cs="Arial"/>
                                <w:b/>
                                <w:bCs/>
                                <w:color w:val="222222"/>
                                <w:sz w:val="48"/>
                                <w:szCs w:val="48"/>
                                <w:shd w:val="clear" w:color="auto" w:fill="FFFFFF"/>
                              </w:rPr>
                            </w:pPr>
                            <w:r w:rsidRPr="008C423E">
                              <w:rPr>
                                <w:rFonts w:ascii="Arial" w:hAnsi="Arial" w:cs="Arial"/>
                                <w:b/>
                                <w:bCs/>
                                <w:color w:val="222222"/>
                                <w:sz w:val="48"/>
                                <w:szCs w:val="48"/>
                                <w:shd w:val="clear" w:color="auto" w:fill="FFFFFF"/>
                              </w:rPr>
                              <w:t>Marketing Essentials BMIH400</w:t>
                            </w:r>
                            <w:r w:rsidRPr="008C423E">
                              <w:rPr>
                                <w:rFonts w:ascii="Arial" w:hAnsi="Arial" w:cs="Arial"/>
                                <w:b/>
                                <w:bCs/>
                                <w:color w:val="222222"/>
                                <w:sz w:val="48"/>
                                <w:szCs w:val="48"/>
                                <w:shd w:val="clear" w:color="auto" w:fill="FFFFFF"/>
                              </w:rPr>
                              <w:t>5</w:t>
                            </w:r>
                          </w:p>
                          <w:p w14:paraId="057F45AC" w14:textId="77777777" w:rsidR="00AA6631" w:rsidRPr="008C423E" w:rsidRDefault="00AA6631" w:rsidP="008C423E">
                            <w:pPr>
                              <w:pStyle w:val="NoSpacing"/>
                              <w:pBdr>
                                <w:bottom w:val="single" w:sz="6" w:space="4" w:color="7F7F7F" w:themeColor="text1" w:themeTint="80"/>
                              </w:pBdr>
                              <w:jc w:val="center"/>
                              <w:rPr>
                                <w:rFonts w:ascii="Arial" w:hAnsi="Arial" w:cs="Arial"/>
                                <w:b/>
                                <w:bCs/>
                                <w:color w:val="222222"/>
                                <w:sz w:val="52"/>
                                <w:szCs w:val="52"/>
                                <w:shd w:val="clear" w:color="auto" w:fill="FFFFFF"/>
                              </w:rPr>
                            </w:pPr>
                          </w:p>
                          <w:p w14:paraId="4B121E9A" w14:textId="720E535E" w:rsidR="00AA6631" w:rsidRDefault="00AA6631" w:rsidP="00AA6631">
                            <w:pPr>
                              <w:pStyle w:val="NoSpacing"/>
                              <w:pBdr>
                                <w:bottom w:val="single" w:sz="6" w:space="4" w:color="7F7F7F" w:themeColor="text1" w:themeTint="80"/>
                              </w:pBdr>
                              <w:jc w:val="center"/>
                              <w:rPr>
                                <w:rFonts w:ascii="Arial" w:hAnsi="Arial" w:cs="Arial"/>
                                <w:b/>
                                <w:bCs/>
                                <w:color w:val="222222"/>
                                <w:sz w:val="40"/>
                                <w:szCs w:val="40"/>
                                <w:shd w:val="clear" w:color="auto" w:fill="FFFFFF"/>
                              </w:rPr>
                            </w:pPr>
                            <w:r w:rsidRPr="00AA6631">
                              <w:rPr>
                                <w:rFonts w:ascii="Arial" w:hAnsi="Arial" w:cs="Arial"/>
                                <w:b/>
                                <w:bCs/>
                                <w:i/>
                                <w:iCs/>
                                <w:color w:val="222222"/>
                                <w:sz w:val="40"/>
                                <w:szCs w:val="40"/>
                                <w:shd w:val="clear" w:color="auto" w:fill="FFFFFF"/>
                              </w:rPr>
                              <w:t>A comparison of the marketing methods of two multinational hotel brands</w:t>
                            </w:r>
                            <w:r w:rsidRPr="00AA6631">
                              <w:rPr>
                                <w:rFonts w:ascii="Arial" w:hAnsi="Arial" w:cs="Arial"/>
                                <w:b/>
                                <w:bCs/>
                                <w:color w:val="222222"/>
                                <w:sz w:val="40"/>
                                <w:szCs w:val="40"/>
                                <w:shd w:val="clear" w:color="auto" w:fill="FFFFFF"/>
                              </w:rPr>
                              <w:t>.</w:t>
                            </w:r>
                          </w:p>
                          <w:p w14:paraId="65AAA893" w14:textId="77777777" w:rsidR="008C423E" w:rsidRPr="008C423E" w:rsidRDefault="008C423E" w:rsidP="00AA6631">
                            <w:pPr>
                              <w:pStyle w:val="NoSpacing"/>
                              <w:pBdr>
                                <w:bottom w:val="single" w:sz="6" w:space="4" w:color="7F7F7F" w:themeColor="text1" w:themeTint="80"/>
                              </w:pBdr>
                              <w:jc w:val="center"/>
                              <w:rPr>
                                <w:rFonts w:ascii="Arial" w:hAnsi="Arial" w:cs="Arial"/>
                                <w:b/>
                                <w:bCs/>
                                <w:color w:val="222222"/>
                                <w:sz w:val="40"/>
                                <w:szCs w:val="40"/>
                                <w:shd w:val="clear" w:color="auto" w:fill="FFFFFF"/>
                              </w:rPr>
                            </w:pPr>
                          </w:p>
                          <w:p w14:paraId="4DBD7ABA" w14:textId="40616511" w:rsidR="008C423E" w:rsidRPr="008C423E" w:rsidRDefault="008C423E" w:rsidP="00AA6631">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40"/>
                                <w:szCs w:val="40"/>
                              </w:rPr>
                            </w:pPr>
                            <w:r w:rsidRPr="008C423E">
                              <w:rPr>
                                <w:rFonts w:ascii="Arial" w:hAnsi="Arial" w:cs="Arial"/>
                                <w:b/>
                                <w:bCs/>
                                <w:color w:val="222222"/>
                                <w:sz w:val="40"/>
                                <w:szCs w:val="40"/>
                                <w:u w:val="single"/>
                                <w:shd w:val="clear" w:color="auto" w:fill="FFFFFF"/>
                              </w:rPr>
                              <w:t>Six Senses and Holiday Inn</w:t>
                            </w:r>
                          </w:p>
                        </w:txbxContent>
                      </v:textbox>
                    </v:shape>
                    <w10:wrap anchorx="page" anchory="page"/>
                  </v:group>
                </w:pict>
              </mc:Fallback>
            </mc:AlternateContent>
          </w:r>
        </w:p>
        <w:p w14:paraId="447D826E" w14:textId="6A0FD6EF" w:rsidR="00AA6631" w:rsidRDefault="00AA6631">
          <w:r>
            <w:br w:type="page"/>
          </w:r>
        </w:p>
      </w:sdtContent>
    </w:sdt>
    <w:p w14:paraId="36CF564D" w14:textId="77777777" w:rsidR="00B52F51" w:rsidRDefault="00B52F51" w:rsidP="00C35BD9"/>
    <w:p w14:paraId="37376B43" w14:textId="77777777" w:rsidR="00B52F51" w:rsidRPr="00B52F51" w:rsidRDefault="00B52F51" w:rsidP="00C35BD9">
      <w:pPr>
        <w:rPr>
          <w:b/>
          <w:bCs/>
        </w:rPr>
      </w:pPr>
      <w:r w:rsidRPr="00B52F51">
        <w:rPr>
          <w:b/>
          <w:bCs/>
        </w:rPr>
        <w:t xml:space="preserve">Introduction </w:t>
      </w:r>
    </w:p>
    <w:p w14:paraId="4B7734CB" w14:textId="1EB3A880" w:rsidR="008C423E" w:rsidRPr="00C35BD9" w:rsidRDefault="008C423E" w:rsidP="00C35BD9">
      <w:r w:rsidRPr="00C35BD9">
        <w:t xml:space="preserve">When it comes to choosing the perfect accommodation for a memorable vacation or business trip, two popular hotel chains that often come to mind are Six Senses and Holiday Inn. Both brands are renowned in the hospitality industry and offer a range of amenities and services to cater to the diverse needs of their guests. In this comparison, we will delve into the key features and distinguishing factors of Six Senses and Holiday Inn, providing insights into what sets them apart. By examining their unique offerings, guests can make an informed decision based on their preferences and </w:t>
      </w:r>
      <w:proofErr w:type="gramStart"/>
      <w:r w:rsidRPr="00C35BD9">
        <w:t>requirements.</w:t>
      </w:r>
      <w:r w:rsidR="00077C35">
        <w:t>(</w:t>
      </w:r>
      <w:proofErr w:type="gramEnd"/>
      <w:r w:rsidR="00286387">
        <w:t xml:space="preserve"> </w:t>
      </w:r>
      <w:proofErr w:type="spellStart"/>
      <w:r w:rsidR="00286387">
        <w:t>Coursehero</w:t>
      </w:r>
      <w:proofErr w:type="spellEnd"/>
      <w:r w:rsidR="00286387">
        <w:t>, 2023</w:t>
      </w:r>
      <w:r w:rsidR="00077C35">
        <w:t>)</w:t>
      </w:r>
    </w:p>
    <w:p w14:paraId="373132E1" w14:textId="032B7CC7" w:rsidR="008C423E" w:rsidRPr="00C35BD9" w:rsidRDefault="008C423E" w:rsidP="00C35BD9">
      <w:r w:rsidRPr="00C35BD9">
        <w:t>According to Travel + Leisure magazine, Six Senses is a luxury hotel and resort brand that focuses on providing exceptional experiences in stunning natural surroundings ("Six Senses," n.d.). With a strong emphasis on sustainability and wellness, Six Senses properties are often located in picturesque locations such as tropical islands, mountain retreats, and cultural hubs. The brand's commitment to holistic well-being is reflected in its spa and wellness facilities, which offer a range of rejuvenating treatments, yoga classes, and wellness programs.</w:t>
      </w:r>
      <w:r w:rsidR="0011536C">
        <w:t xml:space="preserve"> </w:t>
      </w:r>
      <w:r w:rsidR="0011536C">
        <w:t>IHG hotel &amp;Resorts, 2023</w:t>
      </w:r>
    </w:p>
    <w:p w14:paraId="7579A120" w14:textId="47C7BCBB" w:rsidR="008C423E" w:rsidRPr="00C35BD9" w:rsidRDefault="008C423E" w:rsidP="00C35BD9">
      <w:r w:rsidRPr="00C35BD9">
        <w:t>On the other hand, Holiday Inn, a brand owned by InterContinental Hotels Group (IHG), has a broader reach and offers a diverse portfolio of hotels across different market segments. Recognized as a trusted name in the hospitality industry, Holiday Inn provides comfortable accommodations, excellent service, and value for money. The brand caters to both business and leisure travel</w:t>
      </w:r>
      <w:r w:rsidRPr="00C35BD9">
        <w:t>l</w:t>
      </w:r>
      <w:r w:rsidRPr="00C35BD9">
        <w:t xml:space="preserve">ers, offering amenities such as spacious rooms, meeting facilities, fitness </w:t>
      </w:r>
      <w:proofErr w:type="spellStart"/>
      <w:r w:rsidRPr="00C35BD9">
        <w:t>centers</w:t>
      </w:r>
      <w:proofErr w:type="spellEnd"/>
      <w:r w:rsidRPr="00C35BD9">
        <w:t>, and restaurants.</w:t>
      </w:r>
      <w:r w:rsidR="00136478">
        <w:t xml:space="preserve"> </w:t>
      </w:r>
      <w:r w:rsidR="00077C35">
        <w:t>(</w:t>
      </w:r>
      <w:r w:rsidR="00136478">
        <w:t>Holiday Inn, 2023</w:t>
      </w:r>
      <w:r w:rsidR="00077C35">
        <w:t>)</w:t>
      </w:r>
    </w:p>
    <w:p w14:paraId="774F3EC3" w14:textId="77777777" w:rsidR="00C35BD9" w:rsidRPr="00C35BD9" w:rsidRDefault="00C35BD9" w:rsidP="00C35BD9">
      <w:pPr>
        <w:rPr>
          <w:u w:val="single"/>
        </w:rPr>
      </w:pPr>
    </w:p>
    <w:p w14:paraId="45478C03" w14:textId="77777777" w:rsidR="00C35BD9" w:rsidRPr="00C35BD9" w:rsidRDefault="00C35BD9" w:rsidP="00C35BD9">
      <w:pPr>
        <w:rPr>
          <w:b/>
          <w:bCs/>
          <w:sz w:val="28"/>
          <w:szCs w:val="28"/>
          <w:u w:val="single"/>
          <w:lang w:eastAsia="en-GB"/>
        </w:rPr>
      </w:pPr>
      <w:r w:rsidRPr="00C35BD9">
        <w:rPr>
          <w:b/>
          <w:bCs/>
          <w:sz w:val="28"/>
          <w:szCs w:val="28"/>
          <w:u w:val="single"/>
          <w:lang w:eastAsia="en-GB"/>
        </w:rPr>
        <w:t>SWOT Analysis:</w:t>
      </w:r>
    </w:p>
    <w:p w14:paraId="64D33A3C" w14:textId="77777777" w:rsidR="00C35BD9" w:rsidRPr="00C35BD9" w:rsidRDefault="00C35BD9" w:rsidP="00C35BD9">
      <w:pPr>
        <w:rPr>
          <w:sz w:val="28"/>
          <w:szCs w:val="28"/>
          <w:lang w:eastAsia="en-GB"/>
        </w:rPr>
      </w:pPr>
      <w:r w:rsidRPr="00C35BD9">
        <w:rPr>
          <w:sz w:val="28"/>
          <w:szCs w:val="28"/>
          <w:lang w:eastAsia="en-GB"/>
        </w:rPr>
        <w:t>Six Senses:</w:t>
      </w:r>
    </w:p>
    <w:p w14:paraId="166E0643" w14:textId="77777777" w:rsidR="00C35BD9" w:rsidRPr="00C35BD9" w:rsidRDefault="00C35BD9" w:rsidP="00C35BD9">
      <w:pPr>
        <w:rPr>
          <w:u w:val="single"/>
          <w:lang w:eastAsia="en-GB"/>
        </w:rPr>
      </w:pPr>
      <w:r w:rsidRPr="00C35BD9">
        <w:rPr>
          <w:u w:val="single"/>
          <w:lang w:eastAsia="en-GB"/>
        </w:rPr>
        <w:t>Strengths:</w:t>
      </w:r>
    </w:p>
    <w:p w14:paraId="15F2F27D" w14:textId="77777777" w:rsidR="00C35BD9" w:rsidRPr="00C35BD9" w:rsidRDefault="00C35BD9" w:rsidP="00C35BD9">
      <w:pPr>
        <w:rPr>
          <w:lang w:eastAsia="en-GB"/>
        </w:rPr>
      </w:pPr>
      <w:r w:rsidRPr="00C35BD9">
        <w:rPr>
          <w:lang w:eastAsia="en-GB"/>
        </w:rPr>
        <w:t>Strong emphasis on sustainability and eco-friendly practices.</w:t>
      </w:r>
    </w:p>
    <w:p w14:paraId="244D5717" w14:textId="77777777" w:rsidR="00C35BD9" w:rsidRPr="00C35BD9" w:rsidRDefault="00C35BD9" w:rsidP="00C35BD9">
      <w:pPr>
        <w:rPr>
          <w:lang w:eastAsia="en-GB"/>
        </w:rPr>
      </w:pPr>
      <w:r w:rsidRPr="00C35BD9">
        <w:rPr>
          <w:lang w:eastAsia="en-GB"/>
        </w:rPr>
        <w:t>Luxurious and unique accommodations in stunning natural settings.</w:t>
      </w:r>
    </w:p>
    <w:p w14:paraId="4612D13E" w14:textId="77777777" w:rsidR="00C35BD9" w:rsidRPr="00C35BD9" w:rsidRDefault="00C35BD9" w:rsidP="00C35BD9">
      <w:pPr>
        <w:rPr>
          <w:lang w:eastAsia="en-GB"/>
        </w:rPr>
      </w:pPr>
      <w:r w:rsidRPr="00C35BD9">
        <w:rPr>
          <w:lang w:eastAsia="en-GB"/>
        </w:rPr>
        <w:t>Holistic wellness approach with comprehensive spa and wellness facilities.</w:t>
      </w:r>
    </w:p>
    <w:p w14:paraId="5AF200BA" w14:textId="77777777" w:rsidR="00C35BD9" w:rsidRPr="00C35BD9" w:rsidRDefault="00C35BD9" w:rsidP="00C35BD9">
      <w:pPr>
        <w:rPr>
          <w:lang w:eastAsia="en-GB"/>
        </w:rPr>
      </w:pPr>
      <w:r w:rsidRPr="00C35BD9">
        <w:rPr>
          <w:lang w:eastAsia="en-GB"/>
        </w:rPr>
        <w:t>Personalized and attentive service.</w:t>
      </w:r>
    </w:p>
    <w:p w14:paraId="1112CB2C" w14:textId="77777777" w:rsidR="00C35BD9" w:rsidRPr="00C35BD9" w:rsidRDefault="00C35BD9" w:rsidP="00C35BD9">
      <w:pPr>
        <w:rPr>
          <w:lang w:eastAsia="en-GB"/>
        </w:rPr>
      </w:pPr>
      <w:r w:rsidRPr="00C35BD9">
        <w:rPr>
          <w:lang w:eastAsia="en-GB"/>
        </w:rPr>
        <w:t>Strong brand reputation and recognition in the luxury hospitality sector.</w:t>
      </w:r>
    </w:p>
    <w:p w14:paraId="1909042B" w14:textId="77777777" w:rsidR="00C35BD9" w:rsidRPr="00C35BD9" w:rsidRDefault="00C35BD9" w:rsidP="00C35BD9">
      <w:pPr>
        <w:rPr>
          <w:u w:val="single"/>
          <w:lang w:eastAsia="en-GB"/>
        </w:rPr>
      </w:pPr>
      <w:r w:rsidRPr="00C35BD9">
        <w:rPr>
          <w:u w:val="single"/>
          <w:lang w:eastAsia="en-GB"/>
        </w:rPr>
        <w:lastRenderedPageBreak/>
        <w:t>Weaknesses:</w:t>
      </w:r>
    </w:p>
    <w:p w14:paraId="09F1AD68" w14:textId="77777777" w:rsidR="00C35BD9" w:rsidRPr="00C35BD9" w:rsidRDefault="00C35BD9" w:rsidP="00C35BD9">
      <w:pPr>
        <w:rPr>
          <w:lang w:eastAsia="en-GB"/>
        </w:rPr>
      </w:pPr>
      <w:r w:rsidRPr="00C35BD9">
        <w:rPr>
          <w:lang w:eastAsia="en-GB"/>
        </w:rPr>
        <w:t>Limited number of properties compared to larger hotel chains.</w:t>
      </w:r>
    </w:p>
    <w:p w14:paraId="179622B6" w14:textId="77777777" w:rsidR="00C35BD9" w:rsidRPr="00C35BD9" w:rsidRDefault="00C35BD9" w:rsidP="00C35BD9">
      <w:pPr>
        <w:rPr>
          <w:lang w:eastAsia="en-GB"/>
        </w:rPr>
      </w:pPr>
      <w:r w:rsidRPr="00C35BD9">
        <w:rPr>
          <w:lang w:eastAsia="en-GB"/>
        </w:rPr>
        <w:t xml:space="preserve">Higher price point, which may restrict access to a certain segment of </w:t>
      </w:r>
      <w:proofErr w:type="spellStart"/>
      <w:r w:rsidRPr="00C35BD9">
        <w:rPr>
          <w:lang w:eastAsia="en-GB"/>
        </w:rPr>
        <w:t>travelers</w:t>
      </w:r>
      <w:proofErr w:type="spellEnd"/>
      <w:r w:rsidRPr="00C35BD9">
        <w:rPr>
          <w:lang w:eastAsia="en-GB"/>
        </w:rPr>
        <w:t>.</w:t>
      </w:r>
    </w:p>
    <w:p w14:paraId="75BE4EDF" w14:textId="77777777" w:rsidR="00C35BD9" w:rsidRPr="00C35BD9" w:rsidRDefault="00C35BD9" w:rsidP="00C35BD9">
      <w:pPr>
        <w:rPr>
          <w:lang w:eastAsia="en-GB"/>
        </w:rPr>
      </w:pPr>
      <w:r w:rsidRPr="00C35BD9">
        <w:rPr>
          <w:lang w:eastAsia="en-GB"/>
        </w:rPr>
        <w:t>Relatively smaller loyalty program compared to larger hotel chains.</w:t>
      </w:r>
    </w:p>
    <w:p w14:paraId="20E4A80A" w14:textId="77777777" w:rsidR="00C35BD9" w:rsidRPr="00C35BD9" w:rsidRDefault="00C35BD9" w:rsidP="00C35BD9">
      <w:pPr>
        <w:rPr>
          <w:u w:val="single"/>
          <w:lang w:eastAsia="en-GB"/>
        </w:rPr>
      </w:pPr>
      <w:r w:rsidRPr="00C35BD9">
        <w:rPr>
          <w:u w:val="single"/>
          <w:lang w:eastAsia="en-GB"/>
        </w:rPr>
        <w:t>Opportunities:</w:t>
      </w:r>
    </w:p>
    <w:p w14:paraId="7F0F582D" w14:textId="77777777" w:rsidR="00C35BD9" w:rsidRPr="00C35BD9" w:rsidRDefault="00C35BD9" w:rsidP="00C35BD9">
      <w:pPr>
        <w:rPr>
          <w:lang w:eastAsia="en-GB"/>
        </w:rPr>
      </w:pPr>
      <w:r w:rsidRPr="00C35BD9">
        <w:rPr>
          <w:lang w:eastAsia="en-GB"/>
        </w:rPr>
        <w:t>Expansion into new markets and destinations to increase brand presence.</w:t>
      </w:r>
    </w:p>
    <w:p w14:paraId="0AB6C0AB" w14:textId="77777777" w:rsidR="00C35BD9" w:rsidRPr="00C35BD9" w:rsidRDefault="00C35BD9" w:rsidP="00C35BD9">
      <w:pPr>
        <w:rPr>
          <w:lang w:eastAsia="en-GB"/>
        </w:rPr>
      </w:pPr>
      <w:r w:rsidRPr="00C35BD9">
        <w:rPr>
          <w:lang w:eastAsia="en-GB"/>
        </w:rPr>
        <w:t>Collaboration with other luxury brands to create exclusive experiences.</w:t>
      </w:r>
    </w:p>
    <w:p w14:paraId="200A1F96" w14:textId="77777777" w:rsidR="00C35BD9" w:rsidRPr="00C35BD9" w:rsidRDefault="00C35BD9" w:rsidP="00C35BD9">
      <w:pPr>
        <w:rPr>
          <w:lang w:eastAsia="en-GB"/>
        </w:rPr>
      </w:pPr>
      <w:r w:rsidRPr="00C35BD9">
        <w:rPr>
          <w:lang w:eastAsia="en-GB"/>
        </w:rPr>
        <w:t>Growing demand for wellness tourism and sustainable travel.</w:t>
      </w:r>
    </w:p>
    <w:p w14:paraId="3F6A9190" w14:textId="77777777" w:rsidR="00C35BD9" w:rsidRPr="00C35BD9" w:rsidRDefault="00C35BD9" w:rsidP="00C35BD9">
      <w:pPr>
        <w:rPr>
          <w:u w:val="single"/>
          <w:lang w:eastAsia="en-GB"/>
        </w:rPr>
      </w:pPr>
      <w:r w:rsidRPr="00C35BD9">
        <w:rPr>
          <w:u w:val="single"/>
          <w:lang w:eastAsia="en-GB"/>
        </w:rPr>
        <w:t>Threats:</w:t>
      </w:r>
    </w:p>
    <w:p w14:paraId="765F1381" w14:textId="77777777" w:rsidR="00C35BD9" w:rsidRPr="00C35BD9" w:rsidRDefault="00C35BD9" w:rsidP="00C35BD9">
      <w:pPr>
        <w:rPr>
          <w:lang w:eastAsia="en-GB"/>
        </w:rPr>
      </w:pPr>
      <w:r w:rsidRPr="00C35BD9">
        <w:rPr>
          <w:lang w:eastAsia="en-GB"/>
        </w:rPr>
        <w:t>Intense competition from other luxury hotel brands.</w:t>
      </w:r>
    </w:p>
    <w:p w14:paraId="387C4608" w14:textId="77777777" w:rsidR="00C35BD9" w:rsidRPr="00C35BD9" w:rsidRDefault="00C35BD9" w:rsidP="00C35BD9">
      <w:pPr>
        <w:rPr>
          <w:lang w:eastAsia="en-GB"/>
        </w:rPr>
      </w:pPr>
      <w:r w:rsidRPr="00C35BD9">
        <w:rPr>
          <w:lang w:eastAsia="en-GB"/>
        </w:rPr>
        <w:t>Economic downturns and fluctuations in the travel industry.</w:t>
      </w:r>
    </w:p>
    <w:p w14:paraId="129778A6" w14:textId="25CD529C" w:rsidR="00C35BD9" w:rsidRPr="00C35BD9" w:rsidRDefault="00C35BD9" w:rsidP="00C35BD9">
      <w:pPr>
        <w:rPr>
          <w:lang w:eastAsia="en-GB"/>
        </w:rPr>
      </w:pPr>
      <w:r w:rsidRPr="00C35BD9">
        <w:rPr>
          <w:lang w:eastAsia="en-GB"/>
        </w:rPr>
        <w:t xml:space="preserve">Changing consumer preferences and </w:t>
      </w:r>
      <w:proofErr w:type="gramStart"/>
      <w:r w:rsidRPr="00C35BD9">
        <w:rPr>
          <w:lang w:eastAsia="en-GB"/>
        </w:rPr>
        <w:t>expectations.</w:t>
      </w:r>
      <w:r w:rsidR="00077C35">
        <w:rPr>
          <w:lang w:eastAsia="en-GB"/>
        </w:rPr>
        <w:t>(</w:t>
      </w:r>
      <w:proofErr w:type="gramEnd"/>
      <w:r w:rsidR="008360E2">
        <w:rPr>
          <w:lang w:eastAsia="en-GB"/>
        </w:rPr>
        <w:t xml:space="preserve"> </w:t>
      </w:r>
      <w:r w:rsidR="008360E2">
        <w:t>Mindtools, 2023,</w:t>
      </w:r>
      <w:r w:rsidR="00077C35">
        <w:t>)</w:t>
      </w:r>
    </w:p>
    <w:p w14:paraId="57FC46AE" w14:textId="77777777" w:rsidR="00C35BD9" w:rsidRPr="00C35BD9" w:rsidRDefault="00C35BD9" w:rsidP="00C35BD9">
      <w:pPr>
        <w:rPr>
          <w:b/>
          <w:bCs/>
          <w:sz w:val="32"/>
          <w:szCs w:val="32"/>
          <w:lang w:eastAsia="en-GB"/>
        </w:rPr>
      </w:pPr>
      <w:r w:rsidRPr="00C35BD9">
        <w:rPr>
          <w:b/>
          <w:bCs/>
          <w:sz w:val="32"/>
          <w:szCs w:val="32"/>
          <w:lang w:eastAsia="en-GB"/>
        </w:rPr>
        <w:t>Holiday Inn:</w:t>
      </w:r>
    </w:p>
    <w:p w14:paraId="04305AE7" w14:textId="77777777" w:rsidR="00C35BD9" w:rsidRPr="00C35BD9" w:rsidRDefault="00C35BD9" w:rsidP="00C35BD9">
      <w:pPr>
        <w:rPr>
          <w:u w:val="single"/>
          <w:lang w:eastAsia="en-GB"/>
        </w:rPr>
      </w:pPr>
      <w:r w:rsidRPr="00C35BD9">
        <w:rPr>
          <w:u w:val="single"/>
          <w:lang w:eastAsia="en-GB"/>
        </w:rPr>
        <w:t>Strengths:</w:t>
      </w:r>
    </w:p>
    <w:p w14:paraId="4E1C13A7" w14:textId="77777777" w:rsidR="00C35BD9" w:rsidRPr="00C35BD9" w:rsidRDefault="00C35BD9" w:rsidP="00C35BD9">
      <w:pPr>
        <w:rPr>
          <w:lang w:eastAsia="en-GB"/>
        </w:rPr>
      </w:pPr>
      <w:r w:rsidRPr="00C35BD9">
        <w:rPr>
          <w:lang w:eastAsia="en-GB"/>
        </w:rPr>
        <w:t xml:space="preserve">Extensive global presence with </w:t>
      </w:r>
      <w:proofErr w:type="gramStart"/>
      <w:r w:rsidRPr="00C35BD9">
        <w:rPr>
          <w:lang w:eastAsia="en-GB"/>
        </w:rPr>
        <w:t>a large number of</w:t>
      </w:r>
      <w:proofErr w:type="gramEnd"/>
      <w:r w:rsidRPr="00C35BD9">
        <w:rPr>
          <w:lang w:eastAsia="en-GB"/>
        </w:rPr>
        <w:t xml:space="preserve"> properties in diverse locations.</w:t>
      </w:r>
    </w:p>
    <w:p w14:paraId="262ACF4D" w14:textId="77777777" w:rsidR="00C35BD9" w:rsidRPr="00C35BD9" w:rsidRDefault="00C35BD9" w:rsidP="00C35BD9">
      <w:pPr>
        <w:rPr>
          <w:lang w:eastAsia="en-GB"/>
        </w:rPr>
      </w:pPr>
      <w:r w:rsidRPr="00C35BD9">
        <w:rPr>
          <w:lang w:eastAsia="en-GB"/>
        </w:rPr>
        <w:t>Established brand reputation and recognition as a trusted hotel chain.</w:t>
      </w:r>
    </w:p>
    <w:p w14:paraId="535F8A73" w14:textId="77777777" w:rsidR="00C35BD9" w:rsidRPr="00C35BD9" w:rsidRDefault="00C35BD9" w:rsidP="00C35BD9">
      <w:pPr>
        <w:rPr>
          <w:lang w:eastAsia="en-GB"/>
        </w:rPr>
      </w:pPr>
      <w:r w:rsidRPr="00C35BD9">
        <w:rPr>
          <w:lang w:eastAsia="en-GB"/>
        </w:rPr>
        <w:t>Wide range of accommodations catering to different budget segments.</w:t>
      </w:r>
    </w:p>
    <w:p w14:paraId="134F3093" w14:textId="77777777" w:rsidR="00C35BD9" w:rsidRPr="00C35BD9" w:rsidRDefault="00C35BD9" w:rsidP="00C35BD9">
      <w:pPr>
        <w:rPr>
          <w:lang w:eastAsia="en-GB"/>
        </w:rPr>
      </w:pPr>
      <w:r w:rsidRPr="00C35BD9">
        <w:rPr>
          <w:lang w:eastAsia="en-GB"/>
        </w:rPr>
        <w:t xml:space="preserve">Strong loyalty program (IHG Rewards Club) with benefits for frequent </w:t>
      </w:r>
      <w:proofErr w:type="spellStart"/>
      <w:r w:rsidRPr="00C35BD9">
        <w:rPr>
          <w:lang w:eastAsia="en-GB"/>
        </w:rPr>
        <w:t>travelers</w:t>
      </w:r>
      <w:proofErr w:type="spellEnd"/>
      <w:r w:rsidRPr="00C35BD9">
        <w:rPr>
          <w:lang w:eastAsia="en-GB"/>
        </w:rPr>
        <w:t>.</w:t>
      </w:r>
    </w:p>
    <w:p w14:paraId="6007463A" w14:textId="77777777" w:rsidR="00C35BD9" w:rsidRPr="00C35BD9" w:rsidRDefault="00C35BD9" w:rsidP="00C35BD9">
      <w:pPr>
        <w:rPr>
          <w:lang w:eastAsia="en-GB"/>
        </w:rPr>
      </w:pPr>
      <w:r w:rsidRPr="00C35BD9">
        <w:rPr>
          <w:lang w:eastAsia="en-GB"/>
        </w:rPr>
        <w:t xml:space="preserve">Dedicated focus on business </w:t>
      </w:r>
      <w:proofErr w:type="spellStart"/>
      <w:r w:rsidRPr="00C35BD9">
        <w:rPr>
          <w:lang w:eastAsia="en-GB"/>
        </w:rPr>
        <w:t>travelers</w:t>
      </w:r>
      <w:proofErr w:type="spellEnd"/>
      <w:r w:rsidRPr="00C35BD9">
        <w:rPr>
          <w:lang w:eastAsia="en-GB"/>
        </w:rPr>
        <w:t xml:space="preserve"> with meeting and event facilities.</w:t>
      </w:r>
    </w:p>
    <w:p w14:paraId="121DFC36" w14:textId="77777777" w:rsidR="00C35BD9" w:rsidRPr="00C35BD9" w:rsidRDefault="00C35BD9" w:rsidP="00C35BD9">
      <w:pPr>
        <w:rPr>
          <w:lang w:eastAsia="en-GB"/>
        </w:rPr>
      </w:pPr>
      <w:r w:rsidRPr="00C35BD9">
        <w:rPr>
          <w:lang w:eastAsia="en-GB"/>
        </w:rPr>
        <w:t>Weaknesses:</w:t>
      </w:r>
    </w:p>
    <w:p w14:paraId="23614EA1" w14:textId="77777777" w:rsidR="00C35BD9" w:rsidRPr="00C35BD9" w:rsidRDefault="00C35BD9" w:rsidP="00C35BD9">
      <w:pPr>
        <w:rPr>
          <w:lang w:eastAsia="en-GB"/>
        </w:rPr>
      </w:pPr>
      <w:r w:rsidRPr="00C35BD9">
        <w:rPr>
          <w:lang w:eastAsia="en-GB"/>
        </w:rPr>
        <w:t>Standardized hotel experience, which may lack a unique or personalized touch.</w:t>
      </w:r>
    </w:p>
    <w:p w14:paraId="67123401" w14:textId="77777777" w:rsidR="00C35BD9" w:rsidRPr="00C35BD9" w:rsidRDefault="00C35BD9" w:rsidP="00C35BD9">
      <w:pPr>
        <w:rPr>
          <w:lang w:eastAsia="en-GB"/>
        </w:rPr>
      </w:pPr>
      <w:r w:rsidRPr="00C35BD9">
        <w:rPr>
          <w:lang w:eastAsia="en-GB"/>
        </w:rPr>
        <w:t>Varied quality standards across different properties.</w:t>
      </w:r>
    </w:p>
    <w:p w14:paraId="4061E913" w14:textId="77777777" w:rsidR="00C35BD9" w:rsidRPr="00C35BD9" w:rsidRDefault="00C35BD9" w:rsidP="00C35BD9">
      <w:pPr>
        <w:rPr>
          <w:lang w:eastAsia="en-GB"/>
        </w:rPr>
      </w:pPr>
      <w:r w:rsidRPr="00C35BD9">
        <w:rPr>
          <w:lang w:eastAsia="en-GB"/>
        </w:rPr>
        <w:t>Potential for overcrowding and limited availability during peak travel periods.</w:t>
      </w:r>
    </w:p>
    <w:p w14:paraId="07374829" w14:textId="77777777" w:rsidR="00C35BD9" w:rsidRPr="00C35BD9" w:rsidRDefault="00C35BD9" w:rsidP="00C35BD9">
      <w:pPr>
        <w:rPr>
          <w:lang w:eastAsia="en-GB"/>
        </w:rPr>
      </w:pPr>
      <w:r w:rsidRPr="00C35BD9">
        <w:rPr>
          <w:lang w:eastAsia="en-GB"/>
        </w:rPr>
        <w:t>Opportunities:</w:t>
      </w:r>
    </w:p>
    <w:p w14:paraId="6ED80098" w14:textId="77777777" w:rsidR="00C35BD9" w:rsidRPr="00C35BD9" w:rsidRDefault="00C35BD9" w:rsidP="00C35BD9">
      <w:pPr>
        <w:rPr>
          <w:lang w:eastAsia="en-GB"/>
        </w:rPr>
      </w:pPr>
      <w:r w:rsidRPr="00C35BD9">
        <w:rPr>
          <w:lang w:eastAsia="en-GB"/>
        </w:rPr>
        <w:t>Expansion into emerging markets and untapped regions.</w:t>
      </w:r>
    </w:p>
    <w:p w14:paraId="6F9BADCB" w14:textId="77777777" w:rsidR="00C35BD9" w:rsidRPr="00C35BD9" w:rsidRDefault="00C35BD9" w:rsidP="00C35BD9">
      <w:pPr>
        <w:rPr>
          <w:lang w:eastAsia="en-GB"/>
        </w:rPr>
      </w:pPr>
      <w:r w:rsidRPr="00C35BD9">
        <w:rPr>
          <w:lang w:eastAsia="en-GB"/>
        </w:rPr>
        <w:t>Integration of technology and digital solutions to enhance guest experience.</w:t>
      </w:r>
    </w:p>
    <w:p w14:paraId="42673836" w14:textId="77777777" w:rsidR="00C35BD9" w:rsidRPr="00C35BD9" w:rsidRDefault="00C35BD9" w:rsidP="00C35BD9">
      <w:pPr>
        <w:rPr>
          <w:lang w:eastAsia="en-GB"/>
        </w:rPr>
      </w:pPr>
      <w:r w:rsidRPr="00C35BD9">
        <w:rPr>
          <w:lang w:eastAsia="en-GB"/>
        </w:rPr>
        <w:lastRenderedPageBreak/>
        <w:t>Collaboration with local businesses and attractions to offer unique experiences.</w:t>
      </w:r>
    </w:p>
    <w:p w14:paraId="0CE44603" w14:textId="77777777" w:rsidR="00C35BD9" w:rsidRPr="00C35BD9" w:rsidRDefault="00C35BD9" w:rsidP="00C35BD9">
      <w:pPr>
        <w:rPr>
          <w:lang w:eastAsia="en-GB"/>
        </w:rPr>
      </w:pPr>
      <w:r w:rsidRPr="00C35BD9">
        <w:rPr>
          <w:lang w:eastAsia="en-GB"/>
        </w:rPr>
        <w:t>Threats:</w:t>
      </w:r>
    </w:p>
    <w:p w14:paraId="2C5EA520" w14:textId="77777777" w:rsidR="00C35BD9" w:rsidRPr="00C35BD9" w:rsidRDefault="00C35BD9" w:rsidP="00C35BD9">
      <w:pPr>
        <w:rPr>
          <w:lang w:eastAsia="en-GB"/>
        </w:rPr>
      </w:pPr>
      <w:r w:rsidRPr="00C35BD9">
        <w:rPr>
          <w:lang w:eastAsia="en-GB"/>
        </w:rPr>
        <w:t>Intense competition from other hotel chains operating in various market segments.</w:t>
      </w:r>
    </w:p>
    <w:p w14:paraId="45F193C4" w14:textId="77777777" w:rsidR="00C35BD9" w:rsidRPr="00C35BD9" w:rsidRDefault="00C35BD9" w:rsidP="00C35BD9">
      <w:pPr>
        <w:rPr>
          <w:lang w:eastAsia="en-GB"/>
        </w:rPr>
      </w:pPr>
      <w:r w:rsidRPr="00C35BD9">
        <w:rPr>
          <w:lang w:eastAsia="en-GB"/>
        </w:rPr>
        <w:t>Online travel agencies and alternative accommodation options impacting market share.</w:t>
      </w:r>
    </w:p>
    <w:p w14:paraId="5FBEA98E" w14:textId="4FAFB1C7" w:rsidR="00C35BD9" w:rsidRPr="00C35BD9" w:rsidRDefault="00C35BD9" w:rsidP="00C35BD9">
      <w:pPr>
        <w:rPr>
          <w:lang w:eastAsia="en-GB"/>
        </w:rPr>
      </w:pPr>
      <w:r w:rsidRPr="00C35BD9">
        <w:rPr>
          <w:lang w:eastAsia="en-GB"/>
        </w:rPr>
        <w:t>Economic instability and geopolitical factors affecting travel patterns.</w:t>
      </w:r>
      <w:r w:rsidR="00264607">
        <w:rPr>
          <w:lang w:eastAsia="en-GB"/>
        </w:rPr>
        <w:t xml:space="preserve"> </w:t>
      </w:r>
      <w:r w:rsidR="00077C35">
        <w:rPr>
          <w:lang w:eastAsia="en-GB"/>
        </w:rPr>
        <w:t>(</w:t>
      </w:r>
      <w:proofErr w:type="spellStart"/>
      <w:r w:rsidR="00264607">
        <w:t>MBASkool</w:t>
      </w:r>
      <w:proofErr w:type="spellEnd"/>
      <w:r w:rsidR="00264607">
        <w:t>, 2023</w:t>
      </w:r>
      <w:r w:rsidR="00077C35">
        <w:t>)</w:t>
      </w:r>
    </w:p>
    <w:p w14:paraId="307BA73F" w14:textId="77777777" w:rsidR="00C35BD9" w:rsidRPr="00C35BD9" w:rsidRDefault="00C35BD9" w:rsidP="00C35BD9">
      <w:pPr>
        <w:rPr>
          <w:b/>
          <w:bCs/>
          <w:sz w:val="28"/>
          <w:szCs w:val="28"/>
          <w:lang w:eastAsia="en-GB"/>
        </w:rPr>
      </w:pPr>
      <w:r w:rsidRPr="00C35BD9">
        <w:rPr>
          <w:b/>
          <w:bCs/>
          <w:sz w:val="28"/>
          <w:szCs w:val="28"/>
          <w:lang w:eastAsia="en-GB"/>
        </w:rPr>
        <w:t>PESTLE Analysis:</w:t>
      </w:r>
    </w:p>
    <w:p w14:paraId="12CBDCA1" w14:textId="77777777" w:rsidR="00C35BD9" w:rsidRPr="00C35BD9" w:rsidRDefault="00C35BD9" w:rsidP="00C35BD9">
      <w:pPr>
        <w:rPr>
          <w:sz w:val="28"/>
          <w:szCs w:val="28"/>
          <w:u w:val="single"/>
          <w:lang w:eastAsia="en-GB"/>
        </w:rPr>
      </w:pPr>
      <w:r w:rsidRPr="00C35BD9">
        <w:rPr>
          <w:sz w:val="28"/>
          <w:szCs w:val="28"/>
          <w:u w:val="single"/>
          <w:lang w:eastAsia="en-GB"/>
        </w:rPr>
        <w:t>Six Senses:</w:t>
      </w:r>
    </w:p>
    <w:p w14:paraId="31DBBD91" w14:textId="77777777" w:rsidR="00C35BD9" w:rsidRPr="00C35BD9" w:rsidRDefault="00C35BD9" w:rsidP="00C35BD9">
      <w:pPr>
        <w:rPr>
          <w:lang w:eastAsia="en-GB"/>
        </w:rPr>
      </w:pPr>
      <w:r w:rsidRPr="00C35BD9">
        <w:rPr>
          <w:lang w:eastAsia="en-GB"/>
        </w:rPr>
        <w:t>Political:</w:t>
      </w:r>
    </w:p>
    <w:p w14:paraId="56043C8A" w14:textId="77777777" w:rsidR="00C35BD9" w:rsidRPr="00C35BD9" w:rsidRDefault="00C35BD9" w:rsidP="00C35BD9">
      <w:pPr>
        <w:rPr>
          <w:lang w:eastAsia="en-GB"/>
        </w:rPr>
      </w:pPr>
      <w:r w:rsidRPr="00C35BD9">
        <w:rPr>
          <w:lang w:eastAsia="en-GB"/>
        </w:rPr>
        <w:t>Political stability in host countries affects the brand's ability to operate smoothly.</w:t>
      </w:r>
    </w:p>
    <w:p w14:paraId="7B93644E" w14:textId="77777777" w:rsidR="00C35BD9" w:rsidRPr="00C35BD9" w:rsidRDefault="00C35BD9" w:rsidP="00C35BD9">
      <w:pPr>
        <w:rPr>
          <w:lang w:eastAsia="en-GB"/>
        </w:rPr>
      </w:pPr>
      <w:r w:rsidRPr="00C35BD9">
        <w:rPr>
          <w:lang w:eastAsia="en-GB"/>
        </w:rPr>
        <w:t>Government policies and regulations regarding sustainability and eco-tourism can impact operations.</w:t>
      </w:r>
    </w:p>
    <w:p w14:paraId="607BECEF" w14:textId="77777777" w:rsidR="00C35BD9" w:rsidRPr="00C35BD9" w:rsidRDefault="00C35BD9" w:rsidP="00C35BD9">
      <w:pPr>
        <w:rPr>
          <w:lang w:eastAsia="en-GB"/>
        </w:rPr>
      </w:pPr>
      <w:r w:rsidRPr="00C35BD9">
        <w:rPr>
          <w:lang w:eastAsia="en-GB"/>
        </w:rPr>
        <w:t>Economic:</w:t>
      </w:r>
    </w:p>
    <w:p w14:paraId="0D3D7C8C" w14:textId="77777777" w:rsidR="00C35BD9" w:rsidRPr="00C35BD9" w:rsidRDefault="00C35BD9" w:rsidP="00C35BD9">
      <w:pPr>
        <w:rPr>
          <w:lang w:eastAsia="en-GB"/>
        </w:rPr>
      </w:pPr>
      <w:r w:rsidRPr="00C35BD9">
        <w:rPr>
          <w:lang w:eastAsia="en-GB"/>
        </w:rPr>
        <w:t>Economic downturns may lead to a decline in luxury travel demand.</w:t>
      </w:r>
    </w:p>
    <w:p w14:paraId="0ADFB3AC" w14:textId="77777777" w:rsidR="00C35BD9" w:rsidRPr="00C35BD9" w:rsidRDefault="00C35BD9" w:rsidP="00C35BD9">
      <w:pPr>
        <w:rPr>
          <w:lang w:eastAsia="en-GB"/>
        </w:rPr>
      </w:pPr>
      <w:r w:rsidRPr="00C35BD9">
        <w:rPr>
          <w:lang w:eastAsia="en-GB"/>
        </w:rPr>
        <w:t>Exchange rate fluctuations can affect the cost of travel and impact international bookings.</w:t>
      </w:r>
    </w:p>
    <w:p w14:paraId="42FC726D" w14:textId="77777777" w:rsidR="00C35BD9" w:rsidRPr="00C35BD9" w:rsidRDefault="00C35BD9" w:rsidP="00C35BD9">
      <w:pPr>
        <w:rPr>
          <w:lang w:eastAsia="en-GB"/>
        </w:rPr>
      </w:pPr>
      <w:r w:rsidRPr="00C35BD9">
        <w:rPr>
          <w:lang w:eastAsia="en-GB"/>
        </w:rPr>
        <w:t>Social:</w:t>
      </w:r>
    </w:p>
    <w:p w14:paraId="69BE8820" w14:textId="77777777" w:rsidR="00C35BD9" w:rsidRPr="00C35BD9" w:rsidRDefault="00C35BD9" w:rsidP="00C35BD9">
      <w:pPr>
        <w:rPr>
          <w:lang w:eastAsia="en-GB"/>
        </w:rPr>
      </w:pPr>
      <w:r w:rsidRPr="00C35BD9">
        <w:rPr>
          <w:lang w:eastAsia="en-GB"/>
        </w:rPr>
        <w:t>Increasing awareness and preference for sustainable and eco-friendly travel practices.</w:t>
      </w:r>
    </w:p>
    <w:p w14:paraId="4D792D3C" w14:textId="57A7DA97" w:rsidR="00C35BD9" w:rsidRPr="00C35BD9" w:rsidRDefault="00C35BD9" w:rsidP="00C35BD9">
      <w:pPr>
        <w:rPr>
          <w:lang w:eastAsia="en-GB"/>
        </w:rPr>
      </w:pPr>
      <w:r w:rsidRPr="00C35BD9">
        <w:rPr>
          <w:lang w:eastAsia="en-GB"/>
        </w:rPr>
        <w:t xml:space="preserve">Growing interest in wellness and holistic well-being among </w:t>
      </w:r>
      <w:r w:rsidR="00B52F51" w:rsidRPr="00C35BD9">
        <w:rPr>
          <w:lang w:eastAsia="en-GB"/>
        </w:rPr>
        <w:t>travellers</w:t>
      </w:r>
      <w:r w:rsidRPr="00C35BD9">
        <w:rPr>
          <w:lang w:eastAsia="en-GB"/>
        </w:rPr>
        <w:t>.</w:t>
      </w:r>
    </w:p>
    <w:p w14:paraId="3CC92912" w14:textId="77777777" w:rsidR="00C35BD9" w:rsidRPr="00C35BD9" w:rsidRDefault="00C35BD9" w:rsidP="00C35BD9">
      <w:pPr>
        <w:rPr>
          <w:b/>
          <w:bCs/>
          <w:lang w:eastAsia="en-GB"/>
        </w:rPr>
      </w:pPr>
      <w:r w:rsidRPr="00C35BD9">
        <w:rPr>
          <w:b/>
          <w:bCs/>
          <w:lang w:eastAsia="en-GB"/>
        </w:rPr>
        <w:t>Technological:</w:t>
      </w:r>
    </w:p>
    <w:p w14:paraId="0C395BF4" w14:textId="77777777" w:rsidR="00C35BD9" w:rsidRPr="00C35BD9" w:rsidRDefault="00C35BD9" w:rsidP="00C35BD9">
      <w:pPr>
        <w:rPr>
          <w:lang w:eastAsia="en-GB"/>
        </w:rPr>
      </w:pPr>
      <w:r w:rsidRPr="00C35BD9">
        <w:rPr>
          <w:lang w:eastAsia="en-GB"/>
        </w:rPr>
        <w:t>Technological advancements in the hospitality industry, such as smart room features and personalized guest experiences.</w:t>
      </w:r>
    </w:p>
    <w:p w14:paraId="0F894CE7" w14:textId="77777777" w:rsidR="00C35BD9" w:rsidRPr="00C35BD9" w:rsidRDefault="00C35BD9" w:rsidP="00C35BD9">
      <w:pPr>
        <w:rPr>
          <w:lang w:eastAsia="en-GB"/>
        </w:rPr>
      </w:pPr>
      <w:r w:rsidRPr="00C35BD9">
        <w:rPr>
          <w:lang w:eastAsia="en-GB"/>
        </w:rPr>
        <w:t>Online booking platforms and social media presence as key marketing channels.</w:t>
      </w:r>
    </w:p>
    <w:p w14:paraId="2157E24E" w14:textId="77777777" w:rsidR="00C35BD9" w:rsidRPr="00C35BD9" w:rsidRDefault="00C35BD9" w:rsidP="00C35BD9">
      <w:pPr>
        <w:rPr>
          <w:lang w:eastAsia="en-GB"/>
        </w:rPr>
      </w:pPr>
      <w:r w:rsidRPr="00C35BD9">
        <w:rPr>
          <w:lang w:eastAsia="en-GB"/>
        </w:rPr>
        <w:t>Legal:</w:t>
      </w:r>
    </w:p>
    <w:p w14:paraId="4391A081" w14:textId="77777777" w:rsidR="00C35BD9" w:rsidRPr="00C35BD9" w:rsidRDefault="00C35BD9" w:rsidP="00C35BD9">
      <w:pPr>
        <w:rPr>
          <w:lang w:eastAsia="en-GB"/>
        </w:rPr>
      </w:pPr>
      <w:r w:rsidRPr="00C35BD9">
        <w:rPr>
          <w:lang w:eastAsia="en-GB"/>
        </w:rPr>
        <w:t>Compliance with local laws and regulations, including employment laws and environmental regulations.</w:t>
      </w:r>
    </w:p>
    <w:p w14:paraId="44C74A5B" w14:textId="77777777" w:rsidR="00C35BD9" w:rsidRPr="00C35BD9" w:rsidRDefault="00C35BD9" w:rsidP="00C35BD9">
      <w:pPr>
        <w:rPr>
          <w:b/>
          <w:bCs/>
          <w:lang w:eastAsia="en-GB"/>
        </w:rPr>
      </w:pPr>
      <w:r w:rsidRPr="00C35BD9">
        <w:rPr>
          <w:b/>
          <w:bCs/>
          <w:lang w:eastAsia="en-GB"/>
        </w:rPr>
        <w:t>Environmental:</w:t>
      </w:r>
    </w:p>
    <w:p w14:paraId="2C7C6891" w14:textId="77777777" w:rsidR="00C35BD9" w:rsidRPr="00C35BD9" w:rsidRDefault="00C35BD9" w:rsidP="00C35BD9">
      <w:pPr>
        <w:rPr>
          <w:lang w:eastAsia="en-GB"/>
        </w:rPr>
      </w:pPr>
      <w:r w:rsidRPr="00C35BD9">
        <w:rPr>
          <w:lang w:eastAsia="en-GB"/>
        </w:rPr>
        <w:t>Commitment to environmental sustainability and conservation efforts.</w:t>
      </w:r>
    </w:p>
    <w:p w14:paraId="3BC43E8B" w14:textId="58AB181C" w:rsidR="00C35BD9" w:rsidRPr="00C35BD9" w:rsidRDefault="00C35BD9" w:rsidP="00C35BD9">
      <w:pPr>
        <w:rPr>
          <w:lang w:eastAsia="en-GB"/>
        </w:rPr>
      </w:pPr>
      <w:r w:rsidRPr="00C35BD9">
        <w:rPr>
          <w:lang w:eastAsia="en-GB"/>
        </w:rPr>
        <w:t>Adaptation to climate change and potential natural disasters in certain locations.</w:t>
      </w:r>
      <w:r w:rsidR="001674BE">
        <w:rPr>
          <w:lang w:eastAsia="en-GB"/>
        </w:rPr>
        <w:t xml:space="preserve"> </w:t>
      </w:r>
      <w:r w:rsidR="00077C35">
        <w:rPr>
          <w:lang w:eastAsia="en-GB"/>
        </w:rPr>
        <w:t>(</w:t>
      </w:r>
      <w:proofErr w:type="spellStart"/>
      <w:r w:rsidR="001674BE">
        <w:t>Wondershare</w:t>
      </w:r>
      <w:proofErr w:type="spellEnd"/>
      <w:r w:rsidR="001674BE">
        <w:t xml:space="preserve"> </w:t>
      </w:r>
      <w:proofErr w:type="spellStart"/>
      <w:r w:rsidR="001674BE">
        <w:t>edwarmax</w:t>
      </w:r>
      <w:proofErr w:type="spellEnd"/>
      <w:r w:rsidR="001674BE">
        <w:t>, 2023</w:t>
      </w:r>
      <w:r w:rsidR="00077C35">
        <w:t>)</w:t>
      </w:r>
    </w:p>
    <w:p w14:paraId="72A0395A" w14:textId="77777777" w:rsidR="00C35BD9" w:rsidRPr="00C35BD9" w:rsidRDefault="00C35BD9" w:rsidP="00C35BD9">
      <w:pPr>
        <w:rPr>
          <w:b/>
          <w:bCs/>
          <w:sz w:val="32"/>
          <w:szCs w:val="32"/>
          <w:lang w:eastAsia="en-GB"/>
        </w:rPr>
      </w:pPr>
      <w:r w:rsidRPr="00C35BD9">
        <w:rPr>
          <w:b/>
          <w:bCs/>
          <w:sz w:val="32"/>
          <w:szCs w:val="32"/>
          <w:lang w:eastAsia="en-GB"/>
        </w:rPr>
        <w:lastRenderedPageBreak/>
        <w:t>Holiday Inn:</w:t>
      </w:r>
    </w:p>
    <w:p w14:paraId="07C53041" w14:textId="77777777" w:rsidR="00C35BD9" w:rsidRPr="00C35BD9" w:rsidRDefault="00C35BD9" w:rsidP="00C35BD9">
      <w:pPr>
        <w:rPr>
          <w:u w:val="single"/>
          <w:lang w:eastAsia="en-GB"/>
        </w:rPr>
      </w:pPr>
      <w:r w:rsidRPr="00C35BD9">
        <w:rPr>
          <w:u w:val="single"/>
          <w:lang w:eastAsia="en-GB"/>
        </w:rPr>
        <w:t>Political:</w:t>
      </w:r>
    </w:p>
    <w:p w14:paraId="32D8D926" w14:textId="77777777" w:rsidR="00C35BD9" w:rsidRPr="00C35BD9" w:rsidRDefault="00C35BD9" w:rsidP="00C35BD9">
      <w:pPr>
        <w:rPr>
          <w:lang w:eastAsia="en-GB"/>
        </w:rPr>
      </w:pPr>
      <w:r w:rsidRPr="00C35BD9">
        <w:rPr>
          <w:lang w:eastAsia="en-GB"/>
        </w:rPr>
        <w:t>Political stability and government policies affecting travel and tourism.</w:t>
      </w:r>
    </w:p>
    <w:p w14:paraId="440F4EBC" w14:textId="77777777" w:rsidR="00C35BD9" w:rsidRPr="00C35BD9" w:rsidRDefault="00C35BD9" w:rsidP="00C35BD9">
      <w:pPr>
        <w:rPr>
          <w:lang w:eastAsia="en-GB"/>
        </w:rPr>
      </w:pPr>
      <w:r w:rsidRPr="00C35BD9">
        <w:rPr>
          <w:lang w:eastAsia="en-GB"/>
        </w:rPr>
        <w:t>Visa regulations and travel restrictions impacting international bookings.</w:t>
      </w:r>
    </w:p>
    <w:p w14:paraId="1A4C6A86" w14:textId="77777777" w:rsidR="00C35BD9" w:rsidRPr="00C35BD9" w:rsidRDefault="00C35BD9" w:rsidP="00C35BD9">
      <w:pPr>
        <w:rPr>
          <w:u w:val="single"/>
          <w:lang w:eastAsia="en-GB"/>
        </w:rPr>
      </w:pPr>
      <w:r w:rsidRPr="00C35BD9">
        <w:rPr>
          <w:u w:val="single"/>
          <w:lang w:eastAsia="en-GB"/>
        </w:rPr>
        <w:t>Economic:</w:t>
      </w:r>
    </w:p>
    <w:p w14:paraId="009F638F" w14:textId="77777777" w:rsidR="00C35BD9" w:rsidRPr="00C35BD9" w:rsidRDefault="00C35BD9" w:rsidP="00C35BD9">
      <w:pPr>
        <w:rPr>
          <w:lang w:eastAsia="en-GB"/>
        </w:rPr>
      </w:pPr>
      <w:r w:rsidRPr="00C35BD9">
        <w:rPr>
          <w:lang w:eastAsia="en-GB"/>
        </w:rPr>
        <w:t>Economic conditions and fluctuations influencing travel demand and consumer spending.</w:t>
      </w:r>
    </w:p>
    <w:p w14:paraId="7DBB265C" w14:textId="77777777" w:rsidR="00C35BD9" w:rsidRPr="00C35BD9" w:rsidRDefault="00C35BD9" w:rsidP="00C35BD9">
      <w:pPr>
        <w:rPr>
          <w:lang w:eastAsia="en-GB"/>
        </w:rPr>
      </w:pPr>
      <w:r w:rsidRPr="00C35BD9">
        <w:rPr>
          <w:lang w:eastAsia="en-GB"/>
        </w:rPr>
        <w:t>Income levels and disposable income of target markets affecting affordability.</w:t>
      </w:r>
    </w:p>
    <w:p w14:paraId="0FBB8738" w14:textId="77777777" w:rsidR="00C35BD9" w:rsidRPr="00C35BD9" w:rsidRDefault="00C35BD9" w:rsidP="00C35BD9">
      <w:pPr>
        <w:rPr>
          <w:u w:val="single"/>
          <w:lang w:eastAsia="en-GB"/>
        </w:rPr>
      </w:pPr>
      <w:r w:rsidRPr="00C35BD9">
        <w:rPr>
          <w:u w:val="single"/>
          <w:lang w:eastAsia="en-GB"/>
        </w:rPr>
        <w:t>Social:</w:t>
      </w:r>
    </w:p>
    <w:p w14:paraId="283F2EA9" w14:textId="77777777" w:rsidR="00C35BD9" w:rsidRPr="00C35BD9" w:rsidRDefault="00C35BD9" w:rsidP="00C35BD9">
      <w:pPr>
        <w:rPr>
          <w:lang w:eastAsia="en-GB"/>
        </w:rPr>
      </w:pPr>
      <w:r w:rsidRPr="00C35BD9">
        <w:rPr>
          <w:lang w:eastAsia="en-GB"/>
        </w:rPr>
        <w:t>Changing travel preferences and trends among different demographics.</w:t>
      </w:r>
    </w:p>
    <w:p w14:paraId="1AEDCF88" w14:textId="77777777" w:rsidR="00C35BD9" w:rsidRPr="00C35BD9" w:rsidRDefault="00C35BD9" w:rsidP="00C35BD9">
      <w:pPr>
        <w:rPr>
          <w:lang w:eastAsia="en-GB"/>
        </w:rPr>
      </w:pPr>
      <w:r w:rsidRPr="00C35BD9">
        <w:rPr>
          <w:lang w:eastAsia="en-GB"/>
        </w:rPr>
        <w:t>Increasing emphasis on work-life balance and the need for business-friendly accommodations.</w:t>
      </w:r>
    </w:p>
    <w:p w14:paraId="303F487C" w14:textId="77777777" w:rsidR="00C35BD9" w:rsidRPr="00C35BD9" w:rsidRDefault="00C35BD9" w:rsidP="00C35BD9">
      <w:pPr>
        <w:rPr>
          <w:u w:val="single"/>
          <w:lang w:eastAsia="en-GB"/>
        </w:rPr>
      </w:pPr>
      <w:r w:rsidRPr="00C35BD9">
        <w:rPr>
          <w:u w:val="single"/>
          <w:lang w:eastAsia="en-GB"/>
        </w:rPr>
        <w:t>Technological:</w:t>
      </w:r>
    </w:p>
    <w:p w14:paraId="06CC79BE" w14:textId="77777777" w:rsidR="00C35BD9" w:rsidRPr="00C35BD9" w:rsidRDefault="00C35BD9" w:rsidP="00C35BD9">
      <w:pPr>
        <w:rPr>
          <w:lang w:eastAsia="en-GB"/>
        </w:rPr>
      </w:pPr>
      <w:r w:rsidRPr="00C35BD9">
        <w:rPr>
          <w:lang w:eastAsia="en-GB"/>
        </w:rPr>
        <w:t>Advancements in technology impacting guest experiences, such as mobile check-in and keyless entry systems.</w:t>
      </w:r>
    </w:p>
    <w:p w14:paraId="6D672671" w14:textId="77777777" w:rsidR="00C35BD9" w:rsidRPr="00C35BD9" w:rsidRDefault="00C35BD9" w:rsidP="00C35BD9">
      <w:pPr>
        <w:rPr>
          <w:lang w:eastAsia="en-GB"/>
        </w:rPr>
      </w:pPr>
      <w:r w:rsidRPr="00C35BD9">
        <w:rPr>
          <w:lang w:eastAsia="en-GB"/>
        </w:rPr>
        <w:t>Online booking platforms and digital marketing strategies to reach a wider audience.</w:t>
      </w:r>
    </w:p>
    <w:p w14:paraId="293AB4A3" w14:textId="77777777" w:rsidR="00C35BD9" w:rsidRPr="00C35BD9" w:rsidRDefault="00C35BD9" w:rsidP="00C35BD9">
      <w:pPr>
        <w:rPr>
          <w:u w:val="single"/>
          <w:lang w:eastAsia="en-GB"/>
        </w:rPr>
      </w:pPr>
      <w:r w:rsidRPr="00C35BD9">
        <w:rPr>
          <w:u w:val="single"/>
          <w:lang w:eastAsia="en-GB"/>
        </w:rPr>
        <w:t>Legal:</w:t>
      </w:r>
    </w:p>
    <w:p w14:paraId="4C30A728" w14:textId="64CDFE1A" w:rsidR="00C35BD9" w:rsidRPr="00C35BD9" w:rsidRDefault="00C35BD9" w:rsidP="00C35BD9">
      <w:pPr>
        <w:rPr>
          <w:lang w:eastAsia="en-GB"/>
        </w:rPr>
      </w:pPr>
      <w:r w:rsidRPr="00C35BD9">
        <w:rPr>
          <w:lang w:eastAsia="en-GB"/>
        </w:rPr>
        <w:t xml:space="preserve">Compliance with </w:t>
      </w:r>
      <w:r w:rsidRPr="00C35BD9">
        <w:rPr>
          <w:lang w:eastAsia="en-GB"/>
        </w:rPr>
        <w:t>labour</w:t>
      </w:r>
      <w:r w:rsidRPr="00C35BD9">
        <w:rPr>
          <w:lang w:eastAsia="en-GB"/>
        </w:rPr>
        <w:t xml:space="preserve"> laws and regulations in different countries.</w:t>
      </w:r>
    </w:p>
    <w:p w14:paraId="0189907D" w14:textId="77777777" w:rsidR="00C35BD9" w:rsidRPr="00C35BD9" w:rsidRDefault="00C35BD9" w:rsidP="00C35BD9">
      <w:pPr>
        <w:rPr>
          <w:lang w:eastAsia="en-GB"/>
        </w:rPr>
      </w:pPr>
      <w:r w:rsidRPr="00C35BD9">
        <w:rPr>
          <w:lang w:eastAsia="en-GB"/>
        </w:rPr>
        <w:t>Health and safety regulations in the hospitality industry.</w:t>
      </w:r>
    </w:p>
    <w:p w14:paraId="1578AE8E" w14:textId="77777777" w:rsidR="00C35BD9" w:rsidRPr="00C35BD9" w:rsidRDefault="00C35BD9" w:rsidP="00C35BD9">
      <w:pPr>
        <w:rPr>
          <w:u w:val="single"/>
          <w:lang w:eastAsia="en-GB"/>
        </w:rPr>
      </w:pPr>
      <w:r w:rsidRPr="00C35BD9">
        <w:rPr>
          <w:u w:val="single"/>
          <w:lang w:eastAsia="en-GB"/>
        </w:rPr>
        <w:t>Environmental:</w:t>
      </w:r>
    </w:p>
    <w:p w14:paraId="51CD3855" w14:textId="77777777" w:rsidR="00C35BD9" w:rsidRPr="00C35BD9" w:rsidRDefault="00C35BD9" w:rsidP="00C35BD9">
      <w:pPr>
        <w:rPr>
          <w:lang w:eastAsia="en-GB"/>
        </w:rPr>
      </w:pPr>
      <w:r w:rsidRPr="00C35BD9">
        <w:rPr>
          <w:lang w:eastAsia="en-GB"/>
        </w:rPr>
        <w:t>Energy efficiency and sustainable practices in hotel operations.</w:t>
      </w:r>
    </w:p>
    <w:p w14:paraId="48F6E371" w14:textId="51219CE3" w:rsidR="00C35BD9" w:rsidRDefault="00C35BD9" w:rsidP="00C35BD9">
      <w:pPr>
        <w:rPr>
          <w:lang w:eastAsia="en-GB"/>
        </w:rPr>
      </w:pPr>
      <w:r w:rsidRPr="00C35BD9">
        <w:rPr>
          <w:lang w:eastAsia="en-GB"/>
        </w:rPr>
        <w:t>Adherence to environmental regulations and certifications.</w:t>
      </w:r>
      <w:r w:rsidR="00077C35">
        <w:rPr>
          <w:lang w:eastAsia="en-GB"/>
        </w:rPr>
        <w:t xml:space="preserve"> (</w:t>
      </w:r>
      <w:r w:rsidR="00077C35" w:rsidRPr="00077C35">
        <w:rPr>
          <w:lang w:eastAsia="en-GB"/>
        </w:rPr>
        <w:t>50minutes, 2015</w:t>
      </w:r>
      <w:r w:rsidR="00077C35">
        <w:rPr>
          <w:lang w:eastAsia="en-GB"/>
        </w:rPr>
        <w:t>)</w:t>
      </w:r>
    </w:p>
    <w:p w14:paraId="1027A63C" w14:textId="77777777" w:rsidR="00C35BD9" w:rsidRDefault="00C35BD9">
      <w:pPr>
        <w:rPr>
          <w:lang w:eastAsia="en-GB"/>
        </w:rPr>
      </w:pPr>
      <w:r>
        <w:rPr>
          <w:lang w:eastAsia="en-GB"/>
        </w:rPr>
        <w:br w:type="page"/>
      </w:r>
    </w:p>
    <w:p w14:paraId="6D28911B" w14:textId="77777777" w:rsidR="00B52F51" w:rsidRPr="00B52F51" w:rsidRDefault="00B52F51" w:rsidP="00B52F51">
      <w:pPr>
        <w:rPr>
          <w:b/>
          <w:bCs/>
          <w:sz w:val="32"/>
          <w:szCs w:val="32"/>
        </w:rPr>
      </w:pPr>
      <w:r w:rsidRPr="00B52F51">
        <w:rPr>
          <w:b/>
          <w:bCs/>
          <w:sz w:val="32"/>
          <w:szCs w:val="32"/>
        </w:rPr>
        <w:lastRenderedPageBreak/>
        <w:t>Marketing Mix of Six Senses and Holiday Inn:</w:t>
      </w:r>
    </w:p>
    <w:p w14:paraId="4853BB55" w14:textId="77777777" w:rsidR="00B52F51" w:rsidRPr="00B52F51" w:rsidRDefault="00B52F51" w:rsidP="00B52F51">
      <w:pPr>
        <w:rPr>
          <w:sz w:val="28"/>
          <w:szCs w:val="28"/>
          <w:u w:val="single"/>
        </w:rPr>
      </w:pPr>
      <w:r w:rsidRPr="00B52F51">
        <w:rPr>
          <w:sz w:val="28"/>
          <w:szCs w:val="28"/>
          <w:u w:val="single"/>
        </w:rPr>
        <w:t>Six Senses:</w:t>
      </w:r>
    </w:p>
    <w:p w14:paraId="4F4695E7" w14:textId="77777777" w:rsidR="00B52F51" w:rsidRDefault="00B52F51" w:rsidP="00B52F51">
      <w:r w:rsidRPr="00B52F51">
        <w:rPr>
          <w:b/>
          <w:bCs/>
          <w:sz w:val="28"/>
          <w:szCs w:val="28"/>
        </w:rPr>
        <w:t>Product:</w:t>
      </w:r>
      <w:r>
        <w:t xml:space="preserve"> Six Senses offers a unique product mix that focuses on luxury accommodations in picturesque natural settings, with a strong emphasis on sustainability and holistic wellness experiences. Their properties include eco-friendly resorts, spas, and wellness retreats that provide guests with a serene and rejuvenating environment (Kotler et al., 2021).</w:t>
      </w:r>
    </w:p>
    <w:p w14:paraId="61F19994" w14:textId="77777777" w:rsidR="00B52F51" w:rsidRDefault="00B52F51" w:rsidP="00B52F51">
      <w:r w:rsidRPr="00B52F51">
        <w:rPr>
          <w:b/>
          <w:bCs/>
          <w:sz w:val="32"/>
          <w:szCs w:val="32"/>
        </w:rPr>
        <w:t>Price:</w:t>
      </w:r>
      <w:r>
        <w:t xml:space="preserve"> Six Senses positions itself as a luxury brand, which is reflected in its premium pricing strategy. The brand's exclusive offerings and personalized services command higher rates compared to standard hotels, targeting high-end clientele seeking exceptional experiences (Kotler et al., 2021).</w:t>
      </w:r>
    </w:p>
    <w:p w14:paraId="0C9DBABB" w14:textId="738341D8" w:rsidR="00B52F51" w:rsidRDefault="00B52F51" w:rsidP="00B52F51">
      <w:r w:rsidRPr="00B52F51">
        <w:rPr>
          <w:b/>
          <w:bCs/>
          <w:sz w:val="32"/>
          <w:szCs w:val="32"/>
        </w:rPr>
        <w:t>Promotion:</w:t>
      </w:r>
      <w:r>
        <w:t xml:space="preserve"> Six Senses utilizes various marketing channels to promote its brand and offerings. This includes digital marketing campaigns, social media presence, partnerships with luxury travel agencies, and targeted advertising in upscale publications. They also leverage their reputation and positive word-of-mouth to attract discerning </w:t>
      </w:r>
      <w:r>
        <w:t>travellers</w:t>
      </w:r>
      <w:r>
        <w:t xml:space="preserve"> (Kotler et al., 2021).</w:t>
      </w:r>
    </w:p>
    <w:p w14:paraId="1A1143FE" w14:textId="77777777" w:rsidR="00B52F51" w:rsidRDefault="00B52F51" w:rsidP="00B52F51">
      <w:r w:rsidRPr="00B52F51">
        <w:rPr>
          <w:b/>
          <w:bCs/>
          <w:sz w:val="32"/>
          <w:szCs w:val="32"/>
        </w:rPr>
        <w:t>Place:</w:t>
      </w:r>
      <w:r>
        <w:t xml:space="preserve"> Six Senses strategically selects unique and picturesque locations for their properties, such as tropical islands, remote mountains, and cultural destinations. These carefully chosen destinations enhance the overall experience for guests, providing a serene and natural environment (Kotler et al., 2021).</w:t>
      </w:r>
    </w:p>
    <w:p w14:paraId="236A399F" w14:textId="77777777" w:rsidR="00B52F51" w:rsidRDefault="00B52F51" w:rsidP="00B52F51">
      <w:r w:rsidRPr="00B52F51">
        <w:rPr>
          <w:b/>
          <w:bCs/>
          <w:sz w:val="32"/>
          <w:szCs w:val="32"/>
        </w:rPr>
        <w:t>People:</w:t>
      </w:r>
      <w:r>
        <w:t xml:space="preserve"> Six Senses places a strong emphasis on providing exceptional service and personalized experiences to its guests. The brand invests in well-trained staff who are knowledgeable about wellness practices and sustainability, ensuring guests receive attentive and tailored service throughout their stay (Kotler et al., 2021).</w:t>
      </w:r>
    </w:p>
    <w:p w14:paraId="3D315424" w14:textId="77777777" w:rsidR="00B52F51" w:rsidRDefault="00B52F51" w:rsidP="00B52F51">
      <w:r w:rsidRPr="00B52F51">
        <w:rPr>
          <w:b/>
          <w:bCs/>
          <w:sz w:val="32"/>
          <w:szCs w:val="32"/>
        </w:rPr>
        <w:t>Process:</w:t>
      </w:r>
      <w:r>
        <w:t xml:space="preserve"> Six Senses focuses on delivering a seamless and immersive experience for guests. From the booking process to check-in, dining, and wellness activities, the brand prioritizes efficiency, attention to detail, and guest satisfaction, ensuring a memorable stay (Kotler et al., 2021).</w:t>
      </w:r>
    </w:p>
    <w:p w14:paraId="2875B894" w14:textId="77777777" w:rsidR="00B52F51" w:rsidRPr="00B52F51" w:rsidRDefault="00B52F51" w:rsidP="00B52F51">
      <w:pPr>
        <w:rPr>
          <w:b/>
          <w:bCs/>
          <w:sz w:val="32"/>
          <w:szCs w:val="32"/>
          <w:u w:val="single"/>
        </w:rPr>
      </w:pPr>
      <w:r w:rsidRPr="00B52F51">
        <w:rPr>
          <w:b/>
          <w:bCs/>
          <w:sz w:val="32"/>
          <w:szCs w:val="32"/>
          <w:u w:val="single"/>
        </w:rPr>
        <w:t>Holiday Inn:</w:t>
      </w:r>
    </w:p>
    <w:p w14:paraId="4736D4E4" w14:textId="20315E0C" w:rsidR="00B52F51" w:rsidRDefault="00B52F51" w:rsidP="00B52F51">
      <w:r>
        <w:t xml:space="preserve">Product: Holiday Inn offers a diverse product mix that caters to different market segments, including business and leisure </w:t>
      </w:r>
      <w:r>
        <w:t>travellers</w:t>
      </w:r>
      <w:r>
        <w:t xml:space="preserve">. Their hotels provide comfortable accommodations, meeting facilities, </w:t>
      </w:r>
      <w:r>
        <w:lastRenderedPageBreak/>
        <w:t xml:space="preserve">fitness </w:t>
      </w:r>
      <w:r>
        <w:t>centres</w:t>
      </w:r>
      <w:r>
        <w:t>, and restaurants, focusing on delivering a consistent and reliable experience across their global network (Kotler et al., 2021).</w:t>
      </w:r>
    </w:p>
    <w:p w14:paraId="0762A7FF" w14:textId="77777777" w:rsidR="00B52F51" w:rsidRPr="00B52F51" w:rsidRDefault="00B52F51" w:rsidP="00B52F51">
      <w:pPr>
        <w:rPr>
          <w:b/>
          <w:bCs/>
          <w:sz w:val="32"/>
          <w:szCs w:val="32"/>
          <w:lang w:eastAsia="en-GB"/>
        </w:rPr>
      </w:pPr>
      <w:r w:rsidRPr="00B52F51">
        <w:rPr>
          <w:b/>
          <w:bCs/>
          <w:sz w:val="32"/>
          <w:szCs w:val="32"/>
          <w:lang w:eastAsia="en-GB"/>
        </w:rPr>
        <w:br/>
        <w:t>Segmentation and Targeting of Six Senses and Holiday Inn:</w:t>
      </w:r>
    </w:p>
    <w:p w14:paraId="6ED3963C" w14:textId="77777777" w:rsidR="00B52F51" w:rsidRPr="00B52F51" w:rsidRDefault="00B52F51" w:rsidP="00B52F51">
      <w:pPr>
        <w:rPr>
          <w:b/>
          <w:bCs/>
          <w:lang w:eastAsia="en-GB"/>
        </w:rPr>
      </w:pPr>
      <w:r w:rsidRPr="00B52F51">
        <w:rPr>
          <w:b/>
          <w:bCs/>
          <w:lang w:eastAsia="en-GB"/>
        </w:rPr>
        <w:t>Six Senses:</w:t>
      </w:r>
    </w:p>
    <w:p w14:paraId="46376944" w14:textId="581B5B87" w:rsidR="00B52F51" w:rsidRPr="00B52F51" w:rsidRDefault="00B52F51" w:rsidP="00B52F51">
      <w:pPr>
        <w:rPr>
          <w:lang w:eastAsia="en-GB"/>
        </w:rPr>
      </w:pPr>
      <w:r w:rsidRPr="00B52F51">
        <w:rPr>
          <w:lang w:eastAsia="en-GB"/>
        </w:rPr>
        <w:t xml:space="preserve">Segmentation Strategy: Six Senses adopts a niche market segmentation strategy, targeting affluent </w:t>
      </w:r>
      <w:r w:rsidRPr="00B52F51">
        <w:rPr>
          <w:lang w:eastAsia="en-GB"/>
        </w:rPr>
        <w:t>travellers</w:t>
      </w:r>
      <w:r w:rsidRPr="00B52F51">
        <w:rPr>
          <w:lang w:eastAsia="en-GB"/>
        </w:rPr>
        <w:t xml:space="preserve"> who prioritize luxury, sustainability, and holistic wellness experiences. They focus on attracting individuals who seek unique and immersive stays in picturesque natural settings. Their target market includes wellness enthusiasts, eco-conscious </w:t>
      </w:r>
      <w:r w:rsidRPr="00B52F51">
        <w:rPr>
          <w:lang w:eastAsia="en-GB"/>
        </w:rPr>
        <w:t>travellers</w:t>
      </w:r>
      <w:r w:rsidRPr="00B52F51">
        <w:rPr>
          <w:lang w:eastAsia="en-GB"/>
        </w:rPr>
        <w:t>, and those looking for exclusive and personalized experiences (Gupta &amp; Roy, 2021).</w:t>
      </w:r>
    </w:p>
    <w:p w14:paraId="56CE3E14" w14:textId="2C932C6D" w:rsidR="00B52F51" w:rsidRPr="00B52F51" w:rsidRDefault="00B52F51" w:rsidP="00B52F51">
      <w:pPr>
        <w:rPr>
          <w:lang w:eastAsia="en-GB"/>
        </w:rPr>
      </w:pPr>
      <w:r w:rsidRPr="00B52F51">
        <w:rPr>
          <w:lang w:eastAsia="en-GB"/>
        </w:rPr>
        <w:t>Targeting Strategy: Six Senses targets high-end clientele who are willing to pay a premium for luxury accommodations and exceptional service. They cater to individuals who value sustainability, wellness practices, and immersive experiences. By focusing on breath</w:t>
      </w:r>
      <w:r>
        <w:rPr>
          <w:lang w:eastAsia="en-GB"/>
        </w:rPr>
        <w:t xml:space="preserve"> </w:t>
      </w:r>
      <w:r w:rsidRPr="00B52F51">
        <w:rPr>
          <w:lang w:eastAsia="en-GB"/>
        </w:rPr>
        <w:t>taking locations and providing comprehensive wellness facilities, Six Senses aims to appeal to those seeking relaxation, rejuvenation, and a connection with nature (Gupta &amp; Roy, 2021).</w:t>
      </w:r>
    </w:p>
    <w:p w14:paraId="41306014" w14:textId="77777777" w:rsidR="00B52F51" w:rsidRPr="00B52F51" w:rsidRDefault="00B52F51" w:rsidP="00B52F51">
      <w:pPr>
        <w:rPr>
          <w:b/>
          <w:bCs/>
          <w:lang w:eastAsia="en-GB"/>
        </w:rPr>
      </w:pPr>
      <w:r w:rsidRPr="00B52F51">
        <w:rPr>
          <w:b/>
          <w:bCs/>
          <w:lang w:eastAsia="en-GB"/>
        </w:rPr>
        <w:t>Brand's Different Customers:</w:t>
      </w:r>
    </w:p>
    <w:p w14:paraId="77E2BECC" w14:textId="77777777" w:rsidR="00B52F51" w:rsidRPr="00B52F51" w:rsidRDefault="00B52F51" w:rsidP="00B52F51">
      <w:pPr>
        <w:rPr>
          <w:lang w:eastAsia="en-GB"/>
        </w:rPr>
      </w:pPr>
      <w:r w:rsidRPr="00B52F51">
        <w:rPr>
          <w:lang w:eastAsia="en-GB"/>
        </w:rPr>
        <w:t>Wellness Seekers: Six Senses attracts customers who prioritize their well-being and seek wellness retreats. These customers are interested in activities like yoga, meditation, spa treatments, and healthy cuisine, and they appreciate the brand's focus on providing holistic wellness experiences.</w:t>
      </w:r>
    </w:p>
    <w:p w14:paraId="50BE88A7" w14:textId="77777777" w:rsidR="00B52F51" w:rsidRPr="00B52F51" w:rsidRDefault="00B52F51" w:rsidP="00B52F51">
      <w:pPr>
        <w:rPr>
          <w:lang w:eastAsia="en-GB"/>
        </w:rPr>
      </w:pPr>
      <w:r w:rsidRPr="00B52F51">
        <w:rPr>
          <w:lang w:eastAsia="en-GB"/>
        </w:rPr>
        <w:t>Eco-conscious Travelers: The brand appeals to environmentally conscious individuals who value sustainability and eco-friendly practices. These customers appreciate Six Senses' commitment to minimizing environmental impact through initiatives like using renewable energy, water conservation, and supporting local communities.</w:t>
      </w:r>
    </w:p>
    <w:p w14:paraId="388D41EA" w14:textId="202EBD61" w:rsidR="00B52F51" w:rsidRPr="00B52F51" w:rsidRDefault="00B52F51" w:rsidP="00B52F51">
      <w:pPr>
        <w:rPr>
          <w:lang w:eastAsia="en-GB"/>
        </w:rPr>
      </w:pPr>
      <w:r w:rsidRPr="00B52F51">
        <w:rPr>
          <w:lang w:eastAsia="en-GB"/>
        </w:rPr>
        <w:t xml:space="preserve">Luxury Travelers: Six Senses caters to luxury </w:t>
      </w:r>
      <w:r w:rsidRPr="00B52F51">
        <w:rPr>
          <w:lang w:eastAsia="en-GB"/>
        </w:rPr>
        <w:t>travellers</w:t>
      </w:r>
      <w:r w:rsidRPr="00B52F51">
        <w:rPr>
          <w:lang w:eastAsia="en-GB"/>
        </w:rPr>
        <w:t xml:space="preserve"> who desire exclusivity, personalized service, and unique accommodations. These customers are willing to pay a premium for high-end amenities, </w:t>
      </w:r>
      <w:r w:rsidRPr="00B52F51">
        <w:rPr>
          <w:lang w:eastAsia="en-GB"/>
        </w:rPr>
        <w:t>breath taking</w:t>
      </w:r>
      <w:r w:rsidRPr="00B52F51">
        <w:rPr>
          <w:lang w:eastAsia="en-GB"/>
        </w:rPr>
        <w:t xml:space="preserve"> locations, and the brand's reputation for delivering exceptional experiences.</w:t>
      </w:r>
    </w:p>
    <w:p w14:paraId="1E268048" w14:textId="77777777" w:rsidR="00B52F51" w:rsidRPr="00B52F51" w:rsidRDefault="00B52F51" w:rsidP="00B52F51">
      <w:pPr>
        <w:rPr>
          <w:b/>
          <w:bCs/>
          <w:lang w:eastAsia="en-GB"/>
        </w:rPr>
      </w:pPr>
      <w:r w:rsidRPr="00B52F51">
        <w:rPr>
          <w:b/>
          <w:bCs/>
          <w:lang w:eastAsia="en-GB"/>
        </w:rPr>
        <w:t>Holiday Inn:</w:t>
      </w:r>
    </w:p>
    <w:p w14:paraId="46140E91" w14:textId="6EBF10A6" w:rsidR="00B52F51" w:rsidRPr="00B52F51" w:rsidRDefault="00B52F51" w:rsidP="00B52F51">
      <w:pPr>
        <w:rPr>
          <w:lang w:eastAsia="en-GB"/>
        </w:rPr>
      </w:pPr>
      <w:r w:rsidRPr="00B52F51">
        <w:rPr>
          <w:lang w:eastAsia="en-GB"/>
        </w:rPr>
        <w:t xml:space="preserve">Segmentation Strategy: Holiday Inn employs a broader market segmentation strategy, targeting a range of </w:t>
      </w:r>
      <w:r w:rsidRPr="00B52F51">
        <w:rPr>
          <w:lang w:eastAsia="en-GB"/>
        </w:rPr>
        <w:t>travellers</w:t>
      </w:r>
      <w:r w:rsidRPr="00B52F51">
        <w:rPr>
          <w:lang w:eastAsia="en-GB"/>
        </w:rPr>
        <w:t xml:space="preserve"> from different segments. They cater to both business and leisure </w:t>
      </w:r>
      <w:r w:rsidRPr="00B52F51">
        <w:rPr>
          <w:lang w:eastAsia="en-GB"/>
        </w:rPr>
        <w:t>travellers</w:t>
      </w:r>
      <w:r w:rsidRPr="00B52F51">
        <w:rPr>
          <w:lang w:eastAsia="en-GB"/>
        </w:rPr>
        <w:t xml:space="preserve">, considering factors such as travel purpose, budget, and location preferences. Their target market </w:t>
      </w:r>
      <w:r w:rsidRPr="00B52F51">
        <w:rPr>
          <w:lang w:eastAsia="en-GB"/>
        </w:rPr>
        <w:lastRenderedPageBreak/>
        <w:t>includes families, business professionals, tourists, and individuals looking for reliable and comfortable accommodations (Gupta &amp; Roy, 2021).</w:t>
      </w:r>
    </w:p>
    <w:p w14:paraId="0A7FA44D" w14:textId="429E37B6" w:rsidR="00B52F51" w:rsidRPr="00B52F51" w:rsidRDefault="00B52F51" w:rsidP="00B52F51">
      <w:pPr>
        <w:rPr>
          <w:lang w:eastAsia="en-GB"/>
        </w:rPr>
      </w:pPr>
      <w:r w:rsidRPr="00B52F51">
        <w:rPr>
          <w:lang w:eastAsia="en-GB"/>
        </w:rPr>
        <w:t xml:space="preserve">Targeting Strategy: Holiday Inn targets individuals and groups who seek quality accommodations and services at affordable rates. They aim to provide a consistent experience across their global network, targeting value-conscious </w:t>
      </w:r>
      <w:r w:rsidRPr="00B52F51">
        <w:rPr>
          <w:lang w:eastAsia="en-GB"/>
        </w:rPr>
        <w:t>travellers</w:t>
      </w:r>
      <w:r w:rsidRPr="00B52F51">
        <w:rPr>
          <w:lang w:eastAsia="en-GB"/>
        </w:rPr>
        <w:t xml:space="preserve"> who prioritize convenience, accessibility, and a reliable hotel brand. Holiday Inn appeals to those who desire comfort, convenience, and amenities that cater to their travel needs (Gupta &amp; Roy, 2021).</w:t>
      </w:r>
    </w:p>
    <w:p w14:paraId="5DCEC65C" w14:textId="77777777" w:rsidR="00B52F51" w:rsidRPr="00B52F51" w:rsidRDefault="00B52F51" w:rsidP="00B52F51">
      <w:pPr>
        <w:rPr>
          <w:lang w:eastAsia="en-GB"/>
        </w:rPr>
      </w:pPr>
      <w:r w:rsidRPr="00B52F51">
        <w:rPr>
          <w:lang w:eastAsia="en-GB"/>
        </w:rPr>
        <w:t>Brand's Different Customers:</w:t>
      </w:r>
    </w:p>
    <w:p w14:paraId="609C8D96" w14:textId="1110D340" w:rsidR="00B52F51" w:rsidRPr="00B52F51" w:rsidRDefault="00B52F51" w:rsidP="00B52F51">
      <w:pPr>
        <w:rPr>
          <w:lang w:eastAsia="en-GB"/>
        </w:rPr>
      </w:pPr>
      <w:r w:rsidRPr="00B52F51">
        <w:rPr>
          <w:lang w:eastAsia="en-GB"/>
        </w:rPr>
        <w:t xml:space="preserve">Business Travelers: Holiday Inn targets business professionals who require convenient and well-equipped accommodations. They provide amenities such as meeting rooms, business </w:t>
      </w:r>
      <w:r w:rsidRPr="00B52F51">
        <w:rPr>
          <w:lang w:eastAsia="en-GB"/>
        </w:rPr>
        <w:t>centres</w:t>
      </w:r>
      <w:r w:rsidRPr="00B52F51">
        <w:rPr>
          <w:lang w:eastAsia="en-GB"/>
        </w:rPr>
        <w:t>, and seamless check-in/check-out processes to cater to the needs of this customer segment.</w:t>
      </w:r>
    </w:p>
    <w:p w14:paraId="70F0AF59" w14:textId="0284A3DD" w:rsidR="00B52F51" w:rsidRPr="00B52F51" w:rsidRDefault="00B52F51" w:rsidP="00B52F51">
      <w:pPr>
        <w:rPr>
          <w:lang w:eastAsia="en-GB"/>
        </w:rPr>
      </w:pPr>
      <w:r w:rsidRPr="00B52F51">
        <w:rPr>
          <w:lang w:eastAsia="en-GB"/>
        </w:rPr>
        <w:t xml:space="preserve">Leisure Travelers: Families and tourists looking for comfortable and affordable accommodations are also part of Holiday Inn's customer base. They offer amenities like swimming pools, fitness </w:t>
      </w:r>
      <w:r w:rsidRPr="00B52F51">
        <w:rPr>
          <w:lang w:eastAsia="en-GB"/>
        </w:rPr>
        <w:t>centres</w:t>
      </w:r>
      <w:r w:rsidRPr="00B52F51">
        <w:rPr>
          <w:lang w:eastAsia="en-GB"/>
        </w:rPr>
        <w:t>, and family-friendly services to attract these customers.</w:t>
      </w:r>
    </w:p>
    <w:p w14:paraId="5C83CCD6" w14:textId="7ABC5003" w:rsidR="00B52F51" w:rsidRDefault="00B52F51" w:rsidP="00B52F51">
      <w:pPr>
        <w:rPr>
          <w:lang w:eastAsia="en-GB"/>
        </w:rPr>
      </w:pPr>
      <w:r w:rsidRPr="00B52F51">
        <w:rPr>
          <w:lang w:eastAsia="en-GB"/>
        </w:rPr>
        <w:t>Value-conscious Travelers: Holiday Inn appeals to budget-conscious individuals who prioritize cost-effective accommodations without compromising on quality and service.</w:t>
      </w:r>
      <w:r w:rsidR="00A2038F">
        <w:rPr>
          <w:lang w:eastAsia="en-GB"/>
        </w:rPr>
        <w:t xml:space="preserve"> (</w:t>
      </w:r>
      <w:proofErr w:type="spellStart"/>
      <w:r w:rsidR="00A2038F">
        <w:t>Blogmarketing</w:t>
      </w:r>
      <w:proofErr w:type="spellEnd"/>
      <w:r w:rsidR="00A2038F">
        <w:t xml:space="preserve"> 9113bc, 2023</w:t>
      </w:r>
      <w:r w:rsidR="00A2038F">
        <w:t>)</w:t>
      </w:r>
    </w:p>
    <w:p w14:paraId="6A6C4703" w14:textId="77777777" w:rsidR="0084793F" w:rsidRDefault="0084793F" w:rsidP="00B52F51">
      <w:pPr>
        <w:rPr>
          <w:lang w:eastAsia="en-GB"/>
        </w:rPr>
      </w:pPr>
    </w:p>
    <w:p w14:paraId="763ED60F" w14:textId="34432B97" w:rsidR="0084793F" w:rsidRDefault="0084793F" w:rsidP="0084793F">
      <w:r>
        <w:t xml:space="preserve">In conclusion, the comparison between Six Senses and Holiday Inn hotels reveals the unique strengths and strategies of each brand in the highly competitive hospitality industry. Six Senses distinguishes itself by offering luxury accommodations, holistic wellness experiences, and a strong commitment to sustainability. On the other hand, Holiday Inn focuses on providing consistent and reliable accommodations and services at affordable rates, targeting a diverse range of </w:t>
      </w:r>
      <w:proofErr w:type="gramStart"/>
      <w:r>
        <w:t>traveller’s</w:t>
      </w:r>
      <w:proofErr w:type="gramEnd"/>
      <w:r>
        <w:t>.</w:t>
      </w:r>
    </w:p>
    <w:p w14:paraId="63A706A4" w14:textId="77777777" w:rsidR="0084793F" w:rsidRDefault="0084793F" w:rsidP="0084793F">
      <w:r>
        <w:t>As we look to the future, further studies on Six Senses and Holiday Inn can explore the following areas:</w:t>
      </w:r>
    </w:p>
    <w:p w14:paraId="19B6B1E6" w14:textId="15CFDFE1" w:rsidR="0084793F" w:rsidRDefault="0084793F" w:rsidP="0084793F">
      <w:r>
        <w:t xml:space="preserve">Evolving Consumer Preferences: Investigate the changing preferences and expectations of </w:t>
      </w:r>
      <w:r>
        <w:t>travellers</w:t>
      </w:r>
      <w:r>
        <w:t xml:space="preserve"> in terms of luxury, wellness, sustainability, and value. This research can provide insights into how both brands can adapt and enhance their offerings to meet the evolving needs of their target markets.</w:t>
      </w:r>
    </w:p>
    <w:p w14:paraId="10D382C0" w14:textId="690A292A" w:rsidR="0084793F" w:rsidRDefault="0084793F" w:rsidP="0084793F">
      <w:r>
        <w:t xml:space="preserve">Expansion and Market Penetration: </w:t>
      </w:r>
      <w:r>
        <w:t>Analyse</w:t>
      </w:r>
      <w:r>
        <w:t xml:space="preserve"> the expansion strategies of Six Senses and Holiday Inn, including their entry into new markets and destinations. Assess the potential for growth and identify </w:t>
      </w:r>
      <w:r>
        <w:lastRenderedPageBreak/>
        <w:t>opportunities for further expansion, considering factors such as emerging markets, consumer demand, and competitive landscapes.</w:t>
      </w:r>
      <w:r w:rsidR="001043BE">
        <w:t xml:space="preserve"> </w:t>
      </w:r>
      <w:r w:rsidR="00F44D60">
        <w:t>(</w:t>
      </w:r>
      <w:proofErr w:type="spellStart"/>
      <w:r w:rsidR="00F44D60">
        <w:t>Hoteltechreport</w:t>
      </w:r>
      <w:proofErr w:type="spellEnd"/>
      <w:r w:rsidR="00F44D60">
        <w:t>, 2023)</w:t>
      </w:r>
    </w:p>
    <w:p w14:paraId="634859C6" w14:textId="77777777" w:rsidR="0084793F" w:rsidRPr="00B52F51" w:rsidRDefault="0084793F" w:rsidP="00B52F51">
      <w:pPr>
        <w:rPr>
          <w:lang w:eastAsia="en-GB"/>
        </w:rPr>
      </w:pPr>
    </w:p>
    <w:p w14:paraId="59BF32D6" w14:textId="77777777" w:rsidR="00F44D60" w:rsidRDefault="00F44D60" w:rsidP="00B52F51"/>
    <w:p w14:paraId="143ED135" w14:textId="77777777" w:rsidR="00F44D60" w:rsidRDefault="00F44D60" w:rsidP="00B52F51"/>
    <w:p w14:paraId="36E76160" w14:textId="77777777" w:rsidR="00F44D60" w:rsidRDefault="00F44D60" w:rsidP="00B52F51"/>
    <w:p w14:paraId="483B0152" w14:textId="77777777" w:rsidR="00F44D60" w:rsidRDefault="00F44D60" w:rsidP="00B52F51"/>
    <w:p w14:paraId="357ABBCA" w14:textId="77777777" w:rsidR="00F44D60" w:rsidRDefault="00F44D60" w:rsidP="00B52F51"/>
    <w:p w14:paraId="7B58B9D2" w14:textId="77777777" w:rsidR="00F44D60" w:rsidRDefault="00F44D60" w:rsidP="00B52F51"/>
    <w:p w14:paraId="72E87CDE" w14:textId="77777777" w:rsidR="00F44D60" w:rsidRDefault="00F44D60" w:rsidP="00B52F51"/>
    <w:p w14:paraId="370A4576" w14:textId="77777777" w:rsidR="00F44D60" w:rsidRDefault="00F44D60" w:rsidP="00B52F51"/>
    <w:p w14:paraId="4273BD51" w14:textId="77777777" w:rsidR="00F44D60" w:rsidRDefault="00F44D60" w:rsidP="00B52F51"/>
    <w:p w14:paraId="4B24303F" w14:textId="77777777" w:rsidR="00F44D60" w:rsidRDefault="00F44D60" w:rsidP="00B52F51"/>
    <w:p w14:paraId="476ACB00" w14:textId="77777777" w:rsidR="00F44D60" w:rsidRDefault="00F44D60" w:rsidP="00B52F51"/>
    <w:p w14:paraId="39446511" w14:textId="77777777" w:rsidR="00F44D60" w:rsidRDefault="00F44D60" w:rsidP="00B52F51"/>
    <w:p w14:paraId="09DCBCD1" w14:textId="77777777" w:rsidR="00F44D60" w:rsidRDefault="00F44D60" w:rsidP="00B52F51"/>
    <w:p w14:paraId="7D695D46" w14:textId="77777777" w:rsidR="00F44D60" w:rsidRDefault="00F44D60" w:rsidP="00B52F51"/>
    <w:p w14:paraId="13C1050D" w14:textId="77777777" w:rsidR="00F44D60" w:rsidRDefault="00F44D60" w:rsidP="00B52F51"/>
    <w:p w14:paraId="59995916" w14:textId="77777777" w:rsidR="00F44D60" w:rsidRDefault="00F44D60" w:rsidP="00B52F51"/>
    <w:p w14:paraId="4FC32B19" w14:textId="77777777" w:rsidR="00F44D60" w:rsidRDefault="00F44D60" w:rsidP="00B52F51"/>
    <w:p w14:paraId="337B2221" w14:textId="77777777" w:rsidR="00F44D60" w:rsidRDefault="00F44D60" w:rsidP="00B52F51"/>
    <w:p w14:paraId="4733C030" w14:textId="77777777" w:rsidR="00F44D60" w:rsidRDefault="00F44D60" w:rsidP="00B52F51"/>
    <w:p w14:paraId="45FEC480" w14:textId="77777777" w:rsidR="00F44D60" w:rsidRDefault="00F44D60" w:rsidP="00B52F51"/>
    <w:p w14:paraId="006ED2D9" w14:textId="77777777" w:rsidR="00F44D60" w:rsidRDefault="00F44D60" w:rsidP="00B52F51"/>
    <w:p w14:paraId="06F9E157" w14:textId="77777777" w:rsidR="00F44D60" w:rsidRDefault="00F44D60" w:rsidP="00B52F51"/>
    <w:p w14:paraId="1C3BCCFB" w14:textId="77777777" w:rsidR="00F44D60" w:rsidRDefault="00F44D60" w:rsidP="00B52F51"/>
    <w:p w14:paraId="7B85A26A" w14:textId="77777777" w:rsidR="00F44D60" w:rsidRDefault="00F44D60" w:rsidP="00B52F51"/>
    <w:p w14:paraId="4EEE63D0" w14:textId="3D337E6B" w:rsidR="00B52F51" w:rsidRDefault="00153E20" w:rsidP="00B52F51">
      <w:r>
        <w:lastRenderedPageBreak/>
        <w:t>References</w:t>
      </w:r>
    </w:p>
    <w:p w14:paraId="5D36DC9F" w14:textId="4B93843B" w:rsidR="00153E20" w:rsidRDefault="00153E20" w:rsidP="00B52F51">
      <w:r w:rsidRPr="00153E20">
        <w:t>Gupta, G., &amp; Roy, S. (2021). Marketing strategies of hospitality industry. Journal of Education, Teaching and Learning, 6(2), 409-417.</w:t>
      </w:r>
    </w:p>
    <w:p w14:paraId="7C16CD54" w14:textId="2872AC93" w:rsidR="006964D6" w:rsidRDefault="004E0125" w:rsidP="00B52F51">
      <w:bookmarkStart w:id="0" w:name="_Hlk135640311"/>
      <w:proofErr w:type="spellStart"/>
      <w:r>
        <w:t>Coursehero</w:t>
      </w:r>
      <w:proofErr w:type="spellEnd"/>
      <w:r>
        <w:t xml:space="preserve">, </w:t>
      </w:r>
      <w:r w:rsidR="002C1D0E">
        <w:t>2023</w:t>
      </w:r>
      <w:bookmarkEnd w:id="0"/>
      <w:r w:rsidR="002C1D0E">
        <w:t xml:space="preserve">, </w:t>
      </w:r>
      <w:hyperlink r:id="rId9" w:history="1">
        <w:r w:rsidR="006964D6">
          <w:rPr>
            <w:rStyle w:val="Hyperlink"/>
          </w:rPr>
          <w:t>A comparison of the marketing methods of two multinational hotel chains.docx - A Comparison of the Marketing Methods of Two Multinational Hotel | Course Hero</w:t>
        </w:r>
      </w:hyperlink>
      <w:r w:rsidR="002C1D0E">
        <w:t xml:space="preserve"> </w:t>
      </w:r>
      <w:r w:rsidR="00286387">
        <w:t>accessed: 18.05.2023.</w:t>
      </w:r>
    </w:p>
    <w:p w14:paraId="63A15043" w14:textId="6ACD2907" w:rsidR="00691505" w:rsidRDefault="005C20E3" w:rsidP="00B52F51">
      <w:bookmarkStart w:id="1" w:name="_Hlk135640523"/>
      <w:r>
        <w:t xml:space="preserve">IHG hotel &amp;Resorts, </w:t>
      </w:r>
      <w:r w:rsidR="005919F8">
        <w:t>2023</w:t>
      </w:r>
      <w:bookmarkEnd w:id="1"/>
      <w:r w:rsidR="005919F8">
        <w:t>,</w:t>
      </w:r>
      <w:hyperlink r:id="rId10" w:history="1">
        <w:r w:rsidR="00691505">
          <w:rPr>
            <w:rStyle w:val="Hyperlink"/>
          </w:rPr>
          <w:t>Six Senses Hotels Resorts Spas - Our brands - InterContinental Hotels Group PLC (ihgplc.com)</w:t>
        </w:r>
      </w:hyperlink>
      <w:r w:rsidR="005919F8">
        <w:t xml:space="preserve"> accessed: 15.05.2023.</w:t>
      </w:r>
    </w:p>
    <w:p w14:paraId="11F9FB0D" w14:textId="1A894056" w:rsidR="00C955E2" w:rsidRDefault="002D66EB" w:rsidP="00B52F51">
      <w:bookmarkStart w:id="2" w:name="_Hlk135640669"/>
      <w:r>
        <w:t>Holiday Inn, 2023</w:t>
      </w:r>
      <w:bookmarkEnd w:id="2"/>
      <w:r>
        <w:t>,</w:t>
      </w:r>
      <w:hyperlink r:id="rId11" w:history="1">
        <w:r w:rsidR="00C955E2">
          <w:rPr>
            <w:rStyle w:val="Hyperlink"/>
          </w:rPr>
          <w:t>Holiday Inn® Hotels | Book Family Friendly Hotels Worldwide | Official Site (ihg.com)</w:t>
        </w:r>
      </w:hyperlink>
      <w:r>
        <w:t xml:space="preserve"> </w:t>
      </w:r>
      <w:r w:rsidR="00136478">
        <w:t>Accessed: 14.05.2023.</w:t>
      </w:r>
    </w:p>
    <w:p w14:paraId="59BC31C6" w14:textId="5A81283A" w:rsidR="00B61B3F" w:rsidRDefault="00C633E3" w:rsidP="00B52F51">
      <w:bookmarkStart w:id="3" w:name="_Hlk135640834"/>
      <w:r>
        <w:t>Mindtools, 2023,</w:t>
      </w:r>
      <w:bookmarkEnd w:id="3"/>
      <w:r w:rsidR="00B61B3F">
        <w:fldChar w:fldCharType="begin"/>
      </w:r>
      <w:r w:rsidR="00B61B3F">
        <w:instrText xml:space="preserve"> HYPERLINK "https://www.mindtools.com/amtbj63/swot-analysis" </w:instrText>
      </w:r>
      <w:r w:rsidR="00B61B3F">
        <w:fldChar w:fldCharType="separate"/>
      </w:r>
      <w:r w:rsidR="00B61B3F">
        <w:rPr>
          <w:rStyle w:val="Hyperlink"/>
        </w:rPr>
        <w:t>SWOT Analysis - Understanding Your Business, Informing Your Strategy (mindtools.com)</w:t>
      </w:r>
      <w:r w:rsidR="00B61B3F">
        <w:fldChar w:fldCharType="end"/>
      </w:r>
      <w:r>
        <w:t xml:space="preserve"> Accessed </w:t>
      </w:r>
      <w:r w:rsidR="008360E2">
        <w:t>14.05.2023.</w:t>
      </w:r>
    </w:p>
    <w:p w14:paraId="7C060ACE" w14:textId="240E8262" w:rsidR="0086467B" w:rsidRDefault="00864B0E" w:rsidP="00B52F51">
      <w:bookmarkStart w:id="4" w:name="_Hlk135640987"/>
      <w:proofErr w:type="spellStart"/>
      <w:r>
        <w:t>MBASkool</w:t>
      </w:r>
      <w:proofErr w:type="spellEnd"/>
      <w:r>
        <w:t xml:space="preserve">, </w:t>
      </w:r>
      <w:r w:rsidR="00264607">
        <w:t>2023</w:t>
      </w:r>
      <w:bookmarkEnd w:id="4"/>
      <w:r w:rsidR="00264607">
        <w:t>,</w:t>
      </w:r>
      <w:hyperlink r:id="rId12" w:history="1">
        <w:r w:rsidR="0086467B">
          <w:rPr>
            <w:rStyle w:val="Hyperlink"/>
          </w:rPr>
          <w:t xml:space="preserve">Holiday Inn SWOT Analysis, Competitors &amp; USP | MBA </w:t>
        </w:r>
        <w:proofErr w:type="spellStart"/>
        <w:r w:rsidR="0086467B">
          <w:rPr>
            <w:rStyle w:val="Hyperlink"/>
          </w:rPr>
          <w:t>Skool</w:t>
        </w:r>
        <w:proofErr w:type="spellEnd"/>
      </w:hyperlink>
      <w:r w:rsidR="00264607">
        <w:t xml:space="preserve"> Accessed: 13.05.2023.</w:t>
      </w:r>
    </w:p>
    <w:p w14:paraId="47B298F2" w14:textId="2D3D68F1" w:rsidR="00F87CF5" w:rsidRDefault="00F34DDF" w:rsidP="00B52F51">
      <w:bookmarkStart w:id="5" w:name="_Hlk135641191"/>
      <w:proofErr w:type="spellStart"/>
      <w:r>
        <w:t>Wondershare</w:t>
      </w:r>
      <w:proofErr w:type="spellEnd"/>
      <w:r>
        <w:t xml:space="preserve"> </w:t>
      </w:r>
      <w:proofErr w:type="spellStart"/>
      <w:r>
        <w:t>edwarmax</w:t>
      </w:r>
      <w:proofErr w:type="spellEnd"/>
      <w:r>
        <w:t xml:space="preserve">, </w:t>
      </w:r>
      <w:r w:rsidR="001674BE">
        <w:t>2023</w:t>
      </w:r>
      <w:bookmarkEnd w:id="5"/>
      <w:r w:rsidR="001674BE">
        <w:t xml:space="preserve">, </w:t>
      </w:r>
      <w:hyperlink r:id="rId13" w:history="1">
        <w:r w:rsidR="00F87CF5">
          <w:rPr>
            <w:rStyle w:val="Hyperlink"/>
          </w:rPr>
          <w:t xml:space="preserve">Detailed PESTEL Analysis of Hotel Industry | </w:t>
        </w:r>
        <w:proofErr w:type="spellStart"/>
        <w:r w:rsidR="00F87CF5">
          <w:rPr>
            <w:rStyle w:val="Hyperlink"/>
          </w:rPr>
          <w:t>EdrawMax</w:t>
        </w:r>
        <w:proofErr w:type="spellEnd"/>
        <w:r w:rsidR="00F87CF5">
          <w:rPr>
            <w:rStyle w:val="Hyperlink"/>
          </w:rPr>
          <w:t xml:space="preserve"> Online</w:t>
        </w:r>
      </w:hyperlink>
      <w:r w:rsidR="001674BE">
        <w:t xml:space="preserve"> Accessed: 13.05.2023.</w:t>
      </w:r>
    </w:p>
    <w:p w14:paraId="7C5C815B" w14:textId="6523587A" w:rsidR="00FC1E67" w:rsidRDefault="00FC1E67" w:rsidP="00B52F51">
      <w:bookmarkStart w:id="6" w:name="_Hlk135641403"/>
      <w:r>
        <w:t xml:space="preserve">50minutes, </w:t>
      </w:r>
      <w:r w:rsidR="00077C35">
        <w:t>2015</w:t>
      </w:r>
      <w:bookmarkEnd w:id="6"/>
      <w:r w:rsidR="00077C35">
        <w:t xml:space="preserve">, </w:t>
      </w:r>
      <w:r w:rsidR="00077C35" w:rsidRPr="00077C35">
        <w:t>PESTLE Analysis: Understand and plan for your business environment (Management &amp; Marketing)</w:t>
      </w:r>
    </w:p>
    <w:p w14:paraId="6648AF2F" w14:textId="77777777" w:rsidR="00077C35" w:rsidRPr="003711B6" w:rsidRDefault="00077C35" w:rsidP="00077C35">
      <w:r w:rsidRPr="00077C35">
        <w:t xml:space="preserve">Kotler, P., Bowen, J. T., Makens, J. C., &amp; </w:t>
      </w:r>
      <w:proofErr w:type="spellStart"/>
      <w:r w:rsidRPr="00077C35">
        <w:t>Baloglu</w:t>
      </w:r>
      <w:proofErr w:type="spellEnd"/>
      <w:r w:rsidRPr="00077C35">
        <w:t>, S. (2021). Marketing for hospitality and tourism (8th ed.). Pearson.</w:t>
      </w:r>
    </w:p>
    <w:p w14:paraId="1A82FD5F" w14:textId="0D09FF36" w:rsidR="00077C35" w:rsidRDefault="00E6279F" w:rsidP="00077C35">
      <w:bookmarkStart w:id="7" w:name="_Hlk135641985"/>
      <w:proofErr w:type="spellStart"/>
      <w:r>
        <w:t>Blogmarketing</w:t>
      </w:r>
      <w:proofErr w:type="spellEnd"/>
      <w:r>
        <w:t xml:space="preserve"> 9113bc, 2023</w:t>
      </w:r>
      <w:bookmarkEnd w:id="7"/>
      <w:r>
        <w:t xml:space="preserve">, </w:t>
      </w:r>
      <w:hyperlink r:id="rId14" w:history="1">
        <w:r w:rsidR="00390AE0">
          <w:rPr>
            <w:rStyle w:val="Hyperlink"/>
          </w:rPr>
          <w:t>Segmentation Portfolio – blogmarketing9113BC_10.3 (wordpress.com)</w:t>
        </w:r>
      </w:hyperlink>
      <w:r>
        <w:t xml:space="preserve"> </w:t>
      </w:r>
      <w:proofErr w:type="spellStart"/>
      <w:r>
        <w:t>Acessesd</w:t>
      </w:r>
      <w:proofErr w:type="spellEnd"/>
      <w:r>
        <w:t>: 14.05.2023.</w:t>
      </w:r>
    </w:p>
    <w:p w14:paraId="3096D011" w14:textId="3B22AE49" w:rsidR="00077C35" w:rsidRPr="00077C35" w:rsidRDefault="00F44D60" w:rsidP="00077C35">
      <w:pPr>
        <w:rPr>
          <w:i/>
          <w:iCs/>
        </w:rPr>
      </w:pPr>
      <w:proofErr w:type="spellStart"/>
      <w:r>
        <w:t>Hoteltech</w:t>
      </w:r>
      <w:proofErr w:type="spellEnd"/>
      <w:r>
        <w:t xml:space="preserve"> report, 2023, </w:t>
      </w:r>
      <w:hyperlink r:id="rId15" w:history="1">
        <w:r w:rsidR="001043BE">
          <w:rPr>
            <w:rStyle w:val="Hyperlink"/>
          </w:rPr>
          <w:t>IHG's 17 Hotel Brands Explained (hoteltechreport.com)</w:t>
        </w:r>
      </w:hyperlink>
    </w:p>
    <w:p w14:paraId="6C9B843D" w14:textId="77777777" w:rsidR="00077C35" w:rsidRDefault="00077C35" w:rsidP="00B52F51"/>
    <w:p w14:paraId="47268BB6" w14:textId="0116B53C" w:rsidR="00B52F51" w:rsidRDefault="00B52F51" w:rsidP="00B52F51"/>
    <w:p w14:paraId="0CCE63FC" w14:textId="77777777" w:rsidR="00B52F51" w:rsidRDefault="00B52F51">
      <w:r>
        <w:br w:type="page"/>
      </w:r>
    </w:p>
    <w:p w14:paraId="2DABFAF0" w14:textId="77777777" w:rsidR="00C35BD9" w:rsidRPr="00C35BD9" w:rsidRDefault="00C35BD9" w:rsidP="00C35BD9">
      <w:pPr>
        <w:rPr>
          <w:lang w:eastAsia="en-GB"/>
        </w:rPr>
      </w:pPr>
    </w:p>
    <w:p w14:paraId="29D6A8FD" w14:textId="77777777" w:rsidR="00C35BD9" w:rsidRPr="00C35BD9" w:rsidRDefault="00C35BD9" w:rsidP="00C35BD9"/>
    <w:p w14:paraId="5F3DC7F4" w14:textId="77777777" w:rsidR="009F1A39" w:rsidRDefault="009F1A39"/>
    <w:sectPr w:rsidR="009F1A39" w:rsidSect="00AA66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F2AFF" w14:textId="77777777" w:rsidR="0084793F" w:rsidRDefault="0084793F" w:rsidP="0084793F">
      <w:pPr>
        <w:spacing w:after="0" w:line="240" w:lineRule="auto"/>
      </w:pPr>
      <w:r>
        <w:separator/>
      </w:r>
    </w:p>
  </w:endnote>
  <w:endnote w:type="continuationSeparator" w:id="0">
    <w:p w14:paraId="23B94E35" w14:textId="77777777" w:rsidR="0084793F" w:rsidRDefault="0084793F" w:rsidP="00847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188D6" w14:textId="77777777" w:rsidR="0084793F" w:rsidRDefault="0084793F" w:rsidP="0084793F">
      <w:pPr>
        <w:spacing w:after="0" w:line="240" w:lineRule="auto"/>
      </w:pPr>
      <w:r>
        <w:separator/>
      </w:r>
    </w:p>
  </w:footnote>
  <w:footnote w:type="continuationSeparator" w:id="0">
    <w:p w14:paraId="1CC0DDB2" w14:textId="77777777" w:rsidR="0084793F" w:rsidRDefault="0084793F" w:rsidP="008479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43768"/>
    <w:multiLevelType w:val="hybridMultilevel"/>
    <w:tmpl w:val="43EC1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01BE0"/>
    <w:multiLevelType w:val="multilevel"/>
    <w:tmpl w:val="211A5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D976EE"/>
    <w:multiLevelType w:val="multilevel"/>
    <w:tmpl w:val="9FDC5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93665B"/>
    <w:multiLevelType w:val="multilevel"/>
    <w:tmpl w:val="E4BA7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526BF8"/>
    <w:multiLevelType w:val="multilevel"/>
    <w:tmpl w:val="8F702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4A196E"/>
    <w:multiLevelType w:val="multilevel"/>
    <w:tmpl w:val="7CB6C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D06B93"/>
    <w:multiLevelType w:val="multilevel"/>
    <w:tmpl w:val="65004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A34AB7"/>
    <w:multiLevelType w:val="multilevel"/>
    <w:tmpl w:val="468A9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C43E76"/>
    <w:multiLevelType w:val="multilevel"/>
    <w:tmpl w:val="ECB0A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458DE"/>
    <w:multiLevelType w:val="multilevel"/>
    <w:tmpl w:val="0CF09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D01871"/>
    <w:multiLevelType w:val="multilevel"/>
    <w:tmpl w:val="D3CE1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002D37"/>
    <w:multiLevelType w:val="multilevel"/>
    <w:tmpl w:val="A718D4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2B02F6"/>
    <w:multiLevelType w:val="multilevel"/>
    <w:tmpl w:val="8A2E8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845CC8"/>
    <w:multiLevelType w:val="multilevel"/>
    <w:tmpl w:val="62BE6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003DB1"/>
    <w:multiLevelType w:val="multilevel"/>
    <w:tmpl w:val="E180B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264628"/>
    <w:multiLevelType w:val="multilevel"/>
    <w:tmpl w:val="74A69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CF81355"/>
    <w:multiLevelType w:val="multilevel"/>
    <w:tmpl w:val="8A30E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723F3D"/>
    <w:multiLevelType w:val="multilevel"/>
    <w:tmpl w:val="873A3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80562A6"/>
    <w:multiLevelType w:val="multilevel"/>
    <w:tmpl w:val="7E68C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39438F"/>
    <w:multiLevelType w:val="multilevel"/>
    <w:tmpl w:val="FF40C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571AE8"/>
    <w:multiLevelType w:val="multilevel"/>
    <w:tmpl w:val="B448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2032C86"/>
    <w:multiLevelType w:val="multilevel"/>
    <w:tmpl w:val="B7748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62227C"/>
    <w:multiLevelType w:val="multilevel"/>
    <w:tmpl w:val="2F6C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48F5DA9"/>
    <w:multiLevelType w:val="multilevel"/>
    <w:tmpl w:val="BCA8E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15638999">
    <w:abstractNumId w:val="6"/>
  </w:num>
  <w:num w:numId="2" w16cid:durableId="367876880">
    <w:abstractNumId w:val="13"/>
  </w:num>
  <w:num w:numId="3" w16cid:durableId="763845629">
    <w:abstractNumId w:val="7"/>
  </w:num>
  <w:num w:numId="4" w16cid:durableId="984548260">
    <w:abstractNumId w:val="4"/>
  </w:num>
  <w:num w:numId="5" w16cid:durableId="1741437441">
    <w:abstractNumId w:val="14"/>
  </w:num>
  <w:num w:numId="6" w16cid:durableId="2000572327">
    <w:abstractNumId w:val="18"/>
  </w:num>
  <w:num w:numId="7" w16cid:durableId="265382374">
    <w:abstractNumId w:val="15"/>
  </w:num>
  <w:num w:numId="8" w16cid:durableId="1630041808">
    <w:abstractNumId w:val="2"/>
  </w:num>
  <w:num w:numId="9" w16cid:durableId="1258103637">
    <w:abstractNumId w:val="19"/>
  </w:num>
  <w:num w:numId="10" w16cid:durableId="713191384">
    <w:abstractNumId w:val="11"/>
  </w:num>
  <w:num w:numId="11" w16cid:durableId="2024234511">
    <w:abstractNumId w:val="20"/>
  </w:num>
  <w:num w:numId="12" w16cid:durableId="1010836555">
    <w:abstractNumId w:val="16"/>
  </w:num>
  <w:num w:numId="13" w16cid:durableId="42144203">
    <w:abstractNumId w:val="12"/>
  </w:num>
  <w:num w:numId="14" w16cid:durableId="1451901419">
    <w:abstractNumId w:val="22"/>
  </w:num>
  <w:num w:numId="15" w16cid:durableId="402608630">
    <w:abstractNumId w:val="3"/>
  </w:num>
  <w:num w:numId="16" w16cid:durableId="131603500">
    <w:abstractNumId w:val="17"/>
  </w:num>
  <w:num w:numId="17" w16cid:durableId="75638787">
    <w:abstractNumId w:val="10"/>
  </w:num>
  <w:num w:numId="18" w16cid:durableId="1128857975">
    <w:abstractNumId w:val="5"/>
  </w:num>
  <w:num w:numId="19" w16cid:durableId="1309434146">
    <w:abstractNumId w:val="21"/>
  </w:num>
  <w:num w:numId="20" w16cid:durableId="758674181">
    <w:abstractNumId w:val="23"/>
  </w:num>
  <w:num w:numId="21" w16cid:durableId="1141144956">
    <w:abstractNumId w:val="8"/>
  </w:num>
  <w:num w:numId="22" w16cid:durableId="1284068848">
    <w:abstractNumId w:val="1"/>
  </w:num>
  <w:num w:numId="23" w16cid:durableId="486870294">
    <w:abstractNumId w:val="9"/>
  </w:num>
  <w:num w:numId="24" w16cid:durableId="2470067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31"/>
    <w:rsid w:val="00077C35"/>
    <w:rsid w:val="001043BE"/>
    <w:rsid w:val="0011536C"/>
    <w:rsid w:val="00136478"/>
    <w:rsid w:val="00153E20"/>
    <w:rsid w:val="001674BE"/>
    <w:rsid w:val="001E3BA7"/>
    <w:rsid w:val="00232564"/>
    <w:rsid w:val="00264607"/>
    <w:rsid w:val="00286387"/>
    <w:rsid w:val="002C1D0E"/>
    <w:rsid w:val="002D66EB"/>
    <w:rsid w:val="00335CCB"/>
    <w:rsid w:val="003711B6"/>
    <w:rsid w:val="00390AE0"/>
    <w:rsid w:val="003C33B7"/>
    <w:rsid w:val="004E0125"/>
    <w:rsid w:val="005919F8"/>
    <w:rsid w:val="005C20E3"/>
    <w:rsid w:val="00691505"/>
    <w:rsid w:val="006964D6"/>
    <w:rsid w:val="008360E2"/>
    <w:rsid w:val="0084793F"/>
    <w:rsid w:val="0086467B"/>
    <w:rsid w:val="00864B0E"/>
    <w:rsid w:val="008C423E"/>
    <w:rsid w:val="009F1A39"/>
    <w:rsid w:val="00A2038F"/>
    <w:rsid w:val="00AA6631"/>
    <w:rsid w:val="00B46830"/>
    <w:rsid w:val="00B52F51"/>
    <w:rsid w:val="00B61B3F"/>
    <w:rsid w:val="00C35BD9"/>
    <w:rsid w:val="00C633E3"/>
    <w:rsid w:val="00C955E2"/>
    <w:rsid w:val="00D810E1"/>
    <w:rsid w:val="00E6279F"/>
    <w:rsid w:val="00F34DDF"/>
    <w:rsid w:val="00F44D60"/>
    <w:rsid w:val="00F87CF5"/>
    <w:rsid w:val="00FC1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4DC80"/>
  <w15:chartTrackingRefBased/>
  <w15:docId w15:val="{D9783405-FE0E-4910-AC6A-01C4EC74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A663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A6631"/>
    <w:rPr>
      <w:rFonts w:eastAsiaTheme="minorEastAsia"/>
      <w:kern w:val="0"/>
      <w:lang w:val="en-US"/>
      <w14:ligatures w14:val="none"/>
    </w:rPr>
  </w:style>
  <w:style w:type="paragraph" w:styleId="NormalWeb">
    <w:name w:val="Normal (Web)"/>
    <w:basedOn w:val="Normal"/>
    <w:uiPriority w:val="99"/>
    <w:semiHidden/>
    <w:unhideWhenUsed/>
    <w:rsid w:val="008C423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ubtleEmphasis">
    <w:name w:val="Subtle Emphasis"/>
    <w:basedOn w:val="DefaultParagraphFont"/>
    <w:uiPriority w:val="19"/>
    <w:qFormat/>
    <w:rsid w:val="00B52F51"/>
    <w:rPr>
      <w:i/>
      <w:iCs/>
      <w:color w:val="404040" w:themeColor="text1" w:themeTint="BF"/>
    </w:rPr>
  </w:style>
  <w:style w:type="paragraph" w:styleId="Header">
    <w:name w:val="header"/>
    <w:basedOn w:val="Normal"/>
    <w:link w:val="HeaderChar"/>
    <w:uiPriority w:val="99"/>
    <w:unhideWhenUsed/>
    <w:rsid w:val="008479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93F"/>
  </w:style>
  <w:style w:type="paragraph" w:styleId="Footer">
    <w:name w:val="footer"/>
    <w:basedOn w:val="Normal"/>
    <w:link w:val="FooterChar"/>
    <w:uiPriority w:val="99"/>
    <w:unhideWhenUsed/>
    <w:rsid w:val="008479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93F"/>
  </w:style>
  <w:style w:type="character" w:styleId="Hyperlink">
    <w:name w:val="Hyperlink"/>
    <w:basedOn w:val="DefaultParagraphFont"/>
    <w:uiPriority w:val="99"/>
    <w:semiHidden/>
    <w:unhideWhenUsed/>
    <w:rsid w:val="006964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726784">
      <w:bodyDiv w:val="1"/>
      <w:marLeft w:val="0"/>
      <w:marRight w:val="0"/>
      <w:marTop w:val="0"/>
      <w:marBottom w:val="0"/>
      <w:divBdr>
        <w:top w:val="none" w:sz="0" w:space="0" w:color="auto"/>
        <w:left w:val="none" w:sz="0" w:space="0" w:color="auto"/>
        <w:bottom w:val="none" w:sz="0" w:space="0" w:color="auto"/>
        <w:right w:val="none" w:sz="0" w:space="0" w:color="auto"/>
      </w:divBdr>
    </w:div>
    <w:div w:id="597712740">
      <w:bodyDiv w:val="1"/>
      <w:marLeft w:val="0"/>
      <w:marRight w:val="0"/>
      <w:marTop w:val="0"/>
      <w:marBottom w:val="0"/>
      <w:divBdr>
        <w:top w:val="none" w:sz="0" w:space="0" w:color="auto"/>
        <w:left w:val="none" w:sz="0" w:space="0" w:color="auto"/>
        <w:bottom w:val="none" w:sz="0" w:space="0" w:color="auto"/>
        <w:right w:val="none" w:sz="0" w:space="0" w:color="auto"/>
      </w:divBdr>
    </w:div>
    <w:div w:id="728770299">
      <w:bodyDiv w:val="1"/>
      <w:marLeft w:val="0"/>
      <w:marRight w:val="0"/>
      <w:marTop w:val="0"/>
      <w:marBottom w:val="0"/>
      <w:divBdr>
        <w:top w:val="none" w:sz="0" w:space="0" w:color="auto"/>
        <w:left w:val="none" w:sz="0" w:space="0" w:color="auto"/>
        <w:bottom w:val="none" w:sz="0" w:space="0" w:color="auto"/>
        <w:right w:val="none" w:sz="0" w:space="0" w:color="auto"/>
      </w:divBdr>
    </w:div>
    <w:div w:id="1607153381">
      <w:bodyDiv w:val="1"/>
      <w:marLeft w:val="0"/>
      <w:marRight w:val="0"/>
      <w:marTop w:val="0"/>
      <w:marBottom w:val="0"/>
      <w:divBdr>
        <w:top w:val="none" w:sz="0" w:space="0" w:color="auto"/>
        <w:left w:val="none" w:sz="0" w:space="0" w:color="auto"/>
        <w:bottom w:val="none" w:sz="0" w:space="0" w:color="auto"/>
        <w:right w:val="none" w:sz="0" w:space="0" w:color="auto"/>
      </w:divBdr>
    </w:div>
    <w:div w:id="210240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drawmax.com/article/hotel-industry-pestel-analysis.html"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mbaskool.com/brandguide/tourism-and-hospitality/2170-holiday-inn.html"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hg.com/holidayinn/hotels/gb/en/reservation" TargetMode="External"/><Relationship Id="rId5" Type="http://schemas.openxmlformats.org/officeDocument/2006/relationships/settings" Target="settings.xml"/><Relationship Id="rId15" Type="http://schemas.openxmlformats.org/officeDocument/2006/relationships/hyperlink" Target="https://hoteltechreport.com/news/ihg-hotel-brands" TargetMode="External"/><Relationship Id="rId10" Type="http://schemas.openxmlformats.org/officeDocument/2006/relationships/hyperlink" Target="https://www.ihgplc.com/en/our-brands/six-senses" TargetMode="External"/><Relationship Id="rId4" Type="http://schemas.openxmlformats.org/officeDocument/2006/relationships/styles" Target="styles.xml"/><Relationship Id="rId9" Type="http://schemas.openxmlformats.org/officeDocument/2006/relationships/hyperlink" Target="https://www.coursehero.com/file/131232234/A-comparison-of-the-marketing-methods-of-two-multinational-hotel-chainsdocx/" TargetMode="External"/><Relationship Id="rId14" Type="http://schemas.openxmlformats.org/officeDocument/2006/relationships/hyperlink" Target="https://sixthsense513094188.wordpress.com/2019/11/24/segmentation-portfol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Lecturer name :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1F6C7D0-8D44-4360-B830-57EBE4042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Student Id number : 221103</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 Bertalan Horvath</dc:creator>
  <cp:keywords/>
  <dc:description/>
  <cp:lastModifiedBy>Henrietta Duleba</cp:lastModifiedBy>
  <cp:revision>2</cp:revision>
  <dcterms:created xsi:type="dcterms:W3CDTF">2023-05-22T09:04:00Z</dcterms:created>
  <dcterms:modified xsi:type="dcterms:W3CDTF">2023-05-22T09:04:00Z</dcterms:modified>
</cp:coreProperties>
</file>